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D8E1" w14:textId="77777777" w:rsidR="003C68D1" w:rsidRPr="00223A06" w:rsidRDefault="003C68D1" w:rsidP="000A5C01">
      <w:pPr>
        <w:pStyle w:val="Header"/>
        <w:tabs>
          <w:tab w:val="clear" w:pos="4320"/>
          <w:tab w:val="clear" w:pos="8640"/>
        </w:tabs>
        <w:jc w:val="both"/>
        <w:rPr>
          <w:b/>
          <w:szCs w:val="24"/>
          <w:lang w:val="et-EE"/>
        </w:rPr>
      </w:pPr>
    </w:p>
    <w:p w14:paraId="68001B8F" w14:textId="77777777" w:rsidR="00FA663B" w:rsidRPr="00E11328" w:rsidRDefault="00973D97" w:rsidP="000A5C01">
      <w:pPr>
        <w:pStyle w:val="Header"/>
        <w:tabs>
          <w:tab w:val="clear" w:pos="4320"/>
          <w:tab w:val="clear" w:pos="8640"/>
        </w:tabs>
        <w:jc w:val="center"/>
        <w:rPr>
          <w:b/>
          <w:szCs w:val="24"/>
          <w:lang w:val="et-EE"/>
        </w:rPr>
      </w:pPr>
      <w:r w:rsidRPr="000B5AEE">
        <w:rPr>
          <w:b/>
          <w:szCs w:val="24"/>
          <w:lang w:val="et-EE"/>
        </w:rPr>
        <w:t xml:space="preserve">OÜ Rail </w:t>
      </w:r>
      <w:r w:rsidRPr="00E11328">
        <w:rPr>
          <w:b/>
          <w:szCs w:val="24"/>
          <w:lang w:val="et-EE"/>
        </w:rPr>
        <w:t xml:space="preserve">Baltic Estonia </w:t>
      </w:r>
      <w:r w:rsidR="00CE4FF7" w:rsidRPr="00E11328">
        <w:rPr>
          <w:b/>
          <w:szCs w:val="24"/>
          <w:lang w:val="et-EE"/>
        </w:rPr>
        <w:t>nõukogu aruanne</w:t>
      </w:r>
    </w:p>
    <w:p w14:paraId="672E2566" w14:textId="028AE1D8" w:rsidR="00CE4FF7" w:rsidRPr="000B5AEE" w:rsidRDefault="00F60F1E" w:rsidP="000A5C01">
      <w:pPr>
        <w:pStyle w:val="Header"/>
        <w:tabs>
          <w:tab w:val="clear" w:pos="4320"/>
          <w:tab w:val="clear" w:pos="8640"/>
        </w:tabs>
        <w:jc w:val="center"/>
        <w:rPr>
          <w:b/>
          <w:szCs w:val="24"/>
          <w:lang w:val="et-EE"/>
        </w:rPr>
      </w:pPr>
      <w:r w:rsidRPr="00E11328">
        <w:rPr>
          <w:b/>
          <w:szCs w:val="24"/>
          <w:lang w:val="et-EE"/>
        </w:rPr>
        <w:t>20</w:t>
      </w:r>
      <w:r w:rsidR="00263907" w:rsidRPr="00E11328">
        <w:rPr>
          <w:b/>
          <w:szCs w:val="24"/>
          <w:lang w:val="et-EE"/>
        </w:rPr>
        <w:t>2</w:t>
      </w:r>
      <w:r w:rsidR="00C174FB" w:rsidRPr="00E11328">
        <w:rPr>
          <w:b/>
          <w:szCs w:val="24"/>
          <w:lang w:val="et-EE"/>
        </w:rPr>
        <w:t>4</w:t>
      </w:r>
      <w:r w:rsidR="00AF2FD2" w:rsidRPr="00E11328">
        <w:rPr>
          <w:b/>
          <w:szCs w:val="24"/>
          <w:lang w:val="et-EE"/>
        </w:rPr>
        <w:t>.</w:t>
      </w:r>
      <w:r w:rsidRPr="00E11328">
        <w:rPr>
          <w:b/>
          <w:szCs w:val="24"/>
          <w:lang w:val="et-EE"/>
        </w:rPr>
        <w:t xml:space="preserve"> </w:t>
      </w:r>
      <w:r w:rsidR="00CE4FF7" w:rsidRPr="00E11328">
        <w:rPr>
          <w:b/>
          <w:szCs w:val="24"/>
          <w:lang w:val="et-EE"/>
        </w:rPr>
        <w:t>aasta ma</w:t>
      </w:r>
      <w:r w:rsidR="00CE4FF7" w:rsidRPr="000B5AEE">
        <w:rPr>
          <w:b/>
          <w:szCs w:val="24"/>
          <w:lang w:val="et-EE"/>
        </w:rPr>
        <w:t xml:space="preserve">jandusaasta aruande </w:t>
      </w:r>
      <w:r w:rsidR="00B54109" w:rsidRPr="000B5AEE">
        <w:rPr>
          <w:b/>
          <w:szCs w:val="24"/>
          <w:lang w:val="et-EE"/>
        </w:rPr>
        <w:t>juurde</w:t>
      </w:r>
    </w:p>
    <w:p w14:paraId="705D9BD5" w14:textId="77777777" w:rsidR="0027524F" w:rsidRPr="000B5AEE" w:rsidRDefault="0027524F" w:rsidP="000A5C01">
      <w:pPr>
        <w:jc w:val="both"/>
        <w:rPr>
          <w:lang w:val="et-EE"/>
        </w:rPr>
      </w:pPr>
    </w:p>
    <w:p w14:paraId="52303C27" w14:textId="77777777" w:rsidR="00721630" w:rsidRPr="000B5AEE" w:rsidRDefault="00721630" w:rsidP="000A5C01">
      <w:pPr>
        <w:jc w:val="both"/>
        <w:rPr>
          <w:lang w:val="et-EE"/>
        </w:rPr>
      </w:pPr>
    </w:p>
    <w:p w14:paraId="1F809516" w14:textId="3674A2B1" w:rsidR="00CE4FF7" w:rsidRPr="000B5AEE" w:rsidRDefault="00973D97" w:rsidP="000A5C01">
      <w:pPr>
        <w:pStyle w:val="Header"/>
        <w:tabs>
          <w:tab w:val="clear" w:pos="4320"/>
          <w:tab w:val="clear" w:pos="8640"/>
        </w:tabs>
        <w:jc w:val="both"/>
        <w:rPr>
          <w:b/>
          <w:szCs w:val="24"/>
          <w:lang w:val="et-EE"/>
        </w:rPr>
      </w:pPr>
      <w:r w:rsidRPr="000B5AEE">
        <w:rPr>
          <w:b/>
          <w:szCs w:val="24"/>
          <w:lang w:val="et-EE"/>
        </w:rPr>
        <w:t>OSAÜHING</w:t>
      </w:r>
      <w:r w:rsidR="00CE4FF7" w:rsidRPr="000B5AEE">
        <w:rPr>
          <w:b/>
          <w:szCs w:val="24"/>
          <w:lang w:val="et-EE"/>
        </w:rPr>
        <w:t xml:space="preserve">: </w:t>
      </w:r>
      <w:r w:rsidR="00CE4FF7" w:rsidRPr="000B5AEE">
        <w:rPr>
          <w:b/>
          <w:szCs w:val="24"/>
          <w:lang w:val="et-EE"/>
        </w:rPr>
        <w:tab/>
      </w:r>
      <w:r w:rsidRPr="000B5AEE">
        <w:rPr>
          <w:szCs w:val="24"/>
          <w:lang w:val="et-EE"/>
        </w:rPr>
        <w:t>O</w:t>
      </w:r>
      <w:r w:rsidR="0029078F" w:rsidRPr="000B5AEE">
        <w:rPr>
          <w:szCs w:val="24"/>
          <w:lang w:val="et-EE"/>
        </w:rPr>
        <w:t xml:space="preserve">Ü </w:t>
      </w:r>
      <w:r w:rsidRPr="000B5AEE">
        <w:rPr>
          <w:szCs w:val="24"/>
          <w:lang w:val="et-EE"/>
        </w:rPr>
        <w:t>Rail Baltic Estonia</w:t>
      </w:r>
      <w:r w:rsidR="009A1C4A" w:rsidRPr="000B5AEE">
        <w:rPr>
          <w:szCs w:val="24"/>
          <w:lang w:val="et-EE"/>
        </w:rPr>
        <w:t xml:space="preserve">, registrikood </w:t>
      </w:r>
      <w:r w:rsidRPr="000B5AEE">
        <w:rPr>
          <w:szCs w:val="24"/>
          <w:lang w:val="et-EE"/>
        </w:rPr>
        <w:t>12734109</w:t>
      </w:r>
    </w:p>
    <w:p w14:paraId="22E43C91" w14:textId="16A2DE2C" w:rsidR="00FA663B" w:rsidRPr="000B5AEE" w:rsidRDefault="00FA663B" w:rsidP="000A5C01">
      <w:pPr>
        <w:pStyle w:val="Header"/>
        <w:tabs>
          <w:tab w:val="clear" w:pos="4320"/>
          <w:tab w:val="clear" w:pos="8640"/>
        </w:tabs>
        <w:jc w:val="both"/>
        <w:rPr>
          <w:b/>
          <w:szCs w:val="24"/>
          <w:lang w:val="et-EE"/>
        </w:rPr>
      </w:pPr>
      <w:r w:rsidRPr="000B5AEE">
        <w:rPr>
          <w:b/>
          <w:szCs w:val="24"/>
          <w:lang w:val="et-EE"/>
        </w:rPr>
        <w:t>ASUKOHT</w:t>
      </w:r>
      <w:r w:rsidR="00CE4FF7" w:rsidRPr="000B5AEE">
        <w:rPr>
          <w:b/>
          <w:szCs w:val="24"/>
          <w:lang w:val="et-EE"/>
        </w:rPr>
        <w:t xml:space="preserve">: </w:t>
      </w:r>
      <w:r w:rsidR="00CE4FF7" w:rsidRPr="000B5AEE">
        <w:rPr>
          <w:b/>
          <w:szCs w:val="24"/>
          <w:lang w:val="et-EE"/>
        </w:rPr>
        <w:tab/>
      </w:r>
      <w:r w:rsidR="00CE4FF7" w:rsidRPr="000B5AEE">
        <w:rPr>
          <w:b/>
          <w:szCs w:val="24"/>
          <w:lang w:val="et-EE"/>
        </w:rPr>
        <w:tab/>
      </w:r>
      <w:r w:rsidR="00BA5CA3" w:rsidRPr="000B5AEE">
        <w:rPr>
          <w:szCs w:val="24"/>
          <w:lang w:val="et-EE"/>
        </w:rPr>
        <w:t>Tallinn</w:t>
      </w:r>
      <w:r w:rsidR="00C24E80" w:rsidRPr="000B5AEE">
        <w:rPr>
          <w:szCs w:val="24"/>
          <w:lang w:val="et-EE"/>
        </w:rPr>
        <w:t xml:space="preserve">, </w:t>
      </w:r>
      <w:r w:rsidR="00ED22DC" w:rsidRPr="000B5AEE">
        <w:rPr>
          <w:szCs w:val="24"/>
          <w:lang w:val="et-EE"/>
        </w:rPr>
        <w:t>Veskiposti 2/1</w:t>
      </w:r>
      <w:r w:rsidR="00B005D1" w:rsidRPr="000B5AEE">
        <w:rPr>
          <w:szCs w:val="24"/>
          <w:lang w:val="et-EE"/>
        </w:rPr>
        <w:t xml:space="preserve">, </w:t>
      </w:r>
      <w:r w:rsidR="00BA5CA3" w:rsidRPr="000B5AEE">
        <w:rPr>
          <w:szCs w:val="24"/>
          <w:lang w:val="et-EE"/>
        </w:rPr>
        <w:t>Harjumaa</w:t>
      </w:r>
      <w:r w:rsidR="00C24E80" w:rsidRPr="000B5AEE">
        <w:rPr>
          <w:szCs w:val="24"/>
          <w:lang w:val="et-EE"/>
        </w:rPr>
        <w:t xml:space="preserve">, </w:t>
      </w:r>
      <w:r w:rsidRPr="000B5AEE">
        <w:rPr>
          <w:szCs w:val="24"/>
          <w:lang w:val="et-EE"/>
        </w:rPr>
        <w:t>Eesti Vabariik</w:t>
      </w:r>
    </w:p>
    <w:p w14:paraId="28F45CC5" w14:textId="0F1D5D5D" w:rsidR="00163C9F" w:rsidRPr="00F10DD5" w:rsidRDefault="00CE4FF7" w:rsidP="0029078F">
      <w:pPr>
        <w:pStyle w:val="Header"/>
        <w:tabs>
          <w:tab w:val="clear" w:pos="4320"/>
          <w:tab w:val="clear" w:pos="8640"/>
        </w:tabs>
        <w:ind w:left="2160" w:hanging="2160"/>
        <w:jc w:val="both"/>
        <w:rPr>
          <w:b/>
          <w:szCs w:val="24"/>
          <w:lang w:val="et-EE"/>
        </w:rPr>
      </w:pPr>
      <w:r w:rsidRPr="000B5AEE">
        <w:rPr>
          <w:b/>
          <w:szCs w:val="24"/>
          <w:lang w:val="et-EE"/>
        </w:rPr>
        <w:t>A</w:t>
      </w:r>
      <w:r w:rsidR="00163C9F" w:rsidRPr="000B5AEE">
        <w:rPr>
          <w:b/>
          <w:szCs w:val="24"/>
          <w:lang w:val="et-EE"/>
        </w:rPr>
        <w:t>INU</w:t>
      </w:r>
      <w:r w:rsidR="00973D97" w:rsidRPr="000B5AEE">
        <w:rPr>
          <w:b/>
          <w:szCs w:val="24"/>
          <w:lang w:val="et-EE"/>
        </w:rPr>
        <w:t>OSANIK</w:t>
      </w:r>
      <w:r w:rsidRPr="000B5AEE">
        <w:rPr>
          <w:b/>
          <w:szCs w:val="24"/>
          <w:lang w:val="et-EE"/>
        </w:rPr>
        <w:t>:</w:t>
      </w:r>
      <w:r w:rsidR="0029078F" w:rsidRPr="000B5AEE">
        <w:rPr>
          <w:b/>
          <w:szCs w:val="24"/>
          <w:lang w:val="et-EE"/>
        </w:rPr>
        <w:tab/>
      </w:r>
      <w:r w:rsidR="00163C9F" w:rsidRPr="000B5AEE">
        <w:rPr>
          <w:szCs w:val="24"/>
          <w:lang w:val="et-EE"/>
        </w:rPr>
        <w:t xml:space="preserve">Eesti Vabariik, keda esindab osalust valitseva ministrina </w:t>
      </w:r>
      <w:r w:rsidR="0052755B" w:rsidRPr="00F10DD5">
        <w:rPr>
          <w:szCs w:val="24"/>
          <w:lang w:val="et-EE"/>
        </w:rPr>
        <w:t>kliima</w:t>
      </w:r>
      <w:r w:rsidR="0092730F" w:rsidRPr="00F10DD5">
        <w:rPr>
          <w:szCs w:val="24"/>
          <w:lang w:val="et-EE"/>
        </w:rPr>
        <w:t>minister</w:t>
      </w:r>
    </w:p>
    <w:p w14:paraId="4197C017" w14:textId="493B17A8" w:rsidR="00993BDF" w:rsidRPr="00D14A5D" w:rsidRDefault="00973D97" w:rsidP="663B39AC">
      <w:pPr>
        <w:pStyle w:val="Header"/>
        <w:tabs>
          <w:tab w:val="clear" w:pos="4320"/>
          <w:tab w:val="clear" w:pos="8640"/>
        </w:tabs>
        <w:jc w:val="both"/>
        <w:rPr>
          <w:b/>
          <w:bCs/>
          <w:lang w:val="et-EE"/>
        </w:rPr>
      </w:pPr>
      <w:r w:rsidRPr="00F10DD5">
        <w:rPr>
          <w:b/>
          <w:bCs/>
          <w:lang w:val="et-EE"/>
        </w:rPr>
        <w:t>OS</w:t>
      </w:r>
      <w:r w:rsidR="00993BDF" w:rsidRPr="00F10DD5">
        <w:rPr>
          <w:b/>
          <w:bCs/>
          <w:lang w:val="et-EE"/>
        </w:rPr>
        <w:t>AKAPITAL:</w:t>
      </w:r>
      <w:r w:rsidRPr="00F10DD5">
        <w:tab/>
      </w:r>
      <w:r w:rsidRPr="00F10DD5">
        <w:rPr>
          <w:lang w:val="et-EE"/>
        </w:rPr>
        <w:t>2</w:t>
      </w:r>
      <w:r w:rsidR="0045302F" w:rsidRPr="00F10DD5">
        <w:rPr>
          <w:lang w:val="et-EE"/>
        </w:rPr>
        <w:t xml:space="preserve"> </w:t>
      </w:r>
      <w:r w:rsidR="00CF77EA" w:rsidRPr="00F10DD5">
        <w:rPr>
          <w:lang w:val="et-EE"/>
        </w:rPr>
        <w:t>5</w:t>
      </w:r>
      <w:r w:rsidR="224A45FA" w:rsidRPr="00F10DD5">
        <w:rPr>
          <w:lang w:val="et-EE"/>
        </w:rPr>
        <w:t>10</w:t>
      </w:r>
      <w:r w:rsidR="00CF77EA" w:rsidRPr="00F10DD5">
        <w:rPr>
          <w:lang w:val="et-EE"/>
        </w:rPr>
        <w:t xml:space="preserve"> </w:t>
      </w:r>
      <w:r w:rsidR="0029078F" w:rsidRPr="00F10DD5">
        <w:rPr>
          <w:lang w:val="et-EE"/>
        </w:rPr>
        <w:t>eurot</w:t>
      </w:r>
      <w:r w:rsidR="00C85BF7" w:rsidRPr="663B39AC">
        <w:rPr>
          <w:lang w:val="et-EE"/>
        </w:rPr>
        <w:t xml:space="preserve"> </w:t>
      </w:r>
    </w:p>
    <w:p w14:paraId="75B119FA" w14:textId="77777777" w:rsidR="00163C9F" w:rsidRPr="00D14A5D" w:rsidRDefault="00163C9F" w:rsidP="000A5C01">
      <w:pPr>
        <w:pStyle w:val="Header"/>
        <w:tabs>
          <w:tab w:val="clear" w:pos="4320"/>
          <w:tab w:val="clear" w:pos="8640"/>
        </w:tabs>
        <w:jc w:val="both"/>
        <w:rPr>
          <w:b/>
          <w:szCs w:val="24"/>
          <w:lang w:val="et-EE"/>
        </w:rPr>
      </w:pPr>
    </w:p>
    <w:p w14:paraId="263E940B" w14:textId="77777777" w:rsidR="00993BDF" w:rsidRPr="00D14A5D" w:rsidRDefault="00993BDF" w:rsidP="000A5C01">
      <w:pPr>
        <w:pStyle w:val="Header"/>
        <w:tabs>
          <w:tab w:val="clear" w:pos="4320"/>
          <w:tab w:val="clear" w:pos="8640"/>
        </w:tabs>
        <w:jc w:val="both"/>
        <w:rPr>
          <w:szCs w:val="24"/>
          <w:lang w:val="et-EE"/>
        </w:rPr>
      </w:pPr>
    </w:p>
    <w:p w14:paraId="49C2262A" w14:textId="77777777" w:rsidR="00C105A9" w:rsidRPr="00D14A5D" w:rsidRDefault="00C105A9" w:rsidP="000A5C01">
      <w:pPr>
        <w:pStyle w:val="Header"/>
        <w:tabs>
          <w:tab w:val="clear" w:pos="4320"/>
          <w:tab w:val="clear" w:pos="8640"/>
        </w:tabs>
        <w:jc w:val="both"/>
        <w:rPr>
          <w:b/>
          <w:szCs w:val="24"/>
          <w:u w:val="single"/>
          <w:lang w:val="et-EE"/>
        </w:rPr>
      </w:pPr>
      <w:r w:rsidRPr="00D14A5D">
        <w:rPr>
          <w:b/>
          <w:szCs w:val="24"/>
          <w:u w:val="single"/>
          <w:lang w:val="et-EE"/>
        </w:rPr>
        <w:t>I Ülevaade majandusaasta tegevustest</w:t>
      </w:r>
    </w:p>
    <w:p w14:paraId="383EEDA1" w14:textId="77777777" w:rsidR="00C105A9" w:rsidRPr="00D14A5D" w:rsidRDefault="00C105A9" w:rsidP="000A5C01">
      <w:pPr>
        <w:pStyle w:val="Header"/>
        <w:tabs>
          <w:tab w:val="clear" w:pos="4320"/>
          <w:tab w:val="clear" w:pos="8640"/>
        </w:tabs>
        <w:jc w:val="both"/>
        <w:rPr>
          <w:szCs w:val="24"/>
          <w:lang w:val="et-EE"/>
        </w:rPr>
      </w:pPr>
    </w:p>
    <w:p w14:paraId="78543373" w14:textId="315032C8" w:rsidR="001E4A3C" w:rsidRPr="00D14A5D" w:rsidRDefault="0029078F" w:rsidP="686CDED1">
      <w:pPr>
        <w:pStyle w:val="Header"/>
        <w:jc w:val="both"/>
        <w:rPr>
          <w:szCs w:val="24"/>
          <w:lang w:val="et-EE"/>
        </w:rPr>
      </w:pPr>
      <w:r w:rsidRPr="686CDED1">
        <w:rPr>
          <w:lang w:val="et-EE"/>
        </w:rPr>
        <w:t>O</w:t>
      </w:r>
      <w:r w:rsidR="00973D97" w:rsidRPr="686CDED1">
        <w:rPr>
          <w:lang w:val="et-EE"/>
        </w:rPr>
        <w:t xml:space="preserve">Ü Rail Baltic Estonia (edaspidi ka RBE) on 100% riigile kuuluv </w:t>
      </w:r>
      <w:r w:rsidR="00F51310" w:rsidRPr="686CDED1">
        <w:rPr>
          <w:lang w:val="et-EE"/>
        </w:rPr>
        <w:t>osa</w:t>
      </w:r>
      <w:r w:rsidR="00973D97" w:rsidRPr="686CDED1">
        <w:rPr>
          <w:lang w:val="et-EE"/>
        </w:rPr>
        <w:t xml:space="preserve">ühing, </w:t>
      </w:r>
      <w:r w:rsidR="003E6EB4" w:rsidRPr="686CDED1">
        <w:rPr>
          <w:lang w:val="et-EE"/>
        </w:rPr>
        <w:t xml:space="preserve">mille peamiseks tegevusalaks on </w:t>
      </w:r>
      <w:r w:rsidR="003E6EB4" w:rsidRPr="00740977">
        <w:rPr>
          <w:lang w:val="et-EE"/>
        </w:rPr>
        <w:t>p</w:t>
      </w:r>
      <w:r w:rsidR="00973D97" w:rsidRPr="00740977">
        <w:rPr>
          <w:lang w:val="et-EE"/>
        </w:rPr>
        <w:t>õhikirja kohaselt</w:t>
      </w:r>
      <w:r w:rsidR="00973D97" w:rsidRPr="686CDED1">
        <w:rPr>
          <w:lang w:val="et-EE"/>
        </w:rPr>
        <w:t xml:space="preserve"> </w:t>
      </w:r>
      <w:r w:rsidR="331BA667" w:rsidRPr="686CDED1">
        <w:rPr>
          <w:szCs w:val="24"/>
          <w:lang w:val="et-EE"/>
        </w:rPr>
        <w:t xml:space="preserve">rajatavasse Rail Baltic raudteetaristusse tehtavate investeeringute juhtimine ning raudteetaristu ehituse ja </w:t>
      </w:r>
      <w:proofErr w:type="spellStart"/>
      <w:r w:rsidR="331BA667" w:rsidRPr="686CDED1">
        <w:rPr>
          <w:szCs w:val="24"/>
          <w:lang w:val="et-EE"/>
        </w:rPr>
        <w:t>käikuandmise</w:t>
      </w:r>
      <w:proofErr w:type="spellEnd"/>
      <w:r w:rsidR="331BA667" w:rsidRPr="686CDED1">
        <w:rPr>
          <w:szCs w:val="24"/>
          <w:lang w:val="et-EE"/>
        </w:rPr>
        <w:t xml:space="preserve"> korraldamine. </w:t>
      </w:r>
    </w:p>
    <w:p w14:paraId="48CC917A" w14:textId="1F8D7BE1" w:rsidR="001E4A3C" w:rsidRPr="00D14A5D" w:rsidRDefault="331BA667" w:rsidP="686CDED1">
      <w:pPr>
        <w:pStyle w:val="Header"/>
        <w:jc w:val="both"/>
        <w:rPr>
          <w:szCs w:val="24"/>
          <w:lang w:val="et-EE"/>
        </w:rPr>
      </w:pPr>
      <w:r w:rsidRPr="686CDED1">
        <w:rPr>
          <w:szCs w:val="24"/>
          <w:lang w:val="et-EE"/>
        </w:rPr>
        <w:t xml:space="preserve">Osaühingu peamisteks tegevusteks on: </w:t>
      </w:r>
    </w:p>
    <w:p w14:paraId="0996036A" w14:textId="0BBEFC0D" w:rsidR="001E4A3C" w:rsidRPr="00D14A5D" w:rsidRDefault="331BA667" w:rsidP="686CDED1">
      <w:pPr>
        <w:pStyle w:val="Header"/>
        <w:jc w:val="both"/>
        <w:rPr>
          <w:szCs w:val="24"/>
          <w:lang w:val="et-EE"/>
        </w:rPr>
      </w:pPr>
      <w:r w:rsidRPr="686CDED1">
        <w:rPr>
          <w:szCs w:val="24"/>
          <w:lang w:val="et-EE"/>
        </w:rPr>
        <w:t xml:space="preserve">• Rail Baltic raudteetaristu arendamine ja rajamine Eesti Vabariigi territooriumil Eesti Vabariigi huvides, s.t 1435 mm standardil põhineva raudtee ja sellega seonduvate ehitiste tehniline projekteerimine, ehitamine ning haldamine ja nendega kaasnev tegevus; </w:t>
      </w:r>
    </w:p>
    <w:p w14:paraId="724286D9" w14:textId="72473B30" w:rsidR="001E4A3C" w:rsidRPr="00D14A5D" w:rsidRDefault="331BA667" w:rsidP="686CDED1">
      <w:pPr>
        <w:pStyle w:val="Header"/>
        <w:jc w:val="both"/>
        <w:rPr>
          <w:szCs w:val="24"/>
          <w:lang w:val="et-EE"/>
        </w:rPr>
      </w:pPr>
      <w:r w:rsidRPr="686CDED1">
        <w:rPr>
          <w:szCs w:val="24"/>
          <w:lang w:val="et-EE"/>
        </w:rPr>
        <w:t xml:space="preserve">• osalemine riikidevahelises koostöös, mis on vajalik tervikliku Rail Baltic raudteetaristu rajamiseks ja </w:t>
      </w:r>
      <w:proofErr w:type="spellStart"/>
      <w:r w:rsidRPr="686CDED1">
        <w:rPr>
          <w:szCs w:val="24"/>
          <w:lang w:val="et-EE"/>
        </w:rPr>
        <w:t>käikuandmiseks</w:t>
      </w:r>
      <w:proofErr w:type="spellEnd"/>
      <w:r w:rsidRPr="686CDED1">
        <w:rPr>
          <w:szCs w:val="24"/>
          <w:lang w:val="et-EE"/>
        </w:rPr>
        <w:t xml:space="preserve">; </w:t>
      </w:r>
    </w:p>
    <w:p w14:paraId="5D1B2CDF" w14:textId="4DFEB7C2" w:rsidR="001E4A3C" w:rsidRPr="00D14A5D" w:rsidRDefault="331BA667" w:rsidP="796A6445">
      <w:pPr>
        <w:pStyle w:val="Header"/>
        <w:jc w:val="both"/>
        <w:rPr>
          <w:szCs w:val="24"/>
          <w:lang w:val="et-EE"/>
        </w:rPr>
      </w:pPr>
      <w:r w:rsidRPr="796A6445">
        <w:rPr>
          <w:szCs w:val="24"/>
          <w:lang w:val="et-EE"/>
        </w:rPr>
        <w:t xml:space="preserve">• osaluse omamine Läti Vabariigis asutatud ühisettevõttes RB Rail AS ning aktsionäriõiguste teostamine Eesti Vabariigi huvides; </w:t>
      </w:r>
    </w:p>
    <w:p w14:paraId="163007A1" w14:textId="5022BA49" w:rsidR="001E4A3C" w:rsidRPr="00D14A5D" w:rsidRDefault="331BA667" w:rsidP="796A6445">
      <w:pPr>
        <w:pStyle w:val="Header"/>
        <w:jc w:val="both"/>
        <w:rPr>
          <w:szCs w:val="24"/>
          <w:lang w:val="et-EE"/>
        </w:rPr>
      </w:pPr>
      <w:r w:rsidRPr="796A6445">
        <w:rPr>
          <w:szCs w:val="24"/>
          <w:lang w:val="et-EE"/>
        </w:rPr>
        <w:t xml:space="preserve">• avalike raudteede ülese </w:t>
      </w:r>
      <w:proofErr w:type="spellStart"/>
      <w:r w:rsidRPr="796A6445">
        <w:rPr>
          <w:szCs w:val="24"/>
          <w:lang w:val="et-EE"/>
        </w:rPr>
        <w:t>ühisdepoo</w:t>
      </w:r>
      <w:proofErr w:type="spellEnd"/>
      <w:r w:rsidRPr="796A6445">
        <w:rPr>
          <w:szCs w:val="24"/>
          <w:lang w:val="et-EE"/>
        </w:rPr>
        <w:t xml:space="preserve"> rajamine 1435 mm ja 1520 mm standardil põhineva veeremi hoolduse paremaks korraldamiseks. </w:t>
      </w:r>
    </w:p>
    <w:p w14:paraId="64A26889" w14:textId="088DB4CB" w:rsidR="001E4A3C" w:rsidRPr="00D14A5D" w:rsidRDefault="001E4A3C" w:rsidP="796A6445">
      <w:pPr>
        <w:pStyle w:val="Header"/>
        <w:jc w:val="both"/>
        <w:rPr>
          <w:szCs w:val="24"/>
          <w:lang w:val="et-EE"/>
        </w:rPr>
      </w:pPr>
    </w:p>
    <w:p w14:paraId="362BA44A" w14:textId="16BEF63B" w:rsidR="001E4A3C" w:rsidRPr="00344B26" w:rsidRDefault="331BA667" w:rsidP="00973D97">
      <w:pPr>
        <w:pStyle w:val="Header"/>
        <w:jc w:val="both"/>
        <w:rPr>
          <w:szCs w:val="24"/>
          <w:lang w:val="et-EE"/>
        </w:rPr>
      </w:pPr>
      <w:r w:rsidRPr="796A6445">
        <w:rPr>
          <w:szCs w:val="24"/>
          <w:lang w:val="et-EE"/>
        </w:rPr>
        <w:t xml:space="preserve">Osaühing saab rajatava Rail Baltic raudtee infrastruktuuri haldajaks Eesti Vabariigi territooriumil asuval osal ning on Rail Baltic taristu käiku andmise hetkest Eesti Vabariigis raudteeinfrastruktuuriettevõtja raudteeseaduse tähenduses. </w:t>
      </w:r>
    </w:p>
    <w:p w14:paraId="434A6B2C" w14:textId="77777777" w:rsidR="00973D97" w:rsidRPr="00D14A5D" w:rsidRDefault="00973D97" w:rsidP="00973D97">
      <w:pPr>
        <w:pStyle w:val="Header"/>
        <w:jc w:val="both"/>
        <w:rPr>
          <w:lang w:val="et-EE"/>
        </w:rPr>
      </w:pPr>
    </w:p>
    <w:p w14:paraId="18FE4AFB" w14:textId="77777777" w:rsidR="00DA5D9C" w:rsidRPr="00D14A5D" w:rsidRDefault="00DA5D9C" w:rsidP="00DA5D9C">
      <w:pPr>
        <w:pStyle w:val="Header"/>
        <w:jc w:val="both"/>
        <w:rPr>
          <w:szCs w:val="24"/>
          <w:u w:val="single"/>
          <w:lang w:val="et-EE"/>
        </w:rPr>
      </w:pPr>
      <w:r w:rsidRPr="00D14A5D">
        <w:rPr>
          <w:szCs w:val="24"/>
          <w:u w:val="single"/>
          <w:lang w:val="et-EE"/>
        </w:rPr>
        <w:t>Juhtimi</w:t>
      </w:r>
      <w:r w:rsidR="00933BA8" w:rsidRPr="00D14A5D">
        <w:rPr>
          <w:szCs w:val="24"/>
          <w:u w:val="single"/>
          <w:lang w:val="et-EE"/>
        </w:rPr>
        <w:t>s-</w:t>
      </w:r>
      <w:r w:rsidR="007D037C" w:rsidRPr="00D14A5D">
        <w:rPr>
          <w:szCs w:val="24"/>
          <w:u w:val="single"/>
          <w:lang w:val="et-EE"/>
        </w:rPr>
        <w:t xml:space="preserve"> ja kontrollisüsteem</w:t>
      </w:r>
    </w:p>
    <w:p w14:paraId="6E8F4A69" w14:textId="77777777" w:rsidR="00DA5D9C" w:rsidRPr="00D14A5D" w:rsidRDefault="00DA5D9C" w:rsidP="000A5C01">
      <w:pPr>
        <w:pStyle w:val="Header"/>
        <w:jc w:val="both"/>
        <w:rPr>
          <w:szCs w:val="24"/>
          <w:lang w:val="et-EE"/>
        </w:rPr>
      </w:pPr>
    </w:p>
    <w:p w14:paraId="0A268613" w14:textId="77777777" w:rsidR="000E298D" w:rsidRPr="00D14A5D" w:rsidRDefault="00C5750C" w:rsidP="000A5C01">
      <w:pPr>
        <w:pStyle w:val="Header"/>
        <w:jc w:val="both"/>
        <w:rPr>
          <w:lang w:val="et-EE"/>
        </w:rPr>
      </w:pPr>
      <w:r w:rsidRPr="00D14A5D">
        <w:rPr>
          <w:lang w:val="et-EE"/>
        </w:rPr>
        <w:t>RBE</w:t>
      </w:r>
      <w:r w:rsidR="00AD5AD6" w:rsidRPr="00D14A5D">
        <w:rPr>
          <w:lang w:val="et-EE"/>
        </w:rPr>
        <w:t xml:space="preserve"> </w:t>
      </w:r>
      <w:r w:rsidR="005A5DA8" w:rsidRPr="00D14A5D">
        <w:rPr>
          <w:szCs w:val="24"/>
          <w:lang w:val="et-EE"/>
        </w:rPr>
        <w:t>juhtimisel rakenda</w:t>
      </w:r>
      <w:r w:rsidR="009E5262" w:rsidRPr="00D14A5D">
        <w:rPr>
          <w:szCs w:val="24"/>
          <w:lang w:val="et-EE"/>
        </w:rPr>
        <w:t xml:space="preserve">b juhatus </w:t>
      </w:r>
      <w:r w:rsidR="009852C0" w:rsidRPr="00D14A5D">
        <w:rPr>
          <w:szCs w:val="24"/>
          <w:lang w:val="et-EE"/>
        </w:rPr>
        <w:t>H</w:t>
      </w:r>
      <w:r w:rsidR="00737E28" w:rsidRPr="00D14A5D">
        <w:rPr>
          <w:szCs w:val="24"/>
          <w:lang w:val="et-EE"/>
        </w:rPr>
        <w:t xml:space="preserve">ea </w:t>
      </w:r>
      <w:r w:rsidR="009852C0" w:rsidRPr="00D14A5D">
        <w:rPr>
          <w:szCs w:val="24"/>
          <w:lang w:val="et-EE"/>
        </w:rPr>
        <w:t>Ü</w:t>
      </w:r>
      <w:r w:rsidR="00737E28" w:rsidRPr="00D14A5D">
        <w:rPr>
          <w:szCs w:val="24"/>
          <w:lang w:val="et-EE"/>
        </w:rPr>
        <w:t xml:space="preserve">hingujuhtimise </w:t>
      </w:r>
      <w:r w:rsidR="009852C0" w:rsidRPr="00D14A5D">
        <w:rPr>
          <w:szCs w:val="24"/>
          <w:lang w:val="et-EE"/>
        </w:rPr>
        <w:t>T</w:t>
      </w:r>
      <w:r w:rsidR="00737E28" w:rsidRPr="00D14A5D">
        <w:rPr>
          <w:szCs w:val="24"/>
          <w:lang w:val="et-EE"/>
        </w:rPr>
        <w:t>ava</w:t>
      </w:r>
      <w:r w:rsidR="00FA2AD3" w:rsidRPr="00D14A5D">
        <w:rPr>
          <w:szCs w:val="24"/>
          <w:lang w:val="et-EE"/>
        </w:rPr>
        <w:t>, arvestades riigivaraseadusest tulenevate erisustega</w:t>
      </w:r>
      <w:r w:rsidR="00737E28" w:rsidRPr="00D14A5D">
        <w:rPr>
          <w:szCs w:val="24"/>
          <w:lang w:val="et-EE"/>
        </w:rPr>
        <w:t xml:space="preserve">. </w:t>
      </w:r>
      <w:r w:rsidR="000E298D" w:rsidRPr="00D14A5D">
        <w:rPr>
          <w:lang w:val="et-EE"/>
        </w:rPr>
        <w:t xml:space="preserve">Tagatud on </w:t>
      </w:r>
      <w:r w:rsidR="00616AEB" w:rsidRPr="00D14A5D">
        <w:rPr>
          <w:lang w:val="et-EE"/>
        </w:rPr>
        <w:t>äriühingu</w:t>
      </w:r>
      <w:r w:rsidR="00AD5AD6" w:rsidRPr="00D14A5D">
        <w:rPr>
          <w:lang w:val="et-EE"/>
        </w:rPr>
        <w:t xml:space="preserve"> </w:t>
      </w:r>
      <w:r w:rsidR="000E298D" w:rsidRPr="00D14A5D">
        <w:rPr>
          <w:lang w:val="et-EE"/>
        </w:rPr>
        <w:t xml:space="preserve">tegevusega seotud õigusaktide </w:t>
      </w:r>
      <w:r w:rsidR="00AD5AD6" w:rsidRPr="00D14A5D">
        <w:rPr>
          <w:lang w:val="et-EE"/>
        </w:rPr>
        <w:t xml:space="preserve">ja </w:t>
      </w:r>
      <w:r w:rsidR="00AD5AD6" w:rsidRPr="00D14A5D">
        <w:rPr>
          <w:szCs w:val="24"/>
          <w:lang w:val="et-EE"/>
        </w:rPr>
        <w:t>sisekorraeeskirjade</w:t>
      </w:r>
      <w:r w:rsidR="00AD5AD6" w:rsidRPr="00D14A5D">
        <w:rPr>
          <w:lang w:val="et-EE"/>
        </w:rPr>
        <w:t xml:space="preserve"> </w:t>
      </w:r>
      <w:r w:rsidR="00153BEA" w:rsidRPr="00D14A5D">
        <w:rPr>
          <w:lang w:val="et-EE"/>
        </w:rPr>
        <w:t>järgimine</w:t>
      </w:r>
      <w:r w:rsidR="000E298D" w:rsidRPr="00D14A5D">
        <w:rPr>
          <w:lang w:val="et-EE"/>
        </w:rPr>
        <w:t>, nõuetekohane riskijuhtimine, isikute võrdne kohtlemine</w:t>
      </w:r>
      <w:r w:rsidR="00153BEA" w:rsidRPr="00D14A5D">
        <w:rPr>
          <w:lang w:val="et-EE"/>
        </w:rPr>
        <w:t>,</w:t>
      </w:r>
      <w:r w:rsidR="000E298D" w:rsidRPr="00D14A5D">
        <w:rPr>
          <w:lang w:val="et-EE"/>
        </w:rPr>
        <w:t xml:space="preserve"> finantsaruandlus</w:t>
      </w:r>
      <w:r w:rsidR="00153BEA" w:rsidRPr="00D14A5D">
        <w:rPr>
          <w:lang w:val="et-EE"/>
        </w:rPr>
        <w:t xml:space="preserve"> ja teabe avalikustamine</w:t>
      </w:r>
      <w:r w:rsidR="000E298D" w:rsidRPr="00D14A5D">
        <w:rPr>
          <w:lang w:val="et-EE"/>
        </w:rPr>
        <w:t>.</w:t>
      </w:r>
    </w:p>
    <w:p w14:paraId="02F237FC" w14:textId="77777777" w:rsidR="000E298D" w:rsidRPr="00D14A5D" w:rsidRDefault="000E298D" w:rsidP="000A5C01">
      <w:pPr>
        <w:pStyle w:val="Header"/>
        <w:jc w:val="both"/>
        <w:rPr>
          <w:lang w:val="et-EE"/>
        </w:rPr>
      </w:pPr>
    </w:p>
    <w:p w14:paraId="215A710D" w14:textId="77777777" w:rsidR="0029078F" w:rsidRPr="00571DEB" w:rsidRDefault="004A491E" w:rsidP="004A491E">
      <w:pPr>
        <w:pStyle w:val="Header"/>
        <w:tabs>
          <w:tab w:val="clear" w:pos="4320"/>
          <w:tab w:val="clear" w:pos="8640"/>
        </w:tabs>
        <w:jc w:val="both"/>
        <w:rPr>
          <w:szCs w:val="24"/>
          <w:lang w:val="et-EE"/>
        </w:rPr>
      </w:pPr>
      <w:r w:rsidRPr="00A32E8E">
        <w:rPr>
          <w:szCs w:val="24"/>
          <w:lang w:val="et-EE"/>
        </w:rPr>
        <w:t>Lisaks majandusaasta aruande kontrollimisele seadusega ettenähtud viisil (</w:t>
      </w:r>
      <w:proofErr w:type="spellStart"/>
      <w:r w:rsidRPr="00A32E8E">
        <w:rPr>
          <w:szCs w:val="24"/>
          <w:lang w:val="et-EE"/>
        </w:rPr>
        <w:t>välisaudit</w:t>
      </w:r>
      <w:proofErr w:type="spellEnd"/>
      <w:r w:rsidRPr="00A32E8E">
        <w:rPr>
          <w:szCs w:val="24"/>
          <w:lang w:val="et-EE"/>
        </w:rPr>
        <w:t>) toimib sise</w:t>
      </w:r>
      <w:r w:rsidR="001F0D71" w:rsidRPr="00A32E8E">
        <w:rPr>
          <w:szCs w:val="24"/>
          <w:lang w:val="et-EE"/>
        </w:rPr>
        <w:t>kontrollisüsteem</w:t>
      </w:r>
      <w:r w:rsidR="00170052" w:rsidRPr="00A32E8E">
        <w:rPr>
          <w:szCs w:val="24"/>
          <w:lang w:val="et-EE"/>
        </w:rPr>
        <w:t xml:space="preserve">, mis on </w:t>
      </w:r>
      <w:r w:rsidR="001F0D71" w:rsidRPr="00A32E8E">
        <w:rPr>
          <w:szCs w:val="24"/>
          <w:lang w:val="et-EE"/>
        </w:rPr>
        <w:t xml:space="preserve">piisav tagamaks </w:t>
      </w:r>
      <w:r w:rsidR="00AD5AD6" w:rsidRPr="00A32E8E">
        <w:rPr>
          <w:szCs w:val="24"/>
          <w:lang w:val="et-EE"/>
        </w:rPr>
        <w:t xml:space="preserve">võimalike kõrvalekallete õigeaegset tuvastamist kehtestatud ettevõttesiseste meetmete ja protseduuride </w:t>
      </w:r>
      <w:r w:rsidR="00AD5AD6" w:rsidRPr="00571DEB">
        <w:rPr>
          <w:szCs w:val="24"/>
          <w:lang w:val="et-EE"/>
        </w:rPr>
        <w:t>abil</w:t>
      </w:r>
      <w:r w:rsidR="008033E7" w:rsidRPr="00571DEB">
        <w:rPr>
          <w:szCs w:val="24"/>
          <w:lang w:val="et-EE"/>
        </w:rPr>
        <w:t>.</w:t>
      </w:r>
      <w:r w:rsidR="00170052" w:rsidRPr="00571DEB">
        <w:rPr>
          <w:szCs w:val="24"/>
          <w:lang w:val="et-EE"/>
        </w:rPr>
        <w:t xml:space="preserve"> </w:t>
      </w:r>
    </w:p>
    <w:p w14:paraId="25AFC389" w14:textId="77777777" w:rsidR="003E6EB4" w:rsidRPr="00571DEB" w:rsidRDefault="003E6EB4" w:rsidP="004A491E">
      <w:pPr>
        <w:pStyle w:val="Header"/>
        <w:tabs>
          <w:tab w:val="clear" w:pos="4320"/>
          <w:tab w:val="clear" w:pos="8640"/>
        </w:tabs>
        <w:jc w:val="both"/>
        <w:rPr>
          <w:szCs w:val="24"/>
          <w:lang w:val="et-EE"/>
        </w:rPr>
      </w:pPr>
    </w:p>
    <w:p w14:paraId="62ED3802" w14:textId="3880E41E" w:rsidR="00AD5AD6" w:rsidRPr="00A32E8E" w:rsidRDefault="00AD5AD6" w:rsidP="02A57AEB">
      <w:pPr>
        <w:pStyle w:val="Header"/>
        <w:tabs>
          <w:tab w:val="clear" w:pos="4320"/>
          <w:tab w:val="clear" w:pos="8640"/>
        </w:tabs>
        <w:jc w:val="both"/>
        <w:rPr>
          <w:color w:val="0070C0"/>
          <w:lang w:val="et-EE"/>
        </w:rPr>
      </w:pPr>
      <w:r w:rsidRPr="02A57AEB">
        <w:rPr>
          <w:lang w:val="et-EE"/>
        </w:rPr>
        <w:t>Sisekontrollisüsteemi komponentideks on muuhulgas:</w:t>
      </w:r>
    </w:p>
    <w:p w14:paraId="418A8B61" w14:textId="77777777" w:rsidR="0029078F" w:rsidRPr="00A32E8E" w:rsidRDefault="0029078F" w:rsidP="0029078F">
      <w:pPr>
        <w:pStyle w:val="Header"/>
        <w:numPr>
          <w:ilvl w:val="0"/>
          <w:numId w:val="41"/>
        </w:numPr>
        <w:jc w:val="both"/>
        <w:rPr>
          <w:szCs w:val="24"/>
          <w:lang w:val="et-EE"/>
        </w:rPr>
      </w:pPr>
      <w:r w:rsidRPr="00A32E8E">
        <w:rPr>
          <w:szCs w:val="24"/>
          <w:lang w:val="et-EE"/>
        </w:rPr>
        <w:t>Põhikiri</w:t>
      </w:r>
    </w:p>
    <w:p w14:paraId="7B11DC3B" w14:textId="77777777" w:rsidR="0029078F" w:rsidRPr="00A32E8E" w:rsidRDefault="0029078F" w:rsidP="0029078F">
      <w:pPr>
        <w:pStyle w:val="Header"/>
        <w:numPr>
          <w:ilvl w:val="0"/>
          <w:numId w:val="41"/>
        </w:numPr>
        <w:jc w:val="both"/>
        <w:rPr>
          <w:szCs w:val="24"/>
          <w:lang w:val="et-EE"/>
        </w:rPr>
      </w:pPr>
      <w:r w:rsidRPr="00A32E8E">
        <w:rPr>
          <w:szCs w:val="24"/>
          <w:lang w:val="et-EE"/>
        </w:rPr>
        <w:lastRenderedPageBreak/>
        <w:t>Eetikakoodeks</w:t>
      </w:r>
    </w:p>
    <w:p w14:paraId="773AB506" w14:textId="77777777" w:rsidR="0029078F" w:rsidRPr="00A32E8E" w:rsidRDefault="0029078F" w:rsidP="0029078F">
      <w:pPr>
        <w:pStyle w:val="Header"/>
        <w:numPr>
          <w:ilvl w:val="0"/>
          <w:numId w:val="41"/>
        </w:numPr>
        <w:jc w:val="both"/>
        <w:rPr>
          <w:szCs w:val="24"/>
          <w:lang w:val="et-EE"/>
        </w:rPr>
      </w:pPr>
      <w:r w:rsidRPr="00A32E8E">
        <w:rPr>
          <w:szCs w:val="24"/>
          <w:lang w:val="et-EE"/>
        </w:rPr>
        <w:t xml:space="preserve">Raamatupidamise </w:t>
      </w:r>
      <w:proofErr w:type="spellStart"/>
      <w:r w:rsidRPr="00A32E8E">
        <w:rPr>
          <w:szCs w:val="24"/>
          <w:lang w:val="et-EE"/>
        </w:rPr>
        <w:t>sise</w:t>
      </w:r>
      <w:proofErr w:type="spellEnd"/>
      <w:r w:rsidRPr="00A32E8E">
        <w:rPr>
          <w:szCs w:val="24"/>
          <w:lang w:val="et-EE"/>
        </w:rPr>
        <w:t>-eeskiri</w:t>
      </w:r>
    </w:p>
    <w:p w14:paraId="223F8F1B" w14:textId="77777777" w:rsidR="0029078F" w:rsidRPr="00A32E8E" w:rsidRDefault="0029078F" w:rsidP="0029078F">
      <w:pPr>
        <w:pStyle w:val="Header"/>
        <w:numPr>
          <w:ilvl w:val="0"/>
          <w:numId w:val="41"/>
        </w:numPr>
        <w:jc w:val="both"/>
        <w:rPr>
          <w:szCs w:val="24"/>
          <w:lang w:val="et-EE"/>
        </w:rPr>
      </w:pPr>
      <w:r w:rsidRPr="00A32E8E">
        <w:rPr>
          <w:szCs w:val="24"/>
          <w:lang w:val="et-EE"/>
        </w:rPr>
        <w:t>Nõukogu töökord</w:t>
      </w:r>
    </w:p>
    <w:p w14:paraId="7B61D63F" w14:textId="77777777" w:rsidR="0029078F" w:rsidRPr="00A32E8E" w:rsidRDefault="0029078F" w:rsidP="0029078F">
      <w:pPr>
        <w:pStyle w:val="Header"/>
        <w:numPr>
          <w:ilvl w:val="0"/>
          <w:numId w:val="41"/>
        </w:numPr>
        <w:jc w:val="both"/>
        <w:rPr>
          <w:szCs w:val="24"/>
          <w:lang w:val="et-EE"/>
        </w:rPr>
      </w:pPr>
      <w:r w:rsidRPr="00A32E8E">
        <w:rPr>
          <w:szCs w:val="24"/>
          <w:lang w:val="et-EE"/>
        </w:rPr>
        <w:t>Töötajate ametijuhendid</w:t>
      </w:r>
    </w:p>
    <w:p w14:paraId="73652E1D" w14:textId="77777777" w:rsidR="0029078F" w:rsidRPr="00A32E8E" w:rsidRDefault="0029078F" w:rsidP="0029078F">
      <w:pPr>
        <w:pStyle w:val="Header"/>
        <w:numPr>
          <w:ilvl w:val="0"/>
          <w:numId w:val="41"/>
        </w:numPr>
        <w:jc w:val="both"/>
        <w:rPr>
          <w:szCs w:val="24"/>
          <w:lang w:val="et-EE"/>
        </w:rPr>
      </w:pPr>
      <w:r w:rsidRPr="00A32E8E">
        <w:rPr>
          <w:szCs w:val="24"/>
          <w:lang w:val="et-EE"/>
        </w:rPr>
        <w:t>Projektide juhtimise kord</w:t>
      </w:r>
    </w:p>
    <w:p w14:paraId="0BA6F8DD" w14:textId="77777777" w:rsidR="0029078F" w:rsidRPr="00A32E8E" w:rsidRDefault="0029078F" w:rsidP="0029078F">
      <w:pPr>
        <w:pStyle w:val="Header"/>
        <w:numPr>
          <w:ilvl w:val="0"/>
          <w:numId w:val="41"/>
        </w:numPr>
        <w:jc w:val="both"/>
        <w:rPr>
          <w:szCs w:val="24"/>
          <w:lang w:val="et-EE"/>
        </w:rPr>
      </w:pPr>
      <w:r w:rsidRPr="00A32E8E">
        <w:rPr>
          <w:szCs w:val="24"/>
          <w:lang w:val="et-EE"/>
        </w:rPr>
        <w:t>Hankeplaan</w:t>
      </w:r>
    </w:p>
    <w:p w14:paraId="1FA5E02C" w14:textId="77777777" w:rsidR="00AD5AD6" w:rsidRPr="00A32E8E" w:rsidRDefault="00AD5AD6" w:rsidP="00A17412">
      <w:pPr>
        <w:pStyle w:val="Header"/>
        <w:numPr>
          <w:ilvl w:val="0"/>
          <w:numId w:val="41"/>
        </w:numPr>
        <w:jc w:val="both"/>
        <w:rPr>
          <w:szCs w:val="24"/>
          <w:lang w:val="et-EE"/>
        </w:rPr>
      </w:pPr>
      <w:r w:rsidRPr="00A32E8E">
        <w:rPr>
          <w:szCs w:val="24"/>
          <w:lang w:val="et-EE"/>
        </w:rPr>
        <w:t xml:space="preserve">Hankekord ning selle osaks olev korruptsiooniohtliku tegevuse ja </w:t>
      </w:r>
      <w:r w:rsidR="0029078F" w:rsidRPr="00A32E8E">
        <w:rPr>
          <w:szCs w:val="24"/>
          <w:lang w:val="et-EE"/>
        </w:rPr>
        <w:t>huvide konflikti vältimise kord</w:t>
      </w:r>
    </w:p>
    <w:p w14:paraId="3995C011" w14:textId="77777777" w:rsidR="00AD5AD6" w:rsidRPr="00A32E8E" w:rsidRDefault="00AD5AD6" w:rsidP="004A491E">
      <w:pPr>
        <w:pStyle w:val="Header"/>
        <w:tabs>
          <w:tab w:val="clear" w:pos="4320"/>
          <w:tab w:val="clear" w:pos="8640"/>
        </w:tabs>
        <w:jc w:val="both"/>
        <w:rPr>
          <w:szCs w:val="24"/>
          <w:lang w:val="et-EE"/>
        </w:rPr>
      </w:pPr>
    </w:p>
    <w:p w14:paraId="40F61BFA" w14:textId="342CDCF8" w:rsidR="00BE276C" w:rsidRDefault="00B147E0" w:rsidP="1542E6A8">
      <w:pPr>
        <w:pStyle w:val="Header"/>
        <w:tabs>
          <w:tab w:val="clear" w:pos="4320"/>
          <w:tab w:val="clear" w:pos="8640"/>
        </w:tabs>
        <w:jc w:val="both"/>
        <w:rPr>
          <w:lang w:val="et-EE"/>
        </w:rPr>
      </w:pPr>
      <w:r w:rsidRPr="1542E6A8">
        <w:rPr>
          <w:lang w:val="et-EE"/>
        </w:rPr>
        <w:t>K</w:t>
      </w:r>
      <w:r w:rsidR="004A491E" w:rsidRPr="1542E6A8">
        <w:rPr>
          <w:lang w:val="et-EE"/>
        </w:rPr>
        <w:t xml:space="preserve">una </w:t>
      </w:r>
      <w:r w:rsidR="00FC24D5" w:rsidRPr="1542E6A8">
        <w:rPr>
          <w:lang w:val="et-EE"/>
        </w:rPr>
        <w:t>RBE</w:t>
      </w:r>
      <w:r w:rsidR="004A491E" w:rsidRPr="1542E6A8">
        <w:rPr>
          <w:lang w:val="et-EE"/>
        </w:rPr>
        <w:t xml:space="preserve"> </w:t>
      </w:r>
      <w:r w:rsidR="00F9469B" w:rsidRPr="1542E6A8">
        <w:rPr>
          <w:lang w:val="et-EE"/>
        </w:rPr>
        <w:t>müügitulu ja töötajate arv jäävad alla</w:t>
      </w:r>
      <w:r w:rsidR="004A491E" w:rsidRPr="1542E6A8">
        <w:rPr>
          <w:lang w:val="et-EE"/>
        </w:rPr>
        <w:t xml:space="preserve"> seaduses </w:t>
      </w:r>
      <w:r w:rsidR="00F9469B" w:rsidRPr="1542E6A8">
        <w:rPr>
          <w:lang w:val="et-EE"/>
        </w:rPr>
        <w:t xml:space="preserve">ja põhikirjas </w:t>
      </w:r>
      <w:r w:rsidR="004A491E" w:rsidRPr="1542E6A8">
        <w:rPr>
          <w:lang w:val="et-EE"/>
        </w:rPr>
        <w:t>sätestatud piirmäärade</w:t>
      </w:r>
      <w:r w:rsidRPr="1542E6A8">
        <w:rPr>
          <w:lang w:val="et-EE"/>
        </w:rPr>
        <w:t xml:space="preserve">, siis siseaudiitori ametikoht ja </w:t>
      </w:r>
      <w:r w:rsidR="00F9469B" w:rsidRPr="1542E6A8">
        <w:rPr>
          <w:lang w:val="et-EE"/>
        </w:rPr>
        <w:t>a</w:t>
      </w:r>
      <w:r w:rsidR="00BE276C" w:rsidRPr="1542E6A8">
        <w:rPr>
          <w:lang w:val="et-EE"/>
        </w:rPr>
        <w:t>uditikomitee moodustamise kohustus</w:t>
      </w:r>
      <w:r w:rsidR="00BF0DA8" w:rsidRPr="1542E6A8">
        <w:rPr>
          <w:lang w:val="et-EE"/>
        </w:rPr>
        <w:t xml:space="preserve"> RBE-l puudub</w:t>
      </w:r>
      <w:r w:rsidRPr="1542E6A8">
        <w:rPr>
          <w:lang w:val="et-EE"/>
        </w:rPr>
        <w:t>. S</w:t>
      </w:r>
      <w:r w:rsidR="000D38BD" w:rsidRPr="1542E6A8">
        <w:rPr>
          <w:lang w:val="et-EE"/>
        </w:rPr>
        <w:t>ellegipoolest</w:t>
      </w:r>
      <w:r w:rsidRPr="1542E6A8">
        <w:rPr>
          <w:lang w:val="et-EE"/>
        </w:rPr>
        <w:t xml:space="preserve"> otsustas </w:t>
      </w:r>
      <w:r w:rsidR="000D38BD" w:rsidRPr="1542E6A8">
        <w:rPr>
          <w:lang w:val="et-EE"/>
        </w:rPr>
        <w:t xml:space="preserve">RBE </w:t>
      </w:r>
      <w:r w:rsidRPr="1542E6A8">
        <w:rPr>
          <w:lang w:val="et-EE"/>
        </w:rPr>
        <w:t xml:space="preserve">nõukogu </w:t>
      </w:r>
      <w:r w:rsidR="000D38BD" w:rsidRPr="1542E6A8">
        <w:rPr>
          <w:lang w:val="et-EE"/>
        </w:rPr>
        <w:t>alates 2022.a.</w:t>
      </w:r>
      <w:r w:rsidR="00F40DCE" w:rsidRPr="1542E6A8">
        <w:rPr>
          <w:lang w:val="et-EE"/>
        </w:rPr>
        <w:t xml:space="preserve"> </w:t>
      </w:r>
      <w:r w:rsidR="000D38BD" w:rsidRPr="1542E6A8">
        <w:rPr>
          <w:lang w:val="et-EE"/>
        </w:rPr>
        <w:t>osta sisse s</w:t>
      </w:r>
      <w:r w:rsidR="00CF77EA" w:rsidRPr="1542E6A8">
        <w:rPr>
          <w:lang w:val="et-EE"/>
        </w:rPr>
        <w:t>iseaudiitori teenus</w:t>
      </w:r>
      <w:r w:rsidR="000D38BD" w:rsidRPr="1542E6A8">
        <w:rPr>
          <w:lang w:val="et-EE"/>
        </w:rPr>
        <w:t>eid auditi-, maksu- ja nõustamisteenuste ettevõttelt</w:t>
      </w:r>
      <w:r w:rsidR="00CF77EA" w:rsidRPr="1542E6A8">
        <w:rPr>
          <w:lang w:val="et-EE"/>
        </w:rPr>
        <w:t xml:space="preserve"> </w:t>
      </w:r>
      <w:r w:rsidR="000D38BD" w:rsidRPr="1542E6A8">
        <w:rPr>
          <w:lang w:val="et-EE"/>
        </w:rPr>
        <w:t>KPMG</w:t>
      </w:r>
      <w:r w:rsidR="00F949D2" w:rsidRPr="1542E6A8">
        <w:rPr>
          <w:lang w:val="et-EE"/>
        </w:rPr>
        <w:t xml:space="preserve">, </w:t>
      </w:r>
      <w:r w:rsidR="00571DEB" w:rsidRPr="1542E6A8">
        <w:rPr>
          <w:lang w:val="et-EE"/>
        </w:rPr>
        <w:t>kellega sõlmitud</w:t>
      </w:r>
      <w:r w:rsidR="00F949D2" w:rsidRPr="1542E6A8">
        <w:rPr>
          <w:lang w:val="et-EE"/>
        </w:rPr>
        <w:t xml:space="preserve"> leping </w:t>
      </w:r>
      <w:r w:rsidR="001B37BD" w:rsidRPr="1542E6A8">
        <w:rPr>
          <w:lang w:val="et-EE"/>
        </w:rPr>
        <w:t xml:space="preserve">lõppes 2023.a </w:t>
      </w:r>
      <w:r w:rsidR="00F949D2" w:rsidRPr="1542E6A8">
        <w:rPr>
          <w:lang w:val="et-EE"/>
        </w:rPr>
        <w:t>mai</w:t>
      </w:r>
      <w:r w:rsidR="001B37BD" w:rsidRPr="1542E6A8">
        <w:rPr>
          <w:lang w:val="et-EE"/>
        </w:rPr>
        <w:t>s</w:t>
      </w:r>
      <w:r w:rsidR="00F949D2" w:rsidRPr="1542E6A8">
        <w:rPr>
          <w:lang w:val="et-EE"/>
        </w:rPr>
        <w:t>.</w:t>
      </w:r>
      <w:r w:rsidR="316F3D75" w:rsidRPr="1542E6A8">
        <w:rPr>
          <w:lang w:val="et-EE"/>
        </w:rPr>
        <w:t xml:space="preserve"> Siseaudiitori teenused osteti sisse ka 2024.aastal.</w:t>
      </w:r>
      <w:r w:rsidR="00F949D2" w:rsidRPr="1542E6A8">
        <w:rPr>
          <w:lang w:val="et-EE"/>
        </w:rPr>
        <w:t xml:space="preserve"> </w:t>
      </w:r>
      <w:r w:rsidR="001B37BD" w:rsidRPr="1542E6A8">
        <w:rPr>
          <w:lang w:val="et-EE"/>
        </w:rPr>
        <w:t xml:space="preserve">RBE majandusaasta aruandeid auditeerib KPMG 2025.a oktoobrini kehtiva raamlepingu alusel. </w:t>
      </w:r>
    </w:p>
    <w:p w14:paraId="154F30E1" w14:textId="77777777" w:rsidR="005B5FA5" w:rsidRPr="00571DEB" w:rsidRDefault="005B5FA5" w:rsidP="1542E6A8">
      <w:pPr>
        <w:pStyle w:val="Header"/>
        <w:tabs>
          <w:tab w:val="clear" w:pos="4320"/>
          <w:tab w:val="clear" w:pos="8640"/>
        </w:tabs>
        <w:jc w:val="both"/>
        <w:rPr>
          <w:lang w:val="et-EE"/>
        </w:rPr>
      </w:pPr>
    </w:p>
    <w:p w14:paraId="3C9C0A75" w14:textId="77777777" w:rsidR="00BE276C" w:rsidRPr="00A32E8E" w:rsidRDefault="00BE276C" w:rsidP="00BE276C">
      <w:pPr>
        <w:pStyle w:val="Header"/>
        <w:jc w:val="both"/>
        <w:rPr>
          <w:szCs w:val="24"/>
          <w:lang w:val="et-EE"/>
        </w:rPr>
      </w:pPr>
    </w:p>
    <w:p w14:paraId="4949ECAA" w14:textId="77777777" w:rsidR="00FB75F1" w:rsidRPr="00A32E8E" w:rsidRDefault="00170052" w:rsidP="000A5C01">
      <w:pPr>
        <w:pStyle w:val="Header"/>
        <w:tabs>
          <w:tab w:val="clear" w:pos="4320"/>
          <w:tab w:val="clear" w:pos="8640"/>
        </w:tabs>
        <w:jc w:val="both"/>
        <w:rPr>
          <w:b/>
          <w:szCs w:val="24"/>
          <w:u w:val="single"/>
          <w:lang w:val="et-EE"/>
        </w:rPr>
      </w:pPr>
      <w:r w:rsidRPr="00A32E8E">
        <w:rPr>
          <w:b/>
          <w:szCs w:val="24"/>
          <w:u w:val="single"/>
          <w:lang w:val="et-EE"/>
        </w:rPr>
        <w:t>II</w:t>
      </w:r>
      <w:r w:rsidR="00C105A9" w:rsidRPr="00A32E8E">
        <w:rPr>
          <w:b/>
          <w:szCs w:val="24"/>
          <w:u w:val="single"/>
          <w:lang w:val="et-EE"/>
        </w:rPr>
        <w:t xml:space="preserve"> </w:t>
      </w:r>
      <w:r w:rsidR="00DA5D9C" w:rsidRPr="00A32E8E">
        <w:rPr>
          <w:b/>
          <w:szCs w:val="24"/>
          <w:u w:val="single"/>
          <w:lang w:val="et-EE"/>
        </w:rPr>
        <w:t>Juhtorganite koosseis</w:t>
      </w:r>
      <w:r w:rsidR="004F7A84" w:rsidRPr="00A32E8E">
        <w:rPr>
          <w:b/>
          <w:szCs w:val="24"/>
          <w:u w:val="single"/>
          <w:lang w:val="et-EE"/>
        </w:rPr>
        <w:t>, tegevus</w:t>
      </w:r>
      <w:r w:rsidR="00DA5D9C" w:rsidRPr="00A32E8E">
        <w:rPr>
          <w:b/>
          <w:szCs w:val="24"/>
          <w:u w:val="single"/>
          <w:lang w:val="et-EE"/>
        </w:rPr>
        <w:t xml:space="preserve"> ja t</w:t>
      </w:r>
      <w:r w:rsidR="00162C95" w:rsidRPr="00A32E8E">
        <w:rPr>
          <w:b/>
          <w:szCs w:val="24"/>
          <w:u w:val="single"/>
          <w:lang w:val="et-EE"/>
        </w:rPr>
        <w:t>asustami</w:t>
      </w:r>
      <w:r w:rsidR="00DA5D9C" w:rsidRPr="00A32E8E">
        <w:rPr>
          <w:b/>
          <w:szCs w:val="24"/>
          <w:u w:val="single"/>
          <w:lang w:val="et-EE"/>
        </w:rPr>
        <w:t>n</w:t>
      </w:r>
      <w:r w:rsidR="00162C95" w:rsidRPr="00A32E8E">
        <w:rPr>
          <w:b/>
          <w:szCs w:val="24"/>
          <w:u w:val="single"/>
          <w:lang w:val="et-EE"/>
        </w:rPr>
        <w:t>e</w:t>
      </w:r>
    </w:p>
    <w:p w14:paraId="34091E82" w14:textId="77777777" w:rsidR="00737E28" w:rsidRPr="00A32E8E" w:rsidRDefault="00737E28" w:rsidP="000A5C01">
      <w:pPr>
        <w:pStyle w:val="Header"/>
        <w:tabs>
          <w:tab w:val="clear" w:pos="4320"/>
          <w:tab w:val="clear" w:pos="8640"/>
        </w:tabs>
        <w:jc w:val="both"/>
        <w:rPr>
          <w:szCs w:val="24"/>
          <w:lang w:val="et-EE"/>
        </w:rPr>
      </w:pPr>
    </w:p>
    <w:p w14:paraId="5CE43884" w14:textId="09EE72DE" w:rsidR="004A491E" w:rsidRPr="00A32E8E" w:rsidRDefault="004A491E" w:rsidP="004A491E">
      <w:pPr>
        <w:pStyle w:val="Header"/>
        <w:jc w:val="both"/>
        <w:rPr>
          <w:lang w:val="et-EE"/>
        </w:rPr>
      </w:pPr>
      <w:r w:rsidRPr="00A32E8E">
        <w:rPr>
          <w:szCs w:val="24"/>
          <w:lang w:val="et-EE"/>
        </w:rPr>
        <w:t>RBE</w:t>
      </w:r>
      <w:r w:rsidR="004F7A84" w:rsidRPr="00A32E8E">
        <w:rPr>
          <w:szCs w:val="24"/>
          <w:lang w:val="et-EE"/>
        </w:rPr>
        <w:t xml:space="preserve"> </w:t>
      </w:r>
      <w:r w:rsidR="004F7A84" w:rsidRPr="00A32E8E">
        <w:rPr>
          <w:lang w:val="et-EE"/>
        </w:rPr>
        <w:t xml:space="preserve">nõukogu on koostöös </w:t>
      </w:r>
      <w:r w:rsidR="00CC5CFB" w:rsidRPr="00A32E8E">
        <w:rPr>
          <w:lang w:val="et-EE"/>
        </w:rPr>
        <w:t>osaluse</w:t>
      </w:r>
      <w:r w:rsidR="004F7A84" w:rsidRPr="00A32E8E">
        <w:rPr>
          <w:lang w:val="et-EE"/>
        </w:rPr>
        <w:t xml:space="preserve"> valitseja</w:t>
      </w:r>
      <w:r w:rsidR="00616AEB" w:rsidRPr="00A32E8E">
        <w:rPr>
          <w:lang w:val="et-EE"/>
        </w:rPr>
        <w:t>ga</w:t>
      </w:r>
      <w:r w:rsidR="004F7A84" w:rsidRPr="00A32E8E">
        <w:rPr>
          <w:lang w:val="et-EE"/>
        </w:rPr>
        <w:t xml:space="preserve"> ning juhatusega </w:t>
      </w:r>
      <w:r w:rsidR="007F62C4" w:rsidRPr="00A32E8E">
        <w:rPr>
          <w:lang w:val="et-EE"/>
        </w:rPr>
        <w:t xml:space="preserve">riigi äriühingu tegevust </w:t>
      </w:r>
      <w:r w:rsidR="004F7A84" w:rsidRPr="00A32E8E">
        <w:rPr>
          <w:lang w:val="et-EE"/>
        </w:rPr>
        <w:t>korraldanud</w:t>
      </w:r>
      <w:r w:rsidR="007F62C4" w:rsidRPr="00A32E8E">
        <w:rPr>
          <w:lang w:val="et-EE"/>
        </w:rPr>
        <w:t xml:space="preserve"> ja</w:t>
      </w:r>
      <w:r w:rsidR="004F7A84" w:rsidRPr="00A32E8E">
        <w:rPr>
          <w:lang w:val="et-EE"/>
        </w:rPr>
        <w:t xml:space="preserve"> </w:t>
      </w:r>
      <w:r w:rsidR="007F62C4" w:rsidRPr="00A32E8E">
        <w:rPr>
          <w:lang w:val="et-EE"/>
        </w:rPr>
        <w:t xml:space="preserve">selle üle </w:t>
      </w:r>
      <w:r w:rsidR="004F7A84" w:rsidRPr="00A32E8E">
        <w:rPr>
          <w:lang w:val="et-EE"/>
        </w:rPr>
        <w:t>järelevalv</w:t>
      </w:r>
      <w:r w:rsidR="007F62C4" w:rsidRPr="00A32E8E">
        <w:rPr>
          <w:lang w:val="et-EE"/>
        </w:rPr>
        <w:t>et teostanud</w:t>
      </w:r>
      <w:r w:rsidR="004F7A84" w:rsidRPr="00A32E8E">
        <w:rPr>
          <w:lang w:val="et-EE"/>
        </w:rPr>
        <w:t xml:space="preserve"> lähtudes põhikirjast, äriseadustikust ja muudest nõukogu tegevust reguleerivate õigusaktide nõuetest. Nõukogu hinnangul ja parima teadmise kohaselt täidavad nii juhatus kui nõukogu korrektselt neile seaduse ja põhikirjaga pandud ülesandeid ning tegutsevad </w:t>
      </w:r>
      <w:r w:rsidR="00FC24D5" w:rsidRPr="00A32E8E">
        <w:rPr>
          <w:lang w:val="et-EE"/>
        </w:rPr>
        <w:t xml:space="preserve">oma </w:t>
      </w:r>
      <w:r w:rsidR="004F7A84" w:rsidRPr="00A32E8E">
        <w:rPr>
          <w:lang w:val="et-EE"/>
        </w:rPr>
        <w:t xml:space="preserve">ülesandeid täites </w:t>
      </w:r>
      <w:r w:rsidR="00C5750C" w:rsidRPr="00A32E8E">
        <w:rPr>
          <w:lang w:val="et-EE"/>
        </w:rPr>
        <w:t>RBE</w:t>
      </w:r>
      <w:r w:rsidR="004F7A84" w:rsidRPr="00A32E8E">
        <w:rPr>
          <w:lang w:val="et-EE"/>
        </w:rPr>
        <w:t xml:space="preserve"> huve järgides.</w:t>
      </w:r>
      <w:r w:rsidR="005A1AA6" w:rsidRPr="00A32E8E">
        <w:rPr>
          <w:lang w:val="et-EE"/>
        </w:rPr>
        <w:t xml:space="preserve"> </w:t>
      </w:r>
      <w:r w:rsidRPr="00A32E8E">
        <w:rPr>
          <w:lang w:val="et-EE"/>
        </w:rPr>
        <w:t>Nõukogu liikmed väldivad huvide konflikti tekkimist oma tegevuses</w:t>
      </w:r>
      <w:r w:rsidR="005A1AA6" w:rsidRPr="00A32E8E">
        <w:rPr>
          <w:lang w:val="et-EE"/>
        </w:rPr>
        <w:t>,</w:t>
      </w:r>
      <w:r w:rsidRPr="00A32E8E">
        <w:rPr>
          <w:lang w:val="et-EE"/>
        </w:rPr>
        <w:t xml:space="preserve"> e</w:t>
      </w:r>
      <w:r w:rsidR="005A1AA6" w:rsidRPr="00A32E8E">
        <w:rPr>
          <w:lang w:val="et-EE"/>
        </w:rPr>
        <w:t>i</w:t>
      </w:r>
      <w:r w:rsidRPr="00A32E8E">
        <w:rPr>
          <w:lang w:val="et-EE"/>
        </w:rPr>
        <w:t xml:space="preserve"> kasuta äriühingule tehtud ärilisi pakkumisi isiklikes huvides ning lähtuvad oma tegevuses äriühingu ja Eesti </w:t>
      </w:r>
      <w:r w:rsidR="00FC24D5" w:rsidRPr="00A32E8E">
        <w:rPr>
          <w:lang w:val="et-EE"/>
        </w:rPr>
        <w:t>Vaba</w:t>
      </w:r>
      <w:r w:rsidRPr="00A32E8E">
        <w:rPr>
          <w:lang w:val="et-EE"/>
        </w:rPr>
        <w:t xml:space="preserve">riigi kui äriühingu omaniku huvidest. Nõukogu liikmed peavad rangelt kinni konkurentsikeelust ega osale </w:t>
      </w:r>
      <w:r w:rsidR="00FC24D5" w:rsidRPr="00A32E8E">
        <w:rPr>
          <w:lang w:val="et-EE"/>
        </w:rPr>
        <w:t>era</w:t>
      </w:r>
      <w:r w:rsidRPr="00A32E8E">
        <w:rPr>
          <w:lang w:val="et-EE"/>
        </w:rPr>
        <w:t>ettevõtluses äriühinguga samal tegevusalal.</w:t>
      </w:r>
      <w:r w:rsidR="00FC24D5" w:rsidRPr="00A32E8E">
        <w:rPr>
          <w:lang w:val="et-EE"/>
        </w:rPr>
        <w:t xml:space="preserve"> </w:t>
      </w:r>
      <w:r w:rsidRPr="00A32E8E">
        <w:rPr>
          <w:lang w:val="et-EE"/>
        </w:rPr>
        <w:t>Nõukogu koosseis on laiapõhjaline, kaasatud on nii era- kui avaliku sektori esindajad ning see</w:t>
      </w:r>
      <w:r w:rsidR="00571DEB">
        <w:rPr>
          <w:lang w:val="et-EE"/>
        </w:rPr>
        <w:t>läbi</w:t>
      </w:r>
      <w:r w:rsidRPr="00A32E8E">
        <w:rPr>
          <w:lang w:val="et-EE"/>
        </w:rPr>
        <w:t xml:space="preserve"> on juhtimisel esindatud erinevate sektorite kompetentsid.</w:t>
      </w:r>
    </w:p>
    <w:p w14:paraId="3A59113F" w14:textId="77777777" w:rsidR="004A491E" w:rsidRPr="00A32E8E" w:rsidRDefault="004A491E" w:rsidP="004A491E">
      <w:pPr>
        <w:jc w:val="both"/>
        <w:rPr>
          <w:lang w:val="et-EE"/>
        </w:rPr>
      </w:pPr>
    </w:p>
    <w:p w14:paraId="05F769F1" w14:textId="77777777" w:rsidR="009219B2" w:rsidRPr="00571DEB" w:rsidRDefault="009219B2" w:rsidP="004F7A84">
      <w:pPr>
        <w:pStyle w:val="Header"/>
        <w:jc w:val="both"/>
        <w:rPr>
          <w:szCs w:val="24"/>
          <w:u w:val="single"/>
          <w:lang w:val="et-EE"/>
        </w:rPr>
      </w:pPr>
      <w:r w:rsidRPr="00571DEB">
        <w:rPr>
          <w:szCs w:val="24"/>
          <w:u w:val="single"/>
          <w:lang w:val="et-EE"/>
        </w:rPr>
        <w:t>Juhatus</w:t>
      </w:r>
    </w:p>
    <w:p w14:paraId="7FA80409" w14:textId="77777777" w:rsidR="009219B2" w:rsidRPr="00571DEB" w:rsidRDefault="009219B2" w:rsidP="000A5C01">
      <w:pPr>
        <w:pStyle w:val="Header"/>
        <w:jc w:val="both"/>
        <w:rPr>
          <w:szCs w:val="24"/>
          <w:lang w:val="et-EE"/>
        </w:rPr>
      </w:pPr>
    </w:p>
    <w:p w14:paraId="6BAFC407" w14:textId="3A202ABC" w:rsidR="00484401" w:rsidRPr="00571DEB" w:rsidRDefault="0039533D" w:rsidP="796A6445">
      <w:pPr>
        <w:pStyle w:val="Header"/>
        <w:jc w:val="both"/>
        <w:rPr>
          <w:lang w:val="et-EE"/>
        </w:rPr>
      </w:pPr>
      <w:r w:rsidRPr="1542E6A8">
        <w:rPr>
          <w:lang w:val="et-EE"/>
        </w:rPr>
        <w:t>202</w:t>
      </w:r>
      <w:r w:rsidR="0050036A" w:rsidRPr="1542E6A8">
        <w:rPr>
          <w:lang w:val="et-EE"/>
        </w:rPr>
        <w:t>4</w:t>
      </w:r>
      <w:r w:rsidRPr="1542E6A8">
        <w:rPr>
          <w:lang w:val="et-EE"/>
        </w:rPr>
        <w:t>. aastal oli RBE juhatus</w:t>
      </w:r>
      <w:r w:rsidR="00D10856" w:rsidRPr="1542E6A8">
        <w:rPr>
          <w:lang w:val="et-EE"/>
        </w:rPr>
        <w:t xml:space="preserve"> </w:t>
      </w:r>
      <w:r w:rsidR="0050036A" w:rsidRPr="1542E6A8">
        <w:rPr>
          <w:lang w:val="et-EE"/>
        </w:rPr>
        <w:t xml:space="preserve">esmalt </w:t>
      </w:r>
      <w:r w:rsidR="00D10856" w:rsidRPr="1542E6A8">
        <w:rPr>
          <w:lang w:val="et-EE"/>
        </w:rPr>
        <w:t>kaheliikmeline</w:t>
      </w:r>
      <w:r w:rsidR="00B147E0" w:rsidRPr="1542E6A8">
        <w:rPr>
          <w:lang w:val="et-EE"/>
        </w:rPr>
        <w:t>:</w:t>
      </w:r>
      <w:r w:rsidR="00D10856" w:rsidRPr="1542E6A8">
        <w:rPr>
          <w:lang w:val="et-EE"/>
        </w:rPr>
        <w:t xml:space="preserve"> </w:t>
      </w:r>
      <w:r w:rsidR="00900F57" w:rsidRPr="1542E6A8">
        <w:rPr>
          <w:lang w:val="et-EE"/>
        </w:rPr>
        <w:t xml:space="preserve">juhatuse esimees </w:t>
      </w:r>
      <w:r w:rsidR="00D10856" w:rsidRPr="1542E6A8">
        <w:rPr>
          <w:lang w:val="et-EE"/>
        </w:rPr>
        <w:t>Anvar Salomets</w:t>
      </w:r>
      <w:r w:rsidR="00B147E0" w:rsidRPr="1542E6A8">
        <w:rPr>
          <w:lang w:val="et-EE"/>
        </w:rPr>
        <w:t xml:space="preserve"> </w:t>
      </w:r>
      <w:r w:rsidR="00D10856" w:rsidRPr="1542E6A8">
        <w:rPr>
          <w:lang w:val="et-EE"/>
        </w:rPr>
        <w:t xml:space="preserve">ja </w:t>
      </w:r>
      <w:r w:rsidR="00900F57" w:rsidRPr="1542E6A8">
        <w:rPr>
          <w:lang w:val="et-EE"/>
        </w:rPr>
        <w:t xml:space="preserve">juhatuse liige </w:t>
      </w:r>
      <w:r w:rsidR="00D10856" w:rsidRPr="1542E6A8">
        <w:rPr>
          <w:lang w:val="et-EE"/>
        </w:rPr>
        <w:t>Taavi Laja</w:t>
      </w:r>
      <w:r w:rsidR="00950DED" w:rsidRPr="1542E6A8">
        <w:rPr>
          <w:lang w:val="et-EE"/>
        </w:rPr>
        <w:t xml:space="preserve">. </w:t>
      </w:r>
      <w:r w:rsidR="0050036A" w:rsidRPr="00CE1182">
        <w:rPr>
          <w:lang w:val="et-EE"/>
        </w:rPr>
        <w:t>Alates</w:t>
      </w:r>
      <w:r w:rsidR="1CE35836" w:rsidRPr="00CE1182">
        <w:rPr>
          <w:lang w:val="et-EE"/>
        </w:rPr>
        <w:t xml:space="preserve"> 11.11.2024</w:t>
      </w:r>
      <w:r w:rsidR="00BB330F" w:rsidRPr="00CE1182">
        <w:rPr>
          <w:lang w:val="et-EE"/>
        </w:rPr>
        <w:t xml:space="preserve"> </w:t>
      </w:r>
      <w:r w:rsidR="0050036A" w:rsidRPr="00CE1182">
        <w:rPr>
          <w:lang w:val="et-EE"/>
        </w:rPr>
        <w:t>o</w:t>
      </w:r>
      <w:r w:rsidR="55E1EB6E" w:rsidRPr="00CE1182">
        <w:rPr>
          <w:lang w:val="et-EE"/>
        </w:rPr>
        <w:t>n</w:t>
      </w:r>
      <w:r w:rsidR="0050036A" w:rsidRPr="00CE1182">
        <w:rPr>
          <w:lang w:val="et-EE"/>
        </w:rPr>
        <w:t xml:space="preserve"> juhatus kolmeliikmeline</w:t>
      </w:r>
      <w:r w:rsidR="00712B9D" w:rsidRPr="00CE1182">
        <w:rPr>
          <w:lang w:val="et-EE"/>
        </w:rPr>
        <w:t xml:space="preserve">: lisandus juhatuse liige Lauri </w:t>
      </w:r>
      <w:r w:rsidR="00C2508F" w:rsidRPr="00CE1182">
        <w:rPr>
          <w:lang w:val="et-EE"/>
        </w:rPr>
        <w:t>Ulm</w:t>
      </w:r>
      <w:r w:rsidR="24174124" w:rsidRPr="00CE1182">
        <w:rPr>
          <w:lang w:val="et-EE"/>
        </w:rPr>
        <w:t xml:space="preserve">, volituste tähtajaga </w:t>
      </w:r>
      <w:r w:rsidR="52A71C55" w:rsidRPr="00CE1182">
        <w:rPr>
          <w:lang w:val="et-EE"/>
        </w:rPr>
        <w:t>31.10.2027 (vastavalt nõukogu 30.09.2024 otsusele)</w:t>
      </w:r>
      <w:r w:rsidR="00C2508F" w:rsidRPr="00CE1182">
        <w:rPr>
          <w:lang w:val="et-EE"/>
        </w:rPr>
        <w:t>.</w:t>
      </w:r>
    </w:p>
    <w:p w14:paraId="51003D00" w14:textId="77777777" w:rsidR="00484401" w:rsidRPr="00571DEB" w:rsidRDefault="00484401" w:rsidP="000A5C01">
      <w:pPr>
        <w:pStyle w:val="Header"/>
        <w:jc w:val="both"/>
        <w:rPr>
          <w:szCs w:val="24"/>
          <w:lang w:val="et-EE"/>
        </w:rPr>
      </w:pPr>
    </w:p>
    <w:p w14:paraId="1130F79A" w14:textId="0AEAF2B4" w:rsidR="00745EA8" w:rsidRPr="00571DEB" w:rsidRDefault="00026F43" w:rsidP="00745EA8">
      <w:pPr>
        <w:pStyle w:val="Header"/>
        <w:jc w:val="both"/>
        <w:rPr>
          <w:szCs w:val="24"/>
          <w:lang w:val="et-EE"/>
        </w:rPr>
      </w:pPr>
      <w:bookmarkStart w:id="0" w:name="_Hlk99371381"/>
      <w:r w:rsidRPr="59605F14">
        <w:rPr>
          <w:lang w:val="et-EE"/>
        </w:rPr>
        <w:t>RBE juhat</w:t>
      </w:r>
      <w:r w:rsidR="00824686" w:rsidRPr="59605F14">
        <w:rPr>
          <w:lang w:val="et-EE"/>
        </w:rPr>
        <w:t>use liikmete</w:t>
      </w:r>
      <w:r w:rsidRPr="59605F14">
        <w:rPr>
          <w:lang w:val="et-EE"/>
        </w:rPr>
        <w:t>le 20</w:t>
      </w:r>
      <w:r w:rsidR="00BF0DA8" w:rsidRPr="59605F14">
        <w:rPr>
          <w:lang w:val="et-EE"/>
        </w:rPr>
        <w:t>2</w:t>
      </w:r>
      <w:r w:rsidR="00C2508F" w:rsidRPr="59605F14">
        <w:rPr>
          <w:lang w:val="et-EE"/>
        </w:rPr>
        <w:t>4</w:t>
      </w:r>
      <w:r w:rsidRPr="59605F14">
        <w:rPr>
          <w:lang w:val="et-EE"/>
        </w:rPr>
        <w:t>. aasta jooksul välja makstud tasude brutosumma on toodud järgnevas tabelis</w:t>
      </w:r>
      <w:r w:rsidR="00E808DD" w:rsidRPr="59605F14">
        <w:rPr>
          <w:lang w:val="et-EE"/>
        </w:rPr>
        <w:t xml:space="preserve">. </w:t>
      </w:r>
    </w:p>
    <w:tbl>
      <w:tblPr>
        <w:tblW w:w="8799" w:type="dxa"/>
        <w:tblLayout w:type="fixed"/>
        <w:tblLook w:val="06A0" w:firstRow="1" w:lastRow="0" w:firstColumn="1" w:lastColumn="0" w:noHBand="1" w:noVBand="1"/>
      </w:tblPr>
      <w:tblGrid>
        <w:gridCol w:w="3001"/>
        <w:gridCol w:w="1661"/>
        <w:gridCol w:w="1282"/>
        <w:gridCol w:w="1276"/>
        <w:gridCol w:w="1579"/>
      </w:tblGrid>
      <w:tr w:rsidR="59605F14" w14:paraId="3E17A8E0" w14:textId="77777777" w:rsidTr="00796535">
        <w:trPr>
          <w:trHeight w:val="300"/>
        </w:trPr>
        <w:tc>
          <w:tcPr>
            <w:tcW w:w="300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4BAC62A" w14:textId="0E8F3240" w:rsidR="59605F14" w:rsidRPr="00796535" w:rsidRDefault="59605F14" w:rsidP="00BB330F">
            <w:pPr>
              <w:jc w:val="both"/>
              <w:rPr>
                <w:b/>
                <w:bCs/>
                <w:color w:val="000000" w:themeColor="text1"/>
                <w:sz w:val="22"/>
                <w:szCs w:val="22"/>
              </w:rPr>
            </w:pPr>
            <w:r w:rsidRPr="00796535">
              <w:rPr>
                <w:b/>
                <w:bCs/>
                <w:color w:val="000000" w:themeColor="text1"/>
                <w:sz w:val="22"/>
                <w:szCs w:val="22"/>
              </w:rPr>
              <w:t xml:space="preserve">Nimi </w:t>
            </w:r>
          </w:p>
        </w:tc>
        <w:tc>
          <w:tcPr>
            <w:tcW w:w="16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5F38B21" w14:textId="5E8D0113" w:rsidR="59605F14" w:rsidRPr="00796535" w:rsidRDefault="59605F14" w:rsidP="00BB330F">
            <w:pPr>
              <w:jc w:val="center"/>
              <w:rPr>
                <w:b/>
                <w:bCs/>
                <w:color w:val="000000" w:themeColor="text1"/>
                <w:sz w:val="22"/>
                <w:szCs w:val="22"/>
              </w:rPr>
            </w:pPr>
            <w:r w:rsidRPr="00796535">
              <w:rPr>
                <w:b/>
                <w:bCs/>
                <w:color w:val="000000" w:themeColor="text1"/>
                <w:sz w:val="22"/>
                <w:szCs w:val="22"/>
              </w:rPr>
              <w:t>Anvar Salomets</w:t>
            </w:r>
          </w:p>
        </w:tc>
        <w:tc>
          <w:tcPr>
            <w:tcW w:w="128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A7221E8" w14:textId="63E15BF9" w:rsidR="59605F14" w:rsidRPr="00796535" w:rsidRDefault="59605F14" w:rsidP="00BB330F">
            <w:pPr>
              <w:jc w:val="center"/>
              <w:rPr>
                <w:b/>
                <w:bCs/>
                <w:color w:val="000000" w:themeColor="text1"/>
                <w:sz w:val="22"/>
                <w:szCs w:val="22"/>
              </w:rPr>
            </w:pPr>
            <w:r w:rsidRPr="00796535">
              <w:rPr>
                <w:b/>
                <w:bCs/>
                <w:color w:val="000000" w:themeColor="text1"/>
                <w:sz w:val="22"/>
                <w:szCs w:val="22"/>
              </w:rPr>
              <w:t>Taavi Laja</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CACED06" w14:textId="09AC9228" w:rsidR="59605F14" w:rsidRPr="00796535" w:rsidRDefault="59605F14" w:rsidP="00BB330F">
            <w:pPr>
              <w:jc w:val="center"/>
              <w:rPr>
                <w:b/>
                <w:bCs/>
                <w:color w:val="000000" w:themeColor="text1"/>
                <w:sz w:val="22"/>
                <w:szCs w:val="22"/>
              </w:rPr>
            </w:pPr>
            <w:r w:rsidRPr="00796535">
              <w:rPr>
                <w:b/>
                <w:bCs/>
                <w:color w:val="000000" w:themeColor="text1"/>
                <w:sz w:val="22"/>
                <w:szCs w:val="22"/>
              </w:rPr>
              <w:t>Lauri Ulm</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D51B14C" w14:textId="160B2963" w:rsidR="59605F14" w:rsidRPr="00796535" w:rsidRDefault="59605F14" w:rsidP="00BB330F">
            <w:pPr>
              <w:jc w:val="center"/>
              <w:rPr>
                <w:b/>
                <w:bCs/>
                <w:color w:val="000000" w:themeColor="text1"/>
                <w:sz w:val="22"/>
                <w:szCs w:val="22"/>
              </w:rPr>
            </w:pPr>
            <w:proofErr w:type="spellStart"/>
            <w:r w:rsidRPr="00796535">
              <w:rPr>
                <w:b/>
                <w:bCs/>
                <w:color w:val="000000" w:themeColor="text1"/>
                <w:sz w:val="22"/>
                <w:szCs w:val="22"/>
              </w:rPr>
              <w:t>Kokku</w:t>
            </w:r>
            <w:proofErr w:type="spellEnd"/>
          </w:p>
        </w:tc>
      </w:tr>
      <w:tr w:rsidR="59605F14" w14:paraId="1B66E480" w14:textId="77777777" w:rsidTr="00796535">
        <w:trPr>
          <w:trHeight w:val="570"/>
        </w:trPr>
        <w:tc>
          <w:tcPr>
            <w:tcW w:w="300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08D2C56" w14:textId="24C8FF0D" w:rsidR="59605F14" w:rsidRPr="00796535" w:rsidRDefault="59605F14" w:rsidP="00BB330F">
            <w:pPr>
              <w:jc w:val="both"/>
              <w:rPr>
                <w:color w:val="000000" w:themeColor="text1"/>
                <w:sz w:val="22"/>
                <w:szCs w:val="22"/>
              </w:rPr>
            </w:pPr>
            <w:proofErr w:type="spellStart"/>
            <w:r w:rsidRPr="00796535">
              <w:rPr>
                <w:color w:val="000000" w:themeColor="text1"/>
                <w:sz w:val="22"/>
                <w:szCs w:val="22"/>
              </w:rPr>
              <w:t>Periood</w:t>
            </w:r>
            <w:proofErr w:type="spellEnd"/>
          </w:p>
        </w:tc>
        <w:tc>
          <w:tcPr>
            <w:tcW w:w="16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77B25BD" w14:textId="38102F40" w:rsidR="59605F14" w:rsidRPr="00796535" w:rsidRDefault="59605F14" w:rsidP="00D15AFE">
            <w:pPr>
              <w:jc w:val="both"/>
              <w:rPr>
                <w:color w:val="000000" w:themeColor="text1"/>
                <w:sz w:val="22"/>
                <w:szCs w:val="22"/>
              </w:rPr>
            </w:pPr>
            <w:r w:rsidRPr="00796535">
              <w:rPr>
                <w:color w:val="000000" w:themeColor="text1"/>
                <w:sz w:val="22"/>
                <w:szCs w:val="22"/>
              </w:rPr>
              <w:t>01.01.2024-31.12.2024</w:t>
            </w:r>
          </w:p>
        </w:tc>
        <w:tc>
          <w:tcPr>
            <w:tcW w:w="128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92290BC" w14:textId="6AE3DA3B" w:rsidR="59605F14" w:rsidRPr="00796535" w:rsidRDefault="59605F14" w:rsidP="00D15AFE">
            <w:pPr>
              <w:jc w:val="both"/>
              <w:rPr>
                <w:color w:val="000000" w:themeColor="text1"/>
                <w:sz w:val="22"/>
                <w:szCs w:val="22"/>
              </w:rPr>
            </w:pPr>
            <w:r w:rsidRPr="00796535">
              <w:rPr>
                <w:color w:val="000000" w:themeColor="text1"/>
                <w:sz w:val="22"/>
                <w:szCs w:val="22"/>
              </w:rPr>
              <w:t>01.01.2024-31.12.2024</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41E7EBA" w14:textId="664AC812" w:rsidR="59605F14" w:rsidRPr="00796535" w:rsidRDefault="007E4BC7" w:rsidP="00D15AFE">
            <w:pPr>
              <w:jc w:val="both"/>
              <w:rPr>
                <w:color w:val="000000" w:themeColor="text1"/>
                <w:sz w:val="22"/>
                <w:szCs w:val="22"/>
              </w:rPr>
            </w:pPr>
            <w:r w:rsidRPr="00796535">
              <w:rPr>
                <w:color w:val="000000" w:themeColor="text1"/>
                <w:sz w:val="22"/>
                <w:szCs w:val="22"/>
              </w:rPr>
              <w:t>0</w:t>
            </w:r>
            <w:r w:rsidR="59605F14" w:rsidRPr="00796535">
              <w:rPr>
                <w:color w:val="000000" w:themeColor="text1"/>
                <w:sz w:val="22"/>
                <w:szCs w:val="22"/>
              </w:rPr>
              <w:t>1.11.2024 - 31.12.2024</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15DC8F5" w14:textId="1DC6871F" w:rsidR="59605F14" w:rsidRPr="00796535" w:rsidRDefault="59605F14" w:rsidP="00D15AFE">
            <w:pPr>
              <w:jc w:val="both"/>
              <w:rPr>
                <w:color w:val="000000" w:themeColor="text1"/>
                <w:sz w:val="22"/>
                <w:szCs w:val="22"/>
              </w:rPr>
            </w:pPr>
            <w:r w:rsidRPr="00796535">
              <w:rPr>
                <w:color w:val="000000" w:themeColor="text1"/>
                <w:sz w:val="22"/>
                <w:szCs w:val="22"/>
              </w:rPr>
              <w:t xml:space="preserve"> </w:t>
            </w:r>
          </w:p>
        </w:tc>
      </w:tr>
      <w:tr w:rsidR="59605F14" w14:paraId="0E655557" w14:textId="77777777" w:rsidTr="00796535">
        <w:trPr>
          <w:trHeight w:val="300"/>
        </w:trPr>
        <w:tc>
          <w:tcPr>
            <w:tcW w:w="300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8A19D5D" w14:textId="04ED05E2" w:rsidR="59605F14" w:rsidRPr="00796535" w:rsidRDefault="59605F14" w:rsidP="00BB330F">
            <w:pPr>
              <w:jc w:val="both"/>
              <w:rPr>
                <w:color w:val="000000" w:themeColor="text1"/>
                <w:sz w:val="22"/>
                <w:szCs w:val="22"/>
              </w:rPr>
            </w:pPr>
            <w:proofErr w:type="spellStart"/>
            <w:r w:rsidRPr="00796535">
              <w:rPr>
                <w:color w:val="000000" w:themeColor="text1"/>
                <w:sz w:val="22"/>
                <w:szCs w:val="22"/>
              </w:rPr>
              <w:t>Juhatuse</w:t>
            </w:r>
            <w:proofErr w:type="spellEnd"/>
            <w:r w:rsidRPr="00796535">
              <w:rPr>
                <w:color w:val="000000" w:themeColor="text1"/>
                <w:sz w:val="22"/>
                <w:szCs w:val="22"/>
              </w:rPr>
              <w:t xml:space="preserve"> </w:t>
            </w:r>
            <w:proofErr w:type="spellStart"/>
            <w:r w:rsidRPr="00796535">
              <w:rPr>
                <w:color w:val="000000" w:themeColor="text1"/>
                <w:sz w:val="22"/>
                <w:szCs w:val="22"/>
              </w:rPr>
              <w:t>liikme</w:t>
            </w:r>
            <w:proofErr w:type="spellEnd"/>
            <w:r w:rsidRPr="00796535">
              <w:rPr>
                <w:color w:val="000000" w:themeColor="text1"/>
                <w:sz w:val="22"/>
                <w:szCs w:val="22"/>
              </w:rPr>
              <w:t xml:space="preserve"> </w:t>
            </w:r>
            <w:proofErr w:type="spellStart"/>
            <w:r w:rsidRPr="00796535">
              <w:rPr>
                <w:color w:val="000000" w:themeColor="text1"/>
                <w:sz w:val="22"/>
                <w:szCs w:val="22"/>
              </w:rPr>
              <w:t>tasu</w:t>
            </w:r>
            <w:proofErr w:type="spellEnd"/>
          </w:p>
        </w:tc>
        <w:tc>
          <w:tcPr>
            <w:tcW w:w="16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643AF74" w14:textId="0C687C12" w:rsidR="59605F14" w:rsidRPr="00796535" w:rsidRDefault="59605F14" w:rsidP="00D15AFE">
            <w:pPr>
              <w:jc w:val="both"/>
              <w:rPr>
                <w:color w:val="000000" w:themeColor="text1"/>
                <w:sz w:val="22"/>
                <w:szCs w:val="22"/>
              </w:rPr>
            </w:pPr>
            <w:r w:rsidRPr="00796535">
              <w:rPr>
                <w:color w:val="000000" w:themeColor="text1"/>
                <w:sz w:val="22"/>
                <w:szCs w:val="22"/>
              </w:rPr>
              <w:t xml:space="preserve">112 500,00 </w:t>
            </w:r>
          </w:p>
        </w:tc>
        <w:tc>
          <w:tcPr>
            <w:tcW w:w="128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E16279D" w14:textId="1F6C8067" w:rsidR="59605F14" w:rsidRPr="00796535" w:rsidRDefault="59605F14" w:rsidP="00D15AFE">
            <w:pPr>
              <w:jc w:val="both"/>
              <w:rPr>
                <w:color w:val="000000" w:themeColor="text1"/>
                <w:sz w:val="22"/>
                <w:szCs w:val="22"/>
              </w:rPr>
            </w:pPr>
            <w:r w:rsidRPr="00796535">
              <w:rPr>
                <w:color w:val="000000" w:themeColor="text1"/>
                <w:sz w:val="22"/>
                <w:szCs w:val="22"/>
              </w:rPr>
              <w:t xml:space="preserve"> 88 000,00 </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930779F" w14:textId="2086BC4C" w:rsidR="59605F14" w:rsidRPr="00796535" w:rsidRDefault="59605F14" w:rsidP="00D15AFE">
            <w:pPr>
              <w:jc w:val="both"/>
              <w:rPr>
                <w:color w:val="000000" w:themeColor="text1"/>
                <w:sz w:val="22"/>
                <w:szCs w:val="22"/>
              </w:rPr>
            </w:pPr>
            <w:r w:rsidRPr="00796535">
              <w:rPr>
                <w:color w:val="000000" w:themeColor="text1"/>
                <w:sz w:val="22"/>
                <w:szCs w:val="22"/>
              </w:rPr>
              <w:t xml:space="preserve"> 19 000,00 </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A1C2C91" w14:textId="57B060C7" w:rsidR="59605F14" w:rsidRPr="00796535" w:rsidRDefault="59605F14" w:rsidP="00D15AFE">
            <w:pPr>
              <w:jc w:val="both"/>
              <w:rPr>
                <w:color w:val="000000" w:themeColor="text1"/>
                <w:sz w:val="22"/>
                <w:szCs w:val="22"/>
              </w:rPr>
            </w:pPr>
            <w:r w:rsidRPr="00796535">
              <w:rPr>
                <w:color w:val="000000" w:themeColor="text1"/>
                <w:sz w:val="22"/>
                <w:szCs w:val="22"/>
              </w:rPr>
              <w:t xml:space="preserve">   219 500,00 </w:t>
            </w:r>
          </w:p>
        </w:tc>
      </w:tr>
      <w:tr w:rsidR="59605F14" w14:paraId="2DB1FD72" w14:textId="77777777" w:rsidTr="00796535">
        <w:trPr>
          <w:trHeight w:val="300"/>
        </w:trPr>
        <w:tc>
          <w:tcPr>
            <w:tcW w:w="300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EE858AC" w14:textId="0BBF3B20" w:rsidR="59605F14" w:rsidRPr="00796535" w:rsidRDefault="59605F14" w:rsidP="00BB330F">
            <w:pPr>
              <w:jc w:val="both"/>
              <w:rPr>
                <w:color w:val="000000" w:themeColor="text1"/>
                <w:sz w:val="22"/>
                <w:szCs w:val="22"/>
              </w:rPr>
            </w:pPr>
            <w:proofErr w:type="spellStart"/>
            <w:r w:rsidRPr="00796535">
              <w:rPr>
                <w:color w:val="000000" w:themeColor="text1"/>
                <w:sz w:val="22"/>
                <w:szCs w:val="22"/>
              </w:rPr>
              <w:t>Juhatuse</w:t>
            </w:r>
            <w:proofErr w:type="spellEnd"/>
            <w:r w:rsidRPr="00796535">
              <w:rPr>
                <w:color w:val="000000" w:themeColor="text1"/>
                <w:sz w:val="22"/>
                <w:szCs w:val="22"/>
              </w:rPr>
              <w:t xml:space="preserve"> </w:t>
            </w:r>
            <w:proofErr w:type="spellStart"/>
            <w:r w:rsidRPr="00796535">
              <w:rPr>
                <w:color w:val="000000" w:themeColor="text1"/>
                <w:sz w:val="22"/>
                <w:szCs w:val="22"/>
              </w:rPr>
              <w:t>liikme</w:t>
            </w:r>
            <w:proofErr w:type="spellEnd"/>
            <w:r w:rsidRPr="00796535">
              <w:rPr>
                <w:color w:val="000000" w:themeColor="text1"/>
                <w:sz w:val="22"/>
                <w:szCs w:val="22"/>
              </w:rPr>
              <w:t xml:space="preserve"> </w:t>
            </w:r>
            <w:proofErr w:type="spellStart"/>
            <w:r w:rsidRPr="00796535">
              <w:rPr>
                <w:color w:val="000000" w:themeColor="text1"/>
                <w:sz w:val="22"/>
                <w:szCs w:val="22"/>
              </w:rPr>
              <w:t>tulemustasu</w:t>
            </w:r>
            <w:proofErr w:type="spellEnd"/>
          </w:p>
        </w:tc>
        <w:tc>
          <w:tcPr>
            <w:tcW w:w="16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2089AD0F" w14:textId="4918083C" w:rsidR="59605F14" w:rsidRPr="00796535" w:rsidRDefault="59605F14" w:rsidP="00D15AFE">
            <w:pPr>
              <w:jc w:val="both"/>
              <w:rPr>
                <w:color w:val="000000" w:themeColor="text1"/>
                <w:sz w:val="22"/>
                <w:szCs w:val="22"/>
              </w:rPr>
            </w:pPr>
            <w:r w:rsidRPr="00796535">
              <w:rPr>
                <w:color w:val="000000" w:themeColor="text1"/>
                <w:sz w:val="22"/>
                <w:szCs w:val="22"/>
              </w:rPr>
              <w:t xml:space="preserve">18 000,00 </w:t>
            </w:r>
          </w:p>
        </w:tc>
        <w:tc>
          <w:tcPr>
            <w:tcW w:w="128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6A84CD2" w14:textId="56C674F8" w:rsidR="59605F14" w:rsidRPr="00796535" w:rsidRDefault="005D69FC" w:rsidP="00D15AFE">
            <w:pPr>
              <w:jc w:val="both"/>
              <w:rPr>
                <w:color w:val="000000" w:themeColor="text1"/>
                <w:sz w:val="22"/>
                <w:szCs w:val="22"/>
              </w:rPr>
            </w:pPr>
            <w:r w:rsidRPr="00796535">
              <w:rPr>
                <w:color w:val="000000" w:themeColor="text1"/>
                <w:sz w:val="22"/>
                <w:szCs w:val="22"/>
              </w:rPr>
              <w:t>1</w:t>
            </w:r>
            <w:r w:rsidR="59605F14" w:rsidRPr="00796535">
              <w:rPr>
                <w:color w:val="000000" w:themeColor="text1"/>
                <w:sz w:val="22"/>
                <w:szCs w:val="22"/>
              </w:rPr>
              <w:t xml:space="preserve">4 000,00 </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89B92BA" w14:textId="529679B9" w:rsidR="59605F14" w:rsidRPr="00796535" w:rsidRDefault="59605F14" w:rsidP="00D15AFE">
            <w:pPr>
              <w:jc w:val="both"/>
              <w:rPr>
                <w:color w:val="000000" w:themeColor="text1"/>
                <w:sz w:val="22"/>
                <w:szCs w:val="22"/>
              </w:rPr>
            </w:pPr>
            <w:r w:rsidRPr="00796535">
              <w:rPr>
                <w:color w:val="000000" w:themeColor="text1"/>
                <w:sz w:val="22"/>
                <w:szCs w:val="22"/>
              </w:rPr>
              <w:t xml:space="preserve"> </w:t>
            </w:r>
          </w:p>
        </w:tc>
        <w:tc>
          <w:tcPr>
            <w:tcW w:w="1579"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14:paraId="68BCD2D9" w14:textId="0C2020F9" w:rsidR="59605F14" w:rsidRPr="00796535" w:rsidRDefault="59605F14" w:rsidP="00D15AFE">
            <w:pPr>
              <w:jc w:val="both"/>
              <w:rPr>
                <w:color w:val="000000" w:themeColor="text1"/>
                <w:sz w:val="22"/>
                <w:szCs w:val="22"/>
              </w:rPr>
            </w:pPr>
            <w:r w:rsidRPr="00796535">
              <w:rPr>
                <w:color w:val="000000" w:themeColor="text1"/>
                <w:sz w:val="22"/>
                <w:szCs w:val="22"/>
              </w:rPr>
              <w:t xml:space="preserve">    32 000,00 </w:t>
            </w:r>
          </w:p>
        </w:tc>
      </w:tr>
      <w:tr w:rsidR="59605F14" w14:paraId="112A5A66" w14:textId="77777777" w:rsidTr="00796535">
        <w:trPr>
          <w:trHeight w:val="315"/>
        </w:trPr>
        <w:tc>
          <w:tcPr>
            <w:tcW w:w="300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3380A1F" w14:textId="5EAC98C9" w:rsidR="59605F14" w:rsidRPr="00796535" w:rsidRDefault="59605F14" w:rsidP="00BB330F">
            <w:pPr>
              <w:jc w:val="both"/>
              <w:rPr>
                <w:color w:val="000000" w:themeColor="text1"/>
                <w:sz w:val="22"/>
                <w:szCs w:val="22"/>
              </w:rPr>
            </w:pPr>
            <w:proofErr w:type="spellStart"/>
            <w:r w:rsidRPr="00796535">
              <w:rPr>
                <w:color w:val="000000" w:themeColor="text1"/>
                <w:sz w:val="22"/>
                <w:szCs w:val="22"/>
              </w:rPr>
              <w:lastRenderedPageBreak/>
              <w:t>Puhkuse</w:t>
            </w:r>
            <w:proofErr w:type="spellEnd"/>
            <w:r w:rsidRPr="00796535">
              <w:rPr>
                <w:color w:val="000000" w:themeColor="text1"/>
                <w:sz w:val="22"/>
                <w:szCs w:val="22"/>
              </w:rPr>
              <w:t xml:space="preserve"> </w:t>
            </w:r>
            <w:proofErr w:type="spellStart"/>
            <w:r w:rsidRPr="00796535">
              <w:rPr>
                <w:color w:val="000000" w:themeColor="text1"/>
                <w:sz w:val="22"/>
                <w:szCs w:val="22"/>
              </w:rPr>
              <w:t>hüvitis</w:t>
            </w:r>
            <w:proofErr w:type="spellEnd"/>
          </w:p>
        </w:tc>
        <w:tc>
          <w:tcPr>
            <w:tcW w:w="16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4947454" w14:textId="299A6376" w:rsidR="59605F14" w:rsidRPr="00796535" w:rsidRDefault="59605F14" w:rsidP="00D15AFE">
            <w:pPr>
              <w:jc w:val="both"/>
              <w:rPr>
                <w:color w:val="000000" w:themeColor="text1"/>
                <w:sz w:val="22"/>
                <w:szCs w:val="22"/>
              </w:rPr>
            </w:pPr>
            <w:r w:rsidRPr="00796535">
              <w:rPr>
                <w:color w:val="000000" w:themeColor="text1"/>
                <w:sz w:val="22"/>
                <w:szCs w:val="22"/>
              </w:rPr>
              <w:t xml:space="preserve"> </w:t>
            </w:r>
          </w:p>
        </w:tc>
        <w:tc>
          <w:tcPr>
            <w:tcW w:w="128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0E2CDD8" w14:textId="24EED8CD" w:rsidR="59605F14" w:rsidRPr="00796535" w:rsidRDefault="59605F14" w:rsidP="00D15AFE">
            <w:pPr>
              <w:jc w:val="both"/>
              <w:rPr>
                <w:color w:val="000000" w:themeColor="text1"/>
                <w:sz w:val="22"/>
                <w:szCs w:val="22"/>
              </w:rPr>
            </w:pPr>
            <w:r w:rsidRPr="00796535">
              <w:rPr>
                <w:color w:val="000000" w:themeColor="text1"/>
                <w:sz w:val="22"/>
                <w:szCs w:val="22"/>
              </w:rPr>
              <w:t xml:space="preserve"> </w:t>
            </w:r>
          </w:p>
        </w:tc>
        <w:tc>
          <w:tcPr>
            <w:tcW w:w="1276"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right w:w="15" w:type="dxa"/>
            </w:tcMar>
            <w:vAlign w:val="center"/>
          </w:tcPr>
          <w:p w14:paraId="52066546" w14:textId="2386BCAE" w:rsidR="59605F14" w:rsidRPr="00796535" w:rsidRDefault="59605F14" w:rsidP="00D15AFE">
            <w:pPr>
              <w:jc w:val="both"/>
              <w:rPr>
                <w:color w:val="000000" w:themeColor="text1"/>
                <w:sz w:val="22"/>
                <w:szCs w:val="22"/>
              </w:rPr>
            </w:pPr>
            <w:r w:rsidRPr="00796535">
              <w:rPr>
                <w:color w:val="000000" w:themeColor="text1"/>
                <w:sz w:val="22"/>
                <w:szCs w:val="22"/>
              </w:rPr>
              <w:t xml:space="preserve"> </w:t>
            </w:r>
          </w:p>
        </w:tc>
        <w:tc>
          <w:tcPr>
            <w:tcW w:w="15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3C9035" w14:textId="50DBD08D" w:rsidR="59605F14" w:rsidRPr="00796535" w:rsidRDefault="59605F14" w:rsidP="00D15AFE">
            <w:pPr>
              <w:jc w:val="both"/>
              <w:rPr>
                <w:color w:val="000000" w:themeColor="text1"/>
              </w:rPr>
            </w:pPr>
            <w:r w:rsidRPr="00796535">
              <w:rPr>
                <w:color w:val="000000" w:themeColor="text1"/>
              </w:rPr>
              <w:t xml:space="preserve"> </w:t>
            </w:r>
          </w:p>
        </w:tc>
      </w:tr>
      <w:tr w:rsidR="59605F14" w14:paraId="2976802C" w14:textId="77777777" w:rsidTr="00796535">
        <w:trPr>
          <w:trHeight w:val="300"/>
        </w:trPr>
        <w:tc>
          <w:tcPr>
            <w:tcW w:w="300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2A1A0AB5" w14:textId="71A40797" w:rsidR="59605F14" w:rsidRPr="00796535" w:rsidRDefault="59605F14">
            <w:pPr>
              <w:rPr>
                <w:color w:val="000000" w:themeColor="text1"/>
                <w:sz w:val="22"/>
                <w:szCs w:val="22"/>
              </w:rPr>
            </w:pPr>
            <w:proofErr w:type="spellStart"/>
            <w:r w:rsidRPr="00796535">
              <w:rPr>
                <w:color w:val="000000" w:themeColor="text1"/>
                <w:sz w:val="22"/>
                <w:szCs w:val="22"/>
              </w:rPr>
              <w:t>Isikliku</w:t>
            </w:r>
            <w:proofErr w:type="spellEnd"/>
            <w:r w:rsidRPr="00796535">
              <w:rPr>
                <w:color w:val="000000" w:themeColor="text1"/>
                <w:sz w:val="22"/>
                <w:szCs w:val="22"/>
              </w:rPr>
              <w:t xml:space="preserve"> </w:t>
            </w:r>
            <w:proofErr w:type="spellStart"/>
            <w:r w:rsidRPr="00796535">
              <w:rPr>
                <w:color w:val="000000" w:themeColor="text1"/>
                <w:sz w:val="22"/>
                <w:szCs w:val="22"/>
              </w:rPr>
              <w:t>sõiduauto</w:t>
            </w:r>
            <w:proofErr w:type="spellEnd"/>
            <w:r w:rsidRPr="00796535">
              <w:rPr>
                <w:color w:val="000000" w:themeColor="text1"/>
                <w:sz w:val="22"/>
                <w:szCs w:val="22"/>
              </w:rPr>
              <w:t xml:space="preserve"> </w:t>
            </w:r>
            <w:proofErr w:type="spellStart"/>
            <w:r w:rsidRPr="00796535">
              <w:rPr>
                <w:color w:val="000000" w:themeColor="text1"/>
                <w:sz w:val="22"/>
                <w:szCs w:val="22"/>
              </w:rPr>
              <w:t>kasutamise</w:t>
            </w:r>
            <w:proofErr w:type="spellEnd"/>
            <w:r w:rsidRPr="00796535">
              <w:rPr>
                <w:color w:val="000000" w:themeColor="text1"/>
                <w:sz w:val="22"/>
                <w:szCs w:val="22"/>
              </w:rPr>
              <w:t xml:space="preserve"> </w:t>
            </w:r>
            <w:proofErr w:type="spellStart"/>
            <w:r w:rsidRPr="00796535">
              <w:rPr>
                <w:color w:val="000000" w:themeColor="text1"/>
                <w:sz w:val="22"/>
                <w:szCs w:val="22"/>
              </w:rPr>
              <w:t>hüvitis</w:t>
            </w:r>
            <w:proofErr w:type="spellEnd"/>
          </w:p>
        </w:tc>
        <w:tc>
          <w:tcPr>
            <w:tcW w:w="16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E5F89F4" w14:textId="552D3596" w:rsidR="59605F14" w:rsidRPr="00796535" w:rsidRDefault="00D15AFE" w:rsidP="00D15AFE">
            <w:pPr>
              <w:jc w:val="both"/>
              <w:rPr>
                <w:color w:val="000000" w:themeColor="text1"/>
                <w:sz w:val="22"/>
                <w:szCs w:val="22"/>
              </w:rPr>
            </w:pPr>
            <w:r w:rsidRPr="00796535">
              <w:rPr>
                <w:color w:val="000000" w:themeColor="text1"/>
                <w:sz w:val="22"/>
                <w:szCs w:val="22"/>
              </w:rPr>
              <w:t>7554,31</w:t>
            </w:r>
            <w:r w:rsidR="59605F14" w:rsidRPr="00796535">
              <w:rPr>
                <w:color w:val="000000" w:themeColor="text1"/>
                <w:sz w:val="22"/>
                <w:szCs w:val="22"/>
              </w:rPr>
              <w:t xml:space="preserve">   </w:t>
            </w:r>
          </w:p>
        </w:tc>
        <w:tc>
          <w:tcPr>
            <w:tcW w:w="128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FC41D3D" w14:textId="547256D8" w:rsidR="59605F14" w:rsidRPr="00796535" w:rsidRDefault="00D15AFE" w:rsidP="00D15AFE">
            <w:pPr>
              <w:jc w:val="both"/>
              <w:rPr>
                <w:color w:val="000000" w:themeColor="text1"/>
                <w:sz w:val="22"/>
                <w:szCs w:val="22"/>
              </w:rPr>
            </w:pPr>
            <w:r w:rsidRPr="00796535">
              <w:rPr>
                <w:color w:val="000000" w:themeColor="text1"/>
                <w:sz w:val="22"/>
                <w:szCs w:val="22"/>
              </w:rPr>
              <w:t>7516,03</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A72EEE8" w14:textId="08EC02F0" w:rsidR="59605F14" w:rsidRPr="00796535" w:rsidRDefault="59605F14" w:rsidP="00D15AFE">
            <w:pPr>
              <w:jc w:val="both"/>
              <w:rPr>
                <w:color w:val="000000" w:themeColor="text1"/>
                <w:sz w:val="22"/>
                <w:szCs w:val="22"/>
              </w:rPr>
            </w:pPr>
            <w:r w:rsidRPr="00796535">
              <w:rPr>
                <w:color w:val="000000" w:themeColor="text1"/>
                <w:sz w:val="22"/>
                <w:szCs w:val="22"/>
              </w:rPr>
              <w:t xml:space="preserve"> </w:t>
            </w:r>
            <w:r w:rsidR="00D15AFE" w:rsidRPr="00796535">
              <w:rPr>
                <w:color w:val="000000" w:themeColor="text1"/>
                <w:sz w:val="22"/>
                <w:szCs w:val="22"/>
              </w:rPr>
              <w:t xml:space="preserve">1319,70 </w:t>
            </w:r>
            <w:r w:rsidRPr="00796535">
              <w:rPr>
                <w:color w:val="000000" w:themeColor="text1"/>
                <w:sz w:val="22"/>
                <w:szCs w:val="22"/>
              </w:rPr>
              <w:t xml:space="preserve"> </w:t>
            </w:r>
          </w:p>
        </w:tc>
        <w:tc>
          <w:tcPr>
            <w:tcW w:w="1579"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761C2E4" w14:textId="7D3C3F6B" w:rsidR="59605F14" w:rsidRPr="00796535" w:rsidRDefault="59605F14" w:rsidP="00D15AFE">
            <w:pPr>
              <w:jc w:val="both"/>
              <w:rPr>
                <w:color w:val="000000" w:themeColor="text1"/>
                <w:sz w:val="22"/>
                <w:szCs w:val="22"/>
              </w:rPr>
            </w:pPr>
            <w:r w:rsidRPr="00796535">
              <w:rPr>
                <w:color w:val="000000" w:themeColor="text1"/>
                <w:sz w:val="22"/>
                <w:szCs w:val="22"/>
              </w:rPr>
              <w:t xml:space="preserve">    16 390,04 </w:t>
            </w:r>
          </w:p>
        </w:tc>
      </w:tr>
      <w:tr w:rsidR="59605F14" w14:paraId="2663963D" w14:textId="77777777" w:rsidTr="00796535">
        <w:trPr>
          <w:trHeight w:val="300"/>
        </w:trPr>
        <w:tc>
          <w:tcPr>
            <w:tcW w:w="300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9C74D94" w14:textId="6AAB0A40" w:rsidR="59605F14" w:rsidRPr="00796535" w:rsidRDefault="59605F14" w:rsidP="00BB330F">
            <w:pPr>
              <w:jc w:val="both"/>
              <w:rPr>
                <w:b/>
                <w:bCs/>
                <w:color w:val="000000" w:themeColor="text1"/>
                <w:sz w:val="22"/>
                <w:szCs w:val="22"/>
              </w:rPr>
            </w:pPr>
            <w:proofErr w:type="spellStart"/>
            <w:r w:rsidRPr="00796535">
              <w:rPr>
                <w:b/>
                <w:bCs/>
                <w:color w:val="000000" w:themeColor="text1"/>
                <w:sz w:val="22"/>
                <w:szCs w:val="22"/>
              </w:rPr>
              <w:t>Kokku</w:t>
            </w:r>
            <w:proofErr w:type="spellEnd"/>
          </w:p>
        </w:tc>
        <w:tc>
          <w:tcPr>
            <w:tcW w:w="16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EC8A4EB" w14:textId="53089C7E" w:rsidR="59605F14" w:rsidRPr="00796535" w:rsidRDefault="59605F14" w:rsidP="00D15AFE">
            <w:pPr>
              <w:jc w:val="both"/>
              <w:rPr>
                <w:b/>
                <w:bCs/>
                <w:color w:val="000000" w:themeColor="text1"/>
                <w:sz w:val="22"/>
                <w:szCs w:val="22"/>
              </w:rPr>
            </w:pPr>
            <w:r w:rsidRPr="00796535">
              <w:rPr>
                <w:b/>
                <w:bCs/>
                <w:color w:val="000000" w:themeColor="text1"/>
                <w:sz w:val="22"/>
                <w:szCs w:val="22"/>
              </w:rPr>
              <w:t xml:space="preserve">138 054,31 </w:t>
            </w:r>
          </w:p>
        </w:tc>
        <w:tc>
          <w:tcPr>
            <w:tcW w:w="128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A039391" w14:textId="70AF8CBF" w:rsidR="59605F14" w:rsidRPr="00796535" w:rsidRDefault="59605F14" w:rsidP="00D15AFE">
            <w:pPr>
              <w:jc w:val="both"/>
              <w:rPr>
                <w:b/>
                <w:bCs/>
                <w:color w:val="000000" w:themeColor="text1"/>
                <w:sz w:val="22"/>
                <w:szCs w:val="22"/>
              </w:rPr>
            </w:pPr>
            <w:r w:rsidRPr="00796535">
              <w:rPr>
                <w:b/>
                <w:bCs/>
                <w:color w:val="000000" w:themeColor="text1"/>
                <w:sz w:val="22"/>
                <w:szCs w:val="22"/>
              </w:rPr>
              <w:t xml:space="preserve">109 516,03 </w:t>
            </w:r>
          </w:p>
        </w:tc>
        <w:tc>
          <w:tcPr>
            <w:tcW w:w="127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09C05E5" w14:textId="437CB837" w:rsidR="59605F14" w:rsidRPr="00796535" w:rsidRDefault="59605F14" w:rsidP="00D15AFE">
            <w:pPr>
              <w:jc w:val="both"/>
              <w:rPr>
                <w:b/>
                <w:bCs/>
                <w:color w:val="000000" w:themeColor="text1"/>
                <w:sz w:val="22"/>
                <w:szCs w:val="22"/>
              </w:rPr>
            </w:pPr>
            <w:r w:rsidRPr="00796535">
              <w:rPr>
                <w:b/>
                <w:bCs/>
                <w:color w:val="000000" w:themeColor="text1"/>
                <w:sz w:val="22"/>
                <w:szCs w:val="22"/>
              </w:rPr>
              <w:t xml:space="preserve"> 20 319,70 </w:t>
            </w:r>
          </w:p>
        </w:tc>
        <w:tc>
          <w:tcPr>
            <w:tcW w:w="157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204834C6" w14:textId="62B8A570" w:rsidR="59605F14" w:rsidRPr="00796535" w:rsidRDefault="59605F14" w:rsidP="00D15AFE">
            <w:pPr>
              <w:jc w:val="both"/>
              <w:rPr>
                <w:b/>
                <w:bCs/>
                <w:color w:val="000000" w:themeColor="text1"/>
                <w:sz w:val="22"/>
                <w:szCs w:val="22"/>
              </w:rPr>
            </w:pPr>
            <w:r w:rsidRPr="00796535">
              <w:rPr>
                <w:b/>
                <w:bCs/>
                <w:color w:val="000000" w:themeColor="text1"/>
                <w:sz w:val="22"/>
                <w:szCs w:val="22"/>
              </w:rPr>
              <w:t xml:space="preserve">  267 890,04</w:t>
            </w:r>
          </w:p>
        </w:tc>
      </w:tr>
    </w:tbl>
    <w:p w14:paraId="1E97972E" w14:textId="4E559E80" w:rsidR="006F754B" w:rsidRPr="00571DEB" w:rsidRDefault="006F754B" w:rsidP="59605F14">
      <w:pPr>
        <w:pStyle w:val="Header"/>
        <w:jc w:val="both"/>
        <w:rPr>
          <w:lang w:val="et-EE"/>
        </w:rPr>
      </w:pPr>
    </w:p>
    <w:p w14:paraId="6CA0BE54" w14:textId="77777777" w:rsidR="00545D18" w:rsidRPr="00571DEB" w:rsidRDefault="00545D18" w:rsidP="00545D18">
      <w:pPr>
        <w:rPr>
          <w:rFonts w:eastAsiaTheme="minorHAnsi"/>
          <w:color w:val="000000"/>
          <w:sz w:val="20"/>
          <w:szCs w:val="20"/>
          <w:lang w:eastAsia="zh-CN"/>
        </w:rPr>
      </w:pPr>
    </w:p>
    <w:bookmarkEnd w:id="0"/>
    <w:p w14:paraId="6DB29094" w14:textId="7B9877FE" w:rsidR="004F7A84" w:rsidRPr="00571DEB" w:rsidRDefault="0071568E" w:rsidP="004F7A84">
      <w:pPr>
        <w:jc w:val="both"/>
        <w:rPr>
          <w:lang w:val="et-EE"/>
        </w:rPr>
      </w:pPr>
      <w:r w:rsidRPr="59605F14">
        <w:rPr>
          <w:lang w:val="et-EE"/>
        </w:rPr>
        <w:t>Juhatuse liikme</w:t>
      </w:r>
      <w:r w:rsidR="004C3EEC" w:rsidRPr="59605F14">
        <w:rPr>
          <w:lang w:val="et-EE"/>
        </w:rPr>
        <w:t>te</w:t>
      </w:r>
      <w:r w:rsidRPr="59605F14">
        <w:rPr>
          <w:lang w:val="et-EE"/>
        </w:rPr>
        <w:t xml:space="preserve">le </w:t>
      </w:r>
      <w:r w:rsidR="006953E8" w:rsidRPr="59605F14">
        <w:rPr>
          <w:lang w:val="et-EE"/>
        </w:rPr>
        <w:t xml:space="preserve">maksti </w:t>
      </w:r>
      <w:r w:rsidR="00276DF1" w:rsidRPr="59605F14">
        <w:rPr>
          <w:lang w:val="et-EE"/>
        </w:rPr>
        <w:t>202</w:t>
      </w:r>
      <w:r w:rsidR="34722C28" w:rsidRPr="59605F14">
        <w:rPr>
          <w:lang w:val="et-EE"/>
        </w:rPr>
        <w:t>4</w:t>
      </w:r>
      <w:r w:rsidR="00276DF1" w:rsidRPr="59605F14">
        <w:rPr>
          <w:lang w:val="et-EE"/>
        </w:rPr>
        <w:t xml:space="preserve">. </w:t>
      </w:r>
      <w:r w:rsidRPr="59605F14">
        <w:rPr>
          <w:lang w:val="et-EE"/>
        </w:rPr>
        <w:t>aasta jooksul tulemustasu</w:t>
      </w:r>
      <w:r w:rsidR="006953E8" w:rsidRPr="59605F14">
        <w:rPr>
          <w:lang w:val="et-EE"/>
        </w:rPr>
        <w:t xml:space="preserve"> </w:t>
      </w:r>
      <w:r w:rsidR="004C3EEC" w:rsidRPr="59605F14">
        <w:rPr>
          <w:lang w:val="et-EE"/>
        </w:rPr>
        <w:t>kokku</w:t>
      </w:r>
      <w:r w:rsidR="73ABC5ED" w:rsidRPr="59605F14">
        <w:rPr>
          <w:lang w:val="et-EE"/>
        </w:rPr>
        <w:t xml:space="preserve"> 32 000</w:t>
      </w:r>
      <w:r w:rsidR="004C3EEC" w:rsidRPr="59605F14">
        <w:rPr>
          <w:lang w:val="et-EE"/>
        </w:rPr>
        <w:t xml:space="preserve"> </w:t>
      </w:r>
      <w:r w:rsidR="0011557C" w:rsidRPr="59605F14">
        <w:rPr>
          <w:lang w:val="et-EE"/>
        </w:rPr>
        <w:t xml:space="preserve"> </w:t>
      </w:r>
      <w:r w:rsidR="006953E8" w:rsidRPr="59605F14">
        <w:rPr>
          <w:lang w:val="et-EE"/>
        </w:rPr>
        <w:t>€</w:t>
      </w:r>
      <w:r w:rsidRPr="59605F14">
        <w:rPr>
          <w:lang w:val="et-EE"/>
        </w:rPr>
        <w:t xml:space="preserve">. </w:t>
      </w:r>
    </w:p>
    <w:p w14:paraId="7661658A" w14:textId="77777777" w:rsidR="00960BA8" w:rsidRPr="00A711F2" w:rsidRDefault="00960BA8" w:rsidP="00960BA8">
      <w:pPr>
        <w:jc w:val="both"/>
        <w:rPr>
          <w:highlight w:val="yellow"/>
          <w:lang w:val="et-EE"/>
        </w:rPr>
      </w:pPr>
    </w:p>
    <w:p w14:paraId="11814F01" w14:textId="77777777" w:rsidR="006C0EC0" w:rsidRPr="00461AEE" w:rsidRDefault="009219B2" w:rsidP="000A5C01">
      <w:pPr>
        <w:pStyle w:val="Header"/>
        <w:jc w:val="both"/>
        <w:rPr>
          <w:szCs w:val="24"/>
          <w:u w:val="single"/>
          <w:lang w:val="et-EE"/>
        </w:rPr>
      </w:pPr>
      <w:r w:rsidRPr="00461AEE">
        <w:rPr>
          <w:szCs w:val="24"/>
          <w:u w:val="single"/>
          <w:lang w:val="et-EE"/>
        </w:rPr>
        <w:t>Nõukogu</w:t>
      </w:r>
    </w:p>
    <w:p w14:paraId="28C0942F" w14:textId="77777777" w:rsidR="009219B2" w:rsidRPr="00461AEE" w:rsidRDefault="009219B2" w:rsidP="000A5C01">
      <w:pPr>
        <w:pStyle w:val="Header"/>
        <w:jc w:val="both"/>
        <w:rPr>
          <w:szCs w:val="24"/>
          <w:lang w:val="et-EE"/>
        </w:rPr>
      </w:pPr>
    </w:p>
    <w:p w14:paraId="7F01991A" w14:textId="2FD171A2" w:rsidR="001C2EA7" w:rsidRPr="00461AEE" w:rsidRDefault="001C2EA7" w:rsidP="796A6445">
      <w:pPr>
        <w:pStyle w:val="Header"/>
        <w:jc w:val="both"/>
      </w:pPr>
      <w:r w:rsidRPr="008712F1">
        <w:t xml:space="preserve">RBE </w:t>
      </w:r>
      <w:proofErr w:type="spellStart"/>
      <w:r w:rsidRPr="008712F1">
        <w:t>nõukogu</w:t>
      </w:r>
      <w:proofErr w:type="spellEnd"/>
      <w:r w:rsidRPr="008712F1">
        <w:t xml:space="preserve"> </w:t>
      </w:r>
      <w:proofErr w:type="spellStart"/>
      <w:r w:rsidRPr="008712F1">
        <w:t>liikmeteks</w:t>
      </w:r>
      <w:proofErr w:type="spellEnd"/>
      <w:r w:rsidRPr="008712F1">
        <w:t xml:space="preserve"> </w:t>
      </w:r>
      <w:proofErr w:type="spellStart"/>
      <w:r w:rsidR="003E6EB4" w:rsidRPr="008712F1">
        <w:t>olid</w:t>
      </w:r>
      <w:proofErr w:type="spellEnd"/>
      <w:r w:rsidR="003E6EB4" w:rsidRPr="008712F1">
        <w:t xml:space="preserve"> 202</w:t>
      </w:r>
      <w:r w:rsidR="005F5E6A" w:rsidRPr="008712F1">
        <w:t>4</w:t>
      </w:r>
      <w:r w:rsidR="003E6EB4" w:rsidRPr="008712F1">
        <w:t xml:space="preserve">. </w:t>
      </w:r>
      <w:proofErr w:type="spellStart"/>
      <w:r w:rsidR="003E6EB4" w:rsidRPr="008712F1">
        <w:t>aasta</w:t>
      </w:r>
      <w:proofErr w:type="spellEnd"/>
      <w:r w:rsidR="00061882" w:rsidRPr="008712F1">
        <w:t xml:space="preserve"> </w:t>
      </w:r>
      <w:proofErr w:type="spellStart"/>
      <w:r w:rsidR="00061882" w:rsidRPr="008712F1">
        <w:t>alguse</w:t>
      </w:r>
      <w:proofErr w:type="spellEnd"/>
      <w:r w:rsidR="00061882" w:rsidRPr="008712F1">
        <w:t xml:space="preserve"> </w:t>
      </w:r>
      <w:proofErr w:type="spellStart"/>
      <w:r w:rsidR="00061882" w:rsidRPr="008712F1">
        <w:t>seisuga</w:t>
      </w:r>
      <w:proofErr w:type="spellEnd"/>
      <w:r w:rsidR="003E6EB4" w:rsidRPr="008712F1">
        <w:t xml:space="preserve"> </w:t>
      </w:r>
      <w:r w:rsidR="00676E1B" w:rsidRPr="008712F1">
        <w:t xml:space="preserve">André Küüsvek </w:t>
      </w:r>
      <w:r w:rsidRPr="008712F1">
        <w:t>(</w:t>
      </w:r>
      <w:proofErr w:type="spellStart"/>
      <w:r w:rsidRPr="008712F1">
        <w:t>esimees</w:t>
      </w:r>
      <w:proofErr w:type="spellEnd"/>
      <w:r w:rsidRPr="008712F1">
        <w:t xml:space="preserve">), </w:t>
      </w:r>
      <w:r w:rsidR="005F5E6A" w:rsidRPr="008712F1">
        <w:t xml:space="preserve">Andres </w:t>
      </w:r>
      <w:proofErr w:type="spellStart"/>
      <w:r w:rsidR="005F5E6A" w:rsidRPr="008712F1">
        <w:t>Agukas</w:t>
      </w:r>
      <w:proofErr w:type="spellEnd"/>
      <w:r w:rsidR="008B1E46" w:rsidRPr="008712F1">
        <w:t>,</w:t>
      </w:r>
      <w:r w:rsidR="00900F57" w:rsidRPr="008712F1">
        <w:t xml:space="preserve"> </w:t>
      </w:r>
      <w:r w:rsidR="00FA1868" w:rsidRPr="008712F1">
        <w:t xml:space="preserve">Mari Lahtmets, Kaido Zimmermann </w:t>
      </w:r>
      <w:r w:rsidR="0045201D" w:rsidRPr="008712F1">
        <w:t>ja</w:t>
      </w:r>
      <w:r w:rsidR="008B1E46" w:rsidRPr="008712F1">
        <w:t xml:space="preserve"> Kristjan Kaunissaare</w:t>
      </w:r>
      <w:r w:rsidR="00061882" w:rsidRPr="008712F1">
        <w:t>.</w:t>
      </w:r>
      <w:r w:rsidR="00961A7D" w:rsidRPr="008712F1">
        <w:t xml:space="preserve"> </w:t>
      </w:r>
      <w:r w:rsidR="00D439E3" w:rsidRPr="008712F1">
        <w:t xml:space="preserve">André </w:t>
      </w:r>
      <w:proofErr w:type="gramStart"/>
      <w:r w:rsidR="00D439E3" w:rsidRPr="008712F1">
        <w:t xml:space="preserve">Küüsvek  </w:t>
      </w:r>
      <w:proofErr w:type="spellStart"/>
      <w:r w:rsidR="00D439E3" w:rsidRPr="008712F1">
        <w:t>lahkus</w:t>
      </w:r>
      <w:proofErr w:type="spellEnd"/>
      <w:proofErr w:type="gramEnd"/>
      <w:r w:rsidR="00D439E3" w:rsidRPr="008712F1">
        <w:t xml:space="preserve"> </w:t>
      </w:r>
      <w:proofErr w:type="spellStart"/>
      <w:r w:rsidR="00D439E3" w:rsidRPr="008712F1">
        <w:t>nõukogust</w:t>
      </w:r>
      <w:proofErr w:type="spellEnd"/>
      <w:r w:rsidR="00D439E3" w:rsidRPr="008712F1">
        <w:t xml:space="preserve"> </w:t>
      </w:r>
      <w:r w:rsidR="047164D1" w:rsidRPr="008712F1">
        <w:t xml:space="preserve">17.04.2024. </w:t>
      </w:r>
      <w:proofErr w:type="spellStart"/>
      <w:r w:rsidR="00C05584" w:rsidRPr="008712F1">
        <w:t>Nõukogu</w:t>
      </w:r>
      <w:proofErr w:type="spellEnd"/>
      <w:r w:rsidR="00C05584" w:rsidRPr="008712F1">
        <w:t xml:space="preserve"> </w:t>
      </w:r>
      <w:proofErr w:type="spellStart"/>
      <w:r w:rsidR="00D439E3" w:rsidRPr="008712F1">
        <w:t>uueks</w:t>
      </w:r>
      <w:proofErr w:type="spellEnd"/>
      <w:r w:rsidR="00D439E3" w:rsidRPr="008712F1">
        <w:t xml:space="preserve"> </w:t>
      </w:r>
      <w:proofErr w:type="spellStart"/>
      <w:r w:rsidR="00D439E3" w:rsidRPr="008712F1">
        <w:t>esimeheks</w:t>
      </w:r>
      <w:proofErr w:type="spellEnd"/>
      <w:r w:rsidR="00D439E3" w:rsidRPr="008712F1">
        <w:t xml:space="preserve"> </w:t>
      </w:r>
      <w:proofErr w:type="spellStart"/>
      <w:r w:rsidR="00D439E3" w:rsidRPr="008712F1">
        <w:t>nimetati</w:t>
      </w:r>
      <w:proofErr w:type="spellEnd"/>
      <w:r w:rsidR="00D439E3" w:rsidRPr="008712F1">
        <w:t xml:space="preserve"> alates </w:t>
      </w:r>
      <w:r w:rsidR="7C0F4963" w:rsidRPr="008712F1">
        <w:t>17.04.2024</w:t>
      </w:r>
      <w:r w:rsidR="00D439E3" w:rsidRPr="008712F1">
        <w:t xml:space="preserve"> Andres Agukas. </w:t>
      </w:r>
      <w:proofErr w:type="spellStart"/>
      <w:r w:rsidR="4C8FC3C5" w:rsidRPr="008712F1">
        <w:t>Ainuosaniku</w:t>
      </w:r>
      <w:proofErr w:type="spellEnd"/>
      <w:r w:rsidR="4C8FC3C5" w:rsidRPr="796A6445">
        <w:t xml:space="preserve"> </w:t>
      </w:r>
      <w:proofErr w:type="spellStart"/>
      <w:r w:rsidR="4C8FC3C5" w:rsidRPr="796A6445">
        <w:t>otsusega</w:t>
      </w:r>
      <w:proofErr w:type="spellEnd"/>
      <w:r w:rsidR="4C8FC3C5" w:rsidRPr="796A6445">
        <w:t xml:space="preserve"> </w:t>
      </w:r>
      <w:proofErr w:type="spellStart"/>
      <w:r w:rsidR="4C8FC3C5" w:rsidRPr="796A6445">
        <w:t>kutsuti</w:t>
      </w:r>
      <w:proofErr w:type="spellEnd"/>
      <w:r w:rsidR="4C8FC3C5" w:rsidRPr="796A6445">
        <w:t xml:space="preserve"> alates 2</w:t>
      </w:r>
      <w:r w:rsidR="00401ABB">
        <w:t>4</w:t>
      </w:r>
      <w:r w:rsidR="4C8FC3C5" w:rsidRPr="796A6445">
        <w:t xml:space="preserve">.04.2024 </w:t>
      </w:r>
      <w:proofErr w:type="spellStart"/>
      <w:r w:rsidR="4C8FC3C5" w:rsidRPr="796A6445">
        <w:t>nõukogust</w:t>
      </w:r>
      <w:proofErr w:type="spellEnd"/>
      <w:r w:rsidR="4C8FC3C5" w:rsidRPr="796A6445">
        <w:t xml:space="preserve"> </w:t>
      </w:r>
      <w:proofErr w:type="spellStart"/>
      <w:r w:rsidR="4C8FC3C5" w:rsidRPr="796A6445">
        <w:t>tagasi</w:t>
      </w:r>
      <w:proofErr w:type="spellEnd"/>
      <w:r w:rsidR="4C8FC3C5" w:rsidRPr="796A6445">
        <w:t xml:space="preserve"> Kristjan Kaunissaare ja </w:t>
      </w:r>
      <w:proofErr w:type="spellStart"/>
      <w:r w:rsidR="4C8FC3C5" w:rsidRPr="796A6445">
        <w:t>nimetati</w:t>
      </w:r>
      <w:proofErr w:type="spellEnd"/>
      <w:r w:rsidR="4C8FC3C5" w:rsidRPr="796A6445">
        <w:t xml:space="preserve"> </w:t>
      </w:r>
      <w:proofErr w:type="spellStart"/>
      <w:r w:rsidR="4C8FC3C5" w:rsidRPr="796A6445">
        <w:t>nõukogusse</w:t>
      </w:r>
      <w:proofErr w:type="spellEnd"/>
      <w:r w:rsidR="4C8FC3C5" w:rsidRPr="796A6445">
        <w:t xml:space="preserve"> Andres Lindemann. </w:t>
      </w:r>
    </w:p>
    <w:p w14:paraId="7B5B65F7" w14:textId="77777777" w:rsidR="001C2EA7" w:rsidRPr="00461AEE" w:rsidRDefault="001C2EA7" w:rsidP="001C2EA7">
      <w:pPr>
        <w:pStyle w:val="Header"/>
        <w:jc w:val="both"/>
        <w:rPr>
          <w:szCs w:val="24"/>
          <w:lang w:val="et-EE"/>
        </w:rPr>
      </w:pPr>
    </w:p>
    <w:p w14:paraId="7C63A7BE" w14:textId="0FE3F9E8" w:rsidR="00C5750C" w:rsidRPr="00461AEE" w:rsidRDefault="004F7A84" w:rsidP="004F7A84">
      <w:pPr>
        <w:pStyle w:val="Header"/>
        <w:jc w:val="both"/>
        <w:rPr>
          <w:lang w:val="et-EE"/>
        </w:rPr>
      </w:pPr>
      <w:r w:rsidRPr="796A6445">
        <w:rPr>
          <w:lang w:val="et-EE"/>
        </w:rPr>
        <w:t>Kokku toimus 20</w:t>
      </w:r>
      <w:r w:rsidR="00E3628B" w:rsidRPr="796A6445">
        <w:rPr>
          <w:lang w:val="et-EE"/>
        </w:rPr>
        <w:t>2</w:t>
      </w:r>
      <w:r w:rsidR="001A27F1" w:rsidRPr="796A6445">
        <w:rPr>
          <w:lang w:val="et-EE"/>
        </w:rPr>
        <w:t>4</w:t>
      </w:r>
      <w:r w:rsidRPr="796A6445">
        <w:rPr>
          <w:lang w:val="et-EE"/>
        </w:rPr>
        <w:t xml:space="preserve">. aastal </w:t>
      </w:r>
      <w:r w:rsidR="2B94EBFE" w:rsidRPr="796A6445">
        <w:rPr>
          <w:lang w:val="et-EE"/>
        </w:rPr>
        <w:t>6</w:t>
      </w:r>
      <w:r w:rsidR="00CF77EA" w:rsidRPr="796A6445">
        <w:rPr>
          <w:lang w:val="et-EE"/>
        </w:rPr>
        <w:t xml:space="preserve"> </w:t>
      </w:r>
      <w:r w:rsidRPr="796A6445">
        <w:rPr>
          <w:lang w:val="et-EE"/>
        </w:rPr>
        <w:t xml:space="preserve">nõukogu koosolekut ning </w:t>
      </w:r>
      <w:r w:rsidR="003C0C73" w:rsidRPr="796A6445">
        <w:rPr>
          <w:lang w:val="et-EE"/>
        </w:rPr>
        <w:t xml:space="preserve">lisaks </w:t>
      </w:r>
      <w:r w:rsidRPr="796A6445">
        <w:rPr>
          <w:lang w:val="et-EE"/>
        </w:rPr>
        <w:t>võeti</w:t>
      </w:r>
      <w:r w:rsidR="2461652E" w:rsidRPr="796A6445">
        <w:rPr>
          <w:lang w:val="et-EE"/>
        </w:rPr>
        <w:t xml:space="preserve"> 49</w:t>
      </w:r>
      <w:r w:rsidR="008E3AB6" w:rsidRPr="796A6445">
        <w:rPr>
          <w:lang w:val="et-EE"/>
        </w:rPr>
        <w:t xml:space="preserve"> </w:t>
      </w:r>
      <w:r w:rsidR="003C0C73" w:rsidRPr="796A6445">
        <w:rPr>
          <w:lang w:val="et-EE"/>
        </w:rPr>
        <w:t xml:space="preserve">otsust </w:t>
      </w:r>
      <w:r w:rsidRPr="796A6445">
        <w:rPr>
          <w:lang w:val="et-EE"/>
        </w:rPr>
        <w:t xml:space="preserve">vastu </w:t>
      </w:r>
      <w:r w:rsidR="00EE79FE" w:rsidRPr="796A6445">
        <w:rPr>
          <w:lang w:val="et-EE"/>
        </w:rPr>
        <w:t xml:space="preserve">kirjalikus menetluses </w:t>
      </w:r>
      <w:r w:rsidRPr="796A6445">
        <w:rPr>
          <w:lang w:val="et-EE"/>
        </w:rPr>
        <w:t xml:space="preserve">koosolekut kokku kutsumata. Nõukogu koosolekutel annab juhatus regulaarselt ülevaate </w:t>
      </w:r>
      <w:r w:rsidR="00CB1023" w:rsidRPr="796A6445">
        <w:rPr>
          <w:lang w:val="et-EE"/>
        </w:rPr>
        <w:t>RBE</w:t>
      </w:r>
      <w:r w:rsidRPr="796A6445">
        <w:rPr>
          <w:lang w:val="et-EE"/>
        </w:rPr>
        <w:t xml:space="preserve"> </w:t>
      </w:r>
      <w:r w:rsidR="008B1E46" w:rsidRPr="796A6445">
        <w:rPr>
          <w:lang w:val="et-EE"/>
        </w:rPr>
        <w:t xml:space="preserve">tegevustest, projektidest ja </w:t>
      </w:r>
      <w:r w:rsidRPr="796A6445">
        <w:rPr>
          <w:lang w:val="et-EE"/>
        </w:rPr>
        <w:t xml:space="preserve">majandustulemustest, </w:t>
      </w:r>
      <w:r w:rsidR="00461AEE" w:rsidRPr="796A6445">
        <w:rPr>
          <w:lang w:val="et-EE"/>
        </w:rPr>
        <w:t>see</w:t>
      </w:r>
      <w:r w:rsidRPr="796A6445">
        <w:rPr>
          <w:lang w:val="et-EE"/>
        </w:rPr>
        <w:t xml:space="preserve"> võimaldab nõukogul olla kursis </w:t>
      </w:r>
      <w:r w:rsidR="00CB1023" w:rsidRPr="796A6445">
        <w:rPr>
          <w:lang w:val="et-EE"/>
        </w:rPr>
        <w:t xml:space="preserve">RBE </w:t>
      </w:r>
      <w:r w:rsidR="001272AA" w:rsidRPr="796A6445">
        <w:rPr>
          <w:lang w:val="et-EE"/>
        </w:rPr>
        <w:t>tegevusega</w:t>
      </w:r>
      <w:r w:rsidRPr="796A6445">
        <w:rPr>
          <w:lang w:val="et-EE"/>
        </w:rPr>
        <w:t xml:space="preserve"> ning vajadusel operatiivselt otsuseid vastu võtta. </w:t>
      </w:r>
    </w:p>
    <w:p w14:paraId="16271D56" w14:textId="77777777" w:rsidR="00C5750C" w:rsidRPr="00461AEE" w:rsidRDefault="00C5750C" w:rsidP="004F7A84">
      <w:pPr>
        <w:pStyle w:val="Header"/>
        <w:jc w:val="both"/>
        <w:rPr>
          <w:lang w:val="et-EE"/>
        </w:rPr>
      </w:pPr>
    </w:p>
    <w:p w14:paraId="759D22B6" w14:textId="2A43632C" w:rsidR="00EE79FE" w:rsidRPr="005679EF" w:rsidRDefault="00156550" w:rsidP="00156550">
      <w:pPr>
        <w:pStyle w:val="Header"/>
        <w:jc w:val="both"/>
        <w:rPr>
          <w:lang w:val="et-EE"/>
        </w:rPr>
      </w:pPr>
      <w:r w:rsidRPr="00461AEE">
        <w:rPr>
          <w:lang w:val="et-EE"/>
        </w:rPr>
        <w:t>N</w:t>
      </w:r>
      <w:r w:rsidR="00EE79FE" w:rsidRPr="00461AEE">
        <w:rPr>
          <w:lang w:val="et-EE"/>
        </w:rPr>
        <w:t xml:space="preserve">õukogu </w:t>
      </w:r>
      <w:r w:rsidR="00A17412" w:rsidRPr="00461AEE">
        <w:rPr>
          <w:lang w:val="et-EE"/>
        </w:rPr>
        <w:t>käsitles</w:t>
      </w:r>
      <w:r w:rsidRPr="00461AEE">
        <w:rPr>
          <w:lang w:val="et-EE"/>
        </w:rPr>
        <w:t xml:space="preserve"> </w:t>
      </w:r>
      <w:r w:rsidR="00EE79FE" w:rsidRPr="00461AEE">
        <w:rPr>
          <w:lang w:val="et-EE"/>
        </w:rPr>
        <w:t>202</w:t>
      </w:r>
      <w:r w:rsidR="00E30D9A">
        <w:rPr>
          <w:lang w:val="et-EE"/>
        </w:rPr>
        <w:t>4</w:t>
      </w:r>
      <w:r w:rsidR="00EE79FE" w:rsidRPr="00461AEE">
        <w:rPr>
          <w:lang w:val="et-EE"/>
        </w:rPr>
        <w:t xml:space="preserve">. aastal </w:t>
      </w:r>
      <w:r w:rsidRPr="00461AEE">
        <w:rPr>
          <w:lang w:val="et-EE"/>
        </w:rPr>
        <w:t xml:space="preserve">toimunud </w:t>
      </w:r>
      <w:r w:rsidR="00EE79FE" w:rsidRPr="005679EF">
        <w:rPr>
          <w:lang w:val="et-EE"/>
        </w:rPr>
        <w:t xml:space="preserve">koosolekutel </w:t>
      </w:r>
      <w:r w:rsidR="00A17412" w:rsidRPr="005679EF">
        <w:rPr>
          <w:lang w:val="et-EE"/>
        </w:rPr>
        <w:t xml:space="preserve">ja hääletustel </w:t>
      </w:r>
      <w:r w:rsidR="00EE79FE" w:rsidRPr="005679EF">
        <w:rPr>
          <w:lang w:val="et-EE"/>
        </w:rPr>
        <w:t>järgmisi olulisemaid teemasid:</w:t>
      </w:r>
      <w:r w:rsidR="009A4FA9" w:rsidRPr="005679EF">
        <w:rPr>
          <w:lang w:val="et-EE"/>
        </w:rPr>
        <w:t xml:space="preserve"> </w:t>
      </w:r>
    </w:p>
    <w:p w14:paraId="2BA0E20C" w14:textId="2ACCE5F4" w:rsidR="00EE79FE" w:rsidRPr="005679EF" w:rsidRDefault="00EE79FE" w:rsidP="00BE1638">
      <w:pPr>
        <w:pStyle w:val="Header"/>
        <w:numPr>
          <w:ilvl w:val="0"/>
          <w:numId w:val="41"/>
        </w:numPr>
        <w:jc w:val="both"/>
        <w:rPr>
          <w:szCs w:val="24"/>
          <w:lang w:val="et-EE"/>
        </w:rPr>
      </w:pPr>
      <w:r w:rsidRPr="005679EF">
        <w:rPr>
          <w:szCs w:val="24"/>
          <w:lang w:val="et-EE"/>
        </w:rPr>
        <w:t>20</w:t>
      </w:r>
      <w:r w:rsidR="008E3AB6" w:rsidRPr="005679EF">
        <w:rPr>
          <w:szCs w:val="24"/>
          <w:lang w:val="et-EE"/>
        </w:rPr>
        <w:t>2</w:t>
      </w:r>
      <w:r w:rsidR="00E30D9A" w:rsidRPr="005679EF">
        <w:rPr>
          <w:szCs w:val="24"/>
          <w:lang w:val="et-EE"/>
        </w:rPr>
        <w:t>3</w:t>
      </w:r>
      <w:r w:rsidRPr="005679EF">
        <w:rPr>
          <w:szCs w:val="24"/>
          <w:lang w:val="et-EE"/>
        </w:rPr>
        <w:t>. majandusaasta aruande heakskiitmine ja nõukogu aruande kinnitamine;</w:t>
      </w:r>
    </w:p>
    <w:p w14:paraId="560CB675" w14:textId="77777777" w:rsidR="00EE79FE" w:rsidRPr="005679EF" w:rsidRDefault="00EE79FE" w:rsidP="00EE79FE">
      <w:pPr>
        <w:pStyle w:val="Header"/>
        <w:numPr>
          <w:ilvl w:val="0"/>
          <w:numId w:val="41"/>
        </w:numPr>
        <w:jc w:val="both"/>
        <w:rPr>
          <w:szCs w:val="24"/>
          <w:lang w:val="et-EE"/>
        </w:rPr>
      </w:pPr>
      <w:r w:rsidRPr="005679EF">
        <w:rPr>
          <w:szCs w:val="24"/>
          <w:lang w:val="et-EE"/>
        </w:rPr>
        <w:t>Juhatuse aruanded ühingu tegevusest koos kvartaalsete majandustulemustega;</w:t>
      </w:r>
    </w:p>
    <w:p w14:paraId="0C445F5E" w14:textId="205E3430" w:rsidR="0050184D" w:rsidRPr="005679EF" w:rsidRDefault="0050184D" w:rsidP="00EE79FE">
      <w:pPr>
        <w:pStyle w:val="Header"/>
        <w:numPr>
          <w:ilvl w:val="0"/>
          <w:numId w:val="41"/>
        </w:numPr>
        <w:jc w:val="both"/>
        <w:rPr>
          <w:szCs w:val="24"/>
          <w:lang w:val="et-EE"/>
        </w:rPr>
      </w:pPr>
      <w:r w:rsidRPr="005679EF">
        <w:rPr>
          <w:szCs w:val="24"/>
          <w:lang w:val="et-EE"/>
        </w:rPr>
        <w:t>RBE</w:t>
      </w:r>
      <w:r w:rsidR="00EE79FE" w:rsidRPr="005679EF">
        <w:rPr>
          <w:szCs w:val="24"/>
          <w:lang w:val="et-EE"/>
        </w:rPr>
        <w:t xml:space="preserve"> </w:t>
      </w:r>
      <w:r w:rsidR="008E3AB6" w:rsidRPr="005679EF">
        <w:rPr>
          <w:szCs w:val="24"/>
          <w:lang w:val="et-EE"/>
        </w:rPr>
        <w:t>202</w:t>
      </w:r>
      <w:r w:rsidR="00E30D9A" w:rsidRPr="005679EF">
        <w:rPr>
          <w:szCs w:val="24"/>
          <w:lang w:val="et-EE"/>
        </w:rPr>
        <w:t>5</w:t>
      </w:r>
      <w:r w:rsidR="00EE79FE" w:rsidRPr="005679EF">
        <w:rPr>
          <w:szCs w:val="24"/>
          <w:lang w:val="et-EE"/>
        </w:rPr>
        <w:t>. a eelarve kinnitamine</w:t>
      </w:r>
      <w:r w:rsidRPr="005679EF">
        <w:rPr>
          <w:szCs w:val="24"/>
          <w:lang w:val="et-EE"/>
        </w:rPr>
        <w:t>;</w:t>
      </w:r>
    </w:p>
    <w:p w14:paraId="6D30A925" w14:textId="77777777" w:rsidR="0050184D" w:rsidRPr="005679EF" w:rsidRDefault="0050184D" w:rsidP="0050184D">
      <w:pPr>
        <w:pStyle w:val="Header"/>
        <w:numPr>
          <w:ilvl w:val="0"/>
          <w:numId w:val="41"/>
        </w:numPr>
        <w:jc w:val="both"/>
        <w:rPr>
          <w:szCs w:val="24"/>
          <w:lang w:val="et-EE"/>
        </w:rPr>
      </w:pPr>
      <w:r w:rsidRPr="005679EF">
        <w:rPr>
          <w:szCs w:val="24"/>
          <w:lang w:val="et-EE"/>
        </w:rPr>
        <w:t>Juhatusele nõusoleku andmine toimunud riigihangete tulemusel hankelepingute sõlmimiseks.</w:t>
      </w:r>
    </w:p>
    <w:p w14:paraId="7ED5DE95" w14:textId="77777777" w:rsidR="00745EA8" w:rsidRPr="00461AEE" w:rsidRDefault="00745EA8" w:rsidP="00745EA8">
      <w:pPr>
        <w:pStyle w:val="Header"/>
        <w:jc w:val="both"/>
        <w:rPr>
          <w:szCs w:val="24"/>
          <w:lang w:val="et-EE"/>
        </w:rPr>
      </w:pPr>
    </w:p>
    <w:p w14:paraId="6DC8FAEE" w14:textId="09C2F1C2" w:rsidR="00CD7428" w:rsidRPr="00461AEE" w:rsidRDefault="00263907" w:rsidP="796A6445">
      <w:pPr>
        <w:pStyle w:val="Header"/>
        <w:jc w:val="both"/>
        <w:rPr>
          <w:lang w:val="et-EE"/>
        </w:rPr>
      </w:pPr>
      <w:r w:rsidRPr="796A6445">
        <w:rPr>
          <w:lang w:val="et-EE"/>
        </w:rPr>
        <w:t>N</w:t>
      </w:r>
      <w:r w:rsidR="00CD7428" w:rsidRPr="796A6445">
        <w:rPr>
          <w:lang w:val="et-EE"/>
        </w:rPr>
        <w:t>õukogu liikmete</w:t>
      </w:r>
      <w:r w:rsidR="00745EA8" w:rsidRPr="796A6445">
        <w:rPr>
          <w:lang w:val="et-EE"/>
        </w:rPr>
        <w:t xml:space="preserve"> osalemine</w:t>
      </w:r>
      <w:r w:rsidR="00CD7428" w:rsidRPr="796A6445">
        <w:rPr>
          <w:lang w:val="et-EE"/>
        </w:rPr>
        <w:t xml:space="preserve"> 20</w:t>
      </w:r>
      <w:r w:rsidR="00156550" w:rsidRPr="796A6445">
        <w:rPr>
          <w:lang w:val="et-EE"/>
        </w:rPr>
        <w:t>2</w:t>
      </w:r>
      <w:r w:rsidR="00E30D9A" w:rsidRPr="796A6445">
        <w:rPr>
          <w:lang w:val="et-EE"/>
        </w:rPr>
        <w:t>4</w:t>
      </w:r>
      <w:r w:rsidR="00CD7428" w:rsidRPr="796A6445">
        <w:rPr>
          <w:lang w:val="et-EE"/>
        </w:rPr>
        <w:t>. aastal to</w:t>
      </w:r>
      <w:r w:rsidR="00745EA8" w:rsidRPr="796A6445">
        <w:rPr>
          <w:lang w:val="et-EE"/>
        </w:rPr>
        <w:t>imunud koosolekutel</w:t>
      </w:r>
      <w:r w:rsidR="0050184D" w:rsidRPr="796A6445">
        <w:rPr>
          <w:lang w:val="et-EE"/>
        </w:rPr>
        <w:t xml:space="preserve"> ja hääletustel</w:t>
      </w:r>
      <w:r w:rsidR="00745EA8" w:rsidRPr="796A6445">
        <w:rPr>
          <w:lang w:val="et-EE"/>
        </w:rPr>
        <w:t>:</w:t>
      </w:r>
      <w:r w:rsidR="009A4FA9" w:rsidRPr="796A6445">
        <w:rPr>
          <w:lang w:val="et-EE"/>
        </w:rPr>
        <w:t xml:space="preserve"> </w:t>
      </w:r>
    </w:p>
    <w:p w14:paraId="2F22BF73" w14:textId="77777777" w:rsidR="003C0929" w:rsidRPr="00461AEE" w:rsidRDefault="003C0929" w:rsidP="00745EA8">
      <w:pPr>
        <w:pStyle w:val="Header"/>
        <w:jc w:val="both"/>
        <w:rPr>
          <w:color w:val="0070C0"/>
          <w:szCs w:val="24"/>
          <w:lang w:val="et-EE"/>
        </w:rPr>
      </w:pPr>
    </w:p>
    <w:tbl>
      <w:tblPr>
        <w:tblW w:w="9209" w:type="dxa"/>
        <w:tblCellMar>
          <w:left w:w="70" w:type="dxa"/>
          <w:right w:w="70" w:type="dxa"/>
        </w:tblCellMar>
        <w:tblLook w:val="04A0" w:firstRow="1" w:lastRow="0" w:firstColumn="1" w:lastColumn="0" w:noHBand="0" w:noVBand="1"/>
      </w:tblPr>
      <w:tblGrid>
        <w:gridCol w:w="2274"/>
        <w:gridCol w:w="929"/>
        <w:gridCol w:w="913"/>
        <w:gridCol w:w="1329"/>
        <w:gridCol w:w="1207"/>
        <w:gridCol w:w="1130"/>
        <w:gridCol w:w="952"/>
        <w:gridCol w:w="785"/>
      </w:tblGrid>
      <w:tr w:rsidR="00EC1314" w:rsidRPr="00461AEE" w14:paraId="2B62FBE9" w14:textId="0E0546B4" w:rsidTr="796A6445">
        <w:trPr>
          <w:trHeight w:val="585"/>
        </w:trPr>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72352" w14:textId="77777777" w:rsidR="00EC1314" w:rsidRPr="00461AEE" w:rsidRDefault="00EC1314" w:rsidP="002E6553">
            <w:pPr>
              <w:rPr>
                <w:b/>
                <w:bCs/>
                <w:color w:val="000000"/>
                <w:sz w:val="20"/>
                <w:szCs w:val="20"/>
                <w:lang w:val="et-EE" w:eastAsia="et-EE"/>
              </w:rPr>
            </w:pPr>
            <w:proofErr w:type="spellStart"/>
            <w:r w:rsidRPr="00461AEE">
              <w:rPr>
                <w:b/>
                <w:bCs/>
                <w:color w:val="000000"/>
                <w:sz w:val="20"/>
                <w:szCs w:val="20"/>
              </w:rPr>
              <w:t>Toimumise</w:t>
            </w:r>
            <w:proofErr w:type="spellEnd"/>
            <w:r w:rsidRPr="00461AEE">
              <w:rPr>
                <w:b/>
                <w:bCs/>
                <w:color w:val="000000"/>
                <w:sz w:val="20"/>
                <w:szCs w:val="20"/>
              </w:rPr>
              <w:t xml:space="preserve"> </w:t>
            </w:r>
            <w:proofErr w:type="spellStart"/>
            <w:r w:rsidRPr="00461AEE">
              <w:rPr>
                <w:b/>
                <w:bCs/>
                <w:color w:val="000000"/>
                <w:sz w:val="20"/>
                <w:szCs w:val="20"/>
              </w:rPr>
              <w:t>kuupäev</w:t>
            </w:r>
            <w:proofErr w:type="spellEnd"/>
          </w:p>
        </w:tc>
        <w:tc>
          <w:tcPr>
            <w:tcW w:w="92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2F54D" w14:textId="77777777" w:rsidR="00EC1314" w:rsidRPr="00461AEE" w:rsidRDefault="00EC1314" w:rsidP="002E6553">
            <w:pPr>
              <w:jc w:val="center"/>
              <w:rPr>
                <w:b/>
                <w:bCs/>
                <w:color w:val="000000"/>
                <w:sz w:val="20"/>
                <w:szCs w:val="20"/>
              </w:rPr>
            </w:pPr>
            <w:proofErr w:type="spellStart"/>
            <w:r w:rsidRPr="00461AEE">
              <w:rPr>
                <w:b/>
                <w:bCs/>
                <w:color w:val="000000"/>
                <w:sz w:val="20"/>
                <w:szCs w:val="20"/>
              </w:rPr>
              <w:t>Koosolek</w:t>
            </w:r>
            <w:proofErr w:type="spellEnd"/>
          </w:p>
        </w:tc>
        <w:tc>
          <w:tcPr>
            <w:tcW w:w="9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A9761F" w14:textId="77777777" w:rsidR="00EC1314" w:rsidRPr="00461AEE" w:rsidRDefault="00EC1314" w:rsidP="002E6553">
            <w:pPr>
              <w:jc w:val="center"/>
              <w:rPr>
                <w:b/>
                <w:bCs/>
                <w:color w:val="000000"/>
                <w:sz w:val="20"/>
                <w:szCs w:val="20"/>
              </w:rPr>
            </w:pPr>
            <w:r w:rsidRPr="00461AEE">
              <w:rPr>
                <w:b/>
                <w:bCs/>
                <w:color w:val="000000"/>
                <w:sz w:val="20"/>
                <w:szCs w:val="20"/>
              </w:rPr>
              <w:t>André Küüsvek</w:t>
            </w:r>
          </w:p>
        </w:tc>
        <w:tc>
          <w:tcPr>
            <w:tcW w:w="132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FBD0ED" w14:textId="77777777" w:rsidR="00EC1314" w:rsidRPr="00461AEE" w:rsidRDefault="00EC1314" w:rsidP="002E6553">
            <w:pPr>
              <w:jc w:val="center"/>
              <w:rPr>
                <w:b/>
                <w:bCs/>
                <w:color w:val="000000"/>
                <w:sz w:val="20"/>
                <w:szCs w:val="20"/>
              </w:rPr>
            </w:pPr>
            <w:r w:rsidRPr="00461AEE">
              <w:rPr>
                <w:b/>
                <w:bCs/>
                <w:color w:val="000000"/>
                <w:sz w:val="20"/>
                <w:szCs w:val="20"/>
              </w:rPr>
              <w:t>Kaido Zimmermann</w:t>
            </w:r>
          </w:p>
        </w:tc>
        <w:tc>
          <w:tcPr>
            <w:tcW w:w="12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94C252" w14:textId="43E122F9" w:rsidR="00EC1314" w:rsidRPr="00461AEE" w:rsidRDefault="00EC1314" w:rsidP="002E6553">
            <w:pPr>
              <w:jc w:val="center"/>
              <w:rPr>
                <w:b/>
                <w:bCs/>
                <w:color w:val="000000"/>
                <w:sz w:val="20"/>
                <w:szCs w:val="20"/>
              </w:rPr>
            </w:pPr>
            <w:r w:rsidRPr="00461AEE">
              <w:rPr>
                <w:b/>
                <w:bCs/>
                <w:color w:val="000000"/>
                <w:sz w:val="20"/>
                <w:szCs w:val="20"/>
              </w:rPr>
              <w:t>Kristjan Kaunissaare</w:t>
            </w:r>
          </w:p>
        </w:tc>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F9C0E" w14:textId="1F9BF48E" w:rsidR="00EC1314" w:rsidRPr="00461AEE" w:rsidRDefault="62BD590B" w:rsidP="00BB330F">
            <w:pPr>
              <w:spacing w:line="259" w:lineRule="auto"/>
              <w:jc w:val="center"/>
              <w:rPr>
                <w:b/>
                <w:bCs/>
                <w:color w:val="000000" w:themeColor="text1"/>
                <w:sz w:val="20"/>
                <w:szCs w:val="20"/>
              </w:rPr>
            </w:pPr>
            <w:r w:rsidRPr="796A6445">
              <w:rPr>
                <w:b/>
                <w:bCs/>
                <w:color w:val="000000" w:themeColor="text1"/>
                <w:sz w:val="20"/>
                <w:szCs w:val="20"/>
              </w:rPr>
              <w:t>Andres Lindemann</w:t>
            </w: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D51ADB" w14:textId="3550D379" w:rsidR="00EC1314" w:rsidRPr="00461AEE" w:rsidRDefault="00EC1314" w:rsidP="002E6553">
            <w:pPr>
              <w:jc w:val="center"/>
              <w:rPr>
                <w:b/>
                <w:bCs/>
                <w:color w:val="000000"/>
                <w:sz w:val="20"/>
                <w:szCs w:val="20"/>
              </w:rPr>
            </w:pPr>
            <w:r w:rsidRPr="00461AEE">
              <w:rPr>
                <w:b/>
                <w:bCs/>
                <w:color w:val="000000"/>
                <w:sz w:val="20"/>
                <w:szCs w:val="20"/>
              </w:rPr>
              <w:t>Mari Lahtmets</w:t>
            </w:r>
          </w:p>
        </w:tc>
        <w:tc>
          <w:tcPr>
            <w:tcW w:w="909" w:type="dxa"/>
            <w:tcBorders>
              <w:top w:val="single" w:sz="4" w:space="0" w:color="auto"/>
              <w:left w:val="nil"/>
              <w:bottom w:val="single" w:sz="4" w:space="0" w:color="auto"/>
              <w:right w:val="single" w:sz="4" w:space="0" w:color="auto"/>
            </w:tcBorders>
            <w:shd w:val="clear" w:color="auto" w:fill="D9D9D9" w:themeFill="background1" w:themeFillShade="D9"/>
          </w:tcPr>
          <w:p w14:paraId="3B8E1C38" w14:textId="77777777" w:rsidR="00EC1314" w:rsidRPr="00461AEE" w:rsidRDefault="00EC1314" w:rsidP="002E6553">
            <w:pPr>
              <w:jc w:val="center"/>
              <w:rPr>
                <w:b/>
                <w:bCs/>
                <w:color w:val="000000"/>
                <w:sz w:val="20"/>
                <w:szCs w:val="20"/>
              </w:rPr>
            </w:pPr>
            <w:r w:rsidRPr="00461AEE">
              <w:rPr>
                <w:b/>
                <w:bCs/>
                <w:color w:val="000000"/>
                <w:sz w:val="20"/>
                <w:szCs w:val="20"/>
              </w:rPr>
              <w:t>Andres</w:t>
            </w:r>
          </w:p>
          <w:p w14:paraId="7B762FB1" w14:textId="440E0539" w:rsidR="00EC1314" w:rsidRPr="00461AEE" w:rsidRDefault="00EC1314" w:rsidP="002E6553">
            <w:pPr>
              <w:jc w:val="center"/>
              <w:rPr>
                <w:b/>
                <w:bCs/>
                <w:color w:val="000000"/>
                <w:sz w:val="20"/>
                <w:szCs w:val="20"/>
              </w:rPr>
            </w:pPr>
            <w:r w:rsidRPr="00461AEE">
              <w:rPr>
                <w:b/>
                <w:bCs/>
                <w:color w:val="000000"/>
                <w:sz w:val="20"/>
                <w:szCs w:val="20"/>
              </w:rPr>
              <w:t>Agukas</w:t>
            </w:r>
          </w:p>
        </w:tc>
      </w:tr>
      <w:tr w:rsidR="00EC1314" w:rsidRPr="00461AEE" w14:paraId="6F7DD25D" w14:textId="0010A45F"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0F66DDE8" w14:textId="46C3414C" w:rsidR="00EC1314" w:rsidRPr="00461AEE" w:rsidRDefault="6A2C373D" w:rsidP="796A6445">
            <w:pPr>
              <w:spacing w:line="259" w:lineRule="auto"/>
              <w:jc w:val="center"/>
              <w:rPr>
                <w:sz w:val="20"/>
                <w:szCs w:val="20"/>
              </w:rPr>
            </w:pPr>
            <w:r w:rsidRPr="796A6445">
              <w:rPr>
                <w:color w:val="000000" w:themeColor="text1"/>
                <w:sz w:val="20"/>
                <w:szCs w:val="20"/>
              </w:rPr>
              <w:t>04.01.2024</w:t>
            </w:r>
            <w:r w:rsidR="64519CB7" w:rsidRPr="796A6445">
              <w:rPr>
                <w:color w:val="000000" w:themeColor="text1"/>
                <w:sz w:val="20"/>
                <w:szCs w:val="20"/>
              </w:rPr>
              <w:t xml:space="preserve"> (1)</w:t>
            </w:r>
          </w:p>
        </w:tc>
        <w:tc>
          <w:tcPr>
            <w:tcW w:w="929" w:type="dxa"/>
            <w:tcBorders>
              <w:top w:val="nil"/>
              <w:left w:val="nil"/>
              <w:bottom w:val="single" w:sz="4" w:space="0" w:color="auto"/>
              <w:right w:val="single" w:sz="4" w:space="0" w:color="auto"/>
            </w:tcBorders>
            <w:shd w:val="clear" w:color="auto" w:fill="auto"/>
            <w:vAlign w:val="center"/>
          </w:tcPr>
          <w:p w14:paraId="785BD2F6" w14:textId="749DC944" w:rsidR="00EC1314" w:rsidRPr="00461AEE" w:rsidRDefault="041A5FF1" w:rsidP="002E6553">
            <w:pPr>
              <w:jc w:val="center"/>
              <w:rPr>
                <w:color w:val="000000"/>
                <w:sz w:val="20"/>
                <w:szCs w:val="20"/>
              </w:rPr>
            </w:pPr>
            <w:r w:rsidRPr="796A6445">
              <w:rPr>
                <w:color w:val="000000" w:themeColor="text1"/>
                <w:sz w:val="20"/>
                <w:szCs w:val="20"/>
              </w:rPr>
              <w:t>*</w:t>
            </w:r>
          </w:p>
        </w:tc>
        <w:tc>
          <w:tcPr>
            <w:tcW w:w="913" w:type="dxa"/>
            <w:tcBorders>
              <w:top w:val="nil"/>
              <w:left w:val="nil"/>
              <w:bottom w:val="single" w:sz="4" w:space="0" w:color="auto"/>
              <w:right w:val="single" w:sz="4" w:space="0" w:color="auto"/>
            </w:tcBorders>
            <w:shd w:val="clear" w:color="auto" w:fill="auto"/>
            <w:vAlign w:val="center"/>
            <w:hideMark/>
          </w:tcPr>
          <w:p w14:paraId="75B924B8"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vAlign w:val="center"/>
            <w:hideMark/>
          </w:tcPr>
          <w:p w14:paraId="77E8909B" w14:textId="3A1F0A4C"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r w:rsidRPr="00461AEE">
              <w:rPr>
                <w:color w:val="000000"/>
                <w:sz w:val="20"/>
                <w:szCs w:val="20"/>
              </w:rPr>
              <w:t> </w:t>
            </w:r>
          </w:p>
        </w:tc>
        <w:tc>
          <w:tcPr>
            <w:tcW w:w="1207" w:type="dxa"/>
            <w:tcBorders>
              <w:top w:val="single" w:sz="4" w:space="0" w:color="auto"/>
              <w:left w:val="nil"/>
              <w:bottom w:val="single" w:sz="4" w:space="0" w:color="auto"/>
              <w:right w:val="single" w:sz="4" w:space="0" w:color="auto"/>
            </w:tcBorders>
            <w:vAlign w:val="center"/>
          </w:tcPr>
          <w:p w14:paraId="71AF7D94" w14:textId="4BE18682"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center"/>
          </w:tcPr>
          <w:p w14:paraId="7471837C" w14:textId="096D283F" w:rsidR="00EC1314" w:rsidRPr="00461AEE" w:rsidRDefault="24509FB9" w:rsidP="002E6553">
            <w:pPr>
              <w:jc w:val="center"/>
              <w:rPr>
                <w:color w:val="000000"/>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center"/>
          </w:tcPr>
          <w:p w14:paraId="6485E0B6" w14:textId="2CCDB685"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197E88C9" w14:textId="405F6D45" w:rsidR="00EC1314" w:rsidRPr="00461AEE" w:rsidRDefault="0DCBFE98"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5033CB01" w14:textId="26524A4F"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48FC2801" w14:textId="5281ECB7" w:rsidR="00EC1314" w:rsidRPr="00461AEE" w:rsidRDefault="3A6EEE95" w:rsidP="002E6553">
            <w:pPr>
              <w:jc w:val="center"/>
              <w:rPr>
                <w:color w:val="000000"/>
                <w:sz w:val="20"/>
                <w:szCs w:val="20"/>
              </w:rPr>
            </w:pPr>
            <w:r w:rsidRPr="796A6445">
              <w:rPr>
                <w:color w:val="000000" w:themeColor="text1"/>
                <w:sz w:val="20"/>
                <w:szCs w:val="20"/>
              </w:rPr>
              <w:t>04.01.2024 (2)</w:t>
            </w:r>
          </w:p>
        </w:tc>
        <w:tc>
          <w:tcPr>
            <w:tcW w:w="929" w:type="dxa"/>
            <w:tcBorders>
              <w:top w:val="nil"/>
              <w:left w:val="nil"/>
              <w:bottom w:val="single" w:sz="4" w:space="0" w:color="auto"/>
              <w:right w:val="single" w:sz="4" w:space="0" w:color="auto"/>
            </w:tcBorders>
            <w:shd w:val="clear" w:color="auto" w:fill="auto"/>
            <w:noWrap/>
            <w:vAlign w:val="bottom"/>
          </w:tcPr>
          <w:p w14:paraId="0C978FB3" w14:textId="73D18552" w:rsidR="00EC1314" w:rsidRPr="00461AEE" w:rsidRDefault="008B612A" w:rsidP="008B612A">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2D7077A2"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7436D8E4" w14:textId="1943B598" w:rsidR="00EC1314" w:rsidRPr="00461AEE" w:rsidRDefault="00EC1314" w:rsidP="002E6553">
            <w:pPr>
              <w:jc w:val="center"/>
              <w:rPr>
                <w:color w:val="000000"/>
                <w:sz w:val="20"/>
                <w:szCs w:val="20"/>
              </w:rPr>
            </w:pPr>
            <w:r w:rsidRPr="00461AEE">
              <w:rPr>
                <w:color w:val="000000"/>
                <w:sz w:val="20"/>
                <w:szCs w:val="20"/>
              </w:rPr>
              <w:t> </w:t>
            </w:r>
            <w:proofErr w:type="spellStart"/>
            <w:r w:rsidR="008B612A"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1B0081F8" w14:textId="51F36342"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7D86C37C" w14:textId="6B240FF2" w:rsidR="00EC1314" w:rsidRPr="00461AEE" w:rsidRDefault="2980700A" w:rsidP="002E6553">
            <w:pPr>
              <w:jc w:val="center"/>
              <w:rPr>
                <w:color w:val="000000"/>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5598B519" w14:textId="56BF5457"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3DF97E2D" w14:textId="6251FF2A" w:rsidR="00EC1314" w:rsidRPr="00461AEE" w:rsidRDefault="6D19E5FA"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7C8FD4B9" w14:textId="276A64EF"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6DFFBD2D" w14:textId="56C70434" w:rsidR="00EC1314" w:rsidRPr="00461AEE" w:rsidRDefault="483D56D3" w:rsidP="002E6553">
            <w:pPr>
              <w:jc w:val="center"/>
              <w:rPr>
                <w:color w:val="000000"/>
                <w:sz w:val="20"/>
                <w:szCs w:val="20"/>
              </w:rPr>
            </w:pPr>
            <w:r w:rsidRPr="796A6445">
              <w:rPr>
                <w:color w:val="000000" w:themeColor="text1"/>
                <w:sz w:val="20"/>
                <w:szCs w:val="20"/>
              </w:rPr>
              <w:t>16.01.2024</w:t>
            </w:r>
          </w:p>
        </w:tc>
        <w:tc>
          <w:tcPr>
            <w:tcW w:w="929" w:type="dxa"/>
            <w:tcBorders>
              <w:top w:val="nil"/>
              <w:left w:val="nil"/>
              <w:bottom w:val="single" w:sz="4" w:space="0" w:color="auto"/>
              <w:right w:val="single" w:sz="4" w:space="0" w:color="auto"/>
            </w:tcBorders>
            <w:shd w:val="clear" w:color="auto" w:fill="auto"/>
            <w:noWrap/>
            <w:vAlign w:val="bottom"/>
          </w:tcPr>
          <w:p w14:paraId="0709630F" w14:textId="04F433B3" w:rsidR="00EC1314" w:rsidRPr="00461AEE"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0E29E5BB"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6FDD0713" w14:textId="63D42FA3"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2C040C92" w14:textId="39DA2E82"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32631874" w14:textId="3BE32764" w:rsidR="00EC1314" w:rsidRPr="00461AEE" w:rsidRDefault="4564FCDF" w:rsidP="00BB330F">
            <w:pPr>
              <w:spacing w:line="259" w:lineRule="auto"/>
              <w:jc w:val="center"/>
              <w:rPr>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681458F3" w14:textId="62EE069E"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37AEDD79" w14:textId="499261BE" w:rsidR="00EC1314" w:rsidRPr="00461AEE" w:rsidRDefault="2B23F4E7"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63C98EEA" w14:textId="4A732AB8"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34E0B013" w14:textId="0FAEB54C" w:rsidR="00EC1314" w:rsidRPr="00461AEE" w:rsidRDefault="69EF845B" w:rsidP="002E6553">
            <w:pPr>
              <w:jc w:val="center"/>
              <w:rPr>
                <w:color w:val="000000"/>
                <w:sz w:val="20"/>
                <w:szCs w:val="20"/>
              </w:rPr>
            </w:pPr>
            <w:r w:rsidRPr="796A6445">
              <w:rPr>
                <w:color w:val="000000" w:themeColor="text1"/>
                <w:sz w:val="20"/>
                <w:szCs w:val="20"/>
              </w:rPr>
              <w:t>23.01.2024</w:t>
            </w:r>
          </w:p>
        </w:tc>
        <w:tc>
          <w:tcPr>
            <w:tcW w:w="929" w:type="dxa"/>
            <w:tcBorders>
              <w:top w:val="nil"/>
              <w:left w:val="nil"/>
              <w:bottom w:val="single" w:sz="4" w:space="0" w:color="auto"/>
              <w:right w:val="single" w:sz="4" w:space="0" w:color="auto"/>
            </w:tcBorders>
            <w:shd w:val="clear" w:color="auto" w:fill="auto"/>
            <w:noWrap/>
            <w:vAlign w:val="bottom"/>
          </w:tcPr>
          <w:p w14:paraId="2ACF8DEA" w14:textId="02D01EBD" w:rsidR="00EC1314" w:rsidRPr="00461AEE"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778408A5"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591AC104" w14:textId="559A4044" w:rsidR="00EC1314" w:rsidRPr="00461AEE" w:rsidRDefault="00EC1314" w:rsidP="002E6553">
            <w:pPr>
              <w:jc w:val="center"/>
              <w:rPr>
                <w:color w:val="000000"/>
                <w:sz w:val="20"/>
                <w:szCs w:val="20"/>
              </w:rPr>
            </w:pPr>
            <w:r w:rsidRPr="00461AEE">
              <w:rPr>
                <w:color w:val="000000"/>
                <w:sz w:val="20"/>
                <w:szCs w:val="20"/>
              </w:rPr>
              <w:t> </w:t>
            </w:r>
            <w:proofErr w:type="spellStart"/>
            <w:r w:rsidR="008B612A"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102B503E" w14:textId="158ADE7C"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68B20A40" w14:textId="3B7B9983" w:rsidR="00EC1314" w:rsidRPr="00461AEE" w:rsidRDefault="6B78224A" w:rsidP="002E6553">
            <w:pPr>
              <w:jc w:val="center"/>
              <w:rPr>
                <w:color w:val="000000"/>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3624A157" w14:textId="65894951"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r w:rsidRPr="00461AEE">
              <w:rPr>
                <w:color w:val="000000"/>
                <w:sz w:val="20"/>
                <w:szCs w:val="20"/>
              </w:rPr>
              <w:t> </w:t>
            </w:r>
          </w:p>
        </w:tc>
        <w:tc>
          <w:tcPr>
            <w:tcW w:w="909" w:type="dxa"/>
            <w:tcBorders>
              <w:top w:val="single" w:sz="4" w:space="0" w:color="auto"/>
              <w:left w:val="nil"/>
              <w:bottom w:val="single" w:sz="4" w:space="0" w:color="auto"/>
              <w:right w:val="single" w:sz="4" w:space="0" w:color="auto"/>
            </w:tcBorders>
            <w:vAlign w:val="bottom"/>
          </w:tcPr>
          <w:p w14:paraId="3F3AC4C9" w14:textId="560ECAAD" w:rsidR="00EC1314" w:rsidRPr="00461AEE" w:rsidRDefault="5E63ED89"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75870E59" w14:textId="4C9C3B18"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467C9FA4" w14:textId="60414947" w:rsidR="00EC1314" w:rsidRPr="00461AEE" w:rsidRDefault="643E9192" w:rsidP="002E6553">
            <w:pPr>
              <w:jc w:val="center"/>
              <w:rPr>
                <w:color w:val="000000"/>
                <w:sz w:val="20"/>
                <w:szCs w:val="20"/>
              </w:rPr>
            </w:pPr>
            <w:r w:rsidRPr="796A6445">
              <w:rPr>
                <w:color w:val="000000" w:themeColor="text1"/>
                <w:sz w:val="20"/>
                <w:szCs w:val="20"/>
              </w:rPr>
              <w:t>26.01.2024</w:t>
            </w:r>
          </w:p>
        </w:tc>
        <w:tc>
          <w:tcPr>
            <w:tcW w:w="929" w:type="dxa"/>
            <w:tcBorders>
              <w:top w:val="nil"/>
              <w:left w:val="nil"/>
              <w:bottom w:val="single" w:sz="4" w:space="0" w:color="auto"/>
              <w:right w:val="single" w:sz="4" w:space="0" w:color="auto"/>
            </w:tcBorders>
            <w:shd w:val="clear" w:color="auto" w:fill="auto"/>
            <w:noWrap/>
            <w:vAlign w:val="bottom"/>
          </w:tcPr>
          <w:p w14:paraId="3605415A" w14:textId="6B032A93" w:rsidR="00EC1314" w:rsidRPr="00461AEE"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02A8ED52"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47AA9384" w14:textId="65FD737B" w:rsidR="00EC1314" w:rsidRPr="00461AEE" w:rsidRDefault="43876A49" w:rsidP="002E6553">
            <w:pPr>
              <w:jc w:val="center"/>
              <w:rPr>
                <w:color w:val="000000"/>
                <w:sz w:val="20"/>
                <w:szCs w:val="20"/>
              </w:rPr>
            </w:pPr>
            <w:r w:rsidRPr="796A6445">
              <w:rPr>
                <w:color w:val="000000" w:themeColor="text1"/>
                <w:sz w:val="20"/>
                <w:szCs w:val="20"/>
              </w:rPr>
              <w:t> </w:t>
            </w:r>
            <w:proofErr w:type="spellStart"/>
            <w:r w:rsidR="4CD1B827"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6636DC57" w14:textId="2FA5EA9E"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61AFD776" w14:textId="7E567233" w:rsidR="00EC1314" w:rsidRPr="00461AEE" w:rsidRDefault="21D72DFD" w:rsidP="002E6553">
            <w:pPr>
              <w:jc w:val="center"/>
              <w:rPr>
                <w:color w:val="000000"/>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76A0550D" w14:textId="5A250B7D"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2093ED06" w14:textId="3E80EAD3" w:rsidR="00EC1314" w:rsidRPr="00461AEE" w:rsidRDefault="06B91EC5"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60A57084" w14:textId="65F8C8D5"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593E50A9" w14:textId="26ACC47D" w:rsidR="00EC1314" w:rsidRPr="00461AEE" w:rsidRDefault="1D81F654" w:rsidP="002E6553">
            <w:pPr>
              <w:jc w:val="center"/>
              <w:rPr>
                <w:color w:val="000000"/>
                <w:sz w:val="20"/>
                <w:szCs w:val="20"/>
              </w:rPr>
            </w:pPr>
            <w:r w:rsidRPr="796A6445">
              <w:rPr>
                <w:color w:val="000000" w:themeColor="text1"/>
                <w:sz w:val="20"/>
                <w:szCs w:val="20"/>
              </w:rPr>
              <w:t>15.0</w:t>
            </w:r>
            <w:r w:rsidR="669198B5" w:rsidRPr="796A6445">
              <w:rPr>
                <w:color w:val="000000" w:themeColor="text1"/>
                <w:sz w:val="20"/>
                <w:szCs w:val="20"/>
              </w:rPr>
              <w:t>2</w:t>
            </w:r>
            <w:r w:rsidRPr="796A6445">
              <w:rPr>
                <w:color w:val="000000" w:themeColor="text1"/>
                <w:sz w:val="20"/>
                <w:szCs w:val="20"/>
              </w:rPr>
              <w:t>.2024</w:t>
            </w:r>
          </w:p>
        </w:tc>
        <w:tc>
          <w:tcPr>
            <w:tcW w:w="929" w:type="dxa"/>
            <w:tcBorders>
              <w:top w:val="nil"/>
              <w:left w:val="nil"/>
              <w:bottom w:val="single" w:sz="4" w:space="0" w:color="auto"/>
              <w:right w:val="single" w:sz="4" w:space="0" w:color="auto"/>
            </w:tcBorders>
            <w:shd w:val="clear" w:color="auto" w:fill="auto"/>
            <w:noWrap/>
            <w:vAlign w:val="bottom"/>
          </w:tcPr>
          <w:p w14:paraId="46A945A0" w14:textId="30A3AD3E" w:rsidR="00EC1314" w:rsidRPr="00461AEE"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66E0E9FB"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2929647C" w14:textId="7DFF73A5"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6C81D9AE" w14:textId="5FED4085"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4C88DE86" w14:textId="652918C1" w:rsidR="00EC1314" w:rsidRPr="00461AEE" w:rsidRDefault="0521F5A8" w:rsidP="00BB330F">
            <w:pPr>
              <w:spacing w:line="259" w:lineRule="auto"/>
              <w:jc w:val="center"/>
              <w:rPr>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12D25802" w14:textId="29015C08"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143D826D" w14:textId="6D819CE1" w:rsidR="00EC1314" w:rsidRPr="00461AEE" w:rsidRDefault="74433FB9"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32B6AAA9" w14:textId="16C14A6B"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45DA504B" w14:textId="6F7AEFB4" w:rsidR="00EC1314" w:rsidRPr="00461AEE" w:rsidRDefault="03846890" w:rsidP="002E6553">
            <w:pPr>
              <w:jc w:val="center"/>
              <w:rPr>
                <w:color w:val="000000"/>
                <w:sz w:val="20"/>
                <w:szCs w:val="20"/>
              </w:rPr>
            </w:pPr>
            <w:r w:rsidRPr="796A6445">
              <w:rPr>
                <w:color w:val="000000" w:themeColor="text1"/>
                <w:sz w:val="20"/>
                <w:szCs w:val="20"/>
              </w:rPr>
              <w:t>16.02.2024</w:t>
            </w:r>
          </w:p>
        </w:tc>
        <w:tc>
          <w:tcPr>
            <w:tcW w:w="929" w:type="dxa"/>
            <w:tcBorders>
              <w:top w:val="nil"/>
              <w:left w:val="nil"/>
              <w:bottom w:val="single" w:sz="4" w:space="0" w:color="auto"/>
              <w:right w:val="single" w:sz="4" w:space="0" w:color="auto"/>
            </w:tcBorders>
            <w:shd w:val="clear" w:color="auto" w:fill="auto"/>
            <w:noWrap/>
            <w:vAlign w:val="bottom"/>
          </w:tcPr>
          <w:p w14:paraId="63472D01" w14:textId="51A4A259" w:rsidR="00EC1314" w:rsidRPr="00461AEE"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3C965E73"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20C8EF0D" w14:textId="44EC1632"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1DB39068" w14:textId="114EC8DF"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0CB7A4CD" w14:textId="45A8316B" w:rsidR="00EC1314" w:rsidRPr="00461AEE" w:rsidRDefault="3048E66D" w:rsidP="002E6553">
            <w:pPr>
              <w:jc w:val="center"/>
              <w:rPr>
                <w:color w:val="000000"/>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1560066A" w14:textId="325EDAF4"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r w:rsidRPr="00461AEE">
              <w:rPr>
                <w:color w:val="000000"/>
                <w:sz w:val="20"/>
                <w:szCs w:val="20"/>
              </w:rPr>
              <w:t> </w:t>
            </w:r>
          </w:p>
        </w:tc>
        <w:tc>
          <w:tcPr>
            <w:tcW w:w="909" w:type="dxa"/>
            <w:tcBorders>
              <w:top w:val="single" w:sz="4" w:space="0" w:color="auto"/>
              <w:left w:val="nil"/>
              <w:bottom w:val="single" w:sz="4" w:space="0" w:color="auto"/>
              <w:right w:val="single" w:sz="4" w:space="0" w:color="auto"/>
            </w:tcBorders>
            <w:vAlign w:val="bottom"/>
          </w:tcPr>
          <w:p w14:paraId="1050B4E7" w14:textId="43E6DA75" w:rsidR="00EC1314" w:rsidRPr="00461AEE" w:rsidRDefault="165583F1"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6F740E55" w14:textId="0338C715"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24BDD6E2" w14:textId="2E077FAF" w:rsidR="00EC1314" w:rsidRPr="00461AEE" w:rsidRDefault="643802F8" w:rsidP="002E6553">
            <w:pPr>
              <w:jc w:val="center"/>
              <w:rPr>
                <w:color w:val="000000"/>
                <w:sz w:val="20"/>
                <w:szCs w:val="20"/>
              </w:rPr>
            </w:pPr>
            <w:r w:rsidRPr="796A6445">
              <w:rPr>
                <w:color w:val="000000" w:themeColor="text1"/>
                <w:sz w:val="20"/>
                <w:szCs w:val="20"/>
              </w:rPr>
              <w:t>19.02.2024</w:t>
            </w:r>
          </w:p>
        </w:tc>
        <w:tc>
          <w:tcPr>
            <w:tcW w:w="929" w:type="dxa"/>
            <w:tcBorders>
              <w:top w:val="nil"/>
              <w:left w:val="nil"/>
              <w:bottom w:val="single" w:sz="4" w:space="0" w:color="auto"/>
              <w:right w:val="single" w:sz="4" w:space="0" w:color="auto"/>
            </w:tcBorders>
            <w:shd w:val="clear" w:color="auto" w:fill="auto"/>
            <w:noWrap/>
            <w:vAlign w:val="bottom"/>
          </w:tcPr>
          <w:p w14:paraId="21E96C80" w14:textId="0648CA4F" w:rsidR="00EC1314" w:rsidRPr="00461AEE" w:rsidRDefault="643802F8" w:rsidP="002E6553">
            <w:pPr>
              <w:jc w:val="center"/>
              <w:rPr>
                <w:color w:val="000000"/>
                <w:sz w:val="20"/>
                <w:szCs w:val="20"/>
              </w:rPr>
            </w:pPr>
            <w:r w:rsidRPr="796A6445">
              <w:rPr>
                <w:color w:val="000000" w:themeColor="text1"/>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12F44085"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45F457C2" w14:textId="55B89272" w:rsidR="00EC1314" w:rsidRPr="00461AEE" w:rsidRDefault="008B612A" w:rsidP="002E6553">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56BB4EDB" w14:textId="4FB44E98"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6ACD0930" w14:textId="594CBF48" w:rsidR="00EC1314" w:rsidRPr="00461AEE" w:rsidRDefault="51C5BB72" w:rsidP="002E6553">
            <w:pPr>
              <w:jc w:val="center"/>
              <w:rPr>
                <w:color w:val="000000"/>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587178A2" w14:textId="03FA2FE0"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343A16D8" w14:textId="660A4C6C" w:rsidR="00EC1314" w:rsidRPr="00461AEE" w:rsidRDefault="550B9C3A"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30450833" w14:textId="338B2860"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5256C957" w14:textId="3A4D5FDF" w:rsidR="00EC1314" w:rsidRPr="00461AEE" w:rsidRDefault="341D94EF" w:rsidP="002E6553">
            <w:pPr>
              <w:jc w:val="center"/>
              <w:rPr>
                <w:color w:val="000000"/>
                <w:sz w:val="20"/>
                <w:szCs w:val="20"/>
              </w:rPr>
            </w:pPr>
            <w:r w:rsidRPr="796A6445">
              <w:rPr>
                <w:color w:val="000000" w:themeColor="text1"/>
                <w:sz w:val="20"/>
                <w:szCs w:val="20"/>
              </w:rPr>
              <w:t>19.02.2024</w:t>
            </w:r>
          </w:p>
        </w:tc>
        <w:tc>
          <w:tcPr>
            <w:tcW w:w="929" w:type="dxa"/>
            <w:tcBorders>
              <w:top w:val="nil"/>
              <w:left w:val="nil"/>
              <w:bottom w:val="single" w:sz="4" w:space="0" w:color="auto"/>
              <w:right w:val="single" w:sz="4" w:space="0" w:color="auto"/>
            </w:tcBorders>
            <w:shd w:val="clear" w:color="auto" w:fill="auto"/>
            <w:noWrap/>
            <w:vAlign w:val="bottom"/>
          </w:tcPr>
          <w:p w14:paraId="6676EF30" w14:textId="7B440D55" w:rsidR="00EC1314" w:rsidRPr="00461AEE" w:rsidRDefault="65361341" w:rsidP="002E6553">
            <w:pPr>
              <w:jc w:val="center"/>
              <w:rPr>
                <w:color w:val="000000"/>
                <w:sz w:val="20"/>
                <w:szCs w:val="20"/>
              </w:rPr>
            </w:pPr>
            <w:r w:rsidRPr="796A6445">
              <w:rPr>
                <w:color w:val="000000" w:themeColor="text1"/>
                <w:sz w:val="20"/>
                <w:szCs w:val="20"/>
              </w:rPr>
              <w:t>60</w:t>
            </w:r>
          </w:p>
        </w:tc>
        <w:tc>
          <w:tcPr>
            <w:tcW w:w="913" w:type="dxa"/>
            <w:tcBorders>
              <w:top w:val="nil"/>
              <w:left w:val="nil"/>
              <w:bottom w:val="single" w:sz="4" w:space="0" w:color="auto"/>
              <w:right w:val="single" w:sz="4" w:space="0" w:color="auto"/>
            </w:tcBorders>
            <w:shd w:val="clear" w:color="auto" w:fill="auto"/>
            <w:noWrap/>
            <w:vAlign w:val="bottom"/>
            <w:hideMark/>
          </w:tcPr>
          <w:p w14:paraId="7BC2E371"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52E30826" w14:textId="156C3E89" w:rsidR="00EC1314" w:rsidRPr="00461AEE" w:rsidRDefault="43876A49" w:rsidP="002E6553">
            <w:pPr>
              <w:jc w:val="center"/>
              <w:rPr>
                <w:color w:val="000000"/>
                <w:sz w:val="20"/>
                <w:szCs w:val="20"/>
              </w:rPr>
            </w:pPr>
            <w:r w:rsidRPr="796A6445">
              <w:rPr>
                <w:color w:val="000000" w:themeColor="text1"/>
                <w:sz w:val="20"/>
                <w:szCs w:val="20"/>
              </w:rPr>
              <w:t> </w:t>
            </w:r>
            <w:proofErr w:type="spellStart"/>
            <w:r w:rsidR="4369C643"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6087F8BD" w14:textId="254189CC"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5B5E476C" w14:textId="4155CE2F" w:rsidR="00EC1314" w:rsidRPr="00461AEE" w:rsidRDefault="4FE2E8F9" w:rsidP="002E6553">
            <w:pPr>
              <w:jc w:val="center"/>
              <w:rPr>
                <w:color w:val="000000"/>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3ACDDC0F" w14:textId="2E10404A"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7C98B56D" w14:textId="549C2EE3" w:rsidR="00EC1314" w:rsidRPr="00461AEE" w:rsidRDefault="5C90ECB3"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6C63DCF8" w14:textId="09750C8A"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63586A30" w14:textId="0598BC2F" w:rsidR="00EC1314" w:rsidRPr="00461AEE" w:rsidRDefault="2EBDCE65" w:rsidP="002E6553">
            <w:pPr>
              <w:jc w:val="center"/>
              <w:rPr>
                <w:color w:val="000000"/>
                <w:sz w:val="20"/>
                <w:szCs w:val="20"/>
              </w:rPr>
            </w:pPr>
            <w:r w:rsidRPr="796A6445">
              <w:rPr>
                <w:color w:val="000000" w:themeColor="text1"/>
                <w:sz w:val="20"/>
                <w:szCs w:val="20"/>
              </w:rPr>
              <w:t>04.03.2024</w:t>
            </w:r>
          </w:p>
        </w:tc>
        <w:tc>
          <w:tcPr>
            <w:tcW w:w="929" w:type="dxa"/>
            <w:tcBorders>
              <w:top w:val="nil"/>
              <w:left w:val="nil"/>
              <w:bottom w:val="single" w:sz="4" w:space="0" w:color="auto"/>
              <w:right w:val="single" w:sz="4" w:space="0" w:color="auto"/>
            </w:tcBorders>
            <w:shd w:val="clear" w:color="auto" w:fill="auto"/>
            <w:noWrap/>
            <w:vAlign w:val="bottom"/>
          </w:tcPr>
          <w:p w14:paraId="51EE8F39" w14:textId="07CF460E" w:rsidR="00EC1314" w:rsidRPr="00461AEE"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47F96B1A"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697A9B42" w14:textId="4EA9BE48"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13A4F71D" w14:textId="40036A8B"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3AA8CA02" w14:textId="16275A8C" w:rsidR="00EC1314" w:rsidRPr="00461AEE" w:rsidRDefault="1CEECCF1" w:rsidP="00BB330F">
            <w:pPr>
              <w:spacing w:line="259" w:lineRule="auto"/>
              <w:jc w:val="center"/>
              <w:rPr>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75275E48" w14:textId="398625FE"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6A6EBA02" w14:textId="79EE711C" w:rsidR="00EC1314" w:rsidRPr="00461AEE" w:rsidRDefault="17F9430E" w:rsidP="796A6445">
            <w:pPr>
              <w:spacing w:line="259" w:lineRule="auto"/>
              <w:jc w:val="center"/>
              <w:rPr>
                <w:sz w:val="20"/>
                <w:szCs w:val="20"/>
              </w:rPr>
            </w:pPr>
            <w:proofErr w:type="spellStart"/>
            <w:r w:rsidRPr="796A6445">
              <w:rPr>
                <w:color w:val="000000" w:themeColor="text1"/>
                <w:sz w:val="20"/>
                <w:szCs w:val="20"/>
              </w:rPr>
              <w:t>jah</w:t>
            </w:r>
            <w:proofErr w:type="spellEnd"/>
          </w:p>
        </w:tc>
      </w:tr>
      <w:tr w:rsidR="00EC1314" w:rsidRPr="00461AEE" w14:paraId="4DD76725" w14:textId="34E2E18D"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4E20FC72" w14:textId="08549ABF" w:rsidR="00EC1314" w:rsidRPr="00461AEE" w:rsidRDefault="422D366B" w:rsidP="002E6553">
            <w:pPr>
              <w:jc w:val="center"/>
              <w:rPr>
                <w:color w:val="000000"/>
                <w:sz w:val="20"/>
                <w:szCs w:val="20"/>
              </w:rPr>
            </w:pPr>
            <w:r w:rsidRPr="796A6445">
              <w:rPr>
                <w:color w:val="000000" w:themeColor="text1"/>
                <w:sz w:val="20"/>
                <w:szCs w:val="20"/>
              </w:rPr>
              <w:lastRenderedPageBreak/>
              <w:t>15.03.2024</w:t>
            </w:r>
          </w:p>
        </w:tc>
        <w:tc>
          <w:tcPr>
            <w:tcW w:w="929" w:type="dxa"/>
            <w:tcBorders>
              <w:top w:val="nil"/>
              <w:left w:val="nil"/>
              <w:bottom w:val="single" w:sz="4" w:space="0" w:color="auto"/>
              <w:right w:val="single" w:sz="4" w:space="0" w:color="auto"/>
            </w:tcBorders>
            <w:shd w:val="clear" w:color="auto" w:fill="auto"/>
            <w:noWrap/>
            <w:vAlign w:val="bottom"/>
          </w:tcPr>
          <w:p w14:paraId="6281800C" w14:textId="35BF3551" w:rsidR="00EC1314" w:rsidRPr="00461AEE"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1D1A3603"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60A678D8" w14:textId="15B4A0AD"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r w:rsidRPr="00461AEE">
              <w:rPr>
                <w:color w:val="000000"/>
                <w:sz w:val="20"/>
                <w:szCs w:val="20"/>
              </w:rPr>
              <w:t> </w:t>
            </w:r>
          </w:p>
        </w:tc>
        <w:tc>
          <w:tcPr>
            <w:tcW w:w="1207" w:type="dxa"/>
            <w:tcBorders>
              <w:top w:val="single" w:sz="4" w:space="0" w:color="auto"/>
              <w:left w:val="nil"/>
              <w:bottom w:val="single" w:sz="4" w:space="0" w:color="auto"/>
              <w:right w:val="single" w:sz="4" w:space="0" w:color="auto"/>
            </w:tcBorders>
            <w:vAlign w:val="bottom"/>
          </w:tcPr>
          <w:p w14:paraId="448390DB" w14:textId="53FD6635"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0658FED9" w14:textId="75562C73" w:rsidR="00EC1314" w:rsidRPr="00461AEE" w:rsidRDefault="7E9B3915" w:rsidP="00BB330F">
            <w:pPr>
              <w:spacing w:line="259" w:lineRule="auto"/>
              <w:jc w:val="center"/>
              <w:rPr>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26242C89" w14:textId="2342F0E1"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7EF3BD9A" w14:textId="6EF542F7" w:rsidR="00EC1314" w:rsidRPr="00461AEE" w:rsidRDefault="26258DD8"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57A4030F" w14:textId="67BDC5EA"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5B9CDA3F" w14:textId="7E92E4BD" w:rsidR="00EC1314" w:rsidRPr="00461AEE" w:rsidRDefault="0FDD629E" w:rsidP="002E6553">
            <w:pPr>
              <w:jc w:val="center"/>
              <w:rPr>
                <w:color w:val="000000"/>
                <w:sz w:val="20"/>
                <w:szCs w:val="20"/>
              </w:rPr>
            </w:pPr>
            <w:r w:rsidRPr="796A6445">
              <w:rPr>
                <w:color w:val="000000" w:themeColor="text1"/>
                <w:sz w:val="20"/>
                <w:szCs w:val="20"/>
              </w:rPr>
              <w:t>25.03.2024</w:t>
            </w:r>
          </w:p>
        </w:tc>
        <w:tc>
          <w:tcPr>
            <w:tcW w:w="929" w:type="dxa"/>
            <w:tcBorders>
              <w:top w:val="nil"/>
              <w:left w:val="nil"/>
              <w:bottom w:val="single" w:sz="4" w:space="0" w:color="auto"/>
              <w:right w:val="single" w:sz="4" w:space="0" w:color="auto"/>
            </w:tcBorders>
            <w:shd w:val="clear" w:color="auto" w:fill="auto"/>
            <w:noWrap/>
            <w:vAlign w:val="bottom"/>
          </w:tcPr>
          <w:p w14:paraId="2B6D7AA1" w14:textId="3EE693D6" w:rsidR="00EC1314" w:rsidRPr="00461AEE"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220640DE"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61B7358E" w14:textId="0AFCB5CC"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630D44EE" w14:textId="285F3B41"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0F1A3DEC" w14:textId="103A41DA" w:rsidR="00EC1314" w:rsidRPr="00461AEE" w:rsidRDefault="6B3AB035" w:rsidP="002E6553">
            <w:pPr>
              <w:jc w:val="center"/>
              <w:rPr>
                <w:color w:val="000000"/>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64E379FA" w14:textId="599F3477" w:rsidR="00EC1314" w:rsidRPr="00461AEE" w:rsidRDefault="00EC1314" w:rsidP="002E6553">
            <w:pPr>
              <w:jc w:val="center"/>
              <w:rPr>
                <w:color w:val="000000"/>
                <w:sz w:val="20"/>
                <w:szCs w:val="20"/>
              </w:rPr>
            </w:pPr>
            <w:r w:rsidRPr="00461AEE">
              <w:rPr>
                <w:color w:val="000000"/>
                <w:sz w:val="20"/>
                <w:szCs w:val="20"/>
              </w:rPr>
              <w:t> </w:t>
            </w: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765E7D58" w14:textId="19405080" w:rsidR="00EC1314" w:rsidRPr="00461AEE" w:rsidRDefault="48CFBE34"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332DDAB4" w14:textId="21FB82EB"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4A164E2F" w14:textId="4FF954E0" w:rsidR="00EC1314" w:rsidRPr="00461AEE" w:rsidRDefault="5C018A43" w:rsidP="002E6553">
            <w:pPr>
              <w:jc w:val="center"/>
              <w:rPr>
                <w:color w:val="000000"/>
                <w:sz w:val="20"/>
                <w:szCs w:val="20"/>
              </w:rPr>
            </w:pPr>
            <w:r w:rsidRPr="796A6445">
              <w:rPr>
                <w:color w:val="000000" w:themeColor="text1"/>
                <w:sz w:val="20"/>
                <w:szCs w:val="20"/>
              </w:rPr>
              <w:t>26.03.2024</w:t>
            </w:r>
          </w:p>
        </w:tc>
        <w:tc>
          <w:tcPr>
            <w:tcW w:w="929" w:type="dxa"/>
            <w:tcBorders>
              <w:top w:val="nil"/>
              <w:left w:val="nil"/>
              <w:bottom w:val="single" w:sz="4" w:space="0" w:color="auto"/>
              <w:right w:val="single" w:sz="4" w:space="0" w:color="auto"/>
            </w:tcBorders>
            <w:shd w:val="clear" w:color="auto" w:fill="auto"/>
            <w:noWrap/>
            <w:vAlign w:val="bottom"/>
          </w:tcPr>
          <w:p w14:paraId="54C244F4" w14:textId="448ACEB4" w:rsidR="00EC1314" w:rsidRPr="00461AEE"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3BDC235A"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7CCF2D56" w14:textId="7C6BC4C7" w:rsidR="00EC1314" w:rsidRPr="00461AEE" w:rsidRDefault="3AD3DED7" w:rsidP="002E6553">
            <w:pPr>
              <w:jc w:val="center"/>
              <w:rPr>
                <w:color w:val="000000"/>
                <w:sz w:val="20"/>
                <w:szCs w:val="20"/>
              </w:rPr>
            </w:pPr>
            <w:r w:rsidRPr="796A6445">
              <w:rPr>
                <w:color w:val="000000" w:themeColor="text1"/>
                <w:sz w:val="20"/>
                <w:szCs w:val="20"/>
              </w:rPr>
              <w:t>**</w:t>
            </w:r>
          </w:p>
        </w:tc>
        <w:tc>
          <w:tcPr>
            <w:tcW w:w="1207" w:type="dxa"/>
            <w:tcBorders>
              <w:top w:val="single" w:sz="4" w:space="0" w:color="auto"/>
              <w:left w:val="nil"/>
              <w:bottom w:val="single" w:sz="4" w:space="0" w:color="auto"/>
              <w:right w:val="single" w:sz="4" w:space="0" w:color="auto"/>
            </w:tcBorders>
            <w:vAlign w:val="bottom"/>
          </w:tcPr>
          <w:p w14:paraId="5E0FA021" w14:textId="507C3F8F"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187EFC50" w14:textId="5CB6A5A7" w:rsidR="00EC1314" w:rsidRPr="00461AEE" w:rsidRDefault="51EDBF98" w:rsidP="00BB330F">
            <w:pPr>
              <w:spacing w:line="259" w:lineRule="auto"/>
              <w:jc w:val="center"/>
              <w:rPr>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62C0701E" w14:textId="76119DD4"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48DA4537" w14:textId="6829AEE2" w:rsidR="00EC1314" w:rsidRPr="00461AEE" w:rsidRDefault="54011403"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539F6D7B" w14:textId="789E32A2"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012BE803" w14:textId="3C1B14C7" w:rsidR="00EC1314" w:rsidRPr="00461AEE" w:rsidRDefault="392A4C43" w:rsidP="002E6553">
            <w:pPr>
              <w:jc w:val="center"/>
              <w:rPr>
                <w:color w:val="000000"/>
                <w:sz w:val="20"/>
                <w:szCs w:val="20"/>
              </w:rPr>
            </w:pPr>
            <w:r w:rsidRPr="796A6445">
              <w:rPr>
                <w:color w:val="000000" w:themeColor="text1"/>
                <w:sz w:val="20"/>
                <w:szCs w:val="20"/>
              </w:rPr>
              <w:t>01.04.2024</w:t>
            </w:r>
          </w:p>
        </w:tc>
        <w:tc>
          <w:tcPr>
            <w:tcW w:w="929" w:type="dxa"/>
            <w:tcBorders>
              <w:top w:val="nil"/>
              <w:left w:val="nil"/>
              <w:bottom w:val="single" w:sz="4" w:space="0" w:color="auto"/>
              <w:right w:val="single" w:sz="4" w:space="0" w:color="auto"/>
            </w:tcBorders>
            <w:shd w:val="clear" w:color="auto" w:fill="auto"/>
            <w:noWrap/>
            <w:vAlign w:val="bottom"/>
          </w:tcPr>
          <w:p w14:paraId="0C706C8C" w14:textId="036D410B" w:rsidR="00EC1314" w:rsidRPr="00461AEE"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5000E5D7"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00F07313" w14:textId="133C344D"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21463A46" w14:textId="7878ED3A"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1E36635A" w14:textId="072A568F" w:rsidR="00EC1314" w:rsidRPr="00461AEE" w:rsidRDefault="4887171E" w:rsidP="00BB330F">
            <w:pPr>
              <w:spacing w:line="259" w:lineRule="auto"/>
              <w:jc w:val="center"/>
              <w:rPr>
                <w:color w:val="000000" w:themeColor="text1"/>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2F93093B" w14:textId="1CE0D3FD"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68096104" w14:textId="43BD5F15" w:rsidR="00EC1314" w:rsidRPr="00461AEE" w:rsidRDefault="7304669D"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59155E4E" w14:textId="4ADBD382"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2637F455" w14:textId="378ABA04" w:rsidR="00EC1314" w:rsidRPr="00461AEE" w:rsidRDefault="6007F34A" w:rsidP="002E6553">
            <w:pPr>
              <w:jc w:val="center"/>
              <w:rPr>
                <w:color w:val="000000"/>
                <w:sz w:val="20"/>
                <w:szCs w:val="20"/>
              </w:rPr>
            </w:pPr>
            <w:r w:rsidRPr="796A6445">
              <w:rPr>
                <w:color w:val="000000" w:themeColor="text1"/>
                <w:sz w:val="20"/>
                <w:szCs w:val="20"/>
              </w:rPr>
              <w:t>02.04.2024</w:t>
            </w:r>
          </w:p>
        </w:tc>
        <w:tc>
          <w:tcPr>
            <w:tcW w:w="929" w:type="dxa"/>
            <w:tcBorders>
              <w:top w:val="nil"/>
              <w:left w:val="nil"/>
              <w:bottom w:val="single" w:sz="4" w:space="0" w:color="auto"/>
              <w:right w:val="single" w:sz="4" w:space="0" w:color="auto"/>
            </w:tcBorders>
            <w:shd w:val="clear" w:color="auto" w:fill="auto"/>
            <w:noWrap/>
            <w:vAlign w:val="bottom"/>
          </w:tcPr>
          <w:p w14:paraId="4BA522E4" w14:textId="1164E398" w:rsidR="00EC1314" w:rsidRPr="00461AEE"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19385FA5" w14:textId="7777777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14:paraId="532380B7" w14:textId="7A1D014F" w:rsidR="00EC1314" w:rsidRPr="00461AEE" w:rsidRDefault="68186305" w:rsidP="002E6553">
            <w:pPr>
              <w:jc w:val="center"/>
              <w:rPr>
                <w:color w:val="000000"/>
                <w:sz w:val="20"/>
                <w:szCs w:val="20"/>
              </w:rPr>
            </w:pPr>
            <w:r w:rsidRPr="796A6445">
              <w:rPr>
                <w:color w:val="000000" w:themeColor="text1"/>
                <w:sz w:val="20"/>
                <w:szCs w:val="20"/>
              </w:rPr>
              <w:t>**</w:t>
            </w:r>
          </w:p>
        </w:tc>
        <w:tc>
          <w:tcPr>
            <w:tcW w:w="1207" w:type="dxa"/>
            <w:tcBorders>
              <w:top w:val="single" w:sz="4" w:space="0" w:color="auto"/>
              <w:left w:val="nil"/>
              <w:bottom w:val="single" w:sz="4" w:space="0" w:color="auto"/>
              <w:right w:val="single" w:sz="4" w:space="0" w:color="auto"/>
            </w:tcBorders>
            <w:vAlign w:val="bottom"/>
          </w:tcPr>
          <w:p w14:paraId="160577B1" w14:textId="59B401FD"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6ACD71ED" w14:textId="7E54D633" w:rsidR="00EC1314" w:rsidRPr="00461AEE" w:rsidRDefault="7DE1FDC4" w:rsidP="00BB330F">
            <w:pPr>
              <w:spacing w:line="259" w:lineRule="auto"/>
              <w:jc w:val="center"/>
              <w:rPr>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45F19428" w14:textId="7831620E"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6E4E0222" w14:textId="1D7F2F64" w:rsidR="00EC1314" w:rsidRPr="00461AEE" w:rsidRDefault="6FEE64A4"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2D81BEA6" w14:textId="41B4BF5F"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11B599D2" w14:textId="662A1236" w:rsidR="00EC1314" w:rsidRPr="00461AEE" w:rsidRDefault="15916DEF" w:rsidP="002E6553">
            <w:pPr>
              <w:jc w:val="center"/>
              <w:rPr>
                <w:color w:val="000000"/>
                <w:sz w:val="20"/>
                <w:szCs w:val="20"/>
              </w:rPr>
            </w:pPr>
            <w:r w:rsidRPr="796A6445">
              <w:rPr>
                <w:color w:val="000000" w:themeColor="text1"/>
                <w:sz w:val="20"/>
                <w:szCs w:val="20"/>
              </w:rPr>
              <w:t>08.04.2024 (1)</w:t>
            </w:r>
          </w:p>
        </w:tc>
        <w:tc>
          <w:tcPr>
            <w:tcW w:w="929" w:type="dxa"/>
            <w:tcBorders>
              <w:top w:val="nil"/>
              <w:left w:val="nil"/>
              <w:bottom w:val="single" w:sz="4" w:space="0" w:color="auto"/>
              <w:right w:val="single" w:sz="4" w:space="0" w:color="auto"/>
            </w:tcBorders>
            <w:shd w:val="clear" w:color="auto" w:fill="auto"/>
            <w:noWrap/>
            <w:vAlign w:val="bottom"/>
          </w:tcPr>
          <w:p w14:paraId="7EDAC688" w14:textId="49F275A8" w:rsidR="00EC1314" w:rsidRPr="00461AEE" w:rsidDel="00E574FD" w:rsidRDefault="008B612A"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tcPr>
          <w:p w14:paraId="29FF46EB" w14:textId="57935A80"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tcPr>
          <w:p w14:paraId="4150746C" w14:textId="514737E4"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468F1EE9" w14:textId="4F92D1AD"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7BA1BC03" w14:textId="7D3536D3" w:rsidR="00EC1314" w:rsidRPr="00461AEE" w:rsidRDefault="7DE1FDC4" w:rsidP="00BB330F">
            <w:pPr>
              <w:spacing w:line="259" w:lineRule="auto"/>
              <w:jc w:val="center"/>
              <w:rPr>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06B6CA76" w14:textId="4EA2D8E2"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4E1E8471" w14:textId="20DC3F32" w:rsidR="00EC1314" w:rsidRPr="00461AEE" w:rsidRDefault="1E6DED5D"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47610046" w14:textId="03CBB03B"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59A29200" w14:textId="4D29C25A" w:rsidR="00EC1314" w:rsidRPr="00461AEE" w:rsidRDefault="1C6F3F2E" w:rsidP="002E6553">
            <w:pPr>
              <w:jc w:val="center"/>
              <w:rPr>
                <w:color w:val="000000"/>
                <w:sz w:val="20"/>
                <w:szCs w:val="20"/>
              </w:rPr>
            </w:pPr>
            <w:r w:rsidRPr="796A6445">
              <w:rPr>
                <w:color w:val="000000" w:themeColor="text1"/>
                <w:sz w:val="20"/>
                <w:szCs w:val="20"/>
              </w:rPr>
              <w:t>08.04.2024 (2)</w:t>
            </w:r>
          </w:p>
        </w:tc>
        <w:tc>
          <w:tcPr>
            <w:tcW w:w="929" w:type="dxa"/>
            <w:tcBorders>
              <w:top w:val="nil"/>
              <w:left w:val="nil"/>
              <w:bottom w:val="single" w:sz="4" w:space="0" w:color="auto"/>
              <w:right w:val="single" w:sz="4" w:space="0" w:color="auto"/>
            </w:tcBorders>
            <w:shd w:val="clear" w:color="auto" w:fill="auto"/>
            <w:noWrap/>
            <w:vAlign w:val="bottom"/>
          </w:tcPr>
          <w:p w14:paraId="4CC7E7BC" w14:textId="2D19DA0E" w:rsidR="00EC1314" w:rsidRPr="00461AEE" w:rsidDel="00E574FD" w:rsidRDefault="2914DCB3" w:rsidP="002E6553">
            <w:pPr>
              <w:jc w:val="center"/>
              <w:rPr>
                <w:color w:val="000000"/>
                <w:sz w:val="20"/>
                <w:szCs w:val="20"/>
              </w:rPr>
            </w:pPr>
            <w:r w:rsidRPr="796A6445">
              <w:rPr>
                <w:color w:val="000000" w:themeColor="text1"/>
                <w:sz w:val="20"/>
                <w:szCs w:val="20"/>
              </w:rPr>
              <w:t>*</w:t>
            </w:r>
          </w:p>
        </w:tc>
        <w:tc>
          <w:tcPr>
            <w:tcW w:w="913" w:type="dxa"/>
            <w:tcBorders>
              <w:top w:val="nil"/>
              <w:left w:val="nil"/>
              <w:bottom w:val="single" w:sz="4" w:space="0" w:color="auto"/>
              <w:right w:val="single" w:sz="4" w:space="0" w:color="auto"/>
            </w:tcBorders>
            <w:shd w:val="clear" w:color="auto" w:fill="auto"/>
            <w:noWrap/>
            <w:vAlign w:val="bottom"/>
          </w:tcPr>
          <w:p w14:paraId="2C11FA0E" w14:textId="7A5577CC"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tcPr>
          <w:p w14:paraId="48B2ADFF" w14:textId="7081CD8A"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09C9F159" w14:textId="0E7EE89A" w:rsidR="00EC1314" w:rsidRPr="00461AEE" w:rsidRDefault="2162697D" w:rsidP="00BB330F">
            <w:pPr>
              <w:spacing w:line="259" w:lineRule="auto"/>
              <w:jc w:val="center"/>
              <w:rPr>
                <w:sz w:val="20"/>
                <w:szCs w:val="20"/>
              </w:rPr>
            </w:pPr>
            <w:proofErr w:type="spellStart"/>
            <w:r w:rsidRPr="796A6445">
              <w:rPr>
                <w:color w:val="000000" w:themeColor="text1"/>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233C916A" w14:textId="68EA9244" w:rsidR="00EC1314" w:rsidRPr="00461AEE" w:rsidRDefault="4E3C94EE" w:rsidP="002E6553">
            <w:pPr>
              <w:jc w:val="center"/>
              <w:rPr>
                <w:color w:val="000000"/>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65A35E2E" w14:textId="47866555"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38347E5B" w14:textId="4DAFAD9E" w:rsidR="00EC1314" w:rsidRPr="00461AEE" w:rsidRDefault="64E18294"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6B3D0CCD" w14:textId="50E0485E"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08103CCB" w14:textId="02521080" w:rsidR="00EC1314" w:rsidRPr="00461AEE" w:rsidRDefault="1FA56EDE" w:rsidP="002E6553">
            <w:pPr>
              <w:jc w:val="center"/>
              <w:rPr>
                <w:color w:val="000000"/>
                <w:sz w:val="20"/>
                <w:szCs w:val="20"/>
              </w:rPr>
            </w:pPr>
            <w:r w:rsidRPr="796A6445">
              <w:rPr>
                <w:color w:val="000000" w:themeColor="text1"/>
                <w:sz w:val="20"/>
                <w:szCs w:val="20"/>
              </w:rPr>
              <w:t>12.04.2024</w:t>
            </w:r>
          </w:p>
        </w:tc>
        <w:tc>
          <w:tcPr>
            <w:tcW w:w="929" w:type="dxa"/>
            <w:tcBorders>
              <w:top w:val="nil"/>
              <w:left w:val="nil"/>
              <w:bottom w:val="single" w:sz="4" w:space="0" w:color="auto"/>
              <w:right w:val="single" w:sz="4" w:space="0" w:color="auto"/>
            </w:tcBorders>
            <w:shd w:val="clear" w:color="auto" w:fill="auto"/>
            <w:noWrap/>
            <w:vAlign w:val="bottom"/>
          </w:tcPr>
          <w:p w14:paraId="71F8DBBF" w14:textId="062D1996" w:rsidR="00EC1314" w:rsidRPr="00461AEE" w:rsidDel="00E574FD" w:rsidRDefault="38688FF2" w:rsidP="002E6553">
            <w:pPr>
              <w:jc w:val="center"/>
              <w:rPr>
                <w:color w:val="000000"/>
                <w:sz w:val="20"/>
                <w:szCs w:val="20"/>
              </w:rPr>
            </w:pPr>
            <w:r w:rsidRPr="796A6445">
              <w:rPr>
                <w:color w:val="000000" w:themeColor="text1"/>
                <w:sz w:val="20"/>
                <w:szCs w:val="20"/>
              </w:rPr>
              <w:t>61</w:t>
            </w:r>
          </w:p>
        </w:tc>
        <w:tc>
          <w:tcPr>
            <w:tcW w:w="913" w:type="dxa"/>
            <w:tcBorders>
              <w:top w:val="nil"/>
              <w:left w:val="nil"/>
              <w:bottom w:val="single" w:sz="4" w:space="0" w:color="auto"/>
              <w:right w:val="single" w:sz="4" w:space="0" w:color="auto"/>
            </w:tcBorders>
            <w:shd w:val="clear" w:color="auto" w:fill="auto"/>
            <w:noWrap/>
            <w:vAlign w:val="bottom"/>
          </w:tcPr>
          <w:p w14:paraId="73132615" w14:textId="3968849A"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1329" w:type="dxa"/>
            <w:tcBorders>
              <w:top w:val="nil"/>
              <w:left w:val="nil"/>
              <w:bottom w:val="single" w:sz="4" w:space="0" w:color="auto"/>
              <w:right w:val="single" w:sz="4" w:space="0" w:color="auto"/>
            </w:tcBorders>
            <w:shd w:val="clear" w:color="auto" w:fill="auto"/>
            <w:noWrap/>
            <w:vAlign w:val="bottom"/>
          </w:tcPr>
          <w:p w14:paraId="40A8E73E" w14:textId="2D3E38C0"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2ABC19DB" w14:textId="49A6BC71"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0D38A25B" w14:textId="3BEDE73A" w:rsidR="00EC1314" w:rsidRPr="00461AEE" w:rsidRDefault="4E3C94EE" w:rsidP="002E6553">
            <w:pPr>
              <w:jc w:val="center"/>
              <w:rPr>
                <w:color w:val="000000"/>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50B92E96" w14:textId="571665D5"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474519C9" w14:textId="4FE60CFF" w:rsidR="00EC1314" w:rsidRPr="00461AEE" w:rsidRDefault="64E18294"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703B1B6C" w14:textId="40FB137A"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23CFAB3B" w14:textId="5530CAE4" w:rsidR="00EC1314" w:rsidRPr="00461AEE" w:rsidRDefault="23EE6E66" w:rsidP="002E6553">
            <w:pPr>
              <w:jc w:val="center"/>
              <w:rPr>
                <w:color w:val="000000"/>
                <w:sz w:val="20"/>
                <w:szCs w:val="20"/>
              </w:rPr>
            </w:pPr>
            <w:r w:rsidRPr="796A6445">
              <w:rPr>
                <w:color w:val="000000" w:themeColor="text1"/>
                <w:sz w:val="20"/>
                <w:szCs w:val="20"/>
              </w:rPr>
              <w:t>17.04.2024</w:t>
            </w:r>
          </w:p>
        </w:tc>
        <w:tc>
          <w:tcPr>
            <w:tcW w:w="929" w:type="dxa"/>
            <w:tcBorders>
              <w:top w:val="nil"/>
              <w:left w:val="nil"/>
              <w:bottom w:val="single" w:sz="4" w:space="0" w:color="auto"/>
              <w:right w:val="single" w:sz="4" w:space="0" w:color="auto"/>
            </w:tcBorders>
            <w:shd w:val="clear" w:color="auto" w:fill="auto"/>
            <w:noWrap/>
            <w:vAlign w:val="bottom"/>
          </w:tcPr>
          <w:p w14:paraId="70E8C88D" w14:textId="4832C193" w:rsidR="00EC1314" w:rsidRPr="00461AEE" w:rsidRDefault="1ED89615" w:rsidP="002E6553">
            <w:pPr>
              <w:jc w:val="center"/>
              <w:rPr>
                <w:color w:val="000000"/>
                <w:sz w:val="20"/>
                <w:szCs w:val="20"/>
              </w:rPr>
            </w:pPr>
            <w:r w:rsidRPr="796A6445">
              <w:rPr>
                <w:color w:val="000000" w:themeColor="text1"/>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2D62CC6C" w14:textId="5197C413" w:rsidR="00EC1314" w:rsidRPr="00461AEE" w:rsidRDefault="7CAFEDF6"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hideMark/>
          </w:tcPr>
          <w:p w14:paraId="0B7097F5" w14:textId="03FA9F54"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05617047" w14:textId="18648E80"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696" w:type="dxa"/>
            <w:tcBorders>
              <w:top w:val="single" w:sz="4" w:space="0" w:color="auto"/>
              <w:left w:val="single" w:sz="4" w:space="0" w:color="auto"/>
              <w:bottom w:val="single" w:sz="4" w:space="0" w:color="auto"/>
              <w:right w:val="single" w:sz="4" w:space="0" w:color="auto"/>
            </w:tcBorders>
            <w:vAlign w:val="bottom"/>
          </w:tcPr>
          <w:p w14:paraId="061D13C9" w14:textId="52C80ABE" w:rsidR="00EC1314" w:rsidRPr="00461AEE" w:rsidRDefault="3E639EDB" w:rsidP="002E6553">
            <w:pPr>
              <w:jc w:val="center"/>
              <w:rPr>
                <w:color w:val="000000"/>
                <w:sz w:val="20"/>
                <w:szCs w:val="20"/>
              </w:rPr>
            </w:pPr>
            <w:r w:rsidRPr="796A6445">
              <w:rPr>
                <w:color w:val="000000" w:themeColor="text1"/>
                <w:sz w:val="20"/>
                <w:szCs w:val="20"/>
              </w:rPr>
              <w:t>x</w:t>
            </w:r>
          </w:p>
        </w:tc>
        <w:tc>
          <w:tcPr>
            <w:tcW w:w="952" w:type="dxa"/>
            <w:tcBorders>
              <w:top w:val="single" w:sz="4" w:space="0" w:color="auto"/>
              <w:left w:val="nil"/>
              <w:bottom w:val="single" w:sz="4" w:space="0" w:color="auto"/>
              <w:right w:val="single" w:sz="4" w:space="0" w:color="auto"/>
            </w:tcBorders>
            <w:vAlign w:val="bottom"/>
          </w:tcPr>
          <w:p w14:paraId="706D1DBB" w14:textId="198BA86D"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7B2718E4" w14:textId="708D91DE" w:rsidR="00EC1314" w:rsidRPr="00461AEE" w:rsidRDefault="3A5313D5"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30872C28" w14:textId="25F2E069"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2697FED0" w14:textId="32A98740" w:rsidR="00EC1314" w:rsidRPr="00461AEE" w:rsidRDefault="4564CFBB" w:rsidP="002E6553">
            <w:pPr>
              <w:jc w:val="center"/>
              <w:rPr>
                <w:color w:val="000000"/>
                <w:sz w:val="20"/>
                <w:szCs w:val="20"/>
              </w:rPr>
            </w:pPr>
            <w:r w:rsidRPr="796A6445">
              <w:rPr>
                <w:color w:val="000000" w:themeColor="text1"/>
                <w:sz w:val="20"/>
                <w:szCs w:val="20"/>
              </w:rPr>
              <w:t>03.05.2024</w:t>
            </w:r>
          </w:p>
        </w:tc>
        <w:tc>
          <w:tcPr>
            <w:tcW w:w="929" w:type="dxa"/>
            <w:tcBorders>
              <w:top w:val="nil"/>
              <w:left w:val="nil"/>
              <w:bottom w:val="single" w:sz="4" w:space="0" w:color="auto"/>
              <w:right w:val="single" w:sz="4" w:space="0" w:color="auto"/>
            </w:tcBorders>
            <w:shd w:val="clear" w:color="auto" w:fill="auto"/>
            <w:noWrap/>
            <w:vAlign w:val="bottom"/>
          </w:tcPr>
          <w:p w14:paraId="30173FB7" w14:textId="3C082A6E" w:rsidR="00EC1314" w:rsidRPr="00461AEE" w:rsidRDefault="1ED89615" w:rsidP="002E6553">
            <w:pPr>
              <w:jc w:val="center"/>
              <w:rPr>
                <w:color w:val="000000"/>
                <w:sz w:val="20"/>
                <w:szCs w:val="20"/>
              </w:rPr>
            </w:pPr>
            <w:r w:rsidRPr="796A6445">
              <w:rPr>
                <w:color w:val="000000" w:themeColor="text1"/>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06F41445" w14:textId="0268F0E7" w:rsidR="00EC1314" w:rsidRPr="00461AEE" w:rsidRDefault="42159668"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hideMark/>
          </w:tcPr>
          <w:p w14:paraId="70EE4CFA" w14:textId="2050A0DE" w:rsidR="00EC1314" w:rsidRPr="00461AEE" w:rsidRDefault="4E7FE99F" w:rsidP="002E6553">
            <w:pPr>
              <w:jc w:val="center"/>
              <w:rPr>
                <w:color w:val="000000"/>
                <w:sz w:val="20"/>
                <w:szCs w:val="20"/>
              </w:rPr>
            </w:pPr>
            <w:r w:rsidRPr="796A6445">
              <w:rPr>
                <w:color w:val="000000" w:themeColor="text1"/>
                <w:sz w:val="20"/>
                <w:szCs w:val="20"/>
              </w:rPr>
              <w:t>**</w:t>
            </w:r>
          </w:p>
        </w:tc>
        <w:tc>
          <w:tcPr>
            <w:tcW w:w="1207" w:type="dxa"/>
            <w:tcBorders>
              <w:top w:val="single" w:sz="4" w:space="0" w:color="auto"/>
              <w:left w:val="nil"/>
              <w:bottom w:val="single" w:sz="4" w:space="0" w:color="auto"/>
              <w:right w:val="single" w:sz="4" w:space="0" w:color="auto"/>
            </w:tcBorders>
            <w:vAlign w:val="bottom"/>
          </w:tcPr>
          <w:p w14:paraId="466746CA" w14:textId="2EC6911E" w:rsidR="00EC1314" w:rsidRPr="00461AEE" w:rsidRDefault="60ECD749" w:rsidP="002E6553">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031399D0" w14:textId="715CEE14" w:rsidR="00EC1314" w:rsidRPr="00461AEE" w:rsidRDefault="00E11328" w:rsidP="002E6553">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033D6E25" w14:textId="1DC92276"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7197E01A" w14:textId="453F53F9" w:rsidR="00EC1314" w:rsidRPr="00461AEE" w:rsidRDefault="3A5313D5"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415C9BB8" w14:textId="6A7D3BFB"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4CB5D472" w14:textId="10EDA7E7" w:rsidR="00EC1314" w:rsidRPr="00461AEE" w:rsidRDefault="1AB61AEF" w:rsidP="002E6553">
            <w:pPr>
              <w:jc w:val="center"/>
              <w:rPr>
                <w:color w:val="000000"/>
                <w:sz w:val="20"/>
                <w:szCs w:val="20"/>
              </w:rPr>
            </w:pPr>
            <w:r w:rsidRPr="796A6445">
              <w:rPr>
                <w:color w:val="000000" w:themeColor="text1"/>
                <w:sz w:val="20"/>
                <w:szCs w:val="20"/>
              </w:rPr>
              <w:t>13.05.2024</w:t>
            </w:r>
          </w:p>
        </w:tc>
        <w:tc>
          <w:tcPr>
            <w:tcW w:w="929" w:type="dxa"/>
            <w:tcBorders>
              <w:top w:val="nil"/>
              <w:left w:val="nil"/>
              <w:bottom w:val="single" w:sz="4" w:space="0" w:color="auto"/>
              <w:right w:val="single" w:sz="4" w:space="0" w:color="auto"/>
            </w:tcBorders>
            <w:shd w:val="clear" w:color="auto" w:fill="auto"/>
            <w:noWrap/>
            <w:vAlign w:val="bottom"/>
          </w:tcPr>
          <w:p w14:paraId="76A3F20D" w14:textId="5038357F" w:rsidR="00EC1314" w:rsidRPr="00461AEE" w:rsidRDefault="1ED89615" w:rsidP="002E6553">
            <w:pPr>
              <w:jc w:val="center"/>
              <w:rPr>
                <w:color w:val="000000"/>
                <w:sz w:val="20"/>
                <w:szCs w:val="20"/>
              </w:rPr>
            </w:pPr>
            <w:r w:rsidRPr="796A6445">
              <w:rPr>
                <w:color w:val="000000" w:themeColor="text1"/>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0A89D85C" w14:textId="64038170" w:rsidR="00EC1314" w:rsidRPr="00461AEE" w:rsidRDefault="42159668"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hideMark/>
          </w:tcPr>
          <w:p w14:paraId="133F805F" w14:textId="518BB426"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082E0144" w14:textId="3EBE946E" w:rsidR="00EC1314" w:rsidRPr="00461AEE" w:rsidRDefault="60ECD749" w:rsidP="002E6553">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67F33EC7" w14:textId="48864A35" w:rsidR="00EC1314" w:rsidRPr="00461AEE" w:rsidRDefault="3357936D" w:rsidP="002E6553">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1B456644" w14:textId="483BB992"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6172F3CF" w14:textId="739B255E" w:rsidR="00EC1314" w:rsidRPr="00461AEE" w:rsidRDefault="3F656540"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66271DB7" w14:textId="12002E0F"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18CEBDEA" w14:textId="3F10CD7A" w:rsidR="00EC1314" w:rsidRPr="00461AEE" w:rsidRDefault="78AF1F2E" w:rsidP="002E6553">
            <w:pPr>
              <w:jc w:val="center"/>
              <w:rPr>
                <w:color w:val="000000"/>
                <w:sz w:val="20"/>
                <w:szCs w:val="20"/>
              </w:rPr>
            </w:pPr>
            <w:r w:rsidRPr="796A6445">
              <w:rPr>
                <w:color w:val="000000" w:themeColor="text1"/>
                <w:sz w:val="20"/>
                <w:szCs w:val="20"/>
              </w:rPr>
              <w:t>14.05.2024</w:t>
            </w:r>
          </w:p>
        </w:tc>
        <w:tc>
          <w:tcPr>
            <w:tcW w:w="929" w:type="dxa"/>
            <w:tcBorders>
              <w:top w:val="nil"/>
              <w:left w:val="nil"/>
              <w:bottom w:val="single" w:sz="4" w:space="0" w:color="auto"/>
              <w:right w:val="single" w:sz="4" w:space="0" w:color="auto"/>
            </w:tcBorders>
            <w:shd w:val="clear" w:color="auto" w:fill="auto"/>
            <w:noWrap/>
            <w:vAlign w:val="bottom"/>
          </w:tcPr>
          <w:p w14:paraId="4E587E6B" w14:textId="7E171653" w:rsidR="00EC1314" w:rsidRPr="00461AEE" w:rsidRDefault="1ED89615" w:rsidP="002E6553">
            <w:pPr>
              <w:jc w:val="center"/>
              <w:rPr>
                <w:color w:val="000000"/>
                <w:sz w:val="20"/>
                <w:szCs w:val="20"/>
              </w:rPr>
            </w:pPr>
            <w:r w:rsidRPr="796A6445">
              <w:rPr>
                <w:color w:val="000000" w:themeColor="text1"/>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33F6A27E" w14:textId="4B25DAD7" w:rsidR="00EC1314" w:rsidRPr="00461AEE" w:rsidRDefault="5F06DA1E"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hideMark/>
          </w:tcPr>
          <w:p w14:paraId="6A030CD8" w14:textId="31B8846D"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4976737D" w14:textId="1B821155" w:rsidR="00EC1314" w:rsidRPr="00461AEE" w:rsidRDefault="3691FF65" w:rsidP="002E6553">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60396B15" w14:textId="35684D3A"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1B1B3CF3" w14:textId="364AF26D"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2BF3B178" w14:textId="272360E7" w:rsidR="00EC1314" w:rsidRPr="00461AEE" w:rsidRDefault="3F656540"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7CB788BA" w14:textId="3EEC0F07"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05ABEDBF" w14:textId="7B28D71B" w:rsidR="00EC1314" w:rsidRPr="00461AEE" w:rsidRDefault="33D335C9" w:rsidP="002E6553">
            <w:pPr>
              <w:jc w:val="center"/>
              <w:rPr>
                <w:color w:val="000000"/>
                <w:sz w:val="20"/>
                <w:szCs w:val="20"/>
              </w:rPr>
            </w:pPr>
            <w:r w:rsidRPr="796A6445">
              <w:rPr>
                <w:color w:val="000000" w:themeColor="text1"/>
                <w:sz w:val="20"/>
                <w:szCs w:val="20"/>
              </w:rPr>
              <w:t>17.05.2024</w:t>
            </w:r>
          </w:p>
        </w:tc>
        <w:tc>
          <w:tcPr>
            <w:tcW w:w="929" w:type="dxa"/>
            <w:tcBorders>
              <w:top w:val="nil"/>
              <w:left w:val="nil"/>
              <w:bottom w:val="single" w:sz="4" w:space="0" w:color="auto"/>
              <w:right w:val="single" w:sz="4" w:space="0" w:color="auto"/>
            </w:tcBorders>
            <w:shd w:val="clear" w:color="auto" w:fill="auto"/>
            <w:noWrap/>
            <w:vAlign w:val="bottom"/>
          </w:tcPr>
          <w:p w14:paraId="2FCC59F5" w14:textId="1769229B" w:rsidR="00EC1314" w:rsidRPr="00461AEE" w:rsidRDefault="1ED89615" w:rsidP="002E6553">
            <w:pPr>
              <w:jc w:val="center"/>
              <w:rPr>
                <w:color w:val="000000"/>
                <w:sz w:val="20"/>
                <w:szCs w:val="20"/>
              </w:rPr>
            </w:pPr>
            <w:r w:rsidRPr="796A6445">
              <w:rPr>
                <w:color w:val="000000" w:themeColor="text1"/>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4DA3CDDE" w14:textId="45F32E09" w:rsidR="00EC1314" w:rsidRPr="00461AEE" w:rsidRDefault="5F06DA1E"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hideMark/>
          </w:tcPr>
          <w:p w14:paraId="28581E75" w14:textId="66982554" w:rsidR="00EC1314" w:rsidRPr="00461AEE" w:rsidRDefault="258C27E5" w:rsidP="002E6553">
            <w:pPr>
              <w:jc w:val="center"/>
              <w:rPr>
                <w:color w:val="000000"/>
                <w:sz w:val="20"/>
                <w:szCs w:val="20"/>
              </w:rPr>
            </w:pPr>
            <w:r w:rsidRPr="796A6445">
              <w:rPr>
                <w:color w:val="000000" w:themeColor="text1"/>
                <w:sz w:val="20"/>
                <w:szCs w:val="20"/>
              </w:rPr>
              <w:t>**</w:t>
            </w:r>
          </w:p>
        </w:tc>
        <w:tc>
          <w:tcPr>
            <w:tcW w:w="1207" w:type="dxa"/>
            <w:tcBorders>
              <w:top w:val="single" w:sz="4" w:space="0" w:color="auto"/>
              <w:left w:val="nil"/>
              <w:bottom w:val="single" w:sz="4" w:space="0" w:color="auto"/>
              <w:right w:val="single" w:sz="4" w:space="0" w:color="auto"/>
            </w:tcBorders>
            <w:vAlign w:val="bottom"/>
          </w:tcPr>
          <w:p w14:paraId="1A2F217A" w14:textId="7995F67D" w:rsidR="00EC1314" w:rsidRPr="00461AEE" w:rsidRDefault="3691FF65" w:rsidP="002E6553">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1D241100" w14:textId="0422F704"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712DBE0E" w14:textId="74431803"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01094F7F" w14:textId="646CEBB4" w:rsidR="00EC1314" w:rsidRPr="00461AEE" w:rsidRDefault="7EBE55C9"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769CF71D" w14:textId="5D3B6758"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280551F7" w14:textId="7EFDE690" w:rsidR="00EC1314" w:rsidRPr="00461AEE" w:rsidRDefault="4210DD2F" w:rsidP="002E6553">
            <w:pPr>
              <w:jc w:val="center"/>
              <w:rPr>
                <w:color w:val="000000"/>
                <w:sz w:val="20"/>
                <w:szCs w:val="20"/>
              </w:rPr>
            </w:pPr>
            <w:r w:rsidRPr="796A6445">
              <w:rPr>
                <w:color w:val="000000" w:themeColor="text1"/>
                <w:sz w:val="20"/>
                <w:szCs w:val="20"/>
              </w:rPr>
              <w:t>05.06.2024 (1)</w:t>
            </w:r>
          </w:p>
        </w:tc>
        <w:tc>
          <w:tcPr>
            <w:tcW w:w="929" w:type="dxa"/>
            <w:tcBorders>
              <w:top w:val="nil"/>
              <w:left w:val="nil"/>
              <w:bottom w:val="single" w:sz="4" w:space="0" w:color="auto"/>
              <w:right w:val="single" w:sz="4" w:space="0" w:color="auto"/>
            </w:tcBorders>
            <w:shd w:val="clear" w:color="auto" w:fill="auto"/>
            <w:noWrap/>
            <w:vAlign w:val="bottom"/>
          </w:tcPr>
          <w:p w14:paraId="6F263716" w14:textId="0FFC5E3B" w:rsidR="00EC1314" w:rsidRPr="00461AEE" w:rsidRDefault="4210DD2F" w:rsidP="002E6553">
            <w:pPr>
              <w:jc w:val="center"/>
              <w:rPr>
                <w:color w:val="000000"/>
                <w:sz w:val="20"/>
                <w:szCs w:val="20"/>
              </w:rPr>
            </w:pPr>
            <w:r w:rsidRPr="796A6445">
              <w:rPr>
                <w:color w:val="000000" w:themeColor="text1"/>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281C3656" w14:textId="1CB9F7E7" w:rsidR="00EC1314" w:rsidRPr="00461AEE" w:rsidRDefault="5F06DA1E"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hideMark/>
          </w:tcPr>
          <w:p w14:paraId="61090B79" w14:textId="47EBA1E7"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04CD1BBC" w14:textId="284D09A6" w:rsidR="00EC1314" w:rsidRPr="00461AEE" w:rsidRDefault="3691FF65" w:rsidP="002E6553">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4BADA914" w14:textId="3F0B1EEE"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0E834DC6" w14:textId="4CFD11D1" w:rsidR="00EC1314" w:rsidRPr="00461AEE" w:rsidRDefault="43876A49" w:rsidP="002E6553">
            <w:pPr>
              <w:jc w:val="center"/>
              <w:rPr>
                <w:color w:val="000000"/>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4AF87B41" w14:textId="0DD86879" w:rsidR="00EC1314" w:rsidRPr="00461AEE" w:rsidRDefault="12CFF734"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2093CEFE" w14:textId="399D3B37"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6CF10A62" w14:textId="71A56487" w:rsidR="00EC1314" w:rsidRPr="00461AEE" w:rsidRDefault="05EA2238" w:rsidP="002E6553">
            <w:pPr>
              <w:jc w:val="center"/>
              <w:rPr>
                <w:color w:val="000000"/>
                <w:sz w:val="20"/>
                <w:szCs w:val="20"/>
              </w:rPr>
            </w:pPr>
            <w:r w:rsidRPr="796A6445">
              <w:rPr>
                <w:color w:val="000000" w:themeColor="text1"/>
                <w:sz w:val="20"/>
                <w:szCs w:val="20"/>
              </w:rPr>
              <w:t>05.06.2024 (2)</w:t>
            </w:r>
          </w:p>
        </w:tc>
        <w:tc>
          <w:tcPr>
            <w:tcW w:w="929" w:type="dxa"/>
            <w:tcBorders>
              <w:top w:val="nil"/>
              <w:left w:val="nil"/>
              <w:bottom w:val="single" w:sz="4" w:space="0" w:color="auto"/>
              <w:right w:val="single" w:sz="4" w:space="0" w:color="auto"/>
            </w:tcBorders>
            <w:shd w:val="clear" w:color="auto" w:fill="auto"/>
            <w:noWrap/>
            <w:vAlign w:val="bottom"/>
          </w:tcPr>
          <w:p w14:paraId="7628310F" w14:textId="2C213CFB" w:rsidR="00EC1314" w:rsidRPr="00461AEE" w:rsidRDefault="005D3605"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tcPr>
          <w:p w14:paraId="7EEEF62B" w14:textId="5BE3C80B" w:rsidR="00EC1314" w:rsidRPr="00461AEE" w:rsidRDefault="6BC9AF13"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tcPr>
          <w:p w14:paraId="3066DB37" w14:textId="3E9443FC" w:rsidR="00EC1314" w:rsidRPr="00461AEE" w:rsidRDefault="2538056E" w:rsidP="002E6553">
            <w:pPr>
              <w:jc w:val="center"/>
              <w:rPr>
                <w:color w:val="000000"/>
                <w:sz w:val="20"/>
                <w:szCs w:val="20"/>
              </w:rPr>
            </w:pPr>
            <w:r w:rsidRPr="796A6445">
              <w:rPr>
                <w:color w:val="000000" w:themeColor="text1"/>
                <w:sz w:val="20"/>
                <w:szCs w:val="20"/>
              </w:rPr>
              <w:t>**</w:t>
            </w:r>
          </w:p>
        </w:tc>
        <w:tc>
          <w:tcPr>
            <w:tcW w:w="1207" w:type="dxa"/>
            <w:tcBorders>
              <w:top w:val="single" w:sz="4" w:space="0" w:color="auto"/>
              <w:left w:val="nil"/>
              <w:bottom w:val="single" w:sz="4" w:space="0" w:color="auto"/>
              <w:right w:val="single" w:sz="4" w:space="0" w:color="auto"/>
            </w:tcBorders>
            <w:vAlign w:val="bottom"/>
          </w:tcPr>
          <w:p w14:paraId="74F48FBD" w14:textId="04468C8D" w:rsidR="00EC1314" w:rsidRPr="00461AEE" w:rsidRDefault="3F3CF588" w:rsidP="002E6553">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653B3FCB" w14:textId="59C25639"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2D0B2B95" w14:textId="44CD97A8" w:rsidR="00EC1314" w:rsidRPr="00461AEE" w:rsidRDefault="00EC1314" w:rsidP="002E6553">
            <w:pPr>
              <w:jc w:val="center"/>
              <w:rPr>
                <w:color w:val="000000"/>
                <w:sz w:val="20"/>
                <w:szCs w:val="20"/>
              </w:rPr>
            </w:pPr>
            <w:r w:rsidRPr="00461AEE">
              <w:rPr>
                <w:color w:val="000000"/>
                <w:sz w:val="20"/>
                <w:szCs w:val="20"/>
              </w:rPr>
              <w:t>Jah</w:t>
            </w:r>
          </w:p>
        </w:tc>
        <w:tc>
          <w:tcPr>
            <w:tcW w:w="909" w:type="dxa"/>
            <w:tcBorders>
              <w:top w:val="single" w:sz="4" w:space="0" w:color="auto"/>
              <w:left w:val="nil"/>
              <w:bottom w:val="single" w:sz="4" w:space="0" w:color="auto"/>
              <w:right w:val="single" w:sz="4" w:space="0" w:color="auto"/>
            </w:tcBorders>
            <w:vAlign w:val="bottom"/>
          </w:tcPr>
          <w:p w14:paraId="5FF57536" w14:textId="12A8C18D" w:rsidR="00EC1314" w:rsidRPr="00461AEE" w:rsidRDefault="7521A211"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21DDAFE2" w14:textId="669E765A"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7EC11C33" w14:textId="2379FE0E" w:rsidR="00EC1314" w:rsidRPr="00461AEE" w:rsidRDefault="7E93B0F9" w:rsidP="002E6553">
            <w:pPr>
              <w:jc w:val="center"/>
              <w:rPr>
                <w:color w:val="000000"/>
                <w:sz w:val="20"/>
                <w:szCs w:val="20"/>
              </w:rPr>
            </w:pPr>
            <w:r w:rsidRPr="796A6445">
              <w:rPr>
                <w:color w:val="000000" w:themeColor="text1"/>
                <w:sz w:val="20"/>
                <w:szCs w:val="20"/>
              </w:rPr>
              <w:t>11.06.2024</w:t>
            </w:r>
          </w:p>
        </w:tc>
        <w:tc>
          <w:tcPr>
            <w:tcW w:w="929" w:type="dxa"/>
            <w:tcBorders>
              <w:top w:val="nil"/>
              <w:left w:val="nil"/>
              <w:bottom w:val="single" w:sz="4" w:space="0" w:color="auto"/>
              <w:right w:val="single" w:sz="4" w:space="0" w:color="auto"/>
            </w:tcBorders>
            <w:shd w:val="clear" w:color="auto" w:fill="auto"/>
            <w:noWrap/>
            <w:vAlign w:val="bottom"/>
          </w:tcPr>
          <w:p w14:paraId="5163DCB8" w14:textId="1242FFC4" w:rsidR="00EC1314" w:rsidRPr="00461AEE" w:rsidRDefault="7E93B0F9" w:rsidP="002E6553">
            <w:pPr>
              <w:jc w:val="center"/>
              <w:rPr>
                <w:color w:val="000000"/>
                <w:sz w:val="20"/>
                <w:szCs w:val="20"/>
              </w:rPr>
            </w:pPr>
            <w:r w:rsidRPr="796A6445">
              <w:rPr>
                <w:color w:val="000000" w:themeColor="text1"/>
                <w:sz w:val="20"/>
                <w:szCs w:val="20"/>
              </w:rPr>
              <w:t>62</w:t>
            </w:r>
          </w:p>
        </w:tc>
        <w:tc>
          <w:tcPr>
            <w:tcW w:w="913" w:type="dxa"/>
            <w:tcBorders>
              <w:top w:val="nil"/>
              <w:left w:val="nil"/>
              <w:bottom w:val="single" w:sz="4" w:space="0" w:color="auto"/>
              <w:right w:val="single" w:sz="4" w:space="0" w:color="auto"/>
            </w:tcBorders>
            <w:shd w:val="clear" w:color="auto" w:fill="auto"/>
            <w:noWrap/>
            <w:vAlign w:val="bottom"/>
            <w:hideMark/>
          </w:tcPr>
          <w:p w14:paraId="7F1752FC" w14:textId="1B94D283" w:rsidR="00EC1314" w:rsidRPr="00461AEE" w:rsidRDefault="3FD88D80"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hideMark/>
          </w:tcPr>
          <w:p w14:paraId="344BF1BD" w14:textId="74274403"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020D84A6" w14:textId="37B3EF5B" w:rsidR="00EC1314" w:rsidRPr="00461AEE" w:rsidRDefault="40B42FB3" w:rsidP="002E6553">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5BA6860E" w14:textId="30ABDC62" w:rsidR="00EC1314" w:rsidRPr="00461AEE" w:rsidRDefault="67DB4BE0" w:rsidP="002E6553">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0E967369" w14:textId="23A159F7"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682F3D73" w14:textId="07CAC2BF" w:rsidR="00EC1314" w:rsidRPr="00461AEE" w:rsidRDefault="4FBCA88A"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2C508E42" w14:textId="77554E0C"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50B1465F" w14:textId="072FECD2" w:rsidR="00EC1314" w:rsidRPr="00461AEE" w:rsidRDefault="71AEDB59" w:rsidP="002E6553">
            <w:pPr>
              <w:jc w:val="center"/>
              <w:rPr>
                <w:color w:val="000000"/>
                <w:sz w:val="20"/>
                <w:szCs w:val="20"/>
              </w:rPr>
            </w:pPr>
            <w:r w:rsidRPr="796A6445">
              <w:rPr>
                <w:color w:val="000000" w:themeColor="text1"/>
                <w:sz w:val="20"/>
                <w:szCs w:val="20"/>
              </w:rPr>
              <w:t>02.07.2024</w:t>
            </w:r>
          </w:p>
        </w:tc>
        <w:tc>
          <w:tcPr>
            <w:tcW w:w="929" w:type="dxa"/>
            <w:tcBorders>
              <w:top w:val="nil"/>
              <w:left w:val="nil"/>
              <w:bottom w:val="single" w:sz="4" w:space="0" w:color="auto"/>
              <w:right w:val="single" w:sz="4" w:space="0" w:color="auto"/>
            </w:tcBorders>
            <w:shd w:val="clear" w:color="auto" w:fill="auto"/>
            <w:noWrap/>
            <w:vAlign w:val="bottom"/>
          </w:tcPr>
          <w:p w14:paraId="3BE5791D" w14:textId="472E25FC" w:rsidR="00EC1314" w:rsidRPr="00461AEE" w:rsidRDefault="005D3605"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6D6415C3" w14:textId="6F24869C" w:rsidR="00EC1314" w:rsidRPr="00461AEE" w:rsidRDefault="3FD88D80"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hideMark/>
          </w:tcPr>
          <w:p w14:paraId="30862305" w14:textId="1A50E622" w:rsidR="00EC1314" w:rsidRPr="00461AEE" w:rsidRDefault="005D3605" w:rsidP="002E6553">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0BB8646D" w14:textId="330AC49B" w:rsidR="00EC1314" w:rsidRPr="00461AEE" w:rsidRDefault="40B42FB3" w:rsidP="002E6553">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3BF16624" w14:textId="54C97A5B" w:rsidR="00EC1314" w:rsidRPr="00461AEE" w:rsidRDefault="5EDA9D83" w:rsidP="002E6553">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04A91905" w14:textId="000526CF"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1EA02A6E" w14:textId="633ACB26" w:rsidR="00EC1314" w:rsidRPr="00461AEE" w:rsidRDefault="2A07F66A"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77FBDB35" w14:textId="01889269"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296E5577" w14:textId="2DA12E39" w:rsidR="00EC1314" w:rsidRPr="00461AEE" w:rsidRDefault="5366D422" w:rsidP="002E6553">
            <w:pPr>
              <w:jc w:val="center"/>
              <w:rPr>
                <w:color w:val="000000"/>
                <w:sz w:val="20"/>
                <w:szCs w:val="20"/>
              </w:rPr>
            </w:pPr>
            <w:r w:rsidRPr="796A6445">
              <w:rPr>
                <w:color w:val="000000" w:themeColor="text1"/>
                <w:sz w:val="20"/>
                <w:szCs w:val="20"/>
              </w:rPr>
              <w:t>04.07.2024</w:t>
            </w:r>
          </w:p>
        </w:tc>
        <w:tc>
          <w:tcPr>
            <w:tcW w:w="929" w:type="dxa"/>
            <w:tcBorders>
              <w:top w:val="nil"/>
              <w:left w:val="nil"/>
              <w:bottom w:val="single" w:sz="4" w:space="0" w:color="auto"/>
              <w:right w:val="single" w:sz="4" w:space="0" w:color="auto"/>
            </w:tcBorders>
            <w:shd w:val="clear" w:color="auto" w:fill="auto"/>
            <w:noWrap/>
            <w:vAlign w:val="bottom"/>
          </w:tcPr>
          <w:p w14:paraId="08D187C2" w14:textId="6A1EA978" w:rsidR="00EC1314" w:rsidRPr="00461AEE" w:rsidRDefault="005D3605"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6951C290" w14:textId="5FB73801" w:rsidR="00EC1314" w:rsidRPr="00461AEE" w:rsidRDefault="3FD88D80"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hideMark/>
          </w:tcPr>
          <w:p w14:paraId="63925571" w14:textId="0393C590"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0782B491" w14:textId="0CC4AC6E" w:rsidR="00EC1314" w:rsidRPr="00461AEE" w:rsidRDefault="40B42FB3" w:rsidP="002E6553">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3C55CD82" w14:textId="5BC35FBA" w:rsidR="00EC1314" w:rsidRPr="00461AEE" w:rsidRDefault="18AC0889" w:rsidP="002E6553">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13DC4737" w14:textId="60AE9103"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6F656E74" w14:textId="65F27551" w:rsidR="00EC1314" w:rsidRPr="00461AEE" w:rsidRDefault="2A07F66A"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34FD10F8" w14:textId="214B4DB5"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14156C27" w14:textId="7EA8D2D3" w:rsidR="00EC1314" w:rsidRPr="00461AEE" w:rsidRDefault="0E4040AB" w:rsidP="002E6553">
            <w:pPr>
              <w:jc w:val="center"/>
              <w:rPr>
                <w:color w:val="000000"/>
                <w:sz w:val="20"/>
                <w:szCs w:val="20"/>
              </w:rPr>
            </w:pPr>
            <w:r w:rsidRPr="796A6445">
              <w:rPr>
                <w:color w:val="000000" w:themeColor="text1"/>
                <w:sz w:val="20"/>
                <w:szCs w:val="20"/>
              </w:rPr>
              <w:t>16.07.2024</w:t>
            </w:r>
          </w:p>
        </w:tc>
        <w:tc>
          <w:tcPr>
            <w:tcW w:w="929" w:type="dxa"/>
            <w:tcBorders>
              <w:top w:val="nil"/>
              <w:left w:val="nil"/>
              <w:bottom w:val="single" w:sz="4" w:space="0" w:color="auto"/>
              <w:right w:val="single" w:sz="4" w:space="0" w:color="auto"/>
            </w:tcBorders>
            <w:shd w:val="clear" w:color="auto" w:fill="auto"/>
            <w:noWrap/>
            <w:vAlign w:val="bottom"/>
          </w:tcPr>
          <w:p w14:paraId="14E2DD3A" w14:textId="35583DF5" w:rsidR="00EC1314" w:rsidRPr="00461AEE" w:rsidRDefault="005D3605"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5E4DB15E" w14:textId="1A5A0A23" w:rsidR="00EC1314" w:rsidRPr="00461AEE" w:rsidRDefault="2CC8AB49"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hideMark/>
          </w:tcPr>
          <w:p w14:paraId="696D4438" w14:textId="71FE13C4"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6A68B346" w14:textId="377C8479" w:rsidR="00EC1314" w:rsidRPr="00461AEE" w:rsidRDefault="017B6BA4" w:rsidP="002E6553">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4DB261CA" w14:textId="1CE637DB" w:rsidR="00EC1314" w:rsidRPr="00461AEE" w:rsidRDefault="4021453D" w:rsidP="002E6553">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41E10384" w14:textId="23FE1AAD"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60F0D79E" w14:textId="11F91AC1" w:rsidR="00EC1314" w:rsidRPr="00461AEE" w:rsidRDefault="1CDEF81E"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124CAF14" w14:textId="128CB173"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6B80D128" w14:textId="6A36346E" w:rsidR="00EC1314" w:rsidRPr="00461AEE" w:rsidRDefault="41990CB5" w:rsidP="002E6553">
            <w:pPr>
              <w:jc w:val="center"/>
              <w:rPr>
                <w:color w:val="000000"/>
                <w:sz w:val="20"/>
                <w:szCs w:val="20"/>
              </w:rPr>
            </w:pPr>
            <w:r w:rsidRPr="796A6445">
              <w:rPr>
                <w:color w:val="000000" w:themeColor="text1"/>
                <w:sz w:val="20"/>
                <w:szCs w:val="20"/>
              </w:rPr>
              <w:t>05.08.2024</w:t>
            </w:r>
          </w:p>
        </w:tc>
        <w:tc>
          <w:tcPr>
            <w:tcW w:w="929" w:type="dxa"/>
            <w:tcBorders>
              <w:top w:val="nil"/>
              <w:left w:val="nil"/>
              <w:bottom w:val="single" w:sz="4" w:space="0" w:color="auto"/>
              <w:right w:val="single" w:sz="4" w:space="0" w:color="auto"/>
            </w:tcBorders>
            <w:shd w:val="clear" w:color="auto" w:fill="auto"/>
            <w:noWrap/>
            <w:vAlign w:val="bottom"/>
          </w:tcPr>
          <w:p w14:paraId="47E4EE48" w14:textId="154D9FEC" w:rsidR="00EC1314" w:rsidRPr="00461AEE" w:rsidRDefault="005D3605" w:rsidP="002E6553">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hideMark/>
          </w:tcPr>
          <w:p w14:paraId="349618A6" w14:textId="2533FA62" w:rsidR="00EC1314" w:rsidRPr="00461AEE" w:rsidRDefault="2CC8AB49" w:rsidP="002E6553">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hideMark/>
          </w:tcPr>
          <w:p w14:paraId="102DC70F" w14:textId="51C4CDD6" w:rsidR="00EC1314" w:rsidRPr="00461AEE" w:rsidRDefault="005D3605" w:rsidP="002E6553">
            <w:pPr>
              <w:jc w:val="center"/>
              <w:rPr>
                <w:color w:val="000000"/>
                <w:sz w:val="20"/>
                <w:szCs w:val="20"/>
              </w:rPr>
            </w:pPr>
            <w:r w:rsidRPr="00461AEE">
              <w:rPr>
                <w:color w:val="000000"/>
                <w:sz w:val="20"/>
                <w:szCs w:val="20"/>
              </w:rPr>
              <w:t>**</w:t>
            </w:r>
          </w:p>
        </w:tc>
        <w:tc>
          <w:tcPr>
            <w:tcW w:w="1207" w:type="dxa"/>
            <w:tcBorders>
              <w:top w:val="single" w:sz="4" w:space="0" w:color="auto"/>
              <w:left w:val="nil"/>
              <w:bottom w:val="single" w:sz="4" w:space="0" w:color="auto"/>
              <w:right w:val="single" w:sz="4" w:space="0" w:color="auto"/>
            </w:tcBorders>
            <w:vAlign w:val="bottom"/>
          </w:tcPr>
          <w:p w14:paraId="73E1F2E8" w14:textId="3A2CF8E1" w:rsidR="00EC1314" w:rsidRPr="00461AEE" w:rsidRDefault="017B6BA4" w:rsidP="002E6553">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3E30B47A" w14:textId="41DC8CF8" w:rsidR="00EC1314" w:rsidRPr="00461AEE" w:rsidRDefault="562C79ED" w:rsidP="002E6553">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64F3483A" w14:textId="6652267A" w:rsidR="00EC1314" w:rsidRPr="00461AEE" w:rsidRDefault="00EC1314" w:rsidP="002E6553">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3A805594" w14:textId="3CD91A98" w:rsidR="00EC1314" w:rsidRPr="00461AEE" w:rsidRDefault="5D41ED92" w:rsidP="002E6553">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4178B0F7" w14:textId="685FEF92"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73354EB0" w14:textId="1D713DB8" w:rsidR="00EC1314" w:rsidRPr="00461AEE" w:rsidRDefault="79E4BA66" w:rsidP="00507E1C">
            <w:pPr>
              <w:jc w:val="center"/>
              <w:rPr>
                <w:color w:val="000000"/>
                <w:sz w:val="20"/>
                <w:szCs w:val="20"/>
              </w:rPr>
            </w:pPr>
            <w:r w:rsidRPr="796A6445">
              <w:rPr>
                <w:color w:val="000000" w:themeColor="text1"/>
                <w:sz w:val="20"/>
                <w:szCs w:val="20"/>
              </w:rPr>
              <w:t>06.08.2024</w:t>
            </w:r>
          </w:p>
        </w:tc>
        <w:tc>
          <w:tcPr>
            <w:tcW w:w="929" w:type="dxa"/>
            <w:tcBorders>
              <w:top w:val="nil"/>
              <w:left w:val="nil"/>
              <w:bottom w:val="single" w:sz="4" w:space="0" w:color="auto"/>
              <w:right w:val="single" w:sz="4" w:space="0" w:color="auto"/>
            </w:tcBorders>
            <w:shd w:val="clear" w:color="auto" w:fill="auto"/>
            <w:noWrap/>
            <w:vAlign w:val="bottom"/>
          </w:tcPr>
          <w:p w14:paraId="5F18AF8B" w14:textId="73588112" w:rsidR="00EC1314" w:rsidRPr="00461AEE" w:rsidDel="00BF0ECF" w:rsidRDefault="005D3605" w:rsidP="00507E1C">
            <w:pPr>
              <w:jc w:val="center"/>
              <w:rPr>
                <w:color w:val="000000"/>
                <w:sz w:val="20"/>
                <w:szCs w:val="20"/>
              </w:rPr>
            </w:pPr>
            <w:r w:rsidRPr="00461AEE">
              <w:rPr>
                <w:color w:val="000000"/>
                <w:sz w:val="20"/>
                <w:szCs w:val="20"/>
              </w:rPr>
              <w:t>*</w:t>
            </w:r>
          </w:p>
        </w:tc>
        <w:tc>
          <w:tcPr>
            <w:tcW w:w="913" w:type="dxa"/>
            <w:tcBorders>
              <w:top w:val="nil"/>
              <w:left w:val="nil"/>
              <w:bottom w:val="single" w:sz="4" w:space="0" w:color="auto"/>
              <w:right w:val="single" w:sz="4" w:space="0" w:color="auto"/>
            </w:tcBorders>
            <w:shd w:val="clear" w:color="auto" w:fill="auto"/>
            <w:noWrap/>
            <w:vAlign w:val="bottom"/>
          </w:tcPr>
          <w:p w14:paraId="51136034" w14:textId="1410623B" w:rsidR="00EC1314" w:rsidRPr="00461AEE" w:rsidRDefault="2CC8AB49" w:rsidP="00507E1C">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tcPr>
          <w:p w14:paraId="6F5E9CA1" w14:textId="40696E42" w:rsidR="00EC1314" w:rsidRPr="00461AEE" w:rsidRDefault="00EC1314" w:rsidP="00507E1C">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1BABC25A" w14:textId="109B24D9" w:rsidR="00EC1314" w:rsidRPr="00461AEE" w:rsidRDefault="017B6BA4" w:rsidP="00507E1C">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274BC5E5" w14:textId="69C63425" w:rsidR="00EC1314" w:rsidRPr="00461AEE" w:rsidRDefault="28D747BB" w:rsidP="00507E1C">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20F3BBCF" w14:textId="5DF53556" w:rsidR="00EC1314" w:rsidRPr="00461AEE" w:rsidRDefault="00EC1314" w:rsidP="00507E1C">
            <w:pPr>
              <w:jc w:val="center"/>
              <w:rPr>
                <w:color w:val="000000"/>
                <w:sz w:val="20"/>
                <w:szCs w:val="20"/>
              </w:rPr>
            </w:pPr>
            <w:r w:rsidRPr="00461AEE">
              <w:rPr>
                <w:color w:val="000000"/>
                <w:sz w:val="20"/>
                <w:szCs w:val="20"/>
              </w:rPr>
              <w:t>Jah</w:t>
            </w:r>
          </w:p>
        </w:tc>
        <w:tc>
          <w:tcPr>
            <w:tcW w:w="909" w:type="dxa"/>
            <w:tcBorders>
              <w:top w:val="single" w:sz="4" w:space="0" w:color="auto"/>
              <w:left w:val="nil"/>
              <w:bottom w:val="single" w:sz="4" w:space="0" w:color="auto"/>
              <w:right w:val="single" w:sz="4" w:space="0" w:color="auto"/>
            </w:tcBorders>
            <w:vAlign w:val="bottom"/>
          </w:tcPr>
          <w:p w14:paraId="4376A7F4" w14:textId="0B35ABD7" w:rsidR="00EC1314" w:rsidRPr="00461AEE" w:rsidRDefault="1FAF76CF" w:rsidP="00507E1C">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323D0F6D" w14:textId="3A161568" w:rsidTr="00B12107">
        <w:trPr>
          <w:trHeight w:val="300"/>
        </w:trPr>
        <w:tc>
          <w:tcPr>
            <w:tcW w:w="2274" w:type="dxa"/>
            <w:tcBorders>
              <w:top w:val="nil"/>
              <w:left w:val="single" w:sz="4" w:space="0" w:color="auto"/>
              <w:bottom w:val="single" w:sz="4" w:space="0" w:color="auto"/>
              <w:right w:val="single" w:sz="4" w:space="0" w:color="auto"/>
            </w:tcBorders>
            <w:shd w:val="clear" w:color="auto" w:fill="auto"/>
            <w:noWrap/>
            <w:vAlign w:val="center"/>
          </w:tcPr>
          <w:p w14:paraId="22E56058" w14:textId="389454A0" w:rsidR="00EC1314" w:rsidRPr="00461AEE" w:rsidRDefault="31590375" w:rsidP="00507E1C">
            <w:pPr>
              <w:jc w:val="center"/>
              <w:rPr>
                <w:color w:val="000000"/>
                <w:sz w:val="20"/>
                <w:szCs w:val="20"/>
              </w:rPr>
            </w:pPr>
            <w:r w:rsidRPr="796A6445">
              <w:rPr>
                <w:color w:val="000000" w:themeColor="text1"/>
                <w:sz w:val="20"/>
                <w:szCs w:val="20"/>
              </w:rPr>
              <w:t>07.08.2024</w:t>
            </w:r>
          </w:p>
        </w:tc>
        <w:tc>
          <w:tcPr>
            <w:tcW w:w="929" w:type="dxa"/>
            <w:tcBorders>
              <w:top w:val="nil"/>
              <w:left w:val="nil"/>
              <w:bottom w:val="single" w:sz="4" w:space="0" w:color="auto"/>
              <w:right w:val="single" w:sz="4" w:space="0" w:color="auto"/>
            </w:tcBorders>
            <w:shd w:val="clear" w:color="auto" w:fill="auto"/>
            <w:noWrap/>
            <w:vAlign w:val="bottom"/>
          </w:tcPr>
          <w:p w14:paraId="54ADCDC9" w14:textId="33AE2B70" w:rsidR="00EC1314" w:rsidRPr="00461AEE" w:rsidRDefault="31590375" w:rsidP="00507E1C">
            <w:pPr>
              <w:jc w:val="center"/>
              <w:rPr>
                <w:color w:val="000000"/>
                <w:sz w:val="20"/>
                <w:szCs w:val="20"/>
              </w:rPr>
            </w:pPr>
            <w:r w:rsidRPr="796A6445">
              <w:rPr>
                <w:color w:val="000000" w:themeColor="text1"/>
                <w:sz w:val="20"/>
                <w:szCs w:val="20"/>
              </w:rPr>
              <w:t>*</w:t>
            </w:r>
          </w:p>
        </w:tc>
        <w:tc>
          <w:tcPr>
            <w:tcW w:w="913" w:type="dxa"/>
            <w:tcBorders>
              <w:top w:val="nil"/>
              <w:left w:val="nil"/>
              <w:bottom w:val="single" w:sz="4" w:space="0" w:color="auto"/>
              <w:right w:val="single" w:sz="4" w:space="0" w:color="auto"/>
            </w:tcBorders>
            <w:shd w:val="clear" w:color="auto" w:fill="auto"/>
            <w:noWrap/>
            <w:vAlign w:val="bottom"/>
          </w:tcPr>
          <w:p w14:paraId="2ABC6C3E" w14:textId="4B1051B8" w:rsidR="00EC1314" w:rsidRPr="00461AEE" w:rsidRDefault="726CC1E5" w:rsidP="00507E1C">
            <w:pPr>
              <w:jc w:val="center"/>
              <w:rPr>
                <w:color w:val="000000"/>
                <w:sz w:val="20"/>
                <w:szCs w:val="20"/>
              </w:rPr>
            </w:pPr>
            <w:r w:rsidRPr="796A6445">
              <w:rPr>
                <w:color w:val="000000" w:themeColor="text1"/>
                <w:sz w:val="20"/>
                <w:szCs w:val="20"/>
              </w:rPr>
              <w:t>x</w:t>
            </w:r>
          </w:p>
        </w:tc>
        <w:tc>
          <w:tcPr>
            <w:tcW w:w="1329" w:type="dxa"/>
            <w:tcBorders>
              <w:top w:val="nil"/>
              <w:left w:val="nil"/>
              <w:bottom w:val="single" w:sz="4" w:space="0" w:color="auto"/>
              <w:right w:val="single" w:sz="4" w:space="0" w:color="auto"/>
            </w:tcBorders>
            <w:shd w:val="clear" w:color="auto" w:fill="auto"/>
            <w:noWrap/>
            <w:vAlign w:val="bottom"/>
          </w:tcPr>
          <w:p w14:paraId="745C58CE" w14:textId="4758A812" w:rsidR="00EC1314" w:rsidRPr="00461AEE" w:rsidRDefault="00EC1314" w:rsidP="00507E1C">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2B670F5C" w14:textId="4D1A488D" w:rsidR="00EC1314" w:rsidRPr="00461AEE" w:rsidRDefault="621DEB4F" w:rsidP="00507E1C">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2BC4FE49" w14:textId="0CE3C3D6" w:rsidR="00EC1314" w:rsidRPr="00461AEE" w:rsidRDefault="4583D7A4" w:rsidP="00507E1C">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3BD8643F" w14:textId="7E50967B" w:rsidR="00EC1314" w:rsidRPr="00461AEE" w:rsidRDefault="00EC1314" w:rsidP="00507E1C">
            <w:pPr>
              <w:jc w:val="center"/>
              <w:rPr>
                <w:color w:val="000000"/>
                <w:sz w:val="20"/>
                <w:szCs w:val="20"/>
              </w:rPr>
            </w:pPr>
            <w:r w:rsidRPr="00461AEE">
              <w:rPr>
                <w:color w:val="000000"/>
                <w:sz w:val="20"/>
                <w:szCs w:val="20"/>
              </w:rPr>
              <w:t>Jah</w:t>
            </w:r>
          </w:p>
        </w:tc>
        <w:tc>
          <w:tcPr>
            <w:tcW w:w="909" w:type="dxa"/>
            <w:tcBorders>
              <w:top w:val="single" w:sz="4" w:space="0" w:color="auto"/>
              <w:left w:val="nil"/>
              <w:bottom w:val="single" w:sz="4" w:space="0" w:color="auto"/>
              <w:right w:val="single" w:sz="4" w:space="0" w:color="auto"/>
            </w:tcBorders>
            <w:vAlign w:val="bottom"/>
          </w:tcPr>
          <w:p w14:paraId="7C40017B" w14:textId="6745527D" w:rsidR="00EC1314" w:rsidRPr="00461AEE" w:rsidRDefault="1FAF76CF" w:rsidP="00507E1C">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5A22DA62" w14:textId="3E85CF8F"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86386" w14:textId="515ECFCD" w:rsidR="00EC1314" w:rsidRPr="00461AEE" w:rsidRDefault="654C2ADE" w:rsidP="00507E1C">
            <w:pPr>
              <w:jc w:val="center"/>
              <w:rPr>
                <w:color w:val="000000"/>
                <w:sz w:val="20"/>
                <w:szCs w:val="20"/>
              </w:rPr>
            </w:pPr>
            <w:r w:rsidRPr="796A6445">
              <w:rPr>
                <w:color w:val="000000" w:themeColor="text1"/>
                <w:sz w:val="20"/>
                <w:szCs w:val="20"/>
              </w:rPr>
              <w:t>13.08.2024 (1)</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22BED230" w14:textId="736209FD" w:rsidR="00EC1314" w:rsidRPr="00461AEE" w:rsidDel="00BF0ECF" w:rsidRDefault="005D3605" w:rsidP="00507E1C">
            <w:pPr>
              <w:jc w:val="center"/>
              <w:rPr>
                <w:color w:val="000000"/>
                <w:sz w:val="20"/>
                <w:szCs w:val="20"/>
              </w:rPr>
            </w:pPr>
            <w:r w:rsidRPr="00461AEE">
              <w:rPr>
                <w:color w:val="000000"/>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0D92525C" w14:textId="3A5C31C0" w:rsidR="00EC1314" w:rsidRPr="00461AEE" w:rsidRDefault="726CC1E5" w:rsidP="00507E1C">
            <w:pPr>
              <w:jc w:val="center"/>
              <w:rPr>
                <w:color w:val="000000"/>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416E3B82" w14:textId="271CC605" w:rsidR="00EC1314" w:rsidRPr="00461AEE" w:rsidRDefault="00EC1314" w:rsidP="00507E1C">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3CEDCAE2" w14:textId="173639C2" w:rsidR="00EC1314" w:rsidRPr="00461AEE" w:rsidRDefault="621DEB4F" w:rsidP="00507E1C">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098D2615" w14:textId="6B7E2BE5" w:rsidR="00EC1314" w:rsidRPr="00461AEE" w:rsidRDefault="4583D7A4" w:rsidP="00507E1C">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06FAAF47" w14:textId="38F60FD0" w:rsidR="00EC1314" w:rsidRPr="00461AEE" w:rsidRDefault="00EC1314" w:rsidP="00507E1C">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2E786ECD" w14:textId="33D5CB78" w:rsidR="00EC1314" w:rsidRPr="00461AEE" w:rsidRDefault="5EC769BE" w:rsidP="00507E1C">
            <w:pPr>
              <w:jc w:val="center"/>
              <w:rPr>
                <w:color w:val="000000"/>
                <w:sz w:val="20"/>
                <w:szCs w:val="20"/>
              </w:rPr>
            </w:pPr>
            <w:proofErr w:type="spellStart"/>
            <w:r w:rsidRPr="796A6445">
              <w:rPr>
                <w:color w:val="000000" w:themeColor="text1"/>
                <w:sz w:val="20"/>
                <w:szCs w:val="20"/>
              </w:rPr>
              <w:t>jah</w:t>
            </w:r>
            <w:proofErr w:type="spellEnd"/>
          </w:p>
        </w:tc>
      </w:tr>
      <w:tr w:rsidR="00EC1314" w:rsidRPr="00461AEE" w14:paraId="0BBC1F4B" w14:textId="5D3F7DBF"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DD1B4" w14:textId="63B5FC9A" w:rsidR="00EC1314" w:rsidRPr="00461AEE" w:rsidRDefault="77F59A90" w:rsidP="00507E1C">
            <w:pPr>
              <w:jc w:val="center"/>
              <w:rPr>
                <w:color w:val="000000"/>
                <w:sz w:val="20"/>
                <w:szCs w:val="20"/>
              </w:rPr>
            </w:pPr>
            <w:r w:rsidRPr="796A6445">
              <w:rPr>
                <w:color w:val="000000" w:themeColor="text1"/>
                <w:sz w:val="20"/>
                <w:szCs w:val="20"/>
              </w:rPr>
              <w:t>13.08.2024 (2)</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4162D057" w14:textId="5D2E76C9" w:rsidR="00EC1314" w:rsidRPr="00461AEE" w:rsidDel="00BF0ECF" w:rsidRDefault="005D3605" w:rsidP="00507E1C">
            <w:pPr>
              <w:jc w:val="center"/>
              <w:rPr>
                <w:color w:val="000000"/>
                <w:sz w:val="20"/>
                <w:szCs w:val="20"/>
              </w:rPr>
            </w:pPr>
            <w:r w:rsidRPr="00461AEE">
              <w:rPr>
                <w:color w:val="000000"/>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06DF6D4E" w14:textId="01713013" w:rsidR="00EC1314" w:rsidRPr="00461AEE" w:rsidRDefault="1924F9E4" w:rsidP="00507E1C">
            <w:pPr>
              <w:jc w:val="center"/>
              <w:rPr>
                <w:color w:val="000000"/>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4470F8B1" w14:textId="2343D437" w:rsidR="00EC1314" w:rsidRPr="00461AEE" w:rsidRDefault="00EC1314" w:rsidP="00507E1C">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3D017059" w14:textId="79E1A1B4" w:rsidR="00EC1314" w:rsidRPr="00461AEE" w:rsidRDefault="621DEB4F" w:rsidP="00507E1C">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7B3FDC32" w14:textId="72D3B96E" w:rsidR="00EC1314" w:rsidRPr="00461AEE" w:rsidRDefault="51DEB45E" w:rsidP="00507E1C">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5BEF7082" w14:textId="59C1CF68" w:rsidR="00EC1314" w:rsidRPr="00461AEE" w:rsidRDefault="00EC1314" w:rsidP="00507E1C">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67C7E8F8" w14:textId="634828B7" w:rsidR="00EC1314" w:rsidRPr="00461AEE" w:rsidRDefault="005D3605" w:rsidP="00507E1C">
            <w:pPr>
              <w:jc w:val="center"/>
              <w:rPr>
                <w:color w:val="000000"/>
                <w:sz w:val="20"/>
                <w:szCs w:val="20"/>
              </w:rPr>
            </w:pPr>
            <w:proofErr w:type="spellStart"/>
            <w:r w:rsidRPr="00461AEE">
              <w:rPr>
                <w:color w:val="000000"/>
                <w:sz w:val="20"/>
                <w:szCs w:val="20"/>
              </w:rPr>
              <w:t>jah</w:t>
            </w:r>
            <w:proofErr w:type="spellEnd"/>
          </w:p>
        </w:tc>
      </w:tr>
      <w:tr w:rsidR="00EC1314" w:rsidRPr="00461AEE" w14:paraId="502ADC3F" w14:textId="7B415119"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B63CC" w14:textId="3511BC23" w:rsidR="00EC1314" w:rsidRPr="00461AEE" w:rsidRDefault="09DD06C2" w:rsidP="00507E1C">
            <w:pPr>
              <w:jc w:val="center"/>
              <w:rPr>
                <w:color w:val="000000"/>
                <w:sz w:val="20"/>
                <w:szCs w:val="20"/>
              </w:rPr>
            </w:pPr>
            <w:r w:rsidRPr="796A6445">
              <w:rPr>
                <w:color w:val="000000" w:themeColor="text1"/>
                <w:sz w:val="20"/>
                <w:szCs w:val="20"/>
              </w:rPr>
              <w:t>19.08.2024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14E05850" w14:textId="7492FEF0" w:rsidR="00EC1314" w:rsidRPr="00461AEE" w:rsidDel="00BF0ECF" w:rsidRDefault="005D3605" w:rsidP="00507E1C">
            <w:pPr>
              <w:jc w:val="center"/>
              <w:rPr>
                <w:color w:val="000000"/>
                <w:sz w:val="20"/>
                <w:szCs w:val="20"/>
              </w:rPr>
            </w:pPr>
            <w:r w:rsidRPr="00461AEE">
              <w:rPr>
                <w:color w:val="000000"/>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7DA8A84F" w14:textId="4300B6B3" w:rsidR="00EC1314" w:rsidRPr="00461AEE" w:rsidRDefault="1924F9E4" w:rsidP="00507E1C">
            <w:pPr>
              <w:jc w:val="center"/>
              <w:rPr>
                <w:color w:val="000000"/>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4A4DE831" w14:textId="1F51488D" w:rsidR="00EC1314" w:rsidRPr="00461AEE" w:rsidRDefault="00EC1314" w:rsidP="00507E1C">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29D185A1" w14:textId="5E22DCF7" w:rsidR="00EC1314" w:rsidRPr="00461AEE" w:rsidRDefault="08AB96DB" w:rsidP="00507E1C">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6600458E" w14:textId="03339798" w:rsidR="00EC1314" w:rsidRPr="00461AEE" w:rsidRDefault="51DEB45E" w:rsidP="00507E1C">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33795126" w14:textId="6A17715E" w:rsidR="00EC1314" w:rsidRPr="00461AEE" w:rsidRDefault="00EC1314" w:rsidP="00507E1C">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13D13893" w14:textId="43B0B09E" w:rsidR="00EC1314" w:rsidRPr="00461AEE" w:rsidRDefault="005D3605" w:rsidP="00507E1C">
            <w:pPr>
              <w:jc w:val="center"/>
              <w:rPr>
                <w:color w:val="000000"/>
                <w:sz w:val="20"/>
                <w:szCs w:val="20"/>
              </w:rPr>
            </w:pPr>
            <w:proofErr w:type="spellStart"/>
            <w:r w:rsidRPr="00461AEE">
              <w:rPr>
                <w:color w:val="000000"/>
                <w:sz w:val="20"/>
                <w:szCs w:val="20"/>
              </w:rPr>
              <w:t>jah</w:t>
            </w:r>
            <w:proofErr w:type="spellEnd"/>
          </w:p>
        </w:tc>
      </w:tr>
      <w:tr w:rsidR="00EC1314" w:rsidRPr="00461AEE" w14:paraId="5F2993A0" w14:textId="5C74290E"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AAD8F" w14:textId="0630643C" w:rsidR="00EC1314" w:rsidRPr="00461AEE" w:rsidRDefault="19E4124D" w:rsidP="00BA3088">
            <w:pPr>
              <w:jc w:val="center"/>
              <w:rPr>
                <w:color w:val="000000"/>
                <w:sz w:val="20"/>
                <w:szCs w:val="20"/>
              </w:rPr>
            </w:pPr>
            <w:r w:rsidRPr="796A6445">
              <w:rPr>
                <w:color w:val="000000" w:themeColor="text1"/>
                <w:sz w:val="20"/>
                <w:szCs w:val="20"/>
              </w:rPr>
              <w:t>26.08.2024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69113431" w14:textId="3FFA8955" w:rsidR="00EC1314" w:rsidRPr="00461AEE" w:rsidDel="00BF0ECF" w:rsidRDefault="19E4124D" w:rsidP="00BA3088">
            <w:pPr>
              <w:jc w:val="center"/>
              <w:rPr>
                <w:color w:val="000000"/>
                <w:sz w:val="20"/>
                <w:szCs w:val="20"/>
              </w:rPr>
            </w:pPr>
            <w:r w:rsidRPr="796A6445">
              <w:rPr>
                <w:color w:val="000000" w:themeColor="text1"/>
                <w:sz w:val="20"/>
                <w:szCs w:val="20"/>
              </w:rPr>
              <w:t>63</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540C35B5" w14:textId="7E6FDEFF" w:rsidR="00EC1314" w:rsidRPr="00461AEE" w:rsidRDefault="1924F9E4" w:rsidP="00BA3088">
            <w:pPr>
              <w:jc w:val="center"/>
              <w:rPr>
                <w:color w:val="000000"/>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73754EE5" w14:textId="439F694E" w:rsidR="00EC1314" w:rsidRPr="00461AEE" w:rsidRDefault="00EC1314" w:rsidP="00BA3088">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7660A7D7" w14:textId="7D2F057C" w:rsidR="00EC1314" w:rsidRPr="00461AEE" w:rsidRDefault="08AB96DB" w:rsidP="00BA3088">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7513DEA9" w14:textId="6E0D3708" w:rsidR="00EC1314" w:rsidRPr="00461AEE" w:rsidRDefault="1F23295D" w:rsidP="00BA3088">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1651E778" w14:textId="464132D5" w:rsidR="00EC1314" w:rsidRPr="00461AEE" w:rsidRDefault="00EC1314" w:rsidP="00BA3088">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6F57ED21" w14:textId="08DDB558" w:rsidR="00EC1314" w:rsidRPr="00461AEE" w:rsidRDefault="007C63A1" w:rsidP="00BA3088">
            <w:pPr>
              <w:jc w:val="center"/>
              <w:rPr>
                <w:color w:val="000000"/>
                <w:sz w:val="20"/>
                <w:szCs w:val="20"/>
              </w:rPr>
            </w:pPr>
            <w:proofErr w:type="spellStart"/>
            <w:r w:rsidRPr="00461AEE">
              <w:rPr>
                <w:color w:val="000000"/>
                <w:sz w:val="20"/>
                <w:szCs w:val="20"/>
              </w:rPr>
              <w:t>jah</w:t>
            </w:r>
            <w:proofErr w:type="spellEnd"/>
          </w:p>
        </w:tc>
      </w:tr>
      <w:tr w:rsidR="00EC1314" w:rsidRPr="00461AEE" w14:paraId="2B2B7BEB" w14:textId="1B30EC2C"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548D9" w14:textId="5987D7C1" w:rsidR="00EC1314" w:rsidRPr="00461AEE" w:rsidRDefault="6AFBE369" w:rsidP="00BA3088">
            <w:pPr>
              <w:jc w:val="center"/>
              <w:rPr>
                <w:color w:val="000000"/>
                <w:sz w:val="20"/>
                <w:szCs w:val="20"/>
              </w:rPr>
            </w:pPr>
            <w:r w:rsidRPr="796A6445">
              <w:rPr>
                <w:color w:val="000000" w:themeColor="text1"/>
                <w:sz w:val="20"/>
                <w:szCs w:val="20"/>
              </w:rPr>
              <w:t>30.08.2024 (1)</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C186DE0" w14:textId="08B99328" w:rsidR="00EC1314" w:rsidRPr="00461AEE" w:rsidDel="00BF0ECF" w:rsidRDefault="007C63A1" w:rsidP="00BA3088">
            <w:pPr>
              <w:jc w:val="center"/>
              <w:rPr>
                <w:color w:val="000000"/>
                <w:sz w:val="20"/>
                <w:szCs w:val="20"/>
              </w:rPr>
            </w:pPr>
            <w:r w:rsidRPr="00461AEE">
              <w:rPr>
                <w:color w:val="000000"/>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203BD0F7" w14:textId="47243BC6" w:rsidR="00EC1314" w:rsidRPr="00461AEE" w:rsidRDefault="254EEDA4" w:rsidP="00BA3088">
            <w:pPr>
              <w:jc w:val="center"/>
              <w:rPr>
                <w:color w:val="000000"/>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31CC5C1D" w14:textId="589D8827" w:rsidR="00EC1314" w:rsidRPr="00461AEE" w:rsidRDefault="007C63A1" w:rsidP="00BA3088">
            <w:pPr>
              <w:jc w:val="center"/>
              <w:rPr>
                <w:color w:val="000000"/>
                <w:sz w:val="20"/>
                <w:szCs w:val="20"/>
              </w:rPr>
            </w:pPr>
            <w:r w:rsidRPr="00461AEE">
              <w:rPr>
                <w:color w:val="000000"/>
                <w:sz w:val="20"/>
                <w:szCs w:val="20"/>
              </w:rPr>
              <w:t>**</w:t>
            </w:r>
          </w:p>
        </w:tc>
        <w:tc>
          <w:tcPr>
            <w:tcW w:w="1207" w:type="dxa"/>
            <w:tcBorders>
              <w:top w:val="single" w:sz="4" w:space="0" w:color="auto"/>
              <w:left w:val="nil"/>
              <w:bottom w:val="single" w:sz="4" w:space="0" w:color="auto"/>
              <w:right w:val="single" w:sz="4" w:space="0" w:color="auto"/>
            </w:tcBorders>
            <w:vAlign w:val="bottom"/>
          </w:tcPr>
          <w:p w14:paraId="07F689D9" w14:textId="17E38EB5" w:rsidR="00EC1314" w:rsidRPr="00461AEE" w:rsidRDefault="08AB96DB" w:rsidP="00BA3088">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1812FDFC" w14:textId="4A4D3E40" w:rsidR="00EC1314" w:rsidRPr="00461AEE" w:rsidRDefault="1F23295D" w:rsidP="00BA3088">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2BA67035" w14:textId="316205FC" w:rsidR="00EC1314" w:rsidRPr="00461AEE" w:rsidRDefault="00EC1314" w:rsidP="00BA3088">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3EE11E17" w14:textId="5D3DD8B1" w:rsidR="00EC1314" w:rsidRPr="00461AEE" w:rsidRDefault="007C63A1" w:rsidP="00BA3088">
            <w:pPr>
              <w:jc w:val="center"/>
              <w:rPr>
                <w:color w:val="000000"/>
                <w:sz w:val="20"/>
                <w:szCs w:val="20"/>
              </w:rPr>
            </w:pPr>
            <w:proofErr w:type="spellStart"/>
            <w:r w:rsidRPr="00461AEE">
              <w:rPr>
                <w:color w:val="000000"/>
                <w:sz w:val="20"/>
                <w:szCs w:val="20"/>
              </w:rPr>
              <w:t>jah</w:t>
            </w:r>
            <w:proofErr w:type="spellEnd"/>
          </w:p>
        </w:tc>
      </w:tr>
      <w:tr w:rsidR="005D3605" w:rsidRPr="00461AEE" w14:paraId="201F6915"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85017" w14:textId="6C2F322F" w:rsidR="005D3605" w:rsidRPr="00461AEE" w:rsidRDefault="350D0F56" w:rsidP="00BA3088">
            <w:pPr>
              <w:jc w:val="center"/>
              <w:rPr>
                <w:color w:val="000000"/>
                <w:sz w:val="20"/>
                <w:szCs w:val="20"/>
              </w:rPr>
            </w:pPr>
            <w:r w:rsidRPr="796A6445">
              <w:rPr>
                <w:color w:val="000000" w:themeColor="text1"/>
                <w:sz w:val="20"/>
                <w:szCs w:val="20"/>
              </w:rPr>
              <w:t>30.08.2024 (2)</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5AD54138" w14:textId="33770950" w:rsidR="005D3605" w:rsidRPr="00461AEE" w:rsidDel="00BF0ECF" w:rsidRDefault="44F8027D" w:rsidP="00BA3088">
            <w:pPr>
              <w:jc w:val="center"/>
              <w:rPr>
                <w:color w:val="000000"/>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4233EA65" w14:textId="71D0D767" w:rsidR="005D3605" w:rsidRPr="00461AEE" w:rsidRDefault="254EEDA4" w:rsidP="00BA3088">
            <w:pPr>
              <w:jc w:val="center"/>
              <w:rPr>
                <w:color w:val="000000"/>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5CB3F17E" w14:textId="62339FEE" w:rsidR="005D3605" w:rsidRPr="00461AEE" w:rsidRDefault="007C63A1" w:rsidP="00BA3088">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7E444F94" w14:textId="45745363" w:rsidR="005D3605" w:rsidRPr="00461AEE" w:rsidRDefault="04BB218A" w:rsidP="00BA3088">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1DADD4AF" w14:textId="21B0F8B4" w:rsidR="005D3605" w:rsidRPr="00461AEE" w:rsidRDefault="353BEF02" w:rsidP="00BA3088">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30C4F10D" w14:textId="6E0B081E" w:rsidR="005D3605" w:rsidRPr="00461AEE" w:rsidRDefault="007C63A1" w:rsidP="00BA3088">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0E605166" w14:textId="49626AD4" w:rsidR="005D3605" w:rsidRPr="00461AEE" w:rsidRDefault="007C63A1" w:rsidP="00BA3088">
            <w:pPr>
              <w:jc w:val="center"/>
              <w:rPr>
                <w:color w:val="000000"/>
                <w:sz w:val="20"/>
                <w:szCs w:val="20"/>
              </w:rPr>
            </w:pPr>
            <w:proofErr w:type="spellStart"/>
            <w:r w:rsidRPr="00461AEE">
              <w:rPr>
                <w:color w:val="000000"/>
                <w:sz w:val="20"/>
                <w:szCs w:val="20"/>
              </w:rPr>
              <w:t>jah</w:t>
            </w:r>
            <w:proofErr w:type="spellEnd"/>
          </w:p>
        </w:tc>
      </w:tr>
      <w:tr w:rsidR="005D3605" w:rsidRPr="00461AEE" w14:paraId="1FCC466E"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E9AAD" w14:textId="639218B6" w:rsidR="005D3605" w:rsidRPr="00461AEE" w:rsidRDefault="1E3DCBA6" w:rsidP="00BA3088">
            <w:pPr>
              <w:jc w:val="center"/>
              <w:rPr>
                <w:color w:val="000000"/>
                <w:sz w:val="20"/>
                <w:szCs w:val="20"/>
              </w:rPr>
            </w:pPr>
            <w:r w:rsidRPr="796A6445">
              <w:rPr>
                <w:color w:val="000000" w:themeColor="text1"/>
                <w:sz w:val="20"/>
                <w:szCs w:val="20"/>
              </w:rPr>
              <w:t>02.09.2024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210AAC1" w14:textId="469CBD18" w:rsidR="005D3605" w:rsidRPr="00461AEE" w:rsidDel="00BF0ECF" w:rsidRDefault="007C63A1" w:rsidP="00BA3088">
            <w:pPr>
              <w:jc w:val="center"/>
              <w:rPr>
                <w:color w:val="000000"/>
                <w:sz w:val="20"/>
                <w:szCs w:val="20"/>
              </w:rPr>
            </w:pPr>
            <w:r w:rsidRPr="00461AEE">
              <w:rPr>
                <w:color w:val="000000"/>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547361AA" w14:textId="15DED4FB" w:rsidR="005D3605" w:rsidRPr="00461AEE" w:rsidRDefault="1FF85AFF" w:rsidP="00BA3088">
            <w:pPr>
              <w:jc w:val="center"/>
              <w:rPr>
                <w:color w:val="000000"/>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69768F66" w14:textId="247E2235" w:rsidR="005D3605" w:rsidRPr="00461AEE" w:rsidRDefault="007C63A1" w:rsidP="00BA3088">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04682854" w14:textId="4FE07E13" w:rsidR="005D3605" w:rsidRPr="00461AEE" w:rsidRDefault="04BB218A" w:rsidP="00BA3088">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2ADFE40D" w14:textId="26360765" w:rsidR="005D3605" w:rsidRPr="00461AEE" w:rsidRDefault="353BEF02" w:rsidP="00BA3088">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6A3C8FC7" w14:textId="5849D5CA" w:rsidR="005D3605" w:rsidRPr="00461AEE" w:rsidRDefault="007C63A1" w:rsidP="00BA3088">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3064A2F4" w14:textId="23A2A9D6" w:rsidR="005D3605" w:rsidRPr="00461AEE" w:rsidRDefault="007C63A1" w:rsidP="00BA3088">
            <w:pPr>
              <w:jc w:val="center"/>
              <w:rPr>
                <w:color w:val="000000"/>
                <w:sz w:val="20"/>
                <w:szCs w:val="20"/>
              </w:rPr>
            </w:pPr>
            <w:proofErr w:type="spellStart"/>
            <w:r w:rsidRPr="00461AEE">
              <w:rPr>
                <w:color w:val="000000"/>
                <w:sz w:val="20"/>
                <w:szCs w:val="20"/>
              </w:rPr>
              <w:t>jah</w:t>
            </w:r>
            <w:proofErr w:type="spellEnd"/>
          </w:p>
        </w:tc>
      </w:tr>
      <w:tr w:rsidR="005D3605" w:rsidRPr="00461AEE" w14:paraId="2E07BDE9"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61E4D" w14:textId="0E4EA908" w:rsidR="005D3605" w:rsidRPr="00461AEE" w:rsidRDefault="53F24014" w:rsidP="00BA3088">
            <w:pPr>
              <w:jc w:val="center"/>
              <w:rPr>
                <w:color w:val="000000"/>
                <w:sz w:val="20"/>
                <w:szCs w:val="20"/>
              </w:rPr>
            </w:pPr>
            <w:r w:rsidRPr="796A6445">
              <w:rPr>
                <w:color w:val="000000" w:themeColor="text1"/>
                <w:sz w:val="20"/>
                <w:szCs w:val="20"/>
              </w:rPr>
              <w:t>06.09.2024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1CB5373B" w14:textId="09E998C5" w:rsidR="005D3605" w:rsidRPr="00461AEE" w:rsidDel="00BF0ECF" w:rsidRDefault="007C63A1" w:rsidP="00BA3088">
            <w:pPr>
              <w:jc w:val="center"/>
              <w:rPr>
                <w:color w:val="000000"/>
                <w:sz w:val="20"/>
                <w:szCs w:val="20"/>
              </w:rPr>
            </w:pPr>
            <w:r w:rsidRPr="00461AEE">
              <w:rPr>
                <w:color w:val="000000"/>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6F14A24E" w14:textId="38E14093" w:rsidR="005D3605" w:rsidRPr="00461AEE" w:rsidRDefault="1FF85AFF" w:rsidP="00BA3088">
            <w:pPr>
              <w:jc w:val="center"/>
              <w:rPr>
                <w:color w:val="000000"/>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05A37C4E" w14:textId="214B723E" w:rsidR="005D3605" w:rsidRPr="00461AEE" w:rsidRDefault="007C63A1" w:rsidP="00BA3088">
            <w:pPr>
              <w:jc w:val="center"/>
              <w:rPr>
                <w:color w:val="000000"/>
                <w:sz w:val="20"/>
                <w:szCs w:val="20"/>
              </w:rPr>
            </w:pPr>
            <w:proofErr w:type="spellStart"/>
            <w:r w:rsidRPr="00461AEE">
              <w:rPr>
                <w:color w:val="000000"/>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6BE47A73" w14:textId="547CDF27" w:rsidR="005D3605" w:rsidRPr="00461AEE" w:rsidRDefault="04BB218A" w:rsidP="00BA3088">
            <w:pPr>
              <w:jc w:val="center"/>
              <w:rPr>
                <w:color w:val="000000"/>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373A7DDF" w14:textId="481E5F19" w:rsidR="005D3605" w:rsidRPr="00461AEE" w:rsidRDefault="51A64430" w:rsidP="00BA3088">
            <w:pPr>
              <w:jc w:val="center"/>
              <w:rPr>
                <w:color w:val="000000"/>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59FBA3A9" w14:textId="4C946D60" w:rsidR="005D3605" w:rsidRPr="00461AEE" w:rsidRDefault="007C63A1" w:rsidP="00BA3088">
            <w:pPr>
              <w:jc w:val="center"/>
              <w:rPr>
                <w:color w:val="000000"/>
                <w:sz w:val="20"/>
                <w:szCs w:val="20"/>
              </w:rPr>
            </w:pPr>
            <w:proofErr w:type="spellStart"/>
            <w:r w:rsidRPr="00461AEE">
              <w:rPr>
                <w:color w:val="000000"/>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25C26775" w14:textId="79F0235C" w:rsidR="005D3605" w:rsidRPr="00461AEE" w:rsidRDefault="007C63A1" w:rsidP="00BA3088">
            <w:pPr>
              <w:jc w:val="center"/>
              <w:rPr>
                <w:color w:val="000000"/>
                <w:sz w:val="20"/>
                <w:szCs w:val="20"/>
              </w:rPr>
            </w:pPr>
            <w:proofErr w:type="spellStart"/>
            <w:r w:rsidRPr="00461AEE">
              <w:rPr>
                <w:color w:val="000000"/>
                <w:sz w:val="20"/>
                <w:szCs w:val="20"/>
              </w:rPr>
              <w:t>jah</w:t>
            </w:r>
            <w:proofErr w:type="spellEnd"/>
          </w:p>
        </w:tc>
      </w:tr>
      <w:tr w:rsidR="796A6445" w14:paraId="61D6CF9C" w14:textId="77777777" w:rsidTr="00B12107">
        <w:trPr>
          <w:trHeight w:val="285"/>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73967" w14:textId="6B81094F" w:rsidR="4F65872B" w:rsidRDefault="4F65872B" w:rsidP="796A6445">
            <w:pPr>
              <w:jc w:val="center"/>
              <w:rPr>
                <w:color w:val="000000" w:themeColor="text1"/>
                <w:sz w:val="20"/>
                <w:szCs w:val="20"/>
              </w:rPr>
            </w:pPr>
            <w:r w:rsidRPr="796A6445">
              <w:rPr>
                <w:color w:val="000000" w:themeColor="text1"/>
                <w:sz w:val="20"/>
                <w:szCs w:val="20"/>
              </w:rPr>
              <w:t>17.09.2024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D9D5622" w14:textId="19EACC26" w:rsidR="77185A77" w:rsidRDefault="77185A77"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0D8273BD" w14:textId="391A8991" w:rsidR="01A1FDE9" w:rsidRDefault="01A1FDE9"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65B170BE" w14:textId="4B71B57F" w:rsidR="461F5B6C" w:rsidRDefault="461F5B6C"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2AA9B293" w14:textId="23A995B6" w:rsidR="20F9A1A5" w:rsidRDefault="20F9A1A5"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0C416056" w14:textId="1194DAE6" w:rsidR="7143A722" w:rsidRDefault="7143A722"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17953B90" w14:textId="692CDF21" w:rsidR="3C1B32CD" w:rsidRDefault="3C1B32CD"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0137E5AD" w14:textId="0ED76E2B" w:rsidR="68505C04" w:rsidRDefault="68505C04"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09DD54F1"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EB318" w14:textId="5A8C8B99" w:rsidR="4F65872B" w:rsidRDefault="4F65872B" w:rsidP="796A6445">
            <w:pPr>
              <w:jc w:val="center"/>
              <w:rPr>
                <w:color w:val="000000" w:themeColor="text1"/>
                <w:sz w:val="20"/>
                <w:szCs w:val="20"/>
              </w:rPr>
            </w:pPr>
            <w:r w:rsidRPr="796A6445">
              <w:rPr>
                <w:color w:val="000000" w:themeColor="text1"/>
                <w:sz w:val="20"/>
                <w:szCs w:val="20"/>
              </w:rPr>
              <w:t>20.09.2024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326107B6" w14:textId="79C19624" w:rsidR="70968000" w:rsidRDefault="70968000"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03BE94C1" w14:textId="7D24EBEC" w:rsidR="01A1FDE9" w:rsidRDefault="01A1FDE9"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1C955404" w14:textId="72353C87" w:rsidR="0857639D" w:rsidRDefault="0857639D"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380DBE69" w14:textId="557C245D" w:rsidR="20F9A1A5" w:rsidRDefault="20F9A1A5"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48E0F288" w14:textId="2F7B0AC3" w:rsidR="0C16A08F" w:rsidRDefault="0C16A08F"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73F3384D" w14:textId="633877CA" w:rsidR="3C1B32CD" w:rsidRDefault="3C1B32CD"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2FFD3629" w14:textId="6BACE035" w:rsidR="223E4957" w:rsidRDefault="223E4957"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006E99BD"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10104" w14:textId="1B0B1909" w:rsidR="4F65872B" w:rsidRDefault="4F65872B" w:rsidP="796A6445">
            <w:pPr>
              <w:jc w:val="center"/>
              <w:rPr>
                <w:color w:val="000000" w:themeColor="text1"/>
                <w:sz w:val="20"/>
                <w:szCs w:val="20"/>
              </w:rPr>
            </w:pPr>
            <w:r w:rsidRPr="796A6445">
              <w:rPr>
                <w:color w:val="000000" w:themeColor="text1"/>
                <w:sz w:val="20"/>
                <w:szCs w:val="20"/>
              </w:rPr>
              <w:t>23.09.2024 (1)</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418E4A9" w14:textId="433B2E9E" w:rsidR="70968000" w:rsidRDefault="70968000"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3E541675" w14:textId="7EF1933E" w:rsidR="01A1FDE9" w:rsidRDefault="01A1FDE9"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698D7A5D" w14:textId="4F5BA59B" w:rsidR="04C42722" w:rsidRDefault="04C42722"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38DBD061" w14:textId="09F386AB" w:rsidR="20F9A1A5" w:rsidRDefault="20F9A1A5"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396D5E7B" w14:textId="6DD65D97" w:rsidR="66BF82CB" w:rsidRDefault="66BF82CB"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78B28412" w14:textId="1466BF93" w:rsidR="367DB39B" w:rsidRDefault="367DB39B"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7D80709E" w14:textId="39AFCDD7" w:rsidR="4ECAC17D" w:rsidRDefault="4ECAC17D"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52A0BE80"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EC979" w14:textId="107EAB4A" w:rsidR="4F65872B" w:rsidRDefault="4F65872B" w:rsidP="796A6445">
            <w:pPr>
              <w:jc w:val="center"/>
              <w:rPr>
                <w:color w:val="000000" w:themeColor="text1"/>
                <w:sz w:val="20"/>
                <w:szCs w:val="20"/>
              </w:rPr>
            </w:pPr>
            <w:r w:rsidRPr="796A6445">
              <w:rPr>
                <w:color w:val="000000" w:themeColor="text1"/>
                <w:sz w:val="20"/>
                <w:szCs w:val="20"/>
              </w:rPr>
              <w:t>23.09.2024 (2)</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22D73960" w14:textId="3408BDA0" w:rsidR="573943E0" w:rsidRDefault="573943E0"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7E33194B" w14:textId="594C9ABB" w:rsidR="5C64000F" w:rsidRDefault="5C64000F"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40B872BE" w14:textId="27472E2E" w:rsidR="04C42722" w:rsidRDefault="04C42722"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76A3CCB3" w14:textId="488D5BE7" w:rsidR="5C6F6AAC" w:rsidRDefault="5C6F6AAC"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028C8D47" w14:textId="372AE945" w:rsidR="1D3CC683" w:rsidRDefault="1D3CC683"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5E0E7A55" w14:textId="5ECEA1AE" w:rsidR="367DB39B" w:rsidRDefault="367DB39B"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3B3D7B04" w14:textId="18965B2A" w:rsidR="4ECAC17D" w:rsidRDefault="4ECAC17D"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3ACC2BB5"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A6C0E" w14:textId="3F6892AA" w:rsidR="5EC7FFA9" w:rsidRDefault="5EC7FFA9" w:rsidP="796A6445">
            <w:pPr>
              <w:jc w:val="center"/>
              <w:rPr>
                <w:color w:val="000000" w:themeColor="text1"/>
                <w:sz w:val="20"/>
                <w:szCs w:val="20"/>
              </w:rPr>
            </w:pPr>
            <w:r w:rsidRPr="796A6445">
              <w:rPr>
                <w:color w:val="000000" w:themeColor="text1"/>
                <w:sz w:val="20"/>
                <w:szCs w:val="20"/>
              </w:rPr>
              <w:t>24.09.2024 (1)</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4722058C" w14:textId="21126639" w:rsidR="5EC7FFA9" w:rsidRDefault="5EC7FFA9"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5F2F3B3C" w14:textId="56198D13" w:rsidR="5EC7FFA9" w:rsidRDefault="5EC7FFA9"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47510402" w14:textId="26A14BB9"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3C5B2A90" w14:textId="68317CC8" w:rsidR="5EC7FFA9" w:rsidRDefault="5EC7FFA9"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142A48F5" w14:textId="20F21AFE"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7288E9B6" w14:textId="4B991E83"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0A3AF33C" w14:textId="2DF9A224"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32BEEAE5"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633A1" w14:textId="788AC45F" w:rsidR="5EC7FFA9" w:rsidRDefault="5EC7FFA9" w:rsidP="796A6445">
            <w:pPr>
              <w:jc w:val="center"/>
              <w:rPr>
                <w:color w:val="000000" w:themeColor="text1"/>
                <w:sz w:val="20"/>
                <w:szCs w:val="20"/>
              </w:rPr>
            </w:pPr>
            <w:r w:rsidRPr="796A6445">
              <w:rPr>
                <w:color w:val="000000" w:themeColor="text1"/>
                <w:sz w:val="20"/>
                <w:szCs w:val="20"/>
              </w:rPr>
              <w:t>24.09.2024 (2)</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2F922BA2" w14:textId="67300A90" w:rsidR="5EC7FFA9" w:rsidRDefault="5EC7FFA9"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617D3BAC" w14:textId="3745E82C" w:rsidR="5EC7FFA9" w:rsidRDefault="5EC7FFA9"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0FD05FE1" w14:textId="2C9C08DC"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63073A6C" w14:textId="5269D62D" w:rsidR="5EC7FFA9" w:rsidRDefault="5EC7FFA9"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5A29E591" w14:textId="002912C2"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6B8F09E7" w14:textId="6662E0F1"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0C6349D0" w14:textId="77DE95DD"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5B6EF286"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BC74F" w14:textId="5338986F" w:rsidR="5EC7FFA9" w:rsidRDefault="5EC7FFA9" w:rsidP="796A6445">
            <w:pPr>
              <w:jc w:val="center"/>
              <w:rPr>
                <w:color w:val="000000" w:themeColor="text1"/>
                <w:sz w:val="20"/>
                <w:szCs w:val="20"/>
              </w:rPr>
            </w:pPr>
            <w:r w:rsidRPr="796A6445">
              <w:rPr>
                <w:color w:val="000000" w:themeColor="text1"/>
                <w:sz w:val="20"/>
                <w:szCs w:val="20"/>
              </w:rPr>
              <w:t>24.09.2024 (3)</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1B88EC70" w14:textId="3EFF032E" w:rsidR="5EC7FFA9" w:rsidRDefault="5EC7FFA9"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515CDB3E" w14:textId="7C5E4F91" w:rsidR="5EC7FFA9" w:rsidRDefault="5EC7FFA9"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7A1FC5ED" w14:textId="39F6A484"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03DE9E3F" w14:textId="27DA6E9D" w:rsidR="5EC7FFA9" w:rsidRDefault="5EC7FFA9"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6A2FEBBF" w14:textId="7D8AD69B"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3292890E" w14:textId="0A6B7D7A"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56C1AB2F" w14:textId="66681ADA" w:rsidR="5EC7FFA9" w:rsidRDefault="5EC7FFA9"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00338C13"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33363" w14:textId="069A3133" w:rsidR="4ECAC17D" w:rsidRDefault="4ECAC17D" w:rsidP="796A6445">
            <w:pPr>
              <w:jc w:val="center"/>
              <w:rPr>
                <w:color w:val="000000" w:themeColor="text1"/>
                <w:sz w:val="20"/>
                <w:szCs w:val="20"/>
              </w:rPr>
            </w:pPr>
            <w:r w:rsidRPr="796A6445">
              <w:rPr>
                <w:color w:val="000000" w:themeColor="text1"/>
                <w:sz w:val="20"/>
                <w:szCs w:val="20"/>
              </w:rPr>
              <w:t>04.11.2024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286C10A5" w14:textId="61CB2164" w:rsidR="4ECAC17D" w:rsidRDefault="4ECAC17D" w:rsidP="796A6445">
            <w:pPr>
              <w:jc w:val="center"/>
              <w:rPr>
                <w:color w:val="000000" w:themeColor="text1"/>
                <w:sz w:val="20"/>
                <w:szCs w:val="20"/>
              </w:rPr>
            </w:pPr>
            <w:r w:rsidRPr="796A6445">
              <w:rPr>
                <w:color w:val="000000" w:themeColor="text1"/>
                <w:sz w:val="20"/>
                <w:szCs w:val="20"/>
              </w:rPr>
              <w:t>64</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064700A8" w14:textId="06A51A26" w:rsidR="4ECAC17D" w:rsidRDefault="4ECAC17D"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180FA895" w14:textId="6900EE00" w:rsidR="4ECAC17D" w:rsidRDefault="4ECAC17D"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44B0FB47" w14:textId="4D84B3ED" w:rsidR="5C6F6AAC" w:rsidRDefault="5C6F6AAC"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3EC563D6" w14:textId="37D359C2" w:rsidR="7ED5B95E" w:rsidRDefault="7ED5B95E"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662B151E" w14:textId="6CD65644" w:rsidR="7ED5B95E" w:rsidRDefault="7ED5B95E"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03554A45" w14:textId="1223A12F" w:rsidR="7ED5B95E" w:rsidRDefault="7ED5B95E"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12BB95C7"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FD2BB" w14:textId="1A0EAE56" w:rsidR="7ED5B95E" w:rsidRDefault="7ED5B95E" w:rsidP="796A6445">
            <w:pPr>
              <w:jc w:val="center"/>
              <w:rPr>
                <w:color w:val="000000" w:themeColor="text1"/>
                <w:sz w:val="20"/>
                <w:szCs w:val="20"/>
              </w:rPr>
            </w:pPr>
            <w:r w:rsidRPr="796A6445">
              <w:rPr>
                <w:color w:val="000000" w:themeColor="text1"/>
                <w:sz w:val="20"/>
                <w:szCs w:val="20"/>
              </w:rPr>
              <w:t>05.11.2024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2D38D6F2" w14:textId="4CE33996" w:rsidR="470D0803" w:rsidRDefault="470D0803"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0D33071F" w14:textId="11F16337" w:rsidR="3FF69554" w:rsidRDefault="3FF69554"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3ECFFE7F" w14:textId="26552727" w:rsidR="3FF69554" w:rsidRDefault="3FF69554"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414B5D6C" w14:textId="70695A28" w:rsidR="5C6F6AAC" w:rsidRDefault="5C6F6AAC"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4AD6D3CD" w14:textId="51274EDF" w:rsidR="6D764EB7" w:rsidRDefault="6D764EB7"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68489ABC" w14:textId="0A5B7C8D" w:rsidR="7AC9B05B" w:rsidRDefault="7AC9B05B"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37200D37" w14:textId="3F5949D8" w:rsidR="45482C53" w:rsidRDefault="45482C53"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42846FF5"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97520" w14:textId="183B5908" w:rsidR="73D672EE" w:rsidRDefault="73D672EE" w:rsidP="796A6445">
            <w:pPr>
              <w:jc w:val="center"/>
              <w:rPr>
                <w:color w:val="000000" w:themeColor="text1"/>
                <w:sz w:val="20"/>
                <w:szCs w:val="20"/>
              </w:rPr>
            </w:pPr>
            <w:r w:rsidRPr="796A6445">
              <w:rPr>
                <w:color w:val="000000" w:themeColor="text1"/>
                <w:sz w:val="20"/>
                <w:szCs w:val="20"/>
              </w:rPr>
              <w:t>07.11.2024 (1)</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3E443875" w14:textId="48E81664" w:rsidR="470D0803" w:rsidRDefault="470D0803"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61C47937" w14:textId="341FFC31" w:rsidR="3FF69554" w:rsidRDefault="3FF69554"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70ECC5A1" w14:textId="3B6E1425" w:rsidR="3FF69554" w:rsidRDefault="3FF69554"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01FC080E" w14:textId="60384525" w:rsidR="5C6F6AAC" w:rsidRDefault="5C6F6AAC"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3722CAF2" w14:textId="3377D207" w:rsidR="5A8943BD" w:rsidRDefault="5A8943BD"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4967BF98" w14:textId="3C89FD50" w:rsidR="7AC9B05B" w:rsidRDefault="7AC9B05B"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72362E82" w14:textId="0AEAEEF5" w:rsidR="45482C53" w:rsidRDefault="45482C53"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20FB8635"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89761" w14:textId="7D27BEDC" w:rsidR="17AEED35" w:rsidRDefault="17AEED35" w:rsidP="796A6445">
            <w:pPr>
              <w:jc w:val="center"/>
              <w:rPr>
                <w:color w:val="000000" w:themeColor="text1"/>
                <w:sz w:val="20"/>
                <w:szCs w:val="20"/>
              </w:rPr>
            </w:pPr>
            <w:r w:rsidRPr="796A6445">
              <w:rPr>
                <w:color w:val="000000" w:themeColor="text1"/>
                <w:sz w:val="20"/>
                <w:szCs w:val="20"/>
              </w:rPr>
              <w:t>07.11.2024 (2)</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C3467F6" w14:textId="566472A7" w:rsidR="19C272BB" w:rsidRDefault="19C272BB"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1490F003" w14:textId="30976432" w:rsidR="19C272BB" w:rsidRDefault="19C272BB"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61AF268E" w14:textId="732CB923" w:rsidR="4D75C436" w:rsidRDefault="4D75C436" w:rsidP="796A6445">
            <w:pPr>
              <w:jc w:val="center"/>
              <w:rPr>
                <w:color w:val="000000" w:themeColor="text1"/>
                <w:sz w:val="20"/>
                <w:szCs w:val="20"/>
              </w:rPr>
            </w:pPr>
            <w:r w:rsidRPr="796A6445">
              <w:rPr>
                <w:color w:val="000000" w:themeColor="text1"/>
                <w:sz w:val="20"/>
                <w:szCs w:val="20"/>
              </w:rPr>
              <w:t>**</w:t>
            </w:r>
          </w:p>
        </w:tc>
        <w:tc>
          <w:tcPr>
            <w:tcW w:w="1207" w:type="dxa"/>
            <w:tcBorders>
              <w:top w:val="single" w:sz="4" w:space="0" w:color="auto"/>
              <w:left w:val="nil"/>
              <w:bottom w:val="single" w:sz="4" w:space="0" w:color="auto"/>
              <w:right w:val="single" w:sz="4" w:space="0" w:color="auto"/>
            </w:tcBorders>
            <w:vAlign w:val="bottom"/>
          </w:tcPr>
          <w:p w14:paraId="7842F12E" w14:textId="3203AB34" w:rsidR="5C6F6AAC" w:rsidRDefault="5C6F6AAC"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156A59CB" w14:textId="062B5790" w:rsidR="5A8943BD" w:rsidRDefault="5A8943BD"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531C4E52" w14:textId="3276C4B6" w:rsidR="3539F6C6" w:rsidRDefault="3539F6C6"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5F25CE8F" w14:textId="27BBED64" w:rsidR="7B6F1B97" w:rsidRDefault="7B6F1B97"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4DC72333"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BA4D9" w14:textId="73B2B5AE" w:rsidR="355FAD34" w:rsidRDefault="355FAD34" w:rsidP="796A6445">
            <w:pPr>
              <w:jc w:val="center"/>
              <w:rPr>
                <w:color w:val="000000" w:themeColor="text1"/>
                <w:sz w:val="20"/>
                <w:szCs w:val="20"/>
              </w:rPr>
            </w:pPr>
            <w:r w:rsidRPr="796A6445">
              <w:rPr>
                <w:color w:val="000000" w:themeColor="text1"/>
                <w:sz w:val="20"/>
                <w:szCs w:val="20"/>
              </w:rPr>
              <w:lastRenderedPageBreak/>
              <w:t>02.12.2024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868B5A3" w14:textId="737EFA89" w:rsidR="6C973131" w:rsidRDefault="6C973131"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0039AD96" w14:textId="5BF954D2" w:rsidR="78E330D3" w:rsidRDefault="78E330D3"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29A2BFF4" w14:textId="2419F554" w:rsidR="551243D4" w:rsidRDefault="551243D4" w:rsidP="796A6445">
            <w:pPr>
              <w:jc w:val="center"/>
              <w:rPr>
                <w:color w:val="000000" w:themeColor="text1"/>
                <w:sz w:val="20"/>
                <w:szCs w:val="20"/>
              </w:rPr>
            </w:pPr>
            <w:r w:rsidRPr="796A6445">
              <w:rPr>
                <w:color w:val="000000" w:themeColor="text1"/>
                <w:sz w:val="20"/>
                <w:szCs w:val="20"/>
              </w:rPr>
              <w:t>**</w:t>
            </w:r>
          </w:p>
        </w:tc>
        <w:tc>
          <w:tcPr>
            <w:tcW w:w="1207" w:type="dxa"/>
            <w:tcBorders>
              <w:top w:val="single" w:sz="4" w:space="0" w:color="auto"/>
              <w:left w:val="nil"/>
              <w:bottom w:val="single" w:sz="4" w:space="0" w:color="auto"/>
              <w:right w:val="single" w:sz="4" w:space="0" w:color="auto"/>
            </w:tcBorders>
            <w:vAlign w:val="bottom"/>
          </w:tcPr>
          <w:p w14:paraId="4D420483" w14:textId="0B45527E" w:rsidR="5C6F6AAC" w:rsidRDefault="5C6F6AAC"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4EC0FC64" w14:textId="767385F0" w:rsidR="5E7CB096" w:rsidRDefault="5E7CB096"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774916C1" w14:textId="20584A2A" w:rsidR="443C3064" w:rsidRDefault="443C3064"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03DFA9BB" w14:textId="1C754A94" w:rsidR="443C3064" w:rsidRDefault="443C3064"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1E90AB1F"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046CB" w14:textId="63CCA745" w:rsidR="12EBFD10" w:rsidRDefault="12EBFD10" w:rsidP="796A6445">
            <w:pPr>
              <w:jc w:val="center"/>
              <w:rPr>
                <w:color w:val="000000" w:themeColor="text1"/>
                <w:sz w:val="20"/>
                <w:szCs w:val="20"/>
              </w:rPr>
            </w:pPr>
            <w:r w:rsidRPr="796A6445">
              <w:rPr>
                <w:color w:val="000000" w:themeColor="text1"/>
                <w:sz w:val="20"/>
                <w:szCs w:val="20"/>
              </w:rPr>
              <w:t>10.12.2024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3BA90E0E" w14:textId="6FED472E" w:rsidR="3CC718DE" w:rsidRDefault="3CC718DE"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4CCAC741" w14:textId="2BD96897" w:rsidR="78E330D3" w:rsidRDefault="78E330D3"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35B2C687" w14:textId="2FCB4863" w:rsidR="551243D4" w:rsidRDefault="551243D4"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2D9FB7CC" w14:textId="0A21E675" w:rsidR="5C6F6AAC" w:rsidRDefault="5C6F6AAC"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436B3EED" w14:textId="5F1E2FF9" w:rsidR="7174931A" w:rsidRDefault="7174931A"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215E37DA" w14:textId="780E0FFA" w:rsidR="443C3064" w:rsidRDefault="443C3064"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1D74D238" w14:textId="2FC365DF" w:rsidR="443C3064" w:rsidRDefault="443C3064"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4AF6630D"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541EF" w14:textId="4A9E3B3F" w:rsidR="3B0E745F" w:rsidRDefault="3B0E745F" w:rsidP="796A6445">
            <w:pPr>
              <w:jc w:val="center"/>
              <w:rPr>
                <w:color w:val="000000" w:themeColor="text1"/>
                <w:sz w:val="20"/>
                <w:szCs w:val="20"/>
              </w:rPr>
            </w:pPr>
            <w:r w:rsidRPr="796A6445">
              <w:rPr>
                <w:color w:val="000000" w:themeColor="text1"/>
                <w:sz w:val="20"/>
                <w:szCs w:val="20"/>
              </w:rPr>
              <w:t>11.12.2024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0447CB1F" w14:textId="3DA28398" w:rsidR="3B0E745F" w:rsidRDefault="3B0E745F" w:rsidP="796A6445">
            <w:pPr>
              <w:jc w:val="center"/>
              <w:rPr>
                <w:color w:val="000000" w:themeColor="text1"/>
                <w:sz w:val="20"/>
                <w:szCs w:val="20"/>
              </w:rPr>
            </w:pPr>
            <w:r w:rsidRPr="796A6445">
              <w:rPr>
                <w:color w:val="000000" w:themeColor="text1"/>
                <w:sz w:val="20"/>
                <w:szCs w:val="20"/>
              </w:rPr>
              <w:t>65</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03EC1926" w14:textId="159D3858" w:rsidR="78E330D3" w:rsidRDefault="78E330D3"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5FA6649D" w14:textId="62A00012" w:rsidR="35A41491" w:rsidRDefault="35A41491"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1207" w:type="dxa"/>
            <w:tcBorders>
              <w:top w:val="single" w:sz="4" w:space="0" w:color="auto"/>
              <w:left w:val="nil"/>
              <w:bottom w:val="single" w:sz="4" w:space="0" w:color="auto"/>
              <w:right w:val="single" w:sz="4" w:space="0" w:color="auto"/>
            </w:tcBorders>
            <w:vAlign w:val="bottom"/>
          </w:tcPr>
          <w:p w14:paraId="60A80FD4" w14:textId="20B1F3C5" w:rsidR="5C6F6AAC" w:rsidRDefault="5C6F6AAC"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6F5CE843" w14:textId="737B483E" w:rsidR="5472E0FA" w:rsidRDefault="5472E0FA"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238BE0AB" w14:textId="4FFDF639" w:rsidR="5472E0FA" w:rsidRDefault="5472E0FA"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0E62E2AE" w14:textId="1A2C38C4" w:rsidR="5472E0FA" w:rsidRDefault="5472E0FA" w:rsidP="796A6445">
            <w:pPr>
              <w:jc w:val="center"/>
              <w:rPr>
                <w:color w:val="000000" w:themeColor="text1"/>
                <w:sz w:val="20"/>
                <w:szCs w:val="20"/>
              </w:rPr>
            </w:pPr>
            <w:proofErr w:type="spellStart"/>
            <w:r w:rsidRPr="796A6445">
              <w:rPr>
                <w:color w:val="000000" w:themeColor="text1"/>
                <w:sz w:val="20"/>
                <w:szCs w:val="20"/>
              </w:rPr>
              <w:t>jah</w:t>
            </w:r>
            <w:proofErr w:type="spellEnd"/>
          </w:p>
        </w:tc>
      </w:tr>
      <w:tr w:rsidR="796A6445" w14:paraId="5B15658F" w14:textId="77777777" w:rsidTr="00B12107">
        <w:trPr>
          <w:trHeight w:val="300"/>
        </w:trPr>
        <w:tc>
          <w:tcPr>
            <w:tcW w:w="22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5DB17" w14:textId="034181D6" w:rsidR="5472E0FA" w:rsidRDefault="5472E0FA" w:rsidP="796A6445">
            <w:pPr>
              <w:jc w:val="center"/>
              <w:rPr>
                <w:color w:val="000000" w:themeColor="text1"/>
                <w:sz w:val="20"/>
                <w:szCs w:val="20"/>
              </w:rPr>
            </w:pPr>
            <w:r w:rsidRPr="796A6445">
              <w:rPr>
                <w:color w:val="000000" w:themeColor="text1"/>
                <w:sz w:val="20"/>
                <w:szCs w:val="20"/>
              </w:rPr>
              <w:t>23.12.2024</w:t>
            </w:r>
          </w:p>
        </w:tc>
        <w:tc>
          <w:tcPr>
            <w:tcW w:w="929" w:type="dxa"/>
            <w:tcBorders>
              <w:top w:val="single" w:sz="4" w:space="0" w:color="auto"/>
              <w:left w:val="nil"/>
              <w:bottom w:val="single" w:sz="4" w:space="0" w:color="auto"/>
              <w:right w:val="single" w:sz="4" w:space="0" w:color="auto"/>
            </w:tcBorders>
            <w:shd w:val="clear" w:color="auto" w:fill="auto"/>
            <w:noWrap/>
            <w:vAlign w:val="bottom"/>
          </w:tcPr>
          <w:p w14:paraId="1580F45D" w14:textId="22D52C5E" w:rsidR="5472E0FA" w:rsidRDefault="5472E0FA" w:rsidP="796A6445">
            <w:pPr>
              <w:jc w:val="center"/>
              <w:rPr>
                <w:color w:val="000000" w:themeColor="text1"/>
                <w:sz w:val="20"/>
                <w:szCs w:val="20"/>
              </w:rPr>
            </w:pPr>
            <w:r w:rsidRPr="796A6445">
              <w:rPr>
                <w:color w:val="000000" w:themeColor="text1"/>
                <w:sz w:val="20"/>
                <w:szCs w:val="20"/>
              </w:rPr>
              <w:t>*</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3A3BB948" w14:textId="577C277B" w:rsidR="6CF1B423" w:rsidRDefault="6CF1B423" w:rsidP="796A6445">
            <w:pPr>
              <w:jc w:val="center"/>
              <w:rPr>
                <w:color w:val="000000" w:themeColor="text1"/>
                <w:sz w:val="20"/>
                <w:szCs w:val="20"/>
              </w:rPr>
            </w:pPr>
            <w:r w:rsidRPr="796A6445">
              <w:rPr>
                <w:color w:val="000000" w:themeColor="text1"/>
                <w:sz w:val="20"/>
                <w:szCs w:val="20"/>
              </w:rPr>
              <w:t>x</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6DFF3412" w14:textId="0C44CCE3" w:rsidR="5152A839" w:rsidRDefault="5152A839" w:rsidP="796A6445">
            <w:pPr>
              <w:jc w:val="center"/>
              <w:rPr>
                <w:color w:val="000000" w:themeColor="text1"/>
                <w:sz w:val="20"/>
                <w:szCs w:val="20"/>
              </w:rPr>
            </w:pPr>
            <w:r w:rsidRPr="796A6445">
              <w:rPr>
                <w:color w:val="000000" w:themeColor="text1"/>
                <w:sz w:val="20"/>
                <w:szCs w:val="20"/>
              </w:rPr>
              <w:t>**</w:t>
            </w:r>
          </w:p>
        </w:tc>
        <w:tc>
          <w:tcPr>
            <w:tcW w:w="1207" w:type="dxa"/>
            <w:tcBorders>
              <w:top w:val="single" w:sz="4" w:space="0" w:color="auto"/>
              <w:left w:val="nil"/>
              <w:bottom w:val="single" w:sz="4" w:space="0" w:color="auto"/>
              <w:right w:val="single" w:sz="4" w:space="0" w:color="auto"/>
            </w:tcBorders>
            <w:vAlign w:val="bottom"/>
          </w:tcPr>
          <w:p w14:paraId="3E154FDA" w14:textId="7B06AC70" w:rsidR="5C6F6AAC" w:rsidRDefault="5C6F6AAC" w:rsidP="796A6445">
            <w:pPr>
              <w:jc w:val="center"/>
              <w:rPr>
                <w:color w:val="000000" w:themeColor="text1"/>
                <w:sz w:val="20"/>
                <w:szCs w:val="20"/>
              </w:rPr>
            </w:pPr>
            <w:r w:rsidRPr="796A6445">
              <w:rPr>
                <w:color w:val="000000" w:themeColor="text1"/>
                <w:sz w:val="20"/>
                <w:szCs w:val="20"/>
              </w:rPr>
              <w:t>x</w:t>
            </w:r>
          </w:p>
        </w:tc>
        <w:tc>
          <w:tcPr>
            <w:tcW w:w="696" w:type="dxa"/>
            <w:tcBorders>
              <w:top w:val="single" w:sz="4" w:space="0" w:color="auto"/>
              <w:left w:val="single" w:sz="4" w:space="0" w:color="auto"/>
              <w:bottom w:val="single" w:sz="4" w:space="0" w:color="auto"/>
              <w:right w:val="single" w:sz="4" w:space="0" w:color="auto"/>
            </w:tcBorders>
            <w:vAlign w:val="bottom"/>
          </w:tcPr>
          <w:p w14:paraId="709E7E0C" w14:textId="7E87FFAA" w:rsidR="6C7DCB8F" w:rsidRDefault="6C7DCB8F"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52" w:type="dxa"/>
            <w:tcBorders>
              <w:top w:val="single" w:sz="4" w:space="0" w:color="auto"/>
              <w:left w:val="nil"/>
              <w:bottom w:val="single" w:sz="4" w:space="0" w:color="auto"/>
              <w:right w:val="single" w:sz="4" w:space="0" w:color="auto"/>
            </w:tcBorders>
            <w:vAlign w:val="bottom"/>
          </w:tcPr>
          <w:p w14:paraId="12AB8859" w14:textId="7E69F887" w:rsidR="6C7DCB8F" w:rsidRDefault="6C7DCB8F" w:rsidP="796A6445">
            <w:pPr>
              <w:jc w:val="center"/>
              <w:rPr>
                <w:color w:val="000000" w:themeColor="text1"/>
                <w:sz w:val="20"/>
                <w:szCs w:val="20"/>
              </w:rPr>
            </w:pPr>
            <w:proofErr w:type="spellStart"/>
            <w:r w:rsidRPr="796A6445">
              <w:rPr>
                <w:color w:val="000000" w:themeColor="text1"/>
                <w:sz w:val="20"/>
                <w:szCs w:val="20"/>
              </w:rPr>
              <w:t>jah</w:t>
            </w:r>
            <w:proofErr w:type="spellEnd"/>
          </w:p>
        </w:tc>
        <w:tc>
          <w:tcPr>
            <w:tcW w:w="909" w:type="dxa"/>
            <w:tcBorders>
              <w:top w:val="single" w:sz="4" w:space="0" w:color="auto"/>
              <w:left w:val="nil"/>
              <w:bottom w:val="single" w:sz="4" w:space="0" w:color="auto"/>
              <w:right w:val="single" w:sz="4" w:space="0" w:color="auto"/>
            </w:tcBorders>
            <w:vAlign w:val="bottom"/>
          </w:tcPr>
          <w:p w14:paraId="2788CD87" w14:textId="1BE38ECA" w:rsidR="6C7DCB8F" w:rsidRDefault="6C7DCB8F" w:rsidP="796A6445">
            <w:pPr>
              <w:jc w:val="center"/>
              <w:rPr>
                <w:color w:val="000000" w:themeColor="text1"/>
                <w:sz w:val="20"/>
                <w:szCs w:val="20"/>
              </w:rPr>
            </w:pPr>
            <w:proofErr w:type="spellStart"/>
            <w:r w:rsidRPr="796A6445">
              <w:rPr>
                <w:color w:val="000000" w:themeColor="text1"/>
                <w:sz w:val="20"/>
                <w:szCs w:val="20"/>
              </w:rPr>
              <w:t>jah</w:t>
            </w:r>
            <w:proofErr w:type="spellEnd"/>
          </w:p>
        </w:tc>
      </w:tr>
    </w:tbl>
    <w:p w14:paraId="7A193884" w14:textId="5AC32103" w:rsidR="004F7A84" w:rsidRPr="00461AEE" w:rsidRDefault="004F7A84" w:rsidP="004F7A84">
      <w:pPr>
        <w:rPr>
          <w:sz w:val="18"/>
          <w:szCs w:val="18"/>
          <w:lang w:val="et-EE"/>
        </w:rPr>
      </w:pPr>
      <w:r w:rsidRPr="00461AEE">
        <w:rPr>
          <w:sz w:val="18"/>
          <w:szCs w:val="18"/>
          <w:vertAlign w:val="superscript"/>
          <w:lang w:val="et-EE"/>
        </w:rPr>
        <w:t>*</w:t>
      </w:r>
      <w:r w:rsidRPr="00461AEE">
        <w:rPr>
          <w:sz w:val="18"/>
          <w:szCs w:val="18"/>
          <w:lang w:val="et-EE"/>
        </w:rPr>
        <w:t xml:space="preserve"> otsuse vastuvõtmine koosolekut kokku kutsumata</w:t>
      </w:r>
    </w:p>
    <w:p w14:paraId="0AD65C71" w14:textId="1DA6D43E" w:rsidR="00C4077D" w:rsidRPr="00461AEE" w:rsidRDefault="00C4077D" w:rsidP="004F7A84">
      <w:pPr>
        <w:rPr>
          <w:sz w:val="18"/>
          <w:szCs w:val="18"/>
          <w:lang w:val="et-EE"/>
        </w:rPr>
      </w:pPr>
      <w:r w:rsidRPr="00461AEE">
        <w:rPr>
          <w:sz w:val="18"/>
          <w:szCs w:val="18"/>
          <w:vertAlign w:val="superscript"/>
          <w:lang w:val="et-EE"/>
        </w:rPr>
        <w:t>**</w:t>
      </w:r>
      <w:r w:rsidRPr="00461AEE">
        <w:rPr>
          <w:sz w:val="18"/>
          <w:szCs w:val="18"/>
          <w:lang w:val="et-EE"/>
        </w:rPr>
        <w:t xml:space="preserve"> taandas end hääletusest seoses </w:t>
      </w:r>
      <w:r w:rsidR="005A08CA" w:rsidRPr="00461AEE">
        <w:rPr>
          <w:sz w:val="18"/>
          <w:szCs w:val="18"/>
          <w:lang w:val="et-EE"/>
        </w:rPr>
        <w:t xml:space="preserve">AS </w:t>
      </w:r>
      <w:r w:rsidRPr="00461AEE">
        <w:rPr>
          <w:sz w:val="18"/>
          <w:szCs w:val="18"/>
          <w:lang w:val="et-EE"/>
        </w:rPr>
        <w:t>Eesti Raudtee juhatuse liikme rolliga</w:t>
      </w:r>
    </w:p>
    <w:p w14:paraId="533B5314" w14:textId="37FB772D" w:rsidR="007C63A1" w:rsidRPr="00461AEE" w:rsidRDefault="007C63A1" w:rsidP="796A6445">
      <w:pPr>
        <w:rPr>
          <w:sz w:val="18"/>
          <w:szCs w:val="18"/>
          <w:lang w:val="et-EE"/>
        </w:rPr>
      </w:pPr>
      <w:r w:rsidRPr="796A6445">
        <w:rPr>
          <w:sz w:val="18"/>
          <w:szCs w:val="18"/>
          <w:lang w:val="et-EE"/>
        </w:rPr>
        <w:t xml:space="preserve">x – lahkus nõukogust või pole veel sellega liitunud </w:t>
      </w:r>
    </w:p>
    <w:p w14:paraId="349A1DFC" w14:textId="77777777" w:rsidR="004F7A84" w:rsidRPr="00461AEE" w:rsidRDefault="004F7A84" w:rsidP="004F7A84">
      <w:pPr>
        <w:rPr>
          <w:rFonts w:eastAsia="Calibri"/>
          <w:lang w:val="et-EE"/>
        </w:rPr>
      </w:pPr>
    </w:p>
    <w:p w14:paraId="177D141B" w14:textId="15C0A60B" w:rsidR="004F7A84" w:rsidRPr="00461AEE" w:rsidRDefault="00263907" w:rsidP="59605F14">
      <w:pPr>
        <w:pStyle w:val="Header"/>
        <w:jc w:val="both"/>
        <w:rPr>
          <w:lang w:val="et-EE"/>
        </w:rPr>
      </w:pPr>
      <w:r w:rsidRPr="59605F14">
        <w:rPr>
          <w:lang w:val="et-EE"/>
        </w:rPr>
        <w:t>N</w:t>
      </w:r>
      <w:r w:rsidR="00026F43" w:rsidRPr="59605F14">
        <w:rPr>
          <w:lang w:val="et-EE"/>
        </w:rPr>
        <w:t>õukogu liikmetele 20</w:t>
      </w:r>
      <w:r w:rsidR="0050184D" w:rsidRPr="59605F14">
        <w:rPr>
          <w:lang w:val="et-EE"/>
        </w:rPr>
        <w:t>2</w:t>
      </w:r>
      <w:r w:rsidR="0083508E" w:rsidRPr="59605F14">
        <w:rPr>
          <w:lang w:val="et-EE"/>
        </w:rPr>
        <w:t>4</w:t>
      </w:r>
      <w:r w:rsidR="00026F43" w:rsidRPr="59605F14">
        <w:rPr>
          <w:lang w:val="et-EE"/>
        </w:rPr>
        <w:t>. aasta jooksul välja makstud tasude brutosumma</w:t>
      </w:r>
      <w:r w:rsidR="00745EA8" w:rsidRPr="59605F14">
        <w:rPr>
          <w:lang w:val="et-EE"/>
        </w:rPr>
        <w:t>:</w:t>
      </w:r>
      <w:r w:rsidR="009A4FA9" w:rsidRPr="59605F14">
        <w:rPr>
          <w:lang w:val="et-EE"/>
        </w:rPr>
        <w:t xml:space="preserve"> </w:t>
      </w:r>
    </w:p>
    <w:tbl>
      <w:tblPr>
        <w:tblW w:w="8640" w:type="dxa"/>
        <w:tblLayout w:type="fixed"/>
        <w:tblLook w:val="06A0" w:firstRow="1" w:lastRow="0" w:firstColumn="1" w:lastColumn="0" w:noHBand="1" w:noVBand="1"/>
      </w:tblPr>
      <w:tblGrid>
        <w:gridCol w:w="3359"/>
        <w:gridCol w:w="1918"/>
        <w:gridCol w:w="1376"/>
        <w:gridCol w:w="1987"/>
      </w:tblGrid>
      <w:tr w:rsidR="59605F14" w14:paraId="4D6913C0" w14:textId="77777777" w:rsidTr="00E52D6B">
        <w:trPr>
          <w:trHeight w:val="300"/>
        </w:trPr>
        <w:tc>
          <w:tcPr>
            <w:tcW w:w="33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5" w:type="dxa"/>
              <w:left w:w="15" w:type="dxa"/>
              <w:right w:w="15" w:type="dxa"/>
            </w:tcMar>
            <w:vAlign w:val="center"/>
          </w:tcPr>
          <w:p w14:paraId="61B7965D" w14:textId="4E2D55A1" w:rsidR="59605F14" w:rsidRDefault="59605F14">
            <w:pPr>
              <w:rPr>
                <w:b/>
                <w:bCs/>
                <w:color w:val="000000" w:themeColor="text1"/>
                <w:sz w:val="22"/>
                <w:szCs w:val="22"/>
              </w:rPr>
            </w:pPr>
            <w:r w:rsidRPr="59605F14">
              <w:rPr>
                <w:b/>
                <w:bCs/>
                <w:color w:val="000000" w:themeColor="text1"/>
                <w:sz w:val="22"/>
                <w:szCs w:val="22"/>
              </w:rPr>
              <w:t>Nimi</w:t>
            </w:r>
          </w:p>
        </w:tc>
        <w:tc>
          <w:tcPr>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5" w:type="dxa"/>
              <w:left w:w="15" w:type="dxa"/>
              <w:right w:w="15" w:type="dxa"/>
            </w:tcMar>
            <w:vAlign w:val="center"/>
          </w:tcPr>
          <w:p w14:paraId="1577B927" w14:textId="759879E0" w:rsidR="59605F14" w:rsidRDefault="59605F14">
            <w:pPr>
              <w:rPr>
                <w:b/>
                <w:bCs/>
                <w:color w:val="000000" w:themeColor="text1"/>
                <w:sz w:val="22"/>
                <w:szCs w:val="22"/>
              </w:rPr>
            </w:pPr>
            <w:proofErr w:type="spellStart"/>
            <w:r w:rsidRPr="59605F14">
              <w:rPr>
                <w:b/>
                <w:bCs/>
                <w:color w:val="000000" w:themeColor="text1"/>
                <w:sz w:val="22"/>
                <w:szCs w:val="22"/>
              </w:rPr>
              <w:t>Tasu</w:t>
            </w:r>
            <w:proofErr w:type="spellEnd"/>
            <w:r w:rsidRPr="59605F14">
              <w:rPr>
                <w:b/>
                <w:bCs/>
                <w:color w:val="000000" w:themeColor="text1"/>
                <w:sz w:val="22"/>
                <w:szCs w:val="22"/>
              </w:rPr>
              <w:t xml:space="preserve"> </w:t>
            </w:r>
            <w:proofErr w:type="spellStart"/>
            <w:r w:rsidRPr="59605F14">
              <w:rPr>
                <w:b/>
                <w:bCs/>
                <w:color w:val="000000" w:themeColor="text1"/>
                <w:sz w:val="22"/>
                <w:szCs w:val="22"/>
              </w:rPr>
              <w:t>liik</w:t>
            </w:r>
            <w:proofErr w:type="spellEnd"/>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5" w:type="dxa"/>
              <w:left w:w="15" w:type="dxa"/>
              <w:right w:w="15" w:type="dxa"/>
            </w:tcMar>
            <w:vAlign w:val="center"/>
          </w:tcPr>
          <w:p w14:paraId="299B8647" w14:textId="0B8F83AD" w:rsidR="59605F14" w:rsidRDefault="59605F14" w:rsidP="00BB330F">
            <w:pPr>
              <w:jc w:val="center"/>
              <w:rPr>
                <w:b/>
                <w:bCs/>
                <w:color w:val="000000" w:themeColor="text1"/>
                <w:sz w:val="22"/>
                <w:szCs w:val="22"/>
              </w:rPr>
            </w:pPr>
            <w:r w:rsidRPr="59605F14">
              <w:rPr>
                <w:b/>
                <w:bCs/>
                <w:color w:val="000000" w:themeColor="text1"/>
                <w:sz w:val="22"/>
                <w:szCs w:val="22"/>
              </w:rPr>
              <w:t>Summa (€)</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5" w:type="dxa"/>
              <w:left w:w="15" w:type="dxa"/>
              <w:right w:w="15" w:type="dxa"/>
            </w:tcMar>
            <w:vAlign w:val="center"/>
          </w:tcPr>
          <w:p w14:paraId="7F4C686B" w14:textId="70F00035" w:rsidR="59605F14" w:rsidRDefault="59605F14" w:rsidP="00BB330F">
            <w:pPr>
              <w:jc w:val="center"/>
              <w:rPr>
                <w:b/>
                <w:bCs/>
                <w:color w:val="000000" w:themeColor="text1"/>
                <w:sz w:val="22"/>
                <w:szCs w:val="22"/>
              </w:rPr>
            </w:pPr>
            <w:proofErr w:type="spellStart"/>
            <w:r w:rsidRPr="59605F14">
              <w:rPr>
                <w:b/>
                <w:bCs/>
                <w:color w:val="000000" w:themeColor="text1"/>
                <w:sz w:val="22"/>
                <w:szCs w:val="22"/>
              </w:rPr>
              <w:t>Periood</w:t>
            </w:r>
            <w:proofErr w:type="spellEnd"/>
          </w:p>
        </w:tc>
      </w:tr>
      <w:tr w:rsidR="59605F14" w14:paraId="3D7C3D40" w14:textId="77777777" w:rsidTr="00E52D6B">
        <w:trPr>
          <w:trHeight w:val="300"/>
        </w:trPr>
        <w:tc>
          <w:tcPr>
            <w:tcW w:w="3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6FC44D2" w14:textId="2E30C801" w:rsidR="59605F14" w:rsidRPr="00796535" w:rsidRDefault="59605F14">
            <w:pPr>
              <w:rPr>
                <w:color w:val="000000" w:themeColor="text1"/>
                <w:sz w:val="22"/>
                <w:szCs w:val="22"/>
              </w:rPr>
            </w:pPr>
            <w:r w:rsidRPr="00796535">
              <w:rPr>
                <w:color w:val="000000" w:themeColor="text1"/>
                <w:sz w:val="22"/>
                <w:szCs w:val="22"/>
              </w:rPr>
              <w:t>André Küüsvek</w:t>
            </w:r>
          </w:p>
        </w:tc>
        <w:tc>
          <w:tcPr>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78E9771" w14:textId="7CBC13BE" w:rsidR="59605F14" w:rsidRPr="00796535" w:rsidRDefault="59605F14">
            <w:pPr>
              <w:rPr>
                <w:color w:val="000000" w:themeColor="text1"/>
                <w:sz w:val="22"/>
                <w:szCs w:val="22"/>
              </w:rPr>
            </w:pPr>
            <w:proofErr w:type="spellStart"/>
            <w:r w:rsidRPr="00796535">
              <w:rPr>
                <w:color w:val="000000" w:themeColor="text1"/>
                <w:sz w:val="22"/>
                <w:szCs w:val="22"/>
              </w:rPr>
              <w:t>nõukogu</w:t>
            </w:r>
            <w:proofErr w:type="spellEnd"/>
            <w:r w:rsidRPr="00796535">
              <w:rPr>
                <w:color w:val="000000" w:themeColor="text1"/>
                <w:sz w:val="22"/>
                <w:szCs w:val="22"/>
              </w:rPr>
              <w:t xml:space="preserve"> </w:t>
            </w:r>
            <w:proofErr w:type="spellStart"/>
            <w:r w:rsidRPr="00796535">
              <w:rPr>
                <w:color w:val="000000" w:themeColor="text1"/>
                <w:sz w:val="22"/>
                <w:szCs w:val="22"/>
              </w:rPr>
              <w:t>esimehe</w:t>
            </w:r>
            <w:proofErr w:type="spellEnd"/>
            <w:r w:rsidRPr="00796535">
              <w:rPr>
                <w:color w:val="000000" w:themeColor="text1"/>
                <w:sz w:val="22"/>
                <w:szCs w:val="22"/>
              </w:rPr>
              <w:t xml:space="preserve"> </w:t>
            </w:r>
            <w:proofErr w:type="spellStart"/>
            <w:r w:rsidRPr="00796535">
              <w:rPr>
                <w:color w:val="000000" w:themeColor="text1"/>
                <w:sz w:val="22"/>
                <w:szCs w:val="22"/>
              </w:rPr>
              <w:t>tasu</w:t>
            </w:r>
            <w:proofErr w:type="spellEnd"/>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2D097AD" w14:textId="0B63CDC4" w:rsidR="59605F14" w:rsidRPr="00796535" w:rsidRDefault="59605F14" w:rsidP="00BB330F">
            <w:pPr>
              <w:jc w:val="right"/>
              <w:rPr>
                <w:color w:val="000000" w:themeColor="text1"/>
                <w:sz w:val="22"/>
                <w:szCs w:val="22"/>
              </w:rPr>
            </w:pPr>
            <w:r w:rsidRPr="00796535">
              <w:rPr>
                <w:color w:val="000000" w:themeColor="text1"/>
                <w:sz w:val="22"/>
                <w:szCs w:val="22"/>
              </w:rPr>
              <w:t xml:space="preserve">      5 386,36 </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3F89A43" w14:textId="340CADB4" w:rsidR="59605F14" w:rsidRPr="00796535" w:rsidRDefault="59605F14" w:rsidP="00BB330F">
            <w:pPr>
              <w:jc w:val="center"/>
              <w:rPr>
                <w:color w:val="000000" w:themeColor="text1"/>
                <w:sz w:val="22"/>
                <w:szCs w:val="22"/>
              </w:rPr>
            </w:pPr>
            <w:r w:rsidRPr="00796535">
              <w:rPr>
                <w:color w:val="000000" w:themeColor="text1"/>
                <w:sz w:val="22"/>
                <w:szCs w:val="22"/>
              </w:rPr>
              <w:t>01.01.202</w:t>
            </w:r>
            <w:r w:rsidR="00AF427D" w:rsidRPr="00796535">
              <w:rPr>
                <w:color w:val="000000" w:themeColor="text1"/>
                <w:sz w:val="22"/>
                <w:szCs w:val="22"/>
              </w:rPr>
              <w:t>4</w:t>
            </w:r>
            <w:r w:rsidRPr="00796535">
              <w:rPr>
                <w:color w:val="000000" w:themeColor="text1"/>
                <w:sz w:val="22"/>
                <w:szCs w:val="22"/>
              </w:rPr>
              <w:t>–17.04.2024</w:t>
            </w:r>
          </w:p>
        </w:tc>
      </w:tr>
      <w:tr w:rsidR="59605F14" w14:paraId="2B9FF3B7" w14:textId="77777777" w:rsidTr="00E52D6B">
        <w:trPr>
          <w:trHeight w:val="300"/>
        </w:trPr>
        <w:tc>
          <w:tcPr>
            <w:tcW w:w="3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4884005" w14:textId="733F920F" w:rsidR="59605F14" w:rsidRPr="00796535" w:rsidRDefault="59605F14">
            <w:pPr>
              <w:rPr>
                <w:color w:val="000000" w:themeColor="text1"/>
                <w:sz w:val="22"/>
                <w:szCs w:val="22"/>
              </w:rPr>
            </w:pPr>
            <w:r w:rsidRPr="00796535">
              <w:rPr>
                <w:color w:val="000000" w:themeColor="text1"/>
                <w:sz w:val="22"/>
                <w:szCs w:val="22"/>
              </w:rPr>
              <w:t>Andres Lindemann</w:t>
            </w:r>
          </w:p>
        </w:tc>
        <w:tc>
          <w:tcPr>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4C0B950" w14:textId="42E39D7E" w:rsidR="59605F14" w:rsidRPr="00796535" w:rsidRDefault="59605F14">
            <w:pPr>
              <w:rPr>
                <w:color w:val="000000" w:themeColor="text1"/>
                <w:sz w:val="22"/>
                <w:szCs w:val="22"/>
              </w:rPr>
            </w:pPr>
            <w:proofErr w:type="spellStart"/>
            <w:r w:rsidRPr="00796535">
              <w:rPr>
                <w:color w:val="000000" w:themeColor="text1"/>
                <w:sz w:val="22"/>
                <w:szCs w:val="22"/>
              </w:rPr>
              <w:t>nõukogu</w:t>
            </w:r>
            <w:proofErr w:type="spellEnd"/>
            <w:r w:rsidRPr="00796535">
              <w:rPr>
                <w:color w:val="000000" w:themeColor="text1"/>
                <w:sz w:val="22"/>
                <w:szCs w:val="22"/>
              </w:rPr>
              <w:t xml:space="preserve"> </w:t>
            </w:r>
            <w:proofErr w:type="spellStart"/>
            <w:r w:rsidRPr="00796535">
              <w:rPr>
                <w:color w:val="000000" w:themeColor="text1"/>
                <w:sz w:val="22"/>
                <w:szCs w:val="22"/>
              </w:rPr>
              <w:t>liikme</w:t>
            </w:r>
            <w:proofErr w:type="spellEnd"/>
            <w:r w:rsidRPr="00796535">
              <w:rPr>
                <w:color w:val="000000" w:themeColor="text1"/>
                <w:sz w:val="22"/>
                <w:szCs w:val="22"/>
              </w:rPr>
              <w:t xml:space="preserve"> </w:t>
            </w:r>
            <w:proofErr w:type="spellStart"/>
            <w:r w:rsidRPr="00796535">
              <w:rPr>
                <w:color w:val="000000" w:themeColor="text1"/>
                <w:sz w:val="22"/>
                <w:szCs w:val="22"/>
              </w:rPr>
              <w:t>tasu</w:t>
            </w:r>
            <w:proofErr w:type="spellEnd"/>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645647C" w14:textId="46E83C5B" w:rsidR="59605F14" w:rsidRPr="00796535" w:rsidRDefault="59605F14" w:rsidP="00BB330F">
            <w:pPr>
              <w:jc w:val="right"/>
              <w:rPr>
                <w:color w:val="000000" w:themeColor="text1"/>
                <w:sz w:val="22"/>
                <w:szCs w:val="22"/>
              </w:rPr>
            </w:pPr>
            <w:r w:rsidRPr="00796535">
              <w:rPr>
                <w:color w:val="000000" w:themeColor="text1"/>
                <w:sz w:val="22"/>
                <w:szCs w:val="22"/>
              </w:rPr>
              <w:t xml:space="preserve">      6 170,45 </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B71A795" w14:textId="2EEF4BCD" w:rsidR="59605F14" w:rsidRPr="00796535" w:rsidRDefault="59605F14" w:rsidP="00BB330F">
            <w:pPr>
              <w:jc w:val="center"/>
              <w:rPr>
                <w:color w:val="000000" w:themeColor="text1"/>
                <w:sz w:val="22"/>
                <w:szCs w:val="22"/>
              </w:rPr>
            </w:pPr>
            <w:r w:rsidRPr="00796535">
              <w:rPr>
                <w:color w:val="000000" w:themeColor="text1"/>
                <w:sz w:val="22"/>
                <w:szCs w:val="22"/>
              </w:rPr>
              <w:t>2</w:t>
            </w:r>
            <w:r w:rsidR="00BC58E3" w:rsidRPr="00796535">
              <w:rPr>
                <w:color w:val="000000" w:themeColor="text1"/>
                <w:sz w:val="22"/>
                <w:szCs w:val="22"/>
              </w:rPr>
              <w:t>0</w:t>
            </w:r>
            <w:r w:rsidRPr="00796535">
              <w:rPr>
                <w:color w:val="000000" w:themeColor="text1"/>
                <w:sz w:val="22"/>
                <w:szCs w:val="22"/>
              </w:rPr>
              <w:t>.04.2024–31.12.2024</w:t>
            </w:r>
          </w:p>
        </w:tc>
      </w:tr>
      <w:tr w:rsidR="59605F14" w14:paraId="3FAEBC53" w14:textId="77777777" w:rsidTr="00E52D6B">
        <w:trPr>
          <w:trHeight w:val="300"/>
        </w:trPr>
        <w:tc>
          <w:tcPr>
            <w:tcW w:w="3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2BD93FF" w14:textId="3FD51854" w:rsidR="59605F14" w:rsidRPr="00796535" w:rsidRDefault="59605F14">
            <w:pPr>
              <w:rPr>
                <w:color w:val="000000" w:themeColor="text1"/>
                <w:sz w:val="22"/>
                <w:szCs w:val="22"/>
              </w:rPr>
            </w:pPr>
            <w:r w:rsidRPr="00796535">
              <w:rPr>
                <w:color w:val="000000" w:themeColor="text1"/>
                <w:sz w:val="22"/>
                <w:szCs w:val="22"/>
              </w:rPr>
              <w:t>Kristjan Kaunissaare</w:t>
            </w:r>
          </w:p>
        </w:tc>
        <w:tc>
          <w:tcPr>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127396D" w14:textId="44171E02" w:rsidR="59605F14" w:rsidRPr="00796535" w:rsidRDefault="59605F14">
            <w:pPr>
              <w:rPr>
                <w:color w:val="000000" w:themeColor="text1"/>
                <w:sz w:val="22"/>
                <w:szCs w:val="22"/>
              </w:rPr>
            </w:pPr>
            <w:proofErr w:type="spellStart"/>
            <w:r w:rsidRPr="00796535">
              <w:rPr>
                <w:color w:val="000000" w:themeColor="text1"/>
                <w:sz w:val="22"/>
                <w:szCs w:val="22"/>
              </w:rPr>
              <w:t>nõukogu</w:t>
            </w:r>
            <w:proofErr w:type="spellEnd"/>
            <w:r w:rsidRPr="00796535">
              <w:rPr>
                <w:color w:val="000000" w:themeColor="text1"/>
                <w:sz w:val="22"/>
                <w:szCs w:val="22"/>
              </w:rPr>
              <w:t xml:space="preserve"> </w:t>
            </w:r>
            <w:proofErr w:type="spellStart"/>
            <w:r w:rsidRPr="00796535">
              <w:rPr>
                <w:color w:val="000000" w:themeColor="text1"/>
                <w:sz w:val="22"/>
                <w:szCs w:val="22"/>
              </w:rPr>
              <w:t>liikme</w:t>
            </w:r>
            <w:proofErr w:type="spellEnd"/>
            <w:r w:rsidRPr="00796535">
              <w:rPr>
                <w:color w:val="000000" w:themeColor="text1"/>
                <w:sz w:val="22"/>
                <w:szCs w:val="22"/>
              </w:rPr>
              <w:t xml:space="preserve"> </w:t>
            </w:r>
            <w:proofErr w:type="spellStart"/>
            <w:r w:rsidRPr="00796535">
              <w:rPr>
                <w:color w:val="000000" w:themeColor="text1"/>
                <w:sz w:val="22"/>
                <w:szCs w:val="22"/>
              </w:rPr>
              <w:t>tasu</w:t>
            </w:r>
            <w:proofErr w:type="spellEnd"/>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5B0C7E6" w14:textId="32B795BB" w:rsidR="59605F14" w:rsidRPr="00796535" w:rsidRDefault="59605F14" w:rsidP="00BB330F">
            <w:pPr>
              <w:jc w:val="right"/>
              <w:rPr>
                <w:color w:val="000000" w:themeColor="text1"/>
                <w:sz w:val="22"/>
                <w:szCs w:val="22"/>
              </w:rPr>
            </w:pPr>
            <w:r w:rsidRPr="00796535">
              <w:rPr>
                <w:color w:val="000000" w:themeColor="text1"/>
                <w:sz w:val="22"/>
                <w:szCs w:val="22"/>
              </w:rPr>
              <w:t xml:space="preserve">      2 761,36 </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0B4FB66" w14:textId="5238CE8C" w:rsidR="59605F14" w:rsidRPr="00796535" w:rsidRDefault="59605F14" w:rsidP="00BB330F">
            <w:pPr>
              <w:jc w:val="center"/>
              <w:rPr>
                <w:color w:val="000000" w:themeColor="text1"/>
                <w:sz w:val="22"/>
                <w:szCs w:val="22"/>
              </w:rPr>
            </w:pPr>
            <w:r w:rsidRPr="00796535">
              <w:rPr>
                <w:color w:val="000000" w:themeColor="text1"/>
                <w:sz w:val="22"/>
                <w:szCs w:val="22"/>
              </w:rPr>
              <w:t>01.01.2024–</w:t>
            </w:r>
            <w:r w:rsidR="00BC58E3" w:rsidRPr="00796535">
              <w:rPr>
                <w:color w:val="000000" w:themeColor="text1"/>
                <w:sz w:val="22"/>
                <w:szCs w:val="22"/>
              </w:rPr>
              <w:t>19</w:t>
            </w:r>
            <w:r w:rsidRPr="00796535">
              <w:rPr>
                <w:color w:val="000000" w:themeColor="text1"/>
                <w:sz w:val="22"/>
                <w:szCs w:val="22"/>
              </w:rPr>
              <w:t>.</w:t>
            </w:r>
            <w:r w:rsidR="00E04DC0" w:rsidRPr="00796535">
              <w:rPr>
                <w:color w:val="000000" w:themeColor="text1"/>
                <w:sz w:val="22"/>
                <w:szCs w:val="22"/>
              </w:rPr>
              <w:t>0</w:t>
            </w:r>
            <w:r w:rsidRPr="00796535">
              <w:rPr>
                <w:color w:val="000000" w:themeColor="text1"/>
                <w:sz w:val="22"/>
                <w:szCs w:val="22"/>
              </w:rPr>
              <w:t>4.2024</w:t>
            </w:r>
          </w:p>
        </w:tc>
      </w:tr>
      <w:tr w:rsidR="59605F14" w14:paraId="397DB25B" w14:textId="77777777" w:rsidTr="00E52D6B">
        <w:trPr>
          <w:trHeight w:val="300"/>
        </w:trPr>
        <w:tc>
          <w:tcPr>
            <w:tcW w:w="3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220C963" w14:textId="6CF671E6" w:rsidR="59605F14" w:rsidRPr="00796535" w:rsidRDefault="59605F14">
            <w:pPr>
              <w:rPr>
                <w:color w:val="000000" w:themeColor="text1"/>
                <w:sz w:val="22"/>
                <w:szCs w:val="22"/>
              </w:rPr>
            </w:pPr>
            <w:r w:rsidRPr="00796535">
              <w:rPr>
                <w:color w:val="000000" w:themeColor="text1"/>
                <w:sz w:val="22"/>
                <w:szCs w:val="22"/>
              </w:rPr>
              <w:t>Kaido Zimmermann</w:t>
            </w:r>
          </w:p>
        </w:tc>
        <w:tc>
          <w:tcPr>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204CCF0" w14:textId="4C6DFF64" w:rsidR="59605F14" w:rsidRPr="00796535" w:rsidRDefault="59605F14">
            <w:pPr>
              <w:rPr>
                <w:color w:val="000000" w:themeColor="text1"/>
                <w:sz w:val="22"/>
                <w:szCs w:val="22"/>
              </w:rPr>
            </w:pPr>
            <w:proofErr w:type="spellStart"/>
            <w:r w:rsidRPr="00796535">
              <w:rPr>
                <w:color w:val="000000" w:themeColor="text1"/>
                <w:sz w:val="22"/>
                <w:szCs w:val="22"/>
              </w:rPr>
              <w:t>nõukogu</w:t>
            </w:r>
            <w:proofErr w:type="spellEnd"/>
            <w:r w:rsidRPr="00796535">
              <w:rPr>
                <w:color w:val="000000" w:themeColor="text1"/>
                <w:sz w:val="22"/>
                <w:szCs w:val="22"/>
              </w:rPr>
              <w:t xml:space="preserve"> </w:t>
            </w:r>
            <w:proofErr w:type="spellStart"/>
            <w:r w:rsidRPr="00796535">
              <w:rPr>
                <w:color w:val="000000" w:themeColor="text1"/>
                <w:sz w:val="22"/>
                <w:szCs w:val="22"/>
              </w:rPr>
              <w:t>liikme</w:t>
            </w:r>
            <w:proofErr w:type="spellEnd"/>
            <w:r w:rsidRPr="00796535">
              <w:rPr>
                <w:color w:val="000000" w:themeColor="text1"/>
                <w:sz w:val="22"/>
                <w:szCs w:val="22"/>
              </w:rPr>
              <w:t xml:space="preserve"> </w:t>
            </w:r>
            <w:proofErr w:type="spellStart"/>
            <w:r w:rsidRPr="00796535">
              <w:rPr>
                <w:color w:val="000000" w:themeColor="text1"/>
                <w:sz w:val="22"/>
                <w:szCs w:val="22"/>
              </w:rPr>
              <w:t>tasu</w:t>
            </w:r>
            <w:proofErr w:type="spellEnd"/>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066DCDD" w14:textId="4623C0C4" w:rsidR="59605F14" w:rsidRPr="00796535" w:rsidRDefault="59605F14" w:rsidP="00BB330F">
            <w:pPr>
              <w:jc w:val="right"/>
              <w:rPr>
                <w:color w:val="000000" w:themeColor="text1"/>
                <w:sz w:val="22"/>
                <w:szCs w:val="22"/>
              </w:rPr>
            </w:pPr>
            <w:r w:rsidRPr="00796535">
              <w:rPr>
                <w:color w:val="000000" w:themeColor="text1"/>
                <w:sz w:val="22"/>
                <w:szCs w:val="22"/>
              </w:rPr>
              <w:t xml:space="preserve">      9 000,00 </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CBFC4AF" w14:textId="2F8AC515" w:rsidR="59605F14" w:rsidRPr="00796535" w:rsidRDefault="59605F14" w:rsidP="00BB330F">
            <w:pPr>
              <w:jc w:val="center"/>
              <w:rPr>
                <w:color w:val="000000" w:themeColor="text1"/>
                <w:sz w:val="22"/>
                <w:szCs w:val="22"/>
              </w:rPr>
            </w:pPr>
            <w:r w:rsidRPr="00796535">
              <w:rPr>
                <w:color w:val="000000" w:themeColor="text1"/>
                <w:sz w:val="22"/>
                <w:szCs w:val="22"/>
              </w:rPr>
              <w:t>01.01.2024–31.12.2024</w:t>
            </w:r>
          </w:p>
        </w:tc>
      </w:tr>
      <w:tr w:rsidR="59605F14" w14:paraId="5481CEA4" w14:textId="77777777" w:rsidTr="00E52D6B">
        <w:trPr>
          <w:trHeight w:val="300"/>
        </w:trPr>
        <w:tc>
          <w:tcPr>
            <w:tcW w:w="3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6293B0A" w14:textId="4D1B6600" w:rsidR="59605F14" w:rsidRPr="00796535" w:rsidRDefault="59605F14">
            <w:pPr>
              <w:rPr>
                <w:color w:val="000000" w:themeColor="text1"/>
                <w:sz w:val="22"/>
                <w:szCs w:val="22"/>
              </w:rPr>
            </w:pPr>
            <w:r w:rsidRPr="00796535">
              <w:rPr>
                <w:color w:val="000000" w:themeColor="text1"/>
                <w:sz w:val="22"/>
                <w:szCs w:val="22"/>
              </w:rPr>
              <w:t>Mari Lahtmets</w:t>
            </w:r>
          </w:p>
        </w:tc>
        <w:tc>
          <w:tcPr>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E088FC6" w14:textId="0650C98B" w:rsidR="59605F14" w:rsidRPr="00796535" w:rsidRDefault="59605F14">
            <w:pPr>
              <w:rPr>
                <w:color w:val="000000" w:themeColor="text1"/>
                <w:sz w:val="22"/>
                <w:szCs w:val="22"/>
              </w:rPr>
            </w:pPr>
            <w:proofErr w:type="spellStart"/>
            <w:r w:rsidRPr="00796535">
              <w:rPr>
                <w:color w:val="000000" w:themeColor="text1"/>
                <w:sz w:val="22"/>
                <w:szCs w:val="22"/>
              </w:rPr>
              <w:t>nõukogu</w:t>
            </w:r>
            <w:proofErr w:type="spellEnd"/>
            <w:r w:rsidRPr="00796535">
              <w:rPr>
                <w:color w:val="000000" w:themeColor="text1"/>
                <w:sz w:val="22"/>
                <w:szCs w:val="22"/>
              </w:rPr>
              <w:t xml:space="preserve"> </w:t>
            </w:r>
            <w:proofErr w:type="spellStart"/>
            <w:r w:rsidRPr="00796535">
              <w:rPr>
                <w:color w:val="000000" w:themeColor="text1"/>
                <w:sz w:val="22"/>
                <w:szCs w:val="22"/>
              </w:rPr>
              <w:t>liikme</w:t>
            </w:r>
            <w:proofErr w:type="spellEnd"/>
            <w:r w:rsidRPr="00796535">
              <w:rPr>
                <w:color w:val="000000" w:themeColor="text1"/>
                <w:sz w:val="22"/>
                <w:szCs w:val="22"/>
              </w:rPr>
              <w:t xml:space="preserve"> </w:t>
            </w:r>
            <w:proofErr w:type="spellStart"/>
            <w:r w:rsidRPr="00796535">
              <w:rPr>
                <w:color w:val="000000" w:themeColor="text1"/>
                <w:sz w:val="22"/>
                <w:szCs w:val="22"/>
              </w:rPr>
              <w:t>tasu</w:t>
            </w:r>
            <w:proofErr w:type="spellEnd"/>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429BEF5" w14:textId="7684E628" w:rsidR="59605F14" w:rsidRPr="00796535" w:rsidRDefault="59605F14" w:rsidP="00BB330F">
            <w:pPr>
              <w:jc w:val="right"/>
              <w:rPr>
                <w:color w:val="000000" w:themeColor="text1"/>
                <w:sz w:val="22"/>
                <w:szCs w:val="22"/>
              </w:rPr>
            </w:pPr>
            <w:r w:rsidRPr="00796535">
              <w:rPr>
                <w:color w:val="000000" w:themeColor="text1"/>
                <w:sz w:val="22"/>
                <w:szCs w:val="22"/>
              </w:rPr>
              <w:t xml:space="preserve">      9 000,00 </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2A13C3E" w14:textId="4F23AAEA" w:rsidR="59605F14" w:rsidRPr="00796535" w:rsidRDefault="59605F14" w:rsidP="00BB330F">
            <w:pPr>
              <w:jc w:val="center"/>
              <w:rPr>
                <w:color w:val="000000" w:themeColor="text1"/>
                <w:sz w:val="22"/>
                <w:szCs w:val="22"/>
              </w:rPr>
            </w:pPr>
            <w:r w:rsidRPr="00796535">
              <w:rPr>
                <w:color w:val="000000" w:themeColor="text1"/>
                <w:sz w:val="22"/>
                <w:szCs w:val="22"/>
              </w:rPr>
              <w:t>01.01.2024–31.12.2024</w:t>
            </w:r>
          </w:p>
        </w:tc>
      </w:tr>
      <w:tr w:rsidR="59605F14" w14:paraId="1B98C2ED" w14:textId="77777777" w:rsidTr="00E52D6B">
        <w:trPr>
          <w:trHeight w:val="300"/>
        </w:trPr>
        <w:tc>
          <w:tcPr>
            <w:tcW w:w="3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7FA335A" w14:textId="1902F2AE" w:rsidR="59605F14" w:rsidRPr="00796535" w:rsidRDefault="59605F14">
            <w:pPr>
              <w:rPr>
                <w:color w:val="000000" w:themeColor="text1"/>
                <w:sz w:val="22"/>
                <w:szCs w:val="22"/>
              </w:rPr>
            </w:pPr>
            <w:r w:rsidRPr="00796535">
              <w:rPr>
                <w:color w:val="000000" w:themeColor="text1"/>
                <w:sz w:val="22"/>
                <w:szCs w:val="22"/>
              </w:rPr>
              <w:t>Andres Agukas</w:t>
            </w:r>
          </w:p>
        </w:tc>
        <w:tc>
          <w:tcPr>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FD281F4" w14:textId="21E1F18C" w:rsidR="59605F14" w:rsidRPr="00796535" w:rsidRDefault="59605F14">
            <w:pPr>
              <w:rPr>
                <w:color w:val="000000" w:themeColor="text1"/>
                <w:sz w:val="22"/>
                <w:szCs w:val="22"/>
              </w:rPr>
            </w:pPr>
            <w:proofErr w:type="spellStart"/>
            <w:r w:rsidRPr="00796535">
              <w:rPr>
                <w:color w:val="000000" w:themeColor="text1"/>
                <w:sz w:val="22"/>
                <w:szCs w:val="22"/>
              </w:rPr>
              <w:t>nõukogu</w:t>
            </w:r>
            <w:proofErr w:type="spellEnd"/>
            <w:r w:rsidRPr="00796535">
              <w:rPr>
                <w:color w:val="000000" w:themeColor="text1"/>
                <w:sz w:val="22"/>
                <w:szCs w:val="22"/>
              </w:rPr>
              <w:t xml:space="preserve"> </w:t>
            </w:r>
            <w:proofErr w:type="spellStart"/>
            <w:r w:rsidRPr="00796535">
              <w:rPr>
                <w:color w:val="000000" w:themeColor="text1"/>
                <w:sz w:val="22"/>
                <w:szCs w:val="22"/>
              </w:rPr>
              <w:t>liikme</w:t>
            </w:r>
            <w:proofErr w:type="spellEnd"/>
            <w:r w:rsidRPr="00796535">
              <w:rPr>
                <w:color w:val="000000" w:themeColor="text1"/>
                <w:sz w:val="22"/>
                <w:szCs w:val="22"/>
              </w:rPr>
              <w:t xml:space="preserve"> </w:t>
            </w:r>
            <w:proofErr w:type="spellStart"/>
            <w:r w:rsidRPr="00796535">
              <w:rPr>
                <w:color w:val="000000" w:themeColor="text1"/>
                <w:sz w:val="22"/>
                <w:szCs w:val="22"/>
              </w:rPr>
              <w:t>tasu</w:t>
            </w:r>
            <w:proofErr w:type="spellEnd"/>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DDBCB15" w14:textId="18ED4894" w:rsidR="59605F14" w:rsidRPr="00796535" w:rsidRDefault="59605F14" w:rsidP="00BB330F">
            <w:pPr>
              <w:jc w:val="right"/>
              <w:rPr>
                <w:color w:val="000000" w:themeColor="text1"/>
                <w:sz w:val="22"/>
                <w:szCs w:val="22"/>
              </w:rPr>
            </w:pPr>
            <w:r w:rsidRPr="00796535">
              <w:rPr>
                <w:color w:val="000000" w:themeColor="text1"/>
                <w:sz w:val="22"/>
                <w:szCs w:val="22"/>
              </w:rPr>
              <w:t xml:space="preserve">      2 659,09 </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7C8424" w14:textId="5EC5D6DE" w:rsidR="59605F14" w:rsidRPr="00796535" w:rsidRDefault="59605F14" w:rsidP="00BB330F">
            <w:pPr>
              <w:jc w:val="center"/>
              <w:rPr>
                <w:color w:val="000000" w:themeColor="text1"/>
                <w:sz w:val="22"/>
                <w:szCs w:val="22"/>
              </w:rPr>
            </w:pPr>
            <w:r w:rsidRPr="00796535">
              <w:rPr>
                <w:color w:val="000000" w:themeColor="text1"/>
                <w:sz w:val="22"/>
                <w:szCs w:val="22"/>
              </w:rPr>
              <w:t>01.01.2024 – 16.04.2024</w:t>
            </w:r>
          </w:p>
        </w:tc>
      </w:tr>
      <w:tr w:rsidR="59605F14" w14:paraId="5A75482B" w14:textId="77777777" w:rsidTr="00E52D6B">
        <w:trPr>
          <w:trHeight w:val="300"/>
        </w:trPr>
        <w:tc>
          <w:tcPr>
            <w:tcW w:w="3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7D41842" w14:textId="2CF082E4" w:rsidR="59605F14" w:rsidRPr="00796535" w:rsidRDefault="59605F14">
            <w:pPr>
              <w:rPr>
                <w:color w:val="000000" w:themeColor="text1"/>
                <w:sz w:val="22"/>
                <w:szCs w:val="22"/>
              </w:rPr>
            </w:pPr>
            <w:r w:rsidRPr="00796535">
              <w:rPr>
                <w:color w:val="000000" w:themeColor="text1"/>
                <w:sz w:val="22"/>
                <w:szCs w:val="22"/>
              </w:rPr>
              <w:t>Andres Agukas</w:t>
            </w:r>
          </w:p>
        </w:tc>
        <w:tc>
          <w:tcPr>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B68C18D" w14:textId="1BAC1B67" w:rsidR="59605F14" w:rsidRPr="00796535" w:rsidRDefault="59605F14">
            <w:pPr>
              <w:rPr>
                <w:color w:val="000000" w:themeColor="text1"/>
                <w:sz w:val="22"/>
                <w:szCs w:val="22"/>
              </w:rPr>
            </w:pPr>
            <w:proofErr w:type="spellStart"/>
            <w:r w:rsidRPr="00796535">
              <w:rPr>
                <w:color w:val="000000" w:themeColor="text1"/>
                <w:sz w:val="22"/>
                <w:szCs w:val="22"/>
              </w:rPr>
              <w:t>nõukogu</w:t>
            </w:r>
            <w:proofErr w:type="spellEnd"/>
            <w:r w:rsidRPr="00796535">
              <w:rPr>
                <w:color w:val="000000" w:themeColor="text1"/>
                <w:sz w:val="22"/>
                <w:szCs w:val="22"/>
              </w:rPr>
              <w:t xml:space="preserve"> </w:t>
            </w:r>
            <w:proofErr w:type="spellStart"/>
            <w:r w:rsidRPr="00796535">
              <w:rPr>
                <w:color w:val="000000" w:themeColor="text1"/>
                <w:sz w:val="22"/>
                <w:szCs w:val="22"/>
              </w:rPr>
              <w:t>esimehe</w:t>
            </w:r>
            <w:proofErr w:type="spellEnd"/>
            <w:r w:rsidRPr="00796535">
              <w:rPr>
                <w:color w:val="000000" w:themeColor="text1"/>
                <w:sz w:val="22"/>
                <w:szCs w:val="22"/>
              </w:rPr>
              <w:t xml:space="preserve"> </w:t>
            </w:r>
            <w:proofErr w:type="spellStart"/>
            <w:r w:rsidRPr="00796535">
              <w:rPr>
                <w:color w:val="000000" w:themeColor="text1"/>
                <w:sz w:val="22"/>
                <w:szCs w:val="22"/>
              </w:rPr>
              <w:t>tasu</w:t>
            </w:r>
            <w:proofErr w:type="spellEnd"/>
          </w:p>
        </w:tc>
        <w:tc>
          <w:tcPr>
            <w:tcW w:w="1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ABE7C89" w14:textId="3A8745A4" w:rsidR="59605F14" w:rsidRPr="00796535" w:rsidRDefault="59605F14" w:rsidP="00BB330F">
            <w:pPr>
              <w:jc w:val="right"/>
              <w:rPr>
                <w:color w:val="000000" w:themeColor="text1"/>
                <w:sz w:val="22"/>
                <w:szCs w:val="22"/>
              </w:rPr>
            </w:pPr>
            <w:r w:rsidRPr="00796535">
              <w:rPr>
                <w:color w:val="000000" w:themeColor="text1"/>
                <w:sz w:val="22"/>
                <w:szCs w:val="22"/>
              </w:rPr>
              <w:t xml:space="preserve">    12 681,82 </w:t>
            </w:r>
          </w:p>
        </w:tc>
        <w:tc>
          <w:tcPr>
            <w:tcW w:w="19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AC975A1" w14:textId="4F465F3E" w:rsidR="59605F14" w:rsidRPr="00796535" w:rsidRDefault="59605F14" w:rsidP="00BB330F">
            <w:pPr>
              <w:jc w:val="center"/>
              <w:rPr>
                <w:color w:val="000000" w:themeColor="text1"/>
                <w:sz w:val="22"/>
                <w:szCs w:val="22"/>
              </w:rPr>
            </w:pPr>
            <w:r w:rsidRPr="00796535">
              <w:rPr>
                <w:color w:val="000000" w:themeColor="text1"/>
                <w:sz w:val="22"/>
                <w:szCs w:val="22"/>
              </w:rPr>
              <w:t>17.04.2024 - 31.12.2024</w:t>
            </w:r>
          </w:p>
        </w:tc>
      </w:tr>
      <w:tr w:rsidR="59605F14" w14:paraId="13C5C1A5" w14:textId="77777777" w:rsidTr="00E52D6B">
        <w:trPr>
          <w:trHeight w:val="585"/>
        </w:trPr>
        <w:tc>
          <w:tcPr>
            <w:tcW w:w="335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898D354" w14:textId="3BFDCF7B" w:rsidR="59605F14" w:rsidRPr="00796535" w:rsidRDefault="59605F14">
            <w:pPr>
              <w:rPr>
                <w:b/>
                <w:bCs/>
                <w:color w:val="000000" w:themeColor="text1"/>
                <w:sz w:val="22"/>
                <w:szCs w:val="22"/>
              </w:rPr>
            </w:pPr>
            <w:proofErr w:type="spellStart"/>
            <w:r w:rsidRPr="00796535">
              <w:rPr>
                <w:b/>
                <w:bCs/>
                <w:color w:val="000000" w:themeColor="text1"/>
                <w:sz w:val="22"/>
                <w:szCs w:val="22"/>
              </w:rPr>
              <w:t>Kokku</w:t>
            </w:r>
            <w:proofErr w:type="spellEnd"/>
          </w:p>
        </w:tc>
        <w:tc>
          <w:tcPr>
            <w:tcW w:w="191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8675B1A" w14:textId="74652325" w:rsidR="59605F14" w:rsidRPr="00796535" w:rsidRDefault="59605F14">
            <w:pPr>
              <w:rPr>
                <w:b/>
                <w:bCs/>
                <w:color w:val="000000" w:themeColor="text1"/>
                <w:sz w:val="22"/>
                <w:szCs w:val="22"/>
              </w:rPr>
            </w:pPr>
            <w:r w:rsidRPr="00796535">
              <w:rPr>
                <w:b/>
                <w:bCs/>
                <w:color w:val="000000" w:themeColor="text1"/>
                <w:sz w:val="22"/>
                <w:szCs w:val="22"/>
              </w:rPr>
              <w:t xml:space="preserve"> </w:t>
            </w:r>
          </w:p>
        </w:tc>
        <w:tc>
          <w:tcPr>
            <w:tcW w:w="13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10F1991" w14:textId="3A5DF7B1" w:rsidR="59605F14" w:rsidRPr="00796535" w:rsidRDefault="00E52D6B" w:rsidP="00BB330F">
            <w:pPr>
              <w:jc w:val="center"/>
              <w:rPr>
                <w:b/>
                <w:bCs/>
                <w:color w:val="000000" w:themeColor="text1"/>
                <w:sz w:val="22"/>
                <w:szCs w:val="22"/>
              </w:rPr>
            </w:pPr>
            <w:r w:rsidRPr="00796535">
              <w:rPr>
                <w:b/>
                <w:bCs/>
                <w:color w:val="000000" w:themeColor="text1"/>
                <w:sz w:val="22"/>
                <w:szCs w:val="22"/>
              </w:rPr>
              <w:t>47</w:t>
            </w:r>
            <w:r w:rsidR="00DE0745" w:rsidRPr="00796535">
              <w:rPr>
                <w:b/>
                <w:bCs/>
                <w:color w:val="000000" w:themeColor="text1"/>
                <w:sz w:val="22"/>
                <w:szCs w:val="22"/>
              </w:rPr>
              <w:t xml:space="preserve"> 659,08</w:t>
            </w:r>
          </w:p>
        </w:tc>
        <w:tc>
          <w:tcPr>
            <w:tcW w:w="198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255970F" w14:textId="79682CD3" w:rsidR="59605F14" w:rsidRPr="00796535" w:rsidRDefault="59605F14" w:rsidP="00BB330F">
            <w:pPr>
              <w:jc w:val="center"/>
              <w:rPr>
                <w:b/>
                <w:bCs/>
                <w:color w:val="000000" w:themeColor="text1"/>
                <w:sz w:val="22"/>
                <w:szCs w:val="22"/>
              </w:rPr>
            </w:pPr>
          </w:p>
        </w:tc>
      </w:tr>
      <w:tr w:rsidR="59605F14" w14:paraId="0A7C0988" w14:textId="77777777" w:rsidTr="00E52D6B">
        <w:trPr>
          <w:trHeight w:val="300"/>
        </w:trPr>
        <w:tc>
          <w:tcPr>
            <w:tcW w:w="3359"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70170745" w14:textId="77777777" w:rsidR="00986A07" w:rsidRDefault="00986A07"/>
        </w:tc>
        <w:tc>
          <w:tcPr>
            <w:tcW w:w="1918"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250C6554" w14:textId="77777777" w:rsidR="00986A07" w:rsidRDefault="00986A07"/>
        </w:tc>
        <w:tc>
          <w:tcPr>
            <w:tcW w:w="1376"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16768E62" w14:textId="77777777" w:rsidR="00986A07" w:rsidRDefault="00986A07"/>
        </w:tc>
        <w:tc>
          <w:tcPr>
            <w:tcW w:w="1987"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419D0CD5" w14:textId="77777777" w:rsidR="00986A07" w:rsidRDefault="00986A07"/>
        </w:tc>
      </w:tr>
    </w:tbl>
    <w:p w14:paraId="34791531" w14:textId="4B4BB143" w:rsidR="004F7A84" w:rsidRPr="00461AEE" w:rsidRDefault="004F7A84" w:rsidP="59605F14">
      <w:pPr>
        <w:pStyle w:val="Header"/>
        <w:jc w:val="both"/>
        <w:rPr>
          <w:lang w:val="et-EE"/>
        </w:rPr>
      </w:pPr>
    </w:p>
    <w:p w14:paraId="6EEC5852" w14:textId="77777777" w:rsidR="00502DED" w:rsidRPr="00223A06" w:rsidRDefault="00502DED" w:rsidP="004F7A84">
      <w:pPr>
        <w:pStyle w:val="Header"/>
        <w:jc w:val="both"/>
        <w:rPr>
          <w:szCs w:val="24"/>
          <w:lang w:val="et-EE"/>
        </w:rPr>
      </w:pPr>
    </w:p>
    <w:p w14:paraId="0437AE63" w14:textId="77777777" w:rsidR="006F3668" w:rsidRPr="00223A06" w:rsidRDefault="00D51BCB" w:rsidP="008D5C47">
      <w:pPr>
        <w:pStyle w:val="Header"/>
        <w:tabs>
          <w:tab w:val="clear" w:pos="4320"/>
          <w:tab w:val="clear" w:pos="8640"/>
        </w:tabs>
        <w:jc w:val="both"/>
        <w:rPr>
          <w:b/>
          <w:szCs w:val="24"/>
          <w:u w:val="single"/>
          <w:lang w:val="et-EE"/>
        </w:rPr>
      </w:pPr>
      <w:r w:rsidRPr="00211FA8">
        <w:rPr>
          <w:b/>
          <w:szCs w:val="24"/>
          <w:u w:val="single"/>
          <w:lang w:val="et-EE"/>
        </w:rPr>
        <w:t xml:space="preserve">III </w:t>
      </w:r>
      <w:r w:rsidR="006F3668" w:rsidRPr="00211FA8">
        <w:rPr>
          <w:b/>
          <w:szCs w:val="24"/>
          <w:u w:val="single"/>
          <w:lang w:val="et-EE"/>
        </w:rPr>
        <w:t>Ülevaade omaniku ootuste</w:t>
      </w:r>
      <w:r w:rsidR="00E76461" w:rsidRPr="00211FA8">
        <w:rPr>
          <w:b/>
          <w:szCs w:val="24"/>
          <w:u w:val="single"/>
          <w:lang w:val="et-EE"/>
        </w:rPr>
        <w:t>ga</w:t>
      </w:r>
      <w:r w:rsidR="006F3668" w:rsidRPr="00211FA8">
        <w:rPr>
          <w:b/>
          <w:szCs w:val="24"/>
          <w:u w:val="single"/>
          <w:lang w:val="et-EE"/>
        </w:rPr>
        <w:t xml:space="preserve"> </w:t>
      </w:r>
      <w:r w:rsidR="00E76461" w:rsidRPr="00211FA8">
        <w:rPr>
          <w:b/>
          <w:szCs w:val="24"/>
          <w:u w:val="single"/>
          <w:lang w:val="et-EE"/>
        </w:rPr>
        <w:t>kehtes</w:t>
      </w:r>
      <w:r w:rsidR="006F3668" w:rsidRPr="00211FA8">
        <w:rPr>
          <w:b/>
          <w:szCs w:val="24"/>
          <w:u w:val="single"/>
          <w:lang w:val="et-EE"/>
        </w:rPr>
        <w:t>tatud eesmärkide täitmisest</w:t>
      </w:r>
    </w:p>
    <w:p w14:paraId="6729CF9F" w14:textId="77777777" w:rsidR="006F3668" w:rsidRPr="00223A06" w:rsidRDefault="006F3668" w:rsidP="006F3668">
      <w:pPr>
        <w:pStyle w:val="Header"/>
        <w:jc w:val="both"/>
        <w:rPr>
          <w:szCs w:val="24"/>
          <w:lang w:val="et-EE"/>
        </w:rPr>
      </w:pPr>
    </w:p>
    <w:p w14:paraId="4A0F07CA" w14:textId="77777777" w:rsidR="006F3668" w:rsidRDefault="006F3668" w:rsidP="796A6445">
      <w:pPr>
        <w:pStyle w:val="Header"/>
        <w:jc w:val="both"/>
        <w:rPr>
          <w:b/>
          <w:bCs/>
          <w:lang w:val="et-EE"/>
        </w:rPr>
      </w:pPr>
      <w:r w:rsidRPr="796A6445">
        <w:rPr>
          <w:b/>
          <w:bCs/>
          <w:lang w:val="et-EE"/>
        </w:rPr>
        <w:t>Strateegilised eesmärgid</w:t>
      </w:r>
      <w:r w:rsidR="00BB051A" w:rsidRPr="796A6445">
        <w:rPr>
          <w:b/>
          <w:bCs/>
          <w:lang w:val="et-EE"/>
        </w:rPr>
        <w:t xml:space="preserve"> </w:t>
      </w:r>
    </w:p>
    <w:p w14:paraId="07000568" w14:textId="77777777" w:rsidR="00A15BC4" w:rsidRDefault="00A15BC4" w:rsidP="796A6445">
      <w:pPr>
        <w:pStyle w:val="Header"/>
        <w:jc w:val="both"/>
        <w:rPr>
          <w:b/>
          <w:bCs/>
          <w:lang w:val="et-EE"/>
        </w:rPr>
      </w:pPr>
    </w:p>
    <w:p w14:paraId="6492DB61" w14:textId="573C1663" w:rsidR="00A15BC4" w:rsidRPr="00045ADE" w:rsidRDefault="00A15BC4" w:rsidP="00A15BC4">
      <w:pPr>
        <w:pStyle w:val="Header"/>
        <w:jc w:val="both"/>
        <w:rPr>
          <w:i/>
          <w:szCs w:val="24"/>
          <w:lang w:val="et-EE"/>
        </w:rPr>
      </w:pPr>
      <w:r w:rsidRPr="00220235">
        <w:rPr>
          <w:i/>
          <w:szCs w:val="24"/>
          <w:lang w:val="et-EE"/>
        </w:rPr>
        <w:t>OÜ Rail Baltic Estonia on äriühing, millel on avalikku huvi kandvad eesmärgid ja ärilist huvi kandvad eesmärgid. Avalikku huvi kandvate eesmärkide täitmisel peab äriühing esmajärjekorras lähtuma riiklikust transpordi ja liikuvuse arengukavast</w:t>
      </w:r>
      <w:r>
        <w:rPr>
          <w:i/>
          <w:szCs w:val="24"/>
          <w:lang w:val="et-EE"/>
        </w:rPr>
        <w:t xml:space="preserve"> 2021-2035</w:t>
      </w:r>
      <w:r w:rsidR="004C1806">
        <w:rPr>
          <w:i/>
          <w:szCs w:val="24"/>
          <w:lang w:val="et-EE"/>
        </w:rPr>
        <w:t xml:space="preserve"> ja viima selle ellu</w:t>
      </w:r>
      <w:r w:rsidR="000F5640">
        <w:rPr>
          <w:i/>
          <w:szCs w:val="24"/>
          <w:lang w:val="et-EE"/>
        </w:rPr>
        <w:t xml:space="preserve"> </w:t>
      </w:r>
      <w:r w:rsidR="000F5640" w:rsidRPr="001E3F31">
        <w:rPr>
          <w:i/>
          <w:szCs w:val="24"/>
          <w:lang w:val="et-EE"/>
        </w:rPr>
        <w:t>Rail Baltic</w:t>
      </w:r>
      <w:r w:rsidR="00A2444D" w:rsidRPr="001E3F31">
        <w:rPr>
          <w:i/>
          <w:szCs w:val="24"/>
          <w:lang w:val="et-EE"/>
        </w:rPr>
        <w:t>u</w:t>
      </w:r>
      <w:r w:rsidR="000F5640" w:rsidRPr="001E3F31">
        <w:rPr>
          <w:i/>
          <w:szCs w:val="24"/>
          <w:lang w:val="et-EE"/>
        </w:rPr>
        <w:t xml:space="preserve"> raudtee, raudtee infrastruktuuri ja sellega seonduvate ehitiste rajamist ja haldamist puudutavas osas</w:t>
      </w:r>
      <w:r w:rsidRPr="00220235">
        <w:rPr>
          <w:i/>
          <w:szCs w:val="24"/>
          <w:lang w:val="et-EE"/>
        </w:rPr>
        <w:t>. Äriliste eesmärkide täitmisel peab äriühing jälgima, et oleks tagatud äriühingu jätkusuutlik majandamine (investeeringud). Äriliseks eesmärgiks on Rail Baltic raudtee infrastruktuuri Eesti osa rajamine ja haldamine. Lisaks seab omanik osaühingule Rail Baltic Estonia eesmärgiks toimida kauba- ja reisijateveo arengumootorina, võimaldades koondada sektorit hõlmav teadmine ning soodustades uute kontaktide, võrgustike ja äriideede teket</w:t>
      </w:r>
      <w:r w:rsidR="001E3F31">
        <w:rPr>
          <w:i/>
          <w:szCs w:val="24"/>
          <w:lang w:val="et-EE"/>
        </w:rPr>
        <w:t xml:space="preserve">, ning olla strateegiline </w:t>
      </w:r>
      <w:r w:rsidR="001E3F31" w:rsidRPr="001E3F31">
        <w:rPr>
          <w:i/>
          <w:szCs w:val="24"/>
          <w:lang w:val="et-EE"/>
        </w:rPr>
        <w:t>partner riigi transpordipoliitika kujundamisel, kestliku taristu arendamisel</w:t>
      </w:r>
      <w:r w:rsidRPr="001E3F31">
        <w:rPr>
          <w:i/>
          <w:szCs w:val="24"/>
          <w:lang w:val="et-EE"/>
        </w:rPr>
        <w:t>.</w:t>
      </w:r>
    </w:p>
    <w:p w14:paraId="5614EC9B" w14:textId="77777777" w:rsidR="00E76461" w:rsidRPr="00045ADE" w:rsidRDefault="00E76461" w:rsidP="006F3668">
      <w:pPr>
        <w:pStyle w:val="Header"/>
        <w:jc w:val="both"/>
        <w:rPr>
          <w:szCs w:val="24"/>
          <w:lang w:val="et-EE"/>
        </w:rPr>
      </w:pPr>
    </w:p>
    <w:p w14:paraId="7BC5C8A7" w14:textId="51CDE0F4" w:rsidR="00217B4D" w:rsidRPr="00045ADE" w:rsidRDefault="0074605D" w:rsidP="006F3668">
      <w:pPr>
        <w:pStyle w:val="Header"/>
        <w:jc w:val="both"/>
        <w:rPr>
          <w:szCs w:val="24"/>
          <w:lang w:val="et-EE"/>
        </w:rPr>
      </w:pPr>
      <w:r>
        <w:rPr>
          <w:szCs w:val="24"/>
          <w:lang w:val="et-EE"/>
        </w:rPr>
        <w:lastRenderedPageBreak/>
        <w:t>2024.a algul kehtinud s</w:t>
      </w:r>
      <w:r w:rsidR="00E76461" w:rsidRPr="00045ADE">
        <w:rPr>
          <w:szCs w:val="24"/>
          <w:lang w:val="et-EE"/>
        </w:rPr>
        <w:t xml:space="preserve">trateegilised eesmärgid on täidetud. </w:t>
      </w:r>
      <w:r w:rsidR="00926445" w:rsidRPr="00045ADE">
        <w:rPr>
          <w:szCs w:val="24"/>
          <w:lang w:val="et-EE"/>
        </w:rPr>
        <w:t xml:space="preserve">Tegevusi </w:t>
      </w:r>
      <w:proofErr w:type="spellStart"/>
      <w:r w:rsidR="00926445" w:rsidRPr="00045ADE">
        <w:rPr>
          <w:szCs w:val="24"/>
          <w:lang w:val="et-EE"/>
        </w:rPr>
        <w:t>elluviiva</w:t>
      </w:r>
      <w:proofErr w:type="spellEnd"/>
      <w:r w:rsidR="00926445" w:rsidRPr="00045ADE">
        <w:rPr>
          <w:szCs w:val="24"/>
          <w:lang w:val="et-EE"/>
        </w:rPr>
        <w:t xml:space="preserve"> asutusena osaleb </w:t>
      </w:r>
      <w:r w:rsidR="00217B4D" w:rsidRPr="00045ADE">
        <w:rPr>
          <w:szCs w:val="24"/>
          <w:lang w:val="et-EE"/>
        </w:rPr>
        <w:t xml:space="preserve">RBE aktiivselt riikidevahelises koostöös toimuvates Rail Baltic raudteega seonduvates tegevustes ning teostab aktsionäriõigusi ühisettevõttes </w:t>
      </w:r>
      <w:r w:rsidR="00631A78">
        <w:t>RB Rail AS (</w:t>
      </w:r>
      <w:r w:rsidR="00217B4D" w:rsidRPr="00045ADE">
        <w:rPr>
          <w:szCs w:val="24"/>
          <w:lang w:val="et-EE"/>
        </w:rPr>
        <w:t>RBR</w:t>
      </w:r>
      <w:r w:rsidR="00631A78">
        <w:rPr>
          <w:szCs w:val="24"/>
          <w:lang w:val="et-EE"/>
        </w:rPr>
        <w:t>)</w:t>
      </w:r>
      <w:r w:rsidR="006403CA">
        <w:rPr>
          <w:szCs w:val="24"/>
          <w:lang w:val="et-EE"/>
        </w:rPr>
        <w:t>, tehes selleks koostööd teiste RBR aktsionäridega</w:t>
      </w:r>
      <w:r w:rsidR="00217B4D" w:rsidRPr="00045ADE">
        <w:rPr>
          <w:szCs w:val="24"/>
          <w:lang w:val="et-EE"/>
        </w:rPr>
        <w:t xml:space="preserve">. RBE juhib rajatavasse Rail Baltic raudteetaristusse </w:t>
      </w:r>
      <w:r w:rsidR="00631A78">
        <w:rPr>
          <w:szCs w:val="24"/>
          <w:lang w:val="et-EE"/>
        </w:rPr>
        <w:t xml:space="preserve">Eestis </w:t>
      </w:r>
      <w:r w:rsidR="00217B4D" w:rsidRPr="00045ADE">
        <w:rPr>
          <w:szCs w:val="24"/>
          <w:lang w:val="et-EE"/>
        </w:rPr>
        <w:t xml:space="preserve">tehtavaid investeeringuid </w:t>
      </w:r>
      <w:r w:rsidR="00631A78">
        <w:rPr>
          <w:szCs w:val="24"/>
          <w:lang w:val="et-EE"/>
        </w:rPr>
        <w:t>ning</w:t>
      </w:r>
      <w:r w:rsidR="00217B4D" w:rsidRPr="00045ADE">
        <w:rPr>
          <w:szCs w:val="24"/>
          <w:lang w:val="et-EE"/>
        </w:rPr>
        <w:t xml:space="preserve"> korraldab raudtee </w:t>
      </w:r>
      <w:r w:rsidR="00631A78">
        <w:rPr>
          <w:szCs w:val="24"/>
          <w:lang w:val="et-EE"/>
        </w:rPr>
        <w:t>ja</w:t>
      </w:r>
      <w:r w:rsidR="00217B4D" w:rsidRPr="00045ADE">
        <w:rPr>
          <w:szCs w:val="24"/>
          <w:lang w:val="et-EE"/>
        </w:rPr>
        <w:t xml:space="preserve"> sellega seonduvate ehitiste projekteerimist, ehitamist ning </w:t>
      </w:r>
      <w:r w:rsidR="006403CA">
        <w:rPr>
          <w:szCs w:val="24"/>
          <w:lang w:val="et-EE"/>
        </w:rPr>
        <w:t>nendega</w:t>
      </w:r>
      <w:r w:rsidR="00217B4D" w:rsidRPr="00045ADE">
        <w:rPr>
          <w:szCs w:val="24"/>
          <w:lang w:val="et-EE"/>
        </w:rPr>
        <w:t xml:space="preserve"> kaasnevaid tegevusi</w:t>
      </w:r>
      <w:r w:rsidR="00F94C82">
        <w:rPr>
          <w:szCs w:val="24"/>
          <w:lang w:val="et-EE"/>
        </w:rPr>
        <w:t xml:space="preserve">, lähtudes Rail Balticu etapiviisilise </w:t>
      </w:r>
      <w:r w:rsidR="008F1D8F">
        <w:rPr>
          <w:szCs w:val="24"/>
          <w:lang w:val="et-EE"/>
        </w:rPr>
        <w:t xml:space="preserve">ehitamise </w:t>
      </w:r>
      <w:r w:rsidR="00530C51">
        <w:rPr>
          <w:szCs w:val="24"/>
          <w:lang w:val="et-EE"/>
        </w:rPr>
        <w:t>otsusest</w:t>
      </w:r>
      <w:r w:rsidR="00217B4D" w:rsidRPr="00045ADE">
        <w:rPr>
          <w:szCs w:val="24"/>
          <w:lang w:val="et-EE"/>
        </w:rPr>
        <w:t xml:space="preserve">. </w:t>
      </w:r>
    </w:p>
    <w:p w14:paraId="6DAFA068" w14:textId="77777777" w:rsidR="00217B4D" w:rsidRPr="00045ADE" w:rsidRDefault="00217B4D" w:rsidP="006F3668">
      <w:pPr>
        <w:pStyle w:val="Header"/>
        <w:jc w:val="both"/>
        <w:rPr>
          <w:szCs w:val="24"/>
          <w:lang w:val="et-EE"/>
        </w:rPr>
      </w:pPr>
    </w:p>
    <w:p w14:paraId="05A9ABCC" w14:textId="77777777" w:rsidR="006F3668" w:rsidRDefault="006F3668" w:rsidP="796A6445">
      <w:pPr>
        <w:pStyle w:val="Header"/>
        <w:jc w:val="both"/>
        <w:rPr>
          <w:b/>
          <w:bCs/>
          <w:lang w:val="et-EE"/>
        </w:rPr>
      </w:pPr>
      <w:r w:rsidRPr="796A6445">
        <w:rPr>
          <w:b/>
          <w:bCs/>
          <w:lang w:val="et-EE"/>
        </w:rPr>
        <w:t>Finantseesmärgid</w:t>
      </w:r>
    </w:p>
    <w:p w14:paraId="0BB8B286" w14:textId="77777777" w:rsidR="00F83D71" w:rsidRDefault="00F83D71" w:rsidP="796A6445">
      <w:pPr>
        <w:pStyle w:val="Header"/>
        <w:jc w:val="both"/>
        <w:rPr>
          <w:b/>
          <w:bCs/>
          <w:lang w:val="et-EE"/>
        </w:rPr>
      </w:pPr>
    </w:p>
    <w:p w14:paraId="748B5AF8" w14:textId="77777777" w:rsidR="00DE16EC" w:rsidRPr="00220235" w:rsidRDefault="00DE16EC" w:rsidP="00DE16EC">
      <w:pPr>
        <w:pStyle w:val="Header"/>
        <w:jc w:val="both"/>
        <w:rPr>
          <w:i/>
          <w:szCs w:val="24"/>
          <w:u w:val="single"/>
          <w:lang w:val="et-EE"/>
        </w:rPr>
      </w:pPr>
      <w:r w:rsidRPr="00220235">
        <w:rPr>
          <w:i/>
          <w:szCs w:val="24"/>
          <w:u w:val="single"/>
          <w:lang w:val="et-EE"/>
        </w:rPr>
        <w:t>Konservatiivsus</w:t>
      </w:r>
    </w:p>
    <w:p w14:paraId="212DD3FB" w14:textId="77777777" w:rsidR="00DE16EC" w:rsidRPr="00045ADE" w:rsidRDefault="00DE16EC" w:rsidP="00DE16EC">
      <w:pPr>
        <w:pStyle w:val="Header"/>
        <w:jc w:val="both"/>
        <w:rPr>
          <w:i/>
          <w:szCs w:val="24"/>
          <w:lang w:val="et-EE"/>
        </w:rPr>
      </w:pPr>
      <w:r w:rsidRPr="00220235">
        <w:rPr>
          <w:i/>
          <w:szCs w:val="24"/>
          <w:lang w:val="et-EE"/>
        </w:rPr>
        <w:t xml:space="preserve">Riigi kui omaniku ootus on, et kõik tema omanduses olevad äriühingud teostavad enda majandustegevust keskmisest madalamate riskidega ja konservatiivse kapitalistruktuuriga. Äriühingu tegevuse jätkusuutlikkuse aluseks on Rail Baltica raudtee, raudtee infrastruktuuri ja sellega seonduvate ehitiste rajamise etapis osanikupoolne finantseering, kas sihtfinantseeringu, kapitalisissemakse või muul sarnasel viisil. Kõik plaanitavad investeeringud peavad olema põhjalikult läbi analüüsitud ning kaasnevad riskid tuvastatud </w:t>
      </w:r>
      <w:r>
        <w:rPr>
          <w:i/>
          <w:szCs w:val="24"/>
          <w:lang w:val="et-EE"/>
        </w:rPr>
        <w:t>ja</w:t>
      </w:r>
      <w:r w:rsidRPr="00220235">
        <w:rPr>
          <w:i/>
          <w:szCs w:val="24"/>
          <w:lang w:val="et-EE"/>
        </w:rPr>
        <w:t xml:space="preserve"> arvesse võetud.</w:t>
      </w:r>
      <w:r w:rsidRPr="00045ADE">
        <w:rPr>
          <w:i/>
          <w:szCs w:val="24"/>
          <w:lang w:val="et-EE"/>
        </w:rPr>
        <w:t xml:space="preserve"> </w:t>
      </w:r>
    </w:p>
    <w:p w14:paraId="762A0FA2" w14:textId="77777777" w:rsidR="00DE16EC" w:rsidRPr="00045ADE" w:rsidRDefault="00DE16EC" w:rsidP="00DE16EC">
      <w:pPr>
        <w:pStyle w:val="Header"/>
        <w:jc w:val="both"/>
        <w:rPr>
          <w:szCs w:val="24"/>
          <w:lang w:val="et-EE"/>
        </w:rPr>
      </w:pPr>
    </w:p>
    <w:p w14:paraId="46A6B6AF" w14:textId="77777777" w:rsidR="00DE16EC" w:rsidRDefault="00DE16EC" w:rsidP="00DE16EC">
      <w:pPr>
        <w:pStyle w:val="Header"/>
        <w:jc w:val="both"/>
        <w:rPr>
          <w:lang w:val="et-EE"/>
        </w:rPr>
      </w:pPr>
      <w:r w:rsidRPr="59605F14">
        <w:rPr>
          <w:lang w:val="et-EE"/>
        </w:rPr>
        <w:t>Eesmärk on täidetud. Kõik investeeringud läbivad põhjaliku analüüsi ning nende rahastamine toimub vastavalt pikaajalistele kokkulepetele ning lähtudes riigi eelarvestrateegias kavandatud eelarvevahendite mahust. Rahandusministeerium ei ole osaluste valitsemise 202</w:t>
      </w:r>
      <w:r>
        <w:rPr>
          <w:lang w:val="et-EE"/>
        </w:rPr>
        <w:t>3</w:t>
      </w:r>
      <w:r w:rsidRPr="59605F14">
        <w:rPr>
          <w:lang w:val="et-EE"/>
        </w:rPr>
        <w:t>. a koondaruandes RBE-</w:t>
      </w:r>
      <w:proofErr w:type="spellStart"/>
      <w:r w:rsidRPr="59605F14">
        <w:rPr>
          <w:lang w:val="et-EE"/>
        </w:rPr>
        <w:t>le</w:t>
      </w:r>
      <w:proofErr w:type="spellEnd"/>
      <w:r w:rsidRPr="59605F14">
        <w:rPr>
          <w:lang w:val="et-EE"/>
        </w:rPr>
        <w:t xml:space="preserve"> optimaalset omakapitali osakaalu määranud, kuid </w:t>
      </w:r>
      <w:bookmarkStart w:id="1" w:name="_Hlk162090630"/>
      <w:r w:rsidRPr="002C1F9E">
        <w:rPr>
          <w:lang w:val="et-EE"/>
        </w:rPr>
        <w:t>RBE omakapital moodustab 2024. a lõpu seisuga ca 79% varadest</w:t>
      </w:r>
      <w:bookmarkEnd w:id="1"/>
      <w:r w:rsidRPr="002C1F9E">
        <w:rPr>
          <w:lang w:val="et-EE"/>
        </w:rPr>
        <w:t>. Finantsplaneerimisel on eesmärgiks äriühingu pikaajalise jätkusuutlikkuse tagamine.</w:t>
      </w:r>
    </w:p>
    <w:p w14:paraId="4A721643" w14:textId="77777777" w:rsidR="00911F7A" w:rsidRDefault="00911F7A" w:rsidP="00DE16EC">
      <w:pPr>
        <w:pStyle w:val="Header"/>
        <w:jc w:val="both"/>
        <w:rPr>
          <w:lang w:val="et-EE"/>
        </w:rPr>
      </w:pPr>
    </w:p>
    <w:p w14:paraId="049E64A9" w14:textId="77777777" w:rsidR="00911F7A" w:rsidRPr="00220235" w:rsidRDefault="00911F7A" w:rsidP="00911F7A">
      <w:pPr>
        <w:pStyle w:val="Header"/>
        <w:jc w:val="both"/>
        <w:rPr>
          <w:i/>
          <w:szCs w:val="24"/>
          <w:u w:val="single"/>
          <w:lang w:val="et-EE"/>
        </w:rPr>
      </w:pPr>
      <w:r w:rsidRPr="00220235">
        <w:rPr>
          <w:i/>
          <w:szCs w:val="24"/>
          <w:u w:val="single"/>
          <w:lang w:val="et-EE"/>
        </w:rPr>
        <w:t>Efektiivsus</w:t>
      </w:r>
    </w:p>
    <w:p w14:paraId="4B886D27" w14:textId="77777777" w:rsidR="00911F7A" w:rsidRPr="00223A06" w:rsidRDefault="00911F7A" w:rsidP="00911F7A">
      <w:pPr>
        <w:pStyle w:val="Header"/>
        <w:jc w:val="both"/>
        <w:rPr>
          <w:i/>
          <w:szCs w:val="24"/>
          <w:lang w:val="et-EE"/>
        </w:rPr>
      </w:pPr>
      <w:r w:rsidRPr="00220235">
        <w:rPr>
          <w:i/>
          <w:szCs w:val="24"/>
          <w:lang w:val="et-EE"/>
        </w:rPr>
        <w:t xml:space="preserve">Riigi kui omaniku ootuseks on, et kõik tema omanduses olevad äriühingud teostavad enda majandustegevust efektiivselt ning ressursisäästlikult. Äriühingud peavad defineerima enda tegevusvaldkonnale kohased efektiivsusmõõdikud ning püüdlema nende </w:t>
      </w:r>
      <w:proofErr w:type="spellStart"/>
      <w:r w:rsidRPr="00220235">
        <w:rPr>
          <w:i/>
          <w:szCs w:val="24"/>
          <w:lang w:val="et-EE"/>
        </w:rPr>
        <w:t>järk-järgulise</w:t>
      </w:r>
      <w:proofErr w:type="spellEnd"/>
      <w:r w:rsidRPr="00220235">
        <w:rPr>
          <w:i/>
          <w:szCs w:val="24"/>
          <w:lang w:val="et-EE"/>
        </w:rPr>
        <w:t xml:space="preserve"> parandamise poole.</w:t>
      </w:r>
    </w:p>
    <w:p w14:paraId="4BD04F21" w14:textId="77777777" w:rsidR="00911F7A" w:rsidRPr="00223A06" w:rsidRDefault="00911F7A" w:rsidP="00911F7A">
      <w:pPr>
        <w:pStyle w:val="Header"/>
        <w:jc w:val="both"/>
        <w:rPr>
          <w:szCs w:val="24"/>
          <w:lang w:val="et-EE"/>
        </w:rPr>
      </w:pPr>
    </w:p>
    <w:p w14:paraId="1178764A" w14:textId="6384B582" w:rsidR="00911F7A" w:rsidRPr="00223A06" w:rsidRDefault="00911F7A" w:rsidP="00911F7A">
      <w:pPr>
        <w:pStyle w:val="Header"/>
        <w:jc w:val="both"/>
        <w:rPr>
          <w:szCs w:val="24"/>
          <w:lang w:val="et-EE"/>
        </w:rPr>
      </w:pPr>
      <w:r w:rsidRPr="00045ADE">
        <w:rPr>
          <w:szCs w:val="24"/>
          <w:lang w:val="et-EE"/>
        </w:rPr>
        <w:t>Efektiivsuseesmärk</w:t>
      </w:r>
      <w:r>
        <w:rPr>
          <w:szCs w:val="24"/>
          <w:lang w:val="et-EE"/>
        </w:rPr>
        <w:t>ide</w:t>
      </w:r>
      <w:r w:rsidRPr="00045ADE">
        <w:rPr>
          <w:szCs w:val="24"/>
          <w:lang w:val="et-EE"/>
        </w:rPr>
        <w:t xml:space="preserve"> täi</w:t>
      </w:r>
      <w:r>
        <w:rPr>
          <w:szCs w:val="24"/>
          <w:lang w:val="et-EE"/>
        </w:rPr>
        <w:t>tmisel ja f</w:t>
      </w:r>
      <w:r w:rsidRPr="00045ADE">
        <w:rPr>
          <w:szCs w:val="24"/>
          <w:lang w:val="et-EE"/>
        </w:rPr>
        <w:t>inantsplaneerimisel lähtutakse eesmärgist tagada äriühingu pikaajaline jätkusuutlikkus</w:t>
      </w:r>
      <w:r>
        <w:rPr>
          <w:szCs w:val="24"/>
          <w:lang w:val="et-EE"/>
        </w:rPr>
        <w:t>.</w:t>
      </w:r>
      <w:r w:rsidRPr="00045ADE">
        <w:rPr>
          <w:szCs w:val="24"/>
          <w:lang w:val="et-EE"/>
        </w:rPr>
        <w:t xml:space="preserve"> </w:t>
      </w:r>
      <w:r>
        <w:rPr>
          <w:szCs w:val="24"/>
          <w:lang w:val="et-EE"/>
        </w:rPr>
        <w:t>E</w:t>
      </w:r>
      <w:r w:rsidRPr="00045ADE">
        <w:rPr>
          <w:szCs w:val="24"/>
          <w:lang w:val="et-EE"/>
        </w:rPr>
        <w:t xml:space="preserve">elarvest on suudetud </w:t>
      </w:r>
      <w:r w:rsidR="00CC5087">
        <w:rPr>
          <w:szCs w:val="24"/>
          <w:lang w:val="et-EE"/>
        </w:rPr>
        <w:t>valdavas</w:t>
      </w:r>
      <w:r w:rsidRPr="00045ADE">
        <w:rPr>
          <w:szCs w:val="24"/>
          <w:lang w:val="et-EE"/>
        </w:rPr>
        <w:t xml:space="preserve"> osas kinni pidada</w:t>
      </w:r>
      <w:r>
        <w:rPr>
          <w:szCs w:val="24"/>
          <w:lang w:val="et-EE"/>
        </w:rPr>
        <w:t>, kohandades selleks vajadusel tegevust arvestamaks väliskeskkonnast, sh ettenägematutest muutustest Euroopa julgeoleku</w:t>
      </w:r>
      <w:r w:rsidR="0066158A">
        <w:rPr>
          <w:szCs w:val="24"/>
          <w:lang w:val="et-EE"/>
        </w:rPr>
        <w:t>- ja majandus</w:t>
      </w:r>
      <w:r>
        <w:rPr>
          <w:szCs w:val="24"/>
          <w:lang w:val="et-EE"/>
        </w:rPr>
        <w:t xml:space="preserve">olukorras, tulenevat mõju. </w:t>
      </w:r>
    </w:p>
    <w:p w14:paraId="6EA6808C" w14:textId="77777777" w:rsidR="00911F7A" w:rsidRDefault="00911F7A" w:rsidP="00DE16EC">
      <w:pPr>
        <w:pStyle w:val="Header"/>
        <w:jc w:val="both"/>
        <w:rPr>
          <w:lang w:val="et-EE"/>
        </w:rPr>
      </w:pPr>
    </w:p>
    <w:p w14:paraId="7EFDA5E5" w14:textId="77777777" w:rsidR="00B11423" w:rsidRPr="00220235" w:rsidRDefault="00B11423" w:rsidP="00B11423">
      <w:pPr>
        <w:pStyle w:val="Header"/>
        <w:jc w:val="both"/>
        <w:rPr>
          <w:i/>
          <w:szCs w:val="24"/>
          <w:u w:val="single"/>
          <w:lang w:val="et-EE"/>
        </w:rPr>
      </w:pPr>
      <w:r w:rsidRPr="00220235">
        <w:rPr>
          <w:i/>
          <w:szCs w:val="24"/>
          <w:u w:val="single"/>
          <w:lang w:val="et-EE"/>
        </w:rPr>
        <w:t>Omanikutulu</w:t>
      </w:r>
    </w:p>
    <w:p w14:paraId="63D24ADC" w14:textId="77777777" w:rsidR="00B11423" w:rsidRPr="00220235" w:rsidRDefault="00B11423" w:rsidP="00B11423">
      <w:pPr>
        <w:pStyle w:val="Header"/>
        <w:jc w:val="both"/>
        <w:rPr>
          <w:szCs w:val="24"/>
          <w:lang w:val="et-EE"/>
        </w:rPr>
      </w:pPr>
      <w:r w:rsidRPr="00220235">
        <w:rPr>
          <w:i/>
          <w:szCs w:val="24"/>
          <w:lang w:val="et-EE"/>
        </w:rPr>
        <w:t>Kuna OÜ Rail Baltic Estonia ei ole vabal turul opereeriv riigi äriühing, siis riik ei oota OÜ-lt Rail Baltic Estonia stabiilseid dividende, vaid vastav otsus tehakse arvestades ettevõtte võimalusi ja seda ka pikaajalises perspektiivis.</w:t>
      </w:r>
    </w:p>
    <w:p w14:paraId="158EBFC1" w14:textId="77777777" w:rsidR="00B11423" w:rsidRPr="00220235" w:rsidRDefault="00B11423" w:rsidP="00B11423">
      <w:pPr>
        <w:pStyle w:val="Header"/>
        <w:jc w:val="both"/>
        <w:rPr>
          <w:szCs w:val="24"/>
          <w:lang w:val="et-EE"/>
        </w:rPr>
      </w:pPr>
    </w:p>
    <w:p w14:paraId="205EFCD2" w14:textId="77777777" w:rsidR="00B11423" w:rsidRPr="00244E0F" w:rsidRDefault="00B11423" w:rsidP="00B11423">
      <w:pPr>
        <w:pStyle w:val="Header"/>
        <w:jc w:val="both"/>
        <w:rPr>
          <w:szCs w:val="24"/>
          <w:lang w:val="et-EE"/>
        </w:rPr>
      </w:pPr>
      <w:r w:rsidRPr="00220235">
        <w:rPr>
          <w:szCs w:val="24"/>
          <w:lang w:val="et-EE"/>
        </w:rPr>
        <w:t>Kuna RBE on investeeringuid ettevalmistavas ja teostavas</w:t>
      </w:r>
      <w:r w:rsidRPr="00244E0F">
        <w:rPr>
          <w:szCs w:val="24"/>
          <w:lang w:val="et-EE"/>
        </w:rPr>
        <w:t xml:space="preserve"> faasis, kus kasum ega omakapitali tootlus ei ole eesmärgiks, ei ole Rahandusministeerium osaluste valitsemise 202</w:t>
      </w:r>
      <w:r>
        <w:rPr>
          <w:szCs w:val="24"/>
          <w:lang w:val="et-EE"/>
        </w:rPr>
        <w:t>3</w:t>
      </w:r>
      <w:r w:rsidRPr="00244E0F">
        <w:rPr>
          <w:szCs w:val="24"/>
          <w:lang w:val="et-EE"/>
        </w:rPr>
        <w:t>. a koondaruandes RBE-</w:t>
      </w:r>
      <w:proofErr w:type="spellStart"/>
      <w:r w:rsidRPr="00244E0F">
        <w:rPr>
          <w:szCs w:val="24"/>
          <w:lang w:val="et-EE"/>
        </w:rPr>
        <w:t>le</w:t>
      </w:r>
      <w:proofErr w:type="spellEnd"/>
      <w:r w:rsidRPr="00244E0F">
        <w:rPr>
          <w:szCs w:val="24"/>
          <w:lang w:val="et-EE"/>
        </w:rPr>
        <w:t xml:space="preserve"> omakapitali hinda määranud. RBE ei teeni oma põhitegevusest kasumit ega </w:t>
      </w:r>
      <w:r>
        <w:rPr>
          <w:szCs w:val="24"/>
          <w:lang w:val="et-EE"/>
        </w:rPr>
        <w:t>plaani</w:t>
      </w:r>
      <w:r w:rsidRPr="00244E0F">
        <w:rPr>
          <w:szCs w:val="24"/>
          <w:lang w:val="et-EE"/>
        </w:rPr>
        <w:t xml:space="preserve"> omanikule dividendi maks</w:t>
      </w:r>
      <w:r>
        <w:rPr>
          <w:szCs w:val="24"/>
          <w:lang w:val="et-EE"/>
        </w:rPr>
        <w:t>t</w:t>
      </w:r>
      <w:r w:rsidRPr="00244E0F">
        <w:rPr>
          <w:szCs w:val="24"/>
          <w:lang w:val="et-EE"/>
        </w:rPr>
        <w:t>a.</w:t>
      </w:r>
    </w:p>
    <w:p w14:paraId="7715D67B" w14:textId="77777777" w:rsidR="00B11423" w:rsidRPr="00244E0F" w:rsidRDefault="00B11423" w:rsidP="00B11423">
      <w:pPr>
        <w:pStyle w:val="Header"/>
        <w:jc w:val="both"/>
        <w:rPr>
          <w:szCs w:val="24"/>
          <w:lang w:val="et-EE"/>
        </w:rPr>
      </w:pPr>
    </w:p>
    <w:p w14:paraId="1BD236DB" w14:textId="77777777" w:rsidR="00B11423" w:rsidRPr="00223A06" w:rsidRDefault="00B11423" w:rsidP="00B11423">
      <w:pPr>
        <w:pStyle w:val="Header"/>
        <w:jc w:val="both"/>
        <w:rPr>
          <w:szCs w:val="24"/>
          <w:lang w:val="et-EE"/>
        </w:rPr>
      </w:pPr>
      <w:r w:rsidRPr="00244E0F">
        <w:rPr>
          <w:szCs w:val="24"/>
          <w:lang w:val="et-EE"/>
        </w:rPr>
        <w:t>Nõukogu hinnangul toimis RBE 202</w:t>
      </w:r>
      <w:r>
        <w:rPr>
          <w:szCs w:val="24"/>
          <w:lang w:val="et-EE"/>
        </w:rPr>
        <w:t>4</w:t>
      </w:r>
      <w:r w:rsidRPr="00244E0F">
        <w:rPr>
          <w:szCs w:val="24"/>
          <w:lang w:val="et-EE"/>
        </w:rPr>
        <w:t>. aastal omaniku poolt seatud ootuste kohaselt ning kõik äriühingu tegevused on planeeritud ja ellu viidud omaniku eesmärkidest lähtuvalt.</w:t>
      </w:r>
      <w:r w:rsidRPr="00223A06">
        <w:rPr>
          <w:szCs w:val="24"/>
          <w:lang w:val="et-EE"/>
        </w:rPr>
        <w:t xml:space="preserve"> </w:t>
      </w:r>
    </w:p>
    <w:p w14:paraId="36192DC5" w14:textId="77777777" w:rsidR="00B11423" w:rsidRDefault="00B11423" w:rsidP="00DE16EC">
      <w:pPr>
        <w:pStyle w:val="Header"/>
        <w:jc w:val="both"/>
        <w:rPr>
          <w:lang w:val="et-EE"/>
        </w:rPr>
      </w:pPr>
    </w:p>
    <w:p w14:paraId="151B4E1A" w14:textId="77777777" w:rsidR="00285DAE" w:rsidRPr="00220235" w:rsidRDefault="00285DAE" w:rsidP="00285DAE">
      <w:pPr>
        <w:pStyle w:val="Header"/>
        <w:jc w:val="both"/>
        <w:rPr>
          <w:i/>
          <w:szCs w:val="24"/>
          <w:u w:val="single"/>
          <w:lang w:val="et-EE"/>
        </w:rPr>
      </w:pPr>
      <w:r w:rsidRPr="00220235">
        <w:rPr>
          <w:i/>
          <w:szCs w:val="24"/>
          <w:u w:val="single"/>
          <w:lang w:val="et-EE"/>
        </w:rPr>
        <w:t>Kasumlikkus</w:t>
      </w:r>
    </w:p>
    <w:p w14:paraId="5390033A" w14:textId="77777777" w:rsidR="00285DAE" w:rsidRPr="00045ADE" w:rsidRDefault="00285DAE" w:rsidP="00285DAE">
      <w:pPr>
        <w:pStyle w:val="Header"/>
        <w:jc w:val="both"/>
        <w:rPr>
          <w:i/>
          <w:szCs w:val="24"/>
          <w:lang w:val="et-EE"/>
        </w:rPr>
      </w:pPr>
      <w:r w:rsidRPr="00220235">
        <w:rPr>
          <w:i/>
          <w:szCs w:val="24"/>
          <w:lang w:val="et-EE"/>
        </w:rPr>
        <w:t>OÜ Rail Baltic Estonia tegutseb valdusettevõttena kuni Rail Baltica raudteetaristu valmimiseni ja ei teeni lähiaastatel kasumit.</w:t>
      </w:r>
      <w:r w:rsidRPr="00415CAC">
        <w:rPr>
          <w:lang w:val="et-EE"/>
        </w:rPr>
        <w:t xml:space="preserve"> </w:t>
      </w:r>
      <w:r w:rsidRPr="00220235">
        <w:rPr>
          <w:i/>
          <w:szCs w:val="24"/>
          <w:lang w:val="et-EE"/>
        </w:rPr>
        <w:t>Pärast Rail Baltic raudtee valmimist tegutseb OÜ Rail Baltic Estonia vastava avaliku raudtee</w:t>
      </w:r>
      <w:r>
        <w:rPr>
          <w:i/>
          <w:szCs w:val="24"/>
          <w:lang w:val="et-EE"/>
        </w:rPr>
        <w:t>taristu</w:t>
      </w:r>
      <w:r w:rsidRPr="00220235">
        <w:rPr>
          <w:i/>
          <w:szCs w:val="24"/>
          <w:lang w:val="et-EE"/>
        </w:rPr>
        <w:t xml:space="preserve"> ettevõtjana.</w:t>
      </w:r>
    </w:p>
    <w:p w14:paraId="56D8A25C" w14:textId="77777777" w:rsidR="00285DAE" w:rsidRPr="00045ADE" w:rsidRDefault="00285DAE" w:rsidP="00285DAE">
      <w:pPr>
        <w:pStyle w:val="Header"/>
        <w:jc w:val="both"/>
        <w:rPr>
          <w:szCs w:val="24"/>
          <w:lang w:val="et-EE"/>
        </w:rPr>
      </w:pPr>
    </w:p>
    <w:p w14:paraId="4FD9788A" w14:textId="77777777" w:rsidR="00285DAE" w:rsidRDefault="00285DAE" w:rsidP="00285DAE">
      <w:pPr>
        <w:pStyle w:val="Header"/>
        <w:jc w:val="both"/>
        <w:rPr>
          <w:szCs w:val="24"/>
          <w:lang w:val="et-EE"/>
        </w:rPr>
      </w:pPr>
      <w:r w:rsidRPr="00045ADE">
        <w:rPr>
          <w:szCs w:val="24"/>
          <w:lang w:val="et-EE"/>
        </w:rPr>
        <w:t>Eesmärk on täidetud</w:t>
      </w:r>
      <w:r>
        <w:rPr>
          <w:szCs w:val="24"/>
          <w:lang w:val="et-EE"/>
        </w:rPr>
        <w:t>.</w:t>
      </w:r>
      <w:r w:rsidRPr="00045ADE">
        <w:rPr>
          <w:szCs w:val="24"/>
          <w:lang w:val="et-EE"/>
        </w:rPr>
        <w:t xml:space="preserve"> RBE tegutseb investeeringuid juhtiva valdusettevõttena. Kuna äriühing kajastab Eesti finantsaruandluse standardist ning avaliku sektori finantsarvestuse ja -aruandluse juhendist lähtudes laekunud sihtfinantseerimist tegevuskulude tegemise või põhivara soetamise perioodi tuluna, kui sihtfinantseerimise tingimustega ei kaasne sisuline tagasinõude või laekumata jäämise risk, siis teenib äriühing alates 2019. aastast puhaskasumit. </w:t>
      </w:r>
    </w:p>
    <w:p w14:paraId="1075DFE7" w14:textId="77777777" w:rsidR="00285DAE" w:rsidRPr="00220235" w:rsidRDefault="00285DAE" w:rsidP="00DE16EC">
      <w:pPr>
        <w:pStyle w:val="Header"/>
        <w:jc w:val="both"/>
        <w:rPr>
          <w:lang w:val="et-EE"/>
        </w:rPr>
      </w:pPr>
    </w:p>
    <w:p w14:paraId="2B5FF0C8" w14:textId="77777777" w:rsidR="00CC3679" w:rsidRPr="00223A06" w:rsidRDefault="00CC3679" w:rsidP="000A5C01">
      <w:pPr>
        <w:pStyle w:val="Header"/>
        <w:tabs>
          <w:tab w:val="clear" w:pos="4320"/>
          <w:tab w:val="clear" w:pos="8640"/>
          <w:tab w:val="left" w:pos="5954"/>
        </w:tabs>
        <w:jc w:val="both"/>
        <w:rPr>
          <w:szCs w:val="24"/>
          <w:lang w:val="et-EE"/>
        </w:rPr>
      </w:pPr>
    </w:p>
    <w:p w14:paraId="1AA4F263" w14:textId="0DBCDAD0" w:rsidR="00D51BCB" w:rsidRPr="00223A06" w:rsidRDefault="00D51BCB" w:rsidP="00D51BCB">
      <w:pPr>
        <w:pStyle w:val="Header"/>
        <w:tabs>
          <w:tab w:val="clear" w:pos="4320"/>
          <w:tab w:val="clear" w:pos="8640"/>
        </w:tabs>
        <w:jc w:val="both"/>
        <w:rPr>
          <w:b/>
          <w:szCs w:val="24"/>
          <w:u w:val="single"/>
          <w:lang w:val="et-EE"/>
        </w:rPr>
      </w:pPr>
      <w:r w:rsidRPr="00223A06">
        <w:rPr>
          <w:b/>
          <w:szCs w:val="24"/>
          <w:u w:val="single"/>
          <w:lang w:val="et-EE"/>
        </w:rPr>
        <w:t>IV Nõukogu hinnang RBE 20</w:t>
      </w:r>
      <w:r w:rsidR="00D87D7F" w:rsidRPr="00223A06">
        <w:rPr>
          <w:b/>
          <w:szCs w:val="24"/>
          <w:u w:val="single"/>
          <w:lang w:val="et-EE"/>
        </w:rPr>
        <w:t>2</w:t>
      </w:r>
      <w:r w:rsidR="0083508E">
        <w:rPr>
          <w:b/>
          <w:szCs w:val="24"/>
          <w:u w:val="single"/>
          <w:lang w:val="et-EE"/>
        </w:rPr>
        <w:t>4</w:t>
      </w:r>
      <w:r w:rsidRPr="00223A06">
        <w:rPr>
          <w:b/>
          <w:szCs w:val="24"/>
          <w:u w:val="single"/>
          <w:lang w:val="et-EE"/>
        </w:rPr>
        <w:t>. a. majandusaasta aruandele</w:t>
      </w:r>
    </w:p>
    <w:p w14:paraId="44F38F9D" w14:textId="77777777" w:rsidR="00D51BCB" w:rsidRPr="00223A06" w:rsidRDefault="00D51BCB" w:rsidP="000A5C01">
      <w:pPr>
        <w:pStyle w:val="Header"/>
        <w:tabs>
          <w:tab w:val="clear" w:pos="4320"/>
          <w:tab w:val="clear" w:pos="8640"/>
          <w:tab w:val="left" w:pos="5954"/>
        </w:tabs>
        <w:jc w:val="both"/>
        <w:rPr>
          <w:szCs w:val="24"/>
          <w:lang w:val="et-EE"/>
        </w:rPr>
      </w:pPr>
    </w:p>
    <w:p w14:paraId="4ED95718" w14:textId="4F6DEE4B" w:rsidR="00D51BCB" w:rsidRPr="00B309EE" w:rsidRDefault="00D51BCB" w:rsidP="000A5C01">
      <w:pPr>
        <w:pStyle w:val="Header"/>
        <w:tabs>
          <w:tab w:val="clear" w:pos="4320"/>
          <w:tab w:val="clear" w:pos="8640"/>
          <w:tab w:val="left" w:pos="5954"/>
        </w:tabs>
        <w:jc w:val="both"/>
        <w:rPr>
          <w:szCs w:val="24"/>
          <w:lang w:val="et-EE"/>
        </w:rPr>
      </w:pPr>
      <w:r w:rsidRPr="00B309EE">
        <w:rPr>
          <w:szCs w:val="24"/>
          <w:lang w:val="et-EE"/>
        </w:rPr>
        <w:t xml:space="preserve">Lähtudes äriseadustiku </w:t>
      </w:r>
      <w:r w:rsidRPr="00796535">
        <w:rPr>
          <w:szCs w:val="24"/>
          <w:lang w:val="et-EE"/>
        </w:rPr>
        <w:t>paragrahvi 179 lõikest 2 on osaühingu Rail Baltic Estonia nõukogu vaadanud läbi osaühingu 20</w:t>
      </w:r>
      <w:r w:rsidR="00D87D7F" w:rsidRPr="00796535">
        <w:rPr>
          <w:szCs w:val="24"/>
          <w:lang w:val="et-EE"/>
        </w:rPr>
        <w:t>2</w:t>
      </w:r>
      <w:r w:rsidR="008C471C" w:rsidRPr="00796535">
        <w:rPr>
          <w:szCs w:val="24"/>
          <w:lang w:val="et-EE"/>
        </w:rPr>
        <w:t>4</w:t>
      </w:r>
      <w:r w:rsidR="007C73CE" w:rsidRPr="00796535">
        <w:rPr>
          <w:szCs w:val="24"/>
          <w:lang w:val="et-EE"/>
        </w:rPr>
        <w:t>.</w:t>
      </w:r>
      <w:r w:rsidRPr="00796535">
        <w:rPr>
          <w:szCs w:val="24"/>
          <w:lang w:val="et-EE"/>
        </w:rPr>
        <w:t xml:space="preserve"> majandusaasta aruande</w:t>
      </w:r>
      <w:r w:rsidR="00205571" w:rsidRPr="00796535">
        <w:rPr>
          <w:szCs w:val="24"/>
          <w:lang w:val="et-EE"/>
        </w:rPr>
        <w:t xml:space="preserve"> </w:t>
      </w:r>
      <w:r w:rsidRPr="00796535">
        <w:rPr>
          <w:szCs w:val="24"/>
          <w:lang w:val="et-EE"/>
        </w:rPr>
        <w:t>ning kiitnud selle heaks. Nõukogu teeb osaühing</w:t>
      </w:r>
      <w:r w:rsidR="00D87D7F" w:rsidRPr="00796535">
        <w:rPr>
          <w:szCs w:val="24"/>
          <w:lang w:val="et-EE"/>
        </w:rPr>
        <w:t>u</w:t>
      </w:r>
      <w:r w:rsidRPr="00796535">
        <w:rPr>
          <w:szCs w:val="24"/>
          <w:lang w:val="et-EE"/>
        </w:rPr>
        <w:t xml:space="preserve"> ainuosanikule ettepaneku </w:t>
      </w:r>
      <w:r w:rsidR="00D87D7F" w:rsidRPr="00796535">
        <w:rPr>
          <w:szCs w:val="24"/>
          <w:lang w:val="et-EE"/>
        </w:rPr>
        <w:t xml:space="preserve">auditeeritud </w:t>
      </w:r>
      <w:r w:rsidRPr="00796535">
        <w:rPr>
          <w:szCs w:val="24"/>
          <w:lang w:val="et-EE"/>
        </w:rPr>
        <w:t>majandusaasta aruanne kinnitada</w:t>
      </w:r>
      <w:r w:rsidR="00D87D7F" w:rsidRPr="00796535">
        <w:rPr>
          <w:szCs w:val="24"/>
          <w:lang w:val="et-EE"/>
        </w:rPr>
        <w:t xml:space="preserve"> ning </w:t>
      </w:r>
      <w:r w:rsidR="005A08CA" w:rsidRPr="00796535">
        <w:rPr>
          <w:szCs w:val="24"/>
          <w:lang w:val="et-EE"/>
        </w:rPr>
        <w:t xml:space="preserve">juhatuse ettepanekust lähtudes </w:t>
      </w:r>
      <w:r w:rsidR="00D87D7F" w:rsidRPr="00796535">
        <w:rPr>
          <w:szCs w:val="24"/>
          <w:lang w:val="et-EE"/>
        </w:rPr>
        <w:t xml:space="preserve">jätta aruandeaasta </w:t>
      </w:r>
      <w:r w:rsidR="003B128E" w:rsidRPr="00796535">
        <w:rPr>
          <w:szCs w:val="24"/>
          <w:lang w:val="et-EE"/>
        </w:rPr>
        <w:t>puhas</w:t>
      </w:r>
      <w:r w:rsidR="00D87D7F" w:rsidRPr="00796535">
        <w:rPr>
          <w:szCs w:val="24"/>
          <w:lang w:val="et-EE"/>
        </w:rPr>
        <w:t>kasum jaotamata</w:t>
      </w:r>
      <w:r w:rsidRPr="00796535">
        <w:rPr>
          <w:szCs w:val="24"/>
          <w:lang w:val="et-EE"/>
        </w:rPr>
        <w:t>.</w:t>
      </w:r>
    </w:p>
    <w:p w14:paraId="009BD204" w14:textId="77777777" w:rsidR="00262674" w:rsidRDefault="00262674" w:rsidP="00D87D7F">
      <w:pPr>
        <w:pStyle w:val="Header"/>
        <w:tabs>
          <w:tab w:val="clear" w:pos="4320"/>
          <w:tab w:val="clear" w:pos="8640"/>
          <w:tab w:val="left" w:pos="5954"/>
        </w:tabs>
        <w:jc w:val="both"/>
        <w:rPr>
          <w:szCs w:val="24"/>
          <w:lang w:val="et-EE"/>
        </w:rPr>
      </w:pPr>
    </w:p>
    <w:p w14:paraId="1A41BF0D" w14:textId="77777777" w:rsidR="00262674" w:rsidRDefault="00262674" w:rsidP="00D87D7F">
      <w:pPr>
        <w:pStyle w:val="Header"/>
        <w:tabs>
          <w:tab w:val="clear" w:pos="4320"/>
          <w:tab w:val="clear" w:pos="8640"/>
          <w:tab w:val="left" w:pos="5954"/>
        </w:tabs>
        <w:jc w:val="both"/>
        <w:rPr>
          <w:szCs w:val="24"/>
          <w:lang w:val="et-EE"/>
        </w:rPr>
      </w:pPr>
    </w:p>
    <w:p w14:paraId="46CEE2A1" w14:textId="77777777" w:rsidR="00262674" w:rsidRDefault="00262674" w:rsidP="00D87D7F">
      <w:pPr>
        <w:pStyle w:val="Header"/>
        <w:tabs>
          <w:tab w:val="clear" w:pos="4320"/>
          <w:tab w:val="clear" w:pos="8640"/>
          <w:tab w:val="left" w:pos="5954"/>
        </w:tabs>
        <w:jc w:val="both"/>
        <w:rPr>
          <w:szCs w:val="24"/>
          <w:lang w:val="et-EE"/>
        </w:rPr>
      </w:pPr>
    </w:p>
    <w:p w14:paraId="79852C70" w14:textId="674B176F" w:rsidR="00D87D7F" w:rsidRPr="00223A06" w:rsidRDefault="00D87D7F" w:rsidP="00D87D7F">
      <w:pPr>
        <w:pStyle w:val="Header"/>
        <w:tabs>
          <w:tab w:val="clear" w:pos="4320"/>
          <w:tab w:val="clear" w:pos="8640"/>
          <w:tab w:val="left" w:pos="5954"/>
        </w:tabs>
        <w:jc w:val="both"/>
        <w:rPr>
          <w:i/>
          <w:szCs w:val="24"/>
          <w:lang w:val="et-EE"/>
        </w:rPr>
      </w:pPr>
      <w:r w:rsidRPr="00223A06">
        <w:rPr>
          <w:i/>
          <w:szCs w:val="24"/>
          <w:lang w:val="et-EE"/>
        </w:rPr>
        <w:t>/allkirjastatud digitaalselt/</w:t>
      </w:r>
    </w:p>
    <w:p w14:paraId="0506D0A8" w14:textId="77777777" w:rsidR="003C68D1" w:rsidRPr="00223A06" w:rsidRDefault="003C68D1" w:rsidP="000A5C01">
      <w:pPr>
        <w:pStyle w:val="Header"/>
        <w:tabs>
          <w:tab w:val="clear" w:pos="4320"/>
          <w:tab w:val="clear" w:pos="8640"/>
          <w:tab w:val="left" w:pos="5954"/>
        </w:tabs>
        <w:jc w:val="both"/>
        <w:rPr>
          <w:szCs w:val="24"/>
          <w:lang w:val="et-EE"/>
        </w:rPr>
      </w:pPr>
      <w:r w:rsidRPr="00223A06">
        <w:rPr>
          <w:szCs w:val="24"/>
          <w:lang w:val="et-EE"/>
        </w:rPr>
        <w:t>____________________</w:t>
      </w:r>
    </w:p>
    <w:p w14:paraId="717F7C31" w14:textId="395704FD" w:rsidR="003C68D1" w:rsidRPr="00223A06" w:rsidRDefault="0045201D" w:rsidP="000A5C01">
      <w:pPr>
        <w:pStyle w:val="Header"/>
        <w:tabs>
          <w:tab w:val="clear" w:pos="4320"/>
          <w:tab w:val="clear" w:pos="8640"/>
          <w:tab w:val="left" w:pos="5954"/>
        </w:tabs>
        <w:jc w:val="both"/>
        <w:rPr>
          <w:szCs w:val="24"/>
          <w:lang w:val="et-EE"/>
        </w:rPr>
      </w:pPr>
      <w:r w:rsidRPr="00223A06">
        <w:rPr>
          <w:szCs w:val="24"/>
          <w:lang w:val="et-EE"/>
        </w:rPr>
        <w:t>And</w:t>
      </w:r>
      <w:r w:rsidR="008C471C">
        <w:rPr>
          <w:szCs w:val="24"/>
          <w:lang w:val="et-EE"/>
        </w:rPr>
        <w:t>res Agukas</w:t>
      </w:r>
    </w:p>
    <w:p w14:paraId="42CC68B9" w14:textId="77777777" w:rsidR="003C68D1" w:rsidRPr="00223A06" w:rsidRDefault="0045201D" w:rsidP="000A5C01">
      <w:pPr>
        <w:pStyle w:val="Header"/>
        <w:tabs>
          <w:tab w:val="clear" w:pos="4320"/>
          <w:tab w:val="clear" w:pos="8640"/>
          <w:tab w:val="left" w:pos="5954"/>
        </w:tabs>
        <w:jc w:val="both"/>
        <w:rPr>
          <w:szCs w:val="24"/>
          <w:lang w:val="et-EE"/>
        </w:rPr>
      </w:pPr>
      <w:r w:rsidRPr="00223A06">
        <w:rPr>
          <w:szCs w:val="24"/>
          <w:lang w:val="et-EE"/>
        </w:rPr>
        <w:t>OÜ Rail Baltic Estonia</w:t>
      </w:r>
    </w:p>
    <w:p w14:paraId="733C9D82" w14:textId="09D90425" w:rsidR="004C42F5" w:rsidRPr="00223A06" w:rsidRDefault="003C68D1" w:rsidP="000A5C01">
      <w:pPr>
        <w:pStyle w:val="Header"/>
        <w:tabs>
          <w:tab w:val="clear" w:pos="4320"/>
          <w:tab w:val="clear" w:pos="8640"/>
          <w:tab w:val="left" w:pos="5954"/>
        </w:tabs>
        <w:jc w:val="both"/>
        <w:rPr>
          <w:szCs w:val="24"/>
          <w:lang w:val="et-EE"/>
        </w:rPr>
      </w:pPr>
      <w:r w:rsidRPr="00223A06">
        <w:rPr>
          <w:szCs w:val="24"/>
          <w:lang w:val="et-EE"/>
        </w:rPr>
        <w:t>nõukogu esimees</w:t>
      </w:r>
    </w:p>
    <w:p w14:paraId="7773882C" w14:textId="77777777" w:rsidR="00D87D7F" w:rsidRPr="00223A06" w:rsidRDefault="00D87D7F" w:rsidP="00D87D7F">
      <w:pPr>
        <w:pStyle w:val="Header"/>
        <w:tabs>
          <w:tab w:val="clear" w:pos="4320"/>
          <w:tab w:val="clear" w:pos="8640"/>
          <w:tab w:val="left" w:pos="5954"/>
        </w:tabs>
        <w:jc w:val="both"/>
        <w:rPr>
          <w:i/>
          <w:sz w:val="20"/>
          <w:lang w:val="et-EE"/>
        </w:rPr>
      </w:pPr>
      <w:r w:rsidRPr="00223A06">
        <w:rPr>
          <w:i/>
          <w:sz w:val="20"/>
          <w:lang w:val="et-EE"/>
        </w:rPr>
        <w:t>Kuupäev: digitaalse allkirjastamise kuupäev</w:t>
      </w:r>
    </w:p>
    <w:sectPr w:rsidR="00D87D7F" w:rsidRPr="00223A06" w:rsidSect="00353E44">
      <w:headerReference w:type="default" r:id="rId12"/>
      <w:footerReference w:type="default" r:id="rId13"/>
      <w:pgSz w:w="12240" w:h="15840"/>
      <w:pgMar w:top="1701"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19F90" w14:textId="77777777" w:rsidR="00BF0066" w:rsidRDefault="00BF0066" w:rsidP="00691C31">
      <w:r>
        <w:separator/>
      </w:r>
    </w:p>
  </w:endnote>
  <w:endnote w:type="continuationSeparator" w:id="0">
    <w:p w14:paraId="27F9430E" w14:textId="77777777" w:rsidR="00BF0066" w:rsidRDefault="00BF0066" w:rsidP="0069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Humnst BT">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161723"/>
      <w:docPartObj>
        <w:docPartGallery w:val="Page Numbers (Bottom of Page)"/>
        <w:docPartUnique/>
      </w:docPartObj>
    </w:sdtPr>
    <w:sdtContent>
      <w:p w14:paraId="0BF0EED1" w14:textId="77777777" w:rsidR="00A17412" w:rsidRDefault="00A17412">
        <w:pPr>
          <w:pStyle w:val="Footer"/>
          <w:jc w:val="center"/>
        </w:pPr>
        <w:r>
          <w:fldChar w:fldCharType="begin"/>
        </w:r>
        <w:r>
          <w:instrText xml:space="preserve"> PAGE   \* MERGEFORMAT </w:instrText>
        </w:r>
        <w:r>
          <w:fldChar w:fldCharType="separate"/>
        </w:r>
        <w:r w:rsidR="005A08C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F3BA" w14:textId="77777777" w:rsidR="00BF0066" w:rsidRDefault="00BF0066" w:rsidP="00691C31">
      <w:r>
        <w:separator/>
      </w:r>
    </w:p>
  </w:footnote>
  <w:footnote w:type="continuationSeparator" w:id="0">
    <w:p w14:paraId="39DE4771" w14:textId="77777777" w:rsidR="00BF0066" w:rsidRDefault="00BF0066" w:rsidP="0069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A3107" w14:textId="4DCB5D54" w:rsidR="00A17412" w:rsidRDefault="002539E1">
    <w:pPr>
      <w:pStyle w:val="Header"/>
      <w:jc w:val="center"/>
    </w:pPr>
    <w:r>
      <w:rPr>
        <w:noProof/>
      </w:rPr>
      <mc:AlternateContent>
        <mc:Choice Requires="wps">
          <w:drawing>
            <wp:anchor distT="0" distB="0" distL="114300" distR="114300" simplePos="0" relativeHeight="251659264" behindDoc="0" locked="0" layoutInCell="0" allowOverlap="1" wp14:anchorId="0DC83370" wp14:editId="24277BD0">
              <wp:simplePos x="0" y="0"/>
              <wp:positionH relativeFrom="page">
                <wp:posOffset>0</wp:posOffset>
              </wp:positionH>
              <wp:positionV relativeFrom="page">
                <wp:posOffset>190500</wp:posOffset>
              </wp:positionV>
              <wp:extent cx="7772400" cy="252095"/>
              <wp:effectExtent l="0" t="0" r="0" b="14605"/>
              <wp:wrapNone/>
              <wp:docPr id="1" name="MSIPCM13eb437b9621059bd943e1cd" descr="{&quot;HashCode&quot;:169209086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C48D7" w14:textId="51003662" w:rsidR="002539E1" w:rsidRPr="002539E1" w:rsidRDefault="002539E1" w:rsidP="002539E1">
                          <w:pPr>
                            <w:jc w:val="right"/>
                            <w:rPr>
                              <w:rFonts w:ascii="Arial" w:hAnsi="Arial" w:cs="Arial"/>
                              <w:color w:val="FF8C00"/>
                              <w:sz w:val="20"/>
                            </w:rPr>
                          </w:pPr>
                          <w:r w:rsidRPr="002539E1">
                            <w:rPr>
                              <w:rFonts w:ascii="Arial" w:hAnsi="Arial" w:cs="Arial"/>
                              <w:color w:val="FF8C00"/>
                              <w:sz w:val="20"/>
                            </w:rPr>
                            <w:t>Sensitivity: 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DC83370" id="_x0000_t202" coordsize="21600,21600" o:spt="202" path="m,l,21600r21600,l21600,xe">
              <v:stroke joinstyle="miter"/>
              <v:path gradientshapeok="t" o:connecttype="rect"/>
            </v:shapetype>
            <v:shape id="MSIPCM13eb437b9621059bd943e1cd" o:spid="_x0000_s1026" type="#_x0000_t202" alt="{&quot;HashCode&quot;:1692090865,&quot;Height&quot;:792.0,&quot;Width&quot;:612.0,&quot;Placement&quot;:&quot;Header&quot;,&quot;Index&quot;:&quot;Primary&quot;,&quot;Section&quot;:1,&quot;Top&quot;:0.0,&quot;Left&quot;:0.0}" style="position:absolute;left:0;text-align:left;margin-left:0;margin-top:15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" o:allowincell="f" filled="f" stroked="f" strokeweight=".5pt">
              <v:textbox inset=",0,20pt,0">
                <w:txbxContent>
                  <w:p w14:paraId="451C48D7" w14:textId="51003662" w:rsidR="002539E1" w:rsidRPr="002539E1" w:rsidRDefault="002539E1" w:rsidP="002539E1">
                    <w:pPr>
                      <w:jc w:val="right"/>
                      <w:rPr>
                        <w:rFonts w:ascii="Arial" w:hAnsi="Arial" w:cs="Arial"/>
                        <w:color w:val="FF8C00"/>
                        <w:sz w:val="20"/>
                      </w:rPr>
                    </w:pPr>
                    <w:r w:rsidRPr="002539E1">
                      <w:rPr>
                        <w:rFonts w:ascii="Arial" w:hAnsi="Arial" w:cs="Arial"/>
                        <w:color w:val="FF8C00"/>
                        <w:sz w:val="20"/>
                      </w:rPr>
                      <w:t>Sensitivity: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C53"/>
    <w:multiLevelType w:val="hybridMultilevel"/>
    <w:tmpl w:val="933AC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D7500F"/>
    <w:multiLevelType w:val="hybridMultilevel"/>
    <w:tmpl w:val="EAB028CA"/>
    <w:lvl w:ilvl="0" w:tplc="FFAE4F7E">
      <w:start w:val="28"/>
      <w:numFmt w:val="bullet"/>
      <w:lvlText w:val="-"/>
      <w:lvlJc w:val="left"/>
      <w:pPr>
        <w:ind w:left="76" w:hanging="360"/>
      </w:pPr>
      <w:rPr>
        <w:rFonts w:ascii="Times New Roman" w:eastAsia="Times New Roman" w:hAnsi="Times New Roman" w:cs="Times New Roman" w:hint="default"/>
      </w:rPr>
    </w:lvl>
    <w:lvl w:ilvl="1" w:tplc="04250003" w:tentative="1">
      <w:start w:val="1"/>
      <w:numFmt w:val="bullet"/>
      <w:lvlText w:val="o"/>
      <w:lvlJc w:val="left"/>
      <w:pPr>
        <w:ind w:left="796" w:hanging="360"/>
      </w:pPr>
      <w:rPr>
        <w:rFonts w:ascii="Courier New" w:hAnsi="Courier New" w:cs="Courier New" w:hint="default"/>
      </w:rPr>
    </w:lvl>
    <w:lvl w:ilvl="2" w:tplc="04250005" w:tentative="1">
      <w:start w:val="1"/>
      <w:numFmt w:val="bullet"/>
      <w:lvlText w:val=""/>
      <w:lvlJc w:val="left"/>
      <w:pPr>
        <w:ind w:left="1516" w:hanging="360"/>
      </w:pPr>
      <w:rPr>
        <w:rFonts w:ascii="Wingdings" w:hAnsi="Wingdings" w:hint="default"/>
      </w:rPr>
    </w:lvl>
    <w:lvl w:ilvl="3" w:tplc="04250001" w:tentative="1">
      <w:start w:val="1"/>
      <w:numFmt w:val="bullet"/>
      <w:lvlText w:val=""/>
      <w:lvlJc w:val="left"/>
      <w:pPr>
        <w:ind w:left="2236" w:hanging="360"/>
      </w:pPr>
      <w:rPr>
        <w:rFonts w:ascii="Symbol" w:hAnsi="Symbol" w:hint="default"/>
      </w:rPr>
    </w:lvl>
    <w:lvl w:ilvl="4" w:tplc="04250003" w:tentative="1">
      <w:start w:val="1"/>
      <w:numFmt w:val="bullet"/>
      <w:lvlText w:val="o"/>
      <w:lvlJc w:val="left"/>
      <w:pPr>
        <w:ind w:left="2956" w:hanging="360"/>
      </w:pPr>
      <w:rPr>
        <w:rFonts w:ascii="Courier New" w:hAnsi="Courier New" w:cs="Courier New" w:hint="default"/>
      </w:rPr>
    </w:lvl>
    <w:lvl w:ilvl="5" w:tplc="04250005" w:tentative="1">
      <w:start w:val="1"/>
      <w:numFmt w:val="bullet"/>
      <w:lvlText w:val=""/>
      <w:lvlJc w:val="left"/>
      <w:pPr>
        <w:ind w:left="3676" w:hanging="360"/>
      </w:pPr>
      <w:rPr>
        <w:rFonts w:ascii="Wingdings" w:hAnsi="Wingdings" w:hint="default"/>
      </w:rPr>
    </w:lvl>
    <w:lvl w:ilvl="6" w:tplc="04250001" w:tentative="1">
      <w:start w:val="1"/>
      <w:numFmt w:val="bullet"/>
      <w:lvlText w:val=""/>
      <w:lvlJc w:val="left"/>
      <w:pPr>
        <w:ind w:left="4396" w:hanging="360"/>
      </w:pPr>
      <w:rPr>
        <w:rFonts w:ascii="Symbol" w:hAnsi="Symbol" w:hint="default"/>
      </w:rPr>
    </w:lvl>
    <w:lvl w:ilvl="7" w:tplc="04250003" w:tentative="1">
      <w:start w:val="1"/>
      <w:numFmt w:val="bullet"/>
      <w:lvlText w:val="o"/>
      <w:lvlJc w:val="left"/>
      <w:pPr>
        <w:ind w:left="5116" w:hanging="360"/>
      </w:pPr>
      <w:rPr>
        <w:rFonts w:ascii="Courier New" w:hAnsi="Courier New" w:cs="Courier New" w:hint="default"/>
      </w:rPr>
    </w:lvl>
    <w:lvl w:ilvl="8" w:tplc="04250005" w:tentative="1">
      <w:start w:val="1"/>
      <w:numFmt w:val="bullet"/>
      <w:lvlText w:val=""/>
      <w:lvlJc w:val="left"/>
      <w:pPr>
        <w:ind w:left="5836" w:hanging="360"/>
      </w:pPr>
      <w:rPr>
        <w:rFonts w:ascii="Wingdings" w:hAnsi="Wingdings" w:hint="default"/>
      </w:rPr>
    </w:lvl>
  </w:abstractNum>
  <w:abstractNum w:abstractNumId="2" w15:restartNumberingAfterBreak="0">
    <w:nsid w:val="028C5E70"/>
    <w:multiLevelType w:val="hybridMultilevel"/>
    <w:tmpl w:val="53180F26"/>
    <w:lvl w:ilvl="0" w:tplc="892AB1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76E84C">
      <w:start w:val="1"/>
      <w:numFmt w:val="bullet"/>
      <w:lvlText w:val="o"/>
      <w:lvlJc w:val="left"/>
      <w:pPr>
        <w:ind w:left="11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1BEF0F8">
      <w:start w:val="1"/>
      <w:numFmt w:val="bullet"/>
      <w:lvlText w:val="▪"/>
      <w:lvlJc w:val="left"/>
      <w:pPr>
        <w:ind w:left="2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AF0067A">
      <w:start w:val="1"/>
      <w:numFmt w:val="bullet"/>
      <w:lvlText w:val="•"/>
      <w:lvlJc w:val="left"/>
      <w:pPr>
        <w:ind w:left="2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9EAC098">
      <w:start w:val="1"/>
      <w:numFmt w:val="bullet"/>
      <w:lvlText w:val="o"/>
      <w:lvlJc w:val="left"/>
      <w:pPr>
        <w:ind w:left="36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8E6A21C">
      <w:start w:val="1"/>
      <w:numFmt w:val="bullet"/>
      <w:lvlText w:val="▪"/>
      <w:lvlJc w:val="left"/>
      <w:pPr>
        <w:ind w:left="43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320C370">
      <w:start w:val="1"/>
      <w:numFmt w:val="bullet"/>
      <w:lvlText w:val="•"/>
      <w:lvlJc w:val="left"/>
      <w:pPr>
        <w:ind w:left="51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2405FD4">
      <w:start w:val="1"/>
      <w:numFmt w:val="bullet"/>
      <w:lvlText w:val="o"/>
      <w:lvlJc w:val="left"/>
      <w:pPr>
        <w:ind w:left="58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67A47EA">
      <w:start w:val="1"/>
      <w:numFmt w:val="bullet"/>
      <w:lvlText w:val="▪"/>
      <w:lvlJc w:val="left"/>
      <w:pPr>
        <w:ind w:left="6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0D436B"/>
    <w:multiLevelType w:val="hybridMultilevel"/>
    <w:tmpl w:val="67A0D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1C2AFC"/>
    <w:multiLevelType w:val="hybridMultilevel"/>
    <w:tmpl w:val="F9108F7C"/>
    <w:lvl w:ilvl="0" w:tplc="1B76F082">
      <w:start w:val="1"/>
      <w:numFmt w:val="bullet"/>
      <w:pStyle w:val="normaaltekstbulletitega"/>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2768A0"/>
    <w:multiLevelType w:val="hybridMultilevel"/>
    <w:tmpl w:val="A82E9C36"/>
    <w:lvl w:ilvl="0" w:tplc="4F8E56A4">
      <w:numFmt w:val="bullet"/>
      <w:lvlText w:val="-"/>
      <w:lvlJc w:val="left"/>
      <w:pPr>
        <w:ind w:left="76" w:hanging="360"/>
      </w:pPr>
      <w:rPr>
        <w:rFonts w:ascii="Times New Roman" w:eastAsia="Times New Roman" w:hAnsi="Times New Roman" w:cs="Times New Roman" w:hint="default"/>
      </w:rPr>
    </w:lvl>
    <w:lvl w:ilvl="1" w:tplc="04250003" w:tentative="1">
      <w:start w:val="1"/>
      <w:numFmt w:val="bullet"/>
      <w:lvlText w:val="o"/>
      <w:lvlJc w:val="left"/>
      <w:pPr>
        <w:ind w:left="796" w:hanging="360"/>
      </w:pPr>
      <w:rPr>
        <w:rFonts w:ascii="Courier New" w:hAnsi="Courier New" w:cs="Courier New" w:hint="default"/>
      </w:rPr>
    </w:lvl>
    <w:lvl w:ilvl="2" w:tplc="04250005" w:tentative="1">
      <w:start w:val="1"/>
      <w:numFmt w:val="bullet"/>
      <w:lvlText w:val=""/>
      <w:lvlJc w:val="left"/>
      <w:pPr>
        <w:ind w:left="1516" w:hanging="360"/>
      </w:pPr>
      <w:rPr>
        <w:rFonts w:ascii="Wingdings" w:hAnsi="Wingdings" w:hint="default"/>
      </w:rPr>
    </w:lvl>
    <w:lvl w:ilvl="3" w:tplc="04250001" w:tentative="1">
      <w:start w:val="1"/>
      <w:numFmt w:val="bullet"/>
      <w:lvlText w:val=""/>
      <w:lvlJc w:val="left"/>
      <w:pPr>
        <w:ind w:left="2236" w:hanging="360"/>
      </w:pPr>
      <w:rPr>
        <w:rFonts w:ascii="Symbol" w:hAnsi="Symbol" w:hint="default"/>
      </w:rPr>
    </w:lvl>
    <w:lvl w:ilvl="4" w:tplc="04250003" w:tentative="1">
      <w:start w:val="1"/>
      <w:numFmt w:val="bullet"/>
      <w:lvlText w:val="o"/>
      <w:lvlJc w:val="left"/>
      <w:pPr>
        <w:ind w:left="2956" w:hanging="360"/>
      </w:pPr>
      <w:rPr>
        <w:rFonts w:ascii="Courier New" w:hAnsi="Courier New" w:cs="Courier New" w:hint="default"/>
      </w:rPr>
    </w:lvl>
    <w:lvl w:ilvl="5" w:tplc="04250005" w:tentative="1">
      <w:start w:val="1"/>
      <w:numFmt w:val="bullet"/>
      <w:lvlText w:val=""/>
      <w:lvlJc w:val="left"/>
      <w:pPr>
        <w:ind w:left="3676" w:hanging="360"/>
      </w:pPr>
      <w:rPr>
        <w:rFonts w:ascii="Wingdings" w:hAnsi="Wingdings" w:hint="default"/>
      </w:rPr>
    </w:lvl>
    <w:lvl w:ilvl="6" w:tplc="04250001" w:tentative="1">
      <w:start w:val="1"/>
      <w:numFmt w:val="bullet"/>
      <w:lvlText w:val=""/>
      <w:lvlJc w:val="left"/>
      <w:pPr>
        <w:ind w:left="4396" w:hanging="360"/>
      </w:pPr>
      <w:rPr>
        <w:rFonts w:ascii="Symbol" w:hAnsi="Symbol" w:hint="default"/>
      </w:rPr>
    </w:lvl>
    <w:lvl w:ilvl="7" w:tplc="04250003" w:tentative="1">
      <w:start w:val="1"/>
      <w:numFmt w:val="bullet"/>
      <w:lvlText w:val="o"/>
      <w:lvlJc w:val="left"/>
      <w:pPr>
        <w:ind w:left="5116" w:hanging="360"/>
      </w:pPr>
      <w:rPr>
        <w:rFonts w:ascii="Courier New" w:hAnsi="Courier New" w:cs="Courier New" w:hint="default"/>
      </w:rPr>
    </w:lvl>
    <w:lvl w:ilvl="8" w:tplc="04250005" w:tentative="1">
      <w:start w:val="1"/>
      <w:numFmt w:val="bullet"/>
      <w:lvlText w:val=""/>
      <w:lvlJc w:val="left"/>
      <w:pPr>
        <w:ind w:left="5836" w:hanging="360"/>
      </w:pPr>
      <w:rPr>
        <w:rFonts w:ascii="Wingdings" w:hAnsi="Wingdings" w:hint="default"/>
      </w:rPr>
    </w:lvl>
  </w:abstractNum>
  <w:abstractNum w:abstractNumId="6" w15:restartNumberingAfterBreak="0">
    <w:nsid w:val="098F6E52"/>
    <w:multiLevelType w:val="hybridMultilevel"/>
    <w:tmpl w:val="F97A4FAA"/>
    <w:lvl w:ilvl="0" w:tplc="04090001">
      <w:start w:val="1"/>
      <w:numFmt w:val="bullet"/>
      <w:lvlText w:val=""/>
      <w:lvlJc w:val="left"/>
      <w:pPr>
        <w:ind w:left="76" w:hanging="360"/>
      </w:pPr>
      <w:rPr>
        <w:rFonts w:ascii="Symbol" w:hAnsi="Symbol" w:hint="default"/>
      </w:rPr>
    </w:lvl>
    <w:lvl w:ilvl="1" w:tplc="04090003">
      <w:start w:val="1"/>
      <w:numFmt w:val="bullet"/>
      <w:lvlText w:val="o"/>
      <w:lvlJc w:val="left"/>
      <w:pPr>
        <w:ind w:left="796" w:hanging="360"/>
      </w:pPr>
      <w:rPr>
        <w:rFonts w:ascii="Courier New" w:hAnsi="Courier New" w:hint="default"/>
      </w:rPr>
    </w:lvl>
    <w:lvl w:ilvl="2" w:tplc="04090005">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7" w15:restartNumberingAfterBreak="0">
    <w:nsid w:val="09DA122A"/>
    <w:multiLevelType w:val="hybridMultilevel"/>
    <w:tmpl w:val="DCEC03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DDA286D"/>
    <w:multiLevelType w:val="hybridMultilevel"/>
    <w:tmpl w:val="051E9ED4"/>
    <w:lvl w:ilvl="0" w:tplc="82A44AD4">
      <w:start w:val="1"/>
      <w:numFmt w:val="decimal"/>
      <w:lvlText w:val="%1."/>
      <w:lvlJc w:val="left"/>
      <w:pPr>
        <w:ind w:left="76" w:hanging="360"/>
      </w:pPr>
      <w:rPr>
        <w:rFonts w:hint="default"/>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9" w15:restartNumberingAfterBreak="0">
    <w:nsid w:val="11DE1983"/>
    <w:multiLevelType w:val="hybridMultilevel"/>
    <w:tmpl w:val="2006F59C"/>
    <w:lvl w:ilvl="0" w:tplc="1B3AE2B0">
      <w:start w:val="28"/>
      <w:numFmt w:val="bullet"/>
      <w:lvlText w:val="-"/>
      <w:lvlJc w:val="left"/>
      <w:pPr>
        <w:ind w:left="436" w:hanging="360"/>
      </w:pPr>
      <w:rPr>
        <w:rFonts w:ascii="Times New Roman" w:eastAsia="Times New Roman" w:hAnsi="Times New Roman" w:cs="Times New Roman" w:hint="default"/>
        <w:u w:val="single"/>
      </w:rPr>
    </w:lvl>
    <w:lvl w:ilvl="1" w:tplc="04250003" w:tentative="1">
      <w:start w:val="1"/>
      <w:numFmt w:val="bullet"/>
      <w:lvlText w:val="o"/>
      <w:lvlJc w:val="left"/>
      <w:pPr>
        <w:ind w:left="1156" w:hanging="360"/>
      </w:pPr>
      <w:rPr>
        <w:rFonts w:ascii="Courier New" w:hAnsi="Courier New" w:cs="Courier New" w:hint="default"/>
      </w:rPr>
    </w:lvl>
    <w:lvl w:ilvl="2" w:tplc="04250005" w:tentative="1">
      <w:start w:val="1"/>
      <w:numFmt w:val="bullet"/>
      <w:lvlText w:val=""/>
      <w:lvlJc w:val="left"/>
      <w:pPr>
        <w:ind w:left="1876" w:hanging="360"/>
      </w:pPr>
      <w:rPr>
        <w:rFonts w:ascii="Wingdings" w:hAnsi="Wingdings" w:hint="default"/>
      </w:rPr>
    </w:lvl>
    <w:lvl w:ilvl="3" w:tplc="04250001" w:tentative="1">
      <w:start w:val="1"/>
      <w:numFmt w:val="bullet"/>
      <w:lvlText w:val=""/>
      <w:lvlJc w:val="left"/>
      <w:pPr>
        <w:ind w:left="2596" w:hanging="360"/>
      </w:pPr>
      <w:rPr>
        <w:rFonts w:ascii="Symbol" w:hAnsi="Symbol" w:hint="default"/>
      </w:rPr>
    </w:lvl>
    <w:lvl w:ilvl="4" w:tplc="04250003" w:tentative="1">
      <w:start w:val="1"/>
      <w:numFmt w:val="bullet"/>
      <w:lvlText w:val="o"/>
      <w:lvlJc w:val="left"/>
      <w:pPr>
        <w:ind w:left="3316" w:hanging="360"/>
      </w:pPr>
      <w:rPr>
        <w:rFonts w:ascii="Courier New" w:hAnsi="Courier New" w:cs="Courier New" w:hint="default"/>
      </w:rPr>
    </w:lvl>
    <w:lvl w:ilvl="5" w:tplc="04250005" w:tentative="1">
      <w:start w:val="1"/>
      <w:numFmt w:val="bullet"/>
      <w:lvlText w:val=""/>
      <w:lvlJc w:val="left"/>
      <w:pPr>
        <w:ind w:left="4036" w:hanging="360"/>
      </w:pPr>
      <w:rPr>
        <w:rFonts w:ascii="Wingdings" w:hAnsi="Wingdings" w:hint="default"/>
      </w:rPr>
    </w:lvl>
    <w:lvl w:ilvl="6" w:tplc="04250001" w:tentative="1">
      <w:start w:val="1"/>
      <w:numFmt w:val="bullet"/>
      <w:lvlText w:val=""/>
      <w:lvlJc w:val="left"/>
      <w:pPr>
        <w:ind w:left="4756" w:hanging="360"/>
      </w:pPr>
      <w:rPr>
        <w:rFonts w:ascii="Symbol" w:hAnsi="Symbol" w:hint="default"/>
      </w:rPr>
    </w:lvl>
    <w:lvl w:ilvl="7" w:tplc="04250003" w:tentative="1">
      <w:start w:val="1"/>
      <w:numFmt w:val="bullet"/>
      <w:lvlText w:val="o"/>
      <w:lvlJc w:val="left"/>
      <w:pPr>
        <w:ind w:left="5476" w:hanging="360"/>
      </w:pPr>
      <w:rPr>
        <w:rFonts w:ascii="Courier New" w:hAnsi="Courier New" w:cs="Courier New" w:hint="default"/>
      </w:rPr>
    </w:lvl>
    <w:lvl w:ilvl="8" w:tplc="04250005" w:tentative="1">
      <w:start w:val="1"/>
      <w:numFmt w:val="bullet"/>
      <w:lvlText w:val=""/>
      <w:lvlJc w:val="left"/>
      <w:pPr>
        <w:ind w:left="6196" w:hanging="360"/>
      </w:pPr>
      <w:rPr>
        <w:rFonts w:ascii="Wingdings" w:hAnsi="Wingdings" w:hint="default"/>
      </w:rPr>
    </w:lvl>
  </w:abstractNum>
  <w:abstractNum w:abstractNumId="10" w15:restartNumberingAfterBreak="0">
    <w:nsid w:val="127B2EF6"/>
    <w:multiLevelType w:val="multilevel"/>
    <w:tmpl w:val="8CAC19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83974C9"/>
    <w:multiLevelType w:val="hybridMultilevel"/>
    <w:tmpl w:val="4D88EE76"/>
    <w:lvl w:ilvl="0" w:tplc="CC405C06">
      <w:start w:val="1"/>
      <w:numFmt w:val="bullet"/>
      <w:lvlText w:val=""/>
      <w:lvlJc w:val="left"/>
      <w:pPr>
        <w:tabs>
          <w:tab w:val="num" w:pos="720"/>
        </w:tabs>
        <w:ind w:left="720" w:hanging="360"/>
      </w:pPr>
      <w:rPr>
        <w:rFonts w:ascii="Symbol" w:hAnsi="Symbol" w:hint="default"/>
      </w:rPr>
    </w:lvl>
    <w:lvl w:ilvl="1" w:tplc="D328635A" w:tentative="1">
      <w:start w:val="1"/>
      <w:numFmt w:val="bullet"/>
      <w:lvlText w:val=""/>
      <w:lvlJc w:val="left"/>
      <w:pPr>
        <w:tabs>
          <w:tab w:val="num" w:pos="1440"/>
        </w:tabs>
        <w:ind w:left="1440" w:hanging="360"/>
      </w:pPr>
      <w:rPr>
        <w:rFonts w:ascii="Symbol" w:hAnsi="Symbol" w:hint="default"/>
      </w:rPr>
    </w:lvl>
    <w:lvl w:ilvl="2" w:tplc="095C5596" w:tentative="1">
      <w:start w:val="1"/>
      <w:numFmt w:val="bullet"/>
      <w:lvlText w:val=""/>
      <w:lvlJc w:val="left"/>
      <w:pPr>
        <w:tabs>
          <w:tab w:val="num" w:pos="2160"/>
        </w:tabs>
        <w:ind w:left="2160" w:hanging="360"/>
      </w:pPr>
      <w:rPr>
        <w:rFonts w:ascii="Symbol" w:hAnsi="Symbol" w:hint="default"/>
      </w:rPr>
    </w:lvl>
    <w:lvl w:ilvl="3" w:tplc="EFE4A0B0" w:tentative="1">
      <w:start w:val="1"/>
      <w:numFmt w:val="bullet"/>
      <w:lvlText w:val=""/>
      <w:lvlJc w:val="left"/>
      <w:pPr>
        <w:tabs>
          <w:tab w:val="num" w:pos="2880"/>
        </w:tabs>
        <w:ind w:left="2880" w:hanging="360"/>
      </w:pPr>
      <w:rPr>
        <w:rFonts w:ascii="Symbol" w:hAnsi="Symbol" w:hint="default"/>
      </w:rPr>
    </w:lvl>
    <w:lvl w:ilvl="4" w:tplc="2B3E512A" w:tentative="1">
      <w:start w:val="1"/>
      <w:numFmt w:val="bullet"/>
      <w:lvlText w:val=""/>
      <w:lvlJc w:val="left"/>
      <w:pPr>
        <w:tabs>
          <w:tab w:val="num" w:pos="3600"/>
        </w:tabs>
        <w:ind w:left="3600" w:hanging="360"/>
      </w:pPr>
      <w:rPr>
        <w:rFonts w:ascii="Symbol" w:hAnsi="Symbol" w:hint="default"/>
      </w:rPr>
    </w:lvl>
    <w:lvl w:ilvl="5" w:tplc="30D84DE6" w:tentative="1">
      <w:start w:val="1"/>
      <w:numFmt w:val="bullet"/>
      <w:lvlText w:val=""/>
      <w:lvlJc w:val="left"/>
      <w:pPr>
        <w:tabs>
          <w:tab w:val="num" w:pos="4320"/>
        </w:tabs>
        <w:ind w:left="4320" w:hanging="360"/>
      </w:pPr>
      <w:rPr>
        <w:rFonts w:ascii="Symbol" w:hAnsi="Symbol" w:hint="default"/>
      </w:rPr>
    </w:lvl>
    <w:lvl w:ilvl="6" w:tplc="06066900" w:tentative="1">
      <w:start w:val="1"/>
      <w:numFmt w:val="bullet"/>
      <w:lvlText w:val=""/>
      <w:lvlJc w:val="left"/>
      <w:pPr>
        <w:tabs>
          <w:tab w:val="num" w:pos="5040"/>
        </w:tabs>
        <w:ind w:left="5040" w:hanging="360"/>
      </w:pPr>
      <w:rPr>
        <w:rFonts w:ascii="Symbol" w:hAnsi="Symbol" w:hint="default"/>
      </w:rPr>
    </w:lvl>
    <w:lvl w:ilvl="7" w:tplc="A3BE4542" w:tentative="1">
      <w:start w:val="1"/>
      <w:numFmt w:val="bullet"/>
      <w:lvlText w:val=""/>
      <w:lvlJc w:val="left"/>
      <w:pPr>
        <w:tabs>
          <w:tab w:val="num" w:pos="5760"/>
        </w:tabs>
        <w:ind w:left="5760" w:hanging="360"/>
      </w:pPr>
      <w:rPr>
        <w:rFonts w:ascii="Symbol" w:hAnsi="Symbol" w:hint="default"/>
      </w:rPr>
    </w:lvl>
    <w:lvl w:ilvl="8" w:tplc="8B98DBF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BF3465"/>
    <w:multiLevelType w:val="hybridMultilevel"/>
    <w:tmpl w:val="A710AE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BD4875"/>
    <w:multiLevelType w:val="hybridMultilevel"/>
    <w:tmpl w:val="C188F7BC"/>
    <w:lvl w:ilvl="0" w:tplc="F6744DCA">
      <w:start w:val="2012"/>
      <w:numFmt w:val="decimal"/>
      <w:lvlText w:val="%1"/>
      <w:lvlJc w:val="left"/>
      <w:pPr>
        <w:ind w:left="196" w:hanging="480"/>
      </w:pPr>
      <w:rPr>
        <w:rFonts w:hint="default"/>
        <w:b/>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14" w15:restartNumberingAfterBreak="0">
    <w:nsid w:val="256852AA"/>
    <w:multiLevelType w:val="hybridMultilevel"/>
    <w:tmpl w:val="EFCAD042"/>
    <w:lvl w:ilvl="0" w:tplc="11C4E0D0">
      <w:start w:val="1"/>
      <w:numFmt w:val="bullet"/>
      <w:lvlText w:val=""/>
      <w:lvlJc w:val="left"/>
      <w:pPr>
        <w:tabs>
          <w:tab w:val="num" w:pos="720"/>
        </w:tabs>
        <w:ind w:left="720" w:hanging="360"/>
      </w:pPr>
      <w:rPr>
        <w:rFonts w:ascii="Symbol" w:hAnsi="Symbol" w:hint="default"/>
      </w:rPr>
    </w:lvl>
    <w:lvl w:ilvl="1" w:tplc="0FA820AC" w:tentative="1">
      <w:start w:val="1"/>
      <w:numFmt w:val="bullet"/>
      <w:lvlText w:val=""/>
      <w:lvlJc w:val="left"/>
      <w:pPr>
        <w:tabs>
          <w:tab w:val="num" w:pos="1440"/>
        </w:tabs>
        <w:ind w:left="1440" w:hanging="360"/>
      </w:pPr>
      <w:rPr>
        <w:rFonts w:ascii="Symbol" w:hAnsi="Symbol" w:hint="default"/>
      </w:rPr>
    </w:lvl>
    <w:lvl w:ilvl="2" w:tplc="C8B2094A" w:tentative="1">
      <w:start w:val="1"/>
      <w:numFmt w:val="bullet"/>
      <w:lvlText w:val=""/>
      <w:lvlJc w:val="left"/>
      <w:pPr>
        <w:tabs>
          <w:tab w:val="num" w:pos="2160"/>
        </w:tabs>
        <w:ind w:left="2160" w:hanging="360"/>
      </w:pPr>
      <w:rPr>
        <w:rFonts w:ascii="Symbol" w:hAnsi="Symbol" w:hint="default"/>
      </w:rPr>
    </w:lvl>
    <w:lvl w:ilvl="3" w:tplc="9F2E4336" w:tentative="1">
      <w:start w:val="1"/>
      <w:numFmt w:val="bullet"/>
      <w:lvlText w:val=""/>
      <w:lvlJc w:val="left"/>
      <w:pPr>
        <w:tabs>
          <w:tab w:val="num" w:pos="2880"/>
        </w:tabs>
        <w:ind w:left="2880" w:hanging="360"/>
      </w:pPr>
      <w:rPr>
        <w:rFonts w:ascii="Symbol" w:hAnsi="Symbol" w:hint="default"/>
      </w:rPr>
    </w:lvl>
    <w:lvl w:ilvl="4" w:tplc="04AA7170" w:tentative="1">
      <w:start w:val="1"/>
      <w:numFmt w:val="bullet"/>
      <w:lvlText w:val=""/>
      <w:lvlJc w:val="left"/>
      <w:pPr>
        <w:tabs>
          <w:tab w:val="num" w:pos="3600"/>
        </w:tabs>
        <w:ind w:left="3600" w:hanging="360"/>
      </w:pPr>
      <w:rPr>
        <w:rFonts w:ascii="Symbol" w:hAnsi="Symbol" w:hint="default"/>
      </w:rPr>
    </w:lvl>
    <w:lvl w:ilvl="5" w:tplc="48B6F948" w:tentative="1">
      <w:start w:val="1"/>
      <w:numFmt w:val="bullet"/>
      <w:lvlText w:val=""/>
      <w:lvlJc w:val="left"/>
      <w:pPr>
        <w:tabs>
          <w:tab w:val="num" w:pos="4320"/>
        </w:tabs>
        <w:ind w:left="4320" w:hanging="360"/>
      </w:pPr>
      <w:rPr>
        <w:rFonts w:ascii="Symbol" w:hAnsi="Symbol" w:hint="default"/>
      </w:rPr>
    </w:lvl>
    <w:lvl w:ilvl="6" w:tplc="C9D808A8" w:tentative="1">
      <w:start w:val="1"/>
      <w:numFmt w:val="bullet"/>
      <w:lvlText w:val=""/>
      <w:lvlJc w:val="left"/>
      <w:pPr>
        <w:tabs>
          <w:tab w:val="num" w:pos="5040"/>
        </w:tabs>
        <w:ind w:left="5040" w:hanging="360"/>
      </w:pPr>
      <w:rPr>
        <w:rFonts w:ascii="Symbol" w:hAnsi="Symbol" w:hint="default"/>
      </w:rPr>
    </w:lvl>
    <w:lvl w:ilvl="7" w:tplc="5F4C7B34" w:tentative="1">
      <w:start w:val="1"/>
      <w:numFmt w:val="bullet"/>
      <w:lvlText w:val=""/>
      <w:lvlJc w:val="left"/>
      <w:pPr>
        <w:tabs>
          <w:tab w:val="num" w:pos="5760"/>
        </w:tabs>
        <w:ind w:left="5760" w:hanging="360"/>
      </w:pPr>
      <w:rPr>
        <w:rFonts w:ascii="Symbol" w:hAnsi="Symbol" w:hint="default"/>
      </w:rPr>
    </w:lvl>
    <w:lvl w:ilvl="8" w:tplc="1520B01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64263AD"/>
    <w:multiLevelType w:val="hybridMultilevel"/>
    <w:tmpl w:val="6DE4483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6" w15:restartNumberingAfterBreak="0">
    <w:nsid w:val="2DD329AC"/>
    <w:multiLevelType w:val="hybridMultilevel"/>
    <w:tmpl w:val="D85A9444"/>
    <w:lvl w:ilvl="0" w:tplc="ACE09A02">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10308B0"/>
    <w:multiLevelType w:val="hybridMultilevel"/>
    <w:tmpl w:val="0B2E20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37C513A"/>
    <w:multiLevelType w:val="multilevel"/>
    <w:tmpl w:val="30C0B6EC"/>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9" w15:restartNumberingAfterBreak="0">
    <w:nsid w:val="35832224"/>
    <w:multiLevelType w:val="hybridMultilevel"/>
    <w:tmpl w:val="D062D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C624537"/>
    <w:multiLevelType w:val="hybridMultilevel"/>
    <w:tmpl w:val="BAC80054"/>
    <w:lvl w:ilvl="0" w:tplc="B6CAD6F2">
      <w:numFmt w:val="bullet"/>
      <w:lvlText w:val="-"/>
      <w:lvlJc w:val="left"/>
      <w:pPr>
        <w:ind w:left="1100" w:hanging="7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B76C7"/>
    <w:multiLevelType w:val="hybridMultilevel"/>
    <w:tmpl w:val="A49682FA"/>
    <w:lvl w:ilvl="0" w:tplc="7B107456">
      <w:start w:val="20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41933D2"/>
    <w:multiLevelType w:val="hybridMultilevel"/>
    <w:tmpl w:val="56F44CC6"/>
    <w:lvl w:ilvl="0" w:tplc="D83E515C">
      <w:start w:val="1"/>
      <w:numFmt w:val="bullet"/>
      <w:lvlText w:val=""/>
      <w:lvlJc w:val="left"/>
      <w:pPr>
        <w:tabs>
          <w:tab w:val="num" w:pos="720"/>
        </w:tabs>
        <w:ind w:left="720" w:hanging="360"/>
      </w:pPr>
      <w:rPr>
        <w:rFonts w:ascii="Symbol" w:hAnsi="Symbol" w:hint="default"/>
      </w:rPr>
    </w:lvl>
    <w:lvl w:ilvl="1" w:tplc="8D08F0CA" w:tentative="1">
      <w:start w:val="1"/>
      <w:numFmt w:val="bullet"/>
      <w:lvlText w:val=""/>
      <w:lvlJc w:val="left"/>
      <w:pPr>
        <w:tabs>
          <w:tab w:val="num" w:pos="1440"/>
        </w:tabs>
        <w:ind w:left="1440" w:hanging="360"/>
      </w:pPr>
      <w:rPr>
        <w:rFonts w:ascii="Symbol" w:hAnsi="Symbol" w:hint="default"/>
      </w:rPr>
    </w:lvl>
    <w:lvl w:ilvl="2" w:tplc="1C9256DE" w:tentative="1">
      <w:start w:val="1"/>
      <w:numFmt w:val="bullet"/>
      <w:lvlText w:val=""/>
      <w:lvlJc w:val="left"/>
      <w:pPr>
        <w:tabs>
          <w:tab w:val="num" w:pos="2160"/>
        </w:tabs>
        <w:ind w:left="2160" w:hanging="360"/>
      </w:pPr>
      <w:rPr>
        <w:rFonts w:ascii="Symbol" w:hAnsi="Symbol" w:hint="default"/>
      </w:rPr>
    </w:lvl>
    <w:lvl w:ilvl="3" w:tplc="E9A02B8C" w:tentative="1">
      <w:start w:val="1"/>
      <w:numFmt w:val="bullet"/>
      <w:lvlText w:val=""/>
      <w:lvlJc w:val="left"/>
      <w:pPr>
        <w:tabs>
          <w:tab w:val="num" w:pos="2880"/>
        </w:tabs>
        <w:ind w:left="2880" w:hanging="360"/>
      </w:pPr>
      <w:rPr>
        <w:rFonts w:ascii="Symbol" w:hAnsi="Symbol" w:hint="default"/>
      </w:rPr>
    </w:lvl>
    <w:lvl w:ilvl="4" w:tplc="E0C8EBC4" w:tentative="1">
      <w:start w:val="1"/>
      <w:numFmt w:val="bullet"/>
      <w:lvlText w:val=""/>
      <w:lvlJc w:val="left"/>
      <w:pPr>
        <w:tabs>
          <w:tab w:val="num" w:pos="3600"/>
        </w:tabs>
        <w:ind w:left="3600" w:hanging="360"/>
      </w:pPr>
      <w:rPr>
        <w:rFonts w:ascii="Symbol" w:hAnsi="Symbol" w:hint="default"/>
      </w:rPr>
    </w:lvl>
    <w:lvl w:ilvl="5" w:tplc="63BEE038" w:tentative="1">
      <w:start w:val="1"/>
      <w:numFmt w:val="bullet"/>
      <w:lvlText w:val=""/>
      <w:lvlJc w:val="left"/>
      <w:pPr>
        <w:tabs>
          <w:tab w:val="num" w:pos="4320"/>
        </w:tabs>
        <w:ind w:left="4320" w:hanging="360"/>
      </w:pPr>
      <w:rPr>
        <w:rFonts w:ascii="Symbol" w:hAnsi="Symbol" w:hint="default"/>
      </w:rPr>
    </w:lvl>
    <w:lvl w:ilvl="6" w:tplc="57329DE8" w:tentative="1">
      <w:start w:val="1"/>
      <w:numFmt w:val="bullet"/>
      <w:lvlText w:val=""/>
      <w:lvlJc w:val="left"/>
      <w:pPr>
        <w:tabs>
          <w:tab w:val="num" w:pos="5040"/>
        </w:tabs>
        <w:ind w:left="5040" w:hanging="360"/>
      </w:pPr>
      <w:rPr>
        <w:rFonts w:ascii="Symbol" w:hAnsi="Symbol" w:hint="default"/>
      </w:rPr>
    </w:lvl>
    <w:lvl w:ilvl="7" w:tplc="72D83714" w:tentative="1">
      <w:start w:val="1"/>
      <w:numFmt w:val="bullet"/>
      <w:lvlText w:val=""/>
      <w:lvlJc w:val="left"/>
      <w:pPr>
        <w:tabs>
          <w:tab w:val="num" w:pos="5760"/>
        </w:tabs>
        <w:ind w:left="5760" w:hanging="360"/>
      </w:pPr>
      <w:rPr>
        <w:rFonts w:ascii="Symbol" w:hAnsi="Symbol" w:hint="default"/>
      </w:rPr>
    </w:lvl>
    <w:lvl w:ilvl="8" w:tplc="656AF37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4E770B"/>
    <w:multiLevelType w:val="hybridMultilevel"/>
    <w:tmpl w:val="FF807E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DC25CA8"/>
    <w:multiLevelType w:val="hybridMultilevel"/>
    <w:tmpl w:val="8F786D7A"/>
    <w:lvl w:ilvl="0" w:tplc="F0DE1554">
      <w:start w:val="1"/>
      <w:numFmt w:val="decimal"/>
      <w:lvlText w:val="%1."/>
      <w:lvlJc w:val="left"/>
      <w:pPr>
        <w:ind w:left="76" w:hanging="360"/>
      </w:pPr>
      <w:rPr>
        <w:rFonts w:hint="default"/>
      </w:rPr>
    </w:lvl>
    <w:lvl w:ilvl="1" w:tplc="04250019">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25" w15:restartNumberingAfterBreak="0">
    <w:nsid w:val="4E27653B"/>
    <w:multiLevelType w:val="hybridMultilevel"/>
    <w:tmpl w:val="B93000BA"/>
    <w:lvl w:ilvl="0" w:tplc="539E65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8E001C">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6E83B8">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5CC61E">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EB5D8">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A416EE">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8628BC">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18C844">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6C703A">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842F4E"/>
    <w:multiLevelType w:val="hybridMultilevel"/>
    <w:tmpl w:val="10B2DF20"/>
    <w:lvl w:ilvl="0" w:tplc="6290BE96">
      <w:start w:val="1"/>
      <w:numFmt w:val="bullet"/>
      <w:lvlText w:val=""/>
      <w:lvlJc w:val="left"/>
      <w:pPr>
        <w:tabs>
          <w:tab w:val="num" w:pos="720"/>
        </w:tabs>
        <w:ind w:left="720" w:hanging="360"/>
      </w:pPr>
      <w:rPr>
        <w:rFonts w:ascii="Symbol" w:hAnsi="Symbol" w:hint="default"/>
      </w:rPr>
    </w:lvl>
    <w:lvl w:ilvl="1" w:tplc="358CB0CA" w:tentative="1">
      <w:start w:val="1"/>
      <w:numFmt w:val="bullet"/>
      <w:lvlText w:val=""/>
      <w:lvlJc w:val="left"/>
      <w:pPr>
        <w:tabs>
          <w:tab w:val="num" w:pos="1440"/>
        </w:tabs>
        <w:ind w:left="1440" w:hanging="360"/>
      </w:pPr>
      <w:rPr>
        <w:rFonts w:ascii="Symbol" w:hAnsi="Symbol" w:hint="default"/>
      </w:rPr>
    </w:lvl>
    <w:lvl w:ilvl="2" w:tplc="B09248AE" w:tentative="1">
      <w:start w:val="1"/>
      <w:numFmt w:val="bullet"/>
      <w:lvlText w:val=""/>
      <w:lvlJc w:val="left"/>
      <w:pPr>
        <w:tabs>
          <w:tab w:val="num" w:pos="2160"/>
        </w:tabs>
        <w:ind w:left="2160" w:hanging="360"/>
      </w:pPr>
      <w:rPr>
        <w:rFonts w:ascii="Symbol" w:hAnsi="Symbol" w:hint="default"/>
      </w:rPr>
    </w:lvl>
    <w:lvl w:ilvl="3" w:tplc="C0DA1072" w:tentative="1">
      <w:start w:val="1"/>
      <w:numFmt w:val="bullet"/>
      <w:lvlText w:val=""/>
      <w:lvlJc w:val="left"/>
      <w:pPr>
        <w:tabs>
          <w:tab w:val="num" w:pos="2880"/>
        </w:tabs>
        <w:ind w:left="2880" w:hanging="360"/>
      </w:pPr>
      <w:rPr>
        <w:rFonts w:ascii="Symbol" w:hAnsi="Symbol" w:hint="default"/>
      </w:rPr>
    </w:lvl>
    <w:lvl w:ilvl="4" w:tplc="389AECB2" w:tentative="1">
      <w:start w:val="1"/>
      <w:numFmt w:val="bullet"/>
      <w:lvlText w:val=""/>
      <w:lvlJc w:val="left"/>
      <w:pPr>
        <w:tabs>
          <w:tab w:val="num" w:pos="3600"/>
        </w:tabs>
        <w:ind w:left="3600" w:hanging="360"/>
      </w:pPr>
      <w:rPr>
        <w:rFonts w:ascii="Symbol" w:hAnsi="Symbol" w:hint="default"/>
      </w:rPr>
    </w:lvl>
    <w:lvl w:ilvl="5" w:tplc="0C50C9B6" w:tentative="1">
      <w:start w:val="1"/>
      <w:numFmt w:val="bullet"/>
      <w:lvlText w:val=""/>
      <w:lvlJc w:val="left"/>
      <w:pPr>
        <w:tabs>
          <w:tab w:val="num" w:pos="4320"/>
        </w:tabs>
        <w:ind w:left="4320" w:hanging="360"/>
      </w:pPr>
      <w:rPr>
        <w:rFonts w:ascii="Symbol" w:hAnsi="Symbol" w:hint="default"/>
      </w:rPr>
    </w:lvl>
    <w:lvl w:ilvl="6" w:tplc="F5706A62" w:tentative="1">
      <w:start w:val="1"/>
      <w:numFmt w:val="bullet"/>
      <w:lvlText w:val=""/>
      <w:lvlJc w:val="left"/>
      <w:pPr>
        <w:tabs>
          <w:tab w:val="num" w:pos="5040"/>
        </w:tabs>
        <w:ind w:left="5040" w:hanging="360"/>
      </w:pPr>
      <w:rPr>
        <w:rFonts w:ascii="Symbol" w:hAnsi="Symbol" w:hint="default"/>
      </w:rPr>
    </w:lvl>
    <w:lvl w:ilvl="7" w:tplc="AF527478" w:tentative="1">
      <w:start w:val="1"/>
      <w:numFmt w:val="bullet"/>
      <w:lvlText w:val=""/>
      <w:lvlJc w:val="left"/>
      <w:pPr>
        <w:tabs>
          <w:tab w:val="num" w:pos="5760"/>
        </w:tabs>
        <w:ind w:left="5760" w:hanging="360"/>
      </w:pPr>
      <w:rPr>
        <w:rFonts w:ascii="Symbol" w:hAnsi="Symbol" w:hint="default"/>
      </w:rPr>
    </w:lvl>
    <w:lvl w:ilvl="8" w:tplc="79A657E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46A3A39"/>
    <w:multiLevelType w:val="hybridMultilevel"/>
    <w:tmpl w:val="B9021B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5013DA1"/>
    <w:multiLevelType w:val="hybridMultilevel"/>
    <w:tmpl w:val="1D28C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56C5988"/>
    <w:multiLevelType w:val="hybridMultilevel"/>
    <w:tmpl w:val="1DB61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68B5165"/>
    <w:multiLevelType w:val="hybridMultilevel"/>
    <w:tmpl w:val="658ACBD2"/>
    <w:lvl w:ilvl="0" w:tplc="C1C05B20">
      <w:start w:val="2011"/>
      <w:numFmt w:val="bullet"/>
      <w:lvlText w:val="-"/>
      <w:lvlJc w:val="left"/>
      <w:pPr>
        <w:ind w:left="360" w:hanging="360"/>
      </w:pPr>
      <w:rPr>
        <w:rFonts w:ascii="Times New Roman" w:eastAsia="Times New Roman" w:hAnsi="Times New Roman" w:cs="Times New Roman" w:hint="default"/>
      </w:rPr>
    </w:lvl>
    <w:lvl w:ilvl="1" w:tplc="04250003">
      <w:start w:val="1"/>
      <w:numFmt w:val="bullet"/>
      <w:lvlText w:val="o"/>
      <w:lvlJc w:val="left"/>
      <w:pPr>
        <w:ind w:left="5116" w:hanging="360"/>
      </w:pPr>
      <w:rPr>
        <w:rFonts w:ascii="Courier New" w:hAnsi="Courier New" w:cs="Courier New" w:hint="default"/>
      </w:rPr>
    </w:lvl>
    <w:lvl w:ilvl="2" w:tplc="04250005">
      <w:start w:val="1"/>
      <w:numFmt w:val="bullet"/>
      <w:lvlText w:val=""/>
      <w:lvlJc w:val="left"/>
      <w:pPr>
        <w:ind w:left="5836" w:hanging="360"/>
      </w:pPr>
      <w:rPr>
        <w:rFonts w:ascii="Wingdings" w:hAnsi="Wingdings" w:hint="default"/>
      </w:rPr>
    </w:lvl>
    <w:lvl w:ilvl="3" w:tplc="04250001" w:tentative="1">
      <w:start w:val="1"/>
      <w:numFmt w:val="bullet"/>
      <w:lvlText w:val=""/>
      <w:lvlJc w:val="left"/>
      <w:pPr>
        <w:ind w:left="6556" w:hanging="360"/>
      </w:pPr>
      <w:rPr>
        <w:rFonts w:ascii="Symbol" w:hAnsi="Symbol" w:hint="default"/>
      </w:rPr>
    </w:lvl>
    <w:lvl w:ilvl="4" w:tplc="04250003" w:tentative="1">
      <w:start w:val="1"/>
      <w:numFmt w:val="bullet"/>
      <w:lvlText w:val="o"/>
      <w:lvlJc w:val="left"/>
      <w:pPr>
        <w:ind w:left="7276" w:hanging="360"/>
      </w:pPr>
      <w:rPr>
        <w:rFonts w:ascii="Courier New" w:hAnsi="Courier New" w:cs="Courier New" w:hint="default"/>
      </w:rPr>
    </w:lvl>
    <w:lvl w:ilvl="5" w:tplc="04250005" w:tentative="1">
      <w:start w:val="1"/>
      <w:numFmt w:val="bullet"/>
      <w:lvlText w:val=""/>
      <w:lvlJc w:val="left"/>
      <w:pPr>
        <w:ind w:left="7996" w:hanging="360"/>
      </w:pPr>
      <w:rPr>
        <w:rFonts w:ascii="Wingdings" w:hAnsi="Wingdings" w:hint="default"/>
      </w:rPr>
    </w:lvl>
    <w:lvl w:ilvl="6" w:tplc="04250001" w:tentative="1">
      <w:start w:val="1"/>
      <w:numFmt w:val="bullet"/>
      <w:lvlText w:val=""/>
      <w:lvlJc w:val="left"/>
      <w:pPr>
        <w:ind w:left="8716" w:hanging="360"/>
      </w:pPr>
      <w:rPr>
        <w:rFonts w:ascii="Symbol" w:hAnsi="Symbol" w:hint="default"/>
      </w:rPr>
    </w:lvl>
    <w:lvl w:ilvl="7" w:tplc="04250003" w:tentative="1">
      <w:start w:val="1"/>
      <w:numFmt w:val="bullet"/>
      <w:lvlText w:val="o"/>
      <w:lvlJc w:val="left"/>
      <w:pPr>
        <w:ind w:left="9436" w:hanging="360"/>
      </w:pPr>
      <w:rPr>
        <w:rFonts w:ascii="Courier New" w:hAnsi="Courier New" w:cs="Courier New" w:hint="default"/>
      </w:rPr>
    </w:lvl>
    <w:lvl w:ilvl="8" w:tplc="04250005" w:tentative="1">
      <w:start w:val="1"/>
      <w:numFmt w:val="bullet"/>
      <w:lvlText w:val=""/>
      <w:lvlJc w:val="left"/>
      <w:pPr>
        <w:ind w:left="10156" w:hanging="360"/>
      </w:pPr>
      <w:rPr>
        <w:rFonts w:ascii="Wingdings" w:hAnsi="Wingdings" w:hint="default"/>
      </w:rPr>
    </w:lvl>
  </w:abstractNum>
  <w:abstractNum w:abstractNumId="31" w15:restartNumberingAfterBreak="0">
    <w:nsid w:val="56DD34CB"/>
    <w:multiLevelType w:val="multilevel"/>
    <w:tmpl w:val="30C0B6EC"/>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2" w15:restartNumberingAfterBreak="0">
    <w:nsid w:val="59154191"/>
    <w:multiLevelType w:val="hybridMultilevel"/>
    <w:tmpl w:val="2EC6E4E0"/>
    <w:lvl w:ilvl="0" w:tplc="85209338">
      <w:start w:val="1"/>
      <w:numFmt w:val="decimal"/>
      <w:lvlText w:val="%1."/>
      <w:lvlJc w:val="left"/>
      <w:pPr>
        <w:ind w:left="76" w:hanging="360"/>
      </w:pPr>
      <w:rPr>
        <w:rFonts w:hint="default"/>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33" w15:restartNumberingAfterBreak="0">
    <w:nsid w:val="5A042362"/>
    <w:multiLevelType w:val="multilevel"/>
    <w:tmpl w:val="3DB22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F510D0"/>
    <w:multiLevelType w:val="hybridMultilevel"/>
    <w:tmpl w:val="BF9412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203B3C"/>
    <w:multiLevelType w:val="hybridMultilevel"/>
    <w:tmpl w:val="C8CCB1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33000B2"/>
    <w:multiLevelType w:val="hybridMultilevel"/>
    <w:tmpl w:val="671AA5BE"/>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3D53BBB"/>
    <w:multiLevelType w:val="hybridMultilevel"/>
    <w:tmpl w:val="51D6D8A4"/>
    <w:lvl w:ilvl="0" w:tplc="CA2EFBE4">
      <w:start w:val="1"/>
      <w:numFmt w:val="bullet"/>
      <w:lvlText w:val=""/>
      <w:lvlJc w:val="left"/>
      <w:pPr>
        <w:tabs>
          <w:tab w:val="num" w:pos="720"/>
        </w:tabs>
        <w:ind w:left="720" w:hanging="360"/>
      </w:pPr>
      <w:rPr>
        <w:rFonts w:ascii="Symbol" w:hAnsi="Symbol" w:hint="default"/>
      </w:rPr>
    </w:lvl>
    <w:lvl w:ilvl="1" w:tplc="22C8B09C" w:tentative="1">
      <w:start w:val="1"/>
      <w:numFmt w:val="bullet"/>
      <w:lvlText w:val=""/>
      <w:lvlJc w:val="left"/>
      <w:pPr>
        <w:tabs>
          <w:tab w:val="num" w:pos="1440"/>
        </w:tabs>
        <w:ind w:left="1440" w:hanging="360"/>
      </w:pPr>
      <w:rPr>
        <w:rFonts w:ascii="Symbol" w:hAnsi="Symbol" w:hint="default"/>
      </w:rPr>
    </w:lvl>
    <w:lvl w:ilvl="2" w:tplc="D7E2A134" w:tentative="1">
      <w:start w:val="1"/>
      <w:numFmt w:val="bullet"/>
      <w:lvlText w:val=""/>
      <w:lvlJc w:val="left"/>
      <w:pPr>
        <w:tabs>
          <w:tab w:val="num" w:pos="2160"/>
        </w:tabs>
        <w:ind w:left="2160" w:hanging="360"/>
      </w:pPr>
      <w:rPr>
        <w:rFonts w:ascii="Symbol" w:hAnsi="Symbol" w:hint="default"/>
      </w:rPr>
    </w:lvl>
    <w:lvl w:ilvl="3" w:tplc="E89E8AB0" w:tentative="1">
      <w:start w:val="1"/>
      <w:numFmt w:val="bullet"/>
      <w:lvlText w:val=""/>
      <w:lvlJc w:val="left"/>
      <w:pPr>
        <w:tabs>
          <w:tab w:val="num" w:pos="2880"/>
        </w:tabs>
        <w:ind w:left="2880" w:hanging="360"/>
      </w:pPr>
      <w:rPr>
        <w:rFonts w:ascii="Symbol" w:hAnsi="Symbol" w:hint="default"/>
      </w:rPr>
    </w:lvl>
    <w:lvl w:ilvl="4" w:tplc="1EA4E1C2" w:tentative="1">
      <w:start w:val="1"/>
      <w:numFmt w:val="bullet"/>
      <w:lvlText w:val=""/>
      <w:lvlJc w:val="left"/>
      <w:pPr>
        <w:tabs>
          <w:tab w:val="num" w:pos="3600"/>
        </w:tabs>
        <w:ind w:left="3600" w:hanging="360"/>
      </w:pPr>
      <w:rPr>
        <w:rFonts w:ascii="Symbol" w:hAnsi="Symbol" w:hint="default"/>
      </w:rPr>
    </w:lvl>
    <w:lvl w:ilvl="5" w:tplc="5182635A" w:tentative="1">
      <w:start w:val="1"/>
      <w:numFmt w:val="bullet"/>
      <w:lvlText w:val=""/>
      <w:lvlJc w:val="left"/>
      <w:pPr>
        <w:tabs>
          <w:tab w:val="num" w:pos="4320"/>
        </w:tabs>
        <w:ind w:left="4320" w:hanging="360"/>
      </w:pPr>
      <w:rPr>
        <w:rFonts w:ascii="Symbol" w:hAnsi="Symbol" w:hint="default"/>
      </w:rPr>
    </w:lvl>
    <w:lvl w:ilvl="6" w:tplc="EBEA02B2" w:tentative="1">
      <w:start w:val="1"/>
      <w:numFmt w:val="bullet"/>
      <w:lvlText w:val=""/>
      <w:lvlJc w:val="left"/>
      <w:pPr>
        <w:tabs>
          <w:tab w:val="num" w:pos="5040"/>
        </w:tabs>
        <w:ind w:left="5040" w:hanging="360"/>
      </w:pPr>
      <w:rPr>
        <w:rFonts w:ascii="Symbol" w:hAnsi="Symbol" w:hint="default"/>
      </w:rPr>
    </w:lvl>
    <w:lvl w:ilvl="7" w:tplc="B44A15BE" w:tentative="1">
      <w:start w:val="1"/>
      <w:numFmt w:val="bullet"/>
      <w:lvlText w:val=""/>
      <w:lvlJc w:val="left"/>
      <w:pPr>
        <w:tabs>
          <w:tab w:val="num" w:pos="5760"/>
        </w:tabs>
        <w:ind w:left="5760" w:hanging="360"/>
      </w:pPr>
      <w:rPr>
        <w:rFonts w:ascii="Symbol" w:hAnsi="Symbol" w:hint="default"/>
      </w:rPr>
    </w:lvl>
    <w:lvl w:ilvl="8" w:tplc="9332709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7F4511F"/>
    <w:multiLevelType w:val="hybridMultilevel"/>
    <w:tmpl w:val="F2D2EE22"/>
    <w:lvl w:ilvl="0" w:tplc="2FD44EA8">
      <w:start w:val="1"/>
      <w:numFmt w:val="decimal"/>
      <w:lvlText w:val="%1."/>
      <w:lvlJc w:val="left"/>
      <w:pPr>
        <w:ind w:left="76" w:hanging="360"/>
      </w:pPr>
      <w:rPr>
        <w:rFonts w:hint="default"/>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39" w15:restartNumberingAfterBreak="0">
    <w:nsid w:val="69F352FF"/>
    <w:multiLevelType w:val="hybridMultilevel"/>
    <w:tmpl w:val="CDD05974"/>
    <w:lvl w:ilvl="0" w:tplc="EDE067DC">
      <w:start w:val="28"/>
      <w:numFmt w:val="bullet"/>
      <w:lvlText w:val="-"/>
      <w:lvlJc w:val="left"/>
      <w:pPr>
        <w:ind w:left="76" w:hanging="360"/>
      </w:pPr>
      <w:rPr>
        <w:rFonts w:ascii="Times New Roman" w:eastAsia="Times New Roman" w:hAnsi="Times New Roman" w:cs="Times New Roman" w:hint="default"/>
        <w:u w:val="single"/>
      </w:rPr>
    </w:lvl>
    <w:lvl w:ilvl="1" w:tplc="04250003" w:tentative="1">
      <w:start w:val="1"/>
      <w:numFmt w:val="bullet"/>
      <w:lvlText w:val="o"/>
      <w:lvlJc w:val="left"/>
      <w:pPr>
        <w:ind w:left="796" w:hanging="360"/>
      </w:pPr>
      <w:rPr>
        <w:rFonts w:ascii="Courier New" w:hAnsi="Courier New" w:cs="Courier New" w:hint="default"/>
      </w:rPr>
    </w:lvl>
    <w:lvl w:ilvl="2" w:tplc="04250005" w:tentative="1">
      <w:start w:val="1"/>
      <w:numFmt w:val="bullet"/>
      <w:lvlText w:val=""/>
      <w:lvlJc w:val="left"/>
      <w:pPr>
        <w:ind w:left="1516" w:hanging="360"/>
      </w:pPr>
      <w:rPr>
        <w:rFonts w:ascii="Wingdings" w:hAnsi="Wingdings" w:hint="default"/>
      </w:rPr>
    </w:lvl>
    <w:lvl w:ilvl="3" w:tplc="04250001" w:tentative="1">
      <w:start w:val="1"/>
      <w:numFmt w:val="bullet"/>
      <w:lvlText w:val=""/>
      <w:lvlJc w:val="left"/>
      <w:pPr>
        <w:ind w:left="2236" w:hanging="360"/>
      </w:pPr>
      <w:rPr>
        <w:rFonts w:ascii="Symbol" w:hAnsi="Symbol" w:hint="default"/>
      </w:rPr>
    </w:lvl>
    <w:lvl w:ilvl="4" w:tplc="04250003" w:tentative="1">
      <w:start w:val="1"/>
      <w:numFmt w:val="bullet"/>
      <w:lvlText w:val="o"/>
      <w:lvlJc w:val="left"/>
      <w:pPr>
        <w:ind w:left="2956" w:hanging="360"/>
      </w:pPr>
      <w:rPr>
        <w:rFonts w:ascii="Courier New" w:hAnsi="Courier New" w:cs="Courier New" w:hint="default"/>
      </w:rPr>
    </w:lvl>
    <w:lvl w:ilvl="5" w:tplc="04250005" w:tentative="1">
      <w:start w:val="1"/>
      <w:numFmt w:val="bullet"/>
      <w:lvlText w:val=""/>
      <w:lvlJc w:val="left"/>
      <w:pPr>
        <w:ind w:left="3676" w:hanging="360"/>
      </w:pPr>
      <w:rPr>
        <w:rFonts w:ascii="Wingdings" w:hAnsi="Wingdings" w:hint="default"/>
      </w:rPr>
    </w:lvl>
    <w:lvl w:ilvl="6" w:tplc="04250001" w:tentative="1">
      <w:start w:val="1"/>
      <w:numFmt w:val="bullet"/>
      <w:lvlText w:val=""/>
      <w:lvlJc w:val="left"/>
      <w:pPr>
        <w:ind w:left="4396" w:hanging="360"/>
      </w:pPr>
      <w:rPr>
        <w:rFonts w:ascii="Symbol" w:hAnsi="Symbol" w:hint="default"/>
      </w:rPr>
    </w:lvl>
    <w:lvl w:ilvl="7" w:tplc="04250003" w:tentative="1">
      <w:start w:val="1"/>
      <w:numFmt w:val="bullet"/>
      <w:lvlText w:val="o"/>
      <w:lvlJc w:val="left"/>
      <w:pPr>
        <w:ind w:left="5116" w:hanging="360"/>
      </w:pPr>
      <w:rPr>
        <w:rFonts w:ascii="Courier New" w:hAnsi="Courier New" w:cs="Courier New" w:hint="default"/>
      </w:rPr>
    </w:lvl>
    <w:lvl w:ilvl="8" w:tplc="04250005" w:tentative="1">
      <w:start w:val="1"/>
      <w:numFmt w:val="bullet"/>
      <w:lvlText w:val=""/>
      <w:lvlJc w:val="left"/>
      <w:pPr>
        <w:ind w:left="5836" w:hanging="360"/>
      </w:pPr>
      <w:rPr>
        <w:rFonts w:ascii="Wingdings" w:hAnsi="Wingdings" w:hint="default"/>
      </w:rPr>
    </w:lvl>
  </w:abstractNum>
  <w:abstractNum w:abstractNumId="40" w15:restartNumberingAfterBreak="0">
    <w:nsid w:val="6F820FF2"/>
    <w:multiLevelType w:val="multilevel"/>
    <w:tmpl w:val="30C0B6EC"/>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41" w15:restartNumberingAfterBreak="0">
    <w:nsid w:val="70943906"/>
    <w:multiLevelType w:val="hybridMultilevel"/>
    <w:tmpl w:val="A560E206"/>
    <w:lvl w:ilvl="0" w:tplc="96A80F5C">
      <w:start w:val="1"/>
      <w:numFmt w:val="bullet"/>
      <w:lvlText w:val=""/>
      <w:lvlJc w:val="left"/>
      <w:pPr>
        <w:tabs>
          <w:tab w:val="num" w:pos="720"/>
        </w:tabs>
        <w:ind w:left="720" w:hanging="360"/>
      </w:pPr>
      <w:rPr>
        <w:rFonts w:ascii="Wingdings" w:hAnsi="Wingdings" w:hint="default"/>
      </w:rPr>
    </w:lvl>
    <w:lvl w:ilvl="1" w:tplc="BB040CA2" w:tentative="1">
      <w:start w:val="1"/>
      <w:numFmt w:val="bullet"/>
      <w:lvlText w:val=""/>
      <w:lvlJc w:val="left"/>
      <w:pPr>
        <w:tabs>
          <w:tab w:val="num" w:pos="1440"/>
        </w:tabs>
        <w:ind w:left="1440" w:hanging="360"/>
      </w:pPr>
      <w:rPr>
        <w:rFonts w:ascii="Wingdings" w:hAnsi="Wingdings" w:hint="default"/>
      </w:rPr>
    </w:lvl>
    <w:lvl w:ilvl="2" w:tplc="1042FEE6" w:tentative="1">
      <w:start w:val="1"/>
      <w:numFmt w:val="bullet"/>
      <w:lvlText w:val=""/>
      <w:lvlJc w:val="left"/>
      <w:pPr>
        <w:tabs>
          <w:tab w:val="num" w:pos="2160"/>
        </w:tabs>
        <w:ind w:left="2160" w:hanging="360"/>
      </w:pPr>
      <w:rPr>
        <w:rFonts w:ascii="Wingdings" w:hAnsi="Wingdings" w:hint="default"/>
      </w:rPr>
    </w:lvl>
    <w:lvl w:ilvl="3" w:tplc="8924979C" w:tentative="1">
      <w:start w:val="1"/>
      <w:numFmt w:val="bullet"/>
      <w:lvlText w:val=""/>
      <w:lvlJc w:val="left"/>
      <w:pPr>
        <w:tabs>
          <w:tab w:val="num" w:pos="2880"/>
        </w:tabs>
        <w:ind w:left="2880" w:hanging="360"/>
      </w:pPr>
      <w:rPr>
        <w:rFonts w:ascii="Wingdings" w:hAnsi="Wingdings" w:hint="default"/>
      </w:rPr>
    </w:lvl>
    <w:lvl w:ilvl="4" w:tplc="C20E0BF0" w:tentative="1">
      <w:start w:val="1"/>
      <w:numFmt w:val="bullet"/>
      <w:lvlText w:val=""/>
      <w:lvlJc w:val="left"/>
      <w:pPr>
        <w:tabs>
          <w:tab w:val="num" w:pos="3600"/>
        </w:tabs>
        <w:ind w:left="3600" w:hanging="360"/>
      </w:pPr>
      <w:rPr>
        <w:rFonts w:ascii="Wingdings" w:hAnsi="Wingdings" w:hint="default"/>
      </w:rPr>
    </w:lvl>
    <w:lvl w:ilvl="5" w:tplc="4B9E5C5A" w:tentative="1">
      <w:start w:val="1"/>
      <w:numFmt w:val="bullet"/>
      <w:lvlText w:val=""/>
      <w:lvlJc w:val="left"/>
      <w:pPr>
        <w:tabs>
          <w:tab w:val="num" w:pos="4320"/>
        </w:tabs>
        <w:ind w:left="4320" w:hanging="360"/>
      </w:pPr>
      <w:rPr>
        <w:rFonts w:ascii="Wingdings" w:hAnsi="Wingdings" w:hint="default"/>
      </w:rPr>
    </w:lvl>
    <w:lvl w:ilvl="6" w:tplc="40F42186" w:tentative="1">
      <w:start w:val="1"/>
      <w:numFmt w:val="bullet"/>
      <w:lvlText w:val=""/>
      <w:lvlJc w:val="left"/>
      <w:pPr>
        <w:tabs>
          <w:tab w:val="num" w:pos="5040"/>
        </w:tabs>
        <w:ind w:left="5040" w:hanging="360"/>
      </w:pPr>
      <w:rPr>
        <w:rFonts w:ascii="Wingdings" w:hAnsi="Wingdings" w:hint="default"/>
      </w:rPr>
    </w:lvl>
    <w:lvl w:ilvl="7" w:tplc="9AECE812" w:tentative="1">
      <w:start w:val="1"/>
      <w:numFmt w:val="bullet"/>
      <w:lvlText w:val=""/>
      <w:lvlJc w:val="left"/>
      <w:pPr>
        <w:tabs>
          <w:tab w:val="num" w:pos="5760"/>
        </w:tabs>
        <w:ind w:left="5760" w:hanging="360"/>
      </w:pPr>
      <w:rPr>
        <w:rFonts w:ascii="Wingdings" w:hAnsi="Wingdings" w:hint="default"/>
      </w:rPr>
    </w:lvl>
    <w:lvl w:ilvl="8" w:tplc="8F727D0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731AB5"/>
    <w:multiLevelType w:val="hybridMultilevel"/>
    <w:tmpl w:val="9EAC9D9E"/>
    <w:lvl w:ilvl="0" w:tplc="9F12F3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4219597">
    <w:abstractNumId w:val="42"/>
  </w:num>
  <w:num w:numId="2" w16cid:durableId="261886632">
    <w:abstractNumId w:val="4"/>
  </w:num>
  <w:num w:numId="3" w16cid:durableId="2108848122">
    <w:abstractNumId w:val="27"/>
  </w:num>
  <w:num w:numId="4" w16cid:durableId="7648851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5985020">
    <w:abstractNumId w:val="15"/>
  </w:num>
  <w:num w:numId="6" w16cid:durableId="100301144">
    <w:abstractNumId w:val="23"/>
  </w:num>
  <w:num w:numId="7" w16cid:durableId="1127236160">
    <w:abstractNumId w:val="8"/>
  </w:num>
  <w:num w:numId="8" w16cid:durableId="863976601">
    <w:abstractNumId w:val="18"/>
  </w:num>
  <w:num w:numId="9" w16cid:durableId="69469607">
    <w:abstractNumId w:val="39"/>
  </w:num>
  <w:num w:numId="10" w16cid:durableId="1379552871">
    <w:abstractNumId w:val="9"/>
  </w:num>
  <w:num w:numId="11" w16cid:durableId="5324906">
    <w:abstractNumId w:val="1"/>
  </w:num>
  <w:num w:numId="12" w16cid:durableId="1528829087">
    <w:abstractNumId w:val="30"/>
  </w:num>
  <w:num w:numId="13" w16cid:durableId="1450472987">
    <w:abstractNumId w:val="24"/>
  </w:num>
  <w:num w:numId="14" w16cid:durableId="1855414289">
    <w:abstractNumId w:val="38"/>
  </w:num>
  <w:num w:numId="15" w16cid:durableId="607129137">
    <w:abstractNumId w:val="33"/>
  </w:num>
  <w:num w:numId="16" w16cid:durableId="2014063657">
    <w:abstractNumId w:val="13"/>
  </w:num>
  <w:num w:numId="17" w16cid:durableId="298264782">
    <w:abstractNumId w:val="32"/>
  </w:num>
  <w:num w:numId="18" w16cid:durableId="952130922">
    <w:abstractNumId w:val="34"/>
  </w:num>
  <w:num w:numId="19" w16cid:durableId="1276598817">
    <w:abstractNumId w:val="5"/>
  </w:num>
  <w:num w:numId="20" w16cid:durableId="1900240543">
    <w:abstractNumId w:val="36"/>
  </w:num>
  <w:num w:numId="21" w16cid:durableId="1605452261">
    <w:abstractNumId w:val="35"/>
  </w:num>
  <w:num w:numId="22" w16cid:durableId="1492912421">
    <w:abstractNumId w:val="17"/>
  </w:num>
  <w:num w:numId="23" w16cid:durableId="62796645">
    <w:abstractNumId w:val="10"/>
  </w:num>
  <w:num w:numId="24" w16cid:durableId="1339767402">
    <w:abstractNumId w:val="19"/>
  </w:num>
  <w:num w:numId="25" w16cid:durableId="35933273">
    <w:abstractNumId w:val="6"/>
  </w:num>
  <w:num w:numId="26" w16cid:durableId="1247690305">
    <w:abstractNumId w:val="31"/>
  </w:num>
  <w:num w:numId="27" w16cid:durableId="12725713">
    <w:abstractNumId w:val="20"/>
  </w:num>
  <w:num w:numId="28" w16cid:durableId="510335493">
    <w:abstractNumId w:val="40"/>
  </w:num>
  <w:num w:numId="29" w16cid:durableId="1615792512">
    <w:abstractNumId w:val="41"/>
  </w:num>
  <w:num w:numId="30" w16cid:durableId="2125267115">
    <w:abstractNumId w:val="26"/>
  </w:num>
  <w:num w:numId="31" w16cid:durableId="2114277247">
    <w:abstractNumId w:val="14"/>
  </w:num>
  <w:num w:numId="32" w16cid:durableId="1058362524">
    <w:abstractNumId w:val="37"/>
  </w:num>
  <w:num w:numId="33" w16cid:durableId="152793037">
    <w:abstractNumId w:val="12"/>
  </w:num>
  <w:num w:numId="34" w16cid:durableId="23678745">
    <w:abstractNumId w:val="11"/>
  </w:num>
  <w:num w:numId="35" w16cid:durableId="356587588">
    <w:abstractNumId w:val="22"/>
  </w:num>
  <w:num w:numId="36" w16cid:durableId="252670957">
    <w:abstractNumId w:val="7"/>
  </w:num>
  <w:num w:numId="37" w16cid:durableId="1829247871">
    <w:abstractNumId w:val="21"/>
  </w:num>
  <w:num w:numId="38" w16cid:durableId="426656682">
    <w:abstractNumId w:val="28"/>
  </w:num>
  <w:num w:numId="39" w16cid:durableId="1723598125">
    <w:abstractNumId w:val="16"/>
  </w:num>
  <w:num w:numId="40" w16cid:durableId="1177110355">
    <w:abstractNumId w:val="0"/>
  </w:num>
  <w:num w:numId="41" w16cid:durableId="1173227377">
    <w:abstractNumId w:val="29"/>
  </w:num>
  <w:num w:numId="42" w16cid:durableId="578367793">
    <w:abstractNumId w:val="3"/>
  </w:num>
  <w:num w:numId="43" w16cid:durableId="2085644096">
    <w:abstractNumId w:val="25"/>
  </w:num>
  <w:num w:numId="44" w16cid:durableId="1894536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3B"/>
    <w:rsid w:val="00011C4B"/>
    <w:rsid w:val="00014150"/>
    <w:rsid w:val="000167C5"/>
    <w:rsid w:val="0002029A"/>
    <w:rsid w:val="00021555"/>
    <w:rsid w:val="00021ECD"/>
    <w:rsid w:val="00023650"/>
    <w:rsid w:val="00026F43"/>
    <w:rsid w:val="00034B6D"/>
    <w:rsid w:val="00043CEA"/>
    <w:rsid w:val="00045ADE"/>
    <w:rsid w:val="000477B1"/>
    <w:rsid w:val="0005103D"/>
    <w:rsid w:val="000534BE"/>
    <w:rsid w:val="000547E5"/>
    <w:rsid w:val="000606BF"/>
    <w:rsid w:val="000615D3"/>
    <w:rsid w:val="00061882"/>
    <w:rsid w:val="0006345A"/>
    <w:rsid w:val="00065739"/>
    <w:rsid w:val="00067B3D"/>
    <w:rsid w:val="000701D7"/>
    <w:rsid w:val="00070C47"/>
    <w:rsid w:val="00073D24"/>
    <w:rsid w:val="0007498A"/>
    <w:rsid w:val="0007521E"/>
    <w:rsid w:val="00077F80"/>
    <w:rsid w:val="000851A2"/>
    <w:rsid w:val="000853D7"/>
    <w:rsid w:val="0008625B"/>
    <w:rsid w:val="00087391"/>
    <w:rsid w:val="0009112D"/>
    <w:rsid w:val="000939F5"/>
    <w:rsid w:val="000964EB"/>
    <w:rsid w:val="000A273A"/>
    <w:rsid w:val="000A2A32"/>
    <w:rsid w:val="000A394D"/>
    <w:rsid w:val="000A4835"/>
    <w:rsid w:val="000A5C01"/>
    <w:rsid w:val="000B5AEE"/>
    <w:rsid w:val="000B629E"/>
    <w:rsid w:val="000B6D30"/>
    <w:rsid w:val="000C002E"/>
    <w:rsid w:val="000C0F2E"/>
    <w:rsid w:val="000C45F5"/>
    <w:rsid w:val="000C5C5C"/>
    <w:rsid w:val="000C63FB"/>
    <w:rsid w:val="000C6DF3"/>
    <w:rsid w:val="000C756A"/>
    <w:rsid w:val="000C75B7"/>
    <w:rsid w:val="000D1FF0"/>
    <w:rsid w:val="000D38BD"/>
    <w:rsid w:val="000D4F5C"/>
    <w:rsid w:val="000D5C66"/>
    <w:rsid w:val="000E298D"/>
    <w:rsid w:val="000E2D29"/>
    <w:rsid w:val="000E3B33"/>
    <w:rsid w:val="000E51CE"/>
    <w:rsid w:val="000E5EA8"/>
    <w:rsid w:val="000E68FF"/>
    <w:rsid w:val="000E6FD3"/>
    <w:rsid w:val="000F3BC0"/>
    <w:rsid w:val="000F5304"/>
    <w:rsid w:val="000F5640"/>
    <w:rsid w:val="00101084"/>
    <w:rsid w:val="00104067"/>
    <w:rsid w:val="00105E31"/>
    <w:rsid w:val="00105ED6"/>
    <w:rsid w:val="00107925"/>
    <w:rsid w:val="001101C5"/>
    <w:rsid w:val="00110A26"/>
    <w:rsid w:val="00110DF1"/>
    <w:rsid w:val="0011557C"/>
    <w:rsid w:val="00117930"/>
    <w:rsid w:val="00123C36"/>
    <w:rsid w:val="001272AA"/>
    <w:rsid w:val="00127326"/>
    <w:rsid w:val="001304EF"/>
    <w:rsid w:val="00136EB9"/>
    <w:rsid w:val="0014173C"/>
    <w:rsid w:val="00141996"/>
    <w:rsid w:val="00143703"/>
    <w:rsid w:val="0015156C"/>
    <w:rsid w:val="00151749"/>
    <w:rsid w:val="00152DB5"/>
    <w:rsid w:val="00153BEA"/>
    <w:rsid w:val="0015468D"/>
    <w:rsid w:val="00156550"/>
    <w:rsid w:val="0015657E"/>
    <w:rsid w:val="001605A1"/>
    <w:rsid w:val="001628FD"/>
    <w:rsid w:val="00162C95"/>
    <w:rsid w:val="00163C9F"/>
    <w:rsid w:val="00163F63"/>
    <w:rsid w:val="0016447F"/>
    <w:rsid w:val="0016632E"/>
    <w:rsid w:val="00167B10"/>
    <w:rsid w:val="00170052"/>
    <w:rsid w:val="0017171B"/>
    <w:rsid w:val="001723FC"/>
    <w:rsid w:val="00173D84"/>
    <w:rsid w:val="001755A8"/>
    <w:rsid w:val="00183F96"/>
    <w:rsid w:val="00183FAA"/>
    <w:rsid w:val="00186734"/>
    <w:rsid w:val="00187620"/>
    <w:rsid w:val="001916DF"/>
    <w:rsid w:val="00194377"/>
    <w:rsid w:val="00195023"/>
    <w:rsid w:val="001A0ECA"/>
    <w:rsid w:val="001A1114"/>
    <w:rsid w:val="001A27F1"/>
    <w:rsid w:val="001A2C1F"/>
    <w:rsid w:val="001A5C1D"/>
    <w:rsid w:val="001B0974"/>
    <w:rsid w:val="001B37BD"/>
    <w:rsid w:val="001B51E5"/>
    <w:rsid w:val="001B7C70"/>
    <w:rsid w:val="001C0D95"/>
    <w:rsid w:val="001C2EA7"/>
    <w:rsid w:val="001C4234"/>
    <w:rsid w:val="001C4D70"/>
    <w:rsid w:val="001C7D15"/>
    <w:rsid w:val="001E3F31"/>
    <w:rsid w:val="001E4A3C"/>
    <w:rsid w:val="001E5D4B"/>
    <w:rsid w:val="001F0D71"/>
    <w:rsid w:val="001F6A81"/>
    <w:rsid w:val="001F70A5"/>
    <w:rsid w:val="0020278F"/>
    <w:rsid w:val="00204382"/>
    <w:rsid w:val="00204E52"/>
    <w:rsid w:val="00205395"/>
    <w:rsid w:val="00205571"/>
    <w:rsid w:val="00205A6E"/>
    <w:rsid w:val="00210905"/>
    <w:rsid w:val="0021093D"/>
    <w:rsid w:val="00211C38"/>
    <w:rsid w:val="00211FA8"/>
    <w:rsid w:val="002126E5"/>
    <w:rsid w:val="00213157"/>
    <w:rsid w:val="0021452C"/>
    <w:rsid w:val="00214DAB"/>
    <w:rsid w:val="00217B4D"/>
    <w:rsid w:val="00220235"/>
    <w:rsid w:val="0022137D"/>
    <w:rsid w:val="002213C5"/>
    <w:rsid w:val="00223A06"/>
    <w:rsid w:val="00225BFF"/>
    <w:rsid w:val="002265D4"/>
    <w:rsid w:val="00233A0E"/>
    <w:rsid w:val="00236C51"/>
    <w:rsid w:val="0024280F"/>
    <w:rsid w:val="00244CB1"/>
    <w:rsid w:val="00244E0F"/>
    <w:rsid w:val="00246B0F"/>
    <w:rsid w:val="00250DBB"/>
    <w:rsid w:val="002511A8"/>
    <w:rsid w:val="00252826"/>
    <w:rsid w:val="002534BB"/>
    <w:rsid w:val="002539E1"/>
    <w:rsid w:val="0025485D"/>
    <w:rsid w:val="0025590F"/>
    <w:rsid w:val="00257822"/>
    <w:rsid w:val="00260C1E"/>
    <w:rsid w:val="00262674"/>
    <w:rsid w:val="00263907"/>
    <w:rsid w:val="00273667"/>
    <w:rsid w:val="00274AE4"/>
    <w:rsid w:val="0027524F"/>
    <w:rsid w:val="00276DF1"/>
    <w:rsid w:val="00282FB9"/>
    <w:rsid w:val="002842A8"/>
    <w:rsid w:val="00285DAE"/>
    <w:rsid w:val="00287BEE"/>
    <w:rsid w:val="0029078F"/>
    <w:rsid w:val="002942E9"/>
    <w:rsid w:val="00296A86"/>
    <w:rsid w:val="00296F35"/>
    <w:rsid w:val="00296FD3"/>
    <w:rsid w:val="002A0086"/>
    <w:rsid w:val="002A1AA6"/>
    <w:rsid w:val="002A33B5"/>
    <w:rsid w:val="002B0509"/>
    <w:rsid w:val="002B29DE"/>
    <w:rsid w:val="002B642C"/>
    <w:rsid w:val="002B7542"/>
    <w:rsid w:val="002B796D"/>
    <w:rsid w:val="002C1F9E"/>
    <w:rsid w:val="002C7088"/>
    <w:rsid w:val="002C7B5E"/>
    <w:rsid w:val="002C7ED1"/>
    <w:rsid w:val="002D0B75"/>
    <w:rsid w:val="002D10D6"/>
    <w:rsid w:val="002D23B5"/>
    <w:rsid w:val="002D44C8"/>
    <w:rsid w:val="002D4D9F"/>
    <w:rsid w:val="002D4EB1"/>
    <w:rsid w:val="002D6E81"/>
    <w:rsid w:val="002D7072"/>
    <w:rsid w:val="002E05B7"/>
    <w:rsid w:val="002E6553"/>
    <w:rsid w:val="002E6659"/>
    <w:rsid w:val="002E7427"/>
    <w:rsid w:val="002F4326"/>
    <w:rsid w:val="002F54C0"/>
    <w:rsid w:val="002F686C"/>
    <w:rsid w:val="00300ECB"/>
    <w:rsid w:val="00301F6D"/>
    <w:rsid w:val="003025E6"/>
    <w:rsid w:val="00303F8D"/>
    <w:rsid w:val="00304934"/>
    <w:rsid w:val="00304F9E"/>
    <w:rsid w:val="003050C5"/>
    <w:rsid w:val="00310A07"/>
    <w:rsid w:val="003120D0"/>
    <w:rsid w:val="00312F54"/>
    <w:rsid w:val="00322813"/>
    <w:rsid w:val="0033002D"/>
    <w:rsid w:val="00330A25"/>
    <w:rsid w:val="00333F57"/>
    <w:rsid w:val="003361E9"/>
    <w:rsid w:val="003363AF"/>
    <w:rsid w:val="00343DC3"/>
    <w:rsid w:val="003442C7"/>
    <w:rsid w:val="00344B26"/>
    <w:rsid w:val="00345A24"/>
    <w:rsid w:val="00346F6D"/>
    <w:rsid w:val="00351167"/>
    <w:rsid w:val="00353E44"/>
    <w:rsid w:val="00357B1A"/>
    <w:rsid w:val="00360F4F"/>
    <w:rsid w:val="003652D7"/>
    <w:rsid w:val="00365329"/>
    <w:rsid w:val="0036664E"/>
    <w:rsid w:val="003670AF"/>
    <w:rsid w:val="003674D2"/>
    <w:rsid w:val="0037239F"/>
    <w:rsid w:val="00372BED"/>
    <w:rsid w:val="00374009"/>
    <w:rsid w:val="00376407"/>
    <w:rsid w:val="00377032"/>
    <w:rsid w:val="00383C37"/>
    <w:rsid w:val="0038609B"/>
    <w:rsid w:val="00387693"/>
    <w:rsid w:val="00387DA5"/>
    <w:rsid w:val="0039533D"/>
    <w:rsid w:val="003A1E3A"/>
    <w:rsid w:val="003A373A"/>
    <w:rsid w:val="003A38A2"/>
    <w:rsid w:val="003A3B58"/>
    <w:rsid w:val="003A534A"/>
    <w:rsid w:val="003B119B"/>
    <w:rsid w:val="003B128E"/>
    <w:rsid w:val="003B4CA7"/>
    <w:rsid w:val="003B6060"/>
    <w:rsid w:val="003C0792"/>
    <w:rsid w:val="003C0929"/>
    <w:rsid w:val="003C0C73"/>
    <w:rsid w:val="003C0CFA"/>
    <w:rsid w:val="003C15A3"/>
    <w:rsid w:val="003C30EE"/>
    <w:rsid w:val="003C45D9"/>
    <w:rsid w:val="003C68D1"/>
    <w:rsid w:val="003C7E0C"/>
    <w:rsid w:val="003D0628"/>
    <w:rsid w:val="003D4E50"/>
    <w:rsid w:val="003E036A"/>
    <w:rsid w:val="003E2210"/>
    <w:rsid w:val="003E3E30"/>
    <w:rsid w:val="003E4486"/>
    <w:rsid w:val="003E48DF"/>
    <w:rsid w:val="003E6065"/>
    <w:rsid w:val="003E6D17"/>
    <w:rsid w:val="003E6D50"/>
    <w:rsid w:val="003E6EB4"/>
    <w:rsid w:val="003E7D16"/>
    <w:rsid w:val="003F51BA"/>
    <w:rsid w:val="003F70A3"/>
    <w:rsid w:val="003F7CFA"/>
    <w:rsid w:val="00401ABB"/>
    <w:rsid w:val="00407FD6"/>
    <w:rsid w:val="00410D51"/>
    <w:rsid w:val="00415CAC"/>
    <w:rsid w:val="00415FC6"/>
    <w:rsid w:val="00416344"/>
    <w:rsid w:val="00417FF4"/>
    <w:rsid w:val="00420A1F"/>
    <w:rsid w:val="004301B5"/>
    <w:rsid w:val="004337A7"/>
    <w:rsid w:val="00435C59"/>
    <w:rsid w:val="004431B7"/>
    <w:rsid w:val="00445932"/>
    <w:rsid w:val="0044700B"/>
    <w:rsid w:val="0044705B"/>
    <w:rsid w:val="00447A45"/>
    <w:rsid w:val="00447B7B"/>
    <w:rsid w:val="00450237"/>
    <w:rsid w:val="0045201D"/>
    <w:rsid w:val="0045302F"/>
    <w:rsid w:val="00453876"/>
    <w:rsid w:val="00454159"/>
    <w:rsid w:val="00454691"/>
    <w:rsid w:val="00461AEE"/>
    <w:rsid w:val="00484401"/>
    <w:rsid w:val="004845DB"/>
    <w:rsid w:val="00484CDE"/>
    <w:rsid w:val="00485732"/>
    <w:rsid w:val="00490013"/>
    <w:rsid w:val="00490ADE"/>
    <w:rsid w:val="004922E2"/>
    <w:rsid w:val="004946D2"/>
    <w:rsid w:val="004955B0"/>
    <w:rsid w:val="00496DB2"/>
    <w:rsid w:val="004971FC"/>
    <w:rsid w:val="004A026E"/>
    <w:rsid w:val="004A133B"/>
    <w:rsid w:val="004A491E"/>
    <w:rsid w:val="004A507B"/>
    <w:rsid w:val="004A6FC4"/>
    <w:rsid w:val="004B15A2"/>
    <w:rsid w:val="004B2114"/>
    <w:rsid w:val="004B6656"/>
    <w:rsid w:val="004B6D93"/>
    <w:rsid w:val="004C0CAA"/>
    <w:rsid w:val="004C1806"/>
    <w:rsid w:val="004C3EEC"/>
    <w:rsid w:val="004C42F5"/>
    <w:rsid w:val="004D05FA"/>
    <w:rsid w:val="004D39CE"/>
    <w:rsid w:val="004D4816"/>
    <w:rsid w:val="004D7035"/>
    <w:rsid w:val="004D775C"/>
    <w:rsid w:val="004D79E5"/>
    <w:rsid w:val="004E1FCB"/>
    <w:rsid w:val="004E210F"/>
    <w:rsid w:val="004F14FE"/>
    <w:rsid w:val="004F22CB"/>
    <w:rsid w:val="004F598A"/>
    <w:rsid w:val="004F5F9A"/>
    <w:rsid w:val="004F760D"/>
    <w:rsid w:val="004F7A84"/>
    <w:rsid w:val="005000D1"/>
    <w:rsid w:val="0050036A"/>
    <w:rsid w:val="0050184D"/>
    <w:rsid w:val="00502DED"/>
    <w:rsid w:val="0050378B"/>
    <w:rsid w:val="00507E1C"/>
    <w:rsid w:val="0052128A"/>
    <w:rsid w:val="0052173D"/>
    <w:rsid w:val="00521801"/>
    <w:rsid w:val="0052755B"/>
    <w:rsid w:val="00530C51"/>
    <w:rsid w:val="00531CCD"/>
    <w:rsid w:val="005325C8"/>
    <w:rsid w:val="00536236"/>
    <w:rsid w:val="005364EE"/>
    <w:rsid w:val="00537C58"/>
    <w:rsid w:val="00540F02"/>
    <w:rsid w:val="005418E4"/>
    <w:rsid w:val="0054196F"/>
    <w:rsid w:val="00545D18"/>
    <w:rsid w:val="0055309F"/>
    <w:rsid w:val="005604CF"/>
    <w:rsid w:val="005627AE"/>
    <w:rsid w:val="00563DB0"/>
    <w:rsid w:val="005649C4"/>
    <w:rsid w:val="0056734C"/>
    <w:rsid w:val="00567776"/>
    <w:rsid w:val="005679EF"/>
    <w:rsid w:val="0057059C"/>
    <w:rsid w:val="00571DEB"/>
    <w:rsid w:val="0057639B"/>
    <w:rsid w:val="00576CE0"/>
    <w:rsid w:val="005774F5"/>
    <w:rsid w:val="00583F5A"/>
    <w:rsid w:val="00584A1A"/>
    <w:rsid w:val="00586337"/>
    <w:rsid w:val="00586556"/>
    <w:rsid w:val="00586E46"/>
    <w:rsid w:val="00586EA0"/>
    <w:rsid w:val="00592034"/>
    <w:rsid w:val="00594D53"/>
    <w:rsid w:val="005A08CA"/>
    <w:rsid w:val="005A0D3C"/>
    <w:rsid w:val="005A1A5F"/>
    <w:rsid w:val="005A1AA6"/>
    <w:rsid w:val="005A2F0C"/>
    <w:rsid w:val="005A3170"/>
    <w:rsid w:val="005A5DA8"/>
    <w:rsid w:val="005B05EF"/>
    <w:rsid w:val="005B1E0D"/>
    <w:rsid w:val="005B35BC"/>
    <w:rsid w:val="005B47E5"/>
    <w:rsid w:val="005B5FA5"/>
    <w:rsid w:val="005C1103"/>
    <w:rsid w:val="005C17B9"/>
    <w:rsid w:val="005C46F0"/>
    <w:rsid w:val="005D3605"/>
    <w:rsid w:val="005D69FC"/>
    <w:rsid w:val="005D7CB0"/>
    <w:rsid w:val="005E6572"/>
    <w:rsid w:val="005E7DC6"/>
    <w:rsid w:val="005F1F53"/>
    <w:rsid w:val="005F553D"/>
    <w:rsid w:val="005F5E6A"/>
    <w:rsid w:val="005F67C1"/>
    <w:rsid w:val="00601052"/>
    <w:rsid w:val="006029CF"/>
    <w:rsid w:val="00606A96"/>
    <w:rsid w:val="0061186F"/>
    <w:rsid w:val="0061268A"/>
    <w:rsid w:val="00616AEB"/>
    <w:rsid w:val="00621C26"/>
    <w:rsid w:val="006237F1"/>
    <w:rsid w:val="00625A7D"/>
    <w:rsid w:val="00626361"/>
    <w:rsid w:val="0062710D"/>
    <w:rsid w:val="00630CCF"/>
    <w:rsid w:val="00631A78"/>
    <w:rsid w:val="00631F0F"/>
    <w:rsid w:val="00632422"/>
    <w:rsid w:val="00633E41"/>
    <w:rsid w:val="00634137"/>
    <w:rsid w:val="006341B2"/>
    <w:rsid w:val="006403CA"/>
    <w:rsid w:val="00641467"/>
    <w:rsid w:val="00643024"/>
    <w:rsid w:val="00644AFE"/>
    <w:rsid w:val="0064530D"/>
    <w:rsid w:val="006472B6"/>
    <w:rsid w:val="00647730"/>
    <w:rsid w:val="0065091D"/>
    <w:rsid w:val="00652354"/>
    <w:rsid w:val="00652945"/>
    <w:rsid w:val="00652A62"/>
    <w:rsid w:val="0065657B"/>
    <w:rsid w:val="006601F5"/>
    <w:rsid w:val="0066158A"/>
    <w:rsid w:val="0066450B"/>
    <w:rsid w:val="0066455D"/>
    <w:rsid w:val="00664D7F"/>
    <w:rsid w:val="00673832"/>
    <w:rsid w:val="00676875"/>
    <w:rsid w:val="00676E1B"/>
    <w:rsid w:val="00682DB2"/>
    <w:rsid w:val="0068309B"/>
    <w:rsid w:val="00687E3F"/>
    <w:rsid w:val="0069086A"/>
    <w:rsid w:val="00691AB7"/>
    <w:rsid w:val="00691C31"/>
    <w:rsid w:val="006953E8"/>
    <w:rsid w:val="00695CBB"/>
    <w:rsid w:val="006A1C0B"/>
    <w:rsid w:val="006A26B1"/>
    <w:rsid w:val="006A67DC"/>
    <w:rsid w:val="006A7C61"/>
    <w:rsid w:val="006C0EC0"/>
    <w:rsid w:val="006C1C01"/>
    <w:rsid w:val="006C2CE3"/>
    <w:rsid w:val="006D7013"/>
    <w:rsid w:val="006E0F53"/>
    <w:rsid w:val="006E5347"/>
    <w:rsid w:val="006E6A79"/>
    <w:rsid w:val="006E6AEE"/>
    <w:rsid w:val="006F1ABA"/>
    <w:rsid w:val="006F210B"/>
    <w:rsid w:val="006F3023"/>
    <w:rsid w:val="006F3668"/>
    <w:rsid w:val="006F754B"/>
    <w:rsid w:val="00701520"/>
    <w:rsid w:val="00701BC7"/>
    <w:rsid w:val="00707AA9"/>
    <w:rsid w:val="007108A6"/>
    <w:rsid w:val="00712B9D"/>
    <w:rsid w:val="00713320"/>
    <w:rsid w:val="007141E2"/>
    <w:rsid w:val="0071568E"/>
    <w:rsid w:val="0071697E"/>
    <w:rsid w:val="00716D32"/>
    <w:rsid w:val="0071792E"/>
    <w:rsid w:val="00721630"/>
    <w:rsid w:val="00721718"/>
    <w:rsid w:val="007266BD"/>
    <w:rsid w:val="007317F8"/>
    <w:rsid w:val="007362DC"/>
    <w:rsid w:val="00736468"/>
    <w:rsid w:val="00737E28"/>
    <w:rsid w:val="007406A9"/>
    <w:rsid w:val="00740977"/>
    <w:rsid w:val="00741BF4"/>
    <w:rsid w:val="00745EA8"/>
    <w:rsid w:val="0074605D"/>
    <w:rsid w:val="00746C22"/>
    <w:rsid w:val="00752B3E"/>
    <w:rsid w:val="00752BED"/>
    <w:rsid w:val="0075751A"/>
    <w:rsid w:val="00762A9B"/>
    <w:rsid w:val="0076587D"/>
    <w:rsid w:val="007658E7"/>
    <w:rsid w:val="00770625"/>
    <w:rsid w:val="00777A8C"/>
    <w:rsid w:val="00790553"/>
    <w:rsid w:val="007951EE"/>
    <w:rsid w:val="0079546D"/>
    <w:rsid w:val="00796535"/>
    <w:rsid w:val="007965CD"/>
    <w:rsid w:val="007A02D7"/>
    <w:rsid w:val="007A0476"/>
    <w:rsid w:val="007A0FD1"/>
    <w:rsid w:val="007A0FE0"/>
    <w:rsid w:val="007A29B6"/>
    <w:rsid w:val="007A2A60"/>
    <w:rsid w:val="007B0D02"/>
    <w:rsid w:val="007B193E"/>
    <w:rsid w:val="007B71F4"/>
    <w:rsid w:val="007C0EE2"/>
    <w:rsid w:val="007C2AD9"/>
    <w:rsid w:val="007C4B61"/>
    <w:rsid w:val="007C5FC3"/>
    <w:rsid w:val="007C63A1"/>
    <w:rsid w:val="007C73CE"/>
    <w:rsid w:val="007D037C"/>
    <w:rsid w:val="007D18EA"/>
    <w:rsid w:val="007D26DC"/>
    <w:rsid w:val="007D3D09"/>
    <w:rsid w:val="007D4ECE"/>
    <w:rsid w:val="007D5AA4"/>
    <w:rsid w:val="007D70BD"/>
    <w:rsid w:val="007E0F9E"/>
    <w:rsid w:val="007E2E44"/>
    <w:rsid w:val="007E3641"/>
    <w:rsid w:val="007E4BC7"/>
    <w:rsid w:val="007F2CF3"/>
    <w:rsid w:val="007F403F"/>
    <w:rsid w:val="007F62C4"/>
    <w:rsid w:val="007F7925"/>
    <w:rsid w:val="008021EB"/>
    <w:rsid w:val="008033E7"/>
    <w:rsid w:val="00803F4A"/>
    <w:rsid w:val="008040B3"/>
    <w:rsid w:val="0082422D"/>
    <w:rsid w:val="00824686"/>
    <w:rsid w:val="008276E0"/>
    <w:rsid w:val="00827EAC"/>
    <w:rsid w:val="00832FDF"/>
    <w:rsid w:val="0083508E"/>
    <w:rsid w:val="008508C4"/>
    <w:rsid w:val="008531ED"/>
    <w:rsid w:val="00853EAB"/>
    <w:rsid w:val="00854694"/>
    <w:rsid w:val="008559B0"/>
    <w:rsid w:val="0085626A"/>
    <w:rsid w:val="008563C4"/>
    <w:rsid w:val="0086065A"/>
    <w:rsid w:val="00860DBA"/>
    <w:rsid w:val="0086386F"/>
    <w:rsid w:val="0086745E"/>
    <w:rsid w:val="008712F1"/>
    <w:rsid w:val="008742A4"/>
    <w:rsid w:val="00874C56"/>
    <w:rsid w:val="008755C9"/>
    <w:rsid w:val="00876E4E"/>
    <w:rsid w:val="00877391"/>
    <w:rsid w:val="008778F6"/>
    <w:rsid w:val="00881D53"/>
    <w:rsid w:val="00882B60"/>
    <w:rsid w:val="008843A7"/>
    <w:rsid w:val="00886B7A"/>
    <w:rsid w:val="008907F9"/>
    <w:rsid w:val="00890C4B"/>
    <w:rsid w:val="008A297F"/>
    <w:rsid w:val="008A3670"/>
    <w:rsid w:val="008A5E70"/>
    <w:rsid w:val="008A66C2"/>
    <w:rsid w:val="008B11EC"/>
    <w:rsid w:val="008B122D"/>
    <w:rsid w:val="008B17A0"/>
    <w:rsid w:val="008B1E46"/>
    <w:rsid w:val="008B425F"/>
    <w:rsid w:val="008B57B3"/>
    <w:rsid w:val="008B612A"/>
    <w:rsid w:val="008C471C"/>
    <w:rsid w:val="008C4B23"/>
    <w:rsid w:val="008C7E39"/>
    <w:rsid w:val="008D243C"/>
    <w:rsid w:val="008D2883"/>
    <w:rsid w:val="008D3F88"/>
    <w:rsid w:val="008D4C0E"/>
    <w:rsid w:val="008D5C47"/>
    <w:rsid w:val="008E0C9B"/>
    <w:rsid w:val="008E3AB6"/>
    <w:rsid w:val="008E5E73"/>
    <w:rsid w:val="008F0F27"/>
    <w:rsid w:val="008F1D8F"/>
    <w:rsid w:val="008F66D7"/>
    <w:rsid w:val="008F7B8C"/>
    <w:rsid w:val="0090002D"/>
    <w:rsid w:val="0090080E"/>
    <w:rsid w:val="00900F57"/>
    <w:rsid w:val="00901CC8"/>
    <w:rsid w:val="009043CF"/>
    <w:rsid w:val="00911ABB"/>
    <w:rsid w:val="00911EE5"/>
    <w:rsid w:val="00911F7A"/>
    <w:rsid w:val="009126A2"/>
    <w:rsid w:val="00913457"/>
    <w:rsid w:val="0091421A"/>
    <w:rsid w:val="009219B2"/>
    <w:rsid w:val="00925B04"/>
    <w:rsid w:val="00926445"/>
    <w:rsid w:val="0092730F"/>
    <w:rsid w:val="00927F03"/>
    <w:rsid w:val="00933BA8"/>
    <w:rsid w:val="0093478B"/>
    <w:rsid w:val="00935B53"/>
    <w:rsid w:val="00936292"/>
    <w:rsid w:val="00941A07"/>
    <w:rsid w:val="00944F1B"/>
    <w:rsid w:val="00950DED"/>
    <w:rsid w:val="00953CB9"/>
    <w:rsid w:val="00956968"/>
    <w:rsid w:val="00960BA8"/>
    <w:rsid w:val="00961A7D"/>
    <w:rsid w:val="0096204B"/>
    <w:rsid w:val="00965187"/>
    <w:rsid w:val="00965E56"/>
    <w:rsid w:val="00970131"/>
    <w:rsid w:val="00970753"/>
    <w:rsid w:val="00973D97"/>
    <w:rsid w:val="00980757"/>
    <w:rsid w:val="00981E3A"/>
    <w:rsid w:val="00983453"/>
    <w:rsid w:val="009852C0"/>
    <w:rsid w:val="00985DBA"/>
    <w:rsid w:val="00986124"/>
    <w:rsid w:val="00986A07"/>
    <w:rsid w:val="0099071C"/>
    <w:rsid w:val="00990BBD"/>
    <w:rsid w:val="00993BDF"/>
    <w:rsid w:val="00994CD1"/>
    <w:rsid w:val="00997292"/>
    <w:rsid w:val="009A1C4A"/>
    <w:rsid w:val="009A4FA9"/>
    <w:rsid w:val="009A731D"/>
    <w:rsid w:val="009B0F1D"/>
    <w:rsid w:val="009B2A8A"/>
    <w:rsid w:val="009B5086"/>
    <w:rsid w:val="009C1448"/>
    <w:rsid w:val="009C2E84"/>
    <w:rsid w:val="009C4188"/>
    <w:rsid w:val="009C460D"/>
    <w:rsid w:val="009C4D5A"/>
    <w:rsid w:val="009C5D27"/>
    <w:rsid w:val="009C6DFC"/>
    <w:rsid w:val="009C7638"/>
    <w:rsid w:val="009D68DB"/>
    <w:rsid w:val="009E161C"/>
    <w:rsid w:val="009E2CD5"/>
    <w:rsid w:val="009E5262"/>
    <w:rsid w:val="009F1B66"/>
    <w:rsid w:val="009F28A6"/>
    <w:rsid w:val="009F4A63"/>
    <w:rsid w:val="009F5968"/>
    <w:rsid w:val="009F7CA5"/>
    <w:rsid w:val="00A004FA"/>
    <w:rsid w:val="00A06183"/>
    <w:rsid w:val="00A0795F"/>
    <w:rsid w:val="00A12432"/>
    <w:rsid w:val="00A12D81"/>
    <w:rsid w:val="00A15BC4"/>
    <w:rsid w:val="00A17412"/>
    <w:rsid w:val="00A20AF7"/>
    <w:rsid w:val="00A20FDF"/>
    <w:rsid w:val="00A2444D"/>
    <w:rsid w:val="00A24989"/>
    <w:rsid w:val="00A2F5E4"/>
    <w:rsid w:val="00A307E3"/>
    <w:rsid w:val="00A32E8E"/>
    <w:rsid w:val="00A34DCC"/>
    <w:rsid w:val="00A406DF"/>
    <w:rsid w:val="00A4128E"/>
    <w:rsid w:val="00A4599F"/>
    <w:rsid w:val="00A45E59"/>
    <w:rsid w:val="00A50ABF"/>
    <w:rsid w:val="00A524A9"/>
    <w:rsid w:val="00A549FA"/>
    <w:rsid w:val="00A55CFC"/>
    <w:rsid w:val="00A61B39"/>
    <w:rsid w:val="00A62749"/>
    <w:rsid w:val="00A63B30"/>
    <w:rsid w:val="00A711F2"/>
    <w:rsid w:val="00A75244"/>
    <w:rsid w:val="00A7635C"/>
    <w:rsid w:val="00A7671B"/>
    <w:rsid w:val="00A7751C"/>
    <w:rsid w:val="00A803E3"/>
    <w:rsid w:val="00A847A8"/>
    <w:rsid w:val="00A861EB"/>
    <w:rsid w:val="00A93B95"/>
    <w:rsid w:val="00A97BBA"/>
    <w:rsid w:val="00A97C30"/>
    <w:rsid w:val="00AA2DB2"/>
    <w:rsid w:val="00AA35AE"/>
    <w:rsid w:val="00AA48B5"/>
    <w:rsid w:val="00AA52B6"/>
    <w:rsid w:val="00AB11B8"/>
    <w:rsid w:val="00AB64B6"/>
    <w:rsid w:val="00AB7CB6"/>
    <w:rsid w:val="00AC0A88"/>
    <w:rsid w:val="00AC53BA"/>
    <w:rsid w:val="00AD5AD6"/>
    <w:rsid w:val="00AD5DCE"/>
    <w:rsid w:val="00AE391D"/>
    <w:rsid w:val="00AE57AC"/>
    <w:rsid w:val="00AE5EF2"/>
    <w:rsid w:val="00AE6828"/>
    <w:rsid w:val="00AF1B36"/>
    <w:rsid w:val="00AF2FD2"/>
    <w:rsid w:val="00AF30B3"/>
    <w:rsid w:val="00AF427D"/>
    <w:rsid w:val="00AF5C7F"/>
    <w:rsid w:val="00B005D1"/>
    <w:rsid w:val="00B0490D"/>
    <w:rsid w:val="00B1034B"/>
    <w:rsid w:val="00B10441"/>
    <w:rsid w:val="00B11423"/>
    <w:rsid w:val="00B12107"/>
    <w:rsid w:val="00B14311"/>
    <w:rsid w:val="00B147E0"/>
    <w:rsid w:val="00B158E7"/>
    <w:rsid w:val="00B15E6F"/>
    <w:rsid w:val="00B17812"/>
    <w:rsid w:val="00B241BD"/>
    <w:rsid w:val="00B309EE"/>
    <w:rsid w:val="00B34598"/>
    <w:rsid w:val="00B355F7"/>
    <w:rsid w:val="00B37642"/>
    <w:rsid w:val="00B37961"/>
    <w:rsid w:val="00B43E78"/>
    <w:rsid w:val="00B44BF1"/>
    <w:rsid w:val="00B52890"/>
    <w:rsid w:val="00B530D7"/>
    <w:rsid w:val="00B532E4"/>
    <w:rsid w:val="00B54109"/>
    <w:rsid w:val="00B5497A"/>
    <w:rsid w:val="00B551A7"/>
    <w:rsid w:val="00B55AF9"/>
    <w:rsid w:val="00B62EF0"/>
    <w:rsid w:val="00B63281"/>
    <w:rsid w:val="00B6340E"/>
    <w:rsid w:val="00B636F6"/>
    <w:rsid w:val="00B662D9"/>
    <w:rsid w:val="00B67026"/>
    <w:rsid w:val="00B700FC"/>
    <w:rsid w:val="00B70E23"/>
    <w:rsid w:val="00B73A56"/>
    <w:rsid w:val="00B746A0"/>
    <w:rsid w:val="00B81EFC"/>
    <w:rsid w:val="00B8261C"/>
    <w:rsid w:val="00B85798"/>
    <w:rsid w:val="00B9525C"/>
    <w:rsid w:val="00B9634B"/>
    <w:rsid w:val="00BA133A"/>
    <w:rsid w:val="00BA2434"/>
    <w:rsid w:val="00BA3088"/>
    <w:rsid w:val="00BA5CA3"/>
    <w:rsid w:val="00BA704E"/>
    <w:rsid w:val="00BA7713"/>
    <w:rsid w:val="00BB051A"/>
    <w:rsid w:val="00BB330F"/>
    <w:rsid w:val="00BB6C75"/>
    <w:rsid w:val="00BC1E18"/>
    <w:rsid w:val="00BC40C6"/>
    <w:rsid w:val="00BC4710"/>
    <w:rsid w:val="00BC58E3"/>
    <w:rsid w:val="00BC5D3F"/>
    <w:rsid w:val="00BC7F1A"/>
    <w:rsid w:val="00BD10AF"/>
    <w:rsid w:val="00BD20D4"/>
    <w:rsid w:val="00BD2FA8"/>
    <w:rsid w:val="00BD5959"/>
    <w:rsid w:val="00BE1638"/>
    <w:rsid w:val="00BE276C"/>
    <w:rsid w:val="00BE32F0"/>
    <w:rsid w:val="00BE5C59"/>
    <w:rsid w:val="00BE6113"/>
    <w:rsid w:val="00BE633B"/>
    <w:rsid w:val="00BE7AAC"/>
    <w:rsid w:val="00BF0066"/>
    <w:rsid w:val="00BF0DA8"/>
    <w:rsid w:val="00BF0ECF"/>
    <w:rsid w:val="00BF1293"/>
    <w:rsid w:val="00BF3A60"/>
    <w:rsid w:val="00BF403C"/>
    <w:rsid w:val="00C0032F"/>
    <w:rsid w:val="00C00B8B"/>
    <w:rsid w:val="00C03886"/>
    <w:rsid w:val="00C04A69"/>
    <w:rsid w:val="00C05584"/>
    <w:rsid w:val="00C105A9"/>
    <w:rsid w:val="00C14820"/>
    <w:rsid w:val="00C1496F"/>
    <w:rsid w:val="00C14ECD"/>
    <w:rsid w:val="00C151B0"/>
    <w:rsid w:val="00C1622D"/>
    <w:rsid w:val="00C174FB"/>
    <w:rsid w:val="00C2214B"/>
    <w:rsid w:val="00C237BD"/>
    <w:rsid w:val="00C24E80"/>
    <w:rsid w:val="00C2508F"/>
    <w:rsid w:val="00C30AC9"/>
    <w:rsid w:val="00C35133"/>
    <w:rsid w:val="00C355A7"/>
    <w:rsid w:val="00C40332"/>
    <w:rsid w:val="00C4077D"/>
    <w:rsid w:val="00C4516C"/>
    <w:rsid w:val="00C46199"/>
    <w:rsid w:val="00C47BE2"/>
    <w:rsid w:val="00C47BF8"/>
    <w:rsid w:val="00C52FFE"/>
    <w:rsid w:val="00C53FA1"/>
    <w:rsid w:val="00C57025"/>
    <w:rsid w:val="00C574D5"/>
    <w:rsid w:val="00C5750C"/>
    <w:rsid w:val="00C63B1D"/>
    <w:rsid w:val="00C66DF6"/>
    <w:rsid w:val="00C7004D"/>
    <w:rsid w:val="00C72032"/>
    <w:rsid w:val="00C72B8F"/>
    <w:rsid w:val="00C735B7"/>
    <w:rsid w:val="00C8112F"/>
    <w:rsid w:val="00C83875"/>
    <w:rsid w:val="00C85BF7"/>
    <w:rsid w:val="00C863F4"/>
    <w:rsid w:val="00C8744F"/>
    <w:rsid w:val="00C923A1"/>
    <w:rsid w:val="00C944DF"/>
    <w:rsid w:val="00C94D3B"/>
    <w:rsid w:val="00C978E2"/>
    <w:rsid w:val="00CA1A05"/>
    <w:rsid w:val="00CA2C75"/>
    <w:rsid w:val="00CA637A"/>
    <w:rsid w:val="00CB1023"/>
    <w:rsid w:val="00CB631D"/>
    <w:rsid w:val="00CC0FD2"/>
    <w:rsid w:val="00CC3679"/>
    <w:rsid w:val="00CC453F"/>
    <w:rsid w:val="00CC5087"/>
    <w:rsid w:val="00CC5CFB"/>
    <w:rsid w:val="00CC7184"/>
    <w:rsid w:val="00CD31EB"/>
    <w:rsid w:val="00CD5A61"/>
    <w:rsid w:val="00CD5FF0"/>
    <w:rsid w:val="00CD6D5E"/>
    <w:rsid w:val="00CD7428"/>
    <w:rsid w:val="00CE0512"/>
    <w:rsid w:val="00CE1182"/>
    <w:rsid w:val="00CE3A42"/>
    <w:rsid w:val="00CE4243"/>
    <w:rsid w:val="00CE4DEA"/>
    <w:rsid w:val="00CE4FF7"/>
    <w:rsid w:val="00CE5C15"/>
    <w:rsid w:val="00CE6DB0"/>
    <w:rsid w:val="00CF2BFC"/>
    <w:rsid w:val="00CF7373"/>
    <w:rsid w:val="00CF77EA"/>
    <w:rsid w:val="00D005B1"/>
    <w:rsid w:val="00D04B5E"/>
    <w:rsid w:val="00D06D0D"/>
    <w:rsid w:val="00D1046C"/>
    <w:rsid w:val="00D10856"/>
    <w:rsid w:val="00D12968"/>
    <w:rsid w:val="00D14A5D"/>
    <w:rsid w:val="00D15AFE"/>
    <w:rsid w:val="00D22249"/>
    <w:rsid w:val="00D2737C"/>
    <w:rsid w:val="00D32F9B"/>
    <w:rsid w:val="00D33111"/>
    <w:rsid w:val="00D37536"/>
    <w:rsid w:val="00D418AE"/>
    <w:rsid w:val="00D42210"/>
    <w:rsid w:val="00D429F2"/>
    <w:rsid w:val="00D439E3"/>
    <w:rsid w:val="00D43CB7"/>
    <w:rsid w:val="00D45AA4"/>
    <w:rsid w:val="00D46C40"/>
    <w:rsid w:val="00D5085B"/>
    <w:rsid w:val="00D50909"/>
    <w:rsid w:val="00D51557"/>
    <w:rsid w:val="00D51BCB"/>
    <w:rsid w:val="00D52574"/>
    <w:rsid w:val="00D56769"/>
    <w:rsid w:val="00D62321"/>
    <w:rsid w:val="00D65848"/>
    <w:rsid w:val="00D745B6"/>
    <w:rsid w:val="00D77ED1"/>
    <w:rsid w:val="00D826C4"/>
    <w:rsid w:val="00D83A39"/>
    <w:rsid w:val="00D87D7F"/>
    <w:rsid w:val="00D907DA"/>
    <w:rsid w:val="00D9129D"/>
    <w:rsid w:val="00D941A9"/>
    <w:rsid w:val="00D94933"/>
    <w:rsid w:val="00DA19E7"/>
    <w:rsid w:val="00DA306A"/>
    <w:rsid w:val="00DA3103"/>
    <w:rsid w:val="00DA32F4"/>
    <w:rsid w:val="00DA5D9C"/>
    <w:rsid w:val="00DA7B7B"/>
    <w:rsid w:val="00DB58EE"/>
    <w:rsid w:val="00DC0B8B"/>
    <w:rsid w:val="00DC1893"/>
    <w:rsid w:val="00DC2E40"/>
    <w:rsid w:val="00DC4230"/>
    <w:rsid w:val="00DC4F74"/>
    <w:rsid w:val="00DC73C8"/>
    <w:rsid w:val="00DD1713"/>
    <w:rsid w:val="00DE0745"/>
    <w:rsid w:val="00DE16EC"/>
    <w:rsid w:val="00DE35A8"/>
    <w:rsid w:val="00DE7B99"/>
    <w:rsid w:val="00DF2A9B"/>
    <w:rsid w:val="00DF4567"/>
    <w:rsid w:val="00DF6B4A"/>
    <w:rsid w:val="00E01EA9"/>
    <w:rsid w:val="00E0374D"/>
    <w:rsid w:val="00E04DC0"/>
    <w:rsid w:val="00E05381"/>
    <w:rsid w:val="00E057D6"/>
    <w:rsid w:val="00E10B47"/>
    <w:rsid w:val="00E11328"/>
    <w:rsid w:val="00E1133F"/>
    <w:rsid w:val="00E1409A"/>
    <w:rsid w:val="00E20763"/>
    <w:rsid w:val="00E214B1"/>
    <w:rsid w:val="00E22392"/>
    <w:rsid w:val="00E22F76"/>
    <w:rsid w:val="00E2303D"/>
    <w:rsid w:val="00E27553"/>
    <w:rsid w:val="00E30D9A"/>
    <w:rsid w:val="00E3628B"/>
    <w:rsid w:val="00E41483"/>
    <w:rsid w:val="00E41EFF"/>
    <w:rsid w:val="00E50109"/>
    <w:rsid w:val="00E525CF"/>
    <w:rsid w:val="00E52D6B"/>
    <w:rsid w:val="00E544B4"/>
    <w:rsid w:val="00E567EC"/>
    <w:rsid w:val="00E574FD"/>
    <w:rsid w:val="00E6003E"/>
    <w:rsid w:val="00E67DCB"/>
    <w:rsid w:val="00E742ED"/>
    <w:rsid w:val="00E76461"/>
    <w:rsid w:val="00E808DD"/>
    <w:rsid w:val="00E809D6"/>
    <w:rsid w:val="00E84E79"/>
    <w:rsid w:val="00E85E89"/>
    <w:rsid w:val="00E86616"/>
    <w:rsid w:val="00E901FA"/>
    <w:rsid w:val="00E92596"/>
    <w:rsid w:val="00E958CC"/>
    <w:rsid w:val="00E968BF"/>
    <w:rsid w:val="00EA0553"/>
    <w:rsid w:val="00EA133E"/>
    <w:rsid w:val="00EA1C81"/>
    <w:rsid w:val="00EA7678"/>
    <w:rsid w:val="00EB2448"/>
    <w:rsid w:val="00EB361B"/>
    <w:rsid w:val="00EC08CC"/>
    <w:rsid w:val="00EC1314"/>
    <w:rsid w:val="00EC323C"/>
    <w:rsid w:val="00ED1AA9"/>
    <w:rsid w:val="00ED22DC"/>
    <w:rsid w:val="00ED379D"/>
    <w:rsid w:val="00ED44B9"/>
    <w:rsid w:val="00EE603E"/>
    <w:rsid w:val="00EE79FE"/>
    <w:rsid w:val="00EF237F"/>
    <w:rsid w:val="00EF606D"/>
    <w:rsid w:val="00EF61EC"/>
    <w:rsid w:val="00F029F0"/>
    <w:rsid w:val="00F04634"/>
    <w:rsid w:val="00F05A17"/>
    <w:rsid w:val="00F05F4B"/>
    <w:rsid w:val="00F078BD"/>
    <w:rsid w:val="00F10DD5"/>
    <w:rsid w:val="00F13CAD"/>
    <w:rsid w:val="00F14129"/>
    <w:rsid w:val="00F141D0"/>
    <w:rsid w:val="00F20A20"/>
    <w:rsid w:val="00F20CB0"/>
    <w:rsid w:val="00F212D6"/>
    <w:rsid w:val="00F2190A"/>
    <w:rsid w:val="00F22FDB"/>
    <w:rsid w:val="00F26CA4"/>
    <w:rsid w:val="00F3333B"/>
    <w:rsid w:val="00F3607A"/>
    <w:rsid w:val="00F3695F"/>
    <w:rsid w:val="00F36C97"/>
    <w:rsid w:val="00F40DCE"/>
    <w:rsid w:val="00F42B3B"/>
    <w:rsid w:val="00F4418B"/>
    <w:rsid w:val="00F44D9C"/>
    <w:rsid w:val="00F46D97"/>
    <w:rsid w:val="00F51310"/>
    <w:rsid w:val="00F52115"/>
    <w:rsid w:val="00F600F2"/>
    <w:rsid w:val="00F60F1E"/>
    <w:rsid w:val="00F621BA"/>
    <w:rsid w:val="00F6719B"/>
    <w:rsid w:val="00F70B0D"/>
    <w:rsid w:val="00F72D99"/>
    <w:rsid w:val="00F75C2A"/>
    <w:rsid w:val="00F8308D"/>
    <w:rsid w:val="00F83D71"/>
    <w:rsid w:val="00F85116"/>
    <w:rsid w:val="00F9037C"/>
    <w:rsid w:val="00F9112D"/>
    <w:rsid w:val="00F93C49"/>
    <w:rsid w:val="00F9469B"/>
    <w:rsid w:val="00F949D2"/>
    <w:rsid w:val="00F94B5C"/>
    <w:rsid w:val="00F94C82"/>
    <w:rsid w:val="00F9521A"/>
    <w:rsid w:val="00F968E4"/>
    <w:rsid w:val="00FA089F"/>
    <w:rsid w:val="00FA0E4C"/>
    <w:rsid w:val="00FA1145"/>
    <w:rsid w:val="00FA1868"/>
    <w:rsid w:val="00FA2AD3"/>
    <w:rsid w:val="00FA4B56"/>
    <w:rsid w:val="00FA4E10"/>
    <w:rsid w:val="00FA53F5"/>
    <w:rsid w:val="00FA663B"/>
    <w:rsid w:val="00FB14BF"/>
    <w:rsid w:val="00FB2DC2"/>
    <w:rsid w:val="00FB4AAD"/>
    <w:rsid w:val="00FB6139"/>
    <w:rsid w:val="00FB705B"/>
    <w:rsid w:val="00FB75F1"/>
    <w:rsid w:val="00FB770C"/>
    <w:rsid w:val="00FC0434"/>
    <w:rsid w:val="00FC048F"/>
    <w:rsid w:val="00FC24D5"/>
    <w:rsid w:val="00FC2784"/>
    <w:rsid w:val="00FD11D2"/>
    <w:rsid w:val="00FD12FC"/>
    <w:rsid w:val="00FD13EF"/>
    <w:rsid w:val="00FD59DD"/>
    <w:rsid w:val="00FE2BD6"/>
    <w:rsid w:val="00FE39C7"/>
    <w:rsid w:val="00FF009F"/>
    <w:rsid w:val="00FF11D6"/>
    <w:rsid w:val="00FF1A5E"/>
    <w:rsid w:val="01611D0F"/>
    <w:rsid w:val="017B6BA4"/>
    <w:rsid w:val="01A1FDE9"/>
    <w:rsid w:val="01FCD21E"/>
    <w:rsid w:val="02A57AEB"/>
    <w:rsid w:val="03846890"/>
    <w:rsid w:val="03A5BE61"/>
    <w:rsid w:val="0404E57C"/>
    <w:rsid w:val="041A5FF1"/>
    <w:rsid w:val="047164D1"/>
    <w:rsid w:val="0477697E"/>
    <w:rsid w:val="04BB218A"/>
    <w:rsid w:val="04C42722"/>
    <w:rsid w:val="0521F5A8"/>
    <w:rsid w:val="056A00B7"/>
    <w:rsid w:val="05EA2238"/>
    <w:rsid w:val="06B91EC5"/>
    <w:rsid w:val="0828528F"/>
    <w:rsid w:val="0857639D"/>
    <w:rsid w:val="08AB96DB"/>
    <w:rsid w:val="09DD06C2"/>
    <w:rsid w:val="0A9CFC51"/>
    <w:rsid w:val="0B3BABC6"/>
    <w:rsid w:val="0B6A0DF7"/>
    <w:rsid w:val="0BD36E9F"/>
    <w:rsid w:val="0C16A08F"/>
    <w:rsid w:val="0DCBFE98"/>
    <w:rsid w:val="0E4040AB"/>
    <w:rsid w:val="0E8E5491"/>
    <w:rsid w:val="0EFF282F"/>
    <w:rsid w:val="0F2E6B59"/>
    <w:rsid w:val="0FDD629E"/>
    <w:rsid w:val="107C9E6D"/>
    <w:rsid w:val="120E0081"/>
    <w:rsid w:val="127EC68A"/>
    <w:rsid w:val="12CFF734"/>
    <w:rsid w:val="12D8E5BF"/>
    <w:rsid w:val="12EBFD10"/>
    <w:rsid w:val="13B87E89"/>
    <w:rsid w:val="148969BE"/>
    <w:rsid w:val="14D4CB89"/>
    <w:rsid w:val="1542E6A8"/>
    <w:rsid w:val="15916DEF"/>
    <w:rsid w:val="165583F1"/>
    <w:rsid w:val="16646344"/>
    <w:rsid w:val="1709DE07"/>
    <w:rsid w:val="1780952D"/>
    <w:rsid w:val="17A9EBBA"/>
    <w:rsid w:val="17AEED35"/>
    <w:rsid w:val="17F9430E"/>
    <w:rsid w:val="1845C1BB"/>
    <w:rsid w:val="1869D4FE"/>
    <w:rsid w:val="18AC0889"/>
    <w:rsid w:val="19014AFA"/>
    <w:rsid w:val="1924F9E4"/>
    <w:rsid w:val="1938C420"/>
    <w:rsid w:val="19AD25D7"/>
    <w:rsid w:val="19C272BB"/>
    <w:rsid w:val="19E4124D"/>
    <w:rsid w:val="1A80111D"/>
    <w:rsid w:val="1AB61AEF"/>
    <w:rsid w:val="1B080ECE"/>
    <w:rsid w:val="1B8A0AA7"/>
    <w:rsid w:val="1BB18EEC"/>
    <w:rsid w:val="1C41ADE3"/>
    <w:rsid w:val="1C6F3F2E"/>
    <w:rsid w:val="1CCA570A"/>
    <w:rsid w:val="1CDEF81E"/>
    <w:rsid w:val="1CE35836"/>
    <w:rsid w:val="1CEECCF1"/>
    <w:rsid w:val="1D3CC683"/>
    <w:rsid w:val="1D81F654"/>
    <w:rsid w:val="1E3DCBA6"/>
    <w:rsid w:val="1E6DED5D"/>
    <w:rsid w:val="1ED89615"/>
    <w:rsid w:val="1F23295D"/>
    <w:rsid w:val="1FA56EDE"/>
    <w:rsid w:val="1FAF76CF"/>
    <w:rsid w:val="1FF85AFF"/>
    <w:rsid w:val="20F9A1A5"/>
    <w:rsid w:val="2162697D"/>
    <w:rsid w:val="21D72DFD"/>
    <w:rsid w:val="223E4957"/>
    <w:rsid w:val="2245E3D3"/>
    <w:rsid w:val="224A45FA"/>
    <w:rsid w:val="22F76295"/>
    <w:rsid w:val="23B72E8D"/>
    <w:rsid w:val="23EE6E66"/>
    <w:rsid w:val="24174124"/>
    <w:rsid w:val="24509FB9"/>
    <w:rsid w:val="2461652E"/>
    <w:rsid w:val="2538056E"/>
    <w:rsid w:val="254EEDA4"/>
    <w:rsid w:val="258C27E5"/>
    <w:rsid w:val="26258DD8"/>
    <w:rsid w:val="2628FB8F"/>
    <w:rsid w:val="28D747BB"/>
    <w:rsid w:val="2914DCB3"/>
    <w:rsid w:val="2980700A"/>
    <w:rsid w:val="29903F95"/>
    <w:rsid w:val="2A07F66A"/>
    <w:rsid w:val="2A2AE06C"/>
    <w:rsid w:val="2B23F4E7"/>
    <w:rsid w:val="2B4AB5FD"/>
    <w:rsid w:val="2B94EBFE"/>
    <w:rsid w:val="2C913A81"/>
    <w:rsid w:val="2CC8AB49"/>
    <w:rsid w:val="2DFB29B8"/>
    <w:rsid w:val="2E148D27"/>
    <w:rsid w:val="2E5118ED"/>
    <w:rsid w:val="2EBDCE65"/>
    <w:rsid w:val="2F280CD3"/>
    <w:rsid w:val="2F7EE205"/>
    <w:rsid w:val="3048E66D"/>
    <w:rsid w:val="30C97833"/>
    <w:rsid w:val="30CE384C"/>
    <w:rsid w:val="30E61B76"/>
    <w:rsid w:val="31590375"/>
    <w:rsid w:val="316F3D75"/>
    <w:rsid w:val="31804547"/>
    <w:rsid w:val="331BA667"/>
    <w:rsid w:val="3357936D"/>
    <w:rsid w:val="33D335C9"/>
    <w:rsid w:val="341D94EF"/>
    <w:rsid w:val="34722C28"/>
    <w:rsid w:val="34FA6F89"/>
    <w:rsid w:val="350D0F56"/>
    <w:rsid w:val="3539F6C6"/>
    <w:rsid w:val="353BEF02"/>
    <w:rsid w:val="355FAD34"/>
    <w:rsid w:val="35A41491"/>
    <w:rsid w:val="35B2C177"/>
    <w:rsid w:val="367DB39B"/>
    <w:rsid w:val="3691FF65"/>
    <w:rsid w:val="38333C0E"/>
    <w:rsid w:val="38688FF2"/>
    <w:rsid w:val="39124941"/>
    <w:rsid w:val="392A4C43"/>
    <w:rsid w:val="392C75A5"/>
    <w:rsid w:val="39E2DA40"/>
    <w:rsid w:val="3A5313D5"/>
    <w:rsid w:val="3A6EEE95"/>
    <w:rsid w:val="3AD3DED7"/>
    <w:rsid w:val="3B0E745F"/>
    <w:rsid w:val="3BB88430"/>
    <w:rsid w:val="3C1B32CD"/>
    <w:rsid w:val="3CC718DE"/>
    <w:rsid w:val="3E639EDB"/>
    <w:rsid w:val="3F07CDFE"/>
    <w:rsid w:val="3F3CF588"/>
    <w:rsid w:val="3F656540"/>
    <w:rsid w:val="3F65A642"/>
    <w:rsid w:val="3F9E7AF7"/>
    <w:rsid w:val="3FD88D80"/>
    <w:rsid w:val="3FF69554"/>
    <w:rsid w:val="401FF9AF"/>
    <w:rsid w:val="4021453D"/>
    <w:rsid w:val="40B42FB3"/>
    <w:rsid w:val="40E43A00"/>
    <w:rsid w:val="411475AC"/>
    <w:rsid w:val="41473A55"/>
    <w:rsid w:val="414BD49F"/>
    <w:rsid w:val="41990CB5"/>
    <w:rsid w:val="4210DD2F"/>
    <w:rsid w:val="42159668"/>
    <w:rsid w:val="422D366B"/>
    <w:rsid w:val="4369C643"/>
    <w:rsid w:val="4373462D"/>
    <w:rsid w:val="43876A49"/>
    <w:rsid w:val="4400CFC8"/>
    <w:rsid w:val="443C3064"/>
    <w:rsid w:val="44F8027D"/>
    <w:rsid w:val="45482C53"/>
    <w:rsid w:val="4564CFBB"/>
    <w:rsid w:val="4564FCDF"/>
    <w:rsid w:val="457F3FA7"/>
    <w:rsid w:val="4583D7A4"/>
    <w:rsid w:val="45DA5F5A"/>
    <w:rsid w:val="461F5B6C"/>
    <w:rsid w:val="46953DB9"/>
    <w:rsid w:val="470D0803"/>
    <w:rsid w:val="483D56D3"/>
    <w:rsid w:val="4887171E"/>
    <w:rsid w:val="48CFBE34"/>
    <w:rsid w:val="48FE0915"/>
    <w:rsid w:val="49062606"/>
    <w:rsid w:val="4B598667"/>
    <w:rsid w:val="4C675C90"/>
    <w:rsid w:val="4C8FC3C5"/>
    <w:rsid w:val="4CB92882"/>
    <w:rsid w:val="4CD1B827"/>
    <w:rsid w:val="4D75C436"/>
    <w:rsid w:val="4E3C94EE"/>
    <w:rsid w:val="4E7FE99F"/>
    <w:rsid w:val="4ECAC17D"/>
    <w:rsid w:val="4F13D505"/>
    <w:rsid w:val="4F65872B"/>
    <w:rsid w:val="4F708B97"/>
    <w:rsid w:val="4FBCA88A"/>
    <w:rsid w:val="4FE2E8F9"/>
    <w:rsid w:val="50D482DA"/>
    <w:rsid w:val="5152A839"/>
    <w:rsid w:val="51A64430"/>
    <w:rsid w:val="51C5BB72"/>
    <w:rsid w:val="51DEB45E"/>
    <w:rsid w:val="51EDBF98"/>
    <w:rsid w:val="51F15689"/>
    <w:rsid w:val="52A71C55"/>
    <w:rsid w:val="53317F89"/>
    <w:rsid w:val="5366D422"/>
    <w:rsid w:val="53BD4A31"/>
    <w:rsid w:val="53F24014"/>
    <w:rsid w:val="54011403"/>
    <w:rsid w:val="5472E0FA"/>
    <w:rsid w:val="550B9C3A"/>
    <w:rsid w:val="551243D4"/>
    <w:rsid w:val="55E1EB6E"/>
    <w:rsid w:val="562C79ED"/>
    <w:rsid w:val="56EAD9BC"/>
    <w:rsid w:val="573943E0"/>
    <w:rsid w:val="57516BA7"/>
    <w:rsid w:val="5945A097"/>
    <w:rsid w:val="59605F14"/>
    <w:rsid w:val="5A18CF2B"/>
    <w:rsid w:val="5A8943BD"/>
    <w:rsid w:val="5BB28ED2"/>
    <w:rsid w:val="5BB5C9D1"/>
    <w:rsid w:val="5C018A43"/>
    <w:rsid w:val="5C025CD3"/>
    <w:rsid w:val="5C3266E8"/>
    <w:rsid w:val="5C41CE4C"/>
    <w:rsid w:val="5C64000F"/>
    <w:rsid w:val="5C6F6AAC"/>
    <w:rsid w:val="5C90ECB3"/>
    <w:rsid w:val="5D41ED92"/>
    <w:rsid w:val="5D77912F"/>
    <w:rsid w:val="5D7A4FAC"/>
    <w:rsid w:val="5E17F013"/>
    <w:rsid w:val="5E472388"/>
    <w:rsid w:val="5E63ED89"/>
    <w:rsid w:val="5E7CB096"/>
    <w:rsid w:val="5EC769BE"/>
    <w:rsid w:val="5EC7FFA9"/>
    <w:rsid w:val="5EDA9D83"/>
    <w:rsid w:val="5F06DA1E"/>
    <w:rsid w:val="5FD483D2"/>
    <w:rsid w:val="6007F34A"/>
    <w:rsid w:val="60ECD749"/>
    <w:rsid w:val="610AF193"/>
    <w:rsid w:val="621DEB4F"/>
    <w:rsid w:val="62BD590B"/>
    <w:rsid w:val="63F1AA6A"/>
    <w:rsid w:val="643802F8"/>
    <w:rsid w:val="643E9192"/>
    <w:rsid w:val="64519CB7"/>
    <w:rsid w:val="64E18294"/>
    <w:rsid w:val="64FA9150"/>
    <w:rsid w:val="65361341"/>
    <w:rsid w:val="654C2ADE"/>
    <w:rsid w:val="663B39AC"/>
    <w:rsid w:val="669198B5"/>
    <w:rsid w:val="66BF82CB"/>
    <w:rsid w:val="67D54D17"/>
    <w:rsid w:val="67DB4BE0"/>
    <w:rsid w:val="68186305"/>
    <w:rsid w:val="68505C04"/>
    <w:rsid w:val="686CDED1"/>
    <w:rsid w:val="6901B857"/>
    <w:rsid w:val="696943B2"/>
    <w:rsid w:val="69EF845B"/>
    <w:rsid w:val="6A2C373D"/>
    <w:rsid w:val="6AEEC5DA"/>
    <w:rsid w:val="6AFBE369"/>
    <w:rsid w:val="6B3AB035"/>
    <w:rsid w:val="6B78224A"/>
    <w:rsid w:val="6BC9AF13"/>
    <w:rsid w:val="6C7DCB8F"/>
    <w:rsid w:val="6C973131"/>
    <w:rsid w:val="6CF1B423"/>
    <w:rsid w:val="6D139AE6"/>
    <w:rsid w:val="6D19E5FA"/>
    <w:rsid w:val="6D764EB7"/>
    <w:rsid w:val="6D950153"/>
    <w:rsid w:val="6DBF64A6"/>
    <w:rsid w:val="6FEE64A4"/>
    <w:rsid w:val="708A9148"/>
    <w:rsid w:val="70968000"/>
    <w:rsid w:val="7143A722"/>
    <w:rsid w:val="7174931A"/>
    <w:rsid w:val="7197E62D"/>
    <w:rsid w:val="71AEDB59"/>
    <w:rsid w:val="71CF139C"/>
    <w:rsid w:val="726CC1E5"/>
    <w:rsid w:val="72AE0BBF"/>
    <w:rsid w:val="7304669D"/>
    <w:rsid w:val="73ABC5ED"/>
    <w:rsid w:val="73D672EE"/>
    <w:rsid w:val="74433FB9"/>
    <w:rsid w:val="74582012"/>
    <w:rsid w:val="745CB598"/>
    <w:rsid w:val="74C09EAB"/>
    <w:rsid w:val="7521A211"/>
    <w:rsid w:val="761D614E"/>
    <w:rsid w:val="77185A77"/>
    <w:rsid w:val="775C8746"/>
    <w:rsid w:val="77F59A90"/>
    <w:rsid w:val="77FC7318"/>
    <w:rsid w:val="7845F85B"/>
    <w:rsid w:val="78AF1F2E"/>
    <w:rsid w:val="78E330D3"/>
    <w:rsid w:val="793FCEA6"/>
    <w:rsid w:val="796A6445"/>
    <w:rsid w:val="79E4BA66"/>
    <w:rsid w:val="7AC9B05B"/>
    <w:rsid w:val="7AE8BABE"/>
    <w:rsid w:val="7B6F1B97"/>
    <w:rsid w:val="7B8C6428"/>
    <w:rsid w:val="7BDA6543"/>
    <w:rsid w:val="7C0F4963"/>
    <w:rsid w:val="7C3E229C"/>
    <w:rsid w:val="7CAFEDF6"/>
    <w:rsid w:val="7D866A01"/>
    <w:rsid w:val="7DAE7E21"/>
    <w:rsid w:val="7DE1FDC4"/>
    <w:rsid w:val="7E48B98A"/>
    <w:rsid w:val="7E93B0F9"/>
    <w:rsid w:val="7E9B3915"/>
    <w:rsid w:val="7EBE55C9"/>
    <w:rsid w:val="7ED5B95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9B1C9C"/>
  <w15:docId w15:val="{6F5C2B26-4501-427F-B595-4BF261DD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A663B"/>
    <w:pPr>
      <w:keepNext/>
      <w:outlineLvl w:val="0"/>
    </w:pPr>
    <w:rPr>
      <w:rFonts w:ascii="ZapfHumnst BT" w:hAnsi="ZapfHumnst BT"/>
      <w:b/>
      <w:szCs w:val="20"/>
      <w:lang w:val="et-EE"/>
    </w:rPr>
  </w:style>
  <w:style w:type="paragraph" w:styleId="Heading2">
    <w:name w:val="heading 2"/>
    <w:basedOn w:val="Normal"/>
    <w:next w:val="Normal"/>
    <w:qFormat/>
    <w:rsid w:val="00FA663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BC7F1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63B"/>
    <w:pPr>
      <w:tabs>
        <w:tab w:val="center" w:pos="4320"/>
        <w:tab w:val="right" w:pos="8640"/>
      </w:tabs>
    </w:pPr>
    <w:rPr>
      <w:szCs w:val="20"/>
    </w:rPr>
  </w:style>
  <w:style w:type="paragraph" w:styleId="BalloonText">
    <w:name w:val="Balloon Text"/>
    <w:basedOn w:val="Normal"/>
    <w:semiHidden/>
    <w:rsid w:val="001C4234"/>
    <w:rPr>
      <w:rFonts w:ascii="Tahoma" w:hAnsi="Tahoma" w:cs="Tahoma"/>
      <w:sz w:val="16"/>
      <w:szCs w:val="16"/>
    </w:rPr>
  </w:style>
  <w:style w:type="paragraph" w:customStyle="1" w:styleId="normaaltekstbulletitega">
    <w:name w:val="normaaltekst bulletitega"/>
    <w:basedOn w:val="Normal"/>
    <w:autoRedefine/>
    <w:rsid w:val="001C4234"/>
    <w:pPr>
      <w:numPr>
        <w:numId w:val="2"/>
      </w:numPr>
      <w:spacing w:after="120"/>
      <w:jc w:val="both"/>
    </w:pPr>
    <w:rPr>
      <w:lang w:val="et-EE"/>
    </w:rPr>
  </w:style>
  <w:style w:type="paragraph" w:styleId="ListParagraph">
    <w:name w:val="List Paragraph"/>
    <w:basedOn w:val="Normal"/>
    <w:uiPriority w:val="34"/>
    <w:qFormat/>
    <w:rsid w:val="00162C95"/>
    <w:pPr>
      <w:ind w:left="720"/>
      <w:contextualSpacing/>
    </w:pPr>
    <w:rPr>
      <w:rFonts w:ascii="Cambria" w:hAnsi="Cambria"/>
    </w:rPr>
  </w:style>
  <w:style w:type="character" w:customStyle="1" w:styleId="HeaderChar">
    <w:name w:val="Header Char"/>
    <w:basedOn w:val="DefaultParagraphFont"/>
    <w:link w:val="Header"/>
    <w:uiPriority w:val="99"/>
    <w:rsid w:val="00F6719B"/>
    <w:rPr>
      <w:sz w:val="24"/>
      <w:lang w:val="en-US" w:eastAsia="en-US"/>
    </w:rPr>
  </w:style>
  <w:style w:type="paragraph" w:styleId="BodyText2">
    <w:name w:val="Body Text 2"/>
    <w:basedOn w:val="Normal"/>
    <w:link w:val="BodyText2Char"/>
    <w:rsid w:val="00F72D99"/>
    <w:pPr>
      <w:jc w:val="both"/>
    </w:pPr>
    <w:rPr>
      <w:szCs w:val="20"/>
      <w:lang w:val="et-EE"/>
    </w:rPr>
  </w:style>
  <w:style w:type="character" w:customStyle="1" w:styleId="BodyText2Char">
    <w:name w:val="Body Text 2 Char"/>
    <w:basedOn w:val="DefaultParagraphFont"/>
    <w:link w:val="BodyText2"/>
    <w:rsid w:val="00F72D99"/>
    <w:rPr>
      <w:sz w:val="24"/>
      <w:lang w:eastAsia="en-US"/>
    </w:rPr>
  </w:style>
  <w:style w:type="paragraph" w:styleId="Title">
    <w:name w:val="Title"/>
    <w:basedOn w:val="Normal"/>
    <w:next w:val="Subtitle"/>
    <w:link w:val="TitleChar"/>
    <w:uiPriority w:val="10"/>
    <w:qFormat/>
    <w:rsid w:val="00183FAA"/>
    <w:pPr>
      <w:suppressAutoHyphens/>
      <w:jc w:val="both"/>
    </w:pPr>
    <w:rPr>
      <w:sz w:val="20"/>
      <w:szCs w:val="20"/>
      <w:lang w:val="en-AU" w:eastAsia="ar-SA"/>
    </w:rPr>
  </w:style>
  <w:style w:type="character" w:customStyle="1" w:styleId="TitleChar">
    <w:name w:val="Title Char"/>
    <w:basedOn w:val="DefaultParagraphFont"/>
    <w:link w:val="Title"/>
    <w:uiPriority w:val="10"/>
    <w:rsid w:val="00183FAA"/>
    <w:rPr>
      <w:lang w:val="en-AU" w:eastAsia="ar-SA"/>
    </w:rPr>
  </w:style>
  <w:style w:type="paragraph" w:styleId="Subtitle">
    <w:name w:val="Subtitle"/>
    <w:basedOn w:val="Normal"/>
    <w:next w:val="Normal"/>
    <w:link w:val="SubtitleChar"/>
    <w:qFormat/>
    <w:rsid w:val="00183FAA"/>
    <w:pPr>
      <w:spacing w:after="60"/>
      <w:jc w:val="center"/>
      <w:outlineLvl w:val="1"/>
    </w:pPr>
    <w:rPr>
      <w:rFonts w:ascii="Cambria" w:hAnsi="Cambria"/>
    </w:rPr>
  </w:style>
  <w:style w:type="character" w:customStyle="1" w:styleId="SubtitleChar">
    <w:name w:val="Subtitle Char"/>
    <w:basedOn w:val="DefaultParagraphFont"/>
    <w:link w:val="Subtitle"/>
    <w:rsid w:val="00183FAA"/>
    <w:rPr>
      <w:rFonts w:ascii="Cambria" w:hAnsi="Cambria"/>
      <w:sz w:val="24"/>
      <w:szCs w:val="24"/>
      <w:lang w:eastAsia="en-US"/>
    </w:rPr>
  </w:style>
  <w:style w:type="paragraph" w:styleId="Footer">
    <w:name w:val="footer"/>
    <w:basedOn w:val="Normal"/>
    <w:link w:val="FooterChar"/>
    <w:uiPriority w:val="99"/>
    <w:rsid w:val="00691C31"/>
    <w:pPr>
      <w:tabs>
        <w:tab w:val="center" w:pos="4536"/>
        <w:tab w:val="right" w:pos="9072"/>
      </w:tabs>
    </w:pPr>
  </w:style>
  <w:style w:type="character" w:customStyle="1" w:styleId="FooterChar">
    <w:name w:val="Footer Char"/>
    <w:basedOn w:val="DefaultParagraphFont"/>
    <w:link w:val="Footer"/>
    <w:uiPriority w:val="99"/>
    <w:rsid w:val="00691C31"/>
    <w:rPr>
      <w:sz w:val="24"/>
      <w:szCs w:val="24"/>
      <w:lang w:val="en-US" w:eastAsia="en-US"/>
    </w:rPr>
  </w:style>
  <w:style w:type="character" w:styleId="CommentReference">
    <w:name w:val="annotation reference"/>
    <w:basedOn w:val="DefaultParagraphFont"/>
    <w:rsid w:val="00C46199"/>
    <w:rPr>
      <w:sz w:val="16"/>
      <w:szCs w:val="16"/>
    </w:rPr>
  </w:style>
  <w:style w:type="paragraph" w:styleId="CommentText">
    <w:name w:val="annotation text"/>
    <w:basedOn w:val="Normal"/>
    <w:link w:val="CommentTextChar"/>
    <w:rsid w:val="00C46199"/>
    <w:rPr>
      <w:sz w:val="20"/>
      <w:szCs w:val="20"/>
    </w:rPr>
  </w:style>
  <w:style w:type="character" w:customStyle="1" w:styleId="CommentTextChar">
    <w:name w:val="Comment Text Char"/>
    <w:basedOn w:val="DefaultParagraphFont"/>
    <w:link w:val="CommentText"/>
    <w:rsid w:val="00C46199"/>
    <w:rPr>
      <w:lang w:val="en-US" w:eastAsia="en-US"/>
    </w:rPr>
  </w:style>
  <w:style w:type="paragraph" w:styleId="CommentSubject">
    <w:name w:val="annotation subject"/>
    <w:basedOn w:val="CommentText"/>
    <w:next w:val="CommentText"/>
    <w:link w:val="CommentSubjectChar"/>
    <w:rsid w:val="00C46199"/>
    <w:rPr>
      <w:b/>
      <w:bCs/>
    </w:rPr>
  </w:style>
  <w:style w:type="character" w:customStyle="1" w:styleId="CommentSubjectChar">
    <w:name w:val="Comment Subject Char"/>
    <w:basedOn w:val="CommentTextChar"/>
    <w:link w:val="CommentSubject"/>
    <w:rsid w:val="00C46199"/>
    <w:rPr>
      <w:b/>
      <w:bCs/>
      <w:lang w:val="en-US" w:eastAsia="en-US"/>
    </w:rPr>
  </w:style>
  <w:style w:type="character" w:customStyle="1" w:styleId="Heading4Char">
    <w:name w:val="Heading 4 Char"/>
    <w:basedOn w:val="DefaultParagraphFont"/>
    <w:link w:val="Heading4"/>
    <w:semiHidden/>
    <w:rsid w:val="00BC7F1A"/>
    <w:rPr>
      <w:rFonts w:asciiTheme="majorHAnsi" w:eastAsiaTheme="majorEastAsia" w:hAnsiTheme="majorHAnsi" w:cstheme="majorBidi"/>
      <w:i/>
      <w:iCs/>
      <w:color w:val="365F91" w:themeColor="accent1" w:themeShade="BF"/>
      <w:sz w:val="24"/>
      <w:szCs w:val="24"/>
      <w:lang w:val="en-US" w:eastAsia="en-US"/>
    </w:rPr>
  </w:style>
  <w:style w:type="paragraph" w:customStyle="1" w:styleId="Default">
    <w:name w:val="Default"/>
    <w:rsid w:val="00FD13EF"/>
    <w:pPr>
      <w:autoSpaceDE w:val="0"/>
      <w:autoSpaceDN w:val="0"/>
      <w:adjustRightInd w:val="0"/>
    </w:pPr>
    <w:rPr>
      <w:color w:val="000000"/>
      <w:sz w:val="24"/>
      <w:szCs w:val="24"/>
    </w:rPr>
  </w:style>
  <w:style w:type="table" w:styleId="TableGrid">
    <w:name w:val="Table Grid"/>
    <w:basedOn w:val="TableNormal"/>
    <w:rsid w:val="006F7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190A"/>
    <w:rPr>
      <w:sz w:val="24"/>
      <w:szCs w:val="24"/>
      <w:lang w:val="en-US" w:eastAsia="en-US"/>
    </w:rPr>
  </w:style>
  <w:style w:type="character" w:styleId="Hyperlink">
    <w:name w:val="Hyperlink"/>
    <w:basedOn w:val="DefaultParagraphFont"/>
    <w:rsid w:val="00225BFF"/>
    <w:rPr>
      <w:color w:val="0000FF" w:themeColor="hyperlink"/>
      <w:u w:val="single"/>
    </w:rPr>
  </w:style>
  <w:style w:type="character" w:styleId="UnresolvedMention">
    <w:name w:val="Unresolved Mention"/>
    <w:basedOn w:val="DefaultParagraphFont"/>
    <w:uiPriority w:val="99"/>
    <w:semiHidden/>
    <w:unhideWhenUsed/>
    <w:rsid w:val="00225BFF"/>
    <w:rPr>
      <w:color w:val="605E5C"/>
      <w:shd w:val="clear" w:color="auto" w:fill="E1DFDD"/>
    </w:rPr>
  </w:style>
  <w:style w:type="paragraph" w:customStyle="1" w:styleId="footnotedescription">
    <w:name w:val="footnote description"/>
    <w:next w:val="Normal"/>
    <w:link w:val="footnotedescriptionChar"/>
    <w:hidden/>
    <w:rsid w:val="00F44D9C"/>
    <w:pPr>
      <w:spacing w:line="259" w:lineRule="auto"/>
    </w:pPr>
    <w:rPr>
      <w:rFonts w:ascii="Calibri" w:eastAsia="Calibri" w:hAnsi="Calibri" w:cs="Calibri"/>
      <w:color w:val="000000"/>
      <w:kern w:val="2"/>
      <w:szCs w:val="24"/>
      <w14:ligatures w14:val="standardContextual"/>
    </w:rPr>
  </w:style>
  <w:style w:type="character" w:customStyle="1" w:styleId="footnotedescriptionChar">
    <w:name w:val="footnote description Char"/>
    <w:link w:val="footnotedescription"/>
    <w:rsid w:val="00F44D9C"/>
    <w:rPr>
      <w:rFonts w:ascii="Calibri" w:eastAsia="Calibri" w:hAnsi="Calibri" w:cs="Calibri"/>
      <w:color w:val="000000"/>
      <w:kern w:val="2"/>
      <w:szCs w:val="24"/>
      <w14:ligatures w14:val="standardContextual"/>
    </w:rPr>
  </w:style>
  <w:style w:type="character" w:customStyle="1" w:styleId="footnotemark">
    <w:name w:val="footnote mark"/>
    <w:hidden/>
    <w:rsid w:val="00F44D9C"/>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62600">
      <w:bodyDiv w:val="1"/>
      <w:marLeft w:val="0"/>
      <w:marRight w:val="0"/>
      <w:marTop w:val="0"/>
      <w:marBottom w:val="0"/>
      <w:divBdr>
        <w:top w:val="none" w:sz="0" w:space="0" w:color="auto"/>
        <w:left w:val="none" w:sz="0" w:space="0" w:color="auto"/>
        <w:bottom w:val="none" w:sz="0" w:space="0" w:color="auto"/>
        <w:right w:val="none" w:sz="0" w:space="0" w:color="auto"/>
      </w:divBdr>
    </w:div>
    <w:div w:id="147523341">
      <w:bodyDiv w:val="1"/>
      <w:marLeft w:val="0"/>
      <w:marRight w:val="0"/>
      <w:marTop w:val="0"/>
      <w:marBottom w:val="0"/>
      <w:divBdr>
        <w:top w:val="none" w:sz="0" w:space="0" w:color="auto"/>
        <w:left w:val="none" w:sz="0" w:space="0" w:color="auto"/>
        <w:bottom w:val="none" w:sz="0" w:space="0" w:color="auto"/>
        <w:right w:val="none" w:sz="0" w:space="0" w:color="auto"/>
      </w:divBdr>
    </w:div>
    <w:div w:id="186796365">
      <w:bodyDiv w:val="1"/>
      <w:marLeft w:val="0"/>
      <w:marRight w:val="0"/>
      <w:marTop w:val="0"/>
      <w:marBottom w:val="0"/>
      <w:divBdr>
        <w:top w:val="none" w:sz="0" w:space="0" w:color="auto"/>
        <w:left w:val="none" w:sz="0" w:space="0" w:color="auto"/>
        <w:bottom w:val="none" w:sz="0" w:space="0" w:color="auto"/>
        <w:right w:val="none" w:sz="0" w:space="0" w:color="auto"/>
      </w:divBdr>
    </w:div>
    <w:div w:id="202980570">
      <w:bodyDiv w:val="1"/>
      <w:marLeft w:val="0"/>
      <w:marRight w:val="0"/>
      <w:marTop w:val="0"/>
      <w:marBottom w:val="0"/>
      <w:divBdr>
        <w:top w:val="none" w:sz="0" w:space="0" w:color="auto"/>
        <w:left w:val="none" w:sz="0" w:space="0" w:color="auto"/>
        <w:bottom w:val="none" w:sz="0" w:space="0" w:color="auto"/>
        <w:right w:val="none" w:sz="0" w:space="0" w:color="auto"/>
      </w:divBdr>
    </w:div>
    <w:div w:id="356586113">
      <w:bodyDiv w:val="1"/>
      <w:marLeft w:val="0"/>
      <w:marRight w:val="0"/>
      <w:marTop w:val="0"/>
      <w:marBottom w:val="0"/>
      <w:divBdr>
        <w:top w:val="none" w:sz="0" w:space="0" w:color="auto"/>
        <w:left w:val="none" w:sz="0" w:space="0" w:color="auto"/>
        <w:bottom w:val="none" w:sz="0" w:space="0" w:color="auto"/>
        <w:right w:val="none" w:sz="0" w:space="0" w:color="auto"/>
      </w:divBdr>
    </w:div>
    <w:div w:id="365640701">
      <w:bodyDiv w:val="1"/>
      <w:marLeft w:val="0"/>
      <w:marRight w:val="0"/>
      <w:marTop w:val="0"/>
      <w:marBottom w:val="0"/>
      <w:divBdr>
        <w:top w:val="none" w:sz="0" w:space="0" w:color="auto"/>
        <w:left w:val="none" w:sz="0" w:space="0" w:color="auto"/>
        <w:bottom w:val="none" w:sz="0" w:space="0" w:color="auto"/>
        <w:right w:val="none" w:sz="0" w:space="0" w:color="auto"/>
      </w:divBdr>
    </w:div>
    <w:div w:id="428820897">
      <w:bodyDiv w:val="1"/>
      <w:marLeft w:val="0"/>
      <w:marRight w:val="0"/>
      <w:marTop w:val="0"/>
      <w:marBottom w:val="0"/>
      <w:divBdr>
        <w:top w:val="none" w:sz="0" w:space="0" w:color="auto"/>
        <w:left w:val="none" w:sz="0" w:space="0" w:color="auto"/>
        <w:bottom w:val="none" w:sz="0" w:space="0" w:color="auto"/>
        <w:right w:val="none" w:sz="0" w:space="0" w:color="auto"/>
      </w:divBdr>
    </w:div>
    <w:div w:id="480079335">
      <w:bodyDiv w:val="1"/>
      <w:marLeft w:val="0"/>
      <w:marRight w:val="0"/>
      <w:marTop w:val="0"/>
      <w:marBottom w:val="0"/>
      <w:divBdr>
        <w:top w:val="none" w:sz="0" w:space="0" w:color="auto"/>
        <w:left w:val="none" w:sz="0" w:space="0" w:color="auto"/>
        <w:bottom w:val="none" w:sz="0" w:space="0" w:color="auto"/>
        <w:right w:val="none" w:sz="0" w:space="0" w:color="auto"/>
      </w:divBdr>
    </w:div>
    <w:div w:id="597518815">
      <w:bodyDiv w:val="1"/>
      <w:marLeft w:val="0"/>
      <w:marRight w:val="0"/>
      <w:marTop w:val="0"/>
      <w:marBottom w:val="0"/>
      <w:divBdr>
        <w:top w:val="none" w:sz="0" w:space="0" w:color="auto"/>
        <w:left w:val="none" w:sz="0" w:space="0" w:color="auto"/>
        <w:bottom w:val="none" w:sz="0" w:space="0" w:color="auto"/>
        <w:right w:val="none" w:sz="0" w:space="0" w:color="auto"/>
      </w:divBdr>
    </w:div>
    <w:div w:id="655649749">
      <w:bodyDiv w:val="1"/>
      <w:marLeft w:val="0"/>
      <w:marRight w:val="0"/>
      <w:marTop w:val="0"/>
      <w:marBottom w:val="0"/>
      <w:divBdr>
        <w:top w:val="none" w:sz="0" w:space="0" w:color="auto"/>
        <w:left w:val="none" w:sz="0" w:space="0" w:color="auto"/>
        <w:bottom w:val="none" w:sz="0" w:space="0" w:color="auto"/>
        <w:right w:val="none" w:sz="0" w:space="0" w:color="auto"/>
      </w:divBdr>
    </w:div>
    <w:div w:id="689379152">
      <w:bodyDiv w:val="1"/>
      <w:marLeft w:val="0"/>
      <w:marRight w:val="0"/>
      <w:marTop w:val="0"/>
      <w:marBottom w:val="0"/>
      <w:divBdr>
        <w:top w:val="none" w:sz="0" w:space="0" w:color="auto"/>
        <w:left w:val="none" w:sz="0" w:space="0" w:color="auto"/>
        <w:bottom w:val="none" w:sz="0" w:space="0" w:color="auto"/>
        <w:right w:val="none" w:sz="0" w:space="0" w:color="auto"/>
      </w:divBdr>
    </w:div>
    <w:div w:id="733550148">
      <w:bodyDiv w:val="1"/>
      <w:marLeft w:val="0"/>
      <w:marRight w:val="0"/>
      <w:marTop w:val="0"/>
      <w:marBottom w:val="0"/>
      <w:divBdr>
        <w:top w:val="none" w:sz="0" w:space="0" w:color="auto"/>
        <w:left w:val="none" w:sz="0" w:space="0" w:color="auto"/>
        <w:bottom w:val="none" w:sz="0" w:space="0" w:color="auto"/>
        <w:right w:val="none" w:sz="0" w:space="0" w:color="auto"/>
      </w:divBdr>
    </w:div>
    <w:div w:id="796949695">
      <w:bodyDiv w:val="1"/>
      <w:marLeft w:val="0"/>
      <w:marRight w:val="0"/>
      <w:marTop w:val="0"/>
      <w:marBottom w:val="0"/>
      <w:divBdr>
        <w:top w:val="none" w:sz="0" w:space="0" w:color="auto"/>
        <w:left w:val="none" w:sz="0" w:space="0" w:color="auto"/>
        <w:bottom w:val="none" w:sz="0" w:space="0" w:color="auto"/>
        <w:right w:val="none" w:sz="0" w:space="0" w:color="auto"/>
      </w:divBdr>
    </w:div>
    <w:div w:id="979261810">
      <w:bodyDiv w:val="1"/>
      <w:marLeft w:val="0"/>
      <w:marRight w:val="0"/>
      <w:marTop w:val="0"/>
      <w:marBottom w:val="0"/>
      <w:divBdr>
        <w:top w:val="none" w:sz="0" w:space="0" w:color="auto"/>
        <w:left w:val="none" w:sz="0" w:space="0" w:color="auto"/>
        <w:bottom w:val="none" w:sz="0" w:space="0" w:color="auto"/>
        <w:right w:val="none" w:sz="0" w:space="0" w:color="auto"/>
      </w:divBdr>
    </w:div>
    <w:div w:id="1036000374">
      <w:bodyDiv w:val="1"/>
      <w:marLeft w:val="0"/>
      <w:marRight w:val="0"/>
      <w:marTop w:val="0"/>
      <w:marBottom w:val="0"/>
      <w:divBdr>
        <w:top w:val="none" w:sz="0" w:space="0" w:color="auto"/>
        <w:left w:val="none" w:sz="0" w:space="0" w:color="auto"/>
        <w:bottom w:val="none" w:sz="0" w:space="0" w:color="auto"/>
        <w:right w:val="none" w:sz="0" w:space="0" w:color="auto"/>
      </w:divBdr>
    </w:div>
    <w:div w:id="1223054918">
      <w:bodyDiv w:val="1"/>
      <w:marLeft w:val="0"/>
      <w:marRight w:val="0"/>
      <w:marTop w:val="0"/>
      <w:marBottom w:val="0"/>
      <w:divBdr>
        <w:top w:val="none" w:sz="0" w:space="0" w:color="auto"/>
        <w:left w:val="none" w:sz="0" w:space="0" w:color="auto"/>
        <w:bottom w:val="none" w:sz="0" w:space="0" w:color="auto"/>
        <w:right w:val="none" w:sz="0" w:space="0" w:color="auto"/>
      </w:divBdr>
    </w:div>
    <w:div w:id="1274826620">
      <w:bodyDiv w:val="1"/>
      <w:marLeft w:val="0"/>
      <w:marRight w:val="0"/>
      <w:marTop w:val="0"/>
      <w:marBottom w:val="0"/>
      <w:divBdr>
        <w:top w:val="none" w:sz="0" w:space="0" w:color="auto"/>
        <w:left w:val="none" w:sz="0" w:space="0" w:color="auto"/>
        <w:bottom w:val="none" w:sz="0" w:space="0" w:color="auto"/>
        <w:right w:val="none" w:sz="0" w:space="0" w:color="auto"/>
      </w:divBdr>
      <w:divsChild>
        <w:div w:id="1660579786">
          <w:marLeft w:val="547"/>
          <w:marRight w:val="0"/>
          <w:marTop w:val="96"/>
          <w:marBottom w:val="480"/>
          <w:divBdr>
            <w:top w:val="none" w:sz="0" w:space="0" w:color="auto"/>
            <w:left w:val="none" w:sz="0" w:space="0" w:color="auto"/>
            <w:bottom w:val="none" w:sz="0" w:space="0" w:color="auto"/>
            <w:right w:val="none" w:sz="0" w:space="0" w:color="auto"/>
          </w:divBdr>
        </w:div>
        <w:div w:id="1839804978">
          <w:marLeft w:val="547"/>
          <w:marRight w:val="0"/>
          <w:marTop w:val="96"/>
          <w:marBottom w:val="480"/>
          <w:divBdr>
            <w:top w:val="none" w:sz="0" w:space="0" w:color="auto"/>
            <w:left w:val="none" w:sz="0" w:space="0" w:color="auto"/>
            <w:bottom w:val="none" w:sz="0" w:space="0" w:color="auto"/>
            <w:right w:val="none" w:sz="0" w:space="0" w:color="auto"/>
          </w:divBdr>
        </w:div>
      </w:divsChild>
    </w:div>
    <w:div w:id="1401365522">
      <w:bodyDiv w:val="1"/>
      <w:marLeft w:val="0"/>
      <w:marRight w:val="0"/>
      <w:marTop w:val="0"/>
      <w:marBottom w:val="0"/>
      <w:divBdr>
        <w:top w:val="none" w:sz="0" w:space="0" w:color="auto"/>
        <w:left w:val="none" w:sz="0" w:space="0" w:color="auto"/>
        <w:bottom w:val="none" w:sz="0" w:space="0" w:color="auto"/>
        <w:right w:val="none" w:sz="0" w:space="0" w:color="auto"/>
      </w:divBdr>
    </w:div>
    <w:div w:id="1447385321">
      <w:bodyDiv w:val="1"/>
      <w:marLeft w:val="0"/>
      <w:marRight w:val="0"/>
      <w:marTop w:val="0"/>
      <w:marBottom w:val="0"/>
      <w:divBdr>
        <w:top w:val="none" w:sz="0" w:space="0" w:color="auto"/>
        <w:left w:val="none" w:sz="0" w:space="0" w:color="auto"/>
        <w:bottom w:val="none" w:sz="0" w:space="0" w:color="auto"/>
        <w:right w:val="none" w:sz="0" w:space="0" w:color="auto"/>
      </w:divBdr>
    </w:div>
    <w:div w:id="1554275366">
      <w:bodyDiv w:val="1"/>
      <w:marLeft w:val="0"/>
      <w:marRight w:val="0"/>
      <w:marTop w:val="0"/>
      <w:marBottom w:val="0"/>
      <w:divBdr>
        <w:top w:val="none" w:sz="0" w:space="0" w:color="auto"/>
        <w:left w:val="none" w:sz="0" w:space="0" w:color="auto"/>
        <w:bottom w:val="none" w:sz="0" w:space="0" w:color="auto"/>
        <w:right w:val="none" w:sz="0" w:space="0" w:color="auto"/>
      </w:divBdr>
    </w:div>
    <w:div w:id="1579557292">
      <w:bodyDiv w:val="1"/>
      <w:marLeft w:val="0"/>
      <w:marRight w:val="0"/>
      <w:marTop w:val="0"/>
      <w:marBottom w:val="0"/>
      <w:divBdr>
        <w:top w:val="none" w:sz="0" w:space="0" w:color="auto"/>
        <w:left w:val="none" w:sz="0" w:space="0" w:color="auto"/>
        <w:bottom w:val="none" w:sz="0" w:space="0" w:color="auto"/>
        <w:right w:val="none" w:sz="0" w:space="0" w:color="auto"/>
      </w:divBdr>
      <w:divsChild>
        <w:div w:id="684595057">
          <w:marLeft w:val="547"/>
          <w:marRight w:val="0"/>
          <w:marTop w:val="0"/>
          <w:marBottom w:val="0"/>
          <w:divBdr>
            <w:top w:val="none" w:sz="0" w:space="0" w:color="auto"/>
            <w:left w:val="none" w:sz="0" w:space="0" w:color="auto"/>
            <w:bottom w:val="none" w:sz="0" w:space="0" w:color="auto"/>
            <w:right w:val="none" w:sz="0" w:space="0" w:color="auto"/>
          </w:divBdr>
        </w:div>
        <w:div w:id="1352103284">
          <w:marLeft w:val="547"/>
          <w:marRight w:val="0"/>
          <w:marTop w:val="0"/>
          <w:marBottom w:val="0"/>
          <w:divBdr>
            <w:top w:val="none" w:sz="0" w:space="0" w:color="auto"/>
            <w:left w:val="none" w:sz="0" w:space="0" w:color="auto"/>
            <w:bottom w:val="none" w:sz="0" w:space="0" w:color="auto"/>
            <w:right w:val="none" w:sz="0" w:space="0" w:color="auto"/>
          </w:divBdr>
        </w:div>
        <w:div w:id="811100928">
          <w:marLeft w:val="547"/>
          <w:marRight w:val="0"/>
          <w:marTop w:val="0"/>
          <w:marBottom w:val="0"/>
          <w:divBdr>
            <w:top w:val="none" w:sz="0" w:space="0" w:color="auto"/>
            <w:left w:val="none" w:sz="0" w:space="0" w:color="auto"/>
            <w:bottom w:val="none" w:sz="0" w:space="0" w:color="auto"/>
            <w:right w:val="none" w:sz="0" w:space="0" w:color="auto"/>
          </w:divBdr>
        </w:div>
        <w:div w:id="152065222">
          <w:marLeft w:val="547"/>
          <w:marRight w:val="0"/>
          <w:marTop w:val="0"/>
          <w:marBottom w:val="0"/>
          <w:divBdr>
            <w:top w:val="none" w:sz="0" w:space="0" w:color="auto"/>
            <w:left w:val="none" w:sz="0" w:space="0" w:color="auto"/>
            <w:bottom w:val="none" w:sz="0" w:space="0" w:color="auto"/>
            <w:right w:val="none" w:sz="0" w:space="0" w:color="auto"/>
          </w:divBdr>
        </w:div>
        <w:div w:id="233323375">
          <w:marLeft w:val="547"/>
          <w:marRight w:val="0"/>
          <w:marTop w:val="96"/>
          <w:marBottom w:val="480"/>
          <w:divBdr>
            <w:top w:val="none" w:sz="0" w:space="0" w:color="auto"/>
            <w:left w:val="none" w:sz="0" w:space="0" w:color="auto"/>
            <w:bottom w:val="none" w:sz="0" w:space="0" w:color="auto"/>
            <w:right w:val="none" w:sz="0" w:space="0" w:color="auto"/>
          </w:divBdr>
        </w:div>
        <w:div w:id="1814830558">
          <w:marLeft w:val="547"/>
          <w:marRight w:val="0"/>
          <w:marTop w:val="96"/>
          <w:marBottom w:val="480"/>
          <w:divBdr>
            <w:top w:val="none" w:sz="0" w:space="0" w:color="auto"/>
            <w:left w:val="none" w:sz="0" w:space="0" w:color="auto"/>
            <w:bottom w:val="none" w:sz="0" w:space="0" w:color="auto"/>
            <w:right w:val="none" w:sz="0" w:space="0" w:color="auto"/>
          </w:divBdr>
        </w:div>
        <w:div w:id="1059787843">
          <w:marLeft w:val="547"/>
          <w:marRight w:val="0"/>
          <w:marTop w:val="96"/>
          <w:marBottom w:val="480"/>
          <w:divBdr>
            <w:top w:val="none" w:sz="0" w:space="0" w:color="auto"/>
            <w:left w:val="none" w:sz="0" w:space="0" w:color="auto"/>
            <w:bottom w:val="none" w:sz="0" w:space="0" w:color="auto"/>
            <w:right w:val="none" w:sz="0" w:space="0" w:color="auto"/>
          </w:divBdr>
        </w:div>
      </w:divsChild>
    </w:div>
    <w:div w:id="1687556990">
      <w:bodyDiv w:val="1"/>
      <w:marLeft w:val="0"/>
      <w:marRight w:val="0"/>
      <w:marTop w:val="0"/>
      <w:marBottom w:val="0"/>
      <w:divBdr>
        <w:top w:val="none" w:sz="0" w:space="0" w:color="auto"/>
        <w:left w:val="none" w:sz="0" w:space="0" w:color="auto"/>
        <w:bottom w:val="none" w:sz="0" w:space="0" w:color="auto"/>
        <w:right w:val="none" w:sz="0" w:space="0" w:color="auto"/>
      </w:divBdr>
    </w:div>
    <w:div w:id="1742554479">
      <w:bodyDiv w:val="1"/>
      <w:marLeft w:val="0"/>
      <w:marRight w:val="0"/>
      <w:marTop w:val="0"/>
      <w:marBottom w:val="0"/>
      <w:divBdr>
        <w:top w:val="none" w:sz="0" w:space="0" w:color="auto"/>
        <w:left w:val="none" w:sz="0" w:space="0" w:color="auto"/>
        <w:bottom w:val="none" w:sz="0" w:space="0" w:color="auto"/>
        <w:right w:val="none" w:sz="0" w:space="0" w:color="auto"/>
      </w:divBdr>
    </w:div>
    <w:div w:id="1769276843">
      <w:bodyDiv w:val="1"/>
      <w:marLeft w:val="0"/>
      <w:marRight w:val="0"/>
      <w:marTop w:val="0"/>
      <w:marBottom w:val="0"/>
      <w:divBdr>
        <w:top w:val="none" w:sz="0" w:space="0" w:color="auto"/>
        <w:left w:val="none" w:sz="0" w:space="0" w:color="auto"/>
        <w:bottom w:val="none" w:sz="0" w:space="0" w:color="auto"/>
        <w:right w:val="none" w:sz="0" w:space="0" w:color="auto"/>
      </w:divBdr>
    </w:div>
    <w:div w:id="1972591837">
      <w:bodyDiv w:val="1"/>
      <w:marLeft w:val="0"/>
      <w:marRight w:val="0"/>
      <w:marTop w:val="0"/>
      <w:marBottom w:val="0"/>
      <w:divBdr>
        <w:top w:val="none" w:sz="0" w:space="0" w:color="auto"/>
        <w:left w:val="none" w:sz="0" w:space="0" w:color="auto"/>
        <w:bottom w:val="none" w:sz="0" w:space="0" w:color="auto"/>
        <w:right w:val="none" w:sz="0" w:space="0" w:color="auto"/>
      </w:divBdr>
    </w:div>
    <w:div w:id="1984431417">
      <w:bodyDiv w:val="1"/>
      <w:marLeft w:val="0"/>
      <w:marRight w:val="0"/>
      <w:marTop w:val="0"/>
      <w:marBottom w:val="0"/>
      <w:divBdr>
        <w:top w:val="none" w:sz="0" w:space="0" w:color="auto"/>
        <w:left w:val="none" w:sz="0" w:space="0" w:color="auto"/>
        <w:bottom w:val="none" w:sz="0" w:space="0" w:color="auto"/>
        <w:right w:val="none" w:sz="0" w:space="0" w:color="auto"/>
      </w:divBdr>
    </w:div>
    <w:div w:id="2054688342">
      <w:bodyDiv w:val="1"/>
      <w:marLeft w:val="0"/>
      <w:marRight w:val="0"/>
      <w:marTop w:val="0"/>
      <w:marBottom w:val="0"/>
      <w:divBdr>
        <w:top w:val="none" w:sz="0" w:space="0" w:color="auto"/>
        <w:left w:val="none" w:sz="0" w:space="0" w:color="auto"/>
        <w:bottom w:val="none" w:sz="0" w:space="0" w:color="auto"/>
        <w:right w:val="none" w:sz="0" w:space="0" w:color="auto"/>
      </w:divBdr>
    </w:div>
    <w:div w:id="2104840877">
      <w:bodyDiv w:val="1"/>
      <w:marLeft w:val="0"/>
      <w:marRight w:val="0"/>
      <w:marTop w:val="0"/>
      <w:marBottom w:val="0"/>
      <w:divBdr>
        <w:top w:val="none" w:sz="0" w:space="0" w:color="auto"/>
        <w:left w:val="none" w:sz="0" w:space="0" w:color="auto"/>
        <w:bottom w:val="none" w:sz="0" w:space="0" w:color="auto"/>
        <w:right w:val="none" w:sz="0" w:space="0" w:color="auto"/>
      </w:divBdr>
    </w:div>
    <w:div w:id="21207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1d45786f-a737-4735-8af6-df12fb6939a2" origin="userSelected"/>
</file>

<file path=customXml/item3.xml><?xml version="1.0" encoding="utf-8"?>
<p:properties xmlns:p="http://schemas.microsoft.com/office/2006/metadata/properties" xmlns:xsi="http://www.w3.org/2001/XMLSchema-instance" xmlns:pc="http://schemas.microsoft.com/office/infopath/2007/PartnerControls">
  <documentManagement>
    <TaxCatchAll xmlns="6c521327-f73e-4af0-9a16-91105aa08c0c" xsi:nil="true"/>
    <Otsuseettepanek xmlns="18b940d7-f918-4726-bb0f-6fd15401e525" xsi:nil="true"/>
    <Juhatuseprotokollilink xmlns="18b940d7-f918-4726-bb0f-6fd15401e525">
      <Url xsi:nil="true"/>
      <Description xsi:nil="true"/>
    </Juhatuseprotokollilink>
    <Lisadajuhatusep_x00e4_evakavasse xmlns="18b940d7-f918-4726-bb0f-6fd15401e525">true</Lisadajuhatusep_x00e4_evakavasse>
    <Kommentaar xmlns="18b940d7-f918-4726-bb0f-6fd15401e525" xsi:nil="true"/>
    <lcf76f155ced4ddcb4097134ff3c332f xmlns="18b940d7-f918-4726-bb0f-6fd15401e525">
      <Terms xmlns="http://schemas.microsoft.com/office/infopath/2007/PartnerControls"/>
    </lcf76f155ced4ddcb4097134ff3c332f>
    <Kinnitatud xmlns="18b940d7-f918-4726-bb0f-6fd15401e525">true</Kinnitatud>
    <Esitaja xmlns="18b940d7-f918-4726-bb0f-6fd15401e525">
      <UserInfo>
        <DisplayName/>
        <AccountId xsi:nil="true"/>
        <AccountType/>
      </UserInfo>
    </Esitaja>
    <M_x00e4_rks_x00f5_nad xmlns="18b940d7-f918-4726-bb0f-6fd15401e52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0AC4CC95233BBC45821FEA1DA3F934EB" ma:contentTypeVersion="21" ma:contentTypeDescription="Loo uus dokument" ma:contentTypeScope="" ma:versionID="713d0466fa9c665db9140d7d8cb09a06">
  <xsd:schema xmlns:xsd="http://www.w3.org/2001/XMLSchema" xmlns:xs="http://www.w3.org/2001/XMLSchema" xmlns:p="http://schemas.microsoft.com/office/2006/metadata/properties" xmlns:ns2="18b940d7-f918-4726-bb0f-6fd15401e525" xmlns:ns3="6c521327-f73e-4af0-9a16-91105aa08c0c" targetNamespace="http://schemas.microsoft.com/office/2006/metadata/properties" ma:root="true" ma:fieldsID="1f91efb0e5986b5e9ed6b64116fb00f0" ns2:_="" ns3:_="">
    <xsd:import namespace="18b940d7-f918-4726-bb0f-6fd15401e525"/>
    <xsd:import namespace="6c521327-f73e-4af0-9a16-91105aa08c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_x00e4_rks_x00f5_nad" minOccurs="0"/>
                <xsd:element ref="ns2:MediaServiceDateTaken" minOccurs="0"/>
                <xsd:element ref="ns2:MediaLengthInSeconds" minOccurs="0"/>
                <xsd:element ref="ns2:MediaServiceSearchProperties" minOccurs="0"/>
                <xsd:element ref="ns2:Esitaja" minOccurs="0"/>
                <xsd:element ref="ns2:Kinnitatud" minOccurs="0"/>
                <xsd:element ref="ns2:Otsuseettepanek" minOccurs="0"/>
                <xsd:element ref="ns2:Kommentaar" minOccurs="0"/>
                <xsd:element ref="ns2:Juhatuseprotokollilink" minOccurs="0"/>
                <xsd:element ref="ns2:Lisadajuhatusep_x00e4_evakavas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940d7-f918-4726-bb0f-6fd15401e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20f72e3-bab7-4d19-932f-38b6626b44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_x00e4_rks_x00f5_nad" ma:index="19" nillable="true" ma:displayName="Märksõnad" ma:format="RadioButtons" ma:internalName="M_x00e4_rks_x00f5_nad">
      <xsd:simpleType>
        <xsd:restriction base="dms:Choice">
          <xsd:enumeration value="Eelarve muudatus"/>
          <xsd:enumeration value="Eseme muudatus"/>
          <xsd:enumeration value="Ajakava muudatus"/>
          <xsd:enumeration value="Hanke algatamine"/>
          <xsd:enumeration value="Infoks"/>
          <xsd:enumeration value="Muu"/>
          <xsd:enumeration value="Lepingu muudatus"/>
          <xsd:enumeration value="Leppetrahv"/>
          <xsd:enumeration value="Tehniline lahendus"/>
          <xsd:enumeration value="Leping"/>
          <xsd:enumeration value="Projekti kinnitamine"/>
          <xsd:enumeration value="Hanke otsus"/>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Esitaja" ma:index="23" nillable="true" ma:displayName="Esitaja" ma:format="Dropdown" ma:list="UserInfo" ma:SharePointGroup="0" ma:internalName="Esitaj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innitatud" ma:index="24" nillable="true" ma:displayName="Kinnitatud" ma:default="1" ma:format="Dropdown" ma:internalName="Kinnitatud">
      <xsd:simpleType>
        <xsd:restriction base="dms:Boolean"/>
      </xsd:simpleType>
    </xsd:element>
    <xsd:element name="Otsuseettepanek" ma:index="25" nillable="true" ma:displayName="Otsuse ettepanek" ma:format="Dropdown" ma:internalName="Otsuseettepanek">
      <xsd:simpleType>
        <xsd:restriction base="dms:Note">
          <xsd:maxLength value="255"/>
        </xsd:restriction>
      </xsd:simpleType>
    </xsd:element>
    <xsd:element name="Kommentaar" ma:index="26" nillable="true" ma:displayName="Kommentaar" ma:format="Dropdown" ma:internalName="Kommentaar">
      <xsd:simpleType>
        <xsd:restriction base="dms:Note">
          <xsd:maxLength value="255"/>
        </xsd:restriction>
      </xsd:simpleType>
    </xsd:element>
    <xsd:element name="Juhatuseprotokollilink" ma:index="27" nillable="true" ma:displayName="Juhatuse protokolli link" ma:format="Hyperlink" ma:internalName="Juhatuseprotokollilink">
      <xsd:complexType>
        <xsd:complexContent>
          <xsd:extension base="dms:URL">
            <xsd:sequence>
              <xsd:element name="Url" type="dms:ValidUrl" minOccurs="0" nillable="true"/>
              <xsd:element name="Description" type="xsd:string" nillable="true"/>
            </xsd:sequence>
          </xsd:extension>
        </xsd:complexContent>
      </xsd:complexType>
    </xsd:element>
    <xsd:element name="Lisadajuhatusep_x00e4_evakavasse" ma:index="28" nillable="true" ma:displayName="Lisada juhatuse päevakavasse" ma:default="1" ma:format="Dropdown" ma:internalName="Lisadajuhatusep_x00e4_evakavas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21327-f73e-4af0-9a16-91105aa08c0c"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14" nillable="true" ma:displayName="Taxonomy Catch All Column" ma:hidden="true" ma:list="{0bf4c49a-3119-4f26-8913-93a53b092760}" ma:internalName="TaxCatchAll" ma:showField="CatchAllData" ma:web="6c521327-f73e-4af0-9a16-91105aa08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FCCB8-F4B3-4932-80BA-1627FB0A60BB}">
  <ds:schemaRefs>
    <ds:schemaRef ds:uri="http://schemas.microsoft.com/sharepoint/v3/contenttype/forms"/>
  </ds:schemaRefs>
</ds:datastoreItem>
</file>

<file path=customXml/itemProps2.xml><?xml version="1.0" encoding="utf-8"?>
<ds:datastoreItem xmlns:ds="http://schemas.openxmlformats.org/officeDocument/2006/customXml" ds:itemID="{9DADCFD9-249C-46C4-BB12-B6F0F07CA6C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7F982B7-45EF-48A3-98FF-55B6EF0101F3}">
  <ds:schemaRefs>
    <ds:schemaRef ds:uri="http://schemas.microsoft.com/office/2006/metadata/properties"/>
    <ds:schemaRef ds:uri="http://schemas.microsoft.com/office/infopath/2007/PartnerControls"/>
    <ds:schemaRef ds:uri="6c521327-f73e-4af0-9a16-91105aa08c0c"/>
    <ds:schemaRef ds:uri="18b940d7-f918-4726-bb0f-6fd15401e525"/>
  </ds:schemaRefs>
</ds:datastoreItem>
</file>

<file path=customXml/itemProps4.xml><?xml version="1.0" encoding="utf-8"?>
<ds:datastoreItem xmlns:ds="http://schemas.openxmlformats.org/officeDocument/2006/customXml" ds:itemID="{D3AE1DEF-0B2D-4C27-9156-DDD295EA7F61}">
  <ds:schemaRefs>
    <ds:schemaRef ds:uri="http://schemas.openxmlformats.org/officeDocument/2006/bibliography"/>
  </ds:schemaRefs>
</ds:datastoreItem>
</file>

<file path=customXml/itemProps5.xml><?xml version="1.0" encoding="utf-8"?>
<ds:datastoreItem xmlns:ds="http://schemas.openxmlformats.org/officeDocument/2006/customXml" ds:itemID="{8A3725C1-CC20-48C3-A0D5-4C2E9A542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940d7-f918-4726-bb0f-6fd15401e525"/>
    <ds:schemaRef ds:uri="6c521327-f73e-4af0-9a16-91105aa0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2083</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Justiitsministeerium</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Kalle Viks</dc:creator>
  <cp:keywords/>
  <cp:lastModifiedBy>Taavi Laja</cp:lastModifiedBy>
  <cp:revision>8</cp:revision>
  <cp:lastPrinted>2019-04-09T13:50:00Z</cp:lastPrinted>
  <dcterms:created xsi:type="dcterms:W3CDTF">2025-04-04T06:51:00Z</dcterms:created>
  <dcterms:modified xsi:type="dcterms:W3CDTF">2025-04-16T13:25:00Z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c5e1a4d5-5931-4d56-850c-a8b7cca3a112</vt:lpwstr>
  </property>
  <property fmtid="{D5CDD505-2E9C-101B-9397-08002B2CF9AE}" pid="3" name="bjSaver">
    <vt:lpwstr>aD9z7i/EVXfKR6j7zzhJFGFTvZFXbjni</vt:lpwstr>
  </property>
  <property fmtid="{D5CDD505-2E9C-101B-9397-08002B2CF9AE}" pid="4" name="bjDocumentSecurityLabel">
    <vt:lpwstr>This item has no classification</vt:lpwstr>
  </property>
  <property fmtid="{D5CDD505-2E9C-101B-9397-08002B2CF9AE}" pid="5" name="MSIP_Label_4fed099b-902a-44e2-a245-f28eae6a1ef5_Enabled">
    <vt:lpwstr>true</vt:lpwstr>
  </property>
  <property fmtid="{D5CDD505-2E9C-101B-9397-08002B2CF9AE}" pid="6" name="MSIP_Label_4fed099b-902a-44e2-a245-f28eae6a1ef5_SetDate">
    <vt:lpwstr>2023-04-03T07:16:10Z</vt:lpwstr>
  </property>
  <property fmtid="{D5CDD505-2E9C-101B-9397-08002B2CF9AE}" pid="7" name="MSIP_Label_4fed099b-902a-44e2-a245-f28eae6a1ef5_Method">
    <vt:lpwstr>Standard</vt:lpwstr>
  </property>
  <property fmtid="{D5CDD505-2E9C-101B-9397-08002B2CF9AE}" pid="8" name="MSIP_Label_4fed099b-902a-44e2-a245-f28eae6a1ef5_Name">
    <vt:lpwstr>Confidential</vt:lpwstr>
  </property>
  <property fmtid="{D5CDD505-2E9C-101B-9397-08002B2CF9AE}" pid="9" name="MSIP_Label_4fed099b-902a-44e2-a245-f28eae6a1ef5_SiteId">
    <vt:lpwstr>8d53dcbf-a554-4b44-93ba-8e50306ecbc0</vt:lpwstr>
  </property>
  <property fmtid="{D5CDD505-2E9C-101B-9397-08002B2CF9AE}" pid="10" name="MSIP_Label_4fed099b-902a-44e2-a245-f28eae6a1ef5_ActionId">
    <vt:lpwstr>eedd3954-fb13-4baf-b347-777f7a8aaf0a</vt:lpwstr>
  </property>
  <property fmtid="{D5CDD505-2E9C-101B-9397-08002B2CF9AE}" pid="11" name="MSIP_Label_4fed099b-902a-44e2-a245-f28eae6a1ef5_ContentBits">
    <vt:lpwstr>1</vt:lpwstr>
  </property>
  <property fmtid="{D5CDD505-2E9C-101B-9397-08002B2CF9AE}" pid="12" name="MSIP_Label_defa4170-0d19-0005-0004-bc88714345d2_Enabled">
    <vt:lpwstr>true</vt:lpwstr>
  </property>
  <property fmtid="{D5CDD505-2E9C-101B-9397-08002B2CF9AE}" pid="13" name="MSIP_Label_defa4170-0d19-0005-0004-bc88714345d2_SetDate">
    <vt:lpwstr>2025-04-01T07:26:06Z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8fe098d2-428d-4bd4-9803-7195fe96f0e2</vt:lpwstr>
  </property>
  <property fmtid="{D5CDD505-2E9C-101B-9397-08002B2CF9AE}" pid="17" name="MSIP_Label_defa4170-0d19-0005-0004-bc88714345d2_ActionId">
    <vt:lpwstr>6549fad0-4d67-41d8-bc7f-f13f478c01a9</vt:lpwstr>
  </property>
  <property fmtid="{D5CDD505-2E9C-101B-9397-08002B2CF9AE}" pid="18" name="MSIP_Label_defa4170-0d19-0005-0004-bc88714345d2_ContentBits">
    <vt:lpwstr>0</vt:lpwstr>
  </property>
  <property fmtid="{D5CDD505-2E9C-101B-9397-08002B2CF9AE}" pid="19" name="MSIP_Label_defa4170-0d19-0005-0004-bc88714345d2_Tag">
    <vt:lpwstr>10, 3, 0, 1</vt:lpwstr>
  </property>
  <property fmtid="{D5CDD505-2E9C-101B-9397-08002B2CF9AE}" pid="20" name="ContentTypeId">
    <vt:lpwstr>0x0101000AC4CC95233BBC45821FEA1DA3F934EB</vt:lpwstr>
  </property>
  <property fmtid="{D5CDD505-2E9C-101B-9397-08002B2CF9AE}" pid="21" name="MediaServiceImageTags">
    <vt:lpwstr/>
  </property>
</Properties>
</file>