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AC315C" w:rsidP="008B5710">
      <w:pPr>
        <w:rPr>
          <w:lang w:val="et-EE"/>
        </w:rPr>
      </w:pPr>
      <w:r>
        <w:rPr>
          <w:lang w:val="et-EE"/>
        </w:rPr>
        <w:t>Transpordi</w:t>
      </w:r>
      <w:r w:rsidR="006A3078">
        <w:rPr>
          <w:lang w:val="et-EE"/>
        </w:rPr>
        <w:t>amet</w:t>
      </w:r>
      <w:r w:rsidR="001D5D0D">
        <w:rPr>
          <w:lang w:val="et-EE"/>
        </w:rPr>
        <w:tab/>
      </w:r>
      <w:r w:rsidR="001D5D0D">
        <w:rPr>
          <w:lang w:val="et-EE"/>
        </w:rPr>
        <w:tab/>
      </w:r>
      <w:r w:rsidR="001D5D0D">
        <w:rPr>
          <w:lang w:val="et-EE"/>
        </w:rPr>
        <w:tab/>
      </w:r>
      <w:r w:rsidR="001D5D0D">
        <w:rPr>
          <w:lang w:val="et-EE"/>
        </w:rPr>
        <w:tab/>
      </w:r>
      <w:r w:rsidR="001D5D0D">
        <w:rPr>
          <w:lang w:val="et-EE"/>
        </w:rPr>
        <w:tab/>
        <w:t>Teie:</w:t>
      </w:r>
      <w:r w:rsidR="001D5D0D">
        <w:rPr>
          <w:lang w:val="et-EE"/>
        </w:rPr>
        <w:tab/>
        <w:t>18.10.2024 nr 7-2-2/24/4491-3</w:t>
      </w:r>
    </w:p>
    <w:p w:rsidR="0083181E" w:rsidRDefault="005707A5" w:rsidP="0098595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1D5D0D">
        <w:rPr>
          <w:lang w:val="et-EE"/>
        </w:rPr>
        <w:t>Meie:</w:t>
      </w:r>
      <w:r w:rsidR="001D5875">
        <w:rPr>
          <w:lang w:val="et-EE"/>
        </w:rPr>
        <w:tab/>
      </w:r>
      <w:r w:rsidR="006414D6">
        <w:rPr>
          <w:lang w:val="et-EE"/>
        </w:rPr>
        <w:t>1</w:t>
      </w:r>
      <w:r w:rsidR="00C63FCB">
        <w:rPr>
          <w:lang w:val="et-EE"/>
        </w:rPr>
        <w:t>5</w:t>
      </w:r>
      <w:bookmarkStart w:id="0" w:name="_GoBack"/>
      <w:bookmarkEnd w:id="0"/>
      <w:r w:rsidR="005865CC">
        <w:rPr>
          <w:lang w:val="et-EE"/>
        </w:rPr>
        <w:t>.</w:t>
      </w:r>
      <w:r w:rsidR="00F95B79">
        <w:rPr>
          <w:lang w:val="et-EE"/>
        </w:rPr>
        <w:t>11</w:t>
      </w:r>
      <w:r w:rsidR="00A0462C">
        <w:rPr>
          <w:lang w:val="et-EE"/>
        </w:rPr>
        <w:t>.202</w:t>
      </w:r>
      <w:r w:rsidR="00AC315C"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</w:t>
      </w:r>
      <w:r w:rsidR="005865CC" w:rsidRPr="007C1B3C">
        <w:rPr>
          <w:lang w:val="et-EE"/>
        </w:rPr>
        <w:t>/</w:t>
      </w:r>
      <w:r w:rsidR="007C1B3C" w:rsidRPr="007C1B3C">
        <w:rPr>
          <w:lang w:val="et-EE"/>
        </w:rPr>
        <w:t>4504</w:t>
      </w:r>
      <w:r w:rsidR="00F95B79">
        <w:rPr>
          <w:lang w:val="et-EE"/>
        </w:rPr>
        <w:t>-4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AC315C" w:rsidRDefault="00AC315C" w:rsidP="00985954">
      <w:pPr>
        <w:rPr>
          <w:b/>
          <w:sz w:val="22"/>
          <w:szCs w:val="22"/>
          <w:lang w:val="et-EE"/>
        </w:rPr>
      </w:pPr>
    </w:p>
    <w:p w:rsidR="00AC315C" w:rsidRDefault="00AC315C" w:rsidP="00985954">
      <w:pPr>
        <w:rPr>
          <w:b/>
          <w:sz w:val="22"/>
          <w:szCs w:val="22"/>
          <w:lang w:val="et-EE"/>
        </w:rPr>
      </w:pPr>
    </w:p>
    <w:p w:rsidR="00AC315C" w:rsidRDefault="00AC315C" w:rsidP="00985954">
      <w:pPr>
        <w:rPr>
          <w:b/>
          <w:sz w:val="22"/>
          <w:szCs w:val="22"/>
          <w:lang w:val="et-EE"/>
        </w:rPr>
      </w:pPr>
    </w:p>
    <w:p w:rsidR="00AC315C" w:rsidRDefault="00AC315C" w:rsidP="00985954">
      <w:pPr>
        <w:rPr>
          <w:b/>
          <w:sz w:val="22"/>
          <w:szCs w:val="22"/>
          <w:lang w:val="et-EE"/>
        </w:rPr>
      </w:pPr>
    </w:p>
    <w:p w:rsidR="00C01110" w:rsidRPr="00C01110" w:rsidRDefault="00AC315C" w:rsidP="00985954">
      <w:pPr>
        <w:rPr>
          <w:b/>
          <w:lang w:val="et-EE"/>
        </w:rPr>
      </w:pPr>
      <w:proofErr w:type="spellStart"/>
      <w:r>
        <w:rPr>
          <w:b/>
          <w:sz w:val="22"/>
          <w:szCs w:val="22"/>
          <w:lang w:val="et-EE"/>
        </w:rPr>
        <w:t>Haapse</w:t>
      </w:r>
      <w:proofErr w:type="spellEnd"/>
      <w:r>
        <w:rPr>
          <w:b/>
          <w:sz w:val="22"/>
          <w:szCs w:val="22"/>
          <w:lang w:val="et-EE"/>
        </w:rPr>
        <w:t xml:space="preserve"> </w:t>
      </w:r>
      <w:r w:rsidR="002858B4" w:rsidRPr="002858B4">
        <w:rPr>
          <w:b/>
          <w:sz w:val="22"/>
          <w:szCs w:val="22"/>
          <w:lang w:val="et-EE"/>
        </w:rPr>
        <w:t>küla</w:t>
      </w:r>
      <w:r>
        <w:rPr>
          <w:b/>
          <w:sz w:val="22"/>
          <w:szCs w:val="22"/>
          <w:lang w:val="et-EE"/>
        </w:rPr>
        <w:t xml:space="preserve"> </w:t>
      </w:r>
      <w:proofErr w:type="spellStart"/>
      <w:r>
        <w:rPr>
          <w:b/>
          <w:sz w:val="22"/>
          <w:szCs w:val="22"/>
          <w:lang w:val="et-EE"/>
        </w:rPr>
        <w:t>Hansuli</w:t>
      </w:r>
      <w:proofErr w:type="spellEnd"/>
      <w:r w:rsidR="002858B4" w:rsidRPr="002858B4">
        <w:rPr>
          <w:b/>
          <w:sz w:val="22"/>
          <w:szCs w:val="22"/>
          <w:lang w:val="et-EE"/>
        </w:rPr>
        <w:t xml:space="preserve"> maaüksuse</w:t>
      </w:r>
      <w:r>
        <w:rPr>
          <w:b/>
          <w:sz w:val="22"/>
          <w:szCs w:val="22"/>
          <w:lang w:val="et-EE"/>
        </w:rPr>
        <w:t xml:space="preserve"> ja lähiala</w:t>
      </w:r>
      <w:r w:rsidR="002858B4" w:rsidRPr="002858B4">
        <w:rPr>
          <w:b/>
          <w:sz w:val="22"/>
          <w:szCs w:val="22"/>
          <w:lang w:val="et-EE"/>
        </w:rPr>
        <w:t xml:space="preserve"> </w:t>
      </w:r>
      <w:r w:rsidR="004A7453" w:rsidRPr="0086602C">
        <w:rPr>
          <w:b/>
          <w:sz w:val="22"/>
          <w:szCs w:val="22"/>
          <w:lang w:val="et-EE"/>
        </w:rPr>
        <w:t>detailplaneering</w:t>
      </w:r>
      <w:r w:rsidR="004A7453">
        <w:rPr>
          <w:b/>
          <w:sz w:val="22"/>
          <w:szCs w:val="22"/>
          <w:lang w:val="et-EE"/>
        </w:rPr>
        <w:t>u</w:t>
      </w:r>
      <w:r w:rsidR="004A7453" w:rsidRPr="005707A5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83181E" w:rsidRDefault="0083181E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Pr="00C01110" w:rsidRDefault="004A7453" w:rsidP="00C01110">
      <w:pPr>
        <w:rPr>
          <w:lang w:val="et-EE"/>
        </w:rPr>
      </w:pPr>
    </w:p>
    <w:p w:rsidR="00B02C51" w:rsidRDefault="00B946C5" w:rsidP="00C01110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>esita</w:t>
      </w:r>
      <w:r w:rsidR="002F539B">
        <w:rPr>
          <w:lang w:val="et-EE"/>
        </w:rPr>
        <w:t>sime</w:t>
      </w:r>
      <w:r>
        <w:rPr>
          <w:lang w:val="et-EE"/>
        </w:rPr>
        <w:t xml:space="preserve"> </w:t>
      </w:r>
      <w:r w:rsidRPr="00B946C5">
        <w:rPr>
          <w:lang w:val="et-EE"/>
        </w:rPr>
        <w:t xml:space="preserve">kooskõlastamiseks </w:t>
      </w:r>
      <w:proofErr w:type="spellStart"/>
      <w:r w:rsidR="00AC315C">
        <w:rPr>
          <w:lang w:val="et-EE"/>
        </w:rPr>
        <w:t>Hansuli</w:t>
      </w:r>
      <w:proofErr w:type="spellEnd"/>
      <w:r w:rsidR="00AC315C">
        <w:rPr>
          <w:lang w:val="et-EE"/>
        </w:rPr>
        <w:t xml:space="preserve"> </w:t>
      </w:r>
      <w:r w:rsidR="002858B4" w:rsidRPr="002858B4">
        <w:rPr>
          <w:lang w:val="et-EE"/>
        </w:rPr>
        <w:t xml:space="preserve">küla </w:t>
      </w:r>
      <w:proofErr w:type="spellStart"/>
      <w:r w:rsidR="00AC315C">
        <w:rPr>
          <w:lang w:val="et-EE"/>
        </w:rPr>
        <w:t>Haapse</w:t>
      </w:r>
      <w:proofErr w:type="spellEnd"/>
      <w:r w:rsidR="002858B4" w:rsidRPr="002858B4">
        <w:rPr>
          <w:lang w:val="et-EE"/>
        </w:rPr>
        <w:t xml:space="preserve"> maaüksuse</w:t>
      </w:r>
      <w:r w:rsidR="00AC315C">
        <w:rPr>
          <w:lang w:val="et-EE"/>
        </w:rPr>
        <w:t xml:space="preserve"> ja lähiala</w:t>
      </w:r>
      <w:r w:rsidR="002858B4" w:rsidRPr="002858B4">
        <w:rPr>
          <w:lang w:val="et-EE"/>
        </w:rPr>
        <w:t xml:space="preserve">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proofErr w:type="spellStart"/>
      <w:r w:rsidR="00AC315C">
        <w:rPr>
          <w:lang w:val="et-EE"/>
        </w:rPr>
        <w:t>Casa</w:t>
      </w:r>
      <w:proofErr w:type="spellEnd"/>
      <w:r w:rsidR="00AC315C">
        <w:rPr>
          <w:lang w:val="et-EE"/>
        </w:rPr>
        <w:t xml:space="preserve"> Planeeringud</w:t>
      </w:r>
      <w:r w:rsidR="002858B4">
        <w:rPr>
          <w:lang w:val="et-EE"/>
        </w:rPr>
        <w:t xml:space="preserve"> OÜ</w:t>
      </w:r>
      <w:r w:rsidR="004A7453">
        <w:rPr>
          <w:lang w:val="et-EE"/>
        </w:rPr>
        <w:t>)</w:t>
      </w:r>
      <w:r w:rsidR="00874A16">
        <w:rPr>
          <w:lang w:val="et-EE"/>
        </w:rPr>
        <w:t>.</w:t>
      </w:r>
    </w:p>
    <w:p w:rsidR="002F539B" w:rsidRDefault="002F539B" w:rsidP="00C01110">
      <w:pPr>
        <w:jc w:val="both"/>
        <w:rPr>
          <w:lang w:val="et-EE"/>
        </w:rPr>
      </w:pPr>
    </w:p>
    <w:p w:rsidR="00802655" w:rsidRDefault="002F539B" w:rsidP="002F539B">
      <w:pPr>
        <w:jc w:val="both"/>
        <w:rPr>
          <w:lang w:val="et-EE"/>
        </w:rPr>
      </w:pPr>
      <w:r>
        <w:rPr>
          <w:lang w:val="et-EE"/>
        </w:rPr>
        <w:t>Transpordiamet jättis detailplaneeringu kooskõlastamata, tuues välja tähelepanekud, mille osas planeeringu lahendust korrigeerida. Korrigeeritud d</w:t>
      </w:r>
      <w:r w:rsidR="00C01110" w:rsidRPr="00C01110">
        <w:rPr>
          <w:lang w:val="et-EE"/>
        </w:rPr>
        <w:t>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4A7453" w:rsidRDefault="004A7453" w:rsidP="00C01110">
      <w:pPr>
        <w:rPr>
          <w:rStyle w:val="Hperlink"/>
          <w:lang w:val="et-EE"/>
        </w:rPr>
      </w:pPr>
    </w:p>
    <w:p w:rsidR="00BD27A8" w:rsidRDefault="00C63FCB" w:rsidP="005707A5">
      <w:hyperlink r:id="rId7" w:history="1">
        <w:r w:rsidR="004E6B21" w:rsidRPr="00236F20">
          <w:rPr>
            <w:rStyle w:val="Hperlink"/>
          </w:rPr>
          <w:t>https://maja.joelahtme.ee/?dir=Detailplaneeringute+materjalid%2FHaapse+k%C3%BCla+Hansuli</w:t>
        </w:r>
      </w:hyperlink>
    </w:p>
    <w:p w:rsidR="004E6B21" w:rsidRDefault="004E6B21" w:rsidP="005707A5">
      <w:pPr>
        <w:rPr>
          <w:lang w:val="et-EE"/>
        </w:rPr>
      </w:pPr>
    </w:p>
    <w:p w:rsidR="004D432A" w:rsidRDefault="002F539B" w:rsidP="00035F8D">
      <w:pPr>
        <w:jc w:val="both"/>
        <w:rPr>
          <w:lang w:val="et-EE"/>
        </w:rPr>
      </w:pPr>
      <w:r>
        <w:rPr>
          <w:lang w:val="et-EE"/>
        </w:rPr>
        <w:t xml:space="preserve">Täiendavalt teeme ettepaneku </w:t>
      </w:r>
      <w:r w:rsidRPr="002F539B">
        <w:rPr>
          <w:lang w:val="et-EE"/>
        </w:rPr>
        <w:t xml:space="preserve">vähendada 11266 </w:t>
      </w:r>
      <w:proofErr w:type="spellStart"/>
      <w:r w:rsidRPr="002F539B">
        <w:rPr>
          <w:lang w:val="et-EE"/>
        </w:rPr>
        <w:t>Kiiu</w:t>
      </w:r>
      <w:proofErr w:type="spellEnd"/>
      <w:r w:rsidRPr="002F539B">
        <w:rPr>
          <w:lang w:val="et-EE"/>
        </w:rPr>
        <w:t xml:space="preserve"> - Kaberneeme tee (riigitee) kiirusepiirangut olemasoleva 90 km/h pealt 70 km/h peale. P</w:t>
      </w:r>
      <w:r w:rsidR="00035F8D">
        <w:rPr>
          <w:lang w:val="et-EE"/>
        </w:rPr>
        <w:t>eame piirkiiruse vähendamist otstarbekaks</w:t>
      </w:r>
      <w:r w:rsidRPr="002F539B">
        <w:rPr>
          <w:lang w:val="et-EE"/>
        </w:rPr>
        <w:t xml:space="preserve">, </w:t>
      </w:r>
      <w:r w:rsidR="00035F8D">
        <w:rPr>
          <w:lang w:val="et-EE"/>
        </w:rPr>
        <w:t>kuna</w:t>
      </w:r>
      <w:r w:rsidRPr="002F539B">
        <w:rPr>
          <w:lang w:val="et-EE"/>
        </w:rPr>
        <w:t xml:space="preserve"> teelõik on käänuline (nt</w:t>
      </w:r>
      <w:r w:rsidR="00035F8D">
        <w:rPr>
          <w:lang w:val="et-EE"/>
        </w:rPr>
        <w:t xml:space="preserve"> </w:t>
      </w:r>
      <w:proofErr w:type="spellStart"/>
      <w:r w:rsidRPr="002F539B">
        <w:rPr>
          <w:lang w:val="et-EE"/>
        </w:rPr>
        <w:t>Metsalaur</w:t>
      </w:r>
      <w:r w:rsidR="00035F8D">
        <w:rPr>
          <w:lang w:val="et-EE"/>
        </w:rPr>
        <w:t>i</w:t>
      </w:r>
      <w:proofErr w:type="spellEnd"/>
      <w:r w:rsidRPr="002F539B">
        <w:rPr>
          <w:lang w:val="et-EE"/>
        </w:rPr>
        <w:t xml:space="preserve"> tee juures olev kurv on raadiusega  65m) ja kitsas (asfaltkatte laius ca 4,5m)</w:t>
      </w:r>
      <w:r w:rsidR="00421284">
        <w:rPr>
          <w:lang w:val="et-EE"/>
        </w:rPr>
        <w:t xml:space="preserve"> ning nähtavus on piiratud</w:t>
      </w:r>
      <w:r w:rsidR="002E47D5">
        <w:rPr>
          <w:lang w:val="et-EE"/>
        </w:rPr>
        <w:t>,</w:t>
      </w:r>
      <w:r w:rsidRPr="002F539B">
        <w:rPr>
          <w:lang w:val="et-EE"/>
        </w:rPr>
        <w:t xml:space="preserve"> teelõigul on tihedalt juurdepääsuristmikke.</w:t>
      </w:r>
      <w:r w:rsidR="00035F8D">
        <w:rPr>
          <w:lang w:val="et-EE"/>
        </w:rPr>
        <w:t xml:space="preserve"> Planeeringulahenduses on nähtavuskolmnurkade määramisel madalamast piirkiirusest lähtutud – kui amet ettepanekuga nõustub, ei ole vajalik selles osas planeeringulahendust muuta.</w:t>
      </w:r>
    </w:p>
    <w:p w:rsidR="00035F8D" w:rsidRDefault="00035F8D" w:rsidP="00035F8D">
      <w:pPr>
        <w:jc w:val="both"/>
        <w:rPr>
          <w:lang w:val="et-EE"/>
        </w:rPr>
      </w:pPr>
    </w:p>
    <w:p w:rsidR="00E0014D" w:rsidRDefault="00035F8D" w:rsidP="00960207">
      <w:pPr>
        <w:jc w:val="both"/>
        <w:rPr>
          <w:lang w:val="et-EE"/>
        </w:rPr>
      </w:pPr>
      <w:r>
        <w:rPr>
          <w:lang w:val="et-EE"/>
        </w:rPr>
        <w:t xml:space="preserve">Transpordiamet on oma märkustes esitanud nõude, et riigitee kaitsevööndis on keelatud teha veerežiimi muutust või juhtida sadevett riigitee alusele maaüksusele. </w:t>
      </w:r>
      <w:r w:rsidR="00960207">
        <w:rPr>
          <w:lang w:val="et-EE"/>
        </w:rPr>
        <w:t xml:space="preserve">Planeeringu koostamise käigus oleme palunud piirkonna sadeveelahendust hinnata vastava valdkonna spetsialistil, kuna piirkonnas on liigveega probleemid. Läbi </w:t>
      </w:r>
      <w:proofErr w:type="spellStart"/>
      <w:r w:rsidR="00960207">
        <w:rPr>
          <w:lang w:val="et-EE"/>
        </w:rPr>
        <w:t>Hansuli</w:t>
      </w:r>
      <w:proofErr w:type="spellEnd"/>
      <w:r w:rsidR="00960207">
        <w:rPr>
          <w:lang w:val="et-EE"/>
        </w:rPr>
        <w:t xml:space="preserve"> maaüksuse ei juhita mere poole mitte ainult planeeringuala, vaid ka sellest kõrgemal asuvate kinnistute sadevett. </w:t>
      </w:r>
      <w:r w:rsidR="0096406A">
        <w:rPr>
          <w:lang w:val="et-EE"/>
        </w:rPr>
        <w:t xml:space="preserve">2022.a on diplomeeritud </w:t>
      </w:r>
      <w:proofErr w:type="spellStart"/>
      <w:r w:rsidR="0096406A">
        <w:rPr>
          <w:lang w:val="et-EE"/>
        </w:rPr>
        <w:t>hüdrotehnikainsener</w:t>
      </w:r>
      <w:proofErr w:type="spellEnd"/>
      <w:r w:rsidR="0096406A">
        <w:rPr>
          <w:lang w:val="et-EE"/>
        </w:rPr>
        <w:t xml:space="preserve"> Mart Poola koostanud </w:t>
      </w:r>
      <w:r w:rsidR="0001096F">
        <w:rPr>
          <w:lang w:val="et-EE"/>
        </w:rPr>
        <w:t>ekspert</w:t>
      </w:r>
      <w:r w:rsidR="0096406A">
        <w:rPr>
          <w:lang w:val="et-EE"/>
        </w:rPr>
        <w:t xml:space="preserve">hinnangu </w:t>
      </w:r>
      <w:proofErr w:type="spellStart"/>
      <w:r w:rsidR="0096406A">
        <w:rPr>
          <w:lang w:val="et-EE"/>
        </w:rPr>
        <w:t>Haapse</w:t>
      </w:r>
      <w:proofErr w:type="spellEnd"/>
      <w:r w:rsidR="0096406A">
        <w:rPr>
          <w:lang w:val="et-EE"/>
        </w:rPr>
        <w:t xml:space="preserve"> külas  asuva oja /kraavi</w:t>
      </w:r>
      <w:r w:rsidR="0001096F">
        <w:rPr>
          <w:lang w:val="et-EE"/>
        </w:rPr>
        <w:t xml:space="preserve"> veerežiimi muutuste põhjustest ja selle tagajärgedest</w:t>
      </w:r>
      <w:r w:rsidR="00DE4F62">
        <w:rPr>
          <w:lang w:val="et-EE"/>
        </w:rPr>
        <w:t xml:space="preserve"> (</w:t>
      </w:r>
      <w:r w:rsidR="002E47D5">
        <w:rPr>
          <w:lang w:val="et-EE"/>
        </w:rPr>
        <w:t>vajadusel oleme valmis edastama eksperthinnangu Transpordiametile</w:t>
      </w:r>
      <w:r w:rsidR="00DE4F62">
        <w:rPr>
          <w:lang w:val="et-EE"/>
        </w:rPr>
        <w:t>)</w:t>
      </w:r>
      <w:r w:rsidR="0001096F">
        <w:rPr>
          <w:lang w:val="et-EE"/>
        </w:rPr>
        <w:t>. Hinnangus on</w:t>
      </w:r>
      <w:r w:rsidR="0096406A">
        <w:rPr>
          <w:lang w:val="et-EE"/>
        </w:rPr>
        <w:t xml:space="preserve"> asu</w:t>
      </w:r>
      <w:r w:rsidR="0001096F">
        <w:rPr>
          <w:lang w:val="et-EE"/>
        </w:rPr>
        <w:t>t</w:t>
      </w:r>
      <w:r w:rsidR="0096406A">
        <w:rPr>
          <w:lang w:val="et-EE"/>
        </w:rPr>
        <w:t>ud seisukohale, et piirkonnas on</w:t>
      </w:r>
      <w:r w:rsidR="0001096F">
        <w:rPr>
          <w:lang w:val="et-EE"/>
        </w:rPr>
        <w:t xml:space="preserve"> ajalooliselt toiminud</w:t>
      </w:r>
      <w:r w:rsidR="0096406A">
        <w:rPr>
          <w:lang w:val="et-EE"/>
        </w:rPr>
        <w:t xml:space="preserve"> terviklik </w:t>
      </w:r>
      <w:r w:rsidR="0001096F">
        <w:rPr>
          <w:lang w:val="et-EE"/>
        </w:rPr>
        <w:t>metsa</w:t>
      </w:r>
      <w:r w:rsidR="0096406A">
        <w:rPr>
          <w:lang w:val="et-EE"/>
        </w:rPr>
        <w:t>kuivendussüsteem, mis</w:t>
      </w:r>
      <w:r w:rsidR="0001096F">
        <w:rPr>
          <w:lang w:val="et-EE"/>
        </w:rPr>
        <w:t xml:space="preserve"> saab alguse riigile kuuluvalt Anija metskond M7 maaüksuselt ja </w:t>
      </w:r>
      <w:r w:rsidR="00654FCF">
        <w:rPr>
          <w:lang w:val="et-EE"/>
        </w:rPr>
        <w:t xml:space="preserve">suubub merre </w:t>
      </w:r>
      <w:r w:rsidR="0096406A">
        <w:rPr>
          <w:lang w:val="et-EE"/>
        </w:rPr>
        <w:t>arvesta</w:t>
      </w:r>
      <w:r w:rsidR="0001096F">
        <w:rPr>
          <w:lang w:val="et-EE"/>
        </w:rPr>
        <w:t>des</w:t>
      </w:r>
      <w:r w:rsidR="0096406A">
        <w:rPr>
          <w:lang w:val="et-EE"/>
        </w:rPr>
        <w:t xml:space="preserve"> sadevee looduslikku äravoolu</w:t>
      </w:r>
      <w:r w:rsidR="0001096F">
        <w:rPr>
          <w:lang w:val="et-EE"/>
        </w:rPr>
        <w:t>.</w:t>
      </w:r>
      <w:r w:rsidR="00DE4F62">
        <w:rPr>
          <w:lang w:val="et-EE"/>
        </w:rPr>
        <w:t xml:space="preserve"> </w:t>
      </w:r>
      <w:r w:rsidR="00024B4C">
        <w:rPr>
          <w:lang w:val="et-EE"/>
        </w:rPr>
        <w:t xml:space="preserve">Analüüsi </w:t>
      </w:r>
      <w:r w:rsidR="00024B4C">
        <w:rPr>
          <w:lang w:val="et-EE"/>
        </w:rPr>
        <w:lastRenderedPageBreak/>
        <w:t xml:space="preserve">järeldustes on välja toodud, et </w:t>
      </w:r>
      <w:proofErr w:type="spellStart"/>
      <w:r w:rsidR="00024B4C">
        <w:rPr>
          <w:lang w:val="et-EE"/>
        </w:rPr>
        <w:t>Haapse</w:t>
      </w:r>
      <w:proofErr w:type="spellEnd"/>
      <w:r w:rsidR="00024B4C">
        <w:rPr>
          <w:lang w:val="et-EE"/>
        </w:rPr>
        <w:t xml:space="preserve"> küla läbiv oja/kraav on eesvooluks vähemalt 10 erineva kinnistu pinnavete ja ka osadele nendel kinnistutel asuvate reovee väikepuhastite heitvetele</w:t>
      </w:r>
      <w:r w:rsidR="00E76ADC">
        <w:rPr>
          <w:lang w:val="et-EE"/>
        </w:rPr>
        <w:t xml:space="preserve"> ning veeallikaks Naudingu kinnistul asuvale tuletõrjevee tiigile. </w:t>
      </w:r>
      <w:r w:rsidR="00DE4F62">
        <w:rPr>
          <w:lang w:val="et-EE"/>
        </w:rPr>
        <w:t xml:space="preserve">Vallavalitsus ei pea põhjendatuks ega võimalikuks </w:t>
      </w:r>
      <w:proofErr w:type="spellStart"/>
      <w:r w:rsidR="00DE4F62">
        <w:rPr>
          <w:lang w:val="et-EE"/>
        </w:rPr>
        <w:t>Hansuli</w:t>
      </w:r>
      <w:proofErr w:type="spellEnd"/>
      <w:r w:rsidR="00DE4F62">
        <w:rPr>
          <w:lang w:val="et-EE"/>
        </w:rPr>
        <w:t xml:space="preserve"> detailplaneeringuga seoses loobuda piirkonna terviklikust kuivendussüsteemist, mida ajalooliselt kasutatakse mitmete piirkonna kinnistute liigvee ärajuhtimiseks. Palume vajadusel anda tingimused</w:t>
      </w:r>
      <w:r w:rsidR="00B0141F">
        <w:rPr>
          <w:lang w:val="et-EE"/>
        </w:rPr>
        <w:t xml:space="preserve"> süsteemi säilitamiseks ja</w:t>
      </w:r>
      <w:r w:rsidR="00DE4F62">
        <w:rPr>
          <w:lang w:val="et-EE"/>
        </w:rPr>
        <w:t xml:space="preserve"> truubi rekonstrueerimiseks.</w:t>
      </w:r>
    </w:p>
    <w:p w:rsidR="00DE4F62" w:rsidRDefault="00DE4F62" w:rsidP="00960207">
      <w:pPr>
        <w:jc w:val="both"/>
        <w:rPr>
          <w:lang w:val="et-EE"/>
        </w:rPr>
      </w:pPr>
    </w:p>
    <w:p w:rsidR="00DE4F62" w:rsidRDefault="00DE4F62" w:rsidP="00960207">
      <w:pPr>
        <w:jc w:val="both"/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C63FC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C63FC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C63FC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C63FC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C63FC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1096F"/>
    <w:rsid w:val="00024B4C"/>
    <w:rsid w:val="00035F8D"/>
    <w:rsid w:val="000521A8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D5875"/>
    <w:rsid w:val="001D5D0D"/>
    <w:rsid w:val="001F7581"/>
    <w:rsid w:val="0021598E"/>
    <w:rsid w:val="002858B4"/>
    <w:rsid w:val="002E427F"/>
    <w:rsid w:val="002E47D5"/>
    <w:rsid w:val="002F539B"/>
    <w:rsid w:val="002F712A"/>
    <w:rsid w:val="002F7283"/>
    <w:rsid w:val="00347DEA"/>
    <w:rsid w:val="00361D9C"/>
    <w:rsid w:val="003A5067"/>
    <w:rsid w:val="00421284"/>
    <w:rsid w:val="00451E84"/>
    <w:rsid w:val="00481237"/>
    <w:rsid w:val="00487FB0"/>
    <w:rsid w:val="004A7453"/>
    <w:rsid w:val="004B64BD"/>
    <w:rsid w:val="004D432A"/>
    <w:rsid w:val="004E6B21"/>
    <w:rsid w:val="0051650E"/>
    <w:rsid w:val="005707A5"/>
    <w:rsid w:val="005865CC"/>
    <w:rsid w:val="00597A2A"/>
    <w:rsid w:val="005C1B0F"/>
    <w:rsid w:val="005C6D05"/>
    <w:rsid w:val="005F0A43"/>
    <w:rsid w:val="00620E63"/>
    <w:rsid w:val="006414D6"/>
    <w:rsid w:val="00654FCF"/>
    <w:rsid w:val="00673FD4"/>
    <w:rsid w:val="00697338"/>
    <w:rsid w:val="006A3078"/>
    <w:rsid w:val="006A6855"/>
    <w:rsid w:val="00743FBD"/>
    <w:rsid w:val="00747BC6"/>
    <w:rsid w:val="007532C3"/>
    <w:rsid w:val="007C1B3C"/>
    <w:rsid w:val="007D6FD1"/>
    <w:rsid w:val="00802655"/>
    <w:rsid w:val="00810A9F"/>
    <w:rsid w:val="0083181E"/>
    <w:rsid w:val="00835AF6"/>
    <w:rsid w:val="00874A16"/>
    <w:rsid w:val="008B5710"/>
    <w:rsid w:val="008C1C27"/>
    <w:rsid w:val="00920BB9"/>
    <w:rsid w:val="00945B2B"/>
    <w:rsid w:val="00960207"/>
    <w:rsid w:val="0096406A"/>
    <w:rsid w:val="0098577C"/>
    <w:rsid w:val="00985954"/>
    <w:rsid w:val="00A0462C"/>
    <w:rsid w:val="00A60052"/>
    <w:rsid w:val="00A717F5"/>
    <w:rsid w:val="00A85176"/>
    <w:rsid w:val="00A913AD"/>
    <w:rsid w:val="00AA1B21"/>
    <w:rsid w:val="00AA6E64"/>
    <w:rsid w:val="00AC315C"/>
    <w:rsid w:val="00AD1127"/>
    <w:rsid w:val="00B0141F"/>
    <w:rsid w:val="00B02C51"/>
    <w:rsid w:val="00B03868"/>
    <w:rsid w:val="00B148B0"/>
    <w:rsid w:val="00B268EA"/>
    <w:rsid w:val="00B637A5"/>
    <w:rsid w:val="00B946C5"/>
    <w:rsid w:val="00BB0A02"/>
    <w:rsid w:val="00BC30CA"/>
    <w:rsid w:val="00BD27A8"/>
    <w:rsid w:val="00BE39B4"/>
    <w:rsid w:val="00BF457E"/>
    <w:rsid w:val="00C01110"/>
    <w:rsid w:val="00C0403C"/>
    <w:rsid w:val="00C058E4"/>
    <w:rsid w:val="00C63FCB"/>
    <w:rsid w:val="00CA6258"/>
    <w:rsid w:val="00CD7331"/>
    <w:rsid w:val="00D00A41"/>
    <w:rsid w:val="00D34636"/>
    <w:rsid w:val="00D550C3"/>
    <w:rsid w:val="00D664E5"/>
    <w:rsid w:val="00D92627"/>
    <w:rsid w:val="00D93A11"/>
    <w:rsid w:val="00DA396B"/>
    <w:rsid w:val="00DB2230"/>
    <w:rsid w:val="00DD79AD"/>
    <w:rsid w:val="00DE4F62"/>
    <w:rsid w:val="00E0014D"/>
    <w:rsid w:val="00E76ADC"/>
    <w:rsid w:val="00ED3BCB"/>
    <w:rsid w:val="00F27711"/>
    <w:rsid w:val="00F32C1F"/>
    <w:rsid w:val="00F42B6D"/>
    <w:rsid w:val="00F47B38"/>
    <w:rsid w:val="00F9530B"/>
    <w:rsid w:val="00F95B79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E22E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Haapse+k%C3%BCla+Hansu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461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12</cp:revision>
  <dcterms:created xsi:type="dcterms:W3CDTF">2024-11-13T12:32:00Z</dcterms:created>
  <dcterms:modified xsi:type="dcterms:W3CDTF">2024-11-15T08:50:00Z</dcterms:modified>
</cp:coreProperties>
</file>