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BC33" w14:textId="77777777" w:rsidR="00DB2A1E" w:rsidRDefault="00DB2A1E"/>
    <w:p w14:paraId="2BDEAFD8" w14:textId="77777777" w:rsidR="00C6419B" w:rsidRDefault="00C6419B"/>
    <w:p w14:paraId="190CB79B" w14:textId="49A18908" w:rsidR="00C6419B" w:rsidRDefault="00C6419B"/>
    <w:p w14:paraId="4E169D48" w14:textId="77777777" w:rsidR="00805C1F" w:rsidRDefault="00805C1F"/>
    <w:p w14:paraId="70E93558" w14:textId="77777777" w:rsidR="00805C1F" w:rsidRDefault="00805C1F"/>
    <w:p w14:paraId="1B9F6D8D" w14:textId="4489AE1C" w:rsidR="00805C1F" w:rsidRDefault="00805C1F">
      <w:r>
        <w:t>SR Veod OÜ</w:t>
      </w:r>
    </w:p>
    <w:p w14:paraId="52059E8C" w14:textId="29873F07" w:rsidR="00805C1F" w:rsidRPr="00C6419B" w:rsidRDefault="00805C1F">
      <w:pPr>
        <w:rPr>
          <w:b/>
        </w:rPr>
      </w:pPr>
      <w:r>
        <w:t xml:space="preserve">Lp. Siim </w:t>
      </w:r>
      <w:proofErr w:type="spellStart"/>
      <w:r>
        <w:t>Kopost</w:t>
      </w:r>
      <w:proofErr w:type="spellEnd"/>
    </w:p>
    <w:p w14:paraId="17EC74E3" w14:textId="77777777" w:rsidR="00C00E35" w:rsidRDefault="00C00E35"/>
    <w:p w14:paraId="654CF3CE" w14:textId="1D397B8F" w:rsidR="00C6419B" w:rsidRDefault="00805C1F" w:rsidP="00C6419B">
      <w:pPr>
        <w:jc w:val="right"/>
      </w:pPr>
      <w:r>
        <w:t>07.05.2025</w:t>
      </w:r>
    </w:p>
    <w:p w14:paraId="54320508" w14:textId="77777777" w:rsidR="00C6419B" w:rsidRDefault="00C6419B" w:rsidP="00C6419B">
      <w:pPr>
        <w:jc w:val="right"/>
      </w:pPr>
    </w:p>
    <w:p w14:paraId="1DF7E850" w14:textId="77777777" w:rsidR="00C6419B" w:rsidRDefault="00C6419B" w:rsidP="00C6419B">
      <w:pPr>
        <w:jc w:val="right"/>
      </w:pPr>
    </w:p>
    <w:p w14:paraId="4A9807D3" w14:textId="77777777" w:rsidR="00C6419B" w:rsidRDefault="00C6419B" w:rsidP="00C6419B">
      <w:pPr>
        <w:jc w:val="right"/>
      </w:pPr>
    </w:p>
    <w:p w14:paraId="4570FD6C" w14:textId="77777777" w:rsidR="00C6419B" w:rsidRDefault="00C6419B" w:rsidP="00C6419B">
      <w:pPr>
        <w:jc w:val="right"/>
      </w:pPr>
    </w:p>
    <w:p w14:paraId="49FD82FD" w14:textId="37E2A6A1" w:rsidR="00805C1F" w:rsidRPr="00476B09" w:rsidRDefault="00805C1F" w:rsidP="00805C1F">
      <w:pPr>
        <w:rPr>
          <w:b/>
          <w:bCs/>
          <w:sz w:val="28"/>
          <w:szCs w:val="28"/>
        </w:rPr>
      </w:pPr>
      <w:r w:rsidRPr="00476B09">
        <w:rPr>
          <w:b/>
          <w:bCs/>
          <w:sz w:val="28"/>
          <w:szCs w:val="28"/>
        </w:rPr>
        <w:t>Selgitus</w:t>
      </w:r>
      <w:r w:rsidR="00476B09">
        <w:rPr>
          <w:b/>
          <w:bCs/>
          <w:sz w:val="28"/>
          <w:szCs w:val="28"/>
        </w:rPr>
        <w:t>kiri</w:t>
      </w:r>
    </w:p>
    <w:p w14:paraId="1D96FA4E" w14:textId="77777777" w:rsidR="00805C1F" w:rsidRDefault="00805C1F" w:rsidP="00805C1F"/>
    <w:p w14:paraId="463704C3" w14:textId="4442C0E8" w:rsidR="00805C1F" w:rsidRDefault="00805C1F" w:rsidP="00741053">
      <w:pPr>
        <w:spacing w:before="120" w:after="120"/>
      </w:pPr>
      <w:r>
        <w:t xml:space="preserve">Eesti Horisontaalpuur OÜ teostas 06-07.05.2025  Kuusalu Vallas, </w:t>
      </w:r>
      <w:proofErr w:type="spellStart"/>
      <w:r>
        <w:t>Kiiu</w:t>
      </w:r>
      <w:proofErr w:type="spellEnd"/>
      <w:r>
        <w:t xml:space="preserve"> alevis, Mõisa tee 27 kinnistu suundpuurimis</w:t>
      </w:r>
      <w:r w:rsidR="002D1FF2">
        <w:t>e</w:t>
      </w:r>
      <w:r>
        <w:t xml:space="preserve"> töid ning selgitame objektil tekkinud olukorda alljärgnevalt.</w:t>
      </w:r>
    </w:p>
    <w:p w14:paraId="6DE7C705" w14:textId="3098DA3F" w:rsidR="00805C1F" w:rsidRDefault="00805C1F" w:rsidP="00741053">
      <w:pPr>
        <w:spacing w:before="120" w:after="120"/>
      </w:pPr>
      <w:r>
        <w:t>Antud objektil isevoolseid sadevee trasse ei ole võimalik kinnisel meetodil paigaldada. Puurimistöid antud kinnistul tegime kivipuur seadmega ning põhjus miks ei saa antud töid teostada on järgnev:</w:t>
      </w:r>
    </w:p>
    <w:p w14:paraId="0F032000" w14:textId="77777777" w:rsidR="00B604B9" w:rsidRDefault="00805C1F" w:rsidP="00741053">
      <w:pPr>
        <w:spacing w:before="120" w:after="120"/>
      </w:pPr>
      <w:r>
        <w:t xml:space="preserve">Trasside rajamissügavusel olev pinnas koosneb erineva suurusega maakividest ja paekivi lahmakatest, mille vahel on liiv-kruus. Sellises pinnases ei ole võimalik juhtida ja hoida puurseadmeid etteantud sügavusel </w:t>
      </w:r>
      <w:r w:rsidR="00476B09">
        <w:t>õige</w:t>
      </w:r>
      <w:r>
        <w:t xml:space="preserve"> languga. Samuti hilisemal puurtunneli avardamise etappidel hakkaks liikuma laiendid kergema vastupanu suunas ja isevoose trassi nõutud langu kindlasti ei saavutatak</w:t>
      </w:r>
      <w:r w:rsidR="00476B09">
        <w:t>s</w:t>
      </w:r>
      <w:r>
        <w:t>. Lisaks kõigele sellele toimuks tee konstruktsioonist pehme pinnase väljapesu ja hilisem teekatte vajumine</w:t>
      </w:r>
      <w:r w:rsidR="00B604B9">
        <w:t xml:space="preserve"> oleks kindel</w:t>
      </w:r>
      <w:r>
        <w:t xml:space="preserve">. </w:t>
      </w:r>
    </w:p>
    <w:p w14:paraId="6FCB0579" w14:textId="4DE96CE3" w:rsidR="00805C1F" w:rsidRDefault="00805C1F" w:rsidP="00741053">
      <w:pPr>
        <w:spacing w:before="120" w:after="120"/>
      </w:pPr>
      <w:r>
        <w:t>Sellised probleemid antud olukorras eksisteerivad kõikide suundpuurimis</w:t>
      </w:r>
      <w:r w:rsidR="002D1FF2">
        <w:t>e</w:t>
      </w:r>
      <w:r>
        <w:t xml:space="preserve"> masinate tüüpide puhul.</w:t>
      </w:r>
    </w:p>
    <w:p w14:paraId="5A9DDA22" w14:textId="7BA32260" w:rsidR="00805C1F" w:rsidRDefault="00805C1F" w:rsidP="00741053">
      <w:pPr>
        <w:spacing w:before="120" w:after="120"/>
      </w:pPr>
      <w:r>
        <w:t>Teine variant oleks kasutada terastoruga vasarpuurimist, kuid ka see ei ole toimiv tehnoloogia</w:t>
      </w:r>
      <w:r w:rsidR="00B604B9">
        <w:t xml:space="preserve"> antud pinnase tõttu, sest e</w:t>
      </w:r>
      <w:r>
        <w:t>rineva suurusega maakivid hakkavad vasarat painutama kergema vastupanu suunas. Kuna tegemist on õhu vasaraga</w:t>
      </w:r>
      <w:r w:rsidR="00476B09">
        <w:t>,</w:t>
      </w:r>
      <w:r>
        <w:t xml:space="preserve"> siis toimub samuti tee konstruktsioonist sõmera liiva väljapuhe, millele järgneb hilisem tee vajumine.</w:t>
      </w:r>
    </w:p>
    <w:p w14:paraId="74C628D5" w14:textId="5B67E34A" w:rsidR="00805C1F" w:rsidRDefault="00805C1F" w:rsidP="00741053">
      <w:pPr>
        <w:spacing w:before="120" w:after="120"/>
      </w:pPr>
      <w:r>
        <w:t>Ainsa lahendusena kvaliteetse töö teostamiseks näeme</w:t>
      </w:r>
      <w:r w:rsidR="00B604B9">
        <w:t xml:space="preserve"> antud trassi paigaldamist lahtiselt.</w:t>
      </w:r>
    </w:p>
    <w:p w14:paraId="78BBC991" w14:textId="77777777" w:rsidR="00805C1F" w:rsidRDefault="00805C1F" w:rsidP="00741053">
      <w:pPr>
        <w:spacing w:before="120" w:after="120"/>
      </w:pPr>
      <w:r>
        <w:t>Vajadusel võin anda täiendavaid selgitusi.</w:t>
      </w:r>
    </w:p>
    <w:p w14:paraId="43EE5FC8" w14:textId="77777777" w:rsidR="00741053" w:rsidRDefault="00741053" w:rsidP="00805C1F"/>
    <w:p w14:paraId="5730A534" w14:textId="77777777" w:rsidR="00805C1F" w:rsidRDefault="00805C1F" w:rsidP="00805C1F"/>
    <w:p w14:paraId="0E8DCEA1" w14:textId="77777777" w:rsidR="00B604B9" w:rsidRPr="00741053" w:rsidRDefault="00B604B9" w:rsidP="00741053">
      <w:pPr>
        <w:pStyle w:val="KadriStiil"/>
        <w:spacing w:after="0" w:line="240" w:lineRule="auto"/>
        <w:rPr>
          <w:rStyle w:val="CharAttribute8"/>
          <w:rFonts w:eastAsia="Batang"/>
        </w:rPr>
      </w:pPr>
      <w:r w:rsidRPr="00741053">
        <w:rPr>
          <w:rStyle w:val="CharAttribute8"/>
          <w:rFonts w:eastAsia="Batang"/>
        </w:rPr>
        <w:t>Lugupidamisega, Koit Kreem</w:t>
      </w:r>
    </w:p>
    <w:p w14:paraId="7CBAF053" w14:textId="61CE0BD6" w:rsidR="00805C1F" w:rsidRPr="00741053" w:rsidRDefault="00805C1F" w:rsidP="00741053">
      <w:pPr>
        <w:pStyle w:val="KadriStiil"/>
        <w:spacing w:after="0" w:line="240" w:lineRule="auto"/>
      </w:pPr>
      <w:r w:rsidRPr="00741053">
        <w:t>Objekti- projektijuht</w:t>
      </w:r>
      <w:r w:rsidR="00741053" w:rsidRPr="00741053">
        <w:t>,</w:t>
      </w:r>
      <w:r w:rsidRPr="00741053">
        <w:t xml:space="preserve"> </w:t>
      </w:r>
      <w:proofErr w:type="spellStart"/>
      <w:r w:rsidRPr="00741053">
        <w:t>mob</w:t>
      </w:r>
      <w:proofErr w:type="spellEnd"/>
      <w:r w:rsidR="00741053" w:rsidRPr="00741053">
        <w:t>: +372-</w:t>
      </w:r>
      <w:r w:rsidRPr="00741053">
        <w:t xml:space="preserve"> 5083457</w:t>
      </w:r>
    </w:p>
    <w:p w14:paraId="2AA2A4B4" w14:textId="77777777" w:rsidR="00805C1F" w:rsidRPr="00741053" w:rsidRDefault="00805C1F" w:rsidP="00741053">
      <w:pPr>
        <w:wordWrap/>
        <w:rPr>
          <w:sz w:val="22"/>
          <w:szCs w:val="22"/>
        </w:rPr>
      </w:pPr>
      <w:r w:rsidRPr="00741053">
        <w:rPr>
          <w:sz w:val="22"/>
          <w:szCs w:val="22"/>
        </w:rPr>
        <w:t>Eesti Horisontaalpuur OÜ</w:t>
      </w:r>
    </w:p>
    <w:sectPr w:rsidR="00805C1F" w:rsidRPr="007410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07E4" w14:textId="77777777" w:rsidR="005C16B0" w:rsidRDefault="005C16B0" w:rsidP="00C6419B">
      <w:r>
        <w:separator/>
      </w:r>
    </w:p>
  </w:endnote>
  <w:endnote w:type="continuationSeparator" w:id="0">
    <w:p w14:paraId="5E828B12" w14:textId="77777777" w:rsidR="005C16B0" w:rsidRDefault="005C16B0" w:rsidP="00C6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519E" w14:textId="77777777" w:rsidR="00C6419B" w:rsidRPr="00C6419B" w:rsidRDefault="00C6419B" w:rsidP="00C6419B">
    <w:pPr>
      <w:widowControl/>
      <w:pBdr>
        <w:top w:val="single" w:sz="4" w:space="1" w:color="auto"/>
      </w:pBdr>
      <w:tabs>
        <w:tab w:val="center" w:pos="4536"/>
        <w:tab w:val="right" w:pos="9072"/>
      </w:tabs>
      <w:wordWrap/>
      <w:autoSpaceDE/>
      <w:autoSpaceDN/>
      <w:rPr>
        <w:rFonts w:eastAsiaTheme="minorHAnsi"/>
        <w:kern w:val="0"/>
        <w:sz w:val="22"/>
        <w:szCs w:val="22"/>
        <w:lang w:eastAsia="en-US"/>
      </w:rPr>
    </w:pPr>
    <w:r w:rsidRPr="00C6419B">
      <w:rPr>
        <w:rFonts w:eastAsiaTheme="minorHAnsi"/>
        <w:kern w:val="0"/>
        <w:sz w:val="22"/>
        <w:szCs w:val="22"/>
        <w:lang w:eastAsia="en-US"/>
      </w:rPr>
      <w:t>Eesti Horisontaalpuur OÜ</w:t>
    </w:r>
    <w:r w:rsidRPr="00C6419B">
      <w:rPr>
        <w:rFonts w:eastAsiaTheme="minorHAnsi"/>
        <w:kern w:val="0"/>
        <w:sz w:val="22"/>
        <w:szCs w:val="22"/>
        <w:lang w:eastAsia="en-US"/>
      </w:rPr>
      <w:tab/>
    </w:r>
    <w:hyperlink r:id="rId1" w:history="1">
      <w:r w:rsidRPr="00C6419B">
        <w:rPr>
          <w:rFonts w:eastAsiaTheme="minorHAnsi"/>
          <w:color w:val="0563C1" w:themeColor="hyperlink"/>
          <w:kern w:val="0"/>
          <w:sz w:val="22"/>
          <w:szCs w:val="22"/>
          <w:u w:val="single"/>
          <w:lang w:eastAsia="en-US"/>
        </w:rPr>
        <w:t>www.horisontaalpuur.ee</w:t>
      </w:r>
    </w:hyperlink>
    <w:r w:rsidRPr="00C6419B">
      <w:rPr>
        <w:rFonts w:eastAsiaTheme="minorHAnsi"/>
        <w:kern w:val="0"/>
        <w:sz w:val="22"/>
        <w:szCs w:val="22"/>
        <w:lang w:eastAsia="en-US"/>
      </w:rPr>
      <w:tab/>
      <w:t>Mob: +372 5170950</w:t>
    </w:r>
  </w:p>
  <w:p w14:paraId="6FF7CD6C" w14:textId="77777777" w:rsidR="00C6419B" w:rsidRPr="00C6419B" w:rsidRDefault="00C6419B" w:rsidP="00C6419B">
    <w:pPr>
      <w:widowControl/>
      <w:pBdr>
        <w:top w:val="single" w:sz="4" w:space="1" w:color="auto"/>
      </w:pBdr>
      <w:tabs>
        <w:tab w:val="center" w:pos="4536"/>
        <w:tab w:val="right" w:pos="9072"/>
      </w:tabs>
      <w:wordWrap/>
      <w:autoSpaceDE/>
      <w:autoSpaceDN/>
      <w:rPr>
        <w:rFonts w:eastAsiaTheme="minorHAnsi"/>
        <w:kern w:val="0"/>
        <w:sz w:val="22"/>
        <w:szCs w:val="22"/>
        <w:lang w:eastAsia="en-US"/>
      </w:rPr>
    </w:pPr>
    <w:r w:rsidRPr="00C6419B">
      <w:rPr>
        <w:rFonts w:eastAsiaTheme="minorHAnsi"/>
        <w:kern w:val="0"/>
        <w:sz w:val="22"/>
        <w:szCs w:val="22"/>
        <w:lang w:eastAsia="en-US"/>
      </w:rPr>
      <w:t>Loo 14, Rapla 79515</w:t>
    </w:r>
    <w:r w:rsidRPr="00C6419B">
      <w:rPr>
        <w:rFonts w:eastAsiaTheme="minorHAnsi"/>
        <w:kern w:val="0"/>
        <w:sz w:val="22"/>
        <w:szCs w:val="22"/>
        <w:lang w:eastAsia="en-US"/>
      </w:rPr>
      <w:tab/>
    </w:r>
    <w:hyperlink r:id="rId2" w:history="1">
      <w:r w:rsidRPr="00C6419B">
        <w:rPr>
          <w:rFonts w:eastAsiaTheme="minorHAnsi"/>
          <w:color w:val="0563C1" w:themeColor="hyperlink"/>
          <w:kern w:val="0"/>
          <w:sz w:val="22"/>
          <w:szCs w:val="22"/>
          <w:u w:val="single"/>
          <w:lang w:eastAsia="en-US"/>
        </w:rPr>
        <w:t>info@horisontaalpuur.ee</w:t>
      </w:r>
    </w:hyperlink>
    <w:r w:rsidRPr="00C6419B">
      <w:rPr>
        <w:rFonts w:eastAsiaTheme="minorHAnsi"/>
        <w:kern w:val="0"/>
        <w:sz w:val="22"/>
        <w:szCs w:val="22"/>
        <w:lang w:eastAsia="en-US"/>
      </w:rPr>
      <w:tab/>
      <w:t>Tel/Fax:+372 6517003</w:t>
    </w:r>
  </w:p>
  <w:p w14:paraId="10909CD4" w14:textId="77777777" w:rsidR="00C6419B" w:rsidRPr="00C6419B" w:rsidRDefault="00C6419B" w:rsidP="00C6419B">
    <w:pPr>
      <w:widowControl/>
      <w:pBdr>
        <w:top w:val="single" w:sz="4" w:space="1" w:color="auto"/>
      </w:pBdr>
      <w:tabs>
        <w:tab w:val="center" w:pos="4536"/>
        <w:tab w:val="right" w:pos="9072"/>
      </w:tabs>
      <w:wordWrap/>
      <w:autoSpaceDE/>
      <w:autoSpaceDN/>
      <w:rPr>
        <w:rFonts w:eastAsiaTheme="minorHAnsi"/>
        <w:kern w:val="0"/>
        <w:sz w:val="22"/>
        <w:szCs w:val="22"/>
        <w:lang w:eastAsia="en-US"/>
      </w:rPr>
    </w:pPr>
    <w:r w:rsidRPr="00C6419B">
      <w:rPr>
        <w:rFonts w:eastAsiaTheme="minorHAnsi"/>
        <w:kern w:val="0"/>
        <w:sz w:val="22"/>
        <w:szCs w:val="22"/>
        <w:lang w:eastAsia="en-US"/>
      </w:rPr>
      <w:t>Reg kood: 12249609</w:t>
    </w:r>
  </w:p>
  <w:p w14:paraId="16DD21F2" w14:textId="77777777" w:rsidR="00C6419B" w:rsidRDefault="00C6419B" w:rsidP="00C6419B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BB47" w14:textId="77777777" w:rsidR="005C16B0" w:rsidRDefault="005C16B0" w:rsidP="00C6419B">
      <w:r>
        <w:separator/>
      </w:r>
    </w:p>
  </w:footnote>
  <w:footnote w:type="continuationSeparator" w:id="0">
    <w:p w14:paraId="66B9EAC4" w14:textId="77777777" w:rsidR="005C16B0" w:rsidRDefault="005C16B0" w:rsidP="00C6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8F26" w14:textId="77777777" w:rsidR="00C6419B" w:rsidRDefault="00C6419B" w:rsidP="00C6419B">
    <w:pPr>
      <w:pStyle w:val="Header"/>
      <w:jc w:val="right"/>
    </w:pPr>
    <w:r w:rsidRPr="00233B1B">
      <w:rPr>
        <w:rFonts w:ascii="Bookman Old Style" w:hAnsi="Bookman Old Style"/>
        <w:sz w:val="44"/>
        <w:szCs w:val="44"/>
      </w:rPr>
      <w:t>Eesti  Horisontaalpuur OÜ</w:t>
    </w:r>
    <w:r>
      <w:rPr>
        <w:noProof/>
        <w:lang w:eastAsia="et-EE"/>
      </w:rPr>
      <w:t xml:space="preserve"> </w:t>
    </w:r>
    <w:r>
      <w:rPr>
        <w:noProof/>
        <w:lang w:eastAsia="et-EE"/>
      </w:rPr>
      <w:drawing>
        <wp:inline distT="0" distB="0" distL="0" distR="0" wp14:anchorId="18B8BB2B" wp14:editId="01F13106">
          <wp:extent cx="1697525" cy="846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193" cy="85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15D0"/>
    <w:multiLevelType w:val="hybridMultilevel"/>
    <w:tmpl w:val="8DC684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0ED2"/>
    <w:multiLevelType w:val="hybridMultilevel"/>
    <w:tmpl w:val="0554A2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9920">
    <w:abstractNumId w:val="0"/>
  </w:num>
  <w:num w:numId="2" w16cid:durableId="186666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9B"/>
    <w:rsid w:val="00152258"/>
    <w:rsid w:val="0025060E"/>
    <w:rsid w:val="002D1FF2"/>
    <w:rsid w:val="00353087"/>
    <w:rsid w:val="00476B09"/>
    <w:rsid w:val="00477A59"/>
    <w:rsid w:val="00532C6A"/>
    <w:rsid w:val="005B0934"/>
    <w:rsid w:val="005C16B0"/>
    <w:rsid w:val="006140B2"/>
    <w:rsid w:val="00710B9E"/>
    <w:rsid w:val="00741053"/>
    <w:rsid w:val="00805C1F"/>
    <w:rsid w:val="008113C3"/>
    <w:rsid w:val="00961CFD"/>
    <w:rsid w:val="00AF07ED"/>
    <w:rsid w:val="00B604B9"/>
    <w:rsid w:val="00B92716"/>
    <w:rsid w:val="00BB7BAB"/>
    <w:rsid w:val="00C00E35"/>
    <w:rsid w:val="00C00E56"/>
    <w:rsid w:val="00C6419B"/>
    <w:rsid w:val="00DB2A1E"/>
    <w:rsid w:val="00DB570D"/>
    <w:rsid w:val="00DE629A"/>
    <w:rsid w:val="00EF5890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734E"/>
  <w15:chartTrackingRefBased/>
  <w15:docId w15:val="{EC52FE43-93A5-46B2-9E2A-D2D4E985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7BA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kern w:val="2"/>
      <w:sz w:val="24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DE629A"/>
    <w:pPr>
      <w:autoSpaceDE/>
      <w:autoSpaceDN/>
      <w:spacing w:after="160"/>
    </w:pPr>
    <w:rPr>
      <w:kern w:val="0"/>
      <w:sz w:val="20"/>
      <w:szCs w:val="22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C641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9B"/>
    <w:rPr>
      <w:rFonts w:ascii="Times New Roman" w:eastAsia="Batang" w:hAnsi="Times New Roman" w:cs="Times New Roman"/>
      <w:kern w:val="2"/>
      <w:sz w:val="24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41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9B"/>
    <w:rPr>
      <w:rFonts w:ascii="Times New Roman" w:eastAsia="Batang" w:hAnsi="Times New Roman" w:cs="Times New Roman"/>
      <w:kern w:val="2"/>
      <w:sz w:val="24"/>
      <w:szCs w:val="20"/>
      <w:lang w:eastAsia="ko-KR"/>
    </w:rPr>
  </w:style>
  <w:style w:type="character" w:customStyle="1" w:styleId="CharAttribute8">
    <w:name w:val="CharAttribute8"/>
    <w:rsid w:val="00C6419B"/>
    <w:rPr>
      <w:rFonts w:ascii="Times New Roman" w:eastAsia="Times New Roman" w:hAnsi="Times New Roman"/>
      <w:sz w:val="22"/>
    </w:rPr>
  </w:style>
  <w:style w:type="character" w:customStyle="1" w:styleId="CharAttribute12">
    <w:name w:val="CharAttribute12"/>
    <w:rsid w:val="00C6419B"/>
    <w:rPr>
      <w:rFonts w:ascii="Times New Roman" w:eastAsia="Times New Roman" w:hAnsi="Times New Roman"/>
    </w:rPr>
  </w:style>
  <w:style w:type="paragraph" w:customStyle="1" w:styleId="KadriStiil">
    <w:name w:val="Kadri Stiil"/>
    <w:basedOn w:val="Normal"/>
    <w:qFormat/>
    <w:rsid w:val="00C6419B"/>
    <w:pPr>
      <w:widowControl/>
      <w:wordWrap/>
      <w:autoSpaceDE/>
      <w:autoSpaceDN/>
      <w:spacing w:after="160" w:line="259" w:lineRule="auto"/>
    </w:pPr>
    <w:rPr>
      <w:rFonts w:eastAsiaTheme="minorHAnsi" w:cstheme="minorBid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0E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risontaalpuur.ee" TargetMode="External"/><Relationship Id="rId1" Type="http://schemas.openxmlformats.org/officeDocument/2006/relationships/hyperlink" Target="http://www.horisontaalp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ღ Kadri Lee ღ</dc:creator>
  <cp:keywords/>
  <dc:description/>
  <cp:lastModifiedBy>Kadri</cp:lastModifiedBy>
  <cp:revision>5</cp:revision>
  <dcterms:created xsi:type="dcterms:W3CDTF">2025-05-07T11:37:00Z</dcterms:created>
  <dcterms:modified xsi:type="dcterms:W3CDTF">2025-05-07T11:58:00Z</dcterms:modified>
</cp:coreProperties>
</file>