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0633E" w14:textId="0CB3FC9B" w:rsidR="002145B8" w:rsidRPr="00BC4A59" w:rsidRDefault="002145B8" w:rsidP="367B122F">
      <w:pPr>
        <w:rPr>
          <w:lang w:val="et-EE"/>
        </w:rPr>
      </w:pPr>
    </w:p>
    <w:p w14:paraId="5CB24B6C" w14:textId="77777777" w:rsidR="00BA16AB" w:rsidRDefault="00BA16AB" w:rsidP="00EE68D2">
      <w:pPr>
        <w:rPr>
          <w:szCs w:val="24"/>
          <w:lang w:val="et-EE"/>
        </w:rPr>
      </w:pPr>
    </w:p>
    <w:p w14:paraId="3EFB1D4D" w14:textId="54520D16" w:rsidR="00B46051" w:rsidRDefault="00B46051" w:rsidP="00B46051">
      <w:pPr>
        <w:rPr>
          <w:szCs w:val="24"/>
          <w:lang w:val="et-EE"/>
        </w:rPr>
      </w:pPr>
      <w:r>
        <w:rPr>
          <w:szCs w:val="24"/>
          <w:lang w:val="et-EE"/>
        </w:rPr>
        <w:t>Sotsiaalministeerium</w:t>
      </w:r>
      <w:r>
        <w:rPr>
          <w:szCs w:val="24"/>
          <w:lang w:val="et-EE"/>
        </w:rPr>
        <w:t xml:space="preserve">    </w:t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</w:r>
      <w:r>
        <w:rPr>
          <w:szCs w:val="24"/>
          <w:lang w:val="et-EE"/>
        </w:rPr>
        <w:t>18.06.2025</w:t>
      </w:r>
    </w:p>
    <w:p w14:paraId="33D27706" w14:textId="41255E24" w:rsidR="00235467" w:rsidRDefault="006E016A" w:rsidP="00EE68D2">
      <w:pPr>
        <w:rPr>
          <w:szCs w:val="24"/>
          <w:lang w:val="et-EE"/>
        </w:rPr>
      </w:pPr>
      <w:r>
        <w:rPr>
          <w:szCs w:val="24"/>
          <w:lang w:val="et-EE"/>
        </w:rPr>
        <w:tab/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</w:r>
    </w:p>
    <w:p w14:paraId="59FA00F7" w14:textId="77777777" w:rsidR="00235467" w:rsidRDefault="00235467" w:rsidP="00EE68D2">
      <w:pPr>
        <w:rPr>
          <w:szCs w:val="24"/>
          <w:lang w:val="et-EE"/>
        </w:rPr>
      </w:pPr>
    </w:p>
    <w:p w14:paraId="2E8A40C0" w14:textId="77777777" w:rsidR="006E016A" w:rsidRDefault="006E016A" w:rsidP="00EE68D2">
      <w:pPr>
        <w:rPr>
          <w:szCs w:val="24"/>
          <w:lang w:val="et-EE"/>
        </w:rPr>
      </w:pPr>
    </w:p>
    <w:p w14:paraId="01BCC023" w14:textId="77777777" w:rsidR="006E016A" w:rsidRDefault="006E016A" w:rsidP="00EE68D2">
      <w:pPr>
        <w:rPr>
          <w:szCs w:val="24"/>
          <w:lang w:val="et-EE"/>
        </w:rPr>
      </w:pPr>
    </w:p>
    <w:p w14:paraId="104CE0EE" w14:textId="77777777" w:rsidR="006E016A" w:rsidRDefault="006E016A" w:rsidP="00EE68D2">
      <w:pPr>
        <w:rPr>
          <w:szCs w:val="24"/>
          <w:lang w:val="et-EE"/>
        </w:rPr>
      </w:pPr>
    </w:p>
    <w:p w14:paraId="55D6F8AE" w14:textId="6EFF7A0C" w:rsidR="00235467" w:rsidRPr="006E016A" w:rsidRDefault="00235467" w:rsidP="00EE68D2">
      <w:pPr>
        <w:rPr>
          <w:b/>
          <w:bCs/>
          <w:szCs w:val="24"/>
          <w:lang w:val="et-EE"/>
        </w:rPr>
      </w:pPr>
      <w:r w:rsidRPr="006E016A">
        <w:rPr>
          <w:b/>
          <w:bCs/>
          <w:szCs w:val="24"/>
          <w:lang w:val="et-EE"/>
        </w:rPr>
        <w:t>Ravikindlustuse seaduse muutmise seaduse eelnõu (töövõimetushüvitised ja vabatahtlik ravikindlustus)</w:t>
      </w:r>
      <w:r w:rsidRPr="006E016A">
        <w:rPr>
          <w:b/>
          <w:bCs/>
          <w:szCs w:val="24"/>
          <w:lang w:val="et-EE"/>
        </w:rPr>
        <w:t xml:space="preserve"> kooskõlastamine</w:t>
      </w:r>
    </w:p>
    <w:p w14:paraId="55EAE1C4" w14:textId="77777777" w:rsidR="006E016A" w:rsidRDefault="006E016A" w:rsidP="00EE68D2">
      <w:pPr>
        <w:rPr>
          <w:szCs w:val="24"/>
          <w:lang w:val="et-EE"/>
        </w:rPr>
      </w:pPr>
    </w:p>
    <w:p w14:paraId="7B8DC837" w14:textId="77777777" w:rsidR="006E016A" w:rsidRDefault="006E016A" w:rsidP="00EE68D2">
      <w:pPr>
        <w:rPr>
          <w:szCs w:val="24"/>
          <w:lang w:val="et-EE"/>
        </w:rPr>
      </w:pPr>
    </w:p>
    <w:p w14:paraId="577550F2" w14:textId="4928F89E" w:rsidR="00235467" w:rsidRDefault="006E016A" w:rsidP="007E6046">
      <w:pPr>
        <w:jc w:val="both"/>
        <w:rPr>
          <w:szCs w:val="24"/>
          <w:lang w:val="et-EE"/>
        </w:rPr>
      </w:pPr>
      <w:r>
        <w:rPr>
          <w:szCs w:val="24"/>
          <w:lang w:val="et-EE"/>
        </w:rPr>
        <w:t xml:space="preserve">Avaldame arvamust </w:t>
      </w:r>
      <w:r w:rsidR="00B46051">
        <w:rPr>
          <w:szCs w:val="24"/>
          <w:lang w:val="et-EE"/>
        </w:rPr>
        <w:t>„M</w:t>
      </w:r>
      <w:r w:rsidRPr="006E016A">
        <w:rPr>
          <w:szCs w:val="24"/>
          <w:lang w:val="et-EE"/>
        </w:rPr>
        <w:t>uudatus 4: vabatahtliku ravikindlustuse lepingu sõlmimise tingimuste muutmine</w:t>
      </w:r>
      <w:r>
        <w:rPr>
          <w:szCs w:val="24"/>
          <w:lang w:val="et-EE"/>
        </w:rPr>
        <w:t>“ kohta.</w:t>
      </w:r>
    </w:p>
    <w:p w14:paraId="6CEBB122" w14:textId="77777777" w:rsidR="006E016A" w:rsidRDefault="006E016A" w:rsidP="007E6046">
      <w:pPr>
        <w:jc w:val="both"/>
        <w:rPr>
          <w:szCs w:val="24"/>
          <w:lang w:val="et-EE"/>
        </w:rPr>
      </w:pPr>
    </w:p>
    <w:p w14:paraId="7AC24DE0" w14:textId="77777777" w:rsidR="00B014D0" w:rsidRDefault="006E016A" w:rsidP="007E6046">
      <w:pPr>
        <w:jc w:val="both"/>
        <w:rPr>
          <w:szCs w:val="24"/>
          <w:lang w:val="et-EE"/>
        </w:rPr>
      </w:pPr>
      <w:r>
        <w:rPr>
          <w:szCs w:val="24"/>
          <w:lang w:val="et-EE"/>
        </w:rPr>
        <w:t xml:space="preserve">Tunnustame muudatuse mõtet – laiendada ravikindlustuseta inimeste ligipääsu ravikindlustusele ja arstiabi võimaldamisele, kuid </w:t>
      </w:r>
      <w:r w:rsidR="001770EF">
        <w:rPr>
          <w:szCs w:val="24"/>
          <w:lang w:val="et-EE"/>
        </w:rPr>
        <w:t>meie hinnangul ei muuda see ravikindlustuseta loovis</w:t>
      </w:r>
      <w:r w:rsidR="004F6255">
        <w:rPr>
          <w:szCs w:val="24"/>
          <w:lang w:val="et-EE"/>
        </w:rPr>
        <w:t>i</w:t>
      </w:r>
      <w:r w:rsidR="001770EF">
        <w:rPr>
          <w:szCs w:val="24"/>
          <w:lang w:val="et-EE"/>
        </w:rPr>
        <w:t xml:space="preserve">kute olukorda. </w:t>
      </w:r>
    </w:p>
    <w:p w14:paraId="2E17B4C9" w14:textId="77777777" w:rsidR="00B014D0" w:rsidRDefault="00B014D0" w:rsidP="007E6046">
      <w:pPr>
        <w:jc w:val="both"/>
        <w:rPr>
          <w:szCs w:val="24"/>
          <w:lang w:val="et-EE"/>
        </w:rPr>
      </w:pPr>
    </w:p>
    <w:p w14:paraId="614A205F" w14:textId="57CEF7C7" w:rsidR="00C26E89" w:rsidRPr="00B46051" w:rsidRDefault="001770EF" w:rsidP="007E6046">
      <w:pPr>
        <w:jc w:val="both"/>
        <w:rPr>
          <w:szCs w:val="24"/>
          <w:lang w:val="et-EE"/>
        </w:rPr>
      </w:pPr>
      <w:r w:rsidRPr="00B46051">
        <w:rPr>
          <w:szCs w:val="24"/>
          <w:lang w:val="et-EE"/>
        </w:rPr>
        <w:t xml:space="preserve">Ettepaneku kohaselt arvutatakse kindlustusmakse suurus Eesti keskmisest brutopalgast, mis </w:t>
      </w:r>
      <w:proofErr w:type="spellStart"/>
      <w:r w:rsidRPr="00B46051">
        <w:rPr>
          <w:szCs w:val="24"/>
          <w:lang w:val="et-EE"/>
        </w:rPr>
        <w:t>RaKs</w:t>
      </w:r>
      <w:proofErr w:type="spellEnd"/>
      <w:r w:rsidRPr="00B46051">
        <w:rPr>
          <w:szCs w:val="24"/>
          <w:lang w:val="et-EE"/>
        </w:rPr>
        <w:t xml:space="preserve"> seletuskirjas toodud kalendrikuu makse 238.20 euro puhul on 1832,31 eurot, käesoleva aasta I kvartalis juba 2011 eurot. </w:t>
      </w:r>
      <w:r w:rsidR="00B014D0" w:rsidRPr="00B46051">
        <w:rPr>
          <w:szCs w:val="24"/>
          <w:lang w:val="et-EE"/>
        </w:rPr>
        <w:t xml:space="preserve"> </w:t>
      </w:r>
      <w:r w:rsidR="00BF53FE" w:rsidRPr="00B46051">
        <w:rPr>
          <w:szCs w:val="24"/>
          <w:lang w:val="et-EE"/>
        </w:rPr>
        <w:t>Kultuuriministeeri</w:t>
      </w:r>
      <w:r w:rsidR="004F6255" w:rsidRPr="00B46051">
        <w:rPr>
          <w:szCs w:val="24"/>
          <w:lang w:val="et-EE"/>
        </w:rPr>
        <w:t>u</w:t>
      </w:r>
      <w:r w:rsidR="00BF53FE" w:rsidRPr="00B46051">
        <w:rPr>
          <w:szCs w:val="24"/>
          <w:lang w:val="et-EE"/>
        </w:rPr>
        <w:t>mi poolt 2023 tellitud uuringu</w:t>
      </w:r>
      <w:r w:rsidR="00BF53FE" w:rsidRPr="00B46051">
        <w:rPr>
          <w:rStyle w:val="Allmrkuseviide"/>
          <w:szCs w:val="24"/>
          <w:lang w:val="et-EE"/>
        </w:rPr>
        <w:footnoteReference w:id="1"/>
      </w:r>
      <w:r w:rsidR="00BF53FE" w:rsidRPr="00B46051">
        <w:rPr>
          <w:szCs w:val="24"/>
          <w:lang w:val="et-EE"/>
        </w:rPr>
        <w:t xml:space="preserve"> kohaselt </w:t>
      </w:r>
      <w:r w:rsidR="00B014D0" w:rsidRPr="00B46051">
        <w:rPr>
          <w:szCs w:val="24"/>
          <w:lang w:val="et-EE"/>
        </w:rPr>
        <w:t xml:space="preserve">leiab </w:t>
      </w:r>
      <w:r w:rsidR="00BF53FE" w:rsidRPr="00B46051">
        <w:rPr>
          <w:szCs w:val="24"/>
          <w:lang w:val="et-EE"/>
        </w:rPr>
        <w:t xml:space="preserve">81% </w:t>
      </w:r>
      <w:r w:rsidR="00BF53FE" w:rsidRPr="00B46051">
        <w:rPr>
          <w:szCs w:val="24"/>
          <w:lang w:val="et-EE"/>
        </w:rPr>
        <w:t xml:space="preserve">näitekunsti </w:t>
      </w:r>
      <w:r w:rsidR="00BF53FE" w:rsidRPr="00B46051">
        <w:rPr>
          <w:szCs w:val="24"/>
          <w:lang w:val="et-EE"/>
        </w:rPr>
        <w:t>valdkonna esindajatest, et valdkonnas on erialase loomingulise palgatöö leidmine keeruline</w:t>
      </w:r>
      <w:r w:rsidR="00BF53FE" w:rsidRPr="00B46051">
        <w:rPr>
          <w:szCs w:val="24"/>
          <w:lang w:val="et-EE"/>
        </w:rPr>
        <w:t xml:space="preserve">, mistõttu puudub </w:t>
      </w:r>
      <w:r w:rsidR="004F6255" w:rsidRPr="00B46051">
        <w:rPr>
          <w:szCs w:val="24"/>
          <w:lang w:val="et-EE"/>
        </w:rPr>
        <w:t xml:space="preserve">vabakutselistel näitlejatel </w:t>
      </w:r>
      <w:r w:rsidR="00BF53FE" w:rsidRPr="00B46051">
        <w:rPr>
          <w:szCs w:val="24"/>
          <w:lang w:val="et-EE"/>
        </w:rPr>
        <w:t xml:space="preserve">püsiv töökoht ning </w:t>
      </w:r>
      <w:r w:rsidR="00C26E89" w:rsidRPr="00B46051">
        <w:rPr>
          <w:szCs w:val="24"/>
          <w:lang w:val="et-EE"/>
        </w:rPr>
        <w:t xml:space="preserve">regulaarselt laekuv </w:t>
      </w:r>
      <w:r w:rsidR="00BF53FE" w:rsidRPr="00B46051">
        <w:rPr>
          <w:szCs w:val="24"/>
          <w:lang w:val="et-EE"/>
        </w:rPr>
        <w:t xml:space="preserve">sissetulek. </w:t>
      </w:r>
      <w:r w:rsidR="004F6255" w:rsidRPr="00B46051">
        <w:rPr>
          <w:szCs w:val="24"/>
          <w:lang w:val="et-EE"/>
        </w:rPr>
        <w:t>Loometöö eest saadakse tasu keskmiselt 8 kuud aastas</w:t>
      </w:r>
      <w:r w:rsidR="004F6255" w:rsidRPr="00B46051">
        <w:rPr>
          <w:szCs w:val="24"/>
          <w:lang w:val="et-EE"/>
        </w:rPr>
        <w:t xml:space="preserve"> ning </w:t>
      </w:r>
      <w:r w:rsidR="00BF53FE" w:rsidRPr="00B46051">
        <w:rPr>
          <w:szCs w:val="24"/>
          <w:lang w:val="et-EE"/>
        </w:rPr>
        <w:t>loovisikud saavad küsitluse põhjal loometöö eest ühes kuus tulu keskmiselt 900 eurot</w:t>
      </w:r>
      <w:r w:rsidR="00BF53FE" w:rsidRPr="00B46051">
        <w:rPr>
          <w:szCs w:val="24"/>
          <w:lang w:val="et-EE"/>
        </w:rPr>
        <w:t xml:space="preserve">, koos kõikide muude </w:t>
      </w:r>
      <w:r w:rsidR="00B014D0" w:rsidRPr="00B46051">
        <w:rPr>
          <w:szCs w:val="24"/>
          <w:lang w:val="et-EE"/>
        </w:rPr>
        <w:t>lisa</w:t>
      </w:r>
      <w:r w:rsidR="00BF53FE" w:rsidRPr="00B46051">
        <w:rPr>
          <w:szCs w:val="24"/>
          <w:lang w:val="et-EE"/>
        </w:rPr>
        <w:t>töö</w:t>
      </w:r>
      <w:r w:rsidR="00B014D0" w:rsidRPr="00B46051">
        <w:rPr>
          <w:szCs w:val="24"/>
          <w:lang w:val="et-EE"/>
        </w:rPr>
        <w:t>de tasudega</w:t>
      </w:r>
      <w:r w:rsidR="00BF53FE" w:rsidRPr="00B46051">
        <w:rPr>
          <w:szCs w:val="24"/>
          <w:lang w:val="et-EE"/>
        </w:rPr>
        <w:t xml:space="preserve"> 1270 eurot. </w:t>
      </w:r>
      <w:r w:rsidR="004F6255" w:rsidRPr="00B46051">
        <w:rPr>
          <w:szCs w:val="24"/>
          <w:lang w:val="et-EE"/>
        </w:rPr>
        <w:t xml:space="preserve">Ka vabakutselise </w:t>
      </w:r>
      <w:r w:rsidR="00B014D0" w:rsidRPr="00B46051">
        <w:rPr>
          <w:szCs w:val="24"/>
          <w:lang w:val="et-EE"/>
        </w:rPr>
        <w:t>loov</w:t>
      </w:r>
      <w:r w:rsidR="004F6255" w:rsidRPr="00B46051">
        <w:rPr>
          <w:szCs w:val="24"/>
          <w:lang w:val="et-EE"/>
        </w:rPr>
        <w:t xml:space="preserve">isiku loometoetus on võrdne miinimumpalgaga. </w:t>
      </w:r>
      <w:r w:rsidR="00C26E89" w:rsidRPr="00B46051">
        <w:rPr>
          <w:szCs w:val="24"/>
          <w:lang w:val="et-EE"/>
        </w:rPr>
        <w:t xml:space="preserve">Seega ei ole põhjendatud arvestuse aluseks </w:t>
      </w:r>
      <w:r w:rsidR="00B014D0" w:rsidRPr="00B46051">
        <w:rPr>
          <w:szCs w:val="24"/>
          <w:lang w:val="et-EE"/>
        </w:rPr>
        <w:t xml:space="preserve">Eesti keskmise brutopalga võtmine. </w:t>
      </w:r>
    </w:p>
    <w:p w14:paraId="75F44D45" w14:textId="77777777" w:rsidR="00C26E89" w:rsidRDefault="00C26E89" w:rsidP="007E6046">
      <w:pPr>
        <w:jc w:val="both"/>
        <w:rPr>
          <w:szCs w:val="24"/>
          <w:lang w:val="et-EE"/>
        </w:rPr>
      </w:pPr>
    </w:p>
    <w:p w14:paraId="2CACDB12" w14:textId="73C8B5D3" w:rsidR="004F6255" w:rsidRDefault="004F6255" w:rsidP="007E6046">
      <w:pPr>
        <w:jc w:val="both"/>
        <w:rPr>
          <w:szCs w:val="24"/>
          <w:lang w:val="et-EE"/>
        </w:rPr>
      </w:pPr>
      <w:r>
        <w:rPr>
          <w:szCs w:val="24"/>
          <w:lang w:val="et-EE"/>
        </w:rPr>
        <w:t xml:space="preserve">Lisaks jäi üles küsimus, </w:t>
      </w:r>
      <w:r>
        <w:rPr>
          <w:szCs w:val="24"/>
          <w:lang w:val="et-EE"/>
        </w:rPr>
        <w:t xml:space="preserve">miks vabatahtliku ravikindlustuse makse </w:t>
      </w:r>
      <w:r w:rsidR="007E6046">
        <w:rPr>
          <w:szCs w:val="24"/>
          <w:lang w:val="et-EE"/>
        </w:rPr>
        <w:t xml:space="preserve">oleks suurem kui </w:t>
      </w:r>
      <w:r>
        <w:rPr>
          <w:szCs w:val="24"/>
          <w:lang w:val="et-EE"/>
        </w:rPr>
        <w:t>isikutel, kes töötavad miinimumpalgaga, kuivõrd makse eest saadav teenus on võrdne.</w:t>
      </w:r>
    </w:p>
    <w:p w14:paraId="5272069F" w14:textId="77777777" w:rsidR="004F6255" w:rsidRDefault="004F6255" w:rsidP="007E6046">
      <w:pPr>
        <w:jc w:val="both"/>
        <w:rPr>
          <w:szCs w:val="24"/>
          <w:lang w:val="et-EE"/>
        </w:rPr>
      </w:pPr>
    </w:p>
    <w:p w14:paraId="76905622" w14:textId="4E370FB9" w:rsidR="004F6255" w:rsidRPr="007E6046" w:rsidRDefault="00B014D0" w:rsidP="007E6046">
      <w:pPr>
        <w:jc w:val="both"/>
        <w:rPr>
          <w:b/>
          <w:bCs/>
          <w:szCs w:val="24"/>
          <w:lang w:val="et-EE"/>
        </w:rPr>
      </w:pPr>
      <w:r>
        <w:rPr>
          <w:szCs w:val="24"/>
          <w:lang w:val="et-EE"/>
        </w:rPr>
        <w:t>Ülaltoodut</w:t>
      </w:r>
      <w:r w:rsidR="004F6255">
        <w:rPr>
          <w:szCs w:val="24"/>
          <w:lang w:val="et-EE"/>
        </w:rPr>
        <w:t xml:space="preserve"> arvesse võttes ei taga muudatus ravikindlustusele laiemat ligipääsu kui see oli enne.</w:t>
      </w:r>
      <w:r w:rsidR="007E6046">
        <w:rPr>
          <w:szCs w:val="24"/>
          <w:lang w:val="et-EE"/>
        </w:rPr>
        <w:t xml:space="preserve"> </w:t>
      </w:r>
      <w:r w:rsidR="004F6255" w:rsidRPr="007E6046">
        <w:rPr>
          <w:b/>
          <w:bCs/>
          <w:szCs w:val="24"/>
          <w:lang w:val="et-EE"/>
        </w:rPr>
        <w:t xml:space="preserve">Teeme ettepaneku </w:t>
      </w:r>
      <w:r w:rsidR="004F6255" w:rsidRPr="007E6046">
        <w:rPr>
          <w:b/>
          <w:bCs/>
          <w:szCs w:val="24"/>
          <w:lang w:val="et-EE"/>
        </w:rPr>
        <w:t>arvuta</w:t>
      </w:r>
      <w:r w:rsidR="007E6046">
        <w:rPr>
          <w:b/>
          <w:bCs/>
          <w:szCs w:val="24"/>
          <w:lang w:val="et-EE"/>
        </w:rPr>
        <w:t>da</w:t>
      </w:r>
      <w:r w:rsidR="004F6255" w:rsidRPr="007E6046">
        <w:rPr>
          <w:b/>
          <w:bCs/>
          <w:szCs w:val="24"/>
          <w:lang w:val="et-EE"/>
        </w:rPr>
        <w:t xml:space="preserve"> </w:t>
      </w:r>
      <w:r w:rsidR="007E6046">
        <w:rPr>
          <w:b/>
          <w:bCs/>
          <w:szCs w:val="24"/>
          <w:lang w:val="et-EE"/>
        </w:rPr>
        <w:t>vabatahtliku ravi</w:t>
      </w:r>
      <w:r w:rsidR="004F6255" w:rsidRPr="007E6046">
        <w:rPr>
          <w:b/>
          <w:bCs/>
          <w:szCs w:val="24"/>
          <w:lang w:val="et-EE"/>
        </w:rPr>
        <w:t>kindlustus</w:t>
      </w:r>
      <w:r w:rsidR="007E6046">
        <w:rPr>
          <w:b/>
          <w:bCs/>
          <w:szCs w:val="24"/>
          <w:lang w:val="et-EE"/>
        </w:rPr>
        <w:t xml:space="preserve">e </w:t>
      </w:r>
      <w:r w:rsidR="004F6255" w:rsidRPr="007E6046">
        <w:rPr>
          <w:b/>
          <w:bCs/>
          <w:szCs w:val="24"/>
          <w:lang w:val="et-EE"/>
        </w:rPr>
        <w:t xml:space="preserve">makse suurus </w:t>
      </w:r>
      <w:r w:rsidR="004F6255" w:rsidRPr="007E6046">
        <w:rPr>
          <w:b/>
          <w:bCs/>
          <w:szCs w:val="24"/>
          <w:lang w:val="et-EE"/>
        </w:rPr>
        <w:t xml:space="preserve">miinimumpalgast ning võimaldada </w:t>
      </w:r>
      <w:r w:rsidR="007E6046" w:rsidRPr="007E6046">
        <w:rPr>
          <w:b/>
          <w:bCs/>
          <w:szCs w:val="24"/>
          <w:lang w:val="et-EE"/>
        </w:rPr>
        <w:t xml:space="preserve">aastase lepingu puhul </w:t>
      </w:r>
      <w:r w:rsidR="004F6255" w:rsidRPr="007E6046">
        <w:rPr>
          <w:b/>
          <w:bCs/>
          <w:szCs w:val="24"/>
          <w:lang w:val="et-EE"/>
        </w:rPr>
        <w:t xml:space="preserve">tasuda makset ka kuu kaupa. </w:t>
      </w:r>
    </w:p>
    <w:p w14:paraId="2FAF6022" w14:textId="77777777" w:rsidR="001770EF" w:rsidRDefault="001770EF" w:rsidP="007E6046">
      <w:pPr>
        <w:jc w:val="both"/>
        <w:rPr>
          <w:szCs w:val="24"/>
          <w:lang w:val="et-EE"/>
        </w:rPr>
      </w:pPr>
    </w:p>
    <w:p w14:paraId="228AF0D5" w14:textId="362D80C9" w:rsidR="001770EF" w:rsidRPr="00C26E89" w:rsidRDefault="007E6046" w:rsidP="007E6046">
      <w:pPr>
        <w:jc w:val="both"/>
        <w:rPr>
          <w:b/>
          <w:bCs/>
          <w:szCs w:val="24"/>
          <w:lang w:val="et-EE"/>
        </w:rPr>
      </w:pPr>
      <w:r w:rsidRPr="00C26E89">
        <w:rPr>
          <w:b/>
          <w:bCs/>
          <w:szCs w:val="24"/>
          <w:lang w:val="et-EE"/>
        </w:rPr>
        <w:t>Loovisiku he</w:t>
      </w:r>
      <w:r w:rsidR="00B014D0">
        <w:rPr>
          <w:b/>
          <w:bCs/>
          <w:szCs w:val="24"/>
          <w:lang w:val="et-EE"/>
        </w:rPr>
        <w:t>kt</w:t>
      </w:r>
      <w:r w:rsidRPr="00C26E89">
        <w:rPr>
          <w:b/>
          <w:bCs/>
          <w:szCs w:val="24"/>
          <w:lang w:val="et-EE"/>
        </w:rPr>
        <w:t xml:space="preserve">ilise töö ja tasustamise puhul oleks oluliselt suurema mõjuga </w:t>
      </w:r>
      <w:r w:rsidRPr="00C26E89">
        <w:rPr>
          <w:b/>
          <w:bCs/>
          <w:szCs w:val="24"/>
          <w:lang w:val="et-EE"/>
        </w:rPr>
        <w:t>rulluva sotsiaalmaksu</w:t>
      </w:r>
      <w:r w:rsidRPr="00C26E89">
        <w:rPr>
          <w:b/>
          <w:bCs/>
          <w:szCs w:val="24"/>
          <w:lang w:val="et-EE"/>
        </w:rPr>
        <w:t xml:space="preserve"> kehtestami</w:t>
      </w:r>
      <w:r w:rsidR="004E321F" w:rsidRPr="00C26E89">
        <w:rPr>
          <w:b/>
          <w:bCs/>
          <w:szCs w:val="24"/>
          <w:lang w:val="et-EE"/>
        </w:rPr>
        <w:t>ne</w:t>
      </w:r>
      <w:r w:rsidRPr="00C26E89">
        <w:rPr>
          <w:b/>
          <w:bCs/>
          <w:szCs w:val="24"/>
          <w:lang w:val="et-EE"/>
        </w:rPr>
        <w:t>, mis muudaks sotsiaalmaksu</w:t>
      </w:r>
      <w:r w:rsidRPr="00C26E89">
        <w:rPr>
          <w:b/>
          <w:bCs/>
          <w:szCs w:val="24"/>
          <w:lang w:val="et-EE"/>
        </w:rPr>
        <w:t xml:space="preserve"> kuupõhise arvestuse aastapõhise</w:t>
      </w:r>
      <w:r w:rsidRPr="00C26E89">
        <w:rPr>
          <w:b/>
          <w:bCs/>
          <w:szCs w:val="24"/>
          <w:lang w:val="et-EE"/>
        </w:rPr>
        <w:t>ks</w:t>
      </w:r>
      <w:r w:rsidRPr="00C26E89">
        <w:rPr>
          <w:b/>
          <w:bCs/>
          <w:szCs w:val="24"/>
          <w:lang w:val="et-EE"/>
        </w:rPr>
        <w:t>.</w:t>
      </w:r>
    </w:p>
    <w:p w14:paraId="4129EC5E" w14:textId="77777777" w:rsidR="00235467" w:rsidRPr="00B46051" w:rsidRDefault="00235467" w:rsidP="00EE68D2">
      <w:pPr>
        <w:rPr>
          <w:szCs w:val="24"/>
          <w:lang w:val="et-EE"/>
        </w:rPr>
      </w:pPr>
    </w:p>
    <w:p w14:paraId="2331AAE1" w14:textId="2665FAA2" w:rsidR="00235467" w:rsidRDefault="007E6046" w:rsidP="00EE68D2">
      <w:pPr>
        <w:rPr>
          <w:szCs w:val="24"/>
          <w:lang w:val="et-EE"/>
        </w:rPr>
      </w:pPr>
      <w:r>
        <w:rPr>
          <w:szCs w:val="24"/>
          <w:lang w:val="et-EE"/>
        </w:rPr>
        <w:t>Lugupida</w:t>
      </w:r>
      <w:r w:rsidR="00B46051">
        <w:rPr>
          <w:szCs w:val="24"/>
          <w:lang w:val="et-EE"/>
        </w:rPr>
        <w:t>misega</w:t>
      </w:r>
    </w:p>
    <w:p w14:paraId="6B333995" w14:textId="77777777" w:rsidR="00B46051" w:rsidRDefault="00B46051" w:rsidP="00EE68D2">
      <w:pPr>
        <w:rPr>
          <w:szCs w:val="24"/>
          <w:lang w:val="et-EE"/>
        </w:rPr>
      </w:pPr>
    </w:p>
    <w:p w14:paraId="33FC89F2" w14:textId="77777777" w:rsidR="00B46051" w:rsidRDefault="00B46051" w:rsidP="00EE68D2">
      <w:pPr>
        <w:rPr>
          <w:szCs w:val="24"/>
          <w:lang w:val="et-EE"/>
        </w:rPr>
      </w:pPr>
    </w:p>
    <w:p w14:paraId="3BA2A6FD" w14:textId="5709FDBB" w:rsidR="00B46051" w:rsidRDefault="00B46051" w:rsidP="00EE68D2">
      <w:pPr>
        <w:rPr>
          <w:szCs w:val="24"/>
          <w:lang w:val="et-EE"/>
        </w:rPr>
      </w:pPr>
      <w:r>
        <w:rPr>
          <w:szCs w:val="24"/>
          <w:lang w:val="et-EE"/>
        </w:rPr>
        <w:t xml:space="preserve">Kaia </w:t>
      </w:r>
      <w:proofErr w:type="spellStart"/>
      <w:r>
        <w:rPr>
          <w:szCs w:val="24"/>
          <w:lang w:val="et-EE"/>
        </w:rPr>
        <w:t>Kadai</w:t>
      </w:r>
      <w:proofErr w:type="spellEnd"/>
    </w:p>
    <w:p w14:paraId="59EBF97E" w14:textId="11505EC7" w:rsidR="00B46051" w:rsidRDefault="00B46051" w:rsidP="00EE68D2">
      <w:pPr>
        <w:rPr>
          <w:szCs w:val="24"/>
          <w:lang w:val="et-EE"/>
        </w:rPr>
      </w:pPr>
      <w:r>
        <w:rPr>
          <w:szCs w:val="24"/>
          <w:lang w:val="et-EE"/>
        </w:rPr>
        <w:t>Tegevjuht</w:t>
      </w:r>
    </w:p>
    <w:p w14:paraId="0456D462" w14:textId="77777777" w:rsidR="00235467" w:rsidRPr="00BC4A59" w:rsidRDefault="00235467" w:rsidP="00EE68D2">
      <w:pPr>
        <w:rPr>
          <w:szCs w:val="24"/>
          <w:lang w:val="et-EE"/>
        </w:rPr>
      </w:pPr>
    </w:p>
    <w:p w14:paraId="0C00355E" w14:textId="77777777" w:rsidR="00EE68D2" w:rsidRPr="00F4666E" w:rsidRDefault="00EE68D2" w:rsidP="00EE68D2">
      <w:pPr>
        <w:rPr>
          <w:szCs w:val="24"/>
          <w:lang w:val="et-EE"/>
        </w:rPr>
      </w:pPr>
    </w:p>
    <w:sectPr w:rsidR="00EE68D2" w:rsidRPr="00F4666E" w:rsidSect="007974EE">
      <w:headerReference w:type="default" r:id="rId8"/>
      <w:footerReference w:type="default" r:id="rId9"/>
      <w:pgSz w:w="11906" w:h="16820"/>
      <w:pgMar w:top="680" w:right="851" w:bottom="680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006C1" w14:textId="77777777" w:rsidR="007C7244" w:rsidRDefault="007C7244">
      <w:r>
        <w:separator/>
      </w:r>
    </w:p>
  </w:endnote>
  <w:endnote w:type="continuationSeparator" w:id="0">
    <w:p w14:paraId="5EC5C962" w14:textId="77777777" w:rsidR="007C7244" w:rsidRDefault="007C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D4D95" w14:textId="1B0141D3" w:rsidR="00B128A5" w:rsidRPr="004616D3" w:rsidRDefault="00532303" w:rsidP="00532303">
    <w:pPr>
      <w:pStyle w:val="Jalus"/>
      <w:ind w:left="-1797"/>
      <w:jc w:val="right"/>
      <w:rPr>
        <w:color w:val="000000" w:themeColor="text1"/>
        <w:sz w:val="20"/>
        <w:lang w:val="et-EE"/>
      </w:rPr>
    </w:pPr>
    <w:r w:rsidRPr="004616D3">
      <w:rPr>
        <w:color w:val="000000" w:themeColor="text1"/>
        <w:sz w:val="20"/>
        <w:lang w:val="et-EE"/>
      </w:rPr>
      <w:t>Eesti Näitlejate Liit 80044655</w:t>
    </w:r>
  </w:p>
  <w:p w14:paraId="55B6210C" w14:textId="77777777" w:rsidR="00532303" w:rsidRPr="004616D3" w:rsidRDefault="00532303" w:rsidP="00532303">
    <w:pPr>
      <w:pStyle w:val="Jalus"/>
      <w:ind w:left="-1797"/>
      <w:jc w:val="right"/>
      <w:rPr>
        <w:color w:val="000000" w:themeColor="text1"/>
        <w:sz w:val="20"/>
        <w:lang w:val="et-EE"/>
      </w:rPr>
    </w:pPr>
    <w:r w:rsidRPr="004616D3">
      <w:rPr>
        <w:color w:val="000000" w:themeColor="text1"/>
        <w:sz w:val="20"/>
        <w:lang w:val="et-EE"/>
      </w:rPr>
      <w:t>Sakala 3, 10141 Tallinn, Estonia</w:t>
    </w:r>
  </w:p>
  <w:p w14:paraId="471EB3FB" w14:textId="667FF6D2" w:rsidR="00532303" w:rsidRPr="004616D3" w:rsidRDefault="00235467" w:rsidP="00532303">
    <w:pPr>
      <w:pStyle w:val="Jalus"/>
      <w:ind w:left="-1797"/>
      <w:jc w:val="right"/>
      <w:rPr>
        <w:color w:val="000000" w:themeColor="text1"/>
        <w:sz w:val="20"/>
        <w:lang w:val="et-EE"/>
      </w:rPr>
    </w:pPr>
    <w:r>
      <w:rPr>
        <w:color w:val="000000" w:themeColor="text1"/>
        <w:sz w:val="20"/>
        <w:lang w:val="et-EE"/>
      </w:rPr>
      <w:t>T</w:t>
    </w:r>
    <w:r w:rsidR="00532303" w:rsidRPr="004616D3">
      <w:rPr>
        <w:color w:val="000000" w:themeColor="text1"/>
        <w:sz w:val="20"/>
        <w:lang w:val="et-EE"/>
      </w:rPr>
      <w:t>el</w:t>
    </w:r>
    <w:r>
      <w:rPr>
        <w:color w:val="000000" w:themeColor="text1"/>
        <w:sz w:val="20"/>
        <w:lang w:val="et-EE"/>
      </w:rPr>
      <w:t xml:space="preserve"> </w:t>
    </w:r>
    <w:r w:rsidR="00532303" w:rsidRPr="004616D3">
      <w:rPr>
        <w:color w:val="000000" w:themeColor="text1"/>
        <w:sz w:val="20"/>
        <w:lang w:val="et-EE"/>
      </w:rPr>
      <w:t>+372 5341 5555</w:t>
    </w:r>
  </w:p>
  <w:p w14:paraId="7FEB903A" w14:textId="562CD464" w:rsidR="00532303" w:rsidRPr="004669B7" w:rsidRDefault="00532303" w:rsidP="00532303">
    <w:pPr>
      <w:pStyle w:val="Jalus"/>
      <w:spacing w:line="480" w:lineRule="auto"/>
      <w:ind w:left="-1797"/>
      <w:jc w:val="right"/>
      <w:rPr>
        <w:rFonts w:ascii="Arial" w:hAnsi="Arial" w:cs="Arial"/>
        <w:color w:val="000000" w:themeColor="text1"/>
        <w:sz w:val="20"/>
        <w:lang w:val="et-EE"/>
      </w:rPr>
    </w:pPr>
    <w:hyperlink r:id="rId1" w:history="1">
      <w:r w:rsidRPr="004616D3">
        <w:rPr>
          <w:rStyle w:val="Hperlink"/>
          <w:color w:val="000000" w:themeColor="text1"/>
          <w:sz w:val="20"/>
          <w:lang w:val="et-EE"/>
        </w:rPr>
        <w:t>enliit@enliit.ee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4C030" w14:textId="77777777" w:rsidR="007C7244" w:rsidRDefault="007C7244">
      <w:r>
        <w:separator/>
      </w:r>
    </w:p>
  </w:footnote>
  <w:footnote w:type="continuationSeparator" w:id="0">
    <w:p w14:paraId="5D17A364" w14:textId="77777777" w:rsidR="007C7244" w:rsidRDefault="007C7244">
      <w:r>
        <w:continuationSeparator/>
      </w:r>
    </w:p>
  </w:footnote>
  <w:footnote w:id="1">
    <w:p w14:paraId="64F27CAB" w14:textId="040EFC46" w:rsidR="00BF53FE" w:rsidRPr="00BF53FE" w:rsidRDefault="00BF53FE">
      <w:pPr>
        <w:pStyle w:val="Allmrkusetekst"/>
        <w:rPr>
          <w:lang w:val="et-EE"/>
        </w:rPr>
      </w:pPr>
      <w:r>
        <w:rPr>
          <w:rStyle w:val="Allmrkuseviide"/>
        </w:rPr>
        <w:footnoteRef/>
      </w:r>
      <w:r>
        <w:t xml:space="preserve"> “</w:t>
      </w:r>
      <w:proofErr w:type="spellStart"/>
      <w:r w:rsidRPr="00BF53FE">
        <w:t>Loometöö</w:t>
      </w:r>
      <w:proofErr w:type="spellEnd"/>
      <w:r w:rsidRPr="00BF53FE">
        <w:t xml:space="preserve"> </w:t>
      </w:r>
      <w:proofErr w:type="spellStart"/>
      <w:r w:rsidRPr="00BF53FE">
        <w:t>tasustamine</w:t>
      </w:r>
      <w:proofErr w:type="spellEnd"/>
      <w:r w:rsidRPr="00BF53FE">
        <w:t xml:space="preserve"> </w:t>
      </w:r>
      <w:proofErr w:type="spellStart"/>
      <w:r w:rsidRPr="00BF53FE">
        <w:t>Eestis</w:t>
      </w:r>
      <w:proofErr w:type="spellEnd"/>
      <w:r w:rsidRPr="00BF53FE">
        <w:t xml:space="preserve"> ja </w:t>
      </w:r>
      <w:proofErr w:type="spellStart"/>
      <w:r w:rsidRPr="00BF53FE">
        <w:t>loomepalkade</w:t>
      </w:r>
      <w:proofErr w:type="spellEnd"/>
      <w:r w:rsidRPr="00BF53FE">
        <w:t xml:space="preserve"> </w:t>
      </w:r>
      <w:proofErr w:type="spellStart"/>
      <w:r w:rsidRPr="00BF53FE">
        <w:t>mõju</w:t>
      </w:r>
      <w:proofErr w:type="spellEnd"/>
      <w:r w:rsidRPr="00BF53FE">
        <w:t xml:space="preserve"> </w:t>
      </w:r>
      <w:proofErr w:type="spellStart"/>
      <w:r w:rsidRPr="00BF53FE">
        <w:t>hindamine</w:t>
      </w:r>
      <w:proofErr w:type="spellEnd"/>
      <w:r w:rsidRPr="00BF53FE">
        <w:t xml:space="preserve"> (</w:t>
      </w:r>
      <w:proofErr w:type="spellStart"/>
      <w:r w:rsidRPr="00BF53FE">
        <w:t>Civitta</w:t>
      </w:r>
      <w:proofErr w:type="spellEnd"/>
      <w:r w:rsidRPr="00BF53FE">
        <w:t xml:space="preserve"> </w:t>
      </w:r>
      <w:proofErr w:type="spellStart"/>
      <w:r w:rsidRPr="00BF53FE">
        <w:t>Eesti</w:t>
      </w:r>
      <w:proofErr w:type="spellEnd"/>
      <w:r w:rsidRPr="00BF53FE">
        <w:t xml:space="preserve"> AS)</w:t>
      </w:r>
      <w:r>
        <w:t xml:space="preserve">”, </w:t>
      </w:r>
      <w:r w:rsidRPr="00BF53FE">
        <w:t>https://www.kul.ee/uuringud#vabakutselised-loovi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FFBDC" w14:textId="5A77D58C" w:rsidR="00BC4A59" w:rsidRDefault="00BC4A59" w:rsidP="00A56A61">
    <w:pPr>
      <w:pStyle w:val="Pis"/>
      <w:ind w:left="-1797" w:right="-285"/>
      <w:jc w:val="right"/>
    </w:pPr>
  </w:p>
  <w:p w14:paraId="3C880CA3" w14:textId="7EDD07A6" w:rsidR="00BC4A59" w:rsidRDefault="00BC4A59" w:rsidP="00A56A61">
    <w:pPr>
      <w:pStyle w:val="Pis"/>
      <w:ind w:left="-1797" w:right="-285"/>
      <w:jc w:val="right"/>
    </w:pPr>
  </w:p>
  <w:p w14:paraId="1A79FB12" w14:textId="1C2980A3" w:rsidR="00B128A5" w:rsidRDefault="00BC4A59" w:rsidP="00A56A61">
    <w:pPr>
      <w:pStyle w:val="Pis"/>
      <w:ind w:left="-1797" w:right="-285"/>
      <w:jc w:val="right"/>
    </w:pPr>
    <w:r>
      <w:rPr>
        <w:noProof/>
      </w:rPr>
      <w:drawing>
        <wp:inline distT="0" distB="0" distL="0" distR="0" wp14:anchorId="2783B923" wp14:editId="7F38A27C">
          <wp:extent cx="2109044" cy="864000"/>
          <wp:effectExtent l="0" t="0" r="5715" b="0"/>
          <wp:docPr id="126716865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168650" name="Picture 126716865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9044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94C8D"/>
    <w:multiLevelType w:val="multilevel"/>
    <w:tmpl w:val="D55007D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7" w:hanging="72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2154" w:hanging="72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1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cs="Times New Roman" w:hint="default"/>
      </w:rPr>
    </w:lvl>
  </w:abstractNum>
  <w:abstractNum w:abstractNumId="1" w15:restartNumberingAfterBreak="0">
    <w:nsid w:val="17C522A1"/>
    <w:multiLevelType w:val="hybridMultilevel"/>
    <w:tmpl w:val="C66EF500"/>
    <w:lvl w:ilvl="0" w:tplc="6E80ADE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B3F30"/>
    <w:multiLevelType w:val="hybridMultilevel"/>
    <w:tmpl w:val="48648EA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31867"/>
    <w:multiLevelType w:val="multilevel"/>
    <w:tmpl w:val="A4249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7EA55E6F"/>
    <w:multiLevelType w:val="hybridMultilevel"/>
    <w:tmpl w:val="6B0C406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588190">
    <w:abstractNumId w:val="0"/>
  </w:num>
  <w:num w:numId="2" w16cid:durableId="382945972">
    <w:abstractNumId w:val="3"/>
  </w:num>
  <w:num w:numId="3" w16cid:durableId="779181053">
    <w:abstractNumId w:val="4"/>
  </w:num>
  <w:num w:numId="4" w16cid:durableId="1548446034">
    <w:abstractNumId w:val="1"/>
  </w:num>
  <w:num w:numId="5" w16cid:durableId="1677074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A5"/>
    <w:rsid w:val="000A2B0B"/>
    <w:rsid w:val="000B2866"/>
    <w:rsid w:val="000F3B9C"/>
    <w:rsid w:val="00154573"/>
    <w:rsid w:val="00167137"/>
    <w:rsid w:val="001731BB"/>
    <w:rsid w:val="001770EF"/>
    <w:rsid w:val="00190FA3"/>
    <w:rsid w:val="001A161E"/>
    <w:rsid w:val="001B4BF3"/>
    <w:rsid w:val="001B6E7C"/>
    <w:rsid w:val="001D0046"/>
    <w:rsid w:val="001D6BD9"/>
    <w:rsid w:val="001F26CE"/>
    <w:rsid w:val="002145B8"/>
    <w:rsid w:val="0022506B"/>
    <w:rsid w:val="00225C0A"/>
    <w:rsid w:val="00235467"/>
    <w:rsid w:val="002478E3"/>
    <w:rsid w:val="00283C8F"/>
    <w:rsid w:val="002C014B"/>
    <w:rsid w:val="002F1D7C"/>
    <w:rsid w:val="00335AB0"/>
    <w:rsid w:val="003C6579"/>
    <w:rsid w:val="00401F95"/>
    <w:rsid w:val="00445828"/>
    <w:rsid w:val="004616D3"/>
    <w:rsid w:val="004669B7"/>
    <w:rsid w:val="004961CF"/>
    <w:rsid w:val="0049739A"/>
    <w:rsid w:val="004D3A9D"/>
    <w:rsid w:val="004E321F"/>
    <w:rsid w:val="004F6255"/>
    <w:rsid w:val="005253F3"/>
    <w:rsid w:val="00532303"/>
    <w:rsid w:val="00587A1F"/>
    <w:rsid w:val="005B5641"/>
    <w:rsid w:val="005D013F"/>
    <w:rsid w:val="005D589A"/>
    <w:rsid w:val="006062B1"/>
    <w:rsid w:val="00606461"/>
    <w:rsid w:val="00653514"/>
    <w:rsid w:val="00657C5F"/>
    <w:rsid w:val="00662B70"/>
    <w:rsid w:val="006E016A"/>
    <w:rsid w:val="006F5FD6"/>
    <w:rsid w:val="007479CC"/>
    <w:rsid w:val="007974EE"/>
    <w:rsid w:val="007C64EE"/>
    <w:rsid w:val="007C7244"/>
    <w:rsid w:val="007E6046"/>
    <w:rsid w:val="007F2C86"/>
    <w:rsid w:val="007F3917"/>
    <w:rsid w:val="00812374"/>
    <w:rsid w:val="00822B5A"/>
    <w:rsid w:val="00860750"/>
    <w:rsid w:val="008E7B3C"/>
    <w:rsid w:val="00944F6E"/>
    <w:rsid w:val="009554D2"/>
    <w:rsid w:val="00976201"/>
    <w:rsid w:val="00981F12"/>
    <w:rsid w:val="00991638"/>
    <w:rsid w:val="009C6270"/>
    <w:rsid w:val="009D7A95"/>
    <w:rsid w:val="00A07396"/>
    <w:rsid w:val="00A12D50"/>
    <w:rsid w:val="00A151EF"/>
    <w:rsid w:val="00A418A7"/>
    <w:rsid w:val="00A56A41"/>
    <w:rsid w:val="00A56A61"/>
    <w:rsid w:val="00A75BD6"/>
    <w:rsid w:val="00A84A19"/>
    <w:rsid w:val="00A90954"/>
    <w:rsid w:val="00B014D0"/>
    <w:rsid w:val="00B128A5"/>
    <w:rsid w:val="00B145EF"/>
    <w:rsid w:val="00B2536A"/>
    <w:rsid w:val="00B46051"/>
    <w:rsid w:val="00B733A0"/>
    <w:rsid w:val="00BA16AB"/>
    <w:rsid w:val="00BA6D37"/>
    <w:rsid w:val="00BB17C1"/>
    <w:rsid w:val="00BC4A59"/>
    <w:rsid w:val="00BE1146"/>
    <w:rsid w:val="00BF53FE"/>
    <w:rsid w:val="00C26E89"/>
    <w:rsid w:val="00C438AD"/>
    <w:rsid w:val="00C52A8C"/>
    <w:rsid w:val="00C6502B"/>
    <w:rsid w:val="00D36498"/>
    <w:rsid w:val="00D90E18"/>
    <w:rsid w:val="00D92C4A"/>
    <w:rsid w:val="00DA40F2"/>
    <w:rsid w:val="00E20C09"/>
    <w:rsid w:val="00E466ED"/>
    <w:rsid w:val="00E46B25"/>
    <w:rsid w:val="00E55796"/>
    <w:rsid w:val="00E55B2F"/>
    <w:rsid w:val="00E81619"/>
    <w:rsid w:val="00EB229F"/>
    <w:rsid w:val="00ED090C"/>
    <w:rsid w:val="00EE68D2"/>
    <w:rsid w:val="00F30179"/>
    <w:rsid w:val="00F4006B"/>
    <w:rsid w:val="00F4666E"/>
    <w:rsid w:val="277B5A0D"/>
    <w:rsid w:val="367B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840F96"/>
  <w14:defaultImageDpi w14:val="0"/>
  <w15:docId w15:val="{0D67658B-8DE0-4124-8D09-E0B3E9A8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eastAsia="MS Mincho"/>
      <w:sz w:val="24"/>
      <w:lang w:val="en-US" w:eastAsia="zh-C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E68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semiHidden/>
    <w:qFormat/>
    <w:locked/>
    <w:rPr>
      <w:rFonts w:asciiTheme="majorHAnsi" w:eastAsiaTheme="majorEastAsia" w:hAnsiTheme="majorHAnsi" w:cs="Times New Roman"/>
      <w:color w:val="1F3763" w:themeColor="accent1" w:themeShade="7F"/>
      <w:sz w:val="24"/>
      <w:szCs w:val="24"/>
      <w:lang w:val="en-US" w:eastAsia="zh-CN"/>
    </w:rPr>
  </w:style>
  <w:style w:type="character" w:customStyle="1" w:styleId="HeaderChar">
    <w:name w:val="Header Char"/>
    <w:qFormat/>
    <w:rPr>
      <w:sz w:val="24"/>
      <w:lang w:val="en-US" w:eastAsia="x-none"/>
    </w:rPr>
  </w:style>
  <w:style w:type="character" w:customStyle="1" w:styleId="FooterChar">
    <w:name w:val="Footer Char"/>
    <w:qFormat/>
    <w:rPr>
      <w:sz w:val="24"/>
      <w:lang w:val="en-US" w:eastAsia="x-none"/>
    </w:rPr>
  </w:style>
  <w:style w:type="character" w:customStyle="1" w:styleId="BalloonTextChar">
    <w:name w:val="Balloon Text Char"/>
    <w:qFormat/>
    <w:rPr>
      <w:rFonts w:ascii="Lucida Grande" w:hAnsi="Lucida Grande"/>
      <w:sz w:val="18"/>
      <w:lang w:val="en-US" w:eastAsia="x-none"/>
    </w:rPr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Kehatekst">
    <w:name w:val="Body Text"/>
    <w:basedOn w:val="Normaallaad"/>
    <w:link w:val="KehatekstMrk"/>
    <w:uiPriority w:val="99"/>
    <w:pPr>
      <w:spacing w:after="140" w:line="288" w:lineRule="auto"/>
    </w:pPr>
  </w:style>
  <w:style w:type="character" w:customStyle="1" w:styleId="KehatekstMrk">
    <w:name w:val="Kehatekst Märk"/>
    <w:basedOn w:val="Liguvaikefont"/>
    <w:link w:val="Kehatekst"/>
    <w:uiPriority w:val="99"/>
    <w:semiHidden/>
    <w:rPr>
      <w:rFonts w:eastAsia="MS Mincho"/>
      <w:sz w:val="24"/>
      <w:lang w:val="en-US" w:eastAsia="zh-CN"/>
    </w:rPr>
  </w:style>
  <w:style w:type="paragraph" w:styleId="Loend">
    <w:name w:val="List"/>
    <w:basedOn w:val="Kehatekst"/>
    <w:uiPriority w:val="99"/>
    <w:rPr>
      <w:rFonts w:cs="Arial"/>
    </w:rPr>
  </w:style>
  <w:style w:type="paragraph" w:styleId="Pealdis">
    <w:name w:val="caption"/>
    <w:basedOn w:val="Normaallaad"/>
    <w:uiPriority w:val="35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allaad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allaad"/>
    <w:qFormat/>
  </w:style>
  <w:style w:type="paragraph" w:styleId="Pis">
    <w:name w:val="header"/>
    <w:basedOn w:val="Normaallaad"/>
    <w:link w:val="PisMrk"/>
    <w:uiPriority w:val="99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uiPriority w:val="99"/>
    <w:semiHidden/>
    <w:rPr>
      <w:rFonts w:eastAsia="MS Mincho"/>
      <w:sz w:val="24"/>
      <w:lang w:val="en-US" w:eastAsia="zh-CN"/>
    </w:rPr>
  </w:style>
  <w:style w:type="paragraph" w:styleId="Jalus">
    <w:name w:val="footer"/>
    <w:basedOn w:val="Normaallaad"/>
    <w:link w:val="JalusMrk"/>
    <w:uiPriority w:val="99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semiHidden/>
    <w:rPr>
      <w:rFonts w:eastAsia="MS Mincho"/>
      <w:sz w:val="24"/>
      <w:lang w:val="en-US" w:eastAsia="zh-CN"/>
    </w:rPr>
  </w:style>
  <w:style w:type="paragraph" w:styleId="Jutumullitekst">
    <w:name w:val="Balloon Text"/>
    <w:basedOn w:val="Normaallaad"/>
    <w:link w:val="JutumullitekstMrk"/>
    <w:uiPriority w:val="99"/>
    <w:qFormat/>
    <w:rPr>
      <w:rFonts w:ascii="Lucida Grande" w:hAnsi="Lucida Grande" w:cs="Lucida Grand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Pr>
      <w:rFonts w:ascii="Segoe UI" w:eastAsia="MS Mincho" w:hAnsi="Segoe UI" w:cs="Segoe UI"/>
      <w:sz w:val="18"/>
      <w:szCs w:val="18"/>
      <w:lang w:val="en-US" w:eastAsia="zh-CN"/>
    </w:rPr>
  </w:style>
  <w:style w:type="character" w:styleId="Hperlink">
    <w:name w:val="Hyperlink"/>
    <w:basedOn w:val="Liguvaikefont"/>
    <w:uiPriority w:val="99"/>
    <w:unhideWhenUsed/>
    <w:rsid w:val="00532303"/>
    <w:rPr>
      <w:rFonts w:cs="Times New Roman"/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32303"/>
    <w:rPr>
      <w:rFonts w:cs="Times New Roman"/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532303"/>
    <w:rPr>
      <w:rFonts w:cs="Times New Roman"/>
      <w:color w:val="954F72" w:themeColor="followedHyperlink"/>
      <w:u w:val="singl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01F95"/>
    <w:pPr>
      <w:suppressAutoHyphens w:val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01F95"/>
    <w:rPr>
      <w:rFonts w:asciiTheme="minorHAnsi" w:eastAsiaTheme="minorHAnsi" w:hAnsiTheme="minorHAnsi" w:cstheme="minorBidi"/>
      <w:lang w:val="en-US" w:eastAsia="en-US"/>
    </w:rPr>
  </w:style>
  <w:style w:type="character" w:styleId="Allmrkuseviide">
    <w:name w:val="footnote reference"/>
    <w:basedOn w:val="Liguvaikefont"/>
    <w:uiPriority w:val="99"/>
    <w:semiHidden/>
    <w:unhideWhenUsed/>
    <w:rsid w:val="00401F95"/>
    <w:rPr>
      <w:vertAlign w:val="superscript"/>
    </w:rPr>
  </w:style>
  <w:style w:type="character" w:customStyle="1" w:styleId="Pealkiri1Mrk">
    <w:name w:val="Pealkiri 1 Märk"/>
    <w:basedOn w:val="Liguvaikefont"/>
    <w:link w:val="Pealkiri1"/>
    <w:uiPriority w:val="9"/>
    <w:rsid w:val="00EE68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zh-CN"/>
    </w:rPr>
  </w:style>
  <w:style w:type="paragraph" w:styleId="Loendilik">
    <w:name w:val="List Paragraph"/>
    <w:basedOn w:val="Normaallaad"/>
    <w:uiPriority w:val="34"/>
    <w:qFormat/>
    <w:rsid w:val="00BA1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liit@enliit.ee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11B44-4FAA-415D-B5B5-A96F7D8D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284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</dc:creator>
  <cp:keywords/>
  <dc:description/>
  <cp:lastModifiedBy>Näitlejate Liit</cp:lastModifiedBy>
  <cp:revision>2</cp:revision>
  <cp:lastPrinted>2047-12-31T22:21:00Z</cp:lastPrinted>
  <dcterms:created xsi:type="dcterms:W3CDTF">2025-06-19T11:20:00Z</dcterms:created>
  <dcterms:modified xsi:type="dcterms:W3CDTF">2025-06-19T11:20:00Z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