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934D7" w14:textId="77777777" w:rsidR="00FE1523" w:rsidRDefault="00FE1523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5CF053" w14:textId="77777777" w:rsidR="00FE1523" w:rsidRPr="004D37DA" w:rsidRDefault="00FE1523" w:rsidP="004D37DA"/>
    <w:p w14:paraId="5D7C8049" w14:textId="77777777" w:rsidR="00FE1523" w:rsidRDefault="00FE1523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C524C16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C3D9A1E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24E5E97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right" w:tblpY="118"/>
        <w:tblW w:w="3402" w:type="dxa"/>
        <w:tblLayout w:type="fixed"/>
        <w:tblLook w:val="0000" w:firstRow="0" w:lastRow="0" w:firstColumn="0" w:lastColumn="0" w:noHBand="0" w:noVBand="0"/>
      </w:tblPr>
      <w:tblGrid>
        <w:gridCol w:w="1513"/>
        <w:gridCol w:w="1889"/>
      </w:tblGrid>
      <w:tr w:rsidR="00F0670B" w:rsidRPr="001D6C3B" w14:paraId="1BE13EE6" w14:textId="77777777" w:rsidTr="00F0670B">
        <w:trPr>
          <w:trHeight w:val="224"/>
        </w:trPr>
        <w:tc>
          <w:tcPr>
            <w:tcW w:w="1588" w:type="dxa"/>
          </w:tcPr>
          <w:p w14:paraId="438FC410" w14:textId="5C4D97A8" w:rsidR="00F0670B" w:rsidRPr="001D6C3B" w:rsidRDefault="00F0670B" w:rsidP="00CC387A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/>
            </w:r>
            <w:r w:rsidR="00784DF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delta_regDateTime  \* MERGEFORMAT</w:instrTex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="00784DF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02.02.2024</w: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85" w:type="dxa"/>
          </w:tcPr>
          <w:p w14:paraId="7D61615E" w14:textId="0BC6C5F5" w:rsidR="00F0670B" w:rsidRPr="001D6C3B" w:rsidRDefault="00F0670B" w:rsidP="00CC387A">
            <w:pPr>
              <w:spacing w:after="0" w:line="240" w:lineRule="auto"/>
              <w:ind w:right="67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nr  </w: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begin"/>
            </w:r>
            <w:r w:rsidR="00784DF1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instrText xml:space="preserve"> delta_regNumber  \* MERGEFORMAT</w:instrTex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separate"/>
            </w:r>
            <w:r w:rsidR="00784DF1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>6</w: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2B36B8D3" w14:textId="77777777" w:rsidR="00F0670B" w:rsidRDefault="00F0670B" w:rsidP="001D6C3B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6D5D4420" w14:textId="77777777" w:rsidR="001D6C3B" w:rsidRPr="001D6C3B" w:rsidRDefault="00EF5D7E" w:rsidP="00F0670B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b/>
          <w:sz w:val="20"/>
          <w:szCs w:val="20"/>
          <w:lang w:eastAsia="en-US"/>
        </w:rPr>
      </w:pPr>
      <w:r>
        <w:rPr>
          <w:rFonts w:ascii="Arial" w:eastAsia="Times New Roman" w:hAnsi="Arial" w:cs="Times New Roman"/>
          <w:b/>
          <w:sz w:val="20"/>
          <w:szCs w:val="20"/>
          <w:lang w:eastAsia="en-US"/>
        </w:rPr>
        <w:t xml:space="preserve">MINISTRI </w:t>
      </w:r>
      <w:r w:rsidR="006951AB">
        <w:rPr>
          <w:rFonts w:ascii="Arial" w:eastAsia="Times New Roman" w:hAnsi="Arial" w:cs="Times New Roman"/>
          <w:b/>
          <w:sz w:val="20"/>
          <w:szCs w:val="20"/>
          <w:lang w:eastAsia="en-US"/>
        </w:rPr>
        <w:t>MÄÄRUS</w:t>
      </w:r>
    </w:p>
    <w:p w14:paraId="2E0B78C9" w14:textId="77777777" w:rsidR="00D7196E" w:rsidRDefault="00D7196E" w:rsidP="00F0670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092585EC" w14:textId="77777777" w:rsidR="004D37DA" w:rsidRDefault="004D37DA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8F6C79" w14:textId="77777777" w:rsidR="00FE1523" w:rsidRPr="00CC387A" w:rsidRDefault="00FE1523" w:rsidP="00F0670B">
      <w:pPr>
        <w:spacing w:after="0" w:line="240" w:lineRule="auto"/>
      </w:pPr>
    </w:p>
    <w:p w14:paraId="368CF25B" w14:textId="77777777" w:rsidR="00784DF1" w:rsidRDefault="00751AF2" w:rsidP="005418A7">
      <w:pPr>
        <w:spacing w:after="0"/>
        <w:ind w:right="4394"/>
        <w:rPr>
          <w:rFonts w:ascii="Arial" w:hAnsi="Arial" w:cs="Arial"/>
          <w:b/>
          <w:sz w:val="20"/>
          <w:szCs w:val="20"/>
        </w:rPr>
      </w:pPr>
      <w:r>
        <w:fldChar w:fldCharType="begin"/>
      </w:r>
      <w:r w:rsidR="00784DF1">
        <w:instrText xml:space="preserve"> delta_docName  \* MERGEFORMAT</w:instrText>
      </w:r>
      <w:r>
        <w:fldChar w:fldCharType="separate"/>
      </w:r>
      <w:r w:rsidR="00784DF1">
        <w:rPr>
          <w:rFonts w:ascii="Arial" w:hAnsi="Arial" w:cs="Arial"/>
          <w:b/>
          <w:sz w:val="20"/>
          <w:szCs w:val="20"/>
        </w:rPr>
        <w:t xml:space="preserve">Registreeritud eraekspertide nimekirja </w:t>
      </w:r>
    </w:p>
    <w:p w14:paraId="3C415192" w14:textId="583A5F07" w:rsidR="00F932F6" w:rsidRPr="000B0A36" w:rsidRDefault="00784DF1" w:rsidP="005418A7">
      <w:pPr>
        <w:spacing w:after="0"/>
        <w:ind w:right="439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pidamise kord</w:t>
      </w:r>
      <w:r w:rsidR="00751AF2">
        <w:rPr>
          <w:rFonts w:ascii="Arial" w:hAnsi="Arial" w:cs="Arial"/>
          <w:b/>
          <w:sz w:val="20"/>
          <w:szCs w:val="20"/>
        </w:rPr>
        <w:fldChar w:fldCharType="end"/>
      </w:r>
    </w:p>
    <w:p w14:paraId="30E3325F" w14:textId="77777777" w:rsidR="00F932F6" w:rsidRDefault="00F932F6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F60736" w14:textId="77777777" w:rsidR="00A00FC0" w:rsidRPr="00E82934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934">
        <w:rPr>
          <w:rFonts w:ascii="Arial" w:hAnsi="Arial" w:cs="Arial"/>
          <w:sz w:val="20"/>
          <w:szCs w:val="20"/>
        </w:rPr>
        <w:t xml:space="preserve">Määrus kehtestatakse kohtuekspertiisiseaduse § 25 lõike 4, </w:t>
      </w:r>
      <w:r>
        <w:rPr>
          <w:rFonts w:ascii="Arial" w:hAnsi="Arial" w:cs="Arial"/>
          <w:sz w:val="20"/>
          <w:szCs w:val="20"/>
        </w:rPr>
        <w:t xml:space="preserve">§ </w:t>
      </w:r>
      <w:r w:rsidRPr="00E82934">
        <w:rPr>
          <w:rFonts w:ascii="Arial" w:hAnsi="Arial" w:cs="Arial"/>
          <w:sz w:val="20"/>
          <w:szCs w:val="20"/>
        </w:rPr>
        <w:t xml:space="preserve">27 lõike 3, </w:t>
      </w:r>
      <w:r>
        <w:rPr>
          <w:rFonts w:ascii="Arial" w:hAnsi="Arial" w:cs="Arial"/>
          <w:sz w:val="20"/>
          <w:szCs w:val="20"/>
        </w:rPr>
        <w:t xml:space="preserve">§ </w:t>
      </w:r>
      <w:r w:rsidRPr="00E82934">
        <w:rPr>
          <w:rFonts w:ascii="Arial" w:hAnsi="Arial" w:cs="Arial"/>
          <w:sz w:val="20"/>
          <w:szCs w:val="20"/>
        </w:rPr>
        <w:t xml:space="preserve">28 lõike 3 ja </w:t>
      </w:r>
      <w:r>
        <w:rPr>
          <w:rFonts w:ascii="Arial" w:hAnsi="Arial" w:cs="Arial"/>
          <w:sz w:val="20"/>
          <w:szCs w:val="20"/>
        </w:rPr>
        <w:t xml:space="preserve">§ </w:t>
      </w:r>
      <w:r w:rsidRPr="00E82934">
        <w:rPr>
          <w:rFonts w:ascii="Arial" w:hAnsi="Arial" w:cs="Arial"/>
          <w:sz w:val="20"/>
          <w:szCs w:val="20"/>
        </w:rPr>
        <w:t>31 lõike 3 alusel.</w:t>
      </w:r>
    </w:p>
    <w:p w14:paraId="397F68FA" w14:textId="77777777" w:rsidR="00A00FC0" w:rsidRDefault="00A00FC0" w:rsidP="00A00FC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7EB07CC" w14:textId="77777777" w:rsidR="00A00FC0" w:rsidRPr="00E82934" w:rsidRDefault="00A00FC0" w:rsidP="00A00FC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82934">
        <w:rPr>
          <w:rFonts w:ascii="Arial" w:hAnsi="Arial" w:cs="Arial"/>
          <w:b/>
          <w:sz w:val="20"/>
          <w:szCs w:val="20"/>
        </w:rPr>
        <w:t>1. peatükk</w:t>
      </w:r>
    </w:p>
    <w:p w14:paraId="3E971A2A" w14:textId="77777777" w:rsidR="00A00FC0" w:rsidRDefault="00A00FC0" w:rsidP="00A00FC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82934">
        <w:rPr>
          <w:rFonts w:ascii="Arial" w:hAnsi="Arial" w:cs="Arial"/>
          <w:b/>
          <w:sz w:val="20"/>
          <w:szCs w:val="20"/>
        </w:rPr>
        <w:t>Üldsätted</w:t>
      </w:r>
    </w:p>
    <w:p w14:paraId="45D39D2A" w14:textId="77777777" w:rsidR="00A00FC0" w:rsidRPr="00E82934" w:rsidRDefault="00A00FC0" w:rsidP="00A00FC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2414147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82934">
        <w:rPr>
          <w:rFonts w:ascii="Arial" w:hAnsi="Arial" w:cs="Arial"/>
          <w:b/>
          <w:sz w:val="20"/>
          <w:szCs w:val="20"/>
        </w:rPr>
        <w:t>§ 1. Määruse reguleerimisala</w:t>
      </w:r>
    </w:p>
    <w:p w14:paraId="7C7225A5" w14:textId="77777777" w:rsidR="00A00FC0" w:rsidRPr="00E82934" w:rsidRDefault="00A00FC0" w:rsidP="00A00F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21B1783" w14:textId="77777777" w:rsidR="00A00FC0" w:rsidRPr="00E82934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934">
        <w:rPr>
          <w:rFonts w:ascii="Arial" w:hAnsi="Arial" w:cs="Arial"/>
          <w:sz w:val="20"/>
          <w:szCs w:val="20"/>
        </w:rPr>
        <w:t xml:space="preserve">Määrusega </w:t>
      </w:r>
      <w:r>
        <w:rPr>
          <w:rFonts w:ascii="Arial" w:hAnsi="Arial" w:cs="Arial"/>
          <w:sz w:val="20"/>
          <w:szCs w:val="20"/>
        </w:rPr>
        <w:t>säte</w:t>
      </w:r>
      <w:r w:rsidRPr="00E82934">
        <w:rPr>
          <w:rFonts w:ascii="Arial" w:hAnsi="Arial" w:cs="Arial"/>
          <w:sz w:val="20"/>
          <w:szCs w:val="20"/>
        </w:rPr>
        <w:t>statakse</w:t>
      </w:r>
      <w:r>
        <w:rPr>
          <w:rFonts w:ascii="Arial" w:hAnsi="Arial" w:cs="Arial"/>
          <w:sz w:val="20"/>
          <w:szCs w:val="20"/>
        </w:rPr>
        <w:t>:</w:t>
      </w:r>
    </w:p>
    <w:p w14:paraId="2461DE13" w14:textId="695E48B1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57591329"/>
      <w:r w:rsidRPr="00E82934">
        <w:rPr>
          <w:rFonts w:ascii="Arial" w:hAnsi="Arial" w:cs="Arial"/>
          <w:sz w:val="20"/>
          <w:szCs w:val="20"/>
        </w:rPr>
        <w:t xml:space="preserve">1) </w:t>
      </w:r>
      <w:r>
        <w:rPr>
          <w:rFonts w:ascii="Arial" w:hAnsi="Arial" w:cs="Arial"/>
          <w:sz w:val="20"/>
          <w:szCs w:val="20"/>
        </w:rPr>
        <w:t xml:space="preserve">registreeritud </w:t>
      </w:r>
      <w:r w:rsidRPr="00E82934">
        <w:rPr>
          <w:rFonts w:ascii="Arial" w:hAnsi="Arial" w:cs="Arial"/>
          <w:sz w:val="20"/>
          <w:szCs w:val="20"/>
        </w:rPr>
        <w:t>eraekspertide</w:t>
      </w:r>
      <w:r>
        <w:rPr>
          <w:rFonts w:ascii="Arial" w:hAnsi="Arial" w:cs="Arial"/>
          <w:sz w:val="20"/>
          <w:szCs w:val="20"/>
        </w:rPr>
        <w:t xml:space="preserve"> (edaspidi </w:t>
      </w:r>
      <w:r w:rsidRPr="005B7FF1">
        <w:rPr>
          <w:rFonts w:ascii="Arial" w:hAnsi="Arial" w:cs="Arial"/>
          <w:i/>
          <w:sz w:val="20"/>
          <w:szCs w:val="20"/>
        </w:rPr>
        <w:t>eraekspert</w:t>
      </w:r>
      <w:r>
        <w:rPr>
          <w:rFonts w:ascii="Arial" w:hAnsi="Arial" w:cs="Arial"/>
          <w:sz w:val="20"/>
          <w:szCs w:val="20"/>
        </w:rPr>
        <w:t>)</w:t>
      </w:r>
      <w:r w:rsidRPr="00E82934">
        <w:rPr>
          <w:rFonts w:ascii="Arial" w:hAnsi="Arial" w:cs="Arial"/>
          <w:sz w:val="20"/>
          <w:szCs w:val="20"/>
        </w:rPr>
        <w:t xml:space="preserve"> nimekirja</w:t>
      </w:r>
      <w:r>
        <w:rPr>
          <w:rFonts w:ascii="Arial" w:hAnsi="Arial" w:cs="Arial"/>
          <w:sz w:val="20"/>
          <w:szCs w:val="20"/>
        </w:rPr>
        <w:t xml:space="preserve"> (edaspidi </w:t>
      </w:r>
      <w:r w:rsidRPr="00E30276">
        <w:rPr>
          <w:rFonts w:ascii="Arial" w:hAnsi="Arial" w:cs="Arial"/>
          <w:i/>
          <w:sz w:val="20"/>
          <w:szCs w:val="20"/>
        </w:rPr>
        <w:t>nimekiri</w:t>
      </w:r>
      <w:r>
        <w:rPr>
          <w:rFonts w:ascii="Arial" w:hAnsi="Arial" w:cs="Arial"/>
          <w:sz w:val="20"/>
          <w:szCs w:val="20"/>
        </w:rPr>
        <w:t>)</w:t>
      </w:r>
      <w:r w:rsidRPr="00E82934">
        <w:rPr>
          <w:rFonts w:ascii="Arial" w:hAnsi="Arial" w:cs="Arial"/>
          <w:sz w:val="20"/>
          <w:szCs w:val="20"/>
        </w:rPr>
        <w:t xml:space="preserve"> pidamise kord;</w:t>
      </w:r>
    </w:p>
    <w:bookmarkEnd w:id="0"/>
    <w:p w14:paraId="59913E71" w14:textId="77777777" w:rsidR="00A00FC0" w:rsidRPr="00E82934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nimekirja kandmise</w:t>
      </w:r>
      <w:r w:rsidRPr="00E82934">
        <w:rPr>
          <w:rFonts w:ascii="Arial" w:hAnsi="Arial" w:cs="Arial"/>
          <w:sz w:val="20"/>
          <w:szCs w:val="20"/>
        </w:rPr>
        <w:t xml:space="preserve"> taotluse</w:t>
      </w:r>
      <w:r>
        <w:rPr>
          <w:rFonts w:ascii="Arial" w:hAnsi="Arial" w:cs="Arial"/>
          <w:sz w:val="20"/>
          <w:szCs w:val="20"/>
        </w:rPr>
        <w:t xml:space="preserve"> vorminõuded ja selles sisalduvate andmete koosseis</w:t>
      </w:r>
      <w:r w:rsidRPr="00E82934">
        <w:rPr>
          <w:rFonts w:ascii="Arial" w:hAnsi="Arial" w:cs="Arial"/>
          <w:sz w:val="20"/>
          <w:szCs w:val="20"/>
        </w:rPr>
        <w:t>;</w:t>
      </w:r>
    </w:p>
    <w:p w14:paraId="34155017" w14:textId="77777777" w:rsidR="00A00FC0" w:rsidRPr="00E82934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E82934">
        <w:rPr>
          <w:rFonts w:ascii="Arial" w:hAnsi="Arial" w:cs="Arial"/>
          <w:sz w:val="20"/>
          <w:szCs w:val="20"/>
        </w:rPr>
        <w:t>) taotluse läbivaatami</w:t>
      </w:r>
      <w:r>
        <w:rPr>
          <w:rFonts w:ascii="Arial" w:hAnsi="Arial" w:cs="Arial"/>
          <w:sz w:val="20"/>
          <w:szCs w:val="20"/>
        </w:rPr>
        <w:t>s</w:t>
      </w:r>
      <w:r w:rsidRPr="00E82934">
        <w:rPr>
          <w:rFonts w:ascii="Arial" w:hAnsi="Arial" w:cs="Arial"/>
          <w:sz w:val="20"/>
          <w:szCs w:val="20"/>
        </w:rPr>
        <w:t xml:space="preserve">e ja </w:t>
      </w:r>
      <w:r>
        <w:rPr>
          <w:rFonts w:ascii="Arial" w:hAnsi="Arial" w:cs="Arial"/>
          <w:sz w:val="20"/>
          <w:szCs w:val="20"/>
        </w:rPr>
        <w:t>eraeksperdi nimekirja kandmise otsustamise kord</w:t>
      </w:r>
      <w:r w:rsidRPr="00E82934">
        <w:rPr>
          <w:rFonts w:ascii="Arial" w:hAnsi="Arial" w:cs="Arial"/>
          <w:sz w:val="20"/>
          <w:szCs w:val="20"/>
        </w:rPr>
        <w:t>;</w:t>
      </w:r>
    </w:p>
    <w:p w14:paraId="30AE506F" w14:textId="77777777" w:rsidR="00A00FC0" w:rsidRPr="00E82934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934">
        <w:rPr>
          <w:rFonts w:ascii="Arial" w:hAnsi="Arial" w:cs="Arial"/>
          <w:sz w:val="20"/>
          <w:szCs w:val="20"/>
        </w:rPr>
        <w:t>4) eraeksperdi nimekirjast kustutamise kord.</w:t>
      </w:r>
    </w:p>
    <w:p w14:paraId="2A507024" w14:textId="77777777" w:rsidR="00A00FC0" w:rsidRPr="00E82934" w:rsidRDefault="00A00FC0" w:rsidP="00A00F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AEAE94C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82934">
        <w:rPr>
          <w:rFonts w:ascii="Arial" w:hAnsi="Arial" w:cs="Arial"/>
          <w:b/>
          <w:sz w:val="20"/>
          <w:szCs w:val="20"/>
        </w:rPr>
        <w:t xml:space="preserve">§ 2. </w:t>
      </w:r>
      <w:r>
        <w:rPr>
          <w:rFonts w:ascii="Arial" w:hAnsi="Arial" w:cs="Arial"/>
          <w:b/>
          <w:sz w:val="20"/>
          <w:szCs w:val="20"/>
        </w:rPr>
        <w:t>Eraekspertide n</w:t>
      </w:r>
      <w:r w:rsidRPr="00E82934">
        <w:rPr>
          <w:rFonts w:ascii="Arial" w:hAnsi="Arial" w:cs="Arial"/>
          <w:b/>
          <w:sz w:val="20"/>
          <w:szCs w:val="20"/>
        </w:rPr>
        <w:t>imekirja pidami</w:t>
      </w:r>
      <w:r>
        <w:rPr>
          <w:rFonts w:ascii="Arial" w:hAnsi="Arial" w:cs="Arial"/>
          <w:b/>
          <w:sz w:val="20"/>
          <w:szCs w:val="20"/>
        </w:rPr>
        <w:t>ne</w:t>
      </w:r>
    </w:p>
    <w:p w14:paraId="5104E8BE" w14:textId="77777777" w:rsidR="00A00FC0" w:rsidRPr="00E82934" w:rsidRDefault="00A00FC0" w:rsidP="00A00F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4619CA9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6E25">
        <w:rPr>
          <w:rFonts w:ascii="Arial" w:hAnsi="Arial" w:cs="Arial"/>
          <w:sz w:val="20"/>
          <w:szCs w:val="20"/>
        </w:rPr>
        <w:t>(1</w:t>
      </w:r>
      <w:r>
        <w:rPr>
          <w:rFonts w:ascii="Arial" w:hAnsi="Arial" w:cs="Arial"/>
          <w:sz w:val="20"/>
          <w:szCs w:val="20"/>
        </w:rPr>
        <w:t xml:space="preserve">) </w:t>
      </w:r>
      <w:r w:rsidRPr="00B16E25">
        <w:rPr>
          <w:rFonts w:ascii="Arial" w:hAnsi="Arial" w:cs="Arial"/>
          <w:sz w:val="20"/>
          <w:szCs w:val="20"/>
        </w:rPr>
        <w:t>Nimekirja peab Eesti Kohtuekspertiisi Instituut (</w:t>
      </w:r>
      <w:r>
        <w:rPr>
          <w:rFonts w:ascii="Arial" w:hAnsi="Arial" w:cs="Arial"/>
          <w:sz w:val="20"/>
          <w:szCs w:val="20"/>
        </w:rPr>
        <w:t xml:space="preserve">edaspidi </w:t>
      </w:r>
      <w:r w:rsidRPr="00B25199">
        <w:rPr>
          <w:rFonts w:ascii="Arial" w:hAnsi="Arial" w:cs="Arial"/>
          <w:iCs/>
          <w:sz w:val="20"/>
          <w:szCs w:val="20"/>
        </w:rPr>
        <w:t>EKEI</w:t>
      </w:r>
      <w:r w:rsidRPr="00B16E2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kes:</w:t>
      </w:r>
    </w:p>
    <w:p w14:paraId="6FC3DEDA" w14:textId="6117A296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146551472"/>
      <w:r>
        <w:rPr>
          <w:rFonts w:ascii="Arial" w:hAnsi="Arial" w:cs="Arial"/>
          <w:sz w:val="20"/>
          <w:szCs w:val="20"/>
        </w:rPr>
        <w:t>1) võtab vastu taotlusi füüsilistelt isikutelt nimekirja kandmiseks või kande kustutamiseks;</w:t>
      </w:r>
    </w:p>
    <w:p w14:paraId="48493AC5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vaatab läbi esitatud taotlused ja nõuab vajaduse korral taotluse esitajalt lisadokumente;</w:t>
      </w:r>
    </w:p>
    <w:p w14:paraId="3C606EDC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otsustab taotleja nimekirja kandmise või kande kehtivusaja pikendamise;</w:t>
      </w:r>
    </w:p>
    <w:p w14:paraId="5A89B8D9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otsustab eraeksperdi nimekirjast kustutamise;</w:t>
      </w:r>
    </w:p>
    <w:p w14:paraId="70854F3F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avaldab nimekirja veebilehel </w:t>
      </w:r>
      <w:hyperlink r:id="rId7" w:history="1">
        <w:r w:rsidRPr="000F70F0">
          <w:rPr>
            <w:rStyle w:val="Hperlink"/>
            <w:rFonts w:ascii="Arial" w:hAnsi="Arial" w:cs="Arial"/>
            <w:sz w:val="20"/>
            <w:szCs w:val="20"/>
          </w:rPr>
          <w:t>www.ekei.ee</w:t>
        </w:r>
      </w:hyperlink>
      <w:r>
        <w:rPr>
          <w:rFonts w:ascii="Arial" w:hAnsi="Arial" w:cs="Arial"/>
          <w:sz w:val="20"/>
          <w:szCs w:val="20"/>
        </w:rPr>
        <w:t>;</w:t>
      </w:r>
    </w:p>
    <w:p w14:paraId="453E0BBD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peab arvestust nimekirjas olevate eraekspertide üle ja teeb vajaduse korral nimekirjas muudatusi;</w:t>
      </w:r>
    </w:p>
    <w:p w14:paraId="78552234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vastab eraekspertidega seotud päringutele;</w:t>
      </w:r>
    </w:p>
    <w:p w14:paraId="750E2F35" w14:textId="77777777" w:rsidR="00A00FC0" w:rsidRPr="00B16E25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kutsub vajaduse korral asjatundjaid esitama taotlust enda eraekspertide nimekirja kandmiseks.</w:t>
      </w:r>
    </w:p>
    <w:bookmarkEnd w:id="1"/>
    <w:p w14:paraId="3C35EA15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61FBC5" w14:textId="62C55119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Nimekirja koostamise eesmärk, nimekirja kandmise üldised põhimõtted ja nimekirja veebilehel avaldamise nõue on sätestatud kohtuekspertiisiseaduse §-s 25. </w:t>
      </w:r>
    </w:p>
    <w:p w14:paraId="7904B417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7DDC8D" w14:textId="4A733075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(3) Lõike 1 punktis 5 nimetatud veebilehel avaldatakse eraeksperdi nimi, </w:t>
      </w:r>
      <w:r w:rsidR="00F356F1">
        <w:rPr>
          <w:rFonts w:ascii="Arial" w:hAnsi="Arial" w:cs="Arial"/>
          <w:sz w:val="20"/>
          <w:szCs w:val="20"/>
        </w:rPr>
        <w:t xml:space="preserve">isikukood, </w:t>
      </w:r>
      <w:r>
        <w:rPr>
          <w:rFonts w:ascii="Arial" w:hAnsi="Arial" w:cs="Arial"/>
          <w:sz w:val="20"/>
          <w:szCs w:val="20"/>
        </w:rPr>
        <w:t>kontaktandmed, ekspertiisiliik</w:t>
      </w:r>
      <w:r w:rsidR="00F220AF">
        <w:rPr>
          <w:rFonts w:ascii="Arial" w:hAnsi="Arial" w:cs="Arial"/>
          <w:sz w:val="20"/>
          <w:szCs w:val="20"/>
        </w:rPr>
        <w:t xml:space="preserve"> ja </w:t>
      </w:r>
      <w:r w:rsidR="00F356F1">
        <w:rPr>
          <w:rFonts w:ascii="Arial" w:hAnsi="Arial" w:cs="Arial"/>
          <w:sz w:val="20"/>
          <w:szCs w:val="20"/>
        </w:rPr>
        <w:t>vajaduse korral</w:t>
      </w:r>
      <w:r w:rsidR="00F220AF">
        <w:rPr>
          <w:rFonts w:ascii="Arial" w:hAnsi="Arial" w:cs="Arial"/>
          <w:sz w:val="20"/>
          <w:szCs w:val="20"/>
        </w:rPr>
        <w:t xml:space="preserve"> </w:t>
      </w:r>
      <w:r w:rsidR="00314761">
        <w:rPr>
          <w:rFonts w:ascii="Arial" w:hAnsi="Arial" w:cs="Arial"/>
          <w:sz w:val="20"/>
          <w:szCs w:val="20"/>
        </w:rPr>
        <w:t>täpsem</w:t>
      </w:r>
      <w:r w:rsidR="005D34C3">
        <w:rPr>
          <w:rFonts w:ascii="Arial" w:hAnsi="Arial" w:cs="Arial"/>
          <w:sz w:val="20"/>
          <w:szCs w:val="20"/>
        </w:rPr>
        <w:t xml:space="preserve"> spetsialiseerumise kirjeldus</w:t>
      </w:r>
      <w:r>
        <w:rPr>
          <w:rFonts w:ascii="Arial" w:hAnsi="Arial" w:cs="Arial"/>
          <w:sz w:val="20"/>
          <w:szCs w:val="20"/>
        </w:rPr>
        <w:t>, milles eraekspert on nimekirja kantud, ja kande tegemise ning kande kehtivuse lõppemise kuupäevad.</w:t>
      </w:r>
    </w:p>
    <w:p w14:paraId="2B82F35A" w14:textId="77777777" w:rsidR="00A00FC0" w:rsidRPr="00E82934" w:rsidRDefault="00A00FC0" w:rsidP="00A00F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9BE8D46" w14:textId="77777777" w:rsidR="00A00FC0" w:rsidRPr="00E82934" w:rsidRDefault="00A00FC0" w:rsidP="00A00FC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82934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82934">
        <w:rPr>
          <w:rFonts w:ascii="Arial" w:hAnsi="Arial" w:cs="Arial"/>
          <w:b/>
          <w:sz w:val="20"/>
          <w:szCs w:val="20"/>
        </w:rPr>
        <w:t>peatükk</w:t>
      </w:r>
    </w:p>
    <w:p w14:paraId="7E3E9E80" w14:textId="77777777" w:rsidR="00A00FC0" w:rsidRPr="00E82934" w:rsidRDefault="00A00FC0" w:rsidP="00A00FC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Nimekirja kandmiseks</w:t>
      </w:r>
      <w:r w:rsidRPr="00E8293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</w:t>
      </w:r>
      <w:r w:rsidRPr="00E82934">
        <w:rPr>
          <w:rFonts w:ascii="Arial" w:hAnsi="Arial" w:cs="Arial"/>
          <w:b/>
          <w:sz w:val="20"/>
          <w:szCs w:val="20"/>
        </w:rPr>
        <w:t>raeksper</w:t>
      </w:r>
      <w:r>
        <w:rPr>
          <w:rFonts w:ascii="Arial" w:hAnsi="Arial" w:cs="Arial"/>
          <w:b/>
          <w:sz w:val="20"/>
          <w:szCs w:val="20"/>
        </w:rPr>
        <w:t xml:space="preserve">dile </w:t>
      </w:r>
      <w:r w:rsidRPr="00E82934">
        <w:rPr>
          <w:rFonts w:ascii="Arial" w:hAnsi="Arial" w:cs="Arial"/>
          <w:b/>
          <w:sz w:val="20"/>
          <w:szCs w:val="20"/>
        </w:rPr>
        <w:t>esitatavad nõuded</w:t>
      </w:r>
    </w:p>
    <w:p w14:paraId="4353A02B" w14:textId="77777777" w:rsidR="00A00FC0" w:rsidRPr="00E82934" w:rsidRDefault="00A00FC0" w:rsidP="00A00F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A345B46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82934">
        <w:rPr>
          <w:rFonts w:ascii="Arial" w:hAnsi="Arial" w:cs="Arial"/>
          <w:b/>
          <w:sz w:val="20"/>
          <w:szCs w:val="20"/>
        </w:rPr>
        <w:t xml:space="preserve">§ 3. Nõuded eraeksperdile </w:t>
      </w:r>
    </w:p>
    <w:p w14:paraId="459E7B79" w14:textId="77777777" w:rsidR="00A00FC0" w:rsidRPr="00E82934" w:rsidRDefault="00A00FC0" w:rsidP="00A00F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BF3B249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934">
        <w:rPr>
          <w:rFonts w:ascii="Arial" w:hAnsi="Arial" w:cs="Arial"/>
          <w:sz w:val="20"/>
          <w:szCs w:val="20"/>
        </w:rPr>
        <w:t xml:space="preserve">(1) Nõuded füüsilisele isikule, kes soovib enda registreerimist eraeksperdina ja kandmist nimekirja, </w:t>
      </w:r>
      <w:r>
        <w:rPr>
          <w:rFonts w:ascii="Arial" w:hAnsi="Arial" w:cs="Arial"/>
          <w:sz w:val="20"/>
          <w:szCs w:val="20"/>
        </w:rPr>
        <w:t>on sätestatud</w:t>
      </w:r>
      <w:r w:rsidRPr="00E82934">
        <w:rPr>
          <w:rFonts w:ascii="Arial" w:hAnsi="Arial" w:cs="Arial"/>
          <w:sz w:val="20"/>
          <w:szCs w:val="20"/>
        </w:rPr>
        <w:t xml:space="preserve"> kohtuekspertiisiseaduse </w:t>
      </w:r>
      <w:bookmarkStart w:id="2" w:name="_Hlk148534804"/>
      <w:r w:rsidRPr="00E82934">
        <w:rPr>
          <w:rFonts w:ascii="Arial" w:hAnsi="Arial" w:cs="Arial"/>
          <w:sz w:val="20"/>
          <w:szCs w:val="20"/>
        </w:rPr>
        <w:t>§ 7 lõike 1</w:t>
      </w:r>
      <w:r>
        <w:rPr>
          <w:rFonts w:ascii="Arial" w:hAnsi="Arial" w:cs="Arial"/>
          <w:sz w:val="20"/>
          <w:szCs w:val="20"/>
        </w:rPr>
        <w:t xml:space="preserve"> punktides 1–5 ja lõigetes</w:t>
      </w:r>
      <w:r w:rsidRPr="00E82934">
        <w:rPr>
          <w:rFonts w:ascii="Arial" w:hAnsi="Arial" w:cs="Arial"/>
          <w:sz w:val="20"/>
          <w:szCs w:val="20"/>
        </w:rPr>
        <w:t xml:space="preserve"> 2</w:t>
      </w:r>
      <w:r>
        <w:rPr>
          <w:rFonts w:ascii="Arial" w:hAnsi="Arial" w:cs="Arial"/>
          <w:sz w:val="20"/>
          <w:szCs w:val="20"/>
        </w:rPr>
        <w:t>–5.</w:t>
      </w:r>
      <w:bookmarkEnd w:id="2"/>
    </w:p>
    <w:p w14:paraId="7F0B98D8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F3A042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(2) Nõuded eraeksperdi kvalifikatsioonile, töökogemusele, samuti tegevusloa, litsentsi või kutsetunnistuse olemasolule ning ekspertiisiks vajalike vahendite kasutamisele on sätestatud kohtuekspertiisiseaduse § 26 lõike 1 punktides 2–4.</w:t>
      </w:r>
    </w:p>
    <w:p w14:paraId="6F5805AD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DEA7E0" w14:textId="005C973D" w:rsidR="00A00FC0" w:rsidRPr="00E82934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934">
        <w:rPr>
          <w:rFonts w:ascii="Arial" w:hAnsi="Arial" w:cs="Arial"/>
          <w:sz w:val="20"/>
          <w:szCs w:val="20"/>
        </w:rPr>
        <w:lastRenderedPageBreak/>
        <w:t>(</w:t>
      </w:r>
      <w:r>
        <w:rPr>
          <w:rFonts w:ascii="Arial" w:hAnsi="Arial" w:cs="Arial"/>
          <w:sz w:val="20"/>
          <w:szCs w:val="20"/>
        </w:rPr>
        <w:t>3</w:t>
      </w:r>
      <w:r w:rsidRPr="00E82934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Nimekirja</w:t>
      </w:r>
      <w:r w:rsidRPr="00E82934">
        <w:rPr>
          <w:rFonts w:ascii="Arial" w:hAnsi="Arial" w:cs="Arial"/>
          <w:sz w:val="20"/>
          <w:szCs w:val="20"/>
        </w:rPr>
        <w:t xml:space="preserve"> kandmist saab taotleda isik, kes te</w:t>
      </w:r>
      <w:r w:rsidR="00314761">
        <w:rPr>
          <w:rFonts w:ascii="Arial" w:hAnsi="Arial" w:cs="Arial"/>
          <w:sz w:val="20"/>
          <w:szCs w:val="20"/>
        </w:rPr>
        <w:t xml:space="preserve">gutseb </w:t>
      </w:r>
      <w:r>
        <w:rPr>
          <w:rFonts w:ascii="Arial" w:hAnsi="Arial" w:cs="Arial"/>
          <w:sz w:val="20"/>
          <w:szCs w:val="20"/>
        </w:rPr>
        <w:t>valdkon</w:t>
      </w:r>
      <w:r w:rsidR="00314761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>s</w:t>
      </w:r>
      <w:r w:rsidRPr="00E82934">
        <w:rPr>
          <w:rFonts w:ascii="Arial" w:hAnsi="Arial" w:cs="Arial"/>
          <w:sz w:val="20"/>
          <w:szCs w:val="20"/>
        </w:rPr>
        <w:t>, milles tavatsetakse ekspertiise määrata ja mida ei tehta</w:t>
      </w:r>
      <w:r>
        <w:rPr>
          <w:rFonts w:ascii="Arial" w:hAnsi="Arial" w:cs="Arial"/>
          <w:sz w:val="20"/>
          <w:szCs w:val="20"/>
        </w:rPr>
        <w:t xml:space="preserve"> EKEI-s ning mis ei ole kantud kohtuekspertiisiseaduse § 11 lõike 2 alusel kehtestatud loetelusse. </w:t>
      </w:r>
    </w:p>
    <w:p w14:paraId="5EDAF0C0" w14:textId="77777777" w:rsidR="00A00FC0" w:rsidRPr="00E82934" w:rsidRDefault="00A00FC0" w:rsidP="00A00F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52CE52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82934">
        <w:rPr>
          <w:rFonts w:ascii="Arial" w:hAnsi="Arial" w:cs="Arial"/>
          <w:b/>
          <w:sz w:val="20"/>
          <w:szCs w:val="20"/>
        </w:rPr>
        <w:t xml:space="preserve">§ 4. </w:t>
      </w:r>
      <w:r>
        <w:rPr>
          <w:rFonts w:ascii="Arial" w:hAnsi="Arial" w:cs="Arial"/>
          <w:b/>
          <w:sz w:val="20"/>
          <w:szCs w:val="20"/>
        </w:rPr>
        <w:t>E</w:t>
      </w:r>
      <w:r w:rsidRPr="00E82934">
        <w:rPr>
          <w:rFonts w:ascii="Arial" w:hAnsi="Arial" w:cs="Arial"/>
          <w:b/>
          <w:sz w:val="20"/>
          <w:szCs w:val="20"/>
        </w:rPr>
        <w:t>raeksperdi taotlus</w:t>
      </w:r>
      <w:r>
        <w:rPr>
          <w:rFonts w:ascii="Arial" w:hAnsi="Arial" w:cs="Arial"/>
          <w:b/>
          <w:sz w:val="20"/>
          <w:szCs w:val="20"/>
        </w:rPr>
        <w:t xml:space="preserve"> nimekirja kandmiseks</w:t>
      </w:r>
    </w:p>
    <w:p w14:paraId="53C1C7BA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C17FD4A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93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1</w:t>
      </w:r>
      <w:r w:rsidRPr="00E82934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E</w:t>
      </w:r>
      <w:r w:rsidRPr="00E82934">
        <w:rPr>
          <w:rFonts w:ascii="Arial" w:hAnsi="Arial" w:cs="Arial"/>
          <w:sz w:val="20"/>
          <w:szCs w:val="20"/>
        </w:rPr>
        <w:t xml:space="preserve">raeksperdina nimekirja kandmiseks </w:t>
      </w:r>
      <w:r>
        <w:rPr>
          <w:rFonts w:ascii="Arial" w:hAnsi="Arial" w:cs="Arial"/>
          <w:sz w:val="20"/>
          <w:szCs w:val="20"/>
        </w:rPr>
        <w:t>esitab</w:t>
      </w:r>
      <w:r w:rsidRPr="00E82934">
        <w:rPr>
          <w:rFonts w:ascii="Arial" w:hAnsi="Arial" w:cs="Arial"/>
          <w:sz w:val="20"/>
          <w:szCs w:val="20"/>
        </w:rPr>
        <w:t xml:space="preserve"> isik </w:t>
      </w:r>
      <w:r>
        <w:rPr>
          <w:rFonts w:ascii="Arial" w:hAnsi="Arial" w:cs="Arial"/>
          <w:sz w:val="20"/>
          <w:szCs w:val="20"/>
        </w:rPr>
        <w:t xml:space="preserve">EKEI direktorile </w:t>
      </w:r>
      <w:r w:rsidRPr="00E82934">
        <w:rPr>
          <w:rFonts w:ascii="Arial" w:hAnsi="Arial" w:cs="Arial"/>
          <w:sz w:val="20"/>
          <w:szCs w:val="20"/>
        </w:rPr>
        <w:t>digiallkirjastatud taotluse koos</w:t>
      </w:r>
      <w:r>
        <w:rPr>
          <w:rFonts w:ascii="Arial" w:hAnsi="Arial" w:cs="Arial"/>
          <w:sz w:val="20"/>
          <w:szCs w:val="20"/>
        </w:rPr>
        <w:t xml:space="preserve"> § 5 lõikes 2 nimetatud</w:t>
      </w:r>
      <w:r w:rsidRPr="00E82934">
        <w:rPr>
          <w:rFonts w:ascii="Arial" w:hAnsi="Arial" w:cs="Arial"/>
          <w:sz w:val="20"/>
          <w:szCs w:val="20"/>
        </w:rPr>
        <w:t xml:space="preserve"> dokumentidega. </w:t>
      </w:r>
    </w:p>
    <w:p w14:paraId="4F5CEE1A" w14:textId="77777777" w:rsidR="00A00FC0" w:rsidRPr="00E82934" w:rsidRDefault="00A00FC0" w:rsidP="00A00F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B273CB4" w14:textId="77777777" w:rsidR="00A00FC0" w:rsidRPr="00E82934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93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2</w:t>
      </w:r>
      <w:r w:rsidRPr="00E8293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E82934">
        <w:rPr>
          <w:rFonts w:ascii="Arial" w:hAnsi="Arial" w:cs="Arial"/>
          <w:sz w:val="20"/>
          <w:szCs w:val="20"/>
        </w:rPr>
        <w:t>Taotlus</w:t>
      </w:r>
      <w:r>
        <w:rPr>
          <w:rFonts w:ascii="Arial" w:hAnsi="Arial" w:cs="Arial"/>
          <w:sz w:val="20"/>
          <w:szCs w:val="20"/>
        </w:rPr>
        <w:t xml:space="preserve"> peab sisaldama taotleja kohta</w:t>
      </w:r>
      <w:r w:rsidRPr="00E829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järgmisi </w:t>
      </w:r>
      <w:r w:rsidRPr="00E82934">
        <w:rPr>
          <w:rFonts w:ascii="Arial" w:hAnsi="Arial" w:cs="Arial"/>
          <w:sz w:val="20"/>
          <w:szCs w:val="20"/>
        </w:rPr>
        <w:t>andme</w:t>
      </w:r>
      <w:r>
        <w:rPr>
          <w:rFonts w:ascii="Arial" w:hAnsi="Arial" w:cs="Arial"/>
          <w:sz w:val="20"/>
          <w:szCs w:val="20"/>
        </w:rPr>
        <w:t>id</w:t>
      </w:r>
      <w:r w:rsidRPr="00E82934">
        <w:rPr>
          <w:rFonts w:ascii="Arial" w:hAnsi="Arial" w:cs="Arial"/>
          <w:sz w:val="20"/>
          <w:szCs w:val="20"/>
        </w:rPr>
        <w:t>:</w:t>
      </w:r>
    </w:p>
    <w:p w14:paraId="6B509663" w14:textId="77777777" w:rsidR="00A00FC0" w:rsidRPr="00E82934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934">
        <w:rPr>
          <w:rFonts w:ascii="Arial" w:hAnsi="Arial" w:cs="Arial"/>
          <w:sz w:val="20"/>
          <w:szCs w:val="20"/>
        </w:rPr>
        <w:t xml:space="preserve">1) </w:t>
      </w:r>
      <w:r>
        <w:rPr>
          <w:rFonts w:ascii="Arial" w:hAnsi="Arial" w:cs="Arial"/>
          <w:sz w:val="20"/>
          <w:szCs w:val="20"/>
        </w:rPr>
        <w:t>e</w:t>
      </w:r>
      <w:r w:rsidRPr="00E82934">
        <w:rPr>
          <w:rFonts w:ascii="Arial" w:hAnsi="Arial" w:cs="Arial"/>
          <w:sz w:val="20"/>
          <w:szCs w:val="20"/>
        </w:rPr>
        <w:t>es- ja perekonnanimi;</w:t>
      </w:r>
    </w:p>
    <w:p w14:paraId="0DA63B5F" w14:textId="77777777" w:rsidR="00A00FC0" w:rsidRPr="00E82934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0067">
        <w:rPr>
          <w:rFonts w:ascii="Arial" w:hAnsi="Arial" w:cs="Arial"/>
          <w:sz w:val="20"/>
          <w:szCs w:val="20"/>
        </w:rPr>
        <w:t>2) isikukood;</w:t>
      </w:r>
    </w:p>
    <w:p w14:paraId="3D40521A" w14:textId="77777777" w:rsidR="00A00FC0" w:rsidRPr="00E82934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934">
        <w:rPr>
          <w:rFonts w:ascii="Arial" w:hAnsi="Arial" w:cs="Arial"/>
          <w:sz w:val="20"/>
          <w:szCs w:val="20"/>
        </w:rPr>
        <w:t>3) postiaadress;</w:t>
      </w:r>
    </w:p>
    <w:p w14:paraId="679A77D3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934">
        <w:rPr>
          <w:rFonts w:ascii="Arial" w:hAnsi="Arial" w:cs="Arial"/>
          <w:sz w:val="20"/>
          <w:szCs w:val="20"/>
        </w:rPr>
        <w:t>4) e-posti aadress;</w:t>
      </w:r>
    </w:p>
    <w:p w14:paraId="2BF3C553" w14:textId="77777777" w:rsidR="00A00FC0" w:rsidRPr="00E82934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telefoninumber;</w:t>
      </w:r>
    </w:p>
    <w:p w14:paraId="41E5DBAA" w14:textId="552AF681" w:rsidR="00A00FC0" w:rsidRPr="00E82934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E82934">
        <w:rPr>
          <w:rFonts w:ascii="Arial" w:hAnsi="Arial" w:cs="Arial"/>
          <w:sz w:val="20"/>
          <w:szCs w:val="20"/>
        </w:rPr>
        <w:t>) ekspertiisiliik</w:t>
      </w:r>
      <w:r>
        <w:rPr>
          <w:rFonts w:ascii="Arial" w:hAnsi="Arial" w:cs="Arial"/>
          <w:sz w:val="20"/>
          <w:szCs w:val="20"/>
        </w:rPr>
        <w:t xml:space="preserve"> (vajaduse</w:t>
      </w:r>
      <w:r w:rsidR="005D34C3">
        <w:rPr>
          <w:rFonts w:ascii="Arial" w:hAnsi="Arial" w:cs="Arial"/>
          <w:sz w:val="20"/>
          <w:szCs w:val="20"/>
        </w:rPr>
        <w:t xml:space="preserve"> korra</w:t>
      </w:r>
      <w:r>
        <w:rPr>
          <w:rFonts w:ascii="Arial" w:hAnsi="Arial" w:cs="Arial"/>
          <w:sz w:val="20"/>
          <w:szCs w:val="20"/>
        </w:rPr>
        <w:t>l täpsustatud spetsialiseerumisega)</w:t>
      </w:r>
      <w:r w:rsidRPr="00E82934">
        <w:rPr>
          <w:rFonts w:ascii="Arial" w:hAnsi="Arial" w:cs="Arial"/>
          <w:sz w:val="20"/>
          <w:szCs w:val="20"/>
        </w:rPr>
        <w:t xml:space="preserve">, milles </w:t>
      </w:r>
      <w:r>
        <w:rPr>
          <w:rFonts w:ascii="Arial" w:hAnsi="Arial" w:cs="Arial"/>
          <w:sz w:val="20"/>
          <w:szCs w:val="20"/>
        </w:rPr>
        <w:t>taotletakse</w:t>
      </w:r>
      <w:r w:rsidRPr="00E829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enda nimekirja </w:t>
      </w:r>
      <w:r w:rsidRPr="00E82934">
        <w:rPr>
          <w:rFonts w:ascii="Arial" w:hAnsi="Arial" w:cs="Arial"/>
          <w:sz w:val="20"/>
          <w:szCs w:val="20"/>
        </w:rPr>
        <w:t>kandmist;</w:t>
      </w:r>
    </w:p>
    <w:p w14:paraId="2A28F2C8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E82934">
        <w:rPr>
          <w:rFonts w:ascii="Arial" w:hAnsi="Arial" w:cs="Arial"/>
          <w:sz w:val="20"/>
          <w:szCs w:val="20"/>
        </w:rPr>
        <w:t>) haridustase ja</w:t>
      </w:r>
      <w:r>
        <w:rPr>
          <w:rFonts w:ascii="Arial" w:hAnsi="Arial" w:cs="Arial"/>
          <w:sz w:val="20"/>
          <w:szCs w:val="20"/>
        </w:rPr>
        <w:t xml:space="preserve"> omandatud</w:t>
      </w:r>
      <w:r w:rsidRPr="00E82934">
        <w:rPr>
          <w:rFonts w:ascii="Arial" w:hAnsi="Arial" w:cs="Arial"/>
          <w:sz w:val="20"/>
          <w:szCs w:val="20"/>
        </w:rPr>
        <w:t xml:space="preserve"> eriala;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FF6BD51" w14:textId="77777777" w:rsidR="00A00FC0" w:rsidRPr="00E82934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taotletavas ekspertiisiliigis või sellega lähedasel erialal omandatud töökogemus ja töötatud aeg.</w:t>
      </w:r>
    </w:p>
    <w:p w14:paraId="37C9C463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7FDC76" w14:textId="77777777" w:rsidR="00A00FC0" w:rsidRPr="00200A15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A15">
        <w:rPr>
          <w:rFonts w:ascii="Arial" w:hAnsi="Arial" w:cs="Arial"/>
          <w:sz w:val="20"/>
          <w:szCs w:val="20"/>
        </w:rPr>
        <w:t xml:space="preserve">(3) </w:t>
      </w:r>
      <w:r>
        <w:rPr>
          <w:rFonts w:ascii="Arial" w:hAnsi="Arial" w:cs="Arial"/>
          <w:sz w:val="20"/>
          <w:szCs w:val="20"/>
        </w:rPr>
        <w:t>Lisaks lõikes 2 loetletud andmetele peab t</w:t>
      </w:r>
      <w:r w:rsidRPr="00200A15">
        <w:rPr>
          <w:rFonts w:ascii="Arial" w:hAnsi="Arial" w:cs="Arial"/>
          <w:sz w:val="20"/>
          <w:szCs w:val="20"/>
        </w:rPr>
        <w:t>aot</w:t>
      </w:r>
      <w:r>
        <w:rPr>
          <w:rFonts w:ascii="Arial" w:hAnsi="Arial" w:cs="Arial"/>
          <w:sz w:val="20"/>
          <w:szCs w:val="20"/>
        </w:rPr>
        <w:t xml:space="preserve">lus sisaldama </w:t>
      </w:r>
      <w:r w:rsidRPr="00200A15">
        <w:rPr>
          <w:rFonts w:ascii="Arial" w:hAnsi="Arial" w:cs="Arial"/>
          <w:sz w:val="20"/>
          <w:szCs w:val="20"/>
        </w:rPr>
        <w:t>kinnit</w:t>
      </w:r>
      <w:r>
        <w:rPr>
          <w:rFonts w:ascii="Arial" w:hAnsi="Arial" w:cs="Arial"/>
          <w:sz w:val="20"/>
          <w:szCs w:val="20"/>
        </w:rPr>
        <w:t>ust,</w:t>
      </w:r>
      <w:r w:rsidRPr="00200A15">
        <w:rPr>
          <w:rFonts w:ascii="Arial" w:hAnsi="Arial" w:cs="Arial"/>
          <w:sz w:val="20"/>
          <w:szCs w:val="20"/>
        </w:rPr>
        <w:t xml:space="preserve"> et ta</w:t>
      </w:r>
      <w:r>
        <w:rPr>
          <w:rFonts w:ascii="Arial" w:hAnsi="Arial" w:cs="Arial"/>
          <w:sz w:val="20"/>
          <w:szCs w:val="20"/>
        </w:rPr>
        <w:t>otleja</w:t>
      </w:r>
      <w:r w:rsidRPr="00200A15">
        <w:rPr>
          <w:rFonts w:ascii="Arial" w:hAnsi="Arial" w:cs="Arial"/>
          <w:sz w:val="20"/>
          <w:szCs w:val="20"/>
        </w:rPr>
        <w:t>:</w:t>
      </w:r>
    </w:p>
    <w:p w14:paraId="0E39742F" w14:textId="77777777" w:rsidR="00A00FC0" w:rsidRPr="00200A15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A15">
        <w:rPr>
          <w:rFonts w:ascii="Arial" w:hAnsi="Arial" w:cs="Arial"/>
          <w:sz w:val="20"/>
          <w:szCs w:val="20"/>
        </w:rPr>
        <w:t xml:space="preserve">1) vastab kohtuekspertiisiseaduse </w:t>
      </w:r>
      <w:r w:rsidRPr="00E82934">
        <w:rPr>
          <w:rFonts w:ascii="Arial" w:hAnsi="Arial" w:cs="Arial"/>
          <w:sz w:val="20"/>
          <w:szCs w:val="20"/>
        </w:rPr>
        <w:t>§ 7 lõike 1</w:t>
      </w:r>
      <w:r>
        <w:rPr>
          <w:rFonts w:ascii="Arial" w:hAnsi="Arial" w:cs="Arial"/>
          <w:sz w:val="20"/>
          <w:szCs w:val="20"/>
        </w:rPr>
        <w:t xml:space="preserve"> punktides 1–5 ja lõigetes</w:t>
      </w:r>
      <w:r w:rsidRPr="00E82934">
        <w:rPr>
          <w:rFonts w:ascii="Arial" w:hAnsi="Arial" w:cs="Arial"/>
          <w:sz w:val="20"/>
          <w:szCs w:val="20"/>
        </w:rPr>
        <w:t xml:space="preserve"> 2</w:t>
      </w:r>
      <w:r>
        <w:rPr>
          <w:rFonts w:ascii="Arial" w:hAnsi="Arial" w:cs="Arial"/>
          <w:sz w:val="20"/>
          <w:szCs w:val="20"/>
        </w:rPr>
        <w:t>–5</w:t>
      </w:r>
      <w:r w:rsidRPr="00200A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sätestatud </w:t>
      </w:r>
      <w:r w:rsidRPr="00200A15">
        <w:rPr>
          <w:rFonts w:ascii="Arial" w:hAnsi="Arial" w:cs="Arial"/>
          <w:sz w:val="20"/>
          <w:szCs w:val="20"/>
        </w:rPr>
        <w:t>nõuetele</w:t>
      </w:r>
      <w:r>
        <w:rPr>
          <w:rFonts w:ascii="Arial" w:hAnsi="Arial" w:cs="Arial"/>
          <w:sz w:val="20"/>
          <w:szCs w:val="20"/>
        </w:rPr>
        <w:t>;</w:t>
      </w:r>
    </w:p>
    <w:p w14:paraId="4D2AF655" w14:textId="77777777" w:rsidR="00A00FC0" w:rsidRPr="00200A15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A15">
        <w:rPr>
          <w:rFonts w:ascii="Arial" w:hAnsi="Arial" w:cs="Arial"/>
          <w:sz w:val="20"/>
          <w:szCs w:val="20"/>
        </w:rPr>
        <w:t>2) on teadlik menetlusseadustikest tulenevatest eksperdi õigustest ja kohustustest;</w:t>
      </w:r>
    </w:p>
    <w:p w14:paraId="0438EAC2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A15">
        <w:rPr>
          <w:rFonts w:ascii="Arial" w:hAnsi="Arial" w:cs="Arial"/>
          <w:sz w:val="20"/>
          <w:szCs w:val="20"/>
        </w:rPr>
        <w:t>3) tunneb taotletava ekspertiisiliigi valdkonda reguleerivaid õigusakte;</w:t>
      </w:r>
    </w:p>
    <w:p w14:paraId="1692B9B8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omab võimalust kasutada ekspertiisi tegemiseks vajalikke </w:t>
      </w:r>
      <w:r w:rsidRPr="00E82934">
        <w:rPr>
          <w:rFonts w:ascii="Arial" w:hAnsi="Arial" w:cs="Arial"/>
          <w:sz w:val="20"/>
          <w:szCs w:val="20"/>
        </w:rPr>
        <w:t>vahende</w:t>
      </w:r>
      <w:r>
        <w:rPr>
          <w:rFonts w:ascii="Arial" w:hAnsi="Arial" w:cs="Arial"/>
          <w:sz w:val="20"/>
          <w:szCs w:val="20"/>
        </w:rPr>
        <w:t>id.</w:t>
      </w:r>
    </w:p>
    <w:p w14:paraId="15EB85E3" w14:textId="77777777" w:rsidR="00A00FC0" w:rsidRPr="00E82934" w:rsidRDefault="00A00FC0" w:rsidP="00A00F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77C183B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82934">
        <w:rPr>
          <w:rFonts w:ascii="Arial" w:hAnsi="Arial" w:cs="Arial"/>
          <w:b/>
          <w:sz w:val="20"/>
          <w:szCs w:val="20"/>
        </w:rPr>
        <w:t>§ 5. Taotl</w:t>
      </w:r>
      <w:r>
        <w:rPr>
          <w:rFonts w:ascii="Arial" w:hAnsi="Arial" w:cs="Arial"/>
          <w:b/>
          <w:sz w:val="20"/>
          <w:szCs w:val="20"/>
        </w:rPr>
        <w:t>usega koos esitatavad lisa</w:t>
      </w:r>
      <w:r w:rsidRPr="00E82934">
        <w:rPr>
          <w:rFonts w:ascii="Arial" w:hAnsi="Arial" w:cs="Arial"/>
          <w:b/>
          <w:sz w:val="20"/>
          <w:szCs w:val="20"/>
        </w:rPr>
        <w:t>dokumen</w:t>
      </w:r>
      <w:r>
        <w:rPr>
          <w:rFonts w:ascii="Arial" w:hAnsi="Arial" w:cs="Arial"/>
          <w:b/>
          <w:sz w:val="20"/>
          <w:szCs w:val="20"/>
        </w:rPr>
        <w:t>did</w:t>
      </w:r>
    </w:p>
    <w:p w14:paraId="3EBA3CD7" w14:textId="77777777" w:rsidR="00A00FC0" w:rsidRPr="00E82934" w:rsidRDefault="00A00FC0" w:rsidP="00A00F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9BCE0CC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934">
        <w:rPr>
          <w:rFonts w:ascii="Arial" w:hAnsi="Arial" w:cs="Arial"/>
          <w:sz w:val="20"/>
          <w:szCs w:val="20"/>
        </w:rPr>
        <w:t>(1) Taotl</w:t>
      </w:r>
      <w:r>
        <w:rPr>
          <w:rFonts w:ascii="Arial" w:hAnsi="Arial" w:cs="Arial"/>
          <w:sz w:val="20"/>
          <w:szCs w:val="20"/>
        </w:rPr>
        <w:t>usele lisatakse</w:t>
      </w:r>
      <w:r w:rsidRPr="00E82934">
        <w:rPr>
          <w:rFonts w:ascii="Arial" w:hAnsi="Arial" w:cs="Arial"/>
          <w:sz w:val="20"/>
          <w:szCs w:val="20"/>
        </w:rPr>
        <w:t xml:space="preserve"> dokumen</w:t>
      </w:r>
      <w:r>
        <w:rPr>
          <w:rFonts w:ascii="Arial" w:hAnsi="Arial" w:cs="Arial"/>
          <w:sz w:val="20"/>
          <w:szCs w:val="20"/>
        </w:rPr>
        <w:t>did</w:t>
      </w:r>
      <w:r w:rsidRPr="00E82934">
        <w:rPr>
          <w:rFonts w:ascii="Arial" w:hAnsi="Arial" w:cs="Arial"/>
          <w:sz w:val="20"/>
          <w:szCs w:val="20"/>
        </w:rPr>
        <w:t>, mis tõendava</w:t>
      </w:r>
      <w:r>
        <w:rPr>
          <w:rFonts w:ascii="Arial" w:hAnsi="Arial" w:cs="Arial"/>
          <w:sz w:val="20"/>
          <w:szCs w:val="20"/>
        </w:rPr>
        <w:t>d</w:t>
      </w:r>
      <w:r w:rsidRPr="00E829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taotleja</w:t>
      </w:r>
      <w:r w:rsidRPr="00E829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vastavust kohtuekspertiisiseaduses sätestatud nõuetele ning tema tööalast </w:t>
      </w:r>
      <w:r w:rsidRPr="00E82934">
        <w:rPr>
          <w:rFonts w:ascii="Arial" w:hAnsi="Arial" w:cs="Arial"/>
          <w:sz w:val="20"/>
          <w:szCs w:val="20"/>
        </w:rPr>
        <w:t xml:space="preserve">pädevust ja sobivust </w:t>
      </w:r>
      <w:r>
        <w:rPr>
          <w:rFonts w:ascii="Arial" w:hAnsi="Arial" w:cs="Arial"/>
          <w:sz w:val="20"/>
          <w:szCs w:val="20"/>
        </w:rPr>
        <w:t>tegutseda nimekirja kantud eraeksperdina</w:t>
      </w:r>
      <w:r w:rsidRPr="00E82934">
        <w:rPr>
          <w:rFonts w:ascii="Arial" w:hAnsi="Arial" w:cs="Arial"/>
          <w:sz w:val="20"/>
          <w:szCs w:val="20"/>
        </w:rPr>
        <w:t>.</w:t>
      </w:r>
    </w:p>
    <w:p w14:paraId="2E0899AC" w14:textId="77777777" w:rsidR="00A00FC0" w:rsidRPr="00E82934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FC31BB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934">
        <w:rPr>
          <w:rFonts w:ascii="Arial" w:hAnsi="Arial" w:cs="Arial"/>
          <w:sz w:val="20"/>
          <w:szCs w:val="20"/>
        </w:rPr>
        <w:t xml:space="preserve">(2) </w:t>
      </w:r>
      <w:r>
        <w:rPr>
          <w:rFonts w:ascii="Arial" w:hAnsi="Arial" w:cs="Arial"/>
          <w:sz w:val="20"/>
          <w:szCs w:val="20"/>
        </w:rPr>
        <w:t>Taotlusele lisatavad dokumendid on:</w:t>
      </w:r>
    </w:p>
    <w:p w14:paraId="580C8908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elulookirjeldus (CV), mis on koostatud Europassi vormis;</w:t>
      </w:r>
    </w:p>
    <w:p w14:paraId="73F1D74A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934">
        <w:rPr>
          <w:rFonts w:ascii="Arial" w:hAnsi="Arial" w:cs="Arial"/>
          <w:sz w:val="20"/>
          <w:szCs w:val="20"/>
        </w:rPr>
        <w:t>2) haridust ja täiend</w:t>
      </w:r>
      <w:r>
        <w:rPr>
          <w:rFonts w:ascii="Arial" w:hAnsi="Arial" w:cs="Arial"/>
          <w:sz w:val="20"/>
          <w:szCs w:val="20"/>
        </w:rPr>
        <w:t>us</w:t>
      </w:r>
      <w:r w:rsidRPr="00E82934">
        <w:rPr>
          <w:rFonts w:ascii="Arial" w:hAnsi="Arial" w:cs="Arial"/>
          <w:sz w:val="20"/>
          <w:szCs w:val="20"/>
        </w:rPr>
        <w:t>koolitust tõendavate dokumentide koopiad;</w:t>
      </w:r>
    </w:p>
    <w:p w14:paraId="1FDD147E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eesti keele oskust tõendava dokumendi koopia, kui taotleja emakeel ei ole eesti keel;</w:t>
      </w:r>
    </w:p>
    <w:p w14:paraId="7F67DABF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 w:rsidRPr="00AB63EF">
        <w:rPr>
          <w:rFonts w:ascii="Arial" w:hAnsi="Arial" w:cs="Arial"/>
          <w:sz w:val="20"/>
          <w:szCs w:val="20"/>
        </w:rPr>
        <w:t>tegevusl</w:t>
      </w:r>
      <w:r>
        <w:rPr>
          <w:rFonts w:ascii="Arial" w:hAnsi="Arial" w:cs="Arial"/>
          <w:sz w:val="20"/>
          <w:szCs w:val="20"/>
        </w:rPr>
        <w:t xml:space="preserve">oa, </w:t>
      </w:r>
      <w:r w:rsidRPr="00AB63EF">
        <w:rPr>
          <w:rFonts w:ascii="Arial" w:hAnsi="Arial" w:cs="Arial"/>
          <w:sz w:val="20"/>
          <w:szCs w:val="20"/>
        </w:rPr>
        <w:t xml:space="preserve">kehtiva litsentsi või </w:t>
      </w:r>
      <w:r>
        <w:rPr>
          <w:rFonts w:ascii="Arial" w:hAnsi="Arial" w:cs="Arial"/>
          <w:sz w:val="20"/>
          <w:szCs w:val="20"/>
        </w:rPr>
        <w:t>kutse</w:t>
      </w:r>
      <w:r w:rsidRPr="00AB63EF">
        <w:rPr>
          <w:rFonts w:ascii="Arial" w:hAnsi="Arial" w:cs="Arial"/>
          <w:sz w:val="20"/>
          <w:szCs w:val="20"/>
        </w:rPr>
        <w:t>tunnistus</w:t>
      </w:r>
      <w:r>
        <w:rPr>
          <w:rFonts w:ascii="Arial" w:hAnsi="Arial" w:cs="Arial"/>
          <w:sz w:val="20"/>
          <w:szCs w:val="20"/>
        </w:rPr>
        <w:t>e koopia, kui tegemist on</w:t>
      </w:r>
      <w:r w:rsidRPr="00AB63EF">
        <w:rPr>
          <w:rFonts w:ascii="Arial" w:hAnsi="Arial" w:cs="Arial"/>
          <w:sz w:val="20"/>
          <w:szCs w:val="20"/>
        </w:rPr>
        <w:t xml:space="preserve"> reguleeritud kutseala</w:t>
      </w:r>
      <w:r>
        <w:rPr>
          <w:rFonts w:ascii="Arial" w:hAnsi="Arial" w:cs="Arial"/>
          <w:sz w:val="20"/>
          <w:szCs w:val="20"/>
        </w:rPr>
        <w:t>ga</w:t>
      </w:r>
      <w:r w:rsidRPr="00AB63EF">
        <w:rPr>
          <w:rFonts w:ascii="Arial" w:hAnsi="Arial" w:cs="Arial"/>
          <w:sz w:val="20"/>
          <w:szCs w:val="20"/>
        </w:rPr>
        <w:t>;</w:t>
      </w:r>
    </w:p>
    <w:p w14:paraId="4E3FBB56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karistusregistri teatis, mis tõendab, et taotleja ei ole süüdi mõistetud tahtliku kuriteo toimepanemises ega karistatud korruptsioonivastases seaduses sätestatud väärteo eest.  </w:t>
      </w:r>
    </w:p>
    <w:p w14:paraId="7E02A615" w14:textId="77777777" w:rsidR="00A00FC0" w:rsidRPr="00E82934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AA7DA6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934">
        <w:rPr>
          <w:rFonts w:ascii="Arial" w:hAnsi="Arial" w:cs="Arial"/>
          <w:sz w:val="20"/>
          <w:szCs w:val="20"/>
        </w:rPr>
        <w:t xml:space="preserve">(3) Taotleja </w:t>
      </w:r>
      <w:r>
        <w:rPr>
          <w:rFonts w:ascii="Arial" w:hAnsi="Arial" w:cs="Arial"/>
          <w:sz w:val="20"/>
          <w:szCs w:val="20"/>
        </w:rPr>
        <w:t xml:space="preserve">võib </w:t>
      </w:r>
      <w:r w:rsidRPr="00E82934">
        <w:rPr>
          <w:rFonts w:ascii="Arial" w:hAnsi="Arial" w:cs="Arial"/>
          <w:sz w:val="20"/>
          <w:szCs w:val="20"/>
        </w:rPr>
        <w:t>esita</w:t>
      </w:r>
      <w:r>
        <w:rPr>
          <w:rFonts w:ascii="Arial" w:hAnsi="Arial" w:cs="Arial"/>
          <w:sz w:val="20"/>
          <w:szCs w:val="20"/>
        </w:rPr>
        <w:t>da</w:t>
      </w:r>
      <w:r w:rsidRPr="00E82934">
        <w:rPr>
          <w:rFonts w:ascii="Arial" w:hAnsi="Arial" w:cs="Arial"/>
          <w:sz w:val="20"/>
          <w:szCs w:val="20"/>
        </w:rPr>
        <w:t xml:space="preserve"> enda kohta </w:t>
      </w:r>
      <w:r>
        <w:rPr>
          <w:rFonts w:ascii="Arial" w:hAnsi="Arial" w:cs="Arial"/>
          <w:sz w:val="20"/>
          <w:szCs w:val="20"/>
        </w:rPr>
        <w:t xml:space="preserve">täiendavalt </w:t>
      </w:r>
      <w:r w:rsidRPr="00E82934">
        <w:rPr>
          <w:rFonts w:ascii="Arial" w:hAnsi="Arial" w:cs="Arial"/>
          <w:sz w:val="20"/>
          <w:szCs w:val="20"/>
        </w:rPr>
        <w:t xml:space="preserve">dokumente, mida ei ole lõikes </w:t>
      </w:r>
      <w:r>
        <w:rPr>
          <w:rFonts w:ascii="Arial" w:hAnsi="Arial" w:cs="Arial"/>
          <w:sz w:val="20"/>
          <w:szCs w:val="20"/>
        </w:rPr>
        <w:t>2</w:t>
      </w:r>
      <w:r w:rsidRPr="00E82934">
        <w:rPr>
          <w:rFonts w:ascii="Arial" w:hAnsi="Arial" w:cs="Arial"/>
          <w:sz w:val="20"/>
          <w:szCs w:val="20"/>
        </w:rPr>
        <w:t xml:space="preserve"> nimetatud ning mis tõendavad taotleja vastavust kohtuekspertiisiseaduses sätestatud nõuetele</w:t>
      </w:r>
      <w:r>
        <w:rPr>
          <w:rFonts w:ascii="Arial" w:hAnsi="Arial" w:cs="Arial"/>
          <w:sz w:val="20"/>
          <w:szCs w:val="20"/>
        </w:rPr>
        <w:t>.</w:t>
      </w:r>
    </w:p>
    <w:p w14:paraId="15A31343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26AF88" w14:textId="77777777" w:rsidR="00A00FC0" w:rsidRPr="00E82934" w:rsidRDefault="00A00FC0" w:rsidP="00A00FC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82934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82934">
        <w:rPr>
          <w:rFonts w:ascii="Arial" w:hAnsi="Arial" w:cs="Arial"/>
          <w:b/>
          <w:sz w:val="20"/>
          <w:szCs w:val="20"/>
        </w:rPr>
        <w:t>peatükk</w:t>
      </w:r>
    </w:p>
    <w:p w14:paraId="6328C51A" w14:textId="77777777" w:rsidR="00A00FC0" w:rsidRPr="00E82934" w:rsidRDefault="00A00FC0" w:rsidP="00A00FC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82934">
        <w:rPr>
          <w:rFonts w:ascii="Arial" w:hAnsi="Arial" w:cs="Arial"/>
          <w:b/>
          <w:sz w:val="20"/>
          <w:szCs w:val="20"/>
        </w:rPr>
        <w:t>Dokumentide läbivaatami</w:t>
      </w:r>
      <w:r>
        <w:rPr>
          <w:rFonts w:ascii="Arial" w:hAnsi="Arial" w:cs="Arial"/>
          <w:b/>
          <w:sz w:val="20"/>
          <w:szCs w:val="20"/>
        </w:rPr>
        <w:t>ne ja eraeksperdi nimekirja kandmine</w:t>
      </w:r>
    </w:p>
    <w:p w14:paraId="2E1E6856" w14:textId="77777777" w:rsidR="00A00FC0" w:rsidRPr="00E82934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9588AD" w14:textId="77777777" w:rsidR="00A00FC0" w:rsidRPr="00E82934" w:rsidRDefault="00A00FC0" w:rsidP="00A00F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82934">
        <w:rPr>
          <w:rFonts w:ascii="Arial" w:hAnsi="Arial" w:cs="Arial"/>
          <w:b/>
          <w:sz w:val="20"/>
          <w:szCs w:val="20"/>
        </w:rPr>
        <w:t>§ 6. Dokumentide registreerimine</w:t>
      </w:r>
    </w:p>
    <w:p w14:paraId="06A94219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59661E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934">
        <w:rPr>
          <w:rFonts w:ascii="Arial" w:hAnsi="Arial" w:cs="Arial"/>
          <w:sz w:val="20"/>
          <w:szCs w:val="20"/>
        </w:rPr>
        <w:t xml:space="preserve">Taotlus koos </w:t>
      </w:r>
      <w:r>
        <w:rPr>
          <w:rFonts w:ascii="Arial" w:hAnsi="Arial" w:cs="Arial"/>
          <w:sz w:val="20"/>
          <w:szCs w:val="20"/>
        </w:rPr>
        <w:t>lisa</w:t>
      </w:r>
      <w:r w:rsidRPr="00E82934">
        <w:rPr>
          <w:rFonts w:ascii="Arial" w:hAnsi="Arial" w:cs="Arial"/>
          <w:sz w:val="20"/>
          <w:szCs w:val="20"/>
        </w:rPr>
        <w:t xml:space="preserve">dokumentidega registreeritakse </w:t>
      </w:r>
      <w:r>
        <w:rPr>
          <w:rFonts w:ascii="Arial" w:hAnsi="Arial" w:cs="Arial"/>
          <w:sz w:val="20"/>
          <w:szCs w:val="20"/>
        </w:rPr>
        <w:t>selle saabumisel EKEI</w:t>
      </w:r>
      <w:r w:rsidRPr="00E82934">
        <w:rPr>
          <w:rFonts w:ascii="Arial" w:hAnsi="Arial" w:cs="Arial"/>
          <w:sz w:val="20"/>
          <w:szCs w:val="20"/>
        </w:rPr>
        <w:t xml:space="preserve"> dokumendihaldussüsteemis vastavalt </w:t>
      </w:r>
      <w:r>
        <w:rPr>
          <w:rFonts w:ascii="Arial" w:hAnsi="Arial" w:cs="Arial"/>
          <w:sz w:val="20"/>
          <w:szCs w:val="20"/>
        </w:rPr>
        <w:t xml:space="preserve">EKEI </w:t>
      </w:r>
      <w:r w:rsidRPr="00E82934">
        <w:rPr>
          <w:rFonts w:ascii="Arial" w:hAnsi="Arial" w:cs="Arial"/>
          <w:sz w:val="20"/>
          <w:szCs w:val="20"/>
        </w:rPr>
        <w:t>asjaajamiskorrale.</w:t>
      </w:r>
    </w:p>
    <w:p w14:paraId="4EAF46BE" w14:textId="77777777" w:rsidR="00A00FC0" w:rsidRPr="00E82934" w:rsidRDefault="00A00FC0" w:rsidP="00A00F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539C98E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82934">
        <w:rPr>
          <w:rFonts w:ascii="Arial" w:hAnsi="Arial" w:cs="Arial"/>
          <w:b/>
          <w:sz w:val="20"/>
          <w:szCs w:val="20"/>
        </w:rPr>
        <w:t>§ 7. Taotlus</w:t>
      </w:r>
      <w:r>
        <w:rPr>
          <w:rFonts w:ascii="Arial" w:hAnsi="Arial" w:cs="Arial"/>
          <w:b/>
          <w:sz w:val="20"/>
          <w:szCs w:val="20"/>
        </w:rPr>
        <w:t>t</w:t>
      </w:r>
      <w:r w:rsidRPr="00E82934">
        <w:rPr>
          <w:rFonts w:ascii="Arial" w:hAnsi="Arial" w:cs="Arial"/>
          <w:b/>
          <w:sz w:val="20"/>
          <w:szCs w:val="20"/>
        </w:rPr>
        <w:t>e läbivaatami</w:t>
      </w:r>
      <w:r>
        <w:rPr>
          <w:rFonts w:ascii="Arial" w:hAnsi="Arial" w:cs="Arial"/>
          <w:b/>
          <w:sz w:val="20"/>
          <w:szCs w:val="20"/>
        </w:rPr>
        <w:t>se kord</w:t>
      </w:r>
    </w:p>
    <w:p w14:paraId="04F620F6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15B1EB5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93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1</w:t>
      </w:r>
      <w:r w:rsidRPr="00E82934">
        <w:rPr>
          <w:rFonts w:ascii="Arial" w:hAnsi="Arial" w:cs="Arial"/>
          <w:sz w:val="20"/>
          <w:szCs w:val="20"/>
        </w:rPr>
        <w:t>) Taotlus</w:t>
      </w:r>
      <w:r>
        <w:rPr>
          <w:rFonts w:ascii="Arial" w:hAnsi="Arial" w:cs="Arial"/>
          <w:sz w:val="20"/>
          <w:szCs w:val="20"/>
        </w:rPr>
        <w:t>ed</w:t>
      </w:r>
      <w:r w:rsidRPr="00E82934">
        <w:rPr>
          <w:rFonts w:ascii="Arial" w:hAnsi="Arial" w:cs="Arial"/>
          <w:sz w:val="20"/>
          <w:szCs w:val="20"/>
        </w:rPr>
        <w:t xml:space="preserve"> vaadatakse läbi saabumise järjekorras.</w:t>
      </w:r>
    </w:p>
    <w:p w14:paraId="4FB5FF70" w14:textId="77777777" w:rsidR="00A00FC0" w:rsidRPr="00E82934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1544EE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93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2</w:t>
      </w:r>
      <w:r w:rsidRPr="00E82934">
        <w:rPr>
          <w:rFonts w:ascii="Arial" w:hAnsi="Arial" w:cs="Arial"/>
          <w:sz w:val="20"/>
          <w:szCs w:val="20"/>
        </w:rPr>
        <w:t>) Taotlus</w:t>
      </w:r>
      <w:r>
        <w:rPr>
          <w:rFonts w:ascii="Arial" w:hAnsi="Arial" w:cs="Arial"/>
          <w:sz w:val="20"/>
          <w:szCs w:val="20"/>
        </w:rPr>
        <w:t>ed vaatab läbi</w:t>
      </w:r>
      <w:r w:rsidRPr="00E829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EKEI</w:t>
      </w:r>
      <w:r w:rsidRPr="00E82934">
        <w:rPr>
          <w:rFonts w:ascii="Arial" w:hAnsi="Arial" w:cs="Arial"/>
          <w:sz w:val="20"/>
          <w:szCs w:val="20"/>
        </w:rPr>
        <w:t xml:space="preserve"> personalitalitus, kes</w:t>
      </w:r>
      <w:r>
        <w:rPr>
          <w:rFonts w:ascii="Arial" w:hAnsi="Arial" w:cs="Arial"/>
          <w:sz w:val="20"/>
          <w:szCs w:val="20"/>
        </w:rPr>
        <w:t>:</w:t>
      </w:r>
    </w:p>
    <w:p w14:paraId="0F021EC1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kontrollib esitatud taotluse ja lisadokumentide põhjal taotleja vastavust </w:t>
      </w:r>
      <w:r w:rsidRPr="009B34E8">
        <w:rPr>
          <w:rFonts w:ascii="Arial" w:hAnsi="Arial" w:cs="Arial"/>
          <w:sz w:val="20"/>
          <w:szCs w:val="20"/>
        </w:rPr>
        <w:t xml:space="preserve">eraeksperdile kohtuekspertiisiseaduses </w:t>
      </w:r>
      <w:r>
        <w:rPr>
          <w:rFonts w:ascii="Arial" w:hAnsi="Arial" w:cs="Arial"/>
          <w:sz w:val="20"/>
          <w:szCs w:val="20"/>
        </w:rPr>
        <w:t>kehtestatud</w:t>
      </w:r>
      <w:r w:rsidRPr="009B34E8">
        <w:rPr>
          <w:rFonts w:ascii="Arial" w:hAnsi="Arial" w:cs="Arial"/>
          <w:sz w:val="20"/>
          <w:szCs w:val="20"/>
        </w:rPr>
        <w:t xml:space="preserve"> nõuetele</w:t>
      </w:r>
      <w:r>
        <w:rPr>
          <w:rFonts w:ascii="Arial" w:hAnsi="Arial" w:cs="Arial"/>
          <w:sz w:val="20"/>
          <w:szCs w:val="20"/>
        </w:rPr>
        <w:t>;</w:t>
      </w:r>
    </w:p>
    <w:p w14:paraId="5F627FBE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nõuab taotlejalt lisadokumentide esitamist, kui </w:t>
      </w:r>
      <w:r w:rsidRPr="0003682B">
        <w:rPr>
          <w:rFonts w:ascii="Arial" w:hAnsi="Arial" w:cs="Arial"/>
          <w:sz w:val="20"/>
          <w:szCs w:val="20"/>
        </w:rPr>
        <w:t>taotlus</w:t>
      </w:r>
      <w:r>
        <w:rPr>
          <w:rFonts w:ascii="Arial" w:hAnsi="Arial" w:cs="Arial"/>
          <w:sz w:val="20"/>
          <w:szCs w:val="20"/>
        </w:rPr>
        <w:t>es on</w:t>
      </w:r>
      <w:r w:rsidRPr="0003682B">
        <w:rPr>
          <w:rFonts w:ascii="Arial" w:hAnsi="Arial" w:cs="Arial"/>
          <w:sz w:val="20"/>
          <w:szCs w:val="20"/>
        </w:rPr>
        <w:t xml:space="preserve"> puudusi või </w:t>
      </w:r>
      <w:r>
        <w:rPr>
          <w:rFonts w:ascii="Arial" w:hAnsi="Arial" w:cs="Arial"/>
          <w:sz w:val="20"/>
          <w:szCs w:val="20"/>
        </w:rPr>
        <w:t xml:space="preserve">ei ole </w:t>
      </w:r>
      <w:r w:rsidRPr="0003682B">
        <w:rPr>
          <w:rFonts w:ascii="Arial" w:hAnsi="Arial" w:cs="Arial"/>
          <w:sz w:val="20"/>
          <w:szCs w:val="20"/>
        </w:rPr>
        <w:t>esita</w:t>
      </w:r>
      <w:r>
        <w:rPr>
          <w:rFonts w:ascii="Arial" w:hAnsi="Arial" w:cs="Arial"/>
          <w:sz w:val="20"/>
          <w:szCs w:val="20"/>
        </w:rPr>
        <w:t>tud</w:t>
      </w:r>
      <w:r w:rsidRPr="0003682B">
        <w:rPr>
          <w:rFonts w:ascii="Arial" w:hAnsi="Arial" w:cs="Arial"/>
          <w:sz w:val="20"/>
          <w:szCs w:val="20"/>
        </w:rPr>
        <w:t xml:space="preserve"> andmeid</w:t>
      </w:r>
      <w:r>
        <w:rPr>
          <w:rFonts w:ascii="Arial" w:hAnsi="Arial" w:cs="Arial"/>
          <w:sz w:val="20"/>
          <w:szCs w:val="20"/>
        </w:rPr>
        <w:t xml:space="preserve">, mis tõendavad taotleja vastavust kohtuekspertiisiseaduses eraeksperdile kehtestatud nõuetele; </w:t>
      </w:r>
    </w:p>
    <w:p w14:paraId="60CB8D9D" w14:textId="77777777" w:rsidR="00A00FC0" w:rsidRPr="00E82934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462">
        <w:rPr>
          <w:rFonts w:ascii="Arial" w:hAnsi="Arial" w:cs="Arial"/>
          <w:sz w:val="20"/>
          <w:szCs w:val="20"/>
        </w:rPr>
        <w:t>3) teeb vajaduse korral EKEI direktorile ettepaneku moodusta</w:t>
      </w:r>
      <w:r>
        <w:rPr>
          <w:rFonts w:ascii="Arial" w:hAnsi="Arial" w:cs="Arial"/>
          <w:sz w:val="20"/>
          <w:szCs w:val="20"/>
        </w:rPr>
        <w:t>da</w:t>
      </w:r>
      <w:r w:rsidRPr="00957462">
        <w:rPr>
          <w:rFonts w:ascii="Arial" w:hAnsi="Arial" w:cs="Arial"/>
          <w:sz w:val="20"/>
          <w:szCs w:val="20"/>
        </w:rPr>
        <w:t xml:space="preserve"> eraeksperdi nimekirja kandmise otsustamiseks komisjon ja</w:t>
      </w:r>
      <w:r>
        <w:rPr>
          <w:rFonts w:ascii="Arial" w:hAnsi="Arial" w:cs="Arial"/>
          <w:sz w:val="20"/>
          <w:szCs w:val="20"/>
        </w:rPr>
        <w:t xml:space="preserve"> see</w:t>
      </w:r>
      <w:r w:rsidRPr="00957462">
        <w:rPr>
          <w:rFonts w:ascii="Arial" w:hAnsi="Arial" w:cs="Arial"/>
          <w:sz w:val="20"/>
          <w:szCs w:val="20"/>
        </w:rPr>
        <w:t xml:space="preserve"> kokku kutsu</w:t>
      </w:r>
      <w:r>
        <w:rPr>
          <w:rFonts w:ascii="Arial" w:hAnsi="Arial" w:cs="Arial"/>
          <w:sz w:val="20"/>
          <w:szCs w:val="20"/>
        </w:rPr>
        <w:t>da</w:t>
      </w:r>
      <w:r w:rsidRPr="00957462">
        <w:rPr>
          <w:rFonts w:ascii="Arial" w:hAnsi="Arial" w:cs="Arial"/>
          <w:sz w:val="20"/>
          <w:szCs w:val="20"/>
        </w:rPr>
        <w:t>.</w:t>
      </w:r>
      <w:r w:rsidRPr="00E82934">
        <w:rPr>
          <w:rFonts w:ascii="Arial" w:hAnsi="Arial" w:cs="Arial"/>
          <w:sz w:val="20"/>
          <w:szCs w:val="20"/>
        </w:rPr>
        <w:t xml:space="preserve"> </w:t>
      </w:r>
    </w:p>
    <w:p w14:paraId="7C04A7F5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AC5FBB" w14:textId="77777777" w:rsidR="00A00FC0" w:rsidRPr="000A56B1" w:rsidRDefault="00A00FC0" w:rsidP="00A00F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3" w:name="_Hlk148970908"/>
      <w:r w:rsidRPr="000A56B1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8</w:t>
      </w:r>
      <w:r w:rsidRPr="000A56B1">
        <w:rPr>
          <w:rFonts w:ascii="Arial" w:hAnsi="Arial" w:cs="Arial"/>
          <w:b/>
          <w:sz w:val="20"/>
          <w:szCs w:val="20"/>
        </w:rPr>
        <w:t>. Otsuse tegemise tähtaeg</w:t>
      </w:r>
    </w:p>
    <w:p w14:paraId="44E18158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2BE2D7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93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1</w:t>
      </w:r>
      <w:r w:rsidRPr="00E82934">
        <w:rPr>
          <w:rFonts w:ascii="Arial" w:hAnsi="Arial" w:cs="Arial"/>
          <w:sz w:val="20"/>
          <w:szCs w:val="20"/>
        </w:rPr>
        <w:t xml:space="preserve">) Nimekirja kandmise taotluse </w:t>
      </w:r>
      <w:r>
        <w:rPr>
          <w:rFonts w:ascii="Arial" w:hAnsi="Arial" w:cs="Arial"/>
          <w:sz w:val="20"/>
          <w:szCs w:val="20"/>
        </w:rPr>
        <w:t xml:space="preserve">ja </w:t>
      </w:r>
      <w:r w:rsidRPr="00E82934">
        <w:rPr>
          <w:rFonts w:ascii="Arial" w:hAnsi="Arial" w:cs="Arial"/>
          <w:sz w:val="20"/>
          <w:szCs w:val="20"/>
        </w:rPr>
        <w:t xml:space="preserve">lisadokumentide läbivaatamise </w:t>
      </w:r>
      <w:r>
        <w:rPr>
          <w:rFonts w:ascii="Arial" w:hAnsi="Arial" w:cs="Arial"/>
          <w:sz w:val="20"/>
          <w:szCs w:val="20"/>
        </w:rPr>
        <w:t>ning otsuse tegemise tähtaeg ja selle pikendamise võimalus on sätestatud kohtuekspertiisiseaduse § 28 lõikes 2</w:t>
      </w:r>
      <w:r w:rsidRPr="00E82934">
        <w:rPr>
          <w:rFonts w:ascii="Arial" w:hAnsi="Arial" w:cs="Arial"/>
          <w:sz w:val="20"/>
          <w:szCs w:val="20"/>
        </w:rPr>
        <w:t>.</w:t>
      </w:r>
    </w:p>
    <w:p w14:paraId="20AA0BBA" w14:textId="77777777" w:rsidR="00A00FC0" w:rsidRPr="000A56B1" w:rsidRDefault="00A00FC0" w:rsidP="00A00FC0">
      <w:pPr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</w:p>
    <w:p w14:paraId="3690AC32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93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2</w:t>
      </w:r>
      <w:r w:rsidRPr="00E82934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Kui t</w:t>
      </w:r>
      <w:r w:rsidRPr="00E82934">
        <w:rPr>
          <w:rFonts w:ascii="Arial" w:hAnsi="Arial" w:cs="Arial"/>
          <w:sz w:val="20"/>
          <w:szCs w:val="20"/>
        </w:rPr>
        <w:t xml:space="preserve">aotleja </w:t>
      </w:r>
      <w:r>
        <w:rPr>
          <w:rFonts w:ascii="Arial" w:hAnsi="Arial" w:cs="Arial"/>
          <w:sz w:val="20"/>
          <w:szCs w:val="20"/>
        </w:rPr>
        <w:t>ei esita</w:t>
      </w:r>
      <w:r w:rsidRPr="00E829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lisadokumente, </w:t>
      </w:r>
      <w:r w:rsidRPr="00E82934">
        <w:rPr>
          <w:rFonts w:ascii="Arial" w:hAnsi="Arial" w:cs="Arial"/>
          <w:sz w:val="20"/>
          <w:szCs w:val="20"/>
        </w:rPr>
        <w:t>lõpetatakse</w:t>
      </w:r>
      <w:r>
        <w:rPr>
          <w:rFonts w:ascii="Arial" w:hAnsi="Arial" w:cs="Arial"/>
          <w:sz w:val="20"/>
          <w:szCs w:val="20"/>
        </w:rPr>
        <w:t xml:space="preserve"> taotluse läbivaatamine otsust tegemata ühe kuu </w:t>
      </w:r>
      <w:r w:rsidRPr="00E82934">
        <w:rPr>
          <w:rFonts w:ascii="Arial" w:hAnsi="Arial" w:cs="Arial"/>
          <w:sz w:val="20"/>
          <w:szCs w:val="20"/>
        </w:rPr>
        <w:t>möödu</w:t>
      </w:r>
      <w:r>
        <w:rPr>
          <w:rFonts w:ascii="Arial" w:hAnsi="Arial" w:cs="Arial"/>
          <w:sz w:val="20"/>
          <w:szCs w:val="20"/>
        </w:rPr>
        <w:t>des päevast, mil taotlejal oli kohustus lisadokumendid esitada</w:t>
      </w:r>
      <w:r w:rsidRPr="00E82934">
        <w:rPr>
          <w:rFonts w:ascii="Arial" w:hAnsi="Arial" w:cs="Arial"/>
          <w:sz w:val="20"/>
          <w:szCs w:val="20"/>
        </w:rPr>
        <w:t>.</w:t>
      </w:r>
    </w:p>
    <w:bookmarkEnd w:id="3"/>
    <w:p w14:paraId="672ADAE5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21C7022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D46DF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9</w:t>
      </w:r>
      <w:r w:rsidRPr="005D46DF">
        <w:rPr>
          <w:rFonts w:ascii="Arial" w:hAnsi="Arial" w:cs="Arial"/>
          <w:b/>
          <w:sz w:val="20"/>
          <w:szCs w:val="20"/>
        </w:rPr>
        <w:t xml:space="preserve">. </w:t>
      </w:r>
      <w:bookmarkStart w:id="4" w:name="_Hlk148540190"/>
      <w:r>
        <w:rPr>
          <w:rFonts w:ascii="Arial" w:hAnsi="Arial" w:cs="Arial"/>
          <w:b/>
          <w:sz w:val="20"/>
          <w:szCs w:val="20"/>
        </w:rPr>
        <w:t>Eraeksperdi n</w:t>
      </w:r>
      <w:r w:rsidRPr="005D46DF">
        <w:rPr>
          <w:rFonts w:ascii="Arial" w:hAnsi="Arial" w:cs="Arial"/>
          <w:b/>
          <w:sz w:val="20"/>
          <w:szCs w:val="20"/>
        </w:rPr>
        <w:t>imekirja kandmise otsustamine</w:t>
      </w:r>
      <w:bookmarkEnd w:id="4"/>
    </w:p>
    <w:p w14:paraId="4806CC9A" w14:textId="77777777" w:rsidR="00A00FC0" w:rsidRPr="005D46DF" w:rsidRDefault="00A00FC0" w:rsidP="00A00F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7E3FA59" w14:textId="77777777" w:rsidR="00A00FC0" w:rsidRPr="00957462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462">
        <w:rPr>
          <w:rFonts w:ascii="Arial" w:hAnsi="Arial" w:cs="Arial"/>
          <w:sz w:val="20"/>
          <w:szCs w:val="20"/>
        </w:rPr>
        <w:t>(1) Eraeksperdi nimekirja kandmise otsus</w:t>
      </w:r>
      <w:r>
        <w:rPr>
          <w:rFonts w:ascii="Arial" w:hAnsi="Arial" w:cs="Arial"/>
          <w:sz w:val="20"/>
          <w:szCs w:val="20"/>
        </w:rPr>
        <w:t>tab</w:t>
      </w:r>
      <w:r w:rsidRPr="009574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personalitalituse ettepanekul</w:t>
      </w:r>
      <w:r w:rsidRPr="00957462">
        <w:rPr>
          <w:rFonts w:ascii="Arial" w:hAnsi="Arial" w:cs="Arial"/>
          <w:sz w:val="20"/>
          <w:szCs w:val="20"/>
        </w:rPr>
        <w:t xml:space="preserve"> EKEI direktor </w:t>
      </w:r>
      <w:r>
        <w:rPr>
          <w:rFonts w:ascii="Arial" w:hAnsi="Arial" w:cs="Arial"/>
          <w:sz w:val="20"/>
          <w:szCs w:val="20"/>
        </w:rPr>
        <w:t>oma käskkirjaga.</w:t>
      </w:r>
    </w:p>
    <w:p w14:paraId="10081056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676B37" w14:textId="77777777" w:rsidR="00A00FC0" w:rsidRPr="00B71419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1419">
        <w:rPr>
          <w:rFonts w:ascii="Arial" w:hAnsi="Arial" w:cs="Arial"/>
          <w:sz w:val="20"/>
          <w:szCs w:val="20"/>
        </w:rPr>
        <w:t>(2) EKEI direktor võib vajaduse</w:t>
      </w:r>
      <w:r>
        <w:rPr>
          <w:rFonts w:ascii="Arial" w:hAnsi="Arial" w:cs="Arial"/>
          <w:sz w:val="20"/>
          <w:szCs w:val="20"/>
        </w:rPr>
        <w:t xml:space="preserve"> korra</w:t>
      </w:r>
      <w:r w:rsidRPr="00B71419">
        <w:rPr>
          <w:rFonts w:ascii="Arial" w:hAnsi="Arial" w:cs="Arial"/>
          <w:sz w:val="20"/>
          <w:szCs w:val="20"/>
        </w:rPr>
        <w:t>l kaasata otsuse tegemis</w:t>
      </w:r>
      <w:r>
        <w:rPr>
          <w:rFonts w:ascii="Arial" w:hAnsi="Arial" w:cs="Arial"/>
          <w:sz w:val="20"/>
          <w:szCs w:val="20"/>
        </w:rPr>
        <w:t>se</w:t>
      </w:r>
      <w:r w:rsidRPr="00B71419">
        <w:rPr>
          <w:rFonts w:ascii="Arial" w:hAnsi="Arial" w:cs="Arial"/>
          <w:sz w:val="20"/>
          <w:szCs w:val="20"/>
        </w:rPr>
        <w:t xml:space="preserve"> taotletava ekspertiisiliigi või sellele lähedase eriala asjatundjaid, moodustades selleks kuni viieliikmelise komisjoni, </w:t>
      </w:r>
      <w:r w:rsidRPr="007C22F3">
        <w:rPr>
          <w:rFonts w:ascii="Arial" w:hAnsi="Arial" w:cs="Arial"/>
          <w:sz w:val="20"/>
          <w:szCs w:val="20"/>
        </w:rPr>
        <w:t>kelle</w:t>
      </w:r>
      <w:r w:rsidRPr="00B71419">
        <w:rPr>
          <w:rFonts w:ascii="Arial" w:hAnsi="Arial" w:cs="Arial"/>
          <w:sz w:val="20"/>
          <w:szCs w:val="20"/>
        </w:rPr>
        <w:t xml:space="preserve"> töövormiks on koosolek</w:t>
      </w:r>
      <w:r w:rsidRPr="00B82E3B">
        <w:rPr>
          <w:rFonts w:ascii="Arial" w:hAnsi="Arial" w:cs="Arial"/>
          <w:sz w:val="20"/>
          <w:szCs w:val="20"/>
        </w:rPr>
        <w:t>. Komisjoni seisukoht ei ole direktorile siduv otsuse tegemisel.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A88EAC2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A2DCC9" w14:textId="77777777" w:rsidR="00A00FC0" w:rsidRPr="004D3BF2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(3) EKEI direktor keeldub taotleja eraeksperdina nimekirja kandmisest, kui taotleja ei vasta </w:t>
      </w:r>
      <w:r w:rsidRPr="00FC2CD2">
        <w:rPr>
          <w:rFonts w:ascii="Arial" w:hAnsi="Arial" w:cs="Arial"/>
          <w:sz w:val="20"/>
          <w:szCs w:val="20"/>
        </w:rPr>
        <w:t>kohtuekspertiisiseaduse</w:t>
      </w:r>
      <w:r>
        <w:rPr>
          <w:rFonts w:ascii="Arial" w:hAnsi="Arial" w:cs="Arial"/>
          <w:sz w:val="20"/>
          <w:szCs w:val="20"/>
        </w:rPr>
        <w:t xml:space="preserve"> § 7 lõike 1 punktides 1–5 ja lõigetes 2–5 ning</w:t>
      </w:r>
      <w:r w:rsidRPr="00FC2CD2">
        <w:rPr>
          <w:rFonts w:ascii="Arial" w:hAnsi="Arial" w:cs="Arial"/>
          <w:sz w:val="20"/>
          <w:szCs w:val="20"/>
        </w:rPr>
        <w:t xml:space="preserve"> § 26 lõi</w:t>
      </w:r>
      <w:r>
        <w:rPr>
          <w:rFonts w:ascii="Arial" w:hAnsi="Arial" w:cs="Arial"/>
          <w:sz w:val="20"/>
          <w:szCs w:val="20"/>
        </w:rPr>
        <w:t>k</w:t>
      </w:r>
      <w:r w:rsidRPr="00FC2CD2">
        <w:rPr>
          <w:rFonts w:ascii="Arial" w:hAnsi="Arial" w:cs="Arial"/>
          <w:sz w:val="20"/>
          <w:szCs w:val="20"/>
        </w:rPr>
        <w:t>e 1</w:t>
      </w:r>
      <w:r>
        <w:rPr>
          <w:rFonts w:ascii="Arial" w:hAnsi="Arial" w:cs="Arial"/>
          <w:sz w:val="20"/>
          <w:szCs w:val="20"/>
        </w:rPr>
        <w:t xml:space="preserve"> punktides 2–4 ja lõikes </w:t>
      </w:r>
      <w:r w:rsidRPr="00FC2CD2">
        <w:rPr>
          <w:rFonts w:ascii="Arial" w:hAnsi="Arial" w:cs="Arial"/>
          <w:sz w:val="20"/>
          <w:szCs w:val="20"/>
        </w:rPr>
        <w:t>2 eraeksperdile esitatud nõuetele.</w:t>
      </w:r>
      <w:r>
        <w:rPr>
          <w:rFonts w:ascii="Arial" w:hAnsi="Arial" w:cs="Arial"/>
          <w:sz w:val="20"/>
          <w:szCs w:val="20"/>
        </w:rPr>
        <w:t xml:space="preserve"> Taotlejat teavitatakse keeldumisest kirjalikult.</w:t>
      </w:r>
    </w:p>
    <w:p w14:paraId="4FFCC95C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C5AD0F" w14:textId="77777777" w:rsidR="00A00FC0" w:rsidRPr="008C731A" w:rsidRDefault="00A00FC0" w:rsidP="00A00F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C731A">
        <w:rPr>
          <w:rFonts w:ascii="Arial" w:hAnsi="Arial" w:cs="Arial"/>
          <w:b/>
          <w:sz w:val="20"/>
          <w:szCs w:val="20"/>
        </w:rPr>
        <w:t xml:space="preserve">§ </w:t>
      </w:r>
      <w:bookmarkStart w:id="5" w:name="_Hlk149043373"/>
      <w:r w:rsidRPr="008C731A">
        <w:rPr>
          <w:rFonts w:ascii="Arial" w:hAnsi="Arial" w:cs="Arial"/>
          <w:b/>
          <w:sz w:val="20"/>
          <w:szCs w:val="20"/>
        </w:rPr>
        <w:t xml:space="preserve">10. Eraeksperdi </w:t>
      </w:r>
      <w:r>
        <w:rPr>
          <w:rFonts w:ascii="Arial" w:hAnsi="Arial" w:cs="Arial"/>
          <w:b/>
          <w:sz w:val="20"/>
          <w:szCs w:val="20"/>
        </w:rPr>
        <w:t>nimekirja</w:t>
      </w:r>
      <w:r w:rsidRPr="008C731A">
        <w:rPr>
          <w:rFonts w:ascii="Arial" w:hAnsi="Arial" w:cs="Arial"/>
          <w:b/>
          <w:sz w:val="20"/>
          <w:szCs w:val="20"/>
        </w:rPr>
        <w:t xml:space="preserve"> kandmine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D8CDBBC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D6997C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746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1</w:t>
      </w:r>
      <w:r w:rsidRPr="008B746A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Eraekspert kantakse n</w:t>
      </w:r>
      <w:r w:rsidRPr="008B746A">
        <w:rPr>
          <w:rFonts w:ascii="Arial" w:hAnsi="Arial" w:cs="Arial"/>
          <w:sz w:val="20"/>
          <w:szCs w:val="20"/>
        </w:rPr>
        <w:t>imekirja</w:t>
      </w:r>
      <w:r>
        <w:rPr>
          <w:rFonts w:ascii="Arial" w:hAnsi="Arial" w:cs="Arial"/>
          <w:sz w:val="20"/>
          <w:szCs w:val="20"/>
        </w:rPr>
        <w:t xml:space="preserve"> EKEI direktori käskkirjaga pärast kohtuekspertiisiseaduse § 29 lõikes 1 sätestatud</w:t>
      </w:r>
      <w:r w:rsidRPr="008B746A">
        <w:rPr>
          <w:rFonts w:ascii="Arial" w:hAnsi="Arial" w:cs="Arial"/>
          <w:sz w:val="20"/>
          <w:szCs w:val="20"/>
        </w:rPr>
        <w:t xml:space="preserve"> vande</w:t>
      </w:r>
      <w:r>
        <w:rPr>
          <w:rFonts w:ascii="Arial" w:hAnsi="Arial" w:cs="Arial"/>
          <w:sz w:val="20"/>
          <w:szCs w:val="20"/>
        </w:rPr>
        <w:t xml:space="preserve"> andmist.</w:t>
      </w:r>
    </w:p>
    <w:p w14:paraId="56CAE9E2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7B7A03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Eraeksperdi nimekirja </w:t>
      </w:r>
      <w:r w:rsidRPr="00387430">
        <w:rPr>
          <w:rFonts w:ascii="Arial" w:hAnsi="Arial" w:cs="Arial"/>
          <w:sz w:val="20"/>
          <w:szCs w:val="20"/>
        </w:rPr>
        <w:t>kande kehtivusaeg</w:t>
      </w:r>
      <w:r>
        <w:rPr>
          <w:rFonts w:ascii="Arial" w:hAnsi="Arial" w:cs="Arial"/>
          <w:sz w:val="20"/>
          <w:szCs w:val="20"/>
        </w:rPr>
        <w:t xml:space="preserve"> algab lõikes 1 nimetatud käskkirja allkirjastamisest.</w:t>
      </w:r>
    </w:p>
    <w:p w14:paraId="3904A90C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D5F0AE" w14:textId="77777777" w:rsidR="00A00FC0" w:rsidRPr="00FC2CD2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2CD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3</w:t>
      </w:r>
      <w:r w:rsidRPr="00FC2CD2">
        <w:rPr>
          <w:rFonts w:ascii="Arial" w:hAnsi="Arial" w:cs="Arial"/>
          <w:sz w:val="20"/>
          <w:szCs w:val="20"/>
        </w:rPr>
        <w:t>) EKEI personalitalitus teeb muudatused § 2 lõi</w:t>
      </w:r>
      <w:r>
        <w:rPr>
          <w:rFonts w:ascii="Arial" w:hAnsi="Arial" w:cs="Arial"/>
          <w:sz w:val="20"/>
          <w:szCs w:val="20"/>
        </w:rPr>
        <w:t>k</w:t>
      </w:r>
      <w:r w:rsidRPr="00FC2CD2">
        <w:rPr>
          <w:rFonts w:ascii="Arial" w:hAnsi="Arial" w:cs="Arial"/>
          <w:sz w:val="20"/>
          <w:szCs w:val="20"/>
        </w:rPr>
        <w:t>e 1 punktis 5 nimetatud veebilehel</w:t>
      </w:r>
      <w:r>
        <w:rPr>
          <w:rFonts w:ascii="Arial" w:hAnsi="Arial" w:cs="Arial"/>
          <w:sz w:val="20"/>
          <w:szCs w:val="20"/>
        </w:rPr>
        <w:t xml:space="preserve"> asuvas nimekirjas</w:t>
      </w:r>
      <w:r w:rsidRPr="00FC2CD2">
        <w:rPr>
          <w:rFonts w:ascii="Arial" w:hAnsi="Arial" w:cs="Arial"/>
          <w:sz w:val="20"/>
          <w:szCs w:val="20"/>
        </w:rPr>
        <w:t xml:space="preserve"> viie tööpäeva jooksul lõikes </w:t>
      </w:r>
      <w:r>
        <w:rPr>
          <w:rFonts w:ascii="Arial" w:hAnsi="Arial" w:cs="Arial"/>
          <w:sz w:val="20"/>
          <w:szCs w:val="20"/>
        </w:rPr>
        <w:t>1</w:t>
      </w:r>
      <w:r w:rsidRPr="00FC2CD2">
        <w:rPr>
          <w:rFonts w:ascii="Arial" w:hAnsi="Arial" w:cs="Arial"/>
          <w:sz w:val="20"/>
          <w:szCs w:val="20"/>
        </w:rPr>
        <w:t xml:space="preserve"> nimetatud käskkirja allkirjastamisest</w:t>
      </w:r>
      <w:r>
        <w:rPr>
          <w:rFonts w:ascii="Arial" w:hAnsi="Arial" w:cs="Arial"/>
          <w:sz w:val="20"/>
          <w:szCs w:val="20"/>
        </w:rPr>
        <w:t xml:space="preserve"> ning teavitab sellest ka eraeksperti.</w:t>
      </w:r>
      <w:r w:rsidRPr="00FC2CD2">
        <w:rPr>
          <w:rFonts w:ascii="Arial" w:hAnsi="Arial" w:cs="Arial"/>
          <w:sz w:val="20"/>
          <w:szCs w:val="20"/>
        </w:rPr>
        <w:t xml:space="preserve"> </w:t>
      </w:r>
    </w:p>
    <w:bookmarkEnd w:id="5"/>
    <w:p w14:paraId="647EE2FB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D6919F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2915">
        <w:rPr>
          <w:rFonts w:ascii="Arial" w:hAnsi="Arial" w:cs="Arial"/>
          <w:b/>
          <w:sz w:val="20"/>
          <w:szCs w:val="20"/>
        </w:rPr>
        <w:t>§ 1</w:t>
      </w:r>
      <w:r>
        <w:rPr>
          <w:rFonts w:ascii="Arial" w:hAnsi="Arial" w:cs="Arial"/>
          <w:b/>
          <w:sz w:val="20"/>
          <w:szCs w:val="20"/>
        </w:rPr>
        <w:t>1</w:t>
      </w:r>
      <w:r w:rsidRPr="00AE2915">
        <w:rPr>
          <w:rFonts w:ascii="Arial" w:hAnsi="Arial" w:cs="Arial"/>
          <w:b/>
          <w:sz w:val="20"/>
          <w:szCs w:val="20"/>
        </w:rPr>
        <w:t xml:space="preserve">. Nimekirja kande </w:t>
      </w:r>
      <w:r>
        <w:rPr>
          <w:rFonts w:ascii="Arial" w:hAnsi="Arial" w:cs="Arial"/>
          <w:b/>
          <w:sz w:val="20"/>
          <w:szCs w:val="20"/>
        </w:rPr>
        <w:t>kehtivusaeg ja selle</w:t>
      </w:r>
      <w:r w:rsidRPr="00AE2915">
        <w:rPr>
          <w:rFonts w:ascii="Arial" w:hAnsi="Arial" w:cs="Arial"/>
          <w:b/>
          <w:sz w:val="20"/>
          <w:szCs w:val="20"/>
        </w:rPr>
        <w:t xml:space="preserve"> pikendamine </w:t>
      </w:r>
    </w:p>
    <w:p w14:paraId="2C9D7AD2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07DA015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Nimekirja kande kehtivusaeg ja selle pikendamine on sätestatud kohtuekspertiisiseaduse §-s 30. </w:t>
      </w:r>
    </w:p>
    <w:p w14:paraId="5E731EA4" w14:textId="77777777" w:rsidR="00A00FC0" w:rsidRPr="00E82934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6B71B1" w14:textId="77777777" w:rsidR="00A00FC0" w:rsidRPr="00E82934" w:rsidRDefault="00A00FC0" w:rsidP="00A00FC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82934">
        <w:rPr>
          <w:rFonts w:ascii="Arial" w:hAnsi="Arial" w:cs="Arial"/>
          <w:b/>
          <w:sz w:val="20"/>
          <w:szCs w:val="20"/>
        </w:rPr>
        <w:t>4. peatükk</w:t>
      </w:r>
    </w:p>
    <w:p w14:paraId="11F54D4C" w14:textId="77777777" w:rsidR="00A00FC0" w:rsidRPr="00E82934" w:rsidRDefault="00A00FC0" w:rsidP="00A00FC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B7249">
        <w:rPr>
          <w:rFonts w:ascii="Arial" w:hAnsi="Arial" w:cs="Arial"/>
          <w:b/>
          <w:sz w:val="20"/>
          <w:szCs w:val="20"/>
        </w:rPr>
        <w:t xml:space="preserve">Eraeksperdi nimekirjast kustutamine </w:t>
      </w:r>
    </w:p>
    <w:p w14:paraId="0AA326B8" w14:textId="77777777" w:rsidR="00A00FC0" w:rsidRPr="00E82934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11121C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12. Eraeksperdi nimekirjast kustutamine</w:t>
      </w:r>
    </w:p>
    <w:p w14:paraId="19F09347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D4ED77C" w14:textId="77777777" w:rsidR="00A00FC0" w:rsidRPr="00AE12DC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Eraeksperdi nimekirjast kustutamise alused on sätestatud kohtuekspertiisiseaduse §-s 31.</w:t>
      </w:r>
    </w:p>
    <w:p w14:paraId="14AD7339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D2A124B" w14:textId="77777777" w:rsidR="00A00FC0" w:rsidRPr="00C237AB" w:rsidRDefault="00A00FC0" w:rsidP="00A00F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237AB">
        <w:rPr>
          <w:rFonts w:ascii="Arial" w:hAnsi="Arial" w:cs="Arial"/>
          <w:b/>
          <w:sz w:val="20"/>
          <w:szCs w:val="20"/>
        </w:rPr>
        <w:t>§ 1</w:t>
      </w:r>
      <w:r>
        <w:rPr>
          <w:rFonts w:ascii="Arial" w:hAnsi="Arial" w:cs="Arial"/>
          <w:b/>
          <w:sz w:val="20"/>
          <w:szCs w:val="20"/>
        </w:rPr>
        <w:t>3</w:t>
      </w:r>
      <w:r w:rsidRPr="00C237AB">
        <w:rPr>
          <w:rFonts w:ascii="Arial" w:hAnsi="Arial" w:cs="Arial"/>
          <w:b/>
          <w:sz w:val="20"/>
          <w:szCs w:val="20"/>
        </w:rPr>
        <w:t>. Eraeksperdi nimekirjast kustutami</w:t>
      </w:r>
      <w:r>
        <w:rPr>
          <w:rFonts w:ascii="Arial" w:hAnsi="Arial" w:cs="Arial"/>
          <w:b/>
          <w:sz w:val="20"/>
          <w:szCs w:val="20"/>
        </w:rPr>
        <w:t>n</w:t>
      </w:r>
      <w:r w:rsidRPr="00C237AB">
        <w:rPr>
          <w:rFonts w:ascii="Arial" w:hAnsi="Arial" w:cs="Arial"/>
          <w:b/>
          <w:sz w:val="20"/>
          <w:szCs w:val="20"/>
        </w:rPr>
        <w:t xml:space="preserve">e </w:t>
      </w:r>
      <w:r>
        <w:rPr>
          <w:rFonts w:ascii="Arial" w:hAnsi="Arial" w:cs="Arial"/>
          <w:b/>
          <w:sz w:val="20"/>
          <w:szCs w:val="20"/>
        </w:rPr>
        <w:t>tähtaja möödumisel</w:t>
      </w:r>
    </w:p>
    <w:p w14:paraId="320CB71D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D9B4A5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</w:t>
      </w:r>
      <w:r w:rsidRPr="0033690A">
        <w:rPr>
          <w:rFonts w:ascii="Arial" w:hAnsi="Arial" w:cs="Arial"/>
          <w:sz w:val="20"/>
          <w:szCs w:val="20"/>
        </w:rPr>
        <w:t>Eraeksperdi nimekirjast kustutamisel kohtuekspertiisiseaduse § 30 lõikes 1 nimetatud tähtaja möödumisel, kui ta nimekirja kande kehtivusaja pikendamise taotlust ei esita, ei koostata EKEI direktori käskkirja.</w:t>
      </w:r>
    </w:p>
    <w:p w14:paraId="36F3E101" w14:textId="77777777" w:rsidR="00A00FC0" w:rsidRDefault="00A00FC0" w:rsidP="00A00FC0">
      <w:pPr>
        <w:spacing w:after="0" w:line="240" w:lineRule="auto"/>
        <w:jc w:val="both"/>
      </w:pPr>
    </w:p>
    <w:p w14:paraId="450BACA5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6" w:name="_Hlk154658948"/>
      <w:r w:rsidRPr="00E50FB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2</w:t>
      </w:r>
      <w:r w:rsidRPr="00E50FB7">
        <w:rPr>
          <w:rFonts w:ascii="Arial" w:hAnsi="Arial" w:cs="Arial"/>
          <w:sz w:val="20"/>
          <w:szCs w:val="20"/>
        </w:rPr>
        <w:t xml:space="preserve">) EKEI personalitalitus </w:t>
      </w:r>
      <w:r>
        <w:rPr>
          <w:rFonts w:ascii="Arial" w:hAnsi="Arial" w:cs="Arial"/>
          <w:sz w:val="20"/>
          <w:szCs w:val="20"/>
        </w:rPr>
        <w:t>kustutab</w:t>
      </w:r>
      <w:r w:rsidRPr="00AE29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eraeksperdi </w:t>
      </w:r>
      <w:r w:rsidRPr="00AE2915">
        <w:rPr>
          <w:rFonts w:ascii="Arial" w:hAnsi="Arial" w:cs="Arial"/>
          <w:sz w:val="20"/>
          <w:szCs w:val="20"/>
        </w:rPr>
        <w:t xml:space="preserve">§ 2 lõike 1 punktis 5 </w:t>
      </w:r>
      <w:r>
        <w:rPr>
          <w:rFonts w:ascii="Arial" w:hAnsi="Arial" w:cs="Arial"/>
          <w:sz w:val="20"/>
          <w:szCs w:val="20"/>
        </w:rPr>
        <w:t>nimetatud</w:t>
      </w:r>
      <w:r w:rsidRPr="00AE2915">
        <w:rPr>
          <w:rFonts w:ascii="Arial" w:hAnsi="Arial" w:cs="Arial"/>
          <w:sz w:val="20"/>
          <w:szCs w:val="20"/>
        </w:rPr>
        <w:t xml:space="preserve"> veebilehel</w:t>
      </w:r>
      <w:r>
        <w:rPr>
          <w:rFonts w:ascii="Arial" w:hAnsi="Arial" w:cs="Arial"/>
          <w:sz w:val="20"/>
          <w:szCs w:val="20"/>
        </w:rPr>
        <w:t xml:space="preserve"> asuvast nimekirjast viie tööpäeva jooksul lõikes 1 nimetatud tähtaja möödumisest</w:t>
      </w:r>
      <w:r w:rsidRPr="00AE2915">
        <w:rPr>
          <w:rFonts w:ascii="Arial" w:hAnsi="Arial" w:cs="Arial"/>
          <w:sz w:val="20"/>
          <w:szCs w:val="20"/>
        </w:rPr>
        <w:t>.</w:t>
      </w:r>
    </w:p>
    <w:bookmarkEnd w:id="6"/>
    <w:p w14:paraId="6BEB0224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BE14DE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5C5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3</w:t>
      </w:r>
      <w:r w:rsidRPr="00065C56">
        <w:rPr>
          <w:rFonts w:ascii="Arial" w:hAnsi="Arial" w:cs="Arial"/>
          <w:sz w:val="20"/>
          <w:szCs w:val="20"/>
        </w:rPr>
        <w:t xml:space="preserve">) Lõikes </w:t>
      </w:r>
      <w:r>
        <w:rPr>
          <w:rFonts w:ascii="Arial" w:hAnsi="Arial" w:cs="Arial"/>
          <w:sz w:val="20"/>
          <w:szCs w:val="20"/>
        </w:rPr>
        <w:t>2</w:t>
      </w:r>
      <w:r w:rsidRPr="00065C56">
        <w:rPr>
          <w:rFonts w:ascii="Arial" w:hAnsi="Arial" w:cs="Arial"/>
          <w:sz w:val="20"/>
          <w:szCs w:val="20"/>
        </w:rPr>
        <w:t xml:space="preserve"> sätestatud tähtaja jooksul teavitatakse eraeksperti tema </w:t>
      </w:r>
      <w:r>
        <w:rPr>
          <w:rFonts w:ascii="Arial" w:hAnsi="Arial" w:cs="Arial"/>
          <w:sz w:val="20"/>
          <w:szCs w:val="20"/>
        </w:rPr>
        <w:t>nimekirjast</w:t>
      </w:r>
      <w:r w:rsidRPr="00065C56">
        <w:rPr>
          <w:rFonts w:ascii="Arial" w:hAnsi="Arial" w:cs="Arial"/>
          <w:sz w:val="20"/>
          <w:szCs w:val="20"/>
        </w:rPr>
        <w:t xml:space="preserve"> kustutamisest.</w:t>
      </w:r>
      <w:r w:rsidRPr="00C36F4A">
        <w:rPr>
          <w:rFonts w:ascii="Arial" w:hAnsi="Arial" w:cs="Arial"/>
          <w:sz w:val="20"/>
          <w:szCs w:val="20"/>
        </w:rPr>
        <w:t xml:space="preserve"> </w:t>
      </w:r>
    </w:p>
    <w:p w14:paraId="643350CD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AFC59B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B5013">
        <w:rPr>
          <w:rFonts w:ascii="Arial" w:hAnsi="Arial" w:cs="Arial"/>
          <w:b/>
          <w:sz w:val="20"/>
          <w:szCs w:val="20"/>
        </w:rPr>
        <w:t>§ 1</w:t>
      </w:r>
      <w:r>
        <w:rPr>
          <w:rFonts w:ascii="Arial" w:hAnsi="Arial" w:cs="Arial"/>
          <w:b/>
          <w:sz w:val="20"/>
          <w:szCs w:val="20"/>
        </w:rPr>
        <w:t>4</w:t>
      </w:r>
      <w:r w:rsidRPr="009B5013">
        <w:rPr>
          <w:rFonts w:ascii="Arial" w:hAnsi="Arial" w:cs="Arial"/>
          <w:b/>
          <w:sz w:val="20"/>
          <w:szCs w:val="20"/>
        </w:rPr>
        <w:t>. Eraeksperdi nimekirjast kustutamine</w:t>
      </w:r>
      <w:r>
        <w:rPr>
          <w:rFonts w:ascii="Arial" w:hAnsi="Arial" w:cs="Arial"/>
          <w:b/>
          <w:sz w:val="20"/>
          <w:szCs w:val="20"/>
        </w:rPr>
        <w:t xml:space="preserve"> tema</w:t>
      </w:r>
      <w:r w:rsidRPr="009B501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avalduse alusel </w:t>
      </w:r>
    </w:p>
    <w:p w14:paraId="353C8BD3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ECCE030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</w:t>
      </w:r>
      <w:r w:rsidRPr="00756CA3">
        <w:rPr>
          <w:rFonts w:ascii="Arial" w:hAnsi="Arial" w:cs="Arial"/>
          <w:sz w:val="20"/>
          <w:szCs w:val="20"/>
        </w:rPr>
        <w:t>Eraeksperdi nimekirjast kustutami</w:t>
      </w:r>
      <w:r>
        <w:rPr>
          <w:rFonts w:ascii="Arial" w:hAnsi="Arial" w:cs="Arial"/>
          <w:sz w:val="20"/>
          <w:szCs w:val="20"/>
        </w:rPr>
        <w:t>s</w:t>
      </w:r>
      <w:r w:rsidRPr="00756CA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 w:rsidRPr="00756CA3">
        <w:rPr>
          <w:rFonts w:ascii="Arial" w:hAnsi="Arial" w:cs="Arial"/>
          <w:sz w:val="20"/>
          <w:szCs w:val="20"/>
        </w:rPr>
        <w:t xml:space="preserve"> tema kirjaliku avalduse esitamise korral</w:t>
      </w:r>
      <w:r>
        <w:rPr>
          <w:rFonts w:ascii="Arial" w:hAnsi="Arial" w:cs="Arial"/>
          <w:sz w:val="20"/>
          <w:szCs w:val="20"/>
        </w:rPr>
        <w:t>,</w:t>
      </w:r>
      <w:r w:rsidRPr="00756CA3">
        <w:rPr>
          <w:rFonts w:ascii="Arial" w:hAnsi="Arial" w:cs="Arial"/>
          <w:sz w:val="20"/>
          <w:szCs w:val="20"/>
        </w:rPr>
        <w:t xml:space="preserve"> koostatakse EKEI direktori käskkiri eraeksperdi nimekirjast kustutamiseks 10 tööpäeva jooksul avalduse saamisest.</w:t>
      </w:r>
    </w:p>
    <w:p w14:paraId="44C176AA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F240E2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</w:t>
      </w:r>
      <w:r w:rsidRPr="00E50FB7">
        <w:rPr>
          <w:rFonts w:ascii="Arial" w:hAnsi="Arial" w:cs="Arial"/>
          <w:sz w:val="20"/>
          <w:szCs w:val="20"/>
        </w:rPr>
        <w:t xml:space="preserve">EKEI personalitalitus kustutab </w:t>
      </w:r>
      <w:r>
        <w:rPr>
          <w:rFonts w:ascii="Arial" w:hAnsi="Arial" w:cs="Arial"/>
          <w:sz w:val="20"/>
          <w:szCs w:val="20"/>
        </w:rPr>
        <w:t xml:space="preserve">eraeksperdi </w:t>
      </w:r>
      <w:r w:rsidRPr="00E50FB7">
        <w:rPr>
          <w:rFonts w:ascii="Arial" w:hAnsi="Arial" w:cs="Arial"/>
          <w:sz w:val="20"/>
          <w:szCs w:val="20"/>
        </w:rPr>
        <w:t xml:space="preserve">§ 2 lõike 1 punktis 5 </w:t>
      </w:r>
      <w:r>
        <w:rPr>
          <w:rFonts w:ascii="Arial" w:hAnsi="Arial" w:cs="Arial"/>
          <w:sz w:val="20"/>
          <w:szCs w:val="20"/>
        </w:rPr>
        <w:t>nimetatud</w:t>
      </w:r>
      <w:r w:rsidRPr="00E50FB7">
        <w:rPr>
          <w:rFonts w:ascii="Arial" w:hAnsi="Arial" w:cs="Arial"/>
          <w:sz w:val="20"/>
          <w:szCs w:val="20"/>
        </w:rPr>
        <w:t xml:space="preserve"> veebilehel</w:t>
      </w:r>
      <w:r>
        <w:rPr>
          <w:rFonts w:ascii="Arial" w:hAnsi="Arial" w:cs="Arial"/>
          <w:sz w:val="20"/>
          <w:szCs w:val="20"/>
        </w:rPr>
        <w:t xml:space="preserve"> asuvast</w:t>
      </w:r>
      <w:r w:rsidRPr="00E50F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nimekirjast </w:t>
      </w:r>
      <w:r w:rsidRPr="00E50FB7">
        <w:rPr>
          <w:rFonts w:ascii="Arial" w:hAnsi="Arial" w:cs="Arial"/>
          <w:sz w:val="20"/>
          <w:szCs w:val="20"/>
        </w:rPr>
        <w:t xml:space="preserve">viie tööpäeva jooksul lõikes </w:t>
      </w:r>
      <w:r>
        <w:rPr>
          <w:rFonts w:ascii="Arial" w:hAnsi="Arial" w:cs="Arial"/>
          <w:sz w:val="20"/>
          <w:szCs w:val="20"/>
        </w:rPr>
        <w:t>1</w:t>
      </w:r>
      <w:r w:rsidRPr="00E50FB7">
        <w:rPr>
          <w:rFonts w:ascii="Arial" w:hAnsi="Arial" w:cs="Arial"/>
          <w:sz w:val="20"/>
          <w:szCs w:val="20"/>
        </w:rPr>
        <w:t xml:space="preserve"> nimetatud </w:t>
      </w:r>
      <w:r>
        <w:rPr>
          <w:rFonts w:ascii="Arial" w:hAnsi="Arial" w:cs="Arial"/>
          <w:sz w:val="20"/>
          <w:szCs w:val="20"/>
        </w:rPr>
        <w:t>käskkirja allkirjastamisest</w:t>
      </w:r>
      <w:r w:rsidRPr="00E50FB7">
        <w:rPr>
          <w:rFonts w:ascii="Arial" w:hAnsi="Arial" w:cs="Arial"/>
          <w:sz w:val="20"/>
          <w:szCs w:val="20"/>
        </w:rPr>
        <w:t>.</w:t>
      </w:r>
    </w:p>
    <w:p w14:paraId="04AFF1E0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DED4B2" w14:textId="77777777" w:rsidR="00A00FC0" w:rsidRPr="009B5013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7" w:name="_Hlk150337264"/>
      <w:r>
        <w:rPr>
          <w:rFonts w:ascii="Arial" w:hAnsi="Arial" w:cs="Arial"/>
          <w:sz w:val="20"/>
          <w:szCs w:val="20"/>
        </w:rPr>
        <w:t xml:space="preserve">(3) </w:t>
      </w:r>
      <w:r w:rsidRPr="00C36F4A">
        <w:rPr>
          <w:rFonts w:ascii="Arial" w:hAnsi="Arial" w:cs="Arial"/>
          <w:sz w:val="20"/>
          <w:szCs w:val="20"/>
        </w:rPr>
        <w:t xml:space="preserve">Lõikes </w:t>
      </w:r>
      <w:r>
        <w:rPr>
          <w:rFonts w:ascii="Arial" w:hAnsi="Arial" w:cs="Arial"/>
          <w:sz w:val="20"/>
          <w:szCs w:val="20"/>
        </w:rPr>
        <w:t>2</w:t>
      </w:r>
      <w:r w:rsidRPr="00C36F4A">
        <w:rPr>
          <w:rFonts w:ascii="Arial" w:hAnsi="Arial" w:cs="Arial"/>
          <w:sz w:val="20"/>
          <w:szCs w:val="20"/>
        </w:rPr>
        <w:t xml:space="preserve"> sätestatud tähtaja jooksul </w:t>
      </w:r>
      <w:r>
        <w:rPr>
          <w:rFonts w:ascii="Arial" w:hAnsi="Arial" w:cs="Arial"/>
          <w:sz w:val="20"/>
          <w:szCs w:val="20"/>
        </w:rPr>
        <w:t xml:space="preserve">edastatakse </w:t>
      </w:r>
      <w:r w:rsidRPr="00C36F4A">
        <w:rPr>
          <w:rFonts w:ascii="Arial" w:hAnsi="Arial" w:cs="Arial"/>
          <w:sz w:val="20"/>
          <w:szCs w:val="20"/>
        </w:rPr>
        <w:t xml:space="preserve"> eraeksper</w:t>
      </w:r>
      <w:r>
        <w:rPr>
          <w:rFonts w:ascii="Arial" w:hAnsi="Arial" w:cs="Arial"/>
          <w:sz w:val="20"/>
          <w:szCs w:val="20"/>
        </w:rPr>
        <w:t>d</w:t>
      </w:r>
      <w:r w:rsidRPr="00C36F4A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le</w:t>
      </w:r>
      <w:r w:rsidRPr="00C36F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lõikes 1 nimetatud käskkiri ja teavitus </w:t>
      </w:r>
      <w:r w:rsidRPr="00C36F4A">
        <w:rPr>
          <w:rFonts w:ascii="Arial" w:hAnsi="Arial" w:cs="Arial"/>
          <w:sz w:val="20"/>
          <w:szCs w:val="20"/>
        </w:rPr>
        <w:t xml:space="preserve">tema </w:t>
      </w:r>
      <w:r>
        <w:rPr>
          <w:rFonts w:ascii="Arial" w:hAnsi="Arial" w:cs="Arial"/>
          <w:sz w:val="20"/>
          <w:szCs w:val="20"/>
        </w:rPr>
        <w:t>nimekirjast kustutamisest.</w:t>
      </w:r>
      <w:r w:rsidRPr="00C36F4A">
        <w:rPr>
          <w:rFonts w:ascii="Arial" w:hAnsi="Arial" w:cs="Arial"/>
          <w:sz w:val="20"/>
          <w:szCs w:val="20"/>
        </w:rPr>
        <w:t xml:space="preserve"> </w:t>
      </w:r>
    </w:p>
    <w:bookmarkEnd w:id="7"/>
    <w:p w14:paraId="3B92A4F4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CEFAE3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C4A4B">
        <w:rPr>
          <w:rFonts w:ascii="Arial" w:hAnsi="Arial" w:cs="Arial"/>
          <w:b/>
          <w:sz w:val="20"/>
          <w:szCs w:val="20"/>
        </w:rPr>
        <w:t>§ 1</w:t>
      </w:r>
      <w:r>
        <w:rPr>
          <w:rFonts w:ascii="Arial" w:hAnsi="Arial" w:cs="Arial"/>
          <w:b/>
          <w:sz w:val="20"/>
          <w:szCs w:val="20"/>
        </w:rPr>
        <w:t>5</w:t>
      </w:r>
      <w:r w:rsidRPr="00AC4A4B">
        <w:rPr>
          <w:rFonts w:ascii="Arial" w:hAnsi="Arial" w:cs="Arial"/>
          <w:b/>
          <w:sz w:val="20"/>
          <w:szCs w:val="20"/>
        </w:rPr>
        <w:t>. Eraeksperdi nimekirjast kustutami</w:t>
      </w:r>
      <w:r>
        <w:rPr>
          <w:rFonts w:ascii="Arial" w:hAnsi="Arial" w:cs="Arial"/>
          <w:b/>
          <w:sz w:val="20"/>
          <w:szCs w:val="20"/>
        </w:rPr>
        <w:t>ne tema surma korral</w:t>
      </w:r>
    </w:p>
    <w:p w14:paraId="367B8C90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CCC4FB2" w14:textId="51916C3C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8" w:name="_Hlk157591127"/>
      <w:r>
        <w:rPr>
          <w:rFonts w:ascii="Arial" w:hAnsi="Arial" w:cs="Arial"/>
          <w:sz w:val="20"/>
          <w:szCs w:val="20"/>
        </w:rPr>
        <w:t xml:space="preserve">(1) Eraeksperdi surma korral kustutab EKEI personalitalitus ta </w:t>
      </w:r>
      <w:r w:rsidRPr="00AE2915">
        <w:rPr>
          <w:rFonts w:ascii="Arial" w:hAnsi="Arial" w:cs="Arial"/>
          <w:sz w:val="20"/>
          <w:szCs w:val="20"/>
        </w:rPr>
        <w:t xml:space="preserve">§ 2 lõike 1 punktis 5 </w:t>
      </w:r>
      <w:r>
        <w:rPr>
          <w:rFonts w:ascii="Arial" w:hAnsi="Arial" w:cs="Arial"/>
          <w:sz w:val="20"/>
          <w:szCs w:val="20"/>
        </w:rPr>
        <w:t>nimetatud</w:t>
      </w:r>
      <w:r w:rsidRPr="00AE2915">
        <w:rPr>
          <w:rFonts w:ascii="Arial" w:hAnsi="Arial" w:cs="Arial"/>
          <w:sz w:val="20"/>
          <w:szCs w:val="20"/>
        </w:rPr>
        <w:t xml:space="preserve"> veebilehel</w:t>
      </w:r>
      <w:r>
        <w:rPr>
          <w:rFonts w:ascii="Arial" w:hAnsi="Arial" w:cs="Arial"/>
          <w:sz w:val="20"/>
          <w:szCs w:val="20"/>
        </w:rPr>
        <w:t xml:space="preserve"> asuvast nimekirjast </w:t>
      </w:r>
      <w:r w:rsidR="002B0E85">
        <w:rPr>
          <w:rFonts w:ascii="Arial" w:hAnsi="Arial" w:cs="Arial"/>
          <w:sz w:val="20"/>
          <w:szCs w:val="20"/>
        </w:rPr>
        <w:t xml:space="preserve">viivitamatult </w:t>
      </w:r>
      <w:r>
        <w:rPr>
          <w:rFonts w:ascii="Arial" w:hAnsi="Arial" w:cs="Arial"/>
          <w:sz w:val="20"/>
          <w:szCs w:val="20"/>
        </w:rPr>
        <w:t>eraeksperdi surmast teada saamisel.</w:t>
      </w:r>
    </w:p>
    <w:bookmarkEnd w:id="8"/>
    <w:p w14:paraId="051A4246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6D2C67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(2) Lõikes 1 nimetatud juhul ei koostata EKEI direktori käskkirja ega saadeta teavitust.</w:t>
      </w:r>
    </w:p>
    <w:p w14:paraId="064D555F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FD0CAD7" w14:textId="77777777" w:rsidR="00A00FC0" w:rsidRPr="00701005" w:rsidRDefault="00A00FC0" w:rsidP="00A00F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C4A4B">
        <w:rPr>
          <w:rFonts w:ascii="Arial" w:hAnsi="Arial" w:cs="Arial"/>
          <w:b/>
          <w:sz w:val="20"/>
          <w:szCs w:val="20"/>
        </w:rPr>
        <w:t>§ 1</w:t>
      </w:r>
      <w:r>
        <w:rPr>
          <w:rFonts w:ascii="Arial" w:hAnsi="Arial" w:cs="Arial"/>
          <w:b/>
          <w:sz w:val="20"/>
          <w:szCs w:val="20"/>
        </w:rPr>
        <w:t>6</w:t>
      </w:r>
      <w:r w:rsidRPr="00AC4A4B">
        <w:rPr>
          <w:rFonts w:ascii="Arial" w:hAnsi="Arial" w:cs="Arial"/>
          <w:b/>
          <w:sz w:val="20"/>
          <w:szCs w:val="20"/>
        </w:rPr>
        <w:t xml:space="preserve">. Eraeksperdi nimekirjast kustutamine </w:t>
      </w:r>
      <w:r>
        <w:rPr>
          <w:rFonts w:ascii="Arial" w:hAnsi="Arial" w:cs="Arial"/>
          <w:b/>
          <w:sz w:val="20"/>
          <w:szCs w:val="20"/>
        </w:rPr>
        <w:t>vande rikkumise või nõuetele mittevastavuse tõttu</w:t>
      </w:r>
    </w:p>
    <w:p w14:paraId="6802962F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648817C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177B">
        <w:rPr>
          <w:rFonts w:ascii="Arial" w:hAnsi="Arial" w:cs="Arial"/>
          <w:sz w:val="20"/>
          <w:szCs w:val="20"/>
        </w:rPr>
        <w:t>(1</w:t>
      </w:r>
      <w:r>
        <w:rPr>
          <w:rFonts w:ascii="Arial" w:hAnsi="Arial" w:cs="Arial"/>
          <w:sz w:val="20"/>
          <w:szCs w:val="20"/>
        </w:rPr>
        <w:t xml:space="preserve">) Eraeksperdi nimekirjast kustutamisel  </w:t>
      </w:r>
      <w:r w:rsidRPr="0086177B">
        <w:rPr>
          <w:rFonts w:ascii="Arial" w:hAnsi="Arial" w:cs="Arial"/>
          <w:sz w:val="20"/>
          <w:szCs w:val="20"/>
        </w:rPr>
        <w:t xml:space="preserve">kohtuekspertiisiseaduse § </w:t>
      </w:r>
      <w:r>
        <w:rPr>
          <w:rFonts w:ascii="Arial" w:hAnsi="Arial" w:cs="Arial"/>
          <w:sz w:val="20"/>
          <w:szCs w:val="20"/>
        </w:rPr>
        <w:t>31 lõike 1 punktides 4 ja 5 nimetatud juhtudel</w:t>
      </w:r>
      <w:bookmarkStart w:id="9" w:name="_Hlk148623249"/>
      <w:r>
        <w:rPr>
          <w:rFonts w:ascii="Arial" w:hAnsi="Arial" w:cs="Arial"/>
          <w:sz w:val="20"/>
          <w:szCs w:val="20"/>
        </w:rPr>
        <w:t xml:space="preserve"> koostatakse EKEI direktori käskkiri eraeksperdi nimekirjast kustutamiseks 10 tööpäeva jooksul EKEI-</w:t>
      </w:r>
      <w:proofErr w:type="spellStart"/>
      <w:r>
        <w:rPr>
          <w:rFonts w:ascii="Arial" w:hAnsi="Arial" w:cs="Arial"/>
          <w:sz w:val="20"/>
          <w:szCs w:val="20"/>
        </w:rPr>
        <w:t>le</w:t>
      </w:r>
      <w:proofErr w:type="spellEnd"/>
      <w:r>
        <w:rPr>
          <w:rFonts w:ascii="Arial" w:hAnsi="Arial" w:cs="Arial"/>
          <w:sz w:val="20"/>
          <w:szCs w:val="20"/>
        </w:rPr>
        <w:t xml:space="preserve"> kustutamise aluseks olevate asjaolude teatavaks saamisest arvates</w:t>
      </w:r>
      <w:r w:rsidRPr="00DA53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või lisaandmete kogumise või eraeksperdilt selgituse nõudmise korral nende saamisest arvates, kuid mitte hiljem kui kohtuekspertiisiseaduse § 28 lõikes 2 nimetatud tähtajal.</w:t>
      </w:r>
    </w:p>
    <w:bookmarkEnd w:id="9"/>
    <w:p w14:paraId="669C47EA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7FBBFE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0" w:name="_Hlk148623467"/>
      <w:r>
        <w:rPr>
          <w:rFonts w:ascii="Arial" w:hAnsi="Arial" w:cs="Arial"/>
          <w:sz w:val="20"/>
          <w:szCs w:val="20"/>
        </w:rPr>
        <w:t xml:space="preserve">(2) </w:t>
      </w:r>
      <w:r w:rsidRPr="00E50FB7">
        <w:rPr>
          <w:rFonts w:ascii="Arial" w:hAnsi="Arial" w:cs="Arial"/>
          <w:sz w:val="20"/>
          <w:szCs w:val="20"/>
        </w:rPr>
        <w:t xml:space="preserve">EKEI personalitalitus kustutab </w:t>
      </w:r>
      <w:r>
        <w:rPr>
          <w:rFonts w:ascii="Arial" w:hAnsi="Arial" w:cs="Arial"/>
          <w:sz w:val="20"/>
          <w:szCs w:val="20"/>
        </w:rPr>
        <w:t xml:space="preserve">eraeksperdi </w:t>
      </w:r>
      <w:r w:rsidRPr="00E50FB7">
        <w:rPr>
          <w:rFonts w:ascii="Arial" w:hAnsi="Arial" w:cs="Arial"/>
          <w:sz w:val="20"/>
          <w:szCs w:val="20"/>
        </w:rPr>
        <w:t xml:space="preserve">§ 2 lõike 1 punktis 5 </w:t>
      </w:r>
      <w:r>
        <w:rPr>
          <w:rFonts w:ascii="Arial" w:hAnsi="Arial" w:cs="Arial"/>
          <w:sz w:val="20"/>
          <w:szCs w:val="20"/>
        </w:rPr>
        <w:t>nimetatud</w:t>
      </w:r>
      <w:r w:rsidRPr="00E50FB7">
        <w:rPr>
          <w:rFonts w:ascii="Arial" w:hAnsi="Arial" w:cs="Arial"/>
          <w:sz w:val="20"/>
          <w:szCs w:val="20"/>
        </w:rPr>
        <w:t xml:space="preserve"> veebilehel</w:t>
      </w:r>
      <w:r>
        <w:rPr>
          <w:rFonts w:ascii="Arial" w:hAnsi="Arial" w:cs="Arial"/>
          <w:sz w:val="20"/>
          <w:szCs w:val="20"/>
        </w:rPr>
        <w:t xml:space="preserve"> asuvast nimekirjast</w:t>
      </w:r>
      <w:r w:rsidRPr="00E50FB7">
        <w:rPr>
          <w:rFonts w:ascii="Arial" w:hAnsi="Arial" w:cs="Arial"/>
          <w:sz w:val="20"/>
          <w:szCs w:val="20"/>
        </w:rPr>
        <w:t xml:space="preserve"> viie tööpäeva jooksul lõikes </w:t>
      </w:r>
      <w:r>
        <w:rPr>
          <w:rFonts w:ascii="Arial" w:hAnsi="Arial" w:cs="Arial"/>
          <w:sz w:val="20"/>
          <w:szCs w:val="20"/>
        </w:rPr>
        <w:t>1</w:t>
      </w:r>
      <w:r w:rsidRPr="00E50FB7">
        <w:rPr>
          <w:rFonts w:ascii="Arial" w:hAnsi="Arial" w:cs="Arial"/>
          <w:sz w:val="20"/>
          <w:szCs w:val="20"/>
        </w:rPr>
        <w:t xml:space="preserve"> nimetatud </w:t>
      </w:r>
      <w:r>
        <w:rPr>
          <w:rFonts w:ascii="Arial" w:hAnsi="Arial" w:cs="Arial"/>
          <w:sz w:val="20"/>
          <w:szCs w:val="20"/>
        </w:rPr>
        <w:t>käskkirja allkirjastamisest</w:t>
      </w:r>
      <w:r w:rsidRPr="00E50FB7">
        <w:rPr>
          <w:rFonts w:ascii="Arial" w:hAnsi="Arial" w:cs="Arial"/>
          <w:sz w:val="20"/>
          <w:szCs w:val="20"/>
        </w:rPr>
        <w:t>.</w:t>
      </w:r>
    </w:p>
    <w:p w14:paraId="035BCCE7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D07449" w14:textId="77777777" w:rsidR="00A00FC0" w:rsidRPr="009B5013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(3) </w:t>
      </w:r>
      <w:r w:rsidRPr="00C36F4A">
        <w:rPr>
          <w:rFonts w:ascii="Arial" w:hAnsi="Arial" w:cs="Arial"/>
          <w:sz w:val="20"/>
          <w:szCs w:val="20"/>
        </w:rPr>
        <w:t xml:space="preserve">Lõikes </w:t>
      </w:r>
      <w:r>
        <w:rPr>
          <w:rFonts w:ascii="Arial" w:hAnsi="Arial" w:cs="Arial"/>
          <w:sz w:val="20"/>
          <w:szCs w:val="20"/>
        </w:rPr>
        <w:t>2</w:t>
      </w:r>
      <w:r w:rsidRPr="00C36F4A">
        <w:rPr>
          <w:rFonts w:ascii="Arial" w:hAnsi="Arial" w:cs="Arial"/>
          <w:sz w:val="20"/>
          <w:szCs w:val="20"/>
        </w:rPr>
        <w:t xml:space="preserve"> sätestatud tähtaja jooksul</w:t>
      </w:r>
      <w:r>
        <w:rPr>
          <w:rFonts w:ascii="Arial" w:hAnsi="Arial" w:cs="Arial"/>
          <w:sz w:val="20"/>
          <w:szCs w:val="20"/>
        </w:rPr>
        <w:t xml:space="preserve"> edastatakse</w:t>
      </w:r>
      <w:r w:rsidRPr="00C36F4A">
        <w:rPr>
          <w:rFonts w:ascii="Arial" w:hAnsi="Arial" w:cs="Arial"/>
          <w:sz w:val="20"/>
          <w:szCs w:val="20"/>
        </w:rPr>
        <w:t xml:space="preserve"> eraeksper</w:t>
      </w:r>
      <w:r>
        <w:rPr>
          <w:rFonts w:ascii="Arial" w:hAnsi="Arial" w:cs="Arial"/>
          <w:sz w:val="20"/>
          <w:szCs w:val="20"/>
        </w:rPr>
        <w:t>d</w:t>
      </w:r>
      <w:r w:rsidRPr="00C36F4A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le</w:t>
      </w:r>
      <w:r w:rsidRPr="00C36F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lõikes 1 nimetatud käskkiri ja teavitus </w:t>
      </w:r>
      <w:r w:rsidRPr="00C36F4A">
        <w:rPr>
          <w:rFonts w:ascii="Arial" w:hAnsi="Arial" w:cs="Arial"/>
          <w:sz w:val="20"/>
          <w:szCs w:val="20"/>
        </w:rPr>
        <w:t>tema</w:t>
      </w:r>
      <w:r>
        <w:rPr>
          <w:rFonts w:ascii="Arial" w:hAnsi="Arial" w:cs="Arial"/>
          <w:sz w:val="20"/>
          <w:szCs w:val="20"/>
        </w:rPr>
        <w:t xml:space="preserve"> nimekirjast kustutamisest.</w:t>
      </w:r>
      <w:r w:rsidRPr="00C36F4A">
        <w:rPr>
          <w:rFonts w:ascii="Arial" w:hAnsi="Arial" w:cs="Arial"/>
          <w:sz w:val="20"/>
          <w:szCs w:val="20"/>
        </w:rPr>
        <w:t xml:space="preserve"> </w:t>
      </w:r>
    </w:p>
    <w:bookmarkEnd w:id="10"/>
    <w:p w14:paraId="1F0A0178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DE71044" w14:textId="77777777" w:rsidR="00A00FC0" w:rsidRPr="003C7ED7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b/>
          <w:sz w:val="20"/>
          <w:szCs w:val="20"/>
        </w:rPr>
        <w:t xml:space="preserve">§ 17. </w:t>
      </w:r>
      <w:r w:rsidRPr="00AC4A4B">
        <w:rPr>
          <w:rFonts w:ascii="Arial" w:hAnsi="Arial" w:cs="Arial"/>
          <w:b/>
          <w:sz w:val="20"/>
          <w:szCs w:val="20"/>
        </w:rPr>
        <w:t xml:space="preserve">Eraeksperdi nimekirjast kustutamine </w:t>
      </w:r>
      <w:r>
        <w:rPr>
          <w:rFonts w:ascii="Arial" w:hAnsi="Arial" w:cs="Arial"/>
          <w:b/>
          <w:sz w:val="20"/>
          <w:szCs w:val="20"/>
        </w:rPr>
        <w:t>muul põhjusel</w:t>
      </w:r>
      <w:r w:rsidRPr="00AC4A4B">
        <w:rPr>
          <w:rFonts w:ascii="Arial" w:hAnsi="Arial" w:cs="Arial"/>
          <w:b/>
          <w:sz w:val="20"/>
          <w:szCs w:val="20"/>
        </w:rPr>
        <w:t xml:space="preserve"> </w:t>
      </w:r>
    </w:p>
    <w:p w14:paraId="0467D8F9" w14:textId="77777777" w:rsidR="00A00FC0" w:rsidRDefault="00A00FC0" w:rsidP="00A00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FB7AE3" w14:textId="77777777" w:rsidR="00A00FC0" w:rsidRPr="009021CC" w:rsidRDefault="00A00FC0" w:rsidP="00A00FC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021CC">
        <w:rPr>
          <w:rFonts w:ascii="Arial" w:hAnsi="Arial" w:cs="Arial"/>
          <w:sz w:val="20"/>
          <w:szCs w:val="20"/>
        </w:rPr>
        <w:t>(1</w:t>
      </w:r>
      <w:r>
        <w:rPr>
          <w:rFonts w:ascii="Arial" w:hAnsi="Arial" w:cs="Arial"/>
          <w:sz w:val="20"/>
          <w:szCs w:val="20"/>
        </w:rPr>
        <w:t xml:space="preserve">) </w:t>
      </w:r>
      <w:r w:rsidRPr="009021CC">
        <w:rPr>
          <w:rFonts w:ascii="Arial" w:hAnsi="Arial" w:cs="Arial"/>
          <w:sz w:val="20"/>
          <w:szCs w:val="20"/>
        </w:rPr>
        <w:t xml:space="preserve">Eraeksperdi võib kustutada nimekirjast, kui </w:t>
      </w:r>
      <w:proofErr w:type="spellStart"/>
      <w:r w:rsidRPr="009021CC">
        <w:rPr>
          <w:rFonts w:ascii="Arial" w:hAnsi="Arial" w:cs="Arial"/>
          <w:sz w:val="20"/>
          <w:szCs w:val="20"/>
        </w:rPr>
        <w:t>menetleja</w:t>
      </w:r>
      <w:proofErr w:type="spellEnd"/>
      <w:r w:rsidRPr="009021CC">
        <w:rPr>
          <w:rFonts w:ascii="Arial" w:hAnsi="Arial" w:cs="Arial"/>
          <w:sz w:val="20"/>
          <w:szCs w:val="20"/>
        </w:rPr>
        <w:t xml:space="preserve"> on </w:t>
      </w:r>
      <w:r>
        <w:rPr>
          <w:rFonts w:ascii="Arial" w:hAnsi="Arial" w:cs="Arial"/>
          <w:sz w:val="20"/>
          <w:szCs w:val="20"/>
        </w:rPr>
        <w:t>teavitanud</w:t>
      </w:r>
      <w:r w:rsidRPr="009021CC">
        <w:rPr>
          <w:rFonts w:ascii="Arial" w:hAnsi="Arial" w:cs="Arial"/>
          <w:sz w:val="20"/>
          <w:szCs w:val="20"/>
        </w:rPr>
        <w:t xml:space="preserve"> EKEI-</w:t>
      </w:r>
      <w:r>
        <w:rPr>
          <w:rFonts w:ascii="Arial" w:hAnsi="Arial" w:cs="Arial"/>
          <w:sz w:val="20"/>
          <w:szCs w:val="20"/>
        </w:rPr>
        <w:t>d</w:t>
      </w:r>
      <w:r w:rsidRPr="009021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kohtuekspertiisiseaduse § 31 lõike 2 punktides 1 ja 2 nimetatud asjaoludest ja teinud ettepaneku eraeksperdi nimekirjast kustutamiseks.</w:t>
      </w:r>
    </w:p>
    <w:p w14:paraId="30A6134F" w14:textId="77777777" w:rsidR="00A00FC0" w:rsidRDefault="00A00FC0" w:rsidP="00A00FC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E3F840E" w14:textId="77777777" w:rsidR="00A00FC0" w:rsidRPr="009021CC" w:rsidRDefault="00A00FC0" w:rsidP="00A00FC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(2) Eraeksperdi võib kustutada nimekirjast, kui EKEI-</w:t>
      </w:r>
      <w:proofErr w:type="spellStart"/>
      <w:r>
        <w:rPr>
          <w:rFonts w:ascii="Arial" w:hAnsi="Arial" w:cs="Arial"/>
          <w:sz w:val="20"/>
          <w:szCs w:val="20"/>
        </w:rPr>
        <w:t>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9021CC">
        <w:rPr>
          <w:rFonts w:ascii="Arial" w:hAnsi="Arial" w:cs="Arial"/>
          <w:sz w:val="20"/>
          <w:szCs w:val="20"/>
        </w:rPr>
        <w:t xml:space="preserve">saab teatavaks eraeksperdi </w:t>
      </w:r>
      <w:r>
        <w:rPr>
          <w:rFonts w:ascii="Arial" w:hAnsi="Arial" w:cs="Arial"/>
          <w:sz w:val="20"/>
          <w:szCs w:val="20"/>
        </w:rPr>
        <w:t xml:space="preserve">tegevus, mis on nimetatud </w:t>
      </w:r>
      <w:r w:rsidRPr="009021CC">
        <w:rPr>
          <w:rFonts w:ascii="Arial" w:hAnsi="Arial" w:cs="Arial"/>
          <w:sz w:val="20"/>
          <w:szCs w:val="20"/>
        </w:rPr>
        <w:t xml:space="preserve">kohtuekspertiisiseaduse § 31 lõike 2 </w:t>
      </w:r>
      <w:r>
        <w:rPr>
          <w:rFonts w:ascii="Arial" w:hAnsi="Arial" w:cs="Arial"/>
          <w:sz w:val="20"/>
          <w:szCs w:val="20"/>
        </w:rPr>
        <w:t>punktides 3–5</w:t>
      </w:r>
      <w:r w:rsidRPr="009021CC">
        <w:rPr>
          <w:rFonts w:ascii="Arial" w:hAnsi="Arial" w:cs="Arial"/>
          <w:sz w:val="20"/>
          <w:szCs w:val="20"/>
        </w:rPr>
        <w:t>.</w:t>
      </w:r>
    </w:p>
    <w:p w14:paraId="15B9FC6F" w14:textId="77777777" w:rsidR="00A00FC0" w:rsidRDefault="00A00FC0" w:rsidP="00A00FC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B15DECE" w14:textId="77777777" w:rsidR="00A00FC0" w:rsidRDefault="00A00FC0" w:rsidP="00A00FC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(3) Lõigetes 1 ja 2 nimetatud juhul otsustab eraeksperdi nimekirjast kustutamise kohtuekspertiisiseaduse § 28 lõikes 2 nimetatud tähtaja jooksul EKEI direktor, kes kogub otsustamiseks lisaandmeid või -selgitusi eraeksperdilt ja vajaduse korral kustutamise ettepaneku esitanud </w:t>
      </w:r>
      <w:proofErr w:type="spellStart"/>
      <w:r>
        <w:rPr>
          <w:rFonts w:ascii="Arial" w:hAnsi="Arial" w:cs="Arial"/>
          <w:sz w:val="20"/>
          <w:szCs w:val="20"/>
        </w:rPr>
        <w:t>menetlejalt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31114C52" w14:textId="77777777" w:rsidR="00A00FC0" w:rsidRDefault="00A00FC0" w:rsidP="00A00FC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FA9A433" w14:textId="77777777" w:rsidR="00A00FC0" w:rsidRDefault="00A00FC0" w:rsidP="00A00FC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(4) Lõigetes 1 ja 2 nimetatud juhul koostatakse EKEI direktori käskkiri eraeksperdi nimekirjast kustutamiseks 10 tööpäeva jooksul lõikes 3 nimetatud otsuse tegemisest arvates.</w:t>
      </w:r>
    </w:p>
    <w:p w14:paraId="2A0D447F" w14:textId="77777777" w:rsidR="00A00FC0" w:rsidRDefault="00A00FC0" w:rsidP="00A00FC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A097B4D" w14:textId="77777777" w:rsidR="00A00FC0" w:rsidRDefault="00A00FC0" w:rsidP="00A00FC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(5) </w:t>
      </w:r>
      <w:bookmarkStart w:id="11" w:name="_Hlk155339227"/>
      <w:r w:rsidRPr="00E50FB7">
        <w:rPr>
          <w:rFonts w:ascii="Arial" w:hAnsi="Arial" w:cs="Arial"/>
          <w:sz w:val="20"/>
          <w:szCs w:val="20"/>
        </w:rPr>
        <w:t xml:space="preserve">EKEI personalitalitus kustutab </w:t>
      </w:r>
      <w:r>
        <w:rPr>
          <w:rFonts w:ascii="Arial" w:hAnsi="Arial" w:cs="Arial"/>
          <w:sz w:val="20"/>
          <w:szCs w:val="20"/>
        </w:rPr>
        <w:t xml:space="preserve">eraeksperdi </w:t>
      </w:r>
      <w:r w:rsidRPr="00E50FB7">
        <w:rPr>
          <w:rFonts w:ascii="Arial" w:hAnsi="Arial" w:cs="Arial"/>
          <w:sz w:val="20"/>
          <w:szCs w:val="20"/>
        </w:rPr>
        <w:t xml:space="preserve">§ 2 lõike 1 punktis 5 </w:t>
      </w:r>
      <w:r>
        <w:rPr>
          <w:rFonts w:ascii="Arial" w:hAnsi="Arial" w:cs="Arial"/>
          <w:sz w:val="20"/>
          <w:szCs w:val="20"/>
        </w:rPr>
        <w:t>nimetatud</w:t>
      </w:r>
      <w:r w:rsidRPr="00E50FB7">
        <w:rPr>
          <w:rFonts w:ascii="Arial" w:hAnsi="Arial" w:cs="Arial"/>
          <w:sz w:val="20"/>
          <w:szCs w:val="20"/>
        </w:rPr>
        <w:t xml:space="preserve"> veebilehel</w:t>
      </w:r>
      <w:r>
        <w:rPr>
          <w:rFonts w:ascii="Arial" w:hAnsi="Arial" w:cs="Arial"/>
          <w:sz w:val="20"/>
          <w:szCs w:val="20"/>
        </w:rPr>
        <w:t xml:space="preserve"> asuvast nimekirjast</w:t>
      </w:r>
      <w:r w:rsidRPr="00E50FB7">
        <w:rPr>
          <w:rFonts w:ascii="Arial" w:hAnsi="Arial" w:cs="Arial"/>
          <w:sz w:val="20"/>
          <w:szCs w:val="20"/>
        </w:rPr>
        <w:t xml:space="preserve"> viie tööpäeva jooksul lõikes </w:t>
      </w:r>
      <w:r>
        <w:rPr>
          <w:rFonts w:ascii="Arial" w:hAnsi="Arial" w:cs="Arial"/>
          <w:sz w:val="20"/>
          <w:szCs w:val="20"/>
        </w:rPr>
        <w:t>4</w:t>
      </w:r>
      <w:r w:rsidRPr="00E50FB7">
        <w:rPr>
          <w:rFonts w:ascii="Arial" w:hAnsi="Arial" w:cs="Arial"/>
          <w:sz w:val="20"/>
          <w:szCs w:val="20"/>
        </w:rPr>
        <w:t xml:space="preserve"> nimetatud </w:t>
      </w:r>
      <w:r>
        <w:rPr>
          <w:rFonts w:ascii="Arial" w:hAnsi="Arial" w:cs="Arial"/>
          <w:sz w:val="20"/>
          <w:szCs w:val="20"/>
        </w:rPr>
        <w:t>käskkirja allkirjastamisest</w:t>
      </w:r>
      <w:r w:rsidRPr="00E50FB7">
        <w:rPr>
          <w:rFonts w:ascii="Arial" w:hAnsi="Arial" w:cs="Arial"/>
          <w:sz w:val="20"/>
          <w:szCs w:val="20"/>
        </w:rPr>
        <w:t>.</w:t>
      </w:r>
      <w:bookmarkEnd w:id="11"/>
    </w:p>
    <w:p w14:paraId="38CC1788" w14:textId="77777777" w:rsidR="00A00FC0" w:rsidRDefault="00A00FC0" w:rsidP="00A00FC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8AF9F17" w14:textId="77777777" w:rsidR="00A00FC0" w:rsidRPr="009B5013" w:rsidRDefault="00A00FC0" w:rsidP="00A00FC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(6) </w:t>
      </w:r>
      <w:r w:rsidRPr="00C36F4A">
        <w:rPr>
          <w:rFonts w:ascii="Arial" w:hAnsi="Arial" w:cs="Arial"/>
          <w:sz w:val="20"/>
          <w:szCs w:val="20"/>
        </w:rPr>
        <w:t xml:space="preserve">Lõikes </w:t>
      </w:r>
      <w:r>
        <w:rPr>
          <w:rFonts w:ascii="Arial" w:hAnsi="Arial" w:cs="Arial"/>
          <w:sz w:val="20"/>
          <w:szCs w:val="20"/>
        </w:rPr>
        <w:t>5</w:t>
      </w:r>
      <w:r w:rsidRPr="00C36F4A">
        <w:rPr>
          <w:rFonts w:ascii="Arial" w:hAnsi="Arial" w:cs="Arial"/>
          <w:sz w:val="20"/>
          <w:szCs w:val="20"/>
        </w:rPr>
        <w:t xml:space="preserve"> sätestatud tähtaja jooksul </w:t>
      </w:r>
      <w:r>
        <w:rPr>
          <w:rFonts w:ascii="Arial" w:hAnsi="Arial" w:cs="Arial"/>
          <w:sz w:val="20"/>
          <w:szCs w:val="20"/>
        </w:rPr>
        <w:t xml:space="preserve">edastatakse </w:t>
      </w:r>
      <w:r w:rsidRPr="00C36F4A">
        <w:rPr>
          <w:rFonts w:ascii="Arial" w:hAnsi="Arial" w:cs="Arial"/>
          <w:sz w:val="20"/>
          <w:szCs w:val="20"/>
        </w:rPr>
        <w:t>eraeksper</w:t>
      </w:r>
      <w:r>
        <w:rPr>
          <w:rFonts w:ascii="Arial" w:hAnsi="Arial" w:cs="Arial"/>
          <w:sz w:val="20"/>
          <w:szCs w:val="20"/>
        </w:rPr>
        <w:t>d</w:t>
      </w:r>
      <w:r w:rsidRPr="00C36F4A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le</w:t>
      </w:r>
      <w:r w:rsidRPr="00C36F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lõikes 4 nimetatud käskkiri ja teavitus </w:t>
      </w:r>
      <w:r w:rsidRPr="00C36F4A">
        <w:rPr>
          <w:rFonts w:ascii="Arial" w:hAnsi="Arial" w:cs="Arial"/>
          <w:sz w:val="20"/>
          <w:szCs w:val="20"/>
        </w:rPr>
        <w:t xml:space="preserve">tema </w:t>
      </w:r>
      <w:r>
        <w:rPr>
          <w:rFonts w:ascii="Arial" w:hAnsi="Arial" w:cs="Arial"/>
          <w:sz w:val="20"/>
          <w:szCs w:val="20"/>
        </w:rPr>
        <w:t>nimekirjast kustutamisest.</w:t>
      </w:r>
      <w:r w:rsidRPr="00C36F4A">
        <w:rPr>
          <w:rFonts w:ascii="Arial" w:hAnsi="Arial" w:cs="Arial"/>
          <w:sz w:val="20"/>
          <w:szCs w:val="20"/>
        </w:rPr>
        <w:t xml:space="preserve"> </w:t>
      </w:r>
    </w:p>
    <w:p w14:paraId="466E7867" w14:textId="77777777" w:rsidR="005714EC" w:rsidRDefault="005714EC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1F7689" w14:textId="77777777" w:rsidR="00A00FC0" w:rsidRDefault="00A00FC0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A1CAB0" w14:textId="77777777" w:rsidR="00A00FC0" w:rsidRDefault="00A00FC0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0DEC0D" w14:textId="77777777" w:rsidR="005714EC" w:rsidRPr="002002D0" w:rsidRDefault="005714EC" w:rsidP="00F0670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002D0">
        <w:rPr>
          <w:rFonts w:ascii="Arial" w:hAnsi="Arial" w:cs="Arial"/>
          <w:i/>
          <w:sz w:val="20"/>
          <w:szCs w:val="20"/>
        </w:rPr>
        <w:t>(allkirjastatud digitaalselt)</w:t>
      </w:r>
    </w:p>
    <w:p w14:paraId="10E1B3F4" w14:textId="77777777" w:rsidR="005714EC" w:rsidRPr="00624822" w:rsidRDefault="005714EC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F88FE0" w14:textId="2858B71B" w:rsidR="005C3D11" w:rsidRDefault="00751AF2" w:rsidP="005C3D1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Kalle </w:t>
      </w:r>
      <w:proofErr w:type="spellStart"/>
      <w:r>
        <w:rPr>
          <w:rFonts w:ascii="Arial" w:hAnsi="Arial" w:cs="Arial"/>
          <w:sz w:val="20"/>
          <w:szCs w:val="20"/>
        </w:rPr>
        <w:t>Laanet</w:t>
      </w:r>
      <w:proofErr w:type="spellEnd"/>
    </w:p>
    <w:p w14:paraId="3C03E8B7" w14:textId="6DECC553" w:rsidR="000B0A36" w:rsidRDefault="00A00FC0" w:rsidP="00F0670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8B5426">
        <w:rPr>
          <w:rFonts w:ascii="Arial" w:hAnsi="Arial" w:cs="Arial"/>
          <w:sz w:val="20"/>
          <w:szCs w:val="20"/>
        </w:rPr>
        <w:t>ustiitsm</w:t>
      </w:r>
      <w:r w:rsidR="006951AB">
        <w:rPr>
          <w:rFonts w:ascii="Arial" w:hAnsi="Arial" w:cs="Arial"/>
          <w:sz w:val="20"/>
          <w:szCs w:val="20"/>
        </w:rPr>
        <w:t>inister</w:t>
      </w:r>
    </w:p>
    <w:p w14:paraId="7D0399A1" w14:textId="11CB6733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42C57A" w14:textId="77777777" w:rsidR="002F0145" w:rsidRDefault="002F0145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29BDF0" w14:textId="77777777" w:rsidR="006951AB" w:rsidRPr="002002D0" w:rsidRDefault="006951AB" w:rsidP="006951A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002D0">
        <w:rPr>
          <w:rFonts w:ascii="Arial" w:hAnsi="Arial" w:cs="Arial"/>
          <w:i/>
          <w:sz w:val="20"/>
          <w:szCs w:val="20"/>
        </w:rPr>
        <w:t>(allkirjastatud digitaalselt)</w:t>
      </w:r>
    </w:p>
    <w:p w14:paraId="260B41B1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E3F041" w14:textId="77777777" w:rsidR="006951AB" w:rsidRDefault="000256F4" w:rsidP="00F0670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Tõnis Saar</w:t>
      </w:r>
    </w:p>
    <w:p w14:paraId="525D3551" w14:textId="551B563F" w:rsidR="000B0A36" w:rsidRPr="00624822" w:rsidRDefault="00A00FC0" w:rsidP="0062482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6951AB">
        <w:rPr>
          <w:rFonts w:ascii="Arial" w:hAnsi="Arial" w:cs="Arial"/>
          <w:sz w:val="20"/>
          <w:szCs w:val="20"/>
        </w:rPr>
        <w:t>antsler</w:t>
      </w:r>
    </w:p>
    <w:sectPr w:rsidR="000B0A36" w:rsidRPr="00624822" w:rsidSect="00F0670B">
      <w:headerReference w:type="first" r:id="rId8"/>
      <w:pgSz w:w="11906" w:h="16838"/>
      <w:pgMar w:top="1134" w:right="1133" w:bottom="1418" w:left="1843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2A77" w14:textId="77777777" w:rsidR="006951AB" w:rsidRDefault="006951AB" w:rsidP="00F932F6">
      <w:pPr>
        <w:spacing w:after="0" w:line="240" w:lineRule="auto"/>
      </w:pPr>
      <w:r>
        <w:separator/>
      </w:r>
    </w:p>
  </w:endnote>
  <w:endnote w:type="continuationSeparator" w:id="0">
    <w:p w14:paraId="6CDC8CBE" w14:textId="77777777" w:rsidR="006951AB" w:rsidRDefault="006951AB" w:rsidP="00F9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33665" w14:textId="77777777" w:rsidR="006951AB" w:rsidRDefault="006951AB" w:rsidP="00F932F6">
      <w:pPr>
        <w:spacing w:after="0" w:line="240" w:lineRule="auto"/>
      </w:pPr>
      <w:r>
        <w:separator/>
      </w:r>
    </w:p>
  </w:footnote>
  <w:footnote w:type="continuationSeparator" w:id="0">
    <w:p w14:paraId="3A8335BF" w14:textId="77777777" w:rsidR="006951AB" w:rsidRDefault="006951AB" w:rsidP="00F9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764F" w14:textId="77777777" w:rsidR="000B0A36" w:rsidRDefault="004D37DA"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88B47C5" wp14:editId="124D4349">
          <wp:simplePos x="0" y="0"/>
          <wp:positionH relativeFrom="page">
            <wp:posOffset>313055</wp:posOffset>
          </wp:positionH>
          <wp:positionV relativeFrom="page">
            <wp:posOffset>450215</wp:posOffset>
          </wp:positionV>
          <wp:extent cx="2880000" cy="936000"/>
          <wp:effectExtent l="0" t="0" r="0" b="0"/>
          <wp:wrapNone/>
          <wp:docPr id="31" name="Pil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_justiitsmin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1AB"/>
    <w:rsid w:val="00010DBD"/>
    <w:rsid w:val="00022B06"/>
    <w:rsid w:val="000256F4"/>
    <w:rsid w:val="0004713B"/>
    <w:rsid w:val="000528FD"/>
    <w:rsid w:val="00055731"/>
    <w:rsid w:val="0006643F"/>
    <w:rsid w:val="00071158"/>
    <w:rsid w:val="000762B4"/>
    <w:rsid w:val="000952A3"/>
    <w:rsid w:val="000B0A36"/>
    <w:rsid w:val="000C1436"/>
    <w:rsid w:val="001310A7"/>
    <w:rsid w:val="001333FF"/>
    <w:rsid w:val="0014676F"/>
    <w:rsid w:val="001D6C3B"/>
    <w:rsid w:val="001E629B"/>
    <w:rsid w:val="002002D0"/>
    <w:rsid w:val="0022557F"/>
    <w:rsid w:val="0026123D"/>
    <w:rsid w:val="00271DB6"/>
    <w:rsid w:val="002B0E85"/>
    <w:rsid w:val="002B39AB"/>
    <w:rsid w:val="002D113E"/>
    <w:rsid w:val="002D6C9C"/>
    <w:rsid w:val="002D6EF2"/>
    <w:rsid w:val="002F0145"/>
    <w:rsid w:val="00314761"/>
    <w:rsid w:val="00331C32"/>
    <w:rsid w:val="003B7B2E"/>
    <w:rsid w:val="003C760B"/>
    <w:rsid w:val="003E42CF"/>
    <w:rsid w:val="00401D68"/>
    <w:rsid w:val="00444BDC"/>
    <w:rsid w:val="004501F9"/>
    <w:rsid w:val="004617FE"/>
    <w:rsid w:val="0047059A"/>
    <w:rsid w:val="004D37DA"/>
    <w:rsid w:val="005418A7"/>
    <w:rsid w:val="00557869"/>
    <w:rsid w:val="00570D8A"/>
    <w:rsid w:val="005714EC"/>
    <w:rsid w:val="005B0039"/>
    <w:rsid w:val="005B79C6"/>
    <w:rsid w:val="005C3D11"/>
    <w:rsid w:val="005D34C3"/>
    <w:rsid w:val="005D6D22"/>
    <w:rsid w:val="00614139"/>
    <w:rsid w:val="00624822"/>
    <w:rsid w:val="00653B1E"/>
    <w:rsid w:val="006951AB"/>
    <w:rsid w:val="006E167A"/>
    <w:rsid w:val="006E7FC3"/>
    <w:rsid w:val="00722A9F"/>
    <w:rsid w:val="0074257E"/>
    <w:rsid w:val="00751AF2"/>
    <w:rsid w:val="007702C2"/>
    <w:rsid w:val="00784DF1"/>
    <w:rsid w:val="0085237F"/>
    <w:rsid w:val="008656DD"/>
    <w:rsid w:val="008903AE"/>
    <w:rsid w:val="008B5426"/>
    <w:rsid w:val="008D46CF"/>
    <w:rsid w:val="008E7CDC"/>
    <w:rsid w:val="008F4CB7"/>
    <w:rsid w:val="0093325F"/>
    <w:rsid w:val="009455E0"/>
    <w:rsid w:val="00961B09"/>
    <w:rsid w:val="00967395"/>
    <w:rsid w:val="0098446B"/>
    <w:rsid w:val="00A00FC0"/>
    <w:rsid w:val="00AA7E01"/>
    <w:rsid w:val="00AD45D7"/>
    <w:rsid w:val="00AE4DAF"/>
    <w:rsid w:val="00B33ECA"/>
    <w:rsid w:val="00BD6A5A"/>
    <w:rsid w:val="00BF2F0D"/>
    <w:rsid w:val="00C1655B"/>
    <w:rsid w:val="00C56114"/>
    <w:rsid w:val="00CA502C"/>
    <w:rsid w:val="00CC387A"/>
    <w:rsid w:val="00CE2106"/>
    <w:rsid w:val="00D34AF1"/>
    <w:rsid w:val="00D45E47"/>
    <w:rsid w:val="00D7196E"/>
    <w:rsid w:val="00DF1410"/>
    <w:rsid w:val="00E05679"/>
    <w:rsid w:val="00E321E8"/>
    <w:rsid w:val="00EF5D7E"/>
    <w:rsid w:val="00F0670B"/>
    <w:rsid w:val="00F220AF"/>
    <w:rsid w:val="00F25FD2"/>
    <w:rsid w:val="00F356F1"/>
    <w:rsid w:val="00F639F5"/>
    <w:rsid w:val="00F92F76"/>
    <w:rsid w:val="00F932F6"/>
    <w:rsid w:val="00FE1523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BA5D419"/>
  <w15:docId w15:val="{299EB5C4-2C23-498B-88A6-7D77DC8D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qFormat/>
    <w:rsid w:val="008D46C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0"/>
    </w:rPr>
  </w:style>
  <w:style w:type="paragraph" w:styleId="Pealkiri2">
    <w:name w:val="heading 2"/>
    <w:basedOn w:val="Normaallaad"/>
    <w:next w:val="Normaallaad"/>
    <w:link w:val="Pealkiri2Mrk"/>
    <w:qFormat/>
    <w:rsid w:val="008D46C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8D46C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Pealkiri2Mrk">
    <w:name w:val="Pealkiri 2 Märk"/>
    <w:basedOn w:val="Liguvaikefont"/>
    <w:link w:val="Pealkiri2"/>
    <w:rsid w:val="008D46CF"/>
    <w:rPr>
      <w:rFonts w:ascii="Arial" w:eastAsia="Times New Roman" w:hAnsi="Arial" w:cs="Times New Roman"/>
      <w:b/>
      <w:bCs/>
      <w:szCs w:val="20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A00F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kei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48018-7EBC-402E-A6D5-51EE08160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1622</Words>
  <Characters>9408</Characters>
  <Application>Microsoft Office Word</Application>
  <DocSecurity>0</DocSecurity>
  <Lines>78</Lines>
  <Paragraphs>22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liis.laaneloog</dc:creator>
  <cp:lastModifiedBy>Merle Järve</cp:lastModifiedBy>
  <cp:revision>2</cp:revision>
  <cp:lastPrinted>2014-12-19T10:46:00Z</cp:lastPrinted>
  <dcterms:created xsi:type="dcterms:W3CDTF">2024-02-05T07:21:00Z</dcterms:created>
  <dcterms:modified xsi:type="dcterms:W3CDTF">2024-02-05T07:21:00Z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</Properties>
</file>