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453B" w14:textId="77777777" w:rsidR="00BB627E" w:rsidRDefault="00BB627E" w:rsidP="00BB627E"/>
    <w:p w14:paraId="66A5A340" w14:textId="77777777" w:rsidR="00BB627E" w:rsidRDefault="00BB627E" w:rsidP="00BB627E"/>
    <w:p w14:paraId="7B74BEA4" w14:textId="31465EE0" w:rsidR="00BB627E" w:rsidRDefault="00BB627E" w:rsidP="00BB627E">
      <w:pPr>
        <w:outlineLvl w:val="0"/>
        <w:rPr>
          <w:lang w:eastAsia="et-EE"/>
        </w:rPr>
      </w:pPr>
      <w:proofErr w:type="spellStart"/>
      <w:r>
        <w:rPr>
          <w:b/>
          <w:bCs/>
          <w:lang w:eastAsia="et-EE"/>
        </w:rPr>
        <w:t>From</w:t>
      </w:r>
      <w:proofErr w:type="spellEnd"/>
      <w:r>
        <w:rPr>
          <w:b/>
          <w:bCs/>
          <w:lang w:eastAsia="et-EE"/>
        </w:rPr>
        <w:t>:</w:t>
      </w:r>
      <w:r>
        <w:rPr>
          <w:lang w:eastAsia="et-EE"/>
        </w:rPr>
        <w:t xml:space="preserve"> </w:t>
      </w:r>
      <w:hyperlink r:id="rId4" w:history="1">
        <w:r>
          <w:rPr>
            <w:rStyle w:val="Hperlink"/>
            <w:lang w:eastAsia="et-EE"/>
          </w:rPr>
          <w:t>@kapo.ee</w:t>
        </w:r>
      </w:hyperlink>
      <w:r>
        <w:rPr>
          <w:lang w:eastAsia="et-EE"/>
        </w:rPr>
        <w:t xml:space="preserve">  </w:t>
      </w:r>
      <w:r>
        <w:rPr>
          <w:lang w:eastAsia="et-EE"/>
        </w:rPr>
        <w:br/>
      </w:r>
      <w:r>
        <w:rPr>
          <w:b/>
          <w:bCs/>
          <w:lang w:eastAsia="et-EE"/>
        </w:rPr>
        <w:t>Sent:</w:t>
      </w:r>
      <w:r>
        <w:rPr>
          <w:lang w:eastAsia="et-EE"/>
        </w:rPr>
        <w:t xml:space="preserve"> </w:t>
      </w:r>
      <w:proofErr w:type="spellStart"/>
      <w:r>
        <w:rPr>
          <w:lang w:eastAsia="et-EE"/>
        </w:rPr>
        <w:t>Monday</w:t>
      </w:r>
      <w:proofErr w:type="spellEnd"/>
      <w:r>
        <w:rPr>
          <w:lang w:eastAsia="et-EE"/>
        </w:rPr>
        <w:t xml:space="preserve">, </w:t>
      </w:r>
      <w:proofErr w:type="spellStart"/>
      <w:r>
        <w:rPr>
          <w:lang w:eastAsia="et-EE"/>
        </w:rPr>
        <w:t>April</w:t>
      </w:r>
      <w:proofErr w:type="spellEnd"/>
      <w:r>
        <w:rPr>
          <w:lang w:eastAsia="et-EE"/>
        </w:rPr>
        <w:t xml:space="preserve"> 1, 2024 5:25 PM</w:t>
      </w:r>
      <w:r>
        <w:rPr>
          <w:lang w:eastAsia="et-EE"/>
        </w:rPr>
        <w:br/>
      </w:r>
      <w:proofErr w:type="spellStart"/>
      <w:r>
        <w:rPr>
          <w:b/>
          <w:bCs/>
          <w:lang w:eastAsia="et-EE"/>
        </w:rPr>
        <w:t>To</w:t>
      </w:r>
      <w:proofErr w:type="spellEnd"/>
      <w:r>
        <w:rPr>
          <w:b/>
          <w:bCs/>
          <w:lang w:eastAsia="et-EE"/>
        </w:rPr>
        <w:t>:</w:t>
      </w:r>
      <w:r>
        <w:rPr>
          <w:lang w:eastAsia="et-EE"/>
        </w:rPr>
        <w:t xml:space="preserve"> Ingrid Puurvee &lt;</w:t>
      </w:r>
      <w:hyperlink r:id="rId5" w:history="1">
        <w:r>
          <w:rPr>
            <w:rStyle w:val="Hperlink"/>
            <w:lang w:eastAsia="et-EE"/>
          </w:rPr>
          <w:t>ingrid.puurvee@siseministeerium.ee</w:t>
        </w:r>
      </w:hyperlink>
      <w:r>
        <w:rPr>
          <w:lang w:eastAsia="et-EE"/>
        </w:rPr>
        <w:t>&gt;</w:t>
      </w:r>
      <w:r>
        <w:rPr>
          <w:lang w:eastAsia="et-EE"/>
        </w:rPr>
        <w:br/>
      </w:r>
      <w:proofErr w:type="spellStart"/>
      <w:r>
        <w:rPr>
          <w:b/>
          <w:bCs/>
          <w:lang w:eastAsia="et-EE"/>
        </w:rPr>
        <w:t>Subject</w:t>
      </w:r>
      <w:proofErr w:type="spellEnd"/>
      <w:r>
        <w:rPr>
          <w:b/>
          <w:bCs/>
          <w:lang w:eastAsia="et-EE"/>
        </w:rPr>
        <w:t>:</w:t>
      </w:r>
      <w:r>
        <w:rPr>
          <w:lang w:eastAsia="et-EE"/>
        </w:rPr>
        <w:t xml:space="preserve"> Kaitseväeteenistuse seaduse muutmise seaduse eelnõu väljatöötamise kavatsus</w:t>
      </w:r>
    </w:p>
    <w:p w14:paraId="48C2851A" w14:textId="77777777" w:rsidR="00BB627E" w:rsidRDefault="00BB627E" w:rsidP="00BB627E"/>
    <w:p w14:paraId="69790318" w14:textId="77777777" w:rsidR="00BB627E" w:rsidRDefault="00BB627E" w:rsidP="00BB627E">
      <w:pPr>
        <w:shd w:val="clear" w:color="auto" w:fill="FFEB9C"/>
        <w:spacing w:line="240" w:lineRule="atLeast"/>
        <w:rPr>
          <w:color w:val="000000"/>
          <w:sz w:val="20"/>
          <w:szCs w:val="20"/>
          <w:lang w:eastAsia="et-EE"/>
        </w:rPr>
      </w:pPr>
      <w:r>
        <w:rPr>
          <w:color w:val="FF0000"/>
          <w:sz w:val="20"/>
          <w:szCs w:val="20"/>
          <w:lang w:eastAsia="et-EE"/>
        </w:rPr>
        <w:t>TÄHELEPANU!</w:t>
      </w:r>
      <w:r>
        <w:rPr>
          <w:color w:val="000000"/>
          <w:sz w:val="20"/>
          <w:szCs w:val="20"/>
          <w:lang w:eastAsia="et-EE"/>
        </w:rPr>
        <w:t xml:space="preserve"> Tegemist on väljastpoolt asutust saabunud kirjaga. Tundmatu saatja korral palume linke ja faile mitte avada!</w:t>
      </w:r>
    </w:p>
    <w:p w14:paraId="6278A8F3" w14:textId="77777777" w:rsidR="00BB627E" w:rsidRDefault="00BB627E" w:rsidP="00BB627E">
      <w:pPr>
        <w:rPr>
          <w:lang w:eastAsia="et-EE"/>
        </w:rPr>
      </w:pPr>
    </w:p>
    <w:p w14:paraId="49F66E6F" w14:textId="77777777" w:rsidR="00BB627E" w:rsidRDefault="00BB627E" w:rsidP="00BB627E">
      <w:r>
        <w:t>Tere</w:t>
      </w:r>
    </w:p>
    <w:p w14:paraId="0DF77158" w14:textId="77777777" w:rsidR="00BB627E" w:rsidRDefault="00BB627E" w:rsidP="00BB627E"/>
    <w:p w14:paraId="68C3E85A" w14:textId="77777777" w:rsidR="00BB627E" w:rsidRDefault="00BB627E" w:rsidP="00BB627E">
      <w:r>
        <w:t>Kaitsepolitseiametil ei ole märkusi kaitseväeteenistuse seaduse muutmise seaduse eelnõu väljatöötamise kavatsusele (Teie 08.03.2024 nr 1-7/60-1).</w:t>
      </w:r>
    </w:p>
    <w:p w14:paraId="3EB5A50E" w14:textId="77777777" w:rsidR="00BB627E" w:rsidRDefault="00BB627E" w:rsidP="00BB627E"/>
    <w:p w14:paraId="5989D430" w14:textId="77777777" w:rsidR="00BB627E" w:rsidRDefault="00BB627E" w:rsidP="00BB627E">
      <w:r>
        <w:t>Siiski märgime, et Kaitsepolitseiameti hinnangul on asjakohane kõnealuse eelnõu raames töötada välja õiguslik regulatsioon, millega peatatakse katseväekohustus nendel reservis olevatel isikutel või kutsealustel vastavalt KVTS §-le 2, kes on arvatud Siseministeeriumi valitsemisala asutuste reservi. Palume Siseministeeriumil konkreetse lahenduse välja töötamisel kaasata valitsemisala asutused.</w:t>
      </w:r>
    </w:p>
    <w:p w14:paraId="179E27EE" w14:textId="77777777" w:rsidR="00BB627E" w:rsidRDefault="00BB627E" w:rsidP="00BB627E"/>
    <w:p w14:paraId="296E9DEB" w14:textId="77777777" w:rsidR="00BB627E" w:rsidRDefault="00BB627E" w:rsidP="00BB627E">
      <w:r>
        <w:t>Ametlikku vastuskirja ei saada.</w:t>
      </w:r>
    </w:p>
    <w:p w14:paraId="13AD0CA7" w14:textId="77777777" w:rsidR="00BB627E" w:rsidRDefault="00BB627E" w:rsidP="00BB627E"/>
    <w:p w14:paraId="70CB12B2" w14:textId="77777777" w:rsidR="00BB627E" w:rsidRDefault="00BB627E" w:rsidP="00BB627E"/>
    <w:p w14:paraId="39992110" w14:textId="77777777" w:rsidR="00BB627E" w:rsidRDefault="00BB627E" w:rsidP="00BB627E">
      <w:pPr>
        <w:rPr>
          <w:lang w:eastAsia="et-EE"/>
        </w:rPr>
      </w:pPr>
      <w:r>
        <w:rPr>
          <w:lang w:eastAsia="et-EE"/>
        </w:rPr>
        <w:t>Tervitades</w:t>
      </w:r>
    </w:p>
    <w:p w14:paraId="45540CDB" w14:textId="77777777" w:rsidR="005F5931" w:rsidRDefault="005F5931"/>
    <w:sectPr w:rsidR="005F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7E"/>
    <w:rsid w:val="005F5931"/>
    <w:rsid w:val="00B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BB83"/>
  <w15:chartTrackingRefBased/>
  <w15:docId w15:val="{5A4D04D8-EF81-4AAF-9E04-D3941CCA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B627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BB62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grid.puurvee@siseministeerium.ee" TargetMode="External"/><Relationship Id="rId4" Type="http://schemas.openxmlformats.org/officeDocument/2006/relationships/hyperlink" Target="mailto:siimj@kapo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Hantsom</dc:creator>
  <cp:keywords/>
  <dc:description/>
  <cp:lastModifiedBy>Katrin Hantsom</cp:lastModifiedBy>
  <cp:revision>1</cp:revision>
  <dcterms:created xsi:type="dcterms:W3CDTF">2024-04-02T08:24:00Z</dcterms:created>
  <dcterms:modified xsi:type="dcterms:W3CDTF">2024-04-02T08:25:00Z</dcterms:modified>
</cp:coreProperties>
</file>