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center"/>
        <w:rPr>
          <w:b/>
          <w:b/>
          <w:bCs/>
          <w:sz w:val="28"/>
        </w:rPr>
      </w:pPr>
      <w:r>
        <w:rPr>
          <w:b/>
          <w:bCs/>
          <w:sz w:val="28"/>
        </w:rPr>
        <w:t>AKT nr.  1</w:t>
      </w:r>
    </w:p>
    <w:p>
      <w:pPr>
        <w:pStyle w:val="Normal"/>
        <w:jc w:val="center"/>
        <w:rPr>
          <w:b/>
          <w:b/>
          <w:bCs/>
          <w:sz w:val="28"/>
        </w:rPr>
      </w:pPr>
      <w:r>
        <w:rPr>
          <w:b/>
          <w:bCs/>
          <w:sz w:val="28"/>
        </w:rPr>
        <w:t>ala seisukorra hindamiseks enne</w:t>
      </w:r>
    </w:p>
    <w:p>
      <w:pPr>
        <w:pStyle w:val="Normal"/>
        <w:jc w:val="center"/>
        <w:rPr>
          <w:b/>
          <w:b/>
          <w:bCs/>
          <w:sz w:val="28"/>
        </w:rPr>
      </w:pPr>
      <w:r>
        <w:rPr>
          <w:b/>
          <w:bCs/>
          <w:sz w:val="28"/>
        </w:rPr>
        <w:t>ürituse algust</w:t>
      </w:r>
    </w:p>
    <w:p>
      <w:pPr>
        <w:pStyle w:val="NormalWeb"/>
        <w:spacing w:before="280" w:after="280"/>
        <w:rPr>
          <w:lang w:val="et-EE"/>
        </w:rPr>
      </w:pPr>
      <w:r>
        <w:rPr>
          <w:lang w:val="et-EE"/>
        </w:rPr>
      </w:r>
    </w:p>
    <w:p>
      <w:pPr>
        <w:pStyle w:val="Normal"/>
        <w:rPr/>
      </w:pPr>
      <w:r>
        <w:rPr/>
        <w:t xml:space="preserve">Akt on koostatud  Toilas  17.06.2023 a. RMK  Külastuskorraldusosakonna esindaja Heinar Juuse ja Toila valla </w:t>
      </w:r>
      <w:r>
        <w:rPr/>
        <w:t>Spordi-ja kultuurikeskuse esindaja Peeter Sööt</w:t>
      </w:r>
      <w:r>
        <w:rPr/>
        <w:t xml:space="preserve"> poolt, Oru pargi seisukorra hindamiseks enne ürituse algust.</w:t>
      </w:r>
    </w:p>
    <w:p>
      <w:pPr>
        <w:pStyle w:val="NormalWeb"/>
        <w:spacing w:before="280" w:after="280"/>
        <w:rPr>
          <w:lang w:val="et-EE"/>
        </w:rPr>
      </w:pPr>
      <w:r>
        <w:rPr>
          <w:lang w:val="et-EE"/>
        </w:rPr>
      </w:r>
    </w:p>
    <w:p>
      <w:pPr>
        <w:pStyle w:val="NormalWeb"/>
        <w:spacing w:before="280" w:after="280"/>
        <w:rPr>
          <w:lang w:val="et-EE"/>
        </w:rPr>
      </w:pPr>
      <w:r>
        <w:rPr>
          <w:lang w:val="et-EE"/>
        </w:rPr>
        <w:t xml:space="preserve">Ala  seisukord: </w:t>
      </w:r>
      <w:r>
        <w:rPr>
          <w:lang w:val="et-EE"/>
        </w:rPr>
        <w:t>hea</w:t>
      </w:r>
    </w:p>
    <w:p>
      <w:pPr>
        <w:pStyle w:val="NormalWeb"/>
        <w:spacing w:before="280" w:after="280"/>
        <w:rPr>
          <w:lang w:val="et-EE"/>
        </w:rPr>
      </w:pPr>
      <w:r>
        <w:rPr>
          <w:lang w:val="et-EE"/>
        </w:rPr>
        <w:t>Ala on koristatud ja ürituseks ettevalmistatud.</w:t>
      </w:r>
    </w:p>
    <w:p>
      <w:pPr>
        <w:pStyle w:val="NormalWeb"/>
        <w:spacing w:before="280" w:after="280"/>
        <w:rPr>
          <w:lang w:val="et-EE"/>
        </w:rPr>
      </w:pPr>
      <w:r>
        <w:rPr>
          <w:lang w:val="et-EE"/>
        </w:rPr>
      </w:r>
    </w:p>
    <w:p>
      <w:pPr>
        <w:pStyle w:val="NormalWeb"/>
        <w:spacing w:before="280" w:after="280"/>
        <w:rPr>
          <w:lang w:val="et-EE"/>
        </w:rPr>
      </w:pPr>
      <w:r>
        <w:rPr>
          <w:lang w:val="et-EE"/>
        </w:rPr>
      </w:r>
    </w:p>
    <w:p>
      <w:pPr>
        <w:pStyle w:val="NormalWeb"/>
        <w:spacing w:before="280" w:after="280"/>
        <w:rPr>
          <w:lang w:val="et-EE"/>
        </w:rPr>
      </w:pPr>
      <w:r>
        <w:rPr>
          <w:lang w:val="et-EE"/>
        </w:rPr>
      </w:r>
    </w:p>
    <w:p>
      <w:pPr>
        <w:pStyle w:val="NormalWeb"/>
        <w:spacing w:before="280" w:after="280"/>
        <w:rPr>
          <w:lang w:val="et-EE"/>
        </w:rPr>
      </w:pPr>
      <w:r>
        <w:rPr>
          <w:lang w:val="et-EE"/>
        </w:rPr>
      </w:r>
    </w:p>
    <w:p>
      <w:pPr>
        <w:pStyle w:val="NormalWeb"/>
        <w:spacing w:before="280" w:after="280"/>
        <w:rPr>
          <w:lang w:val="et-EE"/>
        </w:rPr>
      </w:pPr>
      <w:r>
        <w:rPr>
          <w:lang w:val="et-EE"/>
        </w:rPr>
      </w:r>
    </w:p>
    <w:p>
      <w:pPr>
        <w:pStyle w:val="NormalWeb"/>
        <w:spacing w:before="280" w:after="280"/>
        <w:rPr>
          <w:lang w:val="et-EE"/>
        </w:rPr>
      </w:pPr>
      <w:r>
        <w:rPr>
          <w:lang w:val="et-EE"/>
        </w:rPr>
      </w:r>
    </w:p>
    <w:p>
      <w:pPr>
        <w:pStyle w:val="NormalWeb"/>
        <w:spacing w:before="280" w:after="280"/>
        <w:ind w:firstLine="720"/>
        <w:rPr>
          <w:lang w:val="et-EE"/>
        </w:rPr>
      </w:pPr>
      <w:r>
        <w:rPr>
          <w:lang w:val="et-EE"/>
        </w:rPr>
        <w:t>RMK</w:t>
        <w:tab/>
        <w:tab/>
        <w:tab/>
        <w:tab/>
        <w:t xml:space="preserve">                        </w:t>
      </w:r>
      <w:r>
        <w:rPr>
          <w:lang w:val="et-EE"/>
        </w:rPr>
        <w:t>Toila valla Spordi-ja kultuurikeskus</w:t>
      </w:r>
    </w:p>
    <w:p>
      <w:pPr>
        <w:pStyle w:val="NormalWeb"/>
        <w:spacing w:before="280" w:after="280"/>
        <w:rPr>
          <w:lang w:val="et-EE"/>
        </w:rPr>
      </w:pPr>
      <w:r>
        <w:rPr>
          <w:lang w:val="et-EE"/>
        </w:rPr>
        <w:t xml:space="preserve">      </w:t>
      </w:r>
      <w:r>
        <w:rPr>
          <w:lang w:val="et-EE"/>
        </w:rPr>
        <w:t xml:space="preserve">Heinar Juuse           </w:t>
        <w:tab/>
        <w:tab/>
        <w:tab/>
        <w:t xml:space="preserve">             Peeter Sööt</w:t>
      </w:r>
    </w:p>
    <w:p>
      <w:pPr>
        <w:pStyle w:val="NormalWeb"/>
        <w:spacing w:before="280" w:after="280"/>
        <w:rPr>
          <w:lang w:val="et-EE"/>
        </w:rPr>
      </w:pPr>
      <w:r>
        <w:rPr>
          <w:lang w:val="et-EE"/>
        </w:rPr>
      </w:r>
    </w:p>
    <w:p>
      <w:pPr>
        <w:pStyle w:val="NormalWeb"/>
        <w:spacing w:before="280" w:after="280"/>
        <w:rPr>
          <w:lang w:val="et-EE"/>
        </w:rPr>
      </w:pPr>
      <w:r>
        <w:rPr>
          <w:lang w:val="et-EE"/>
        </w:rPr>
        <w:t xml:space="preserve">        </w:t>
      </w:r>
      <w:r>
        <w:rPr>
          <w:lang w:val="et-EE"/>
        </w:rPr>
        <w:t>/digitaalselt/                                                       /digitaalselt/</w:t>
      </w:r>
    </w:p>
    <w:p>
      <w:pPr>
        <w:pStyle w:val="NormalWeb"/>
        <w:spacing w:before="280" w:after="280"/>
        <w:rPr>
          <w:sz w:val="16"/>
          <w:lang w:val="et-EE"/>
        </w:rPr>
      </w:pPr>
      <w:r>
        <w:rPr>
          <w:sz w:val="16"/>
          <w:lang w:val="et-EE"/>
        </w:rPr>
      </w:r>
    </w:p>
    <w:p>
      <w:pPr>
        <w:pStyle w:val="NormalWeb"/>
        <w:spacing w:before="280" w:after="280"/>
        <w:rPr>
          <w:sz w:val="16"/>
          <w:lang w:val="et-EE"/>
        </w:rPr>
      </w:pPr>
      <w:r>
        <w:rPr>
          <w:sz w:val="16"/>
          <w:lang w:val="et-EE"/>
        </w:rPr>
      </w:r>
    </w:p>
    <w:p>
      <w:pPr>
        <w:pStyle w:val="NormalWeb"/>
        <w:spacing w:before="280" w:after="280"/>
        <w:rPr>
          <w:sz w:val="16"/>
          <w:lang w:val="et-EE"/>
        </w:rPr>
      </w:pPr>
      <w:r>
        <w:rPr>
          <w:sz w:val="16"/>
          <w:lang w:val="et-EE"/>
        </w:rPr>
      </w:r>
    </w:p>
    <w:p>
      <w:pPr>
        <w:pStyle w:val="NormalWeb"/>
        <w:spacing w:before="280" w:after="280"/>
        <w:rPr>
          <w:sz w:val="16"/>
          <w:lang w:val="et-EE"/>
        </w:rPr>
      </w:pPr>
      <w:r>
        <w:rPr>
          <w:sz w:val="16"/>
          <w:lang w:val="et-EE"/>
        </w:rPr>
      </w:r>
    </w:p>
    <w:p>
      <w:pPr>
        <w:pStyle w:val="NormalWeb"/>
        <w:spacing w:before="280" w:after="280"/>
        <w:rPr>
          <w:sz w:val="16"/>
          <w:lang w:val="et-EE"/>
        </w:rPr>
      </w:pPr>
      <w:r>
        <w:rPr>
          <w:sz w:val="16"/>
          <w:lang w:val="et-EE"/>
        </w:rPr>
      </w:r>
    </w:p>
    <w:p>
      <w:pPr>
        <w:pStyle w:val="NormalWeb"/>
        <w:spacing w:before="280" w:after="280"/>
        <w:rPr>
          <w:sz w:val="16"/>
          <w:lang w:val="et-EE"/>
        </w:rPr>
      </w:pPr>
      <w:r>
        <w:rPr>
          <w:sz w:val="16"/>
          <w:lang w:val="et-EE"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  <w:sz w:val="28"/>
        </w:rPr>
      </w:pPr>
      <w:r>
        <w:rPr>
          <w:b/>
          <w:bCs/>
          <w:sz w:val="28"/>
        </w:rPr>
        <w:t xml:space="preserve">Ala seisukorra </w:t>
      </w:r>
    </w:p>
    <w:p>
      <w:pPr>
        <w:pStyle w:val="Normal"/>
        <w:jc w:val="center"/>
        <w:rPr>
          <w:b/>
          <w:b/>
          <w:bCs/>
          <w:sz w:val="28"/>
        </w:rPr>
      </w:pPr>
      <w:r>
        <w:rPr>
          <w:b/>
          <w:bCs/>
          <w:sz w:val="28"/>
        </w:rPr>
        <w:t>ülevaatamise AKT   nr. 2</w:t>
      </w:r>
    </w:p>
    <w:p>
      <w:pPr>
        <w:pStyle w:val="Normal"/>
        <w:jc w:val="center"/>
        <w:rPr/>
      </w:pPr>
      <w:r>
        <w:rPr/>
      </w:r>
    </w:p>
    <w:p>
      <w:pPr>
        <w:pStyle w:val="NormalWeb"/>
        <w:spacing w:before="280" w:after="280"/>
        <w:jc w:val="center"/>
        <w:rPr>
          <w:b/>
          <w:b/>
          <w:bCs/>
          <w:caps/>
          <w:lang w:val="et-EE"/>
        </w:rPr>
      </w:pPr>
      <w:r>
        <w:rPr>
          <w:b/>
          <w:bCs/>
          <w:caps/>
          <w:lang w:val="et-EE"/>
        </w:rPr>
      </w:r>
    </w:p>
    <w:p>
      <w:pPr>
        <w:pStyle w:val="NormalWeb"/>
        <w:spacing w:before="280" w:after="280"/>
        <w:rPr>
          <w:lang w:val="et-EE"/>
        </w:rPr>
      </w:pPr>
      <w:r>
        <w:rPr>
          <w:lang w:val="et-EE"/>
        </w:rPr>
        <w:t>Käesolev akt on koostatud</w:t>
      </w:r>
      <w:r>
        <w:rPr>
          <w:b/>
          <w:bCs/>
          <w:lang w:val="et-EE"/>
        </w:rPr>
        <w:t xml:space="preserve"> </w:t>
      </w:r>
      <w:r>
        <w:rPr>
          <w:lang w:val="et-EE"/>
        </w:rPr>
        <w:t xml:space="preserve"> 18.06</w:t>
      </w:r>
      <w:bookmarkStart w:id="0" w:name="_GoBack"/>
      <w:bookmarkEnd w:id="0"/>
      <w:r>
        <w:rPr>
          <w:lang w:val="et-EE"/>
        </w:rPr>
        <w:t>. 2023.a.  Toilas.</w:t>
      </w:r>
    </w:p>
    <w:p>
      <w:pPr>
        <w:pStyle w:val="NormalWeb"/>
        <w:spacing w:before="280" w:after="280"/>
        <w:rPr>
          <w:lang w:val="et-EE"/>
        </w:rPr>
      </w:pPr>
      <w:r>
        <w:rPr>
          <w:lang w:val="et-EE"/>
        </w:rPr>
        <w:t xml:space="preserve">Toila valla </w:t>
      </w:r>
      <w:r>
        <w:rPr>
          <w:lang w:val="et-EE"/>
        </w:rPr>
        <w:t>Spordi-ja kultuurikeskuse</w:t>
      </w:r>
      <w:r>
        <w:rPr>
          <w:lang w:val="et-EE"/>
        </w:rPr>
        <w:t xml:space="preserve"> esindaja </w:t>
      </w:r>
      <w:r>
        <w:rPr>
          <w:lang w:val="et-EE"/>
        </w:rPr>
        <w:t>Peeter Sööt</w:t>
      </w:r>
      <w:r>
        <w:rPr>
          <w:lang w:val="et-EE"/>
        </w:rPr>
        <w:t xml:space="preserve"> ühelt poolt ja   RMK Külastuskorraldusosakond,  keda esindab Põhja piirkonna külastusala juht  Heinar Juuse teiselt poolt, on koostanud ürituse korraldamiseks  kasutatud ala seisukorra ülevaatuse akti vastavalt  Toila valla </w:t>
      </w:r>
      <w:r>
        <w:rPr>
          <w:lang w:val="et-EE"/>
        </w:rPr>
        <w:t>Spordi-ja kultuurikeskuse</w:t>
      </w:r>
      <w:r>
        <w:rPr>
          <w:lang w:val="et-EE"/>
        </w:rPr>
        <w:t xml:space="preserve"> ja RMK vahelisele lepingule                             nr . 1-18/2023/104</w:t>
      </w:r>
    </w:p>
    <w:p>
      <w:pPr>
        <w:pStyle w:val="NormalWeb"/>
        <w:spacing w:before="280" w:after="280"/>
        <w:rPr>
          <w:lang w:val="et-EE"/>
        </w:rPr>
      </w:pPr>
      <w:r>
        <w:rPr>
          <w:lang w:val="et-EE"/>
        </w:rPr>
        <w:t>Pooled on kindlaks teinud, et Oru pargis kasutuseks lubatud ala ning muu mets, on pärast ürituse lõpetamist  korrastatud  vastavalt lepingu tingimustele. RMK-l  riigimetsa  kasutajale pretensioone ei ole</w:t>
      </w:r>
    </w:p>
    <w:p>
      <w:pPr>
        <w:pStyle w:val="NormalWeb"/>
        <w:spacing w:before="280" w:after="280"/>
        <w:rPr>
          <w:lang w:val="et-EE"/>
        </w:rPr>
      </w:pPr>
      <w:r>
        <w:rPr>
          <w:lang w:val="et-EE"/>
        </w:rPr>
      </w:r>
    </w:p>
    <w:p>
      <w:pPr>
        <w:pStyle w:val="NormalWeb"/>
        <w:spacing w:before="280" w:after="280"/>
        <w:rPr>
          <w:lang w:val="et-EE"/>
        </w:rPr>
      </w:pPr>
      <w:r>
        <w:rPr>
          <w:lang w:val="et-EE"/>
        </w:rPr>
      </w:r>
    </w:p>
    <w:p>
      <w:pPr>
        <w:pStyle w:val="NormalWeb"/>
        <w:spacing w:before="280" w:after="280"/>
        <w:rPr>
          <w:lang w:val="et-EE"/>
        </w:rPr>
      </w:pPr>
      <w:r>
        <w:rPr>
          <w:lang w:val="et-EE"/>
        </w:rPr>
      </w:r>
    </w:p>
    <w:p>
      <w:pPr>
        <w:pStyle w:val="NormalWeb"/>
        <w:spacing w:before="280" w:after="280"/>
        <w:rPr>
          <w:lang w:val="et-EE"/>
        </w:rPr>
      </w:pPr>
      <w:r>
        <w:rPr>
          <w:lang w:val="et-EE"/>
        </w:rPr>
      </w:r>
    </w:p>
    <w:p>
      <w:pPr>
        <w:pStyle w:val="NormalWeb"/>
        <w:spacing w:before="280" w:after="280"/>
        <w:rPr>
          <w:lang w:val="et-EE"/>
        </w:rPr>
      </w:pPr>
      <w:r>
        <w:rPr>
          <w:lang w:val="et-EE"/>
        </w:rPr>
      </w:r>
    </w:p>
    <w:p>
      <w:pPr>
        <w:pStyle w:val="Normal"/>
        <w:rPr/>
      </w:pPr>
      <w:r>
        <w:rPr/>
        <w:t xml:space="preserve">     </w:t>
      </w:r>
      <w:r>
        <w:rPr/>
        <w:t>RMK</w:t>
        <w:tab/>
        <w:tab/>
        <w:tab/>
        <w:tab/>
        <w:tab/>
        <w:t xml:space="preserve">            </w:t>
      </w:r>
      <w:r>
        <w:rPr/>
        <w:t>Toila valla Spordi-ja kultuurikeskus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Heinar Juuse                                                                    Peeter Sööt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/digitaalselt/                                                                  /digitaalselt/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t-E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222a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t-E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rsid w:val="003222a1"/>
    <w:pPr>
      <w:spacing w:beforeAutospacing="1" w:afterAutospacing="1"/>
    </w:pPr>
    <w:rPr>
      <w:lang w:val="en-GB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LibreOffice/7.4.7.2$Windows_X86_64 LibreOffice_project/723314e595e8007d3cf785c16538505a1c878ca5</Application>
  <AppVersion>15.0000</AppVersion>
  <Pages>2</Pages>
  <Words>150</Words>
  <Characters>1016</Characters>
  <CharactersWithSpaces>1471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2023-07-11T03:59:00Z</dcterms:created>
  <dc:creator>RMK</dc:creator>
  <dc:description/>
  <dc:language>et-EE</dc:language>
  <cp:lastModifiedBy>Peeter Sööt</cp:lastModifiedBy>
  <dcterms:modified xsi:type="dcterms:W3CDTF">2023-07-12T08:30:31Z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