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3B913" w14:textId="1276BC87" w:rsidR="00EE6ED5" w:rsidRDefault="00EE6ED5" w:rsidP="00BE5BB3">
      <w:pPr>
        <w:pStyle w:val="NormalWeb"/>
        <w:framePr w:hSpace="141" w:wrap="around" w:vAnchor="text" w:hAnchor="margin" w:y="239"/>
        <w:spacing w:before="0" w:beforeAutospacing="0" w:after="0" w:afterAutospacing="0"/>
        <w:ind w:left="4247" w:firstLine="709"/>
        <w:rPr>
          <w:b/>
          <w:sz w:val="20"/>
          <w:szCs w:val="20"/>
        </w:rPr>
      </w:pPr>
      <w:r w:rsidRPr="00CB5EF5">
        <w:rPr>
          <w:b/>
          <w:sz w:val="20"/>
          <w:szCs w:val="20"/>
        </w:rPr>
        <w:t xml:space="preserve">Märge tehtud </w:t>
      </w:r>
      <w:r w:rsidR="007B43CE">
        <w:rPr>
          <w:sz w:val="20"/>
          <w:szCs w:val="20"/>
        </w:rPr>
        <w:t>digiallkirjastamise kuupäeval</w:t>
      </w:r>
    </w:p>
    <w:p w14:paraId="4EDFFE38" w14:textId="77777777" w:rsidR="00EE6ED5" w:rsidRPr="00EE6ED5" w:rsidRDefault="00EE6ED5" w:rsidP="00BE5BB3">
      <w:pPr>
        <w:pStyle w:val="NormalWeb"/>
        <w:framePr w:hSpace="141" w:wrap="around" w:vAnchor="text" w:hAnchor="margin" w:y="239"/>
        <w:spacing w:before="0" w:beforeAutospacing="0" w:after="0" w:afterAutospacing="0"/>
        <w:ind w:left="4247" w:firstLine="709"/>
        <w:rPr>
          <w:sz w:val="20"/>
          <w:szCs w:val="20"/>
          <w:lang w:val="et-EE"/>
        </w:rPr>
      </w:pPr>
      <w:r w:rsidRPr="00EE6ED5">
        <w:rPr>
          <w:sz w:val="20"/>
          <w:szCs w:val="20"/>
          <w:lang w:val="et-EE"/>
        </w:rPr>
        <w:t xml:space="preserve">Riigimetsa Majandamise Keskuses </w:t>
      </w:r>
    </w:p>
    <w:p w14:paraId="02288EE7" w14:textId="77777777" w:rsidR="00EE6ED5" w:rsidRPr="00F861FB" w:rsidRDefault="00EE6ED5" w:rsidP="00BE5BB3">
      <w:pPr>
        <w:pStyle w:val="NormalWeb"/>
        <w:spacing w:before="0" w:beforeAutospacing="0" w:after="0" w:afterAutospacing="0"/>
        <w:ind w:left="4956"/>
        <w:rPr>
          <w:b/>
          <w:sz w:val="20"/>
          <w:szCs w:val="20"/>
          <w:lang w:val="et-EE"/>
        </w:rPr>
      </w:pPr>
      <w:r w:rsidRPr="00F861FB">
        <w:rPr>
          <w:b/>
          <w:sz w:val="20"/>
          <w:szCs w:val="20"/>
          <w:lang w:val="et-EE"/>
        </w:rPr>
        <w:t xml:space="preserve">ASUTUSESISESEKS KASUTAMISEKS                                                                                                       </w:t>
      </w:r>
    </w:p>
    <w:p w14:paraId="68FEDE40" w14:textId="3FBFA98A" w:rsidR="00EE6ED5" w:rsidRDefault="00EE6ED5" w:rsidP="00BE5BB3">
      <w:pPr>
        <w:pStyle w:val="NormalWeb"/>
        <w:spacing w:before="0" w:beforeAutospacing="0" w:after="0" w:afterAutospacing="0"/>
        <w:ind w:left="4248" w:firstLine="708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Kehtib kuni</w:t>
      </w:r>
      <w:r w:rsidR="008E3CA8">
        <w:rPr>
          <w:b/>
          <w:sz w:val="20"/>
          <w:szCs w:val="20"/>
          <w:lang w:val="et-EE"/>
        </w:rPr>
        <w:t xml:space="preserve"> </w:t>
      </w:r>
      <w:r w:rsidR="007B43CE">
        <w:rPr>
          <w:sz w:val="20"/>
          <w:szCs w:val="20"/>
          <w:lang w:val="et-EE"/>
        </w:rPr>
        <w:t>75 aastat digiallkirjastamisest</w:t>
      </w:r>
    </w:p>
    <w:p w14:paraId="14A12F25" w14:textId="77777777" w:rsidR="00EE6ED5" w:rsidRDefault="00EE6ED5" w:rsidP="00BE5BB3">
      <w:pPr>
        <w:pStyle w:val="Heading1"/>
        <w:numPr>
          <w:ilvl w:val="0"/>
          <w:numId w:val="0"/>
        </w:numPr>
        <w:ind w:left="4680" w:firstLine="276"/>
        <w:rPr>
          <w:rFonts w:eastAsia="Calibri"/>
        </w:rPr>
      </w:pPr>
      <w:r w:rsidRPr="00652FDB">
        <w:rPr>
          <w:rFonts w:ascii="Arial" w:hAnsi="Arial" w:cs="Arial"/>
          <w:bCs/>
          <w:spacing w:val="0"/>
          <w:position w:val="0"/>
          <w:sz w:val="17"/>
          <w:szCs w:val="17"/>
        </w:rPr>
        <w:t xml:space="preserve">Alus </w:t>
      </w:r>
      <w:r w:rsidRPr="008E3CA8">
        <w:rPr>
          <w:rFonts w:ascii="Arial" w:hAnsi="Arial" w:cs="Arial"/>
          <w:b w:val="0"/>
          <w:spacing w:val="0"/>
          <w:position w:val="0"/>
          <w:sz w:val="17"/>
          <w:szCs w:val="17"/>
        </w:rPr>
        <w:t>AvTS § 35 lg 1 p 12.</w:t>
      </w:r>
      <w:r w:rsidRPr="00652FDB">
        <w:rPr>
          <w:rFonts w:ascii="Arial" w:hAnsi="Arial" w:cs="Arial"/>
          <w:spacing w:val="0"/>
          <w:position w:val="0"/>
          <w:sz w:val="17"/>
          <w:szCs w:val="17"/>
        </w:rPr>
        <w:t xml:space="preserve"> </w:t>
      </w:r>
    </w:p>
    <w:p w14:paraId="069A6C85" w14:textId="77777777" w:rsidR="00EE6ED5" w:rsidRDefault="00EE6ED5" w:rsidP="00EE6ED5">
      <w:pPr>
        <w:pStyle w:val="Heading1"/>
        <w:numPr>
          <w:ilvl w:val="0"/>
          <w:numId w:val="0"/>
        </w:numPr>
        <w:ind w:left="432" w:hanging="432"/>
        <w:rPr>
          <w:rFonts w:eastAsia="Calibri"/>
        </w:rPr>
      </w:pPr>
      <w:r>
        <w:rPr>
          <w:rFonts w:eastAsia="Calibri"/>
        </w:rPr>
        <w:t>AKT</w:t>
      </w:r>
    </w:p>
    <w:p w14:paraId="6D41E821" w14:textId="77777777" w:rsidR="00EE6ED5" w:rsidRDefault="00EE6ED5" w:rsidP="00EE6ED5">
      <w:pPr>
        <w:pStyle w:val="Heading1"/>
        <w:numPr>
          <w:ilvl w:val="0"/>
          <w:numId w:val="0"/>
        </w:numPr>
        <w:ind w:left="432" w:hanging="432"/>
        <w:rPr>
          <w:rFonts w:eastAsia="Calibri"/>
        </w:rPr>
      </w:pPr>
    </w:p>
    <w:p w14:paraId="14733493" w14:textId="77777777" w:rsidR="00EE6ED5" w:rsidRPr="00EE6ED5" w:rsidRDefault="00EE6ED5" w:rsidP="00EE6ED5">
      <w:pPr>
        <w:pStyle w:val="Heading1"/>
        <w:numPr>
          <w:ilvl w:val="0"/>
          <w:numId w:val="0"/>
        </w:numPr>
        <w:ind w:left="432" w:hanging="432"/>
        <w:rPr>
          <w:rFonts w:eastAsia="Calibri"/>
          <w:b w:val="0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EE6ED5">
        <w:rPr>
          <w:rFonts w:eastAsia="Calibri"/>
          <w:b w:val="0"/>
        </w:rPr>
        <w:t>Hilise</w:t>
      </w:r>
      <w:r>
        <w:rPr>
          <w:rFonts w:eastAsia="Calibri"/>
          <w:b w:val="0"/>
        </w:rPr>
        <w:t>i</w:t>
      </w:r>
      <w:r w:rsidRPr="00EE6ED5">
        <w:rPr>
          <w:rFonts w:eastAsia="Calibri"/>
          <w:b w:val="0"/>
        </w:rPr>
        <w:t>ma digitaalallkirja kuupäev</w:t>
      </w:r>
    </w:p>
    <w:p w14:paraId="22B4A52D" w14:textId="77777777" w:rsidR="00EE6ED5" w:rsidRDefault="00EE6ED5" w:rsidP="00EE6ED5">
      <w:pPr>
        <w:pStyle w:val="Heading1"/>
        <w:numPr>
          <w:ilvl w:val="0"/>
          <w:numId w:val="0"/>
        </w:numPr>
        <w:ind w:left="432" w:hanging="432"/>
        <w:rPr>
          <w:rFonts w:eastAsia="Calibri"/>
        </w:rPr>
      </w:pPr>
    </w:p>
    <w:p w14:paraId="0731648D" w14:textId="06A11E9D" w:rsidR="00EE6ED5" w:rsidRDefault="009C11AC" w:rsidP="00EE6ED5">
      <w:pPr>
        <w:pStyle w:val="Heading1"/>
        <w:numPr>
          <w:ilvl w:val="0"/>
          <w:numId w:val="0"/>
        </w:numPr>
        <w:ind w:left="432" w:hanging="432"/>
      </w:pPr>
      <w:r w:rsidRPr="002D724F">
        <w:rPr>
          <w:rFonts w:eastAsia="Calibri"/>
        </w:rPr>
        <w:t xml:space="preserve">Suulise lepingu nr </w:t>
      </w:r>
      <w:r w:rsidR="00C10C38" w:rsidRPr="002D724F">
        <w:rPr>
          <w:rFonts w:eastAsia="Calibri"/>
        </w:rPr>
        <w:t>1</w:t>
      </w:r>
      <w:r w:rsidRPr="002D724F">
        <w:rPr>
          <w:rFonts w:eastAsia="Calibri"/>
        </w:rPr>
        <w:t>-</w:t>
      </w:r>
      <w:r w:rsidR="008E3CA8" w:rsidRPr="002D724F">
        <w:rPr>
          <w:rFonts w:eastAsia="Calibri"/>
        </w:rPr>
        <w:t>1</w:t>
      </w:r>
      <w:r w:rsidR="00C10C38" w:rsidRPr="002D724F">
        <w:rPr>
          <w:rFonts w:eastAsia="Calibri"/>
        </w:rPr>
        <w:t>8</w:t>
      </w:r>
      <w:r w:rsidR="008E3CA8" w:rsidRPr="002D724F">
        <w:rPr>
          <w:rFonts w:eastAsia="Calibri"/>
        </w:rPr>
        <w:t>/202</w:t>
      </w:r>
      <w:r w:rsidR="0008451C">
        <w:rPr>
          <w:rFonts w:eastAsia="Calibri"/>
        </w:rPr>
        <w:t>4</w:t>
      </w:r>
      <w:r w:rsidR="008E3CA8" w:rsidRPr="00BA7E56">
        <w:rPr>
          <w:rFonts w:eastAsia="Calibri"/>
        </w:rPr>
        <w:t>/</w:t>
      </w:r>
      <w:r w:rsidR="002D724F" w:rsidRPr="00BA7E56">
        <w:rPr>
          <w:rFonts w:eastAsia="Calibri"/>
        </w:rPr>
        <w:t>16</w:t>
      </w:r>
      <w:r w:rsidR="00BA7E56" w:rsidRPr="00BA7E56">
        <w:rPr>
          <w:rFonts w:eastAsia="Calibri"/>
        </w:rPr>
        <w:t>2</w:t>
      </w:r>
      <w:r w:rsidR="008E3CA8" w:rsidRPr="00BA7E56">
        <w:rPr>
          <w:rFonts w:eastAsia="Calibri"/>
        </w:rPr>
        <w:t xml:space="preserve"> </w:t>
      </w:r>
      <w:r w:rsidR="00EE6ED5" w:rsidRPr="00BA7E56">
        <w:rPr>
          <w:rFonts w:eastAsia="Calibri"/>
        </w:rPr>
        <w:t>(</w:t>
      </w:r>
      <w:r w:rsidR="00897571">
        <w:t>Karula-Pähni seenefestival 202</w:t>
      </w:r>
      <w:r w:rsidR="0008451C">
        <w:t>4</w:t>
      </w:r>
      <w:r w:rsidR="00EE6ED5">
        <w:rPr>
          <w:rFonts w:eastAsia="Calibri"/>
        </w:rPr>
        <w:t xml:space="preserve">) </w:t>
      </w:r>
      <w:r w:rsidR="00EE6ED5">
        <w:t>täitmine</w:t>
      </w:r>
    </w:p>
    <w:p w14:paraId="0CEB275A" w14:textId="77777777" w:rsidR="00EE6ED5" w:rsidRDefault="00EE6ED5" w:rsidP="00EE6ED5"/>
    <w:p w14:paraId="34516F07" w14:textId="25DE8E53" w:rsidR="00EE6ED5" w:rsidRPr="00814CF1" w:rsidRDefault="00EE6ED5" w:rsidP="00EE6ED5">
      <w:pPr>
        <w:pStyle w:val="Pealkiri11"/>
        <w:rPr>
          <w:rFonts w:eastAsia="Calibri"/>
        </w:rPr>
      </w:pPr>
      <w:r w:rsidRPr="00814CF1">
        <w:rPr>
          <w:bCs/>
        </w:rPr>
        <w:t xml:space="preserve">Käesolevaga loevad Riigimetsa Majandamise Keskus, edaspidi </w:t>
      </w:r>
      <w:r w:rsidRPr="00814CF1">
        <w:rPr>
          <w:b/>
          <w:bCs/>
        </w:rPr>
        <w:t>käsundiandja</w:t>
      </w:r>
      <w:r w:rsidRPr="00814CF1">
        <w:rPr>
          <w:bCs/>
        </w:rPr>
        <w:t xml:space="preserve">, </w:t>
      </w:r>
      <w:r w:rsidRPr="00814CF1">
        <w:rPr>
          <w:spacing w:val="0"/>
        </w:rPr>
        <w:t xml:space="preserve">keda esindab </w:t>
      </w:r>
      <w:sdt>
        <w:sdtPr>
          <w:rPr>
            <w:spacing w:val="0"/>
          </w:rPr>
          <w:tag w:val="Riigimetsa Majandamise Keskuse "/>
          <w:id w:val="-1598098674"/>
          <w:placeholder>
            <w:docPart w:val="A75CE129E2AA48B0AC08BDF877F1DC5F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Content>
          <w:r w:rsidR="00814CF1" w:rsidRPr="00814CF1">
            <w:rPr>
              <w:spacing w:val="0"/>
            </w:rPr>
            <w:t>juhatuse esimehe</w:t>
          </w:r>
        </w:sdtContent>
      </w:sdt>
      <w:r w:rsidRPr="00814CF1">
        <w:rPr>
          <w:spacing w:val="0"/>
        </w:rPr>
        <w:t xml:space="preserve"> </w:t>
      </w:r>
      <w:sdt>
        <w:sdtPr>
          <w:rPr>
            <w:spacing w:val="0"/>
          </w:rPr>
          <w:alias w:val="Vali kuupäev"/>
          <w:tag w:val="Vali kuupäev"/>
          <w:id w:val="-171967024"/>
          <w:placeholder>
            <w:docPart w:val="C83414BBC90243AAB6F3EFB44F74F281"/>
          </w:placeholder>
          <w:date w:fullDate="2024-01-16T00:00:00Z">
            <w:dateFormat w:val="d.MM.yyyy"/>
            <w:lid w:val="et-EE"/>
            <w:storeMappedDataAs w:val="dateTime"/>
            <w:calendar w:val="gregorian"/>
          </w:date>
        </w:sdtPr>
        <w:sdtContent>
          <w:r w:rsidR="00814CF1" w:rsidRPr="00814CF1">
            <w:rPr>
              <w:spacing w:val="0"/>
            </w:rPr>
            <w:t>1</w:t>
          </w:r>
          <w:r w:rsidR="007B43CE">
            <w:rPr>
              <w:spacing w:val="0"/>
            </w:rPr>
            <w:t>6</w:t>
          </w:r>
          <w:r w:rsidR="00814CF1" w:rsidRPr="00814CF1">
            <w:rPr>
              <w:spacing w:val="0"/>
            </w:rPr>
            <w:t>.0</w:t>
          </w:r>
          <w:r w:rsidR="007B43CE">
            <w:rPr>
              <w:spacing w:val="0"/>
            </w:rPr>
            <w:t>1</w:t>
          </w:r>
          <w:r w:rsidR="00814CF1" w:rsidRPr="00814CF1">
            <w:rPr>
              <w:spacing w:val="0"/>
            </w:rPr>
            <w:t>.202</w:t>
          </w:r>
          <w:r w:rsidR="007B43CE">
            <w:rPr>
              <w:spacing w:val="0"/>
            </w:rPr>
            <w:t>4</w:t>
          </w:r>
        </w:sdtContent>
      </w:sdt>
      <w:r w:rsidRPr="00814CF1">
        <w:rPr>
          <w:spacing w:val="0"/>
        </w:rPr>
        <w:t xml:space="preserve"> </w:t>
      </w:r>
      <w:sdt>
        <w:sdtPr>
          <w:rPr>
            <w:spacing w:val="0"/>
          </w:rPr>
          <w:id w:val="-775716232"/>
          <w:placeholder>
            <w:docPart w:val="A75CE129E2AA48B0AC08BDF877F1DC5F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Content>
          <w:r w:rsidR="00814CF1" w:rsidRPr="00814CF1">
            <w:rPr>
              <w:spacing w:val="0"/>
            </w:rPr>
            <w:t>käskkirja</w:t>
          </w:r>
        </w:sdtContent>
      </w:sdt>
      <w:r w:rsidRPr="00814CF1">
        <w:rPr>
          <w:spacing w:val="0"/>
        </w:rPr>
        <w:t xml:space="preserve"> nr </w:t>
      </w:r>
      <w:r w:rsidR="00814CF1" w:rsidRPr="00814CF1">
        <w:rPr>
          <w:spacing w:val="0"/>
        </w:rPr>
        <w:t>1-5/</w:t>
      </w:r>
      <w:r w:rsidR="007B43CE">
        <w:rPr>
          <w:spacing w:val="0"/>
        </w:rPr>
        <w:t>7</w:t>
      </w:r>
      <w:r w:rsidR="00814CF1" w:rsidRPr="00814CF1">
        <w:rPr>
          <w:spacing w:val="0"/>
        </w:rPr>
        <w:t xml:space="preserve"> </w:t>
      </w:r>
      <w:r w:rsidRPr="00814CF1">
        <w:rPr>
          <w:spacing w:val="0"/>
        </w:rPr>
        <w:t xml:space="preserve">alusel </w:t>
      </w:r>
      <w:r w:rsidR="00814CF1" w:rsidRPr="00814CF1">
        <w:rPr>
          <w:rFonts w:eastAsia="Calibri"/>
        </w:rPr>
        <w:t xml:space="preserve">Külastuskorraldusosakonna </w:t>
      </w:r>
      <w:r w:rsidR="0008451C">
        <w:rPr>
          <w:rFonts w:eastAsia="Calibri"/>
        </w:rPr>
        <w:t>Lõuna-Eesti piirkonna juhataja Tarmo Denks</w:t>
      </w:r>
      <w:r w:rsidR="0008451C" w:rsidRPr="00814CF1">
        <w:rPr>
          <w:rFonts w:eastAsia="Calibri"/>
        </w:rPr>
        <w:t xml:space="preserve"> </w:t>
      </w:r>
      <w:r w:rsidRPr="00814CF1">
        <w:rPr>
          <w:rFonts w:eastAsia="Calibri"/>
        </w:rPr>
        <w:t xml:space="preserve">ühelt poolt, </w:t>
      </w:r>
    </w:p>
    <w:p w14:paraId="331D3663" w14:textId="77777777" w:rsidR="00EE6ED5" w:rsidRPr="00454342" w:rsidRDefault="00EE6ED5" w:rsidP="00EE6ED5">
      <w:pPr>
        <w:pStyle w:val="Heading1"/>
        <w:numPr>
          <w:ilvl w:val="0"/>
          <w:numId w:val="0"/>
        </w:numPr>
        <w:rPr>
          <w:rFonts w:eastAsia="Calibri"/>
          <w:b w:val="0"/>
        </w:rPr>
      </w:pPr>
    </w:p>
    <w:p w14:paraId="02BC3B73" w14:textId="4365EF41" w:rsidR="00EE6ED5" w:rsidRPr="00454342" w:rsidRDefault="00EE6ED5" w:rsidP="00EE6ED5">
      <w:pPr>
        <w:pStyle w:val="Pealkiri11"/>
        <w:numPr>
          <w:ilvl w:val="0"/>
          <w:numId w:val="0"/>
        </w:numPr>
        <w:ind w:left="432"/>
        <w:rPr>
          <w:rFonts w:eastAsia="Calibri"/>
        </w:rPr>
      </w:pPr>
      <w:r w:rsidRPr="00454342">
        <w:rPr>
          <w:bCs/>
        </w:rPr>
        <w:t xml:space="preserve">ja </w:t>
      </w:r>
      <w:r w:rsidR="0011788A">
        <w:rPr>
          <w:bCs/>
        </w:rPr>
        <w:t>Seenesultan OÜ</w:t>
      </w:r>
      <w:r>
        <w:rPr>
          <w:bCs/>
        </w:rPr>
        <w:t>, eda</w:t>
      </w:r>
      <w:r w:rsidRPr="00454342">
        <w:rPr>
          <w:rFonts w:eastAsia="Calibri"/>
        </w:rPr>
        <w:t xml:space="preserve">spidi </w:t>
      </w:r>
      <w:r w:rsidRPr="007B250C">
        <w:rPr>
          <w:rFonts w:eastAsia="Calibri"/>
          <w:b/>
        </w:rPr>
        <w:t>käsundisaaja</w:t>
      </w:r>
      <w:r w:rsidRPr="00454342">
        <w:rPr>
          <w:rFonts w:eastAsia="Calibri"/>
        </w:rPr>
        <w:t>, teiselt poolt,</w:t>
      </w:r>
    </w:p>
    <w:p w14:paraId="0A416932" w14:textId="77777777" w:rsidR="00EE6ED5" w:rsidRPr="00454342" w:rsidRDefault="00EE6ED5" w:rsidP="00EE6ED5">
      <w:pPr>
        <w:jc w:val="both"/>
      </w:pPr>
    </w:p>
    <w:p w14:paraId="0A6D6269" w14:textId="77777777" w:rsidR="00EE6ED5" w:rsidRPr="00454342" w:rsidRDefault="00EE6ED5" w:rsidP="00EE6ED5">
      <w:pPr>
        <w:pStyle w:val="Pealkiri11"/>
        <w:numPr>
          <w:ilvl w:val="0"/>
          <w:numId w:val="0"/>
        </w:numPr>
        <w:ind w:left="432"/>
      </w:pPr>
      <w:r w:rsidRPr="00454342">
        <w:t xml:space="preserve">keda nimetatakse edaspidi </w:t>
      </w:r>
      <w:r w:rsidRPr="007B250C">
        <w:rPr>
          <w:b/>
        </w:rPr>
        <w:t>pool</w:t>
      </w:r>
      <w:r w:rsidRPr="00454342">
        <w:t xml:space="preserve"> või ühiselt </w:t>
      </w:r>
      <w:r w:rsidRPr="007B250C">
        <w:rPr>
          <w:b/>
        </w:rPr>
        <w:t>pooled</w:t>
      </w:r>
      <w:r w:rsidRPr="00454342">
        <w:t>,</w:t>
      </w:r>
    </w:p>
    <w:p w14:paraId="216505F1" w14:textId="77777777" w:rsidR="00EE6ED5" w:rsidRPr="00454342" w:rsidRDefault="00EE6ED5" w:rsidP="00EE6ED5">
      <w:pPr>
        <w:pStyle w:val="Heading1"/>
        <w:numPr>
          <w:ilvl w:val="0"/>
          <w:numId w:val="0"/>
        </w:numPr>
        <w:ind w:left="432"/>
        <w:rPr>
          <w:b w:val="0"/>
        </w:rPr>
      </w:pPr>
    </w:p>
    <w:p w14:paraId="3BA1B4CA" w14:textId="07D4C7DA" w:rsidR="00EE6ED5" w:rsidRPr="00454342" w:rsidRDefault="00EE6ED5" w:rsidP="00EE6ED5">
      <w:pPr>
        <w:pStyle w:val="Pealkiri11"/>
        <w:numPr>
          <w:ilvl w:val="0"/>
          <w:numId w:val="0"/>
        </w:numPr>
        <w:ind w:left="432"/>
      </w:pPr>
      <w:r w:rsidRPr="00454342">
        <w:t xml:space="preserve">et poolte vahel suuliselt sõlmitud käsundusleping </w:t>
      </w:r>
      <w:r w:rsidR="00BE5BB3">
        <w:t>„</w:t>
      </w:r>
      <w:r w:rsidR="00DC6167">
        <w:t>Karula-Pähni seenefestival 202</w:t>
      </w:r>
      <w:r w:rsidR="0008451C">
        <w:t>4</w:t>
      </w:r>
      <w:r w:rsidR="00BE5BB3" w:rsidRPr="00F861FB">
        <w:t>”</w:t>
      </w:r>
      <w:r w:rsidR="00814CF1" w:rsidRPr="00F861FB">
        <w:t xml:space="preserve"> </w:t>
      </w:r>
      <w:r w:rsidRPr="00454342">
        <w:t xml:space="preserve">on kokkulepitud ulatuses täidetud ning pooltel teineteisele pretensioone ei ole. </w:t>
      </w:r>
      <w:r w:rsidR="0063070C">
        <w:t>Käsundisaaja teostas näituseseente kogumise ja seenenäituse ülespaneku, viis läbi seeneretke</w:t>
      </w:r>
      <w:r w:rsidR="00BA7E56">
        <w:t>de</w:t>
      </w:r>
      <w:r w:rsidR="0063070C">
        <w:t xml:space="preserve"> juhendamis</w:t>
      </w:r>
      <w:r w:rsidR="00BA7E56">
        <w:t xml:space="preserve">e </w:t>
      </w:r>
      <w:r w:rsidR="0063070C">
        <w:t>ning seenenäituse külastajate juhendamise</w:t>
      </w:r>
      <w:r w:rsidR="007B43CE">
        <w:t xml:space="preserve"> kolme päeva jooksul</w:t>
      </w:r>
      <w:r w:rsidR="0063070C">
        <w:t>.</w:t>
      </w:r>
    </w:p>
    <w:p w14:paraId="45A16BD8" w14:textId="77777777" w:rsidR="00EE6ED5" w:rsidRPr="00DF6995" w:rsidRDefault="00EE6ED5" w:rsidP="00EE6ED5">
      <w:pPr>
        <w:jc w:val="both"/>
      </w:pPr>
    </w:p>
    <w:p w14:paraId="5E3B9BBD" w14:textId="1D86270E" w:rsidR="00EE6ED5" w:rsidRDefault="00DC6167" w:rsidP="00EE6ED5">
      <w:pPr>
        <w:pStyle w:val="Pealkiri11"/>
        <w:numPr>
          <w:ilvl w:val="0"/>
          <w:numId w:val="0"/>
        </w:numPr>
        <w:ind w:left="432"/>
      </w:pPr>
      <w:r w:rsidRPr="00DF6995">
        <w:t xml:space="preserve">Käsundiandja tasub osutatud teenuse eest käsundisaaja arve </w:t>
      </w:r>
      <w:r w:rsidRPr="00EE5D9C">
        <w:t xml:space="preserve">alusel </w:t>
      </w:r>
      <w:r w:rsidR="00DF6995" w:rsidRPr="00EE5D9C">
        <w:t>1155</w:t>
      </w:r>
      <w:r w:rsidR="00CE2B75" w:rsidRPr="00EE5D9C">
        <w:t xml:space="preserve"> (</w:t>
      </w:r>
      <w:r w:rsidR="00DF6995" w:rsidRPr="00EE5D9C">
        <w:t>üks tuhat üks</w:t>
      </w:r>
      <w:r w:rsidR="00CE2B75" w:rsidRPr="00EE5D9C">
        <w:t xml:space="preserve">sada </w:t>
      </w:r>
      <w:r w:rsidR="00DF6995" w:rsidRPr="00EE5D9C">
        <w:t>viis</w:t>
      </w:r>
      <w:r w:rsidR="00CE2B75" w:rsidRPr="00EE5D9C">
        <w:t>kümmend viis) e</w:t>
      </w:r>
      <w:r w:rsidRPr="00EE5D9C">
        <w:t>urot</w:t>
      </w:r>
      <w:r w:rsidR="00EE5D9C" w:rsidRPr="00EE5D9C">
        <w:t>.</w:t>
      </w:r>
    </w:p>
    <w:p w14:paraId="5A820594" w14:textId="77777777" w:rsidR="00EE5D9C" w:rsidRPr="00EE5D9C" w:rsidRDefault="00EE5D9C" w:rsidP="00EE6ED5">
      <w:pPr>
        <w:pStyle w:val="Pealkiri11"/>
        <w:numPr>
          <w:ilvl w:val="0"/>
          <w:numId w:val="0"/>
        </w:numPr>
        <w:ind w:left="432"/>
        <w:rPr>
          <w:spacing w:val="0"/>
        </w:rPr>
      </w:pPr>
    </w:p>
    <w:p w14:paraId="2FD29474" w14:textId="77777777" w:rsidR="00EE6ED5" w:rsidRPr="00454342" w:rsidRDefault="00000000" w:rsidP="00EE6ED5">
      <w:pPr>
        <w:pStyle w:val="Pealkiri11"/>
        <w:rPr>
          <w:spacing w:val="0"/>
        </w:rPr>
      </w:pPr>
      <w:sdt>
        <w:sdtPr>
          <w:id w:val="-189151537"/>
          <w:placeholder>
            <w:docPart w:val="2D3641CFB7DC4045BF71D19543427A48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Content>
          <w:r w:rsidR="00EE6ED5">
            <w:t>Akt on allkirjastatud digitaalselt.</w:t>
          </w:r>
        </w:sdtContent>
      </w:sdt>
    </w:p>
    <w:p w14:paraId="3C95E41B" w14:textId="77777777" w:rsidR="00EE6ED5" w:rsidRPr="00454342" w:rsidRDefault="00EE6ED5" w:rsidP="00EE6ED5"/>
    <w:p w14:paraId="5D5CC1F7" w14:textId="77777777" w:rsidR="00EE6ED5" w:rsidRDefault="00EE6ED5" w:rsidP="00EE6ED5">
      <w:pPr>
        <w:jc w:val="both"/>
        <w:rPr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565"/>
      </w:tblGrid>
      <w:tr w:rsidR="00EE6ED5" w14:paraId="53EF5259" w14:textId="77777777" w:rsidTr="0011788A">
        <w:tc>
          <w:tcPr>
            <w:tcW w:w="4461" w:type="dxa"/>
          </w:tcPr>
          <w:p w14:paraId="4A89F89F" w14:textId="77777777" w:rsidR="00EE6ED5" w:rsidRDefault="00EE6ED5" w:rsidP="00E91096">
            <w:pPr>
              <w:jc w:val="both"/>
              <w:rPr>
                <w:iCs/>
              </w:rPr>
            </w:pPr>
            <w:r>
              <w:rPr>
                <w:b/>
              </w:rPr>
              <w:t>Käsundiandja</w:t>
            </w:r>
          </w:p>
        </w:tc>
        <w:tc>
          <w:tcPr>
            <w:tcW w:w="4565" w:type="dxa"/>
          </w:tcPr>
          <w:p w14:paraId="2A13C813" w14:textId="77777777" w:rsidR="00EE6ED5" w:rsidRDefault="00EE6ED5" w:rsidP="00E91096">
            <w:pPr>
              <w:jc w:val="both"/>
              <w:rPr>
                <w:iCs/>
              </w:rPr>
            </w:pPr>
            <w:r>
              <w:rPr>
                <w:b/>
              </w:rPr>
              <w:t>Käsundisaaja</w:t>
            </w:r>
          </w:p>
        </w:tc>
      </w:tr>
      <w:tr w:rsidR="00EE6ED5" w14:paraId="39F55A9A" w14:textId="77777777" w:rsidTr="0011788A">
        <w:tc>
          <w:tcPr>
            <w:tcW w:w="4461" w:type="dxa"/>
          </w:tcPr>
          <w:p w14:paraId="1F370B2F" w14:textId="77777777" w:rsidR="00EE6ED5" w:rsidRDefault="00EE6ED5" w:rsidP="00E91096">
            <w:pPr>
              <w:jc w:val="both"/>
              <w:rPr>
                <w:iCs/>
              </w:rPr>
            </w:pPr>
          </w:p>
        </w:tc>
        <w:tc>
          <w:tcPr>
            <w:tcW w:w="4565" w:type="dxa"/>
          </w:tcPr>
          <w:p w14:paraId="1DB4BE4D" w14:textId="77777777" w:rsidR="00EE6ED5" w:rsidRDefault="00EE6ED5" w:rsidP="00E91096">
            <w:pPr>
              <w:jc w:val="both"/>
              <w:rPr>
                <w:iCs/>
              </w:rPr>
            </w:pPr>
          </w:p>
        </w:tc>
      </w:tr>
      <w:tr w:rsidR="0011788A" w14:paraId="7A6B5ABA" w14:textId="77777777" w:rsidTr="0011788A">
        <w:tc>
          <w:tcPr>
            <w:tcW w:w="4461" w:type="dxa"/>
          </w:tcPr>
          <w:p w14:paraId="309AF641" w14:textId="77777777" w:rsidR="0011788A" w:rsidRDefault="0011788A" w:rsidP="0011788A">
            <w:pPr>
              <w:rPr>
                <w:spacing w:val="0"/>
              </w:rPr>
            </w:pPr>
            <w:r w:rsidRPr="00214855">
              <w:rPr>
                <w:spacing w:val="0"/>
              </w:rPr>
              <w:t>Riigimetsa Majandamise Keskus</w:t>
            </w:r>
            <w:r>
              <w:rPr>
                <w:spacing w:val="0"/>
              </w:rPr>
              <w:t xml:space="preserve"> Registrikood 7000445 </w:t>
            </w:r>
          </w:p>
          <w:p w14:paraId="43E5DB27" w14:textId="77777777" w:rsidR="0011788A" w:rsidRDefault="0011788A" w:rsidP="0011788A">
            <w:pPr>
              <w:rPr>
                <w:spacing w:val="0"/>
              </w:rPr>
            </w:pPr>
            <w:r>
              <w:rPr>
                <w:spacing w:val="0"/>
              </w:rPr>
              <w:t>Mõisa 3, Sagadi küla, Haljala vald,</w:t>
            </w:r>
          </w:p>
          <w:p w14:paraId="094AEC15" w14:textId="64154234" w:rsidR="0011788A" w:rsidRPr="00B05DC0" w:rsidRDefault="0011788A" w:rsidP="0011788A">
            <w:pPr>
              <w:rPr>
                <w:spacing w:val="0"/>
              </w:rPr>
            </w:pPr>
            <w:r>
              <w:rPr>
                <w:spacing w:val="0"/>
              </w:rPr>
              <w:t>Lääne-Viru maakond 45403</w:t>
            </w:r>
          </w:p>
        </w:tc>
        <w:tc>
          <w:tcPr>
            <w:tcW w:w="4565" w:type="dxa"/>
          </w:tcPr>
          <w:p w14:paraId="4B46E9A8" w14:textId="1027176A" w:rsidR="0011788A" w:rsidRPr="00F861FB" w:rsidRDefault="0011788A" w:rsidP="0011788A">
            <w:pPr>
              <w:jc w:val="both"/>
              <w:rPr>
                <w:szCs w:val="24"/>
                <w:lang w:val="de-DE" w:eastAsia="en-US"/>
              </w:rPr>
            </w:pPr>
            <w:r w:rsidRPr="00F861FB">
              <w:rPr>
                <w:szCs w:val="24"/>
                <w:lang w:val="de-DE" w:eastAsia="en-US"/>
              </w:rPr>
              <w:t>Seenesultan OÜ</w:t>
            </w:r>
          </w:p>
          <w:p w14:paraId="2DEE9D44" w14:textId="77777777" w:rsidR="0011788A" w:rsidRDefault="0011788A" w:rsidP="0011788A">
            <w:pPr>
              <w:jc w:val="both"/>
              <w:rPr>
                <w:spacing w:val="-3"/>
                <w:szCs w:val="24"/>
              </w:rPr>
            </w:pPr>
            <w:r w:rsidRPr="00F861FB">
              <w:rPr>
                <w:szCs w:val="24"/>
                <w:lang w:val="de-DE" w:eastAsia="en-US"/>
              </w:rPr>
              <w:t>Paekaare 42-72 Tallinn 13613</w:t>
            </w:r>
            <w:r w:rsidRPr="00993845">
              <w:rPr>
                <w:spacing w:val="-3"/>
                <w:szCs w:val="24"/>
              </w:rPr>
              <w:t xml:space="preserve"> </w:t>
            </w:r>
          </w:p>
          <w:p w14:paraId="3457398E" w14:textId="77777777" w:rsidR="0011788A" w:rsidRDefault="0011788A" w:rsidP="0011788A">
            <w:pPr>
              <w:jc w:val="both"/>
              <w:rPr>
                <w:spacing w:val="-3"/>
                <w:szCs w:val="24"/>
              </w:rPr>
            </w:pPr>
            <w:r w:rsidRPr="00993845">
              <w:rPr>
                <w:spacing w:val="-3"/>
                <w:szCs w:val="24"/>
              </w:rPr>
              <w:t xml:space="preserve">Tel 5514049 </w:t>
            </w:r>
          </w:p>
          <w:p w14:paraId="64E3E1DE" w14:textId="77777777" w:rsidR="0011788A" w:rsidRDefault="0011788A" w:rsidP="0011788A">
            <w:pPr>
              <w:jc w:val="both"/>
              <w:rPr>
                <w:spacing w:val="0"/>
                <w:szCs w:val="24"/>
              </w:rPr>
            </w:pPr>
            <w:r w:rsidRPr="00993845">
              <w:rPr>
                <w:spacing w:val="-3"/>
                <w:szCs w:val="24"/>
              </w:rPr>
              <w:t xml:space="preserve">E-post </w:t>
            </w:r>
            <w:r>
              <w:rPr>
                <w:spacing w:val="-3"/>
                <w:szCs w:val="24"/>
              </w:rPr>
              <w:t>seenematkad</w:t>
            </w:r>
            <w:r w:rsidRPr="00993845">
              <w:rPr>
                <w:spacing w:val="-3"/>
                <w:szCs w:val="24"/>
              </w:rPr>
              <w:t>@gmail.com</w:t>
            </w:r>
            <w:r w:rsidRPr="00993845">
              <w:rPr>
                <w:spacing w:val="0"/>
                <w:szCs w:val="24"/>
              </w:rPr>
              <w:t xml:space="preserve"> </w:t>
            </w:r>
          </w:p>
          <w:p w14:paraId="1A4F9748" w14:textId="047E2CD1" w:rsidR="0011788A" w:rsidRPr="00993845" w:rsidRDefault="0011788A" w:rsidP="0011788A">
            <w:pPr>
              <w:jc w:val="both"/>
              <w:rPr>
                <w:spacing w:val="-3"/>
                <w:szCs w:val="24"/>
              </w:rPr>
            </w:pPr>
            <w:r w:rsidRPr="00993845">
              <w:rPr>
                <w:spacing w:val="0"/>
                <w:szCs w:val="24"/>
              </w:rPr>
              <w:t xml:space="preserve">Pangakonto </w:t>
            </w:r>
            <w:r w:rsidR="0084773C" w:rsidRPr="0084773C">
              <w:rPr>
                <w:szCs w:val="24"/>
                <w:lang w:val="en-GB" w:eastAsia="en-US"/>
              </w:rPr>
              <w:t>EE327700771008279120</w:t>
            </w:r>
          </w:p>
        </w:tc>
      </w:tr>
      <w:tr w:rsidR="0011788A" w14:paraId="19690C30" w14:textId="77777777" w:rsidTr="0011788A">
        <w:tc>
          <w:tcPr>
            <w:tcW w:w="4461" w:type="dxa"/>
          </w:tcPr>
          <w:p w14:paraId="03848CE8" w14:textId="1E99B955" w:rsidR="0011788A" w:rsidRPr="00B05DC0" w:rsidRDefault="0011788A" w:rsidP="0011788A">
            <w:pPr>
              <w:rPr>
                <w:spacing w:val="0"/>
              </w:rPr>
            </w:pPr>
            <w:r>
              <w:rPr>
                <w:spacing w:val="0"/>
              </w:rPr>
              <w:t xml:space="preserve">Tel 676 7500 </w:t>
            </w:r>
          </w:p>
        </w:tc>
        <w:tc>
          <w:tcPr>
            <w:tcW w:w="4565" w:type="dxa"/>
          </w:tcPr>
          <w:p w14:paraId="0F1E5329" w14:textId="2CAFE406" w:rsidR="0011788A" w:rsidRPr="00993845" w:rsidRDefault="0011788A" w:rsidP="0011788A">
            <w:pPr>
              <w:rPr>
                <w:spacing w:val="-3"/>
                <w:szCs w:val="24"/>
              </w:rPr>
            </w:pPr>
          </w:p>
        </w:tc>
      </w:tr>
      <w:tr w:rsidR="0011788A" w14:paraId="00030322" w14:textId="77777777" w:rsidTr="0011788A">
        <w:tc>
          <w:tcPr>
            <w:tcW w:w="4461" w:type="dxa"/>
          </w:tcPr>
          <w:p w14:paraId="6E053B11" w14:textId="0A67AFB3" w:rsidR="0011788A" w:rsidRDefault="0011788A" w:rsidP="0011788A">
            <w:pPr>
              <w:jc w:val="both"/>
              <w:rPr>
                <w:iCs/>
              </w:rPr>
            </w:pPr>
            <w:r>
              <w:rPr>
                <w:iCs/>
              </w:rPr>
              <w:t>E-post rmk@rmk.ee</w:t>
            </w:r>
          </w:p>
        </w:tc>
        <w:tc>
          <w:tcPr>
            <w:tcW w:w="4565" w:type="dxa"/>
          </w:tcPr>
          <w:p w14:paraId="59B7ECC4" w14:textId="7F7C011B" w:rsidR="0011788A" w:rsidRPr="00993845" w:rsidRDefault="0011788A" w:rsidP="0011788A">
            <w:pPr>
              <w:jc w:val="both"/>
              <w:rPr>
                <w:iCs/>
                <w:szCs w:val="24"/>
              </w:rPr>
            </w:pPr>
          </w:p>
        </w:tc>
      </w:tr>
      <w:tr w:rsidR="0011788A" w14:paraId="0DC890C3" w14:textId="77777777" w:rsidTr="0011788A">
        <w:tc>
          <w:tcPr>
            <w:tcW w:w="4461" w:type="dxa"/>
          </w:tcPr>
          <w:p w14:paraId="0E9BE05C" w14:textId="6C71C75E" w:rsidR="0011788A" w:rsidRDefault="0011788A" w:rsidP="0011788A">
            <w:pPr>
              <w:jc w:val="both"/>
              <w:rPr>
                <w:iCs/>
              </w:rPr>
            </w:pPr>
          </w:p>
        </w:tc>
        <w:tc>
          <w:tcPr>
            <w:tcW w:w="4565" w:type="dxa"/>
          </w:tcPr>
          <w:p w14:paraId="0CFAD4F6" w14:textId="033058F7" w:rsidR="0011788A" w:rsidRPr="00993845" w:rsidRDefault="0011788A" w:rsidP="0011788A">
            <w:pPr>
              <w:jc w:val="both"/>
              <w:rPr>
                <w:iCs/>
                <w:szCs w:val="24"/>
              </w:rPr>
            </w:pPr>
          </w:p>
        </w:tc>
      </w:tr>
      <w:tr w:rsidR="0011788A" w14:paraId="29A9D0CF" w14:textId="77777777" w:rsidTr="0011788A">
        <w:tc>
          <w:tcPr>
            <w:tcW w:w="4461" w:type="dxa"/>
          </w:tcPr>
          <w:p w14:paraId="62664B30" w14:textId="63FA5BE1" w:rsidR="0011788A" w:rsidRDefault="0011788A" w:rsidP="0011788A">
            <w:pPr>
              <w:jc w:val="both"/>
              <w:rPr>
                <w:iCs/>
              </w:rPr>
            </w:pPr>
          </w:p>
        </w:tc>
        <w:tc>
          <w:tcPr>
            <w:tcW w:w="4565" w:type="dxa"/>
          </w:tcPr>
          <w:p w14:paraId="095F576E" w14:textId="77777777" w:rsidR="0011788A" w:rsidRPr="00993845" w:rsidRDefault="0011788A" w:rsidP="0011788A">
            <w:pPr>
              <w:jc w:val="both"/>
              <w:rPr>
                <w:iCs/>
                <w:szCs w:val="24"/>
              </w:rPr>
            </w:pPr>
          </w:p>
        </w:tc>
      </w:tr>
      <w:tr w:rsidR="0011788A" w14:paraId="7F4C512B" w14:textId="77777777" w:rsidTr="0011788A">
        <w:tc>
          <w:tcPr>
            <w:tcW w:w="4461" w:type="dxa"/>
          </w:tcPr>
          <w:p w14:paraId="72BC515D" w14:textId="77777777" w:rsidR="0011788A" w:rsidRDefault="0011788A" w:rsidP="0011788A">
            <w:pPr>
              <w:jc w:val="both"/>
              <w:rPr>
                <w:iCs/>
              </w:rPr>
            </w:pPr>
          </w:p>
        </w:tc>
        <w:tc>
          <w:tcPr>
            <w:tcW w:w="4565" w:type="dxa"/>
          </w:tcPr>
          <w:p w14:paraId="3D8A5785" w14:textId="77777777" w:rsidR="0011788A" w:rsidRDefault="0011788A" w:rsidP="0011788A">
            <w:pPr>
              <w:jc w:val="both"/>
              <w:rPr>
                <w:iCs/>
              </w:rPr>
            </w:pPr>
          </w:p>
        </w:tc>
      </w:tr>
      <w:tr w:rsidR="0011788A" w14:paraId="0294FA76" w14:textId="77777777" w:rsidTr="0011788A">
        <w:tc>
          <w:tcPr>
            <w:tcW w:w="4461" w:type="dxa"/>
          </w:tcPr>
          <w:p w14:paraId="2DD2E63E" w14:textId="43BFF53B" w:rsidR="0011788A" w:rsidRDefault="00000000" w:rsidP="0011788A">
            <w:pPr>
              <w:jc w:val="both"/>
              <w:rPr>
                <w:iCs/>
              </w:rPr>
            </w:pPr>
            <w:sdt>
              <w:sdtPr>
                <w:rPr>
                  <w:spacing w:val="0"/>
                </w:rPr>
                <w:id w:val="-2049062949"/>
                <w:placeholder>
                  <w:docPart w:val="BBCF0B97D04D4D5FABA71B2A8F63874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11788A">
                  <w:rPr>
                    <w:spacing w:val="0"/>
                  </w:rPr>
                  <w:t>(allkirjastatud digitaalselt)</w:t>
                </w:r>
              </w:sdtContent>
            </w:sdt>
          </w:p>
        </w:tc>
        <w:tc>
          <w:tcPr>
            <w:tcW w:w="4565" w:type="dxa"/>
          </w:tcPr>
          <w:p w14:paraId="0ED7A9AD" w14:textId="77777777" w:rsidR="0011788A" w:rsidRDefault="00000000" w:rsidP="0011788A">
            <w:pPr>
              <w:jc w:val="both"/>
              <w:rPr>
                <w:iCs/>
              </w:rPr>
            </w:pPr>
            <w:sdt>
              <w:sdtPr>
                <w:rPr>
                  <w:spacing w:val="0"/>
                </w:rPr>
                <w:id w:val="1117192284"/>
                <w:placeholder>
                  <w:docPart w:val="2972E19D7D744E17B5962A9DE377353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11788A">
                  <w:rPr>
                    <w:spacing w:val="0"/>
                  </w:rPr>
                  <w:t>(allkirjastatud digitaalselt)</w:t>
                </w:r>
              </w:sdtContent>
            </w:sdt>
          </w:p>
        </w:tc>
      </w:tr>
      <w:tr w:rsidR="0011788A" w14:paraId="386ED7D3" w14:textId="77777777" w:rsidTr="0011788A">
        <w:tc>
          <w:tcPr>
            <w:tcW w:w="4461" w:type="dxa"/>
          </w:tcPr>
          <w:p w14:paraId="28594594" w14:textId="77777777" w:rsidR="0011788A" w:rsidRDefault="0011788A" w:rsidP="0011788A">
            <w:pPr>
              <w:jc w:val="both"/>
              <w:rPr>
                <w:iCs/>
              </w:rPr>
            </w:pPr>
          </w:p>
        </w:tc>
        <w:tc>
          <w:tcPr>
            <w:tcW w:w="4565" w:type="dxa"/>
          </w:tcPr>
          <w:p w14:paraId="03CF07E7" w14:textId="77777777" w:rsidR="0011788A" w:rsidRDefault="0011788A" w:rsidP="0011788A">
            <w:pPr>
              <w:jc w:val="both"/>
              <w:rPr>
                <w:iCs/>
              </w:rPr>
            </w:pPr>
          </w:p>
        </w:tc>
      </w:tr>
      <w:tr w:rsidR="0011788A" w14:paraId="26965535" w14:textId="77777777" w:rsidTr="0011788A">
        <w:trPr>
          <w:trHeight w:val="70"/>
        </w:trPr>
        <w:tc>
          <w:tcPr>
            <w:tcW w:w="4461" w:type="dxa"/>
          </w:tcPr>
          <w:p w14:paraId="0F5A8841" w14:textId="77777777" w:rsidR="0011788A" w:rsidRDefault="0011788A" w:rsidP="0011788A">
            <w:pPr>
              <w:jc w:val="both"/>
              <w:rPr>
                <w:iCs/>
              </w:rPr>
            </w:pPr>
          </w:p>
        </w:tc>
        <w:tc>
          <w:tcPr>
            <w:tcW w:w="4565" w:type="dxa"/>
          </w:tcPr>
          <w:p w14:paraId="1F29EDD9" w14:textId="77777777" w:rsidR="0011788A" w:rsidRDefault="0011788A" w:rsidP="0011788A">
            <w:pPr>
              <w:jc w:val="both"/>
              <w:rPr>
                <w:iCs/>
              </w:rPr>
            </w:pPr>
          </w:p>
        </w:tc>
      </w:tr>
      <w:tr w:rsidR="0011788A" w14:paraId="6A3FD4C2" w14:textId="77777777" w:rsidTr="0011788A">
        <w:trPr>
          <w:trHeight w:val="70"/>
        </w:trPr>
        <w:tc>
          <w:tcPr>
            <w:tcW w:w="4461" w:type="dxa"/>
          </w:tcPr>
          <w:p w14:paraId="704F8EA5" w14:textId="6F589A11" w:rsidR="0011788A" w:rsidRDefault="0008451C" w:rsidP="0011788A">
            <w:pPr>
              <w:jc w:val="both"/>
              <w:rPr>
                <w:iCs/>
              </w:rPr>
            </w:pPr>
            <w:r>
              <w:rPr>
                <w:rFonts w:eastAsia="Calibri"/>
              </w:rPr>
              <w:t>Tarmo Denks</w:t>
            </w:r>
          </w:p>
        </w:tc>
        <w:tc>
          <w:tcPr>
            <w:tcW w:w="4565" w:type="dxa"/>
          </w:tcPr>
          <w:p w14:paraId="37203937" w14:textId="77777777" w:rsidR="0011788A" w:rsidRDefault="0011788A" w:rsidP="0011788A">
            <w:pPr>
              <w:jc w:val="both"/>
              <w:rPr>
                <w:iCs/>
              </w:rPr>
            </w:pPr>
            <w:r>
              <w:rPr>
                <w:rFonts w:eastAsia="Calibri"/>
              </w:rPr>
              <w:t>Veiko Kastanje</w:t>
            </w:r>
          </w:p>
        </w:tc>
      </w:tr>
    </w:tbl>
    <w:p w14:paraId="2DD21841" w14:textId="77777777" w:rsidR="0051650A" w:rsidRDefault="0051650A"/>
    <w:sectPr w:rsidR="00516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7CB1"/>
    <w:multiLevelType w:val="multilevel"/>
    <w:tmpl w:val="57ACEF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D5C6268"/>
    <w:multiLevelType w:val="multilevel"/>
    <w:tmpl w:val="CD92D5D6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F4A0984"/>
    <w:multiLevelType w:val="multilevel"/>
    <w:tmpl w:val="4D787AC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02631180">
    <w:abstractNumId w:val="2"/>
  </w:num>
  <w:num w:numId="2" w16cid:durableId="541555813">
    <w:abstractNumId w:val="1"/>
  </w:num>
  <w:num w:numId="3" w16cid:durableId="37894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D5"/>
    <w:rsid w:val="00020205"/>
    <w:rsid w:val="00021D3D"/>
    <w:rsid w:val="0008451C"/>
    <w:rsid w:val="0011788A"/>
    <w:rsid w:val="002D724F"/>
    <w:rsid w:val="0051650A"/>
    <w:rsid w:val="0063070C"/>
    <w:rsid w:val="00741592"/>
    <w:rsid w:val="007B43CE"/>
    <w:rsid w:val="00814CF1"/>
    <w:rsid w:val="0084773C"/>
    <w:rsid w:val="00897571"/>
    <w:rsid w:val="008E3CA8"/>
    <w:rsid w:val="0093753A"/>
    <w:rsid w:val="009C11AC"/>
    <w:rsid w:val="00B51A3A"/>
    <w:rsid w:val="00BA7E56"/>
    <w:rsid w:val="00BE5BB3"/>
    <w:rsid w:val="00C10C38"/>
    <w:rsid w:val="00CE2B75"/>
    <w:rsid w:val="00D30864"/>
    <w:rsid w:val="00DC6167"/>
    <w:rsid w:val="00DF6995"/>
    <w:rsid w:val="00E65DAA"/>
    <w:rsid w:val="00EC7909"/>
    <w:rsid w:val="00EE5D9C"/>
    <w:rsid w:val="00EE6ED5"/>
    <w:rsid w:val="00F861FB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8132"/>
  <w15:chartTrackingRefBased/>
  <w15:docId w15:val="{DF7FCD11-3950-423E-87E8-513C0B63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D5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E6ED5"/>
    <w:pPr>
      <w:keepNext/>
      <w:numPr>
        <w:numId w:val="1"/>
      </w:numPr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EE6ED5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EE6ED5"/>
    <w:pPr>
      <w:keepNext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E6ED5"/>
    <w:pPr>
      <w:keepNext/>
      <w:framePr w:w="9373" w:h="2155" w:wrap="notBeside" w:vAnchor="page" w:hAnchor="page" w:x="1702" w:y="3120"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E6ED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E6ED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E6ED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E6ED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E6ED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6ED5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2Char">
    <w:name w:val="Heading 2 Char"/>
    <w:aliases w:val="(sama) Char"/>
    <w:basedOn w:val="DefaultParagraphFont"/>
    <w:link w:val="Heading2"/>
    <w:rsid w:val="00EE6ED5"/>
    <w:rPr>
      <w:rFonts w:ascii="Times New Roman" w:eastAsia="Times New Roman" w:hAnsi="Times New Roman" w:cs="Times New Roman"/>
      <w:b/>
      <w:spacing w:val="2"/>
      <w:position w:val="6"/>
      <w:sz w:val="24"/>
      <w:szCs w:val="20"/>
    </w:rPr>
  </w:style>
  <w:style w:type="character" w:customStyle="1" w:styleId="Heading3Char">
    <w:name w:val="Heading 3 Char"/>
    <w:aliases w:val="( sama) Char"/>
    <w:basedOn w:val="DefaultParagraphFont"/>
    <w:link w:val="Heading3"/>
    <w:rsid w:val="00EE6ED5"/>
    <w:rPr>
      <w:rFonts w:ascii="Times New Roman" w:eastAsia="Times New Roman" w:hAnsi="Times New Roman" w:cs="Times New Roman"/>
      <w:b/>
      <w:spacing w:val="2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E6ED5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EE6ED5"/>
    <w:rPr>
      <w:rFonts w:asciiTheme="majorHAnsi" w:eastAsiaTheme="majorEastAsia" w:hAnsiTheme="majorHAnsi" w:cstheme="majorBidi"/>
      <w:color w:val="2E74B5" w:themeColor="accent1" w:themeShade="BF"/>
      <w:spacing w:val="2"/>
      <w:position w:val="6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EE6ED5"/>
    <w:rPr>
      <w:rFonts w:asciiTheme="majorHAnsi" w:eastAsiaTheme="majorEastAsia" w:hAnsiTheme="majorHAnsi" w:cstheme="majorBidi"/>
      <w:color w:val="1F4D78" w:themeColor="accent1" w:themeShade="7F"/>
      <w:spacing w:val="2"/>
      <w:position w:val="6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E6ED5"/>
    <w:rPr>
      <w:rFonts w:asciiTheme="majorHAnsi" w:eastAsiaTheme="majorEastAsia" w:hAnsiTheme="majorHAnsi" w:cstheme="majorBidi"/>
      <w:i/>
      <w:iCs/>
      <w:color w:val="1F4D78" w:themeColor="accent1" w:themeShade="7F"/>
      <w:spacing w:val="2"/>
      <w:position w:val="6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EE6ED5"/>
    <w:rPr>
      <w:rFonts w:asciiTheme="majorHAnsi" w:eastAsiaTheme="majorEastAsia" w:hAnsiTheme="majorHAnsi" w:cstheme="majorBidi"/>
      <w:color w:val="272727" w:themeColor="text1" w:themeTint="D8"/>
      <w:spacing w:val="2"/>
      <w:position w:val="6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E6ED5"/>
    <w:rPr>
      <w:rFonts w:asciiTheme="majorHAnsi" w:eastAsiaTheme="majorEastAsia" w:hAnsiTheme="majorHAnsi" w:cstheme="majorBidi"/>
      <w:i/>
      <w:iCs/>
      <w:color w:val="272727" w:themeColor="text1" w:themeTint="D8"/>
      <w:spacing w:val="2"/>
      <w:position w:val="6"/>
      <w:sz w:val="21"/>
      <w:szCs w:val="21"/>
    </w:rPr>
  </w:style>
  <w:style w:type="table" w:styleId="TableGrid">
    <w:name w:val="Table Grid"/>
    <w:basedOn w:val="TableNormal"/>
    <w:uiPriority w:val="59"/>
    <w:rsid w:val="00EE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11">
    <w:name w:val="Pealkiri 11"/>
    <w:basedOn w:val="Normal"/>
    <w:rsid w:val="00EE6ED5"/>
    <w:pPr>
      <w:numPr>
        <w:numId w:val="2"/>
      </w:numPr>
    </w:pPr>
  </w:style>
  <w:style w:type="paragraph" w:customStyle="1" w:styleId="Pealkiri21">
    <w:name w:val="Pealkiri 21"/>
    <w:basedOn w:val="Normal"/>
    <w:rsid w:val="00EE6ED5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EE6ED5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EE6ED5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EE6ED5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EE6ED5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EE6ED5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EE6ED5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EE6ED5"/>
    <w:pPr>
      <w:numPr>
        <w:ilvl w:val="8"/>
        <w:numId w:val="2"/>
      </w:numPr>
    </w:pPr>
  </w:style>
  <w:style w:type="paragraph" w:styleId="NormalWeb">
    <w:name w:val="Normal (Web)"/>
    <w:basedOn w:val="Normal"/>
    <w:rsid w:val="00EE6ED5"/>
    <w:pPr>
      <w:spacing w:before="100" w:beforeAutospacing="1" w:after="100" w:afterAutospacing="1"/>
    </w:pPr>
    <w:rPr>
      <w:spacing w:val="0"/>
      <w:position w:val="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5CE129E2AA48B0AC08BDF877F1D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AB0D-4B96-4A97-B21E-357E436D2F92}"/>
      </w:docPartPr>
      <w:docPartBody>
        <w:p w:rsidR="00C03D29" w:rsidRDefault="000E33DD" w:rsidP="000E33DD">
          <w:pPr>
            <w:pStyle w:val="A75CE129E2AA48B0AC08BDF877F1DC5F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C83414BBC90243AAB6F3EFB44F74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644D-1A9F-41ED-8994-50EF45956FB8}"/>
      </w:docPartPr>
      <w:docPartBody>
        <w:p w:rsidR="00C03D29" w:rsidRDefault="000E33DD" w:rsidP="000E33DD">
          <w:pPr>
            <w:pStyle w:val="C83414BBC90243AAB6F3EFB44F74F28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2D3641CFB7DC4045BF71D1954342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97DA-C0E5-434B-9C00-0AE7EA361368}"/>
      </w:docPartPr>
      <w:docPartBody>
        <w:p w:rsidR="00C03D29" w:rsidRDefault="000E33DD" w:rsidP="000E33DD">
          <w:pPr>
            <w:pStyle w:val="2D3641CFB7DC4045BF71D19543427A4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BCF0B97D04D4D5FABA71B2A8F63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E4C7-E39A-41B0-80CD-F206FE9F7660}"/>
      </w:docPartPr>
      <w:docPartBody>
        <w:p w:rsidR="00042513" w:rsidRDefault="006F799B" w:rsidP="006F799B">
          <w:pPr>
            <w:pStyle w:val="BBCF0B97D04D4D5FABA71B2A8F63874E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972E19D7D744E17B5962A9DE377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FA0B-7BF8-447D-BD5E-540814924B38}"/>
      </w:docPartPr>
      <w:docPartBody>
        <w:p w:rsidR="00042513" w:rsidRDefault="006F799B" w:rsidP="006F799B">
          <w:pPr>
            <w:pStyle w:val="2972E19D7D744E17B5962A9DE3773535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DD"/>
    <w:rsid w:val="00042513"/>
    <w:rsid w:val="000E33DD"/>
    <w:rsid w:val="002B0E4C"/>
    <w:rsid w:val="00370B31"/>
    <w:rsid w:val="0067623E"/>
    <w:rsid w:val="006D2DDA"/>
    <w:rsid w:val="006F799B"/>
    <w:rsid w:val="0094744A"/>
    <w:rsid w:val="00AE3F4C"/>
    <w:rsid w:val="00B51A3A"/>
    <w:rsid w:val="00C03D29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99B"/>
    <w:rPr>
      <w:color w:val="808080"/>
    </w:rPr>
  </w:style>
  <w:style w:type="paragraph" w:customStyle="1" w:styleId="A75CE129E2AA48B0AC08BDF877F1DC5F">
    <w:name w:val="A75CE129E2AA48B0AC08BDF877F1DC5F"/>
    <w:rsid w:val="000E33DD"/>
  </w:style>
  <w:style w:type="paragraph" w:customStyle="1" w:styleId="C83414BBC90243AAB6F3EFB44F74F281">
    <w:name w:val="C83414BBC90243AAB6F3EFB44F74F281"/>
    <w:rsid w:val="000E33DD"/>
  </w:style>
  <w:style w:type="paragraph" w:customStyle="1" w:styleId="2D3641CFB7DC4045BF71D19543427A48">
    <w:name w:val="2D3641CFB7DC4045BF71D19543427A48"/>
    <w:rsid w:val="000E33DD"/>
  </w:style>
  <w:style w:type="paragraph" w:customStyle="1" w:styleId="BBCF0B97D04D4D5FABA71B2A8F63874E">
    <w:name w:val="BBCF0B97D04D4D5FABA71B2A8F63874E"/>
    <w:rsid w:val="006F799B"/>
    <w:rPr>
      <w:kern w:val="2"/>
      <w14:ligatures w14:val="standardContextual"/>
    </w:rPr>
  </w:style>
  <w:style w:type="paragraph" w:customStyle="1" w:styleId="2972E19D7D744E17B5962A9DE3773535">
    <w:name w:val="2972E19D7D744E17B5962A9DE3773535"/>
    <w:rsid w:val="006F79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Tsimmer</dc:creator>
  <cp:keywords/>
  <dc:description/>
  <cp:lastModifiedBy>veiko</cp:lastModifiedBy>
  <cp:revision>3</cp:revision>
  <dcterms:created xsi:type="dcterms:W3CDTF">2024-09-11T11:19:00Z</dcterms:created>
  <dcterms:modified xsi:type="dcterms:W3CDTF">2024-09-11T13:09:00Z</dcterms:modified>
</cp:coreProperties>
</file>