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11B61" w14:textId="77777777" w:rsidR="00CE0208" w:rsidRPr="00FF5EEC" w:rsidRDefault="00B8019A" w:rsidP="00407AED">
      <w:pPr>
        <w:spacing w:after="0"/>
        <w:jc w:val="center"/>
        <w:rPr>
          <w:rFonts w:ascii="Times New Roman" w:hAnsi="Times New Roman"/>
          <w:b/>
          <w:sz w:val="24"/>
          <w:szCs w:val="24"/>
        </w:rPr>
      </w:pPr>
      <w:r w:rsidRPr="00FF5EEC">
        <w:rPr>
          <w:rFonts w:ascii="Times New Roman" w:hAnsi="Times New Roman"/>
          <w:b/>
          <w:sz w:val="24"/>
          <w:szCs w:val="24"/>
        </w:rPr>
        <w:t xml:space="preserve">SÕIDUKITE </w:t>
      </w:r>
      <w:r w:rsidR="002F46BD" w:rsidRPr="00FF5EEC">
        <w:rPr>
          <w:rFonts w:ascii="Times New Roman" w:hAnsi="Times New Roman"/>
          <w:b/>
          <w:sz w:val="24"/>
          <w:szCs w:val="24"/>
        </w:rPr>
        <w:t xml:space="preserve">REGISTREERIMISEELSE TEHNONÕUETELE VASTAVUSE </w:t>
      </w:r>
    </w:p>
    <w:p w14:paraId="52DF797B" w14:textId="45744CE3" w:rsidR="000D6292" w:rsidRDefault="002F46BD" w:rsidP="000D6292">
      <w:pPr>
        <w:spacing w:after="0"/>
        <w:jc w:val="center"/>
        <w:rPr>
          <w:rFonts w:ascii="Times New Roman" w:hAnsi="Times New Roman"/>
          <w:b/>
          <w:sz w:val="24"/>
          <w:szCs w:val="24"/>
        </w:rPr>
      </w:pPr>
      <w:r w:rsidRPr="00FF5EEC">
        <w:rPr>
          <w:rFonts w:ascii="Times New Roman" w:hAnsi="Times New Roman"/>
          <w:b/>
          <w:sz w:val="24"/>
          <w:szCs w:val="24"/>
        </w:rPr>
        <w:t>KONTROLLI TEOSTAMISE JA ANDMETE TÖÖTLEMISE LEPING</w:t>
      </w:r>
    </w:p>
    <w:p w14:paraId="19B675D0" w14:textId="37945995" w:rsidR="00A262A0" w:rsidRPr="00FF5EEC" w:rsidRDefault="00A262A0" w:rsidP="000D6292">
      <w:pPr>
        <w:spacing w:after="0"/>
        <w:jc w:val="center"/>
        <w:rPr>
          <w:rFonts w:ascii="Times New Roman" w:hAnsi="Times New Roman"/>
          <w:b/>
          <w:sz w:val="24"/>
          <w:szCs w:val="24"/>
        </w:rPr>
      </w:pPr>
      <w:r>
        <w:rPr>
          <w:rFonts w:ascii="Times New Roman" w:hAnsi="Times New Roman"/>
          <w:b/>
          <w:sz w:val="24"/>
          <w:szCs w:val="24"/>
        </w:rPr>
        <w:t>nr </w:t>
      </w:r>
      <w:r w:rsidR="00AA45A0" w:rsidRPr="00AA45A0">
        <w:rPr>
          <w:rFonts w:ascii="Times New Roman" w:hAnsi="Times New Roman"/>
          <w:b/>
          <w:sz w:val="24"/>
          <w:szCs w:val="24"/>
        </w:rPr>
        <w:t>3.2-5/24/657-1</w:t>
      </w:r>
    </w:p>
    <w:p w14:paraId="2E711B64" w14:textId="469087CB" w:rsidR="00F10462" w:rsidRPr="00FF5EEC" w:rsidRDefault="00DA4323" w:rsidP="00CE0208">
      <w:pPr>
        <w:spacing w:after="0"/>
        <w:jc w:val="center"/>
        <w:rPr>
          <w:rFonts w:ascii="Times New Roman" w:hAnsi="Times New Roman"/>
          <w:b/>
          <w:sz w:val="24"/>
          <w:szCs w:val="24"/>
        </w:rPr>
      </w:pPr>
      <w:r>
        <w:rPr>
          <w:rFonts w:ascii="Times New Roman" w:hAnsi="Times New Roman"/>
          <w:b/>
          <w:sz w:val="24"/>
          <w:szCs w:val="24"/>
        </w:rPr>
        <w:t>03.04.2024</w:t>
      </w:r>
      <w:bookmarkStart w:id="0" w:name="_GoBack"/>
      <w:bookmarkEnd w:id="0"/>
    </w:p>
    <w:p w14:paraId="2E711B65" w14:textId="77777777" w:rsidR="00CE0208" w:rsidRPr="005935F6" w:rsidRDefault="00CE0208" w:rsidP="005935F6">
      <w:pPr>
        <w:spacing w:after="0" w:line="240" w:lineRule="auto"/>
        <w:rPr>
          <w:rFonts w:ascii="Times New Roman" w:hAnsi="Times New Roman"/>
          <w:sz w:val="24"/>
          <w:szCs w:val="24"/>
        </w:rPr>
      </w:pPr>
    </w:p>
    <w:p w14:paraId="374AF2E0" w14:textId="5AD2CF48" w:rsidR="77DA0A5C" w:rsidRDefault="77DA0A5C" w:rsidP="1CE5B2F3">
      <w:pPr>
        <w:jc w:val="both"/>
      </w:pPr>
      <w:r w:rsidRPr="09F91398">
        <w:rPr>
          <w:rFonts w:ascii="Times New Roman" w:eastAsia="Times New Roman" w:hAnsi="Times New Roman"/>
          <w:b/>
          <w:bCs/>
          <w:sz w:val="24"/>
          <w:szCs w:val="24"/>
        </w:rPr>
        <w:t>Transpordiamet</w:t>
      </w:r>
      <w:r w:rsidRPr="09F91398">
        <w:rPr>
          <w:rFonts w:ascii="Times New Roman" w:eastAsia="Times New Roman" w:hAnsi="Times New Roman"/>
          <w:sz w:val="24"/>
          <w:szCs w:val="24"/>
        </w:rPr>
        <w:t xml:space="preserve">, registrikoodiga 70001490, asukohaga Valge 4, 11413 Tallinn, mida esindab </w:t>
      </w:r>
      <w:r w:rsidRPr="00E14099">
        <w:rPr>
          <w:rFonts w:ascii="Times New Roman" w:eastAsia="Times New Roman" w:hAnsi="Times New Roman"/>
          <w:sz w:val="24"/>
          <w:szCs w:val="24"/>
        </w:rPr>
        <w:t xml:space="preserve">Transpordiameti </w:t>
      </w:r>
      <w:r w:rsidR="00E14099" w:rsidRPr="00E14099">
        <w:rPr>
          <w:rFonts w:ascii="Times New Roman" w:hAnsi="Times New Roman"/>
          <w:sz w:val="24"/>
          <w:szCs w:val="24"/>
        </w:rPr>
        <w:t>sõidukite tehnoosakonna juhataja Jürgo Vahtra</w:t>
      </w:r>
      <w:r w:rsidR="00BA0C31" w:rsidRPr="00E14099">
        <w:rPr>
          <w:rFonts w:ascii="Times New Roman" w:hAnsi="Times New Roman"/>
          <w:sz w:val="24"/>
          <w:szCs w:val="24"/>
        </w:rPr>
        <w:t xml:space="preserve">, kes tegutseb </w:t>
      </w:r>
      <w:r w:rsidR="00BA0C31" w:rsidRPr="00E14099">
        <w:rPr>
          <w:rFonts w:ascii="Times New Roman" w:eastAsia="Times New Roman" w:hAnsi="Times New Roman"/>
          <w:color w:val="000000" w:themeColor="text1"/>
          <w:sz w:val="24"/>
          <w:szCs w:val="24"/>
        </w:rPr>
        <w:t xml:space="preserve">peadirektori </w:t>
      </w:r>
      <w:r w:rsidR="00E14099" w:rsidRPr="00E14099">
        <w:rPr>
          <w:rFonts w:ascii="Times New Roman" w:eastAsia="Times New Roman" w:hAnsi="Times New Roman"/>
          <w:color w:val="000000" w:themeColor="text1"/>
          <w:sz w:val="24"/>
          <w:szCs w:val="24"/>
        </w:rPr>
        <w:t xml:space="preserve">11.05.2023 </w:t>
      </w:r>
      <w:r w:rsidR="00BA0C31" w:rsidRPr="00E14099">
        <w:rPr>
          <w:rFonts w:ascii="Times New Roman" w:eastAsia="Times New Roman" w:hAnsi="Times New Roman"/>
          <w:color w:val="000000" w:themeColor="text1"/>
          <w:sz w:val="24"/>
          <w:szCs w:val="24"/>
        </w:rPr>
        <w:t>käskkirja</w:t>
      </w:r>
      <w:r w:rsidR="00E14099" w:rsidRPr="00E14099">
        <w:rPr>
          <w:rFonts w:ascii="Times New Roman" w:eastAsia="Times New Roman" w:hAnsi="Times New Roman"/>
          <w:color w:val="000000" w:themeColor="text1"/>
          <w:sz w:val="24"/>
          <w:szCs w:val="24"/>
        </w:rPr>
        <w:t xml:space="preserve"> </w:t>
      </w:r>
      <w:r w:rsidR="00BA0C31" w:rsidRPr="00E14099">
        <w:rPr>
          <w:rFonts w:ascii="Times New Roman" w:eastAsia="Times New Roman" w:hAnsi="Times New Roman"/>
          <w:color w:val="000000" w:themeColor="text1"/>
          <w:sz w:val="24"/>
          <w:szCs w:val="24"/>
        </w:rPr>
        <w:t xml:space="preserve">nr </w:t>
      </w:r>
      <w:r w:rsidR="00E14099" w:rsidRPr="00E14099">
        <w:rPr>
          <w:rFonts w:ascii="Times New Roman" w:hAnsi="Times New Roman"/>
          <w:sz w:val="24"/>
          <w:szCs w:val="24"/>
        </w:rPr>
        <w:t>1.1-1/23/79</w:t>
      </w:r>
      <w:r w:rsidR="00BA0C31" w:rsidRPr="00E14099">
        <w:rPr>
          <w:rFonts w:ascii="Times New Roman" w:hAnsi="Times New Roman"/>
          <w:sz w:val="24"/>
          <w:szCs w:val="24"/>
        </w:rPr>
        <w:t xml:space="preserve"> alusel,</w:t>
      </w:r>
      <w:r w:rsidR="00BA0C31" w:rsidRPr="008E1D09">
        <w:rPr>
          <w:rFonts w:ascii="Times New Roman" w:hAnsi="Times New Roman"/>
          <w:sz w:val="24"/>
          <w:szCs w:val="24"/>
        </w:rPr>
        <w:t xml:space="preserve"> </w:t>
      </w:r>
    </w:p>
    <w:p w14:paraId="2E711B67" w14:textId="699CEA14" w:rsidR="00CE0208" w:rsidRDefault="00610FA4" w:rsidP="005935F6">
      <w:pPr>
        <w:spacing w:after="0" w:line="240" w:lineRule="auto"/>
        <w:jc w:val="both"/>
        <w:rPr>
          <w:rFonts w:ascii="Times New Roman" w:hAnsi="Times New Roman"/>
          <w:sz w:val="24"/>
          <w:szCs w:val="24"/>
        </w:rPr>
      </w:pPr>
      <w:r>
        <w:rPr>
          <w:rFonts w:ascii="Times New Roman" w:hAnsi="Times New Roman"/>
          <w:sz w:val="24"/>
          <w:szCs w:val="24"/>
        </w:rPr>
        <w:t>j</w:t>
      </w:r>
      <w:r w:rsidR="002F46BD" w:rsidRPr="005935F6">
        <w:rPr>
          <w:rFonts w:ascii="Times New Roman" w:hAnsi="Times New Roman"/>
          <w:sz w:val="24"/>
          <w:szCs w:val="24"/>
        </w:rPr>
        <w:t>a</w:t>
      </w:r>
    </w:p>
    <w:p w14:paraId="455282EA" w14:textId="77777777" w:rsidR="00610FA4" w:rsidRPr="005935F6" w:rsidRDefault="00610FA4" w:rsidP="005935F6">
      <w:pPr>
        <w:spacing w:after="0" w:line="240" w:lineRule="auto"/>
        <w:jc w:val="both"/>
        <w:rPr>
          <w:rFonts w:ascii="Times New Roman" w:hAnsi="Times New Roman"/>
          <w:sz w:val="24"/>
          <w:szCs w:val="24"/>
        </w:rPr>
      </w:pPr>
    </w:p>
    <w:p w14:paraId="2E711B68" w14:textId="520C084A" w:rsidR="004D54AE" w:rsidRPr="005935F6" w:rsidRDefault="000B28D2" w:rsidP="005935F6">
      <w:pPr>
        <w:spacing w:after="0" w:line="240" w:lineRule="auto"/>
        <w:jc w:val="both"/>
        <w:rPr>
          <w:rFonts w:ascii="Times New Roman" w:hAnsi="Times New Roman"/>
          <w:sz w:val="24"/>
          <w:szCs w:val="24"/>
        </w:rPr>
      </w:pPr>
      <w:r>
        <w:rPr>
          <w:rFonts w:ascii="Times New Roman" w:hAnsi="Times New Roman"/>
          <w:b/>
          <w:bCs/>
          <w:sz w:val="24"/>
          <w:szCs w:val="24"/>
        </w:rPr>
        <w:t>OÜ Wild</w:t>
      </w:r>
      <w:r w:rsidR="00D87E39" w:rsidRPr="005935F6">
        <w:rPr>
          <w:rFonts w:ascii="Times New Roman" w:hAnsi="Times New Roman"/>
          <w:sz w:val="24"/>
          <w:szCs w:val="24"/>
        </w:rPr>
        <w:t>, registrikoodiga</w:t>
      </w:r>
      <w:r>
        <w:rPr>
          <w:rFonts w:ascii="Times New Roman" w:hAnsi="Times New Roman"/>
          <w:sz w:val="24"/>
          <w:szCs w:val="24"/>
        </w:rPr>
        <w:t xml:space="preserve"> 12922940</w:t>
      </w:r>
      <w:r w:rsidR="00D87E39" w:rsidRPr="005935F6">
        <w:rPr>
          <w:rFonts w:ascii="Times New Roman" w:hAnsi="Times New Roman"/>
          <w:sz w:val="24"/>
          <w:szCs w:val="24"/>
        </w:rPr>
        <w:t xml:space="preserve">, aadressiga </w:t>
      </w:r>
      <w:r>
        <w:rPr>
          <w:rFonts w:ascii="Times New Roman" w:hAnsi="Times New Roman"/>
          <w:sz w:val="24"/>
          <w:szCs w:val="24"/>
        </w:rPr>
        <w:t>Kuma tee 8, Peetri alevik, Rae vald, 75312 Harju maakond</w:t>
      </w:r>
      <w:r w:rsidR="00D87E39" w:rsidRPr="005935F6">
        <w:rPr>
          <w:rFonts w:ascii="Times New Roman" w:hAnsi="Times New Roman"/>
          <w:sz w:val="24"/>
          <w:szCs w:val="24"/>
        </w:rPr>
        <w:t xml:space="preserve"> (edaspidi </w:t>
      </w:r>
      <w:r w:rsidR="00D87E39" w:rsidRPr="005935F6">
        <w:rPr>
          <w:rFonts w:ascii="Times New Roman" w:hAnsi="Times New Roman"/>
          <w:b/>
          <w:sz w:val="24"/>
          <w:szCs w:val="24"/>
        </w:rPr>
        <w:t>Teostaja</w:t>
      </w:r>
      <w:r w:rsidR="00D87E39" w:rsidRPr="005935F6">
        <w:rPr>
          <w:rFonts w:ascii="Times New Roman" w:hAnsi="Times New Roman"/>
          <w:sz w:val="24"/>
          <w:szCs w:val="24"/>
        </w:rPr>
        <w:t xml:space="preserve">), mida esindab </w:t>
      </w:r>
      <w:r w:rsidR="007438B8">
        <w:rPr>
          <w:rFonts w:ascii="Times New Roman" w:hAnsi="Times New Roman"/>
          <w:sz w:val="24"/>
          <w:szCs w:val="24"/>
        </w:rPr>
        <w:t xml:space="preserve">juhatuse liige </w:t>
      </w:r>
      <w:r>
        <w:rPr>
          <w:rFonts w:ascii="Times New Roman" w:hAnsi="Times New Roman"/>
          <w:sz w:val="24"/>
          <w:szCs w:val="24"/>
        </w:rPr>
        <w:t>Vahur Kellamov</w:t>
      </w:r>
      <w:r w:rsidR="00D87E39" w:rsidRPr="005935F6">
        <w:rPr>
          <w:rFonts w:ascii="Times New Roman" w:hAnsi="Times New Roman"/>
          <w:sz w:val="24"/>
          <w:szCs w:val="24"/>
        </w:rPr>
        <w:t xml:space="preserve">, kes tegutseb </w:t>
      </w:r>
      <w:r w:rsidR="007438B8">
        <w:rPr>
          <w:rFonts w:ascii="Times New Roman" w:hAnsi="Times New Roman"/>
          <w:sz w:val="24"/>
          <w:szCs w:val="24"/>
        </w:rPr>
        <w:t>põhikirja</w:t>
      </w:r>
      <w:r w:rsidR="00D87E39" w:rsidRPr="005935F6">
        <w:rPr>
          <w:rFonts w:ascii="Times New Roman" w:hAnsi="Times New Roman"/>
          <w:sz w:val="24"/>
          <w:szCs w:val="24"/>
        </w:rPr>
        <w:t xml:space="preserve"> alusel,</w:t>
      </w:r>
    </w:p>
    <w:p w14:paraId="2E711B69" w14:textId="77777777" w:rsidR="00C047C0" w:rsidRPr="005935F6" w:rsidRDefault="00C047C0" w:rsidP="005935F6">
      <w:pPr>
        <w:spacing w:after="0" w:line="240" w:lineRule="auto"/>
        <w:jc w:val="both"/>
        <w:rPr>
          <w:rFonts w:ascii="Times New Roman" w:hAnsi="Times New Roman"/>
          <w:sz w:val="24"/>
          <w:szCs w:val="24"/>
        </w:rPr>
      </w:pPr>
    </w:p>
    <w:p w14:paraId="2E711B6A" w14:textId="258BEAA5" w:rsidR="00B12C50" w:rsidRPr="005935F6" w:rsidRDefault="3501B709" w:rsidP="0AC414D7">
      <w:pPr>
        <w:spacing w:after="0" w:line="240" w:lineRule="auto"/>
        <w:jc w:val="both"/>
        <w:rPr>
          <w:rFonts w:ascii="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ja Teostaja, keda edaspidi nimetatakse eraldi </w:t>
      </w:r>
      <w:r w:rsidR="002F46BD" w:rsidRPr="0AC414D7">
        <w:rPr>
          <w:rFonts w:ascii="Times New Roman" w:hAnsi="Times New Roman"/>
          <w:b/>
          <w:bCs/>
          <w:sz w:val="24"/>
          <w:szCs w:val="24"/>
        </w:rPr>
        <w:t>Pool</w:t>
      </w:r>
      <w:r w:rsidR="002F46BD" w:rsidRPr="0AC414D7">
        <w:rPr>
          <w:rFonts w:ascii="Times New Roman" w:hAnsi="Times New Roman"/>
          <w:sz w:val="24"/>
          <w:szCs w:val="24"/>
        </w:rPr>
        <w:t xml:space="preserve"> või koos </w:t>
      </w:r>
      <w:r w:rsidR="002F46BD" w:rsidRPr="0AC414D7">
        <w:rPr>
          <w:rFonts w:ascii="Times New Roman" w:hAnsi="Times New Roman"/>
          <w:b/>
          <w:bCs/>
          <w:sz w:val="24"/>
          <w:szCs w:val="24"/>
        </w:rPr>
        <w:t>Pooled</w:t>
      </w:r>
      <w:r w:rsidR="002F46BD" w:rsidRPr="0AC414D7">
        <w:rPr>
          <w:rFonts w:ascii="Times New Roman" w:hAnsi="Times New Roman"/>
          <w:sz w:val="24"/>
          <w:szCs w:val="24"/>
        </w:rPr>
        <w:t>,</w:t>
      </w:r>
    </w:p>
    <w:p w14:paraId="2E711B6B" w14:textId="77777777" w:rsidR="00CE0208" w:rsidRPr="005935F6" w:rsidRDefault="002F46BD" w:rsidP="005935F6">
      <w:pPr>
        <w:spacing w:after="0" w:line="240" w:lineRule="auto"/>
        <w:jc w:val="both"/>
        <w:rPr>
          <w:rFonts w:ascii="Times New Roman" w:hAnsi="Times New Roman"/>
          <w:sz w:val="24"/>
          <w:szCs w:val="24"/>
        </w:rPr>
      </w:pPr>
      <w:r w:rsidRPr="005935F6">
        <w:rPr>
          <w:rFonts w:ascii="Times New Roman" w:hAnsi="Times New Roman"/>
          <w:sz w:val="24"/>
          <w:szCs w:val="24"/>
        </w:rPr>
        <w:t>võttes aluseks:</w:t>
      </w:r>
    </w:p>
    <w:p w14:paraId="2E711B6C" w14:textId="1D66C303" w:rsidR="00CE0208" w:rsidRPr="005935F6" w:rsidRDefault="002F46BD" w:rsidP="005935F6">
      <w:pPr>
        <w:pStyle w:val="Loendilik"/>
        <w:numPr>
          <w:ilvl w:val="0"/>
          <w:numId w:val="2"/>
        </w:numPr>
        <w:spacing w:after="0" w:line="240" w:lineRule="auto"/>
        <w:ind w:left="567" w:hanging="567"/>
        <w:jc w:val="both"/>
        <w:rPr>
          <w:rFonts w:ascii="Times New Roman" w:hAnsi="Times New Roman"/>
          <w:sz w:val="24"/>
          <w:szCs w:val="24"/>
        </w:rPr>
      </w:pPr>
      <w:r w:rsidRPr="005935F6">
        <w:rPr>
          <w:rFonts w:ascii="Times New Roman" w:hAnsi="Times New Roman"/>
          <w:sz w:val="24"/>
          <w:szCs w:val="24"/>
        </w:rPr>
        <w:t xml:space="preserve">Liiklusseaduse (edaspidi </w:t>
      </w:r>
      <w:r w:rsidRPr="005935F6">
        <w:rPr>
          <w:rFonts w:ascii="Times New Roman" w:hAnsi="Times New Roman"/>
          <w:b/>
          <w:sz w:val="24"/>
          <w:szCs w:val="24"/>
        </w:rPr>
        <w:t>LS</w:t>
      </w:r>
      <w:r w:rsidRPr="005935F6">
        <w:rPr>
          <w:rFonts w:ascii="Times New Roman" w:hAnsi="Times New Roman"/>
          <w:sz w:val="24"/>
          <w:szCs w:val="24"/>
        </w:rPr>
        <w:t>) § 191 lõike 1 ja § 192;</w:t>
      </w:r>
    </w:p>
    <w:p w14:paraId="2E711B6D" w14:textId="08833D66" w:rsidR="00DD4EA3" w:rsidRDefault="002F46BD" w:rsidP="005935F6">
      <w:pPr>
        <w:pStyle w:val="Loendilik"/>
        <w:numPr>
          <w:ilvl w:val="0"/>
          <w:numId w:val="2"/>
        </w:numPr>
        <w:spacing w:after="0" w:line="240" w:lineRule="auto"/>
        <w:ind w:left="567" w:hanging="567"/>
        <w:jc w:val="both"/>
        <w:rPr>
          <w:rFonts w:ascii="Times New Roman" w:hAnsi="Times New Roman"/>
          <w:sz w:val="24"/>
          <w:szCs w:val="24"/>
        </w:rPr>
      </w:pPr>
      <w:r w:rsidRPr="005935F6">
        <w:rPr>
          <w:rFonts w:ascii="Times New Roman" w:hAnsi="Times New Roman"/>
          <w:sz w:val="24"/>
          <w:szCs w:val="24"/>
        </w:rPr>
        <w:t xml:space="preserve">majandus- ja kommunikatsiooniministri 03.03.2011. a määruse nr 19 “Mootorsõiduki ja selle haagise registreerimise tingimused ja kord” (edaspidi </w:t>
      </w:r>
      <w:r w:rsidRPr="005935F6">
        <w:rPr>
          <w:rFonts w:ascii="Times New Roman" w:hAnsi="Times New Roman"/>
          <w:b/>
          <w:sz w:val="24"/>
          <w:szCs w:val="24"/>
        </w:rPr>
        <w:t>Määrus</w:t>
      </w:r>
      <w:r w:rsidRPr="005935F6">
        <w:rPr>
          <w:rFonts w:ascii="Times New Roman" w:hAnsi="Times New Roman"/>
          <w:sz w:val="24"/>
          <w:szCs w:val="24"/>
        </w:rPr>
        <w:t>), eelkõige selle § 4 lõike 3</w:t>
      </w:r>
      <w:r w:rsidR="00A13FB1" w:rsidRPr="005935F6">
        <w:rPr>
          <w:rFonts w:ascii="Times New Roman" w:hAnsi="Times New Roman"/>
          <w:sz w:val="24"/>
          <w:szCs w:val="24"/>
        </w:rPr>
        <w:t>;</w:t>
      </w:r>
    </w:p>
    <w:p w14:paraId="2DD725E8" w14:textId="79D9BCA0" w:rsidR="00610FA4" w:rsidRDefault="00610FA4" w:rsidP="005935F6">
      <w:pPr>
        <w:pStyle w:val="Loendilik"/>
        <w:numPr>
          <w:ilvl w:val="0"/>
          <w:numId w:val="2"/>
        </w:numPr>
        <w:spacing w:after="0" w:line="240" w:lineRule="auto"/>
        <w:ind w:left="567" w:hanging="567"/>
        <w:jc w:val="both"/>
        <w:rPr>
          <w:rFonts w:ascii="Times New Roman" w:hAnsi="Times New Roman"/>
          <w:sz w:val="24"/>
          <w:szCs w:val="24"/>
        </w:rPr>
      </w:pPr>
      <w:r>
        <w:rPr>
          <w:rFonts w:ascii="Times New Roman" w:hAnsi="Times New Roman"/>
          <w:sz w:val="24"/>
          <w:szCs w:val="24"/>
        </w:rPr>
        <w:t>Euroopa Parlamendi ja nõukogu määrus (EL) 2018/858;</w:t>
      </w:r>
    </w:p>
    <w:p w14:paraId="757669A7" w14:textId="22B66C81" w:rsidR="00610FA4" w:rsidRDefault="00610FA4" w:rsidP="005935F6">
      <w:pPr>
        <w:pStyle w:val="Loendilik"/>
        <w:numPr>
          <w:ilvl w:val="0"/>
          <w:numId w:val="2"/>
        </w:numPr>
        <w:spacing w:after="0" w:line="240" w:lineRule="auto"/>
        <w:ind w:left="567" w:hanging="567"/>
        <w:jc w:val="both"/>
        <w:rPr>
          <w:rFonts w:ascii="Times New Roman" w:hAnsi="Times New Roman"/>
          <w:sz w:val="24"/>
          <w:szCs w:val="24"/>
        </w:rPr>
      </w:pPr>
      <w:r>
        <w:rPr>
          <w:rFonts w:ascii="Times New Roman" w:hAnsi="Times New Roman"/>
          <w:sz w:val="24"/>
          <w:szCs w:val="24"/>
        </w:rPr>
        <w:t>Euroopa Parlamendi ja nõukogu määrus (EL) nr 168/2013;</w:t>
      </w:r>
    </w:p>
    <w:p w14:paraId="4B6D580B" w14:textId="62F5AE91" w:rsidR="00610FA4" w:rsidRPr="005935F6" w:rsidRDefault="00610FA4" w:rsidP="005935F6">
      <w:pPr>
        <w:pStyle w:val="Loendilik"/>
        <w:numPr>
          <w:ilvl w:val="0"/>
          <w:numId w:val="2"/>
        </w:num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Euroopa Parlamendi ja nõukogu määrus (EL) nr 167/2013; </w:t>
      </w:r>
    </w:p>
    <w:p w14:paraId="2E711B6E" w14:textId="605EA9F3" w:rsidR="00CE0208" w:rsidRPr="005935F6" w:rsidRDefault="002F46BD" w:rsidP="005935F6">
      <w:pPr>
        <w:spacing w:after="0" w:line="240" w:lineRule="auto"/>
        <w:jc w:val="both"/>
        <w:rPr>
          <w:rFonts w:ascii="Times New Roman" w:hAnsi="Times New Roman"/>
          <w:sz w:val="24"/>
          <w:szCs w:val="24"/>
        </w:rPr>
      </w:pPr>
      <w:r w:rsidRPr="005935F6">
        <w:rPr>
          <w:rFonts w:ascii="Times New Roman" w:hAnsi="Times New Roman"/>
          <w:sz w:val="24"/>
          <w:szCs w:val="24"/>
        </w:rPr>
        <w:t xml:space="preserve">sõlmisid käesoleva sõidukite registreerimiseelse tehnonõuetele vastavuse kontrolli teostamise ja andmete töötlemise lepingu (edaspidi </w:t>
      </w:r>
      <w:r w:rsidRPr="005935F6">
        <w:rPr>
          <w:rFonts w:ascii="Times New Roman" w:hAnsi="Times New Roman"/>
          <w:b/>
          <w:sz w:val="24"/>
          <w:szCs w:val="24"/>
        </w:rPr>
        <w:t>Leping</w:t>
      </w:r>
      <w:r w:rsidRPr="005935F6">
        <w:rPr>
          <w:rFonts w:ascii="Times New Roman" w:hAnsi="Times New Roman"/>
          <w:sz w:val="24"/>
          <w:szCs w:val="24"/>
        </w:rPr>
        <w:t>) alljärgnevas:</w:t>
      </w:r>
    </w:p>
    <w:p w14:paraId="2E711B6F" w14:textId="77777777" w:rsidR="00CE0208" w:rsidRPr="005935F6" w:rsidRDefault="00CE0208" w:rsidP="005935F6">
      <w:pPr>
        <w:spacing w:after="0" w:line="240" w:lineRule="auto"/>
        <w:ind w:left="567" w:hanging="567"/>
        <w:jc w:val="both"/>
        <w:rPr>
          <w:rFonts w:ascii="Times New Roman" w:hAnsi="Times New Roman"/>
          <w:sz w:val="24"/>
          <w:szCs w:val="24"/>
        </w:rPr>
      </w:pPr>
    </w:p>
    <w:p w14:paraId="2E711B71" w14:textId="640FEE85" w:rsidR="004864A8" w:rsidRPr="005935F6" w:rsidRDefault="002F46BD" w:rsidP="005935F6">
      <w:pPr>
        <w:pStyle w:val="Loendilik"/>
        <w:numPr>
          <w:ilvl w:val="0"/>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MÕISTED</w:t>
      </w:r>
    </w:p>
    <w:p w14:paraId="2E711B72" w14:textId="77777777" w:rsidR="004864A8" w:rsidRPr="005935F6" w:rsidRDefault="002F46BD" w:rsidP="005935F6">
      <w:pPr>
        <w:pStyle w:val="Loendilik"/>
        <w:spacing w:after="0" w:line="240" w:lineRule="auto"/>
        <w:ind w:left="709" w:hanging="1"/>
        <w:jc w:val="both"/>
        <w:rPr>
          <w:rFonts w:ascii="Times New Roman" w:hAnsi="Times New Roman"/>
          <w:sz w:val="24"/>
          <w:szCs w:val="24"/>
        </w:rPr>
      </w:pPr>
      <w:r w:rsidRPr="005935F6">
        <w:rPr>
          <w:rFonts w:ascii="Times New Roman" w:hAnsi="Times New Roman"/>
          <w:sz w:val="24"/>
          <w:szCs w:val="24"/>
        </w:rPr>
        <w:t>Lepingus kasutatakse järgmisi mõisteid järgmises tähenduses:</w:t>
      </w:r>
    </w:p>
    <w:p w14:paraId="2E711B73" w14:textId="77777777" w:rsidR="00896684"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Ülevaatus</w:t>
      </w:r>
      <w:r w:rsidRPr="005935F6">
        <w:rPr>
          <w:rFonts w:ascii="Times New Roman" w:hAnsi="Times New Roman"/>
          <w:sz w:val="24"/>
          <w:szCs w:val="24"/>
        </w:rPr>
        <w:t xml:space="preserve"> – registreerimiseelse tehnonõuetele vastavuse kontroll;</w:t>
      </w:r>
    </w:p>
    <w:p w14:paraId="2E711B74" w14:textId="77777777" w:rsidR="009844F5"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Volitatud isik</w:t>
      </w:r>
      <w:r w:rsidRPr="005935F6">
        <w:rPr>
          <w:rFonts w:ascii="Times New Roman" w:hAnsi="Times New Roman"/>
          <w:sz w:val="24"/>
          <w:szCs w:val="24"/>
        </w:rPr>
        <w:t xml:space="preserve"> – Teostajaga töö-, käsundus- või töövõtulepingu või muu sarnase teenuse osutamise lepingu sõlminud isik, kes on Teostaja poolt Lepingus sätestatud korras määratud Ülevaatust teostama ning Andmeid esitama;</w:t>
      </w:r>
    </w:p>
    <w:p w14:paraId="2E711B75" w14:textId="77777777" w:rsidR="005175AA"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 xml:space="preserve">Sõiduk </w:t>
      </w:r>
      <w:r w:rsidRPr="005935F6">
        <w:rPr>
          <w:rFonts w:ascii="Times New Roman" w:hAnsi="Times New Roman"/>
          <w:sz w:val="24"/>
          <w:szCs w:val="24"/>
        </w:rPr>
        <w:t>– mootorsõiduk või haagis, millele Teostajal on tulenevalt Lepingust õigus teostada Ülevaatust;</w:t>
      </w:r>
    </w:p>
    <w:p w14:paraId="566DCE06" w14:textId="1C6C5D1A" w:rsidR="009F0022" w:rsidRPr="005935F6" w:rsidRDefault="002F46BD" w:rsidP="005935F6">
      <w:pPr>
        <w:pStyle w:val="Loendilik"/>
        <w:numPr>
          <w:ilvl w:val="1"/>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 xml:space="preserve">Andmed </w:t>
      </w:r>
      <w:r w:rsidR="00083782" w:rsidRPr="005935F6">
        <w:rPr>
          <w:rFonts w:ascii="Times New Roman" w:hAnsi="Times New Roman"/>
          <w:sz w:val="24"/>
          <w:szCs w:val="24"/>
        </w:rPr>
        <w:t>– Sõiduki andmed.</w:t>
      </w:r>
    </w:p>
    <w:p w14:paraId="043C6F30" w14:textId="77777777" w:rsidR="00C93863" w:rsidRPr="005935F6" w:rsidRDefault="00C93863" w:rsidP="005935F6">
      <w:pPr>
        <w:spacing w:after="0" w:line="240" w:lineRule="auto"/>
        <w:ind w:left="709" w:hanging="709"/>
        <w:rPr>
          <w:rFonts w:ascii="Times New Roman" w:hAnsi="Times New Roman"/>
          <w:sz w:val="24"/>
          <w:szCs w:val="24"/>
        </w:rPr>
      </w:pPr>
    </w:p>
    <w:p w14:paraId="2E711B79" w14:textId="523E6052" w:rsidR="00DF690C"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EESMÄRK JA ESE</w:t>
      </w:r>
    </w:p>
    <w:p w14:paraId="2E711B7A" w14:textId="06B75D05" w:rsidR="004864A8"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b/>
          <w:bCs/>
          <w:sz w:val="24"/>
          <w:szCs w:val="24"/>
        </w:rPr>
      </w:pPr>
      <w:r w:rsidRPr="0AC414D7">
        <w:rPr>
          <w:rFonts w:ascii="Times New Roman" w:hAnsi="Times New Roman"/>
          <w:sz w:val="24"/>
          <w:szCs w:val="24"/>
        </w:rPr>
        <w:t xml:space="preserve">Lepinguga annab </w:t>
      </w:r>
      <w:r w:rsidR="59516C1D" w:rsidRPr="0AC414D7">
        <w:rPr>
          <w:rFonts w:ascii="Times New Roman" w:hAnsi="Times New Roman"/>
          <w:sz w:val="24"/>
          <w:szCs w:val="24"/>
        </w:rPr>
        <w:t>Transpordiamet</w:t>
      </w:r>
      <w:r w:rsidRPr="0AC414D7">
        <w:rPr>
          <w:rFonts w:ascii="Times New Roman" w:hAnsi="Times New Roman"/>
          <w:sz w:val="24"/>
          <w:szCs w:val="24"/>
        </w:rPr>
        <w:t xml:space="preserve"> Teostajale õiguse Lepingu alusel teostada Ülevaatust ja esitada andmeid </w:t>
      </w:r>
      <w:r w:rsidR="3E177A4E" w:rsidRPr="0AC414D7">
        <w:rPr>
          <w:rFonts w:ascii="Times New Roman" w:hAnsi="Times New Roman"/>
          <w:sz w:val="24"/>
          <w:szCs w:val="24"/>
        </w:rPr>
        <w:t>Transpordiamet</w:t>
      </w:r>
      <w:r w:rsidRPr="0AC414D7">
        <w:rPr>
          <w:rFonts w:ascii="Times New Roman" w:hAnsi="Times New Roman"/>
          <w:sz w:val="24"/>
          <w:szCs w:val="24"/>
        </w:rPr>
        <w:t>ile Lepingus sätestatud tingimustel.</w:t>
      </w:r>
    </w:p>
    <w:p w14:paraId="2E711B7B" w14:textId="5CD34DCE" w:rsidR="0051747B" w:rsidRPr="005935F6" w:rsidRDefault="0051747B" w:rsidP="0AC414D7">
      <w:pPr>
        <w:pStyle w:val="Loendilik"/>
        <w:numPr>
          <w:ilvl w:val="1"/>
          <w:numId w:val="1"/>
        </w:numPr>
        <w:spacing w:after="0" w:line="240" w:lineRule="auto"/>
        <w:ind w:left="709" w:hanging="709"/>
        <w:jc w:val="both"/>
        <w:rPr>
          <w:rFonts w:ascii="Times New Roman" w:hAnsi="Times New Roman"/>
          <w:b/>
          <w:bCs/>
          <w:sz w:val="24"/>
          <w:szCs w:val="24"/>
        </w:rPr>
      </w:pPr>
      <w:r w:rsidRPr="0AC414D7">
        <w:rPr>
          <w:rFonts w:ascii="Times New Roman" w:hAnsi="Times New Roman"/>
          <w:sz w:val="24"/>
          <w:szCs w:val="24"/>
        </w:rPr>
        <w:t>Teostaja võib teostada Ülevaatust esmakordselt kasutusele võetavatele</w:t>
      </w:r>
      <w:r w:rsidR="001F73B6">
        <w:rPr>
          <w:rFonts w:ascii="Times New Roman" w:hAnsi="Times New Roman"/>
          <w:sz w:val="24"/>
          <w:szCs w:val="24"/>
        </w:rPr>
        <w:t xml:space="preserve"> O1- ja O2-kategooria NIEWIADOW ning O1- ja O2</w:t>
      </w:r>
      <w:r w:rsidR="00B55D10">
        <w:rPr>
          <w:rFonts w:ascii="Times New Roman" w:hAnsi="Times New Roman"/>
          <w:sz w:val="24"/>
          <w:szCs w:val="24"/>
        </w:rPr>
        <w:t>-</w:t>
      </w:r>
      <w:r w:rsidR="00DE01B2" w:rsidRPr="0AC414D7">
        <w:rPr>
          <w:rFonts w:ascii="Times New Roman" w:hAnsi="Times New Roman"/>
          <w:sz w:val="24"/>
          <w:szCs w:val="24"/>
        </w:rPr>
        <w:t xml:space="preserve">kategooria </w:t>
      </w:r>
      <w:r w:rsidR="001F73B6">
        <w:rPr>
          <w:rFonts w:ascii="Times New Roman" w:hAnsi="Times New Roman"/>
          <w:sz w:val="24"/>
          <w:szCs w:val="24"/>
        </w:rPr>
        <w:t>TOMPLAN</w:t>
      </w:r>
      <w:r w:rsidR="00DE01B2" w:rsidRPr="0AC414D7">
        <w:rPr>
          <w:rFonts w:ascii="Times New Roman" w:hAnsi="Times New Roman"/>
          <w:sz w:val="24"/>
          <w:szCs w:val="24"/>
        </w:rPr>
        <w:t xml:space="preserve"> </w:t>
      </w:r>
      <w:r w:rsidRPr="0AC414D7">
        <w:rPr>
          <w:rFonts w:ascii="Times New Roman" w:hAnsi="Times New Roman"/>
          <w:sz w:val="24"/>
          <w:szCs w:val="24"/>
        </w:rPr>
        <w:t xml:space="preserve">sõidukitele (edaspidi </w:t>
      </w:r>
      <w:r w:rsidRPr="0AC414D7">
        <w:rPr>
          <w:rFonts w:ascii="Times New Roman" w:hAnsi="Times New Roman"/>
          <w:b/>
          <w:bCs/>
          <w:sz w:val="24"/>
          <w:szCs w:val="24"/>
        </w:rPr>
        <w:t>Sõiduk</w:t>
      </w:r>
      <w:r w:rsidRPr="0AC414D7">
        <w:rPr>
          <w:rFonts w:ascii="Times New Roman" w:hAnsi="Times New Roman"/>
          <w:sz w:val="24"/>
          <w:szCs w:val="24"/>
        </w:rPr>
        <w:t xml:space="preserve">). </w:t>
      </w:r>
    </w:p>
    <w:p w14:paraId="2E711B7C" w14:textId="70CC0751" w:rsidR="005175AA"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b/>
          <w:bCs/>
          <w:sz w:val="24"/>
          <w:szCs w:val="24"/>
        </w:rPr>
      </w:pPr>
      <w:r w:rsidRPr="0AC414D7">
        <w:rPr>
          <w:rFonts w:ascii="Times New Roman" w:hAnsi="Times New Roman"/>
          <w:sz w:val="24"/>
          <w:szCs w:val="24"/>
        </w:rPr>
        <w:t xml:space="preserve">Pärast Ülevaatuse teostamist peab Teostaja sisestama ja esitama Andmed </w:t>
      </w:r>
      <w:r w:rsidR="79BF5F81" w:rsidRPr="0AC414D7">
        <w:rPr>
          <w:rFonts w:ascii="Times New Roman" w:hAnsi="Times New Roman"/>
          <w:sz w:val="24"/>
          <w:szCs w:val="24"/>
        </w:rPr>
        <w:t>Transpordiamet</w:t>
      </w:r>
      <w:r w:rsidRPr="0AC414D7">
        <w:rPr>
          <w:rFonts w:ascii="Times New Roman" w:hAnsi="Times New Roman"/>
          <w:sz w:val="24"/>
          <w:szCs w:val="24"/>
        </w:rPr>
        <w:t>ile</w:t>
      </w:r>
      <w:r w:rsidR="00B55C94" w:rsidRPr="0AC414D7">
        <w:rPr>
          <w:rFonts w:ascii="Times New Roman" w:hAnsi="Times New Roman"/>
          <w:sz w:val="24"/>
          <w:szCs w:val="24"/>
        </w:rPr>
        <w:t xml:space="preserve"> selleks ette</w:t>
      </w:r>
      <w:r w:rsidR="001925C0" w:rsidRPr="0AC414D7">
        <w:rPr>
          <w:rFonts w:ascii="Times New Roman" w:hAnsi="Times New Roman"/>
          <w:sz w:val="24"/>
          <w:szCs w:val="24"/>
        </w:rPr>
        <w:t>näht</w:t>
      </w:r>
      <w:r w:rsidR="007209AA" w:rsidRPr="0AC414D7">
        <w:rPr>
          <w:rFonts w:ascii="Times New Roman" w:hAnsi="Times New Roman"/>
          <w:sz w:val="24"/>
          <w:szCs w:val="24"/>
        </w:rPr>
        <w:t xml:space="preserve">ud </w:t>
      </w:r>
      <w:r w:rsidR="592DAB45" w:rsidRPr="0AC414D7">
        <w:rPr>
          <w:rFonts w:ascii="Times New Roman" w:hAnsi="Times New Roman"/>
          <w:sz w:val="24"/>
          <w:szCs w:val="24"/>
        </w:rPr>
        <w:t>Transpordi</w:t>
      </w:r>
      <w:r w:rsidR="007209AA" w:rsidRPr="0AC414D7">
        <w:rPr>
          <w:rFonts w:ascii="Times New Roman" w:hAnsi="Times New Roman"/>
          <w:sz w:val="24"/>
          <w:szCs w:val="24"/>
        </w:rPr>
        <w:t>ameti poolt välja tööt</w:t>
      </w:r>
      <w:r w:rsidR="001925C0" w:rsidRPr="0AC414D7">
        <w:rPr>
          <w:rFonts w:ascii="Times New Roman" w:hAnsi="Times New Roman"/>
          <w:sz w:val="24"/>
          <w:szCs w:val="24"/>
        </w:rPr>
        <w:t>atud infosüsteemis.</w:t>
      </w:r>
    </w:p>
    <w:p w14:paraId="2E711B7D" w14:textId="6E44A7FF" w:rsidR="005175AA"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b/>
          <w:bCs/>
          <w:sz w:val="24"/>
          <w:szCs w:val="24"/>
        </w:rPr>
      </w:pPr>
      <w:r w:rsidRPr="0AC414D7">
        <w:rPr>
          <w:rFonts w:ascii="Times New Roman" w:hAnsi="Times New Roman"/>
          <w:sz w:val="24"/>
          <w:szCs w:val="24"/>
        </w:rPr>
        <w:lastRenderedPageBreak/>
        <w:t xml:space="preserve">Teostaja tegutseb Ülevaatuse teostamisel ning Andmete sisestamisel ja esitamisel </w:t>
      </w:r>
      <w:r w:rsidR="01B1E506" w:rsidRPr="0AC414D7">
        <w:rPr>
          <w:rFonts w:ascii="Times New Roman" w:hAnsi="Times New Roman"/>
          <w:sz w:val="24"/>
          <w:szCs w:val="24"/>
        </w:rPr>
        <w:t>Transpordiamet</w:t>
      </w:r>
      <w:r w:rsidRPr="0AC414D7">
        <w:rPr>
          <w:rFonts w:ascii="Times New Roman" w:hAnsi="Times New Roman"/>
          <w:sz w:val="24"/>
          <w:szCs w:val="24"/>
        </w:rPr>
        <w:t>ile enda poolt Lepingus sätestatud tingimustel määratud Volitatud isikute kaudu, kes peavad vastama Lepingu tingimustele.</w:t>
      </w:r>
    </w:p>
    <w:p w14:paraId="2E711B7E" w14:textId="77777777" w:rsidR="006B27B1" w:rsidRPr="005935F6" w:rsidRDefault="006B27B1" w:rsidP="005935F6">
      <w:pPr>
        <w:spacing w:after="0" w:line="240" w:lineRule="auto"/>
        <w:ind w:left="709" w:hanging="709"/>
        <w:jc w:val="both"/>
        <w:rPr>
          <w:rFonts w:ascii="Times New Roman" w:hAnsi="Times New Roman"/>
          <w:sz w:val="24"/>
          <w:szCs w:val="24"/>
        </w:rPr>
      </w:pPr>
    </w:p>
    <w:p w14:paraId="2E711B80" w14:textId="0CDA8ED9" w:rsidR="004864A8"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DOKUMENDID</w:t>
      </w:r>
    </w:p>
    <w:p w14:paraId="2E711B81"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Lepingu dokumendid koosnevad Lepingust ja Lepingu lisadest.</w:t>
      </w:r>
    </w:p>
    <w:p w14:paraId="2E711B82" w14:textId="3DB885D4"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Pooled juhinduvad Lepingu täitmisel lisaks punktis 3.1</w:t>
      </w:r>
      <w:r w:rsidR="00F75BC2" w:rsidRPr="005935F6">
        <w:rPr>
          <w:rFonts w:ascii="Times New Roman" w:hAnsi="Times New Roman"/>
          <w:sz w:val="24"/>
          <w:szCs w:val="24"/>
        </w:rPr>
        <w:t>.</w:t>
      </w:r>
      <w:r w:rsidRPr="005935F6">
        <w:rPr>
          <w:rFonts w:ascii="Times New Roman" w:hAnsi="Times New Roman"/>
          <w:sz w:val="24"/>
          <w:szCs w:val="24"/>
        </w:rPr>
        <w:t xml:space="preserve"> nimetatud dokumentidele ka Eesti Vabariigis kehtivatest õigusaktidest, eeskirjadest ja standarditest ning vajadusel muudest vastava valdkonna tehnilistest dokumentidest.</w:t>
      </w:r>
    </w:p>
    <w:p w14:paraId="2E711B83" w14:textId="77777777" w:rsidR="006B27B1" w:rsidRPr="005935F6" w:rsidRDefault="006B27B1" w:rsidP="005935F6">
      <w:pPr>
        <w:pStyle w:val="Loendilik"/>
        <w:spacing w:after="0" w:line="240" w:lineRule="auto"/>
        <w:ind w:left="709" w:hanging="709"/>
        <w:jc w:val="both"/>
        <w:rPr>
          <w:rFonts w:ascii="Times New Roman" w:hAnsi="Times New Roman"/>
          <w:sz w:val="24"/>
          <w:szCs w:val="24"/>
        </w:rPr>
      </w:pPr>
    </w:p>
    <w:p w14:paraId="2E711B85" w14:textId="37A6C59E" w:rsidR="004864A8"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TEOSTAJA KOHUSTUSED</w:t>
      </w:r>
    </w:p>
    <w:p w14:paraId="2E711B86"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on kohustatud teostama Ülevaatust ja juhinduma seejuures eelkõige LS-st, Määrusest.</w:t>
      </w:r>
    </w:p>
    <w:p w14:paraId="2E711B87"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võib teostada Ülevaatust üksnes Eesti Vabariigi territooriumil ja tema poolt müüdavatele Sõidukitele.</w:t>
      </w:r>
    </w:p>
    <w:p w14:paraId="2E711B88"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Ülevaatuse teostamisel peab Teostaja kontrollima Andmete vastavust dokumentidele.</w:t>
      </w:r>
    </w:p>
    <w:p w14:paraId="2E711B89" w14:textId="77777777" w:rsidR="009D5F55"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peab omama Sõidukite valmistajatehasega sõlmitud ametlikku lepingut või ametliku maaletooja volitust, mis annab õiguse Sõidukite müügiks Eestis.</w:t>
      </w:r>
    </w:p>
    <w:p w14:paraId="2E711B8A" w14:textId="77777777" w:rsidR="00E34C16"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kohustub määrama Lepinguga samas vormis taotluse alusel Volitatud isikud, kes hakkavad Ülevaatust teostama ning Andmeid esitama.</w:t>
      </w:r>
    </w:p>
    <w:p w14:paraId="2E711B8B" w14:textId="0741BD55" w:rsidR="00757DB9"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edastab </w:t>
      </w:r>
      <w:r w:rsidR="2E3C4CB0" w:rsidRPr="0AC414D7">
        <w:rPr>
          <w:rFonts w:ascii="Times New Roman" w:hAnsi="Times New Roman"/>
          <w:sz w:val="24"/>
          <w:szCs w:val="24"/>
        </w:rPr>
        <w:t>Transpordiamet</w:t>
      </w:r>
      <w:r w:rsidRPr="0AC414D7">
        <w:rPr>
          <w:rFonts w:ascii="Times New Roman" w:hAnsi="Times New Roman"/>
          <w:sz w:val="24"/>
          <w:szCs w:val="24"/>
        </w:rPr>
        <w:t xml:space="preserve">ile Andmed </w:t>
      </w:r>
      <w:r w:rsidR="00683347" w:rsidRPr="0AC414D7">
        <w:rPr>
          <w:rFonts w:ascii="Times New Roman" w:hAnsi="Times New Roman"/>
          <w:sz w:val="24"/>
          <w:szCs w:val="24"/>
        </w:rPr>
        <w:t>Lepingu punktis 2.3</w:t>
      </w:r>
      <w:r w:rsidR="00F75BC2" w:rsidRPr="0AC414D7">
        <w:rPr>
          <w:rFonts w:ascii="Times New Roman" w:hAnsi="Times New Roman"/>
          <w:sz w:val="24"/>
          <w:szCs w:val="24"/>
        </w:rPr>
        <w:t>.</w:t>
      </w:r>
      <w:r w:rsidR="00DF2D85" w:rsidRPr="0AC414D7">
        <w:rPr>
          <w:rFonts w:ascii="Times New Roman" w:hAnsi="Times New Roman"/>
          <w:sz w:val="24"/>
          <w:szCs w:val="24"/>
        </w:rPr>
        <w:t xml:space="preserve"> nimetatud infosüsteemi</w:t>
      </w:r>
      <w:r w:rsidR="001925C0" w:rsidRPr="0AC414D7">
        <w:rPr>
          <w:rFonts w:ascii="Times New Roman" w:hAnsi="Times New Roman"/>
          <w:sz w:val="24"/>
          <w:szCs w:val="24"/>
        </w:rPr>
        <w:t xml:space="preserve"> </w:t>
      </w:r>
      <w:r w:rsidRPr="0AC414D7">
        <w:rPr>
          <w:rFonts w:ascii="Times New Roman" w:hAnsi="Times New Roman"/>
          <w:sz w:val="24"/>
          <w:szCs w:val="24"/>
        </w:rPr>
        <w:t xml:space="preserve">vahendusel. </w:t>
      </w:r>
    </w:p>
    <w:p w14:paraId="2E711B8C" w14:textId="77777777" w:rsidR="00E34C16"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Teostajal peab olema Volitatud isikuga sõlmitud töö-, käsundus- või töövõtuleping või muu sarnane teenuse osutamise leping. Teostaja kohustub tagama, et Ülevaatust teostaksid ja Andmeid esitaksid ainult Volitatud isikud.</w:t>
      </w:r>
    </w:p>
    <w:p w14:paraId="2E711B8D" w14:textId="050ECBA0" w:rsidR="00E34C16"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kohustub tagama, et Volitatud isikud esitaksid </w:t>
      </w:r>
      <w:r w:rsidR="1AAC86EC" w:rsidRPr="0AC414D7">
        <w:rPr>
          <w:rFonts w:ascii="Times New Roman" w:hAnsi="Times New Roman"/>
          <w:sz w:val="24"/>
          <w:szCs w:val="24"/>
        </w:rPr>
        <w:t>Transpordiamet</w:t>
      </w:r>
      <w:r w:rsidRPr="0AC414D7">
        <w:rPr>
          <w:rFonts w:ascii="Times New Roman" w:hAnsi="Times New Roman"/>
          <w:sz w:val="24"/>
          <w:szCs w:val="24"/>
        </w:rPr>
        <w:t>ile ainult tõeseid Andmeid.</w:t>
      </w:r>
    </w:p>
    <w:p w14:paraId="2E711B8E" w14:textId="056CB049" w:rsidR="00E34C16"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kohustub tagama, et Volitatud isikud esitaksid Andmed, mis on vajalikud konkreetse Sõiduki identifitseerimiseks, elektrooniliselt</w:t>
      </w:r>
      <w:r w:rsidR="00683347" w:rsidRPr="0AC414D7">
        <w:rPr>
          <w:rFonts w:ascii="Times New Roman" w:hAnsi="Times New Roman"/>
          <w:sz w:val="24"/>
          <w:szCs w:val="24"/>
        </w:rPr>
        <w:t xml:space="preserve"> Lepingu punktis 2.3</w:t>
      </w:r>
      <w:r w:rsidR="00F75BC2" w:rsidRPr="0AC414D7">
        <w:rPr>
          <w:rFonts w:ascii="Times New Roman" w:hAnsi="Times New Roman"/>
          <w:sz w:val="24"/>
          <w:szCs w:val="24"/>
        </w:rPr>
        <w:t>.</w:t>
      </w:r>
      <w:r w:rsidR="00787FC4" w:rsidRPr="0AC414D7">
        <w:rPr>
          <w:rFonts w:ascii="Times New Roman" w:hAnsi="Times New Roman"/>
          <w:sz w:val="24"/>
          <w:szCs w:val="24"/>
        </w:rPr>
        <w:t xml:space="preserve"> nimetatud infosüsteemi</w:t>
      </w:r>
      <w:r w:rsidR="00A21863" w:rsidRPr="0AC414D7">
        <w:rPr>
          <w:rFonts w:ascii="Times New Roman" w:hAnsi="Times New Roman"/>
          <w:sz w:val="24"/>
          <w:szCs w:val="24"/>
        </w:rPr>
        <w:t>s</w:t>
      </w:r>
      <w:r w:rsidRPr="0AC414D7">
        <w:rPr>
          <w:rFonts w:ascii="Times New Roman" w:hAnsi="Times New Roman"/>
          <w:sz w:val="24"/>
          <w:szCs w:val="24"/>
        </w:rPr>
        <w:t xml:space="preserve">. Sõidukite korral, millel on EÜ kogu sõiduki tüübikinnitus, </w:t>
      </w:r>
      <w:r w:rsidR="006D6A87" w:rsidRPr="0AC414D7">
        <w:rPr>
          <w:rFonts w:ascii="Times New Roman" w:hAnsi="Times New Roman"/>
          <w:sz w:val="24"/>
          <w:szCs w:val="24"/>
        </w:rPr>
        <w:t xml:space="preserve">tuleb lisaks Andmetele </w:t>
      </w:r>
      <w:r w:rsidRPr="0AC414D7">
        <w:rPr>
          <w:rFonts w:ascii="Times New Roman" w:hAnsi="Times New Roman"/>
          <w:sz w:val="24"/>
          <w:szCs w:val="24"/>
        </w:rPr>
        <w:t>esitada tüübivastavuse tunnistuse (</w:t>
      </w:r>
      <w:r w:rsidRPr="0AC414D7">
        <w:rPr>
          <w:rFonts w:ascii="Times New Roman" w:hAnsi="Times New Roman"/>
          <w:i/>
          <w:iCs/>
          <w:sz w:val="24"/>
          <w:szCs w:val="24"/>
        </w:rPr>
        <w:t>Certificate of Conformity</w:t>
      </w:r>
      <w:r w:rsidRPr="0AC414D7">
        <w:rPr>
          <w:rFonts w:ascii="Times New Roman" w:hAnsi="Times New Roman"/>
          <w:sz w:val="24"/>
          <w:szCs w:val="24"/>
        </w:rPr>
        <w:t>) koopia.</w:t>
      </w:r>
    </w:p>
    <w:p w14:paraId="2E711B8F" w14:textId="77777777" w:rsidR="00757DB9"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 xml:space="preserve">Teostaja kohustub järgima head klienditeeninduse tava, olema usaldusväärne ning tagama kõrge töö ja teeninduse kvaliteedi, samuti </w:t>
      </w:r>
      <w:r w:rsidR="001A4BED" w:rsidRPr="0AC414D7">
        <w:rPr>
          <w:rFonts w:ascii="Times New Roman" w:hAnsi="Times New Roman"/>
          <w:sz w:val="24"/>
          <w:szCs w:val="24"/>
        </w:rPr>
        <w:t>järgima</w:t>
      </w:r>
      <w:r w:rsidRPr="0AC414D7">
        <w:rPr>
          <w:rFonts w:ascii="Times New Roman" w:hAnsi="Times New Roman"/>
          <w:sz w:val="24"/>
          <w:szCs w:val="24"/>
        </w:rPr>
        <w:t xml:space="preserve"> </w:t>
      </w:r>
      <w:r w:rsidR="001A4BED" w:rsidRPr="0AC414D7">
        <w:rPr>
          <w:rFonts w:ascii="Times New Roman" w:hAnsi="Times New Roman"/>
          <w:sz w:val="24"/>
          <w:szCs w:val="24"/>
        </w:rPr>
        <w:t xml:space="preserve">kõiki seaduseid </w:t>
      </w:r>
      <w:r w:rsidRPr="0AC414D7">
        <w:rPr>
          <w:rFonts w:ascii="Times New Roman" w:hAnsi="Times New Roman"/>
          <w:sz w:val="24"/>
          <w:szCs w:val="24"/>
        </w:rPr>
        <w:t xml:space="preserve">ja </w:t>
      </w:r>
      <w:r w:rsidR="001A4BED" w:rsidRPr="0AC414D7">
        <w:rPr>
          <w:rFonts w:ascii="Times New Roman" w:hAnsi="Times New Roman"/>
          <w:sz w:val="24"/>
          <w:szCs w:val="24"/>
        </w:rPr>
        <w:t>muid õigusakte</w:t>
      </w:r>
      <w:r w:rsidRPr="0AC414D7">
        <w:rPr>
          <w:rFonts w:ascii="Times New Roman" w:hAnsi="Times New Roman"/>
          <w:sz w:val="24"/>
          <w:szCs w:val="24"/>
        </w:rPr>
        <w:t>, mis käsitlevad Lepinguga reguleeritavat valdkonda.</w:t>
      </w:r>
    </w:p>
    <w:p w14:paraId="2E711B90" w14:textId="2308580A" w:rsidR="00757DB9"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kohustub teavitama viivitamata Lepinguga samas vormis </w:t>
      </w:r>
      <w:r w:rsidR="7D396143" w:rsidRPr="0AC414D7">
        <w:rPr>
          <w:rFonts w:ascii="Times New Roman" w:hAnsi="Times New Roman"/>
          <w:sz w:val="24"/>
          <w:szCs w:val="24"/>
        </w:rPr>
        <w:t>Transpordiamet</w:t>
      </w:r>
      <w:r w:rsidRPr="0AC414D7">
        <w:rPr>
          <w:rFonts w:ascii="Times New Roman" w:hAnsi="Times New Roman"/>
          <w:sz w:val="24"/>
          <w:szCs w:val="24"/>
        </w:rPr>
        <w:t>it probleemidest, mis takistavad või häirivad Lepingu täitmist</w:t>
      </w:r>
      <w:r w:rsidRPr="0AC414D7">
        <w:rPr>
          <w:rFonts w:ascii="Times New Roman" w:hAnsi="Times New Roman"/>
          <w:b/>
          <w:bCs/>
          <w:sz w:val="24"/>
          <w:szCs w:val="24"/>
        </w:rPr>
        <w:t>.</w:t>
      </w:r>
    </w:p>
    <w:p w14:paraId="2E711B91" w14:textId="6D166628" w:rsidR="00757DB9"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Teostajal ei ole lubatud kasutada </w:t>
      </w:r>
      <w:r w:rsidR="0D0168B2" w:rsidRPr="0AC414D7">
        <w:rPr>
          <w:rFonts w:ascii="Times New Roman" w:hAnsi="Times New Roman"/>
          <w:sz w:val="24"/>
          <w:szCs w:val="24"/>
        </w:rPr>
        <w:t>Transpordiamet</w:t>
      </w:r>
      <w:r w:rsidRPr="0AC414D7">
        <w:rPr>
          <w:rFonts w:ascii="Times New Roman" w:hAnsi="Times New Roman"/>
          <w:sz w:val="24"/>
          <w:szCs w:val="24"/>
        </w:rPr>
        <w:t xml:space="preserve">i nime, logosid, kujutisi või muid andmeid ilma </w:t>
      </w:r>
      <w:r w:rsidR="6C0A9E00" w:rsidRPr="0AC414D7">
        <w:rPr>
          <w:rFonts w:ascii="Times New Roman" w:hAnsi="Times New Roman"/>
          <w:sz w:val="24"/>
          <w:szCs w:val="24"/>
        </w:rPr>
        <w:t>Transpordiamet</w:t>
      </w:r>
      <w:r w:rsidRPr="0AC414D7">
        <w:rPr>
          <w:rFonts w:ascii="Times New Roman" w:hAnsi="Times New Roman"/>
          <w:sz w:val="24"/>
          <w:szCs w:val="24"/>
        </w:rPr>
        <w:t>i eelneva nõusolekuta.</w:t>
      </w:r>
    </w:p>
    <w:p w14:paraId="2E711B92" w14:textId="40297DF1" w:rsidR="00757DB9"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kohustub tagama, et Sõidukid, mille kohta Teostaja esitab Andmed </w:t>
      </w:r>
      <w:r w:rsidR="3BD214F3" w:rsidRPr="0AC414D7">
        <w:rPr>
          <w:rFonts w:ascii="Times New Roman" w:hAnsi="Times New Roman"/>
          <w:sz w:val="24"/>
          <w:szCs w:val="24"/>
        </w:rPr>
        <w:t>Transpordiamet</w:t>
      </w:r>
      <w:r w:rsidRPr="0AC414D7">
        <w:rPr>
          <w:rFonts w:ascii="Times New Roman" w:hAnsi="Times New Roman"/>
          <w:sz w:val="24"/>
          <w:szCs w:val="24"/>
        </w:rPr>
        <w:t>ile, vastaksid Eesti Vabariigis kehtivatele nõuetele.</w:t>
      </w:r>
    </w:p>
    <w:p w14:paraId="2E711B93" w14:textId="35B395CB" w:rsidR="00757DB9"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 xml:space="preserve">Teostaja kohustub tagama, et kolmandatel isikutel ei oleks juurdepääsu </w:t>
      </w:r>
      <w:r w:rsidR="002C48A6" w:rsidRPr="0AC414D7">
        <w:rPr>
          <w:rFonts w:ascii="Times New Roman" w:hAnsi="Times New Roman"/>
          <w:sz w:val="24"/>
          <w:szCs w:val="24"/>
        </w:rPr>
        <w:t xml:space="preserve">Lepingu punktis </w:t>
      </w:r>
      <w:r w:rsidR="00683347" w:rsidRPr="0AC414D7">
        <w:rPr>
          <w:rFonts w:ascii="Times New Roman" w:hAnsi="Times New Roman"/>
          <w:sz w:val="24"/>
          <w:szCs w:val="24"/>
        </w:rPr>
        <w:t>2.3</w:t>
      </w:r>
      <w:r w:rsidR="00F75BC2" w:rsidRPr="0AC414D7">
        <w:rPr>
          <w:rFonts w:ascii="Times New Roman" w:hAnsi="Times New Roman"/>
          <w:sz w:val="24"/>
          <w:szCs w:val="24"/>
        </w:rPr>
        <w:t>.</w:t>
      </w:r>
      <w:r w:rsidR="0088727D" w:rsidRPr="0AC414D7">
        <w:rPr>
          <w:rFonts w:ascii="Times New Roman" w:hAnsi="Times New Roman"/>
          <w:sz w:val="24"/>
          <w:szCs w:val="24"/>
        </w:rPr>
        <w:t xml:space="preserve"> nimetatud infosüsteemi</w:t>
      </w:r>
      <w:r w:rsidR="002C48A6" w:rsidRPr="0AC414D7">
        <w:rPr>
          <w:rFonts w:ascii="Times New Roman" w:hAnsi="Times New Roman"/>
          <w:sz w:val="24"/>
          <w:szCs w:val="24"/>
        </w:rPr>
        <w:t xml:space="preserve">le </w:t>
      </w:r>
      <w:r w:rsidR="006E5425" w:rsidRPr="0AC414D7">
        <w:rPr>
          <w:rFonts w:ascii="Times New Roman" w:hAnsi="Times New Roman"/>
          <w:sz w:val="24"/>
          <w:szCs w:val="24"/>
        </w:rPr>
        <w:t xml:space="preserve">ja </w:t>
      </w:r>
      <w:r w:rsidRPr="0AC414D7">
        <w:rPr>
          <w:rFonts w:ascii="Times New Roman" w:hAnsi="Times New Roman"/>
          <w:sz w:val="24"/>
          <w:szCs w:val="24"/>
        </w:rPr>
        <w:t>kaitsma oma arvuteid</w:t>
      </w:r>
      <w:r w:rsidR="00824E38" w:rsidRPr="0AC414D7">
        <w:rPr>
          <w:rFonts w:ascii="Times New Roman" w:hAnsi="Times New Roman"/>
          <w:sz w:val="24"/>
          <w:szCs w:val="24"/>
        </w:rPr>
        <w:t xml:space="preserve"> </w:t>
      </w:r>
      <w:r w:rsidRPr="0AC414D7">
        <w:rPr>
          <w:rFonts w:ascii="Times New Roman" w:hAnsi="Times New Roman"/>
          <w:sz w:val="24"/>
          <w:szCs w:val="24"/>
        </w:rPr>
        <w:t>kolmandate isikute eest.</w:t>
      </w:r>
    </w:p>
    <w:p w14:paraId="2E711B94" w14:textId="68B65A21" w:rsidR="00757DB9"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peab tagama Lepingu kehtivuse ajal ning ühe aasta jooksul pärast Lepingu lõppemist </w:t>
      </w:r>
      <w:r w:rsidR="3D247F82" w:rsidRPr="0AC414D7">
        <w:rPr>
          <w:rFonts w:ascii="Times New Roman" w:hAnsi="Times New Roman"/>
          <w:sz w:val="24"/>
          <w:szCs w:val="24"/>
        </w:rPr>
        <w:t>Transpordiamet</w:t>
      </w:r>
      <w:r w:rsidRPr="0AC414D7">
        <w:rPr>
          <w:rFonts w:ascii="Times New Roman" w:hAnsi="Times New Roman"/>
          <w:sz w:val="24"/>
          <w:szCs w:val="24"/>
        </w:rPr>
        <w:t>ile viivitamatu ja takistusteta juurdepääsu kõikidele andmetele ja dokumentidele, mis puudutavad Ülevaatuse teostamist ja Andmete esitamist.</w:t>
      </w:r>
    </w:p>
    <w:p w14:paraId="2E711B95" w14:textId="6E660C85" w:rsidR="009E2DBC"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on kohustatud viivitamata, s.o mitte hiljem kui 24 tunni jooksul teavitama </w:t>
      </w:r>
      <w:r w:rsidR="2CD255CA" w:rsidRPr="0AC414D7">
        <w:rPr>
          <w:rFonts w:ascii="Times New Roman" w:hAnsi="Times New Roman"/>
          <w:sz w:val="24"/>
          <w:szCs w:val="24"/>
        </w:rPr>
        <w:t>Transpordiamet</w:t>
      </w:r>
      <w:r w:rsidRPr="0AC414D7">
        <w:rPr>
          <w:rFonts w:ascii="Times New Roman" w:hAnsi="Times New Roman"/>
          <w:sz w:val="24"/>
          <w:szCs w:val="24"/>
        </w:rPr>
        <w:t xml:space="preserve">it Volitatud isikuga sõlmitud lepingu lõppemisest või peatumisest, </w:t>
      </w:r>
      <w:r w:rsidRPr="0AC414D7">
        <w:rPr>
          <w:rFonts w:ascii="Times New Roman" w:hAnsi="Times New Roman"/>
          <w:sz w:val="24"/>
          <w:szCs w:val="24"/>
        </w:rPr>
        <w:lastRenderedPageBreak/>
        <w:t>samuti muust olulisest informatsioonist, mis seab ohtu või võib ohtu seada Lepingu nõuetekohase täitmise.</w:t>
      </w:r>
    </w:p>
    <w:p w14:paraId="2E711B96" w14:textId="77777777" w:rsidR="00896684"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peab vajadusel võimaldama Volitatud isikute koolituse.</w:t>
      </w:r>
    </w:p>
    <w:p w14:paraId="2E711B97" w14:textId="77777777" w:rsidR="008E76D8" w:rsidRPr="005935F6" w:rsidRDefault="002F46BD" w:rsidP="005935F6">
      <w:pPr>
        <w:pStyle w:val="Loendilik"/>
        <w:numPr>
          <w:ilvl w:val="1"/>
          <w:numId w:val="1"/>
        </w:numPr>
        <w:tabs>
          <w:tab w:val="left" w:pos="851"/>
          <w:tab w:val="left" w:pos="993"/>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peab vastama LS § 192 lõikes 1 sätestatud nõuetele, arvestades LS § 192 lõikes 2 sätestatud erisustega.</w:t>
      </w:r>
    </w:p>
    <w:p w14:paraId="2E711B98" w14:textId="77777777" w:rsidR="00E4359F" w:rsidRPr="005935F6" w:rsidRDefault="00E4359F" w:rsidP="005935F6">
      <w:pPr>
        <w:pStyle w:val="Loendilik"/>
        <w:tabs>
          <w:tab w:val="left" w:pos="993"/>
        </w:tabs>
        <w:spacing w:after="0" w:line="240" w:lineRule="auto"/>
        <w:ind w:left="709" w:hanging="709"/>
        <w:jc w:val="both"/>
        <w:rPr>
          <w:rFonts w:ascii="Times New Roman" w:hAnsi="Times New Roman"/>
          <w:sz w:val="24"/>
          <w:szCs w:val="24"/>
        </w:rPr>
      </w:pPr>
    </w:p>
    <w:p w14:paraId="2E711B9A" w14:textId="13F80D60" w:rsidR="00286E23" w:rsidRPr="005935F6" w:rsidRDefault="002F46BD" w:rsidP="00B92EB1">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POOLTE ÕIGUSED</w:t>
      </w:r>
    </w:p>
    <w:p w14:paraId="2E711B9B" w14:textId="6B8BA06A" w:rsidR="00A502AC" w:rsidRPr="005935F6" w:rsidRDefault="002F46BD"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Teostajal on õigus saada </w:t>
      </w:r>
      <w:r w:rsidR="4840AF03" w:rsidRPr="0AC414D7">
        <w:rPr>
          <w:rFonts w:ascii="Times New Roman" w:hAnsi="Times New Roman"/>
          <w:sz w:val="24"/>
          <w:szCs w:val="24"/>
        </w:rPr>
        <w:t>Transpordiamet</w:t>
      </w:r>
      <w:r w:rsidRPr="0AC414D7">
        <w:rPr>
          <w:rFonts w:ascii="Times New Roman" w:hAnsi="Times New Roman"/>
          <w:sz w:val="24"/>
          <w:szCs w:val="24"/>
        </w:rPr>
        <w:t xml:space="preserve">ilt informatsiooni Ülevaatuse teostamisega seonduvates küsimustes ja saada juurdepääs </w:t>
      </w:r>
      <w:r w:rsidR="002C48A6" w:rsidRPr="0AC414D7">
        <w:rPr>
          <w:rFonts w:ascii="Times New Roman" w:hAnsi="Times New Roman"/>
          <w:sz w:val="24"/>
          <w:szCs w:val="24"/>
        </w:rPr>
        <w:t xml:space="preserve">Lepingu punktis </w:t>
      </w:r>
      <w:r w:rsidR="00683347" w:rsidRPr="0AC414D7">
        <w:rPr>
          <w:rFonts w:ascii="Times New Roman" w:hAnsi="Times New Roman"/>
          <w:sz w:val="24"/>
          <w:szCs w:val="24"/>
        </w:rPr>
        <w:t>2.3</w:t>
      </w:r>
      <w:r w:rsidR="00F75BC2" w:rsidRPr="0AC414D7">
        <w:rPr>
          <w:rFonts w:ascii="Times New Roman" w:hAnsi="Times New Roman"/>
          <w:sz w:val="24"/>
          <w:szCs w:val="24"/>
        </w:rPr>
        <w:t>.</w:t>
      </w:r>
      <w:r w:rsidR="0088727D" w:rsidRPr="0AC414D7">
        <w:rPr>
          <w:rFonts w:ascii="Times New Roman" w:hAnsi="Times New Roman"/>
          <w:sz w:val="24"/>
          <w:szCs w:val="24"/>
        </w:rPr>
        <w:t xml:space="preserve"> nimetatud infosüsteemi</w:t>
      </w:r>
      <w:r w:rsidR="0087259A" w:rsidRPr="0AC414D7">
        <w:rPr>
          <w:rFonts w:ascii="Times New Roman" w:hAnsi="Times New Roman"/>
          <w:sz w:val="24"/>
          <w:szCs w:val="24"/>
        </w:rPr>
        <w:t>le</w:t>
      </w:r>
      <w:r w:rsidRPr="0AC414D7">
        <w:rPr>
          <w:rFonts w:ascii="Times New Roman" w:hAnsi="Times New Roman"/>
          <w:sz w:val="24"/>
          <w:szCs w:val="24"/>
        </w:rPr>
        <w:t>.</w:t>
      </w:r>
    </w:p>
    <w:p w14:paraId="2E711B9C" w14:textId="54051720" w:rsidR="00A502AC" w:rsidRPr="005935F6" w:rsidRDefault="326FCE35"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il on õigus kontrollida Lepingu täitmist Teostaja poolt ning esitatud Andmete ja dokumentide õigsust.</w:t>
      </w:r>
    </w:p>
    <w:p w14:paraId="2E711B9D" w14:textId="4FD84B69" w:rsidR="00A502AC" w:rsidRPr="005935F6" w:rsidRDefault="171CEAA3"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võib teha päringuid Sõidukite kohta otse nende valmistajatehasele.</w:t>
      </w:r>
    </w:p>
    <w:p w14:paraId="2E711B9E" w14:textId="25A7708F" w:rsidR="00A502AC" w:rsidRPr="005935F6" w:rsidRDefault="29BB2F50"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il on õigus keelduda Teostaja poolt esitatud Andmete ja dokumentide tunnustamisest, kui esineb põhjendatud kahtlus nende õigsuses.</w:t>
      </w:r>
    </w:p>
    <w:p w14:paraId="2E711B9F" w14:textId="2F110440" w:rsidR="00CE2803" w:rsidRPr="005935F6" w:rsidRDefault="324B816C"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võib ajutiselt peatada juurdepääs</w:t>
      </w:r>
      <w:r w:rsidR="002C48A6" w:rsidRPr="0AC414D7">
        <w:rPr>
          <w:rFonts w:ascii="Times New Roman" w:hAnsi="Times New Roman"/>
          <w:sz w:val="24"/>
          <w:szCs w:val="24"/>
        </w:rPr>
        <w:t xml:space="preserve">u Lepingu punktis </w:t>
      </w:r>
      <w:r w:rsidR="00683347" w:rsidRPr="0AC414D7">
        <w:rPr>
          <w:rFonts w:ascii="Times New Roman" w:hAnsi="Times New Roman"/>
          <w:sz w:val="24"/>
          <w:szCs w:val="24"/>
        </w:rPr>
        <w:t>2.3</w:t>
      </w:r>
      <w:r w:rsidR="00F75BC2" w:rsidRPr="0AC414D7">
        <w:rPr>
          <w:rFonts w:ascii="Times New Roman" w:hAnsi="Times New Roman"/>
          <w:sz w:val="24"/>
          <w:szCs w:val="24"/>
        </w:rPr>
        <w:t>.</w:t>
      </w:r>
      <w:r w:rsidR="0088727D" w:rsidRPr="0AC414D7">
        <w:rPr>
          <w:rFonts w:ascii="Times New Roman" w:hAnsi="Times New Roman"/>
          <w:sz w:val="24"/>
          <w:szCs w:val="24"/>
        </w:rPr>
        <w:t xml:space="preserve"> nimetatud infosüsteemi</w:t>
      </w:r>
      <w:r w:rsidR="002C48A6" w:rsidRPr="0AC414D7">
        <w:rPr>
          <w:rFonts w:ascii="Times New Roman" w:hAnsi="Times New Roman"/>
          <w:sz w:val="24"/>
          <w:szCs w:val="24"/>
        </w:rPr>
        <w:t>le</w:t>
      </w:r>
      <w:r w:rsidR="002F46BD" w:rsidRPr="0AC414D7">
        <w:rPr>
          <w:rFonts w:ascii="Times New Roman" w:hAnsi="Times New Roman"/>
          <w:sz w:val="24"/>
          <w:szCs w:val="24"/>
        </w:rPr>
        <w:t>, kui esineb kahtlus selle kuritarvitamises Teostaja poolt või kui Teostaja ei suuda tagada Lepingust tulenevaid kohustusi.</w:t>
      </w:r>
    </w:p>
    <w:p w14:paraId="2E711BA0" w14:textId="77777777" w:rsidR="00632E3C" w:rsidRPr="005935F6" w:rsidRDefault="00632E3C" w:rsidP="005935F6">
      <w:pPr>
        <w:spacing w:after="0" w:line="240" w:lineRule="auto"/>
        <w:ind w:left="709" w:hanging="709"/>
        <w:rPr>
          <w:rFonts w:ascii="Times New Roman" w:hAnsi="Times New Roman"/>
          <w:b/>
          <w:sz w:val="24"/>
          <w:szCs w:val="24"/>
        </w:rPr>
      </w:pPr>
    </w:p>
    <w:p w14:paraId="2E711BA2" w14:textId="2E25E096" w:rsidR="00C436DC" w:rsidRPr="005935F6" w:rsidRDefault="00C436DC" w:rsidP="005935F6">
      <w:pPr>
        <w:pStyle w:val="Loendilik"/>
        <w:numPr>
          <w:ilvl w:val="0"/>
          <w:numId w:val="1"/>
        </w:numPr>
        <w:spacing w:after="0" w:line="240" w:lineRule="auto"/>
        <w:ind w:left="709" w:hanging="709"/>
        <w:rPr>
          <w:rFonts w:ascii="Times New Roman" w:hAnsi="Times New Roman"/>
          <w:b/>
          <w:sz w:val="24"/>
          <w:szCs w:val="24"/>
        </w:rPr>
      </w:pPr>
      <w:r w:rsidRPr="005935F6">
        <w:rPr>
          <w:rFonts w:ascii="Times New Roman" w:hAnsi="Times New Roman"/>
          <w:b/>
          <w:sz w:val="24"/>
          <w:szCs w:val="24"/>
        </w:rPr>
        <w:t>POOLTE VASTUTUS</w:t>
      </w:r>
    </w:p>
    <w:p w14:paraId="2E711BA3"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Pooled kannavad Lepingu mittekohase täitmise korral õigusaktides ja Lepingus sätestatud vastutust.</w:t>
      </w:r>
    </w:p>
    <w:p w14:paraId="2E711BA4"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vastutab Ülevaatuse teostamisel õigusaktides, eelkõige Määruses kehtestatud nõuete rikkumise eest.</w:t>
      </w:r>
    </w:p>
    <w:p w14:paraId="2E711BA5"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on kohustatud hüvitama Lepingu mittetäitmise või mittekohase täitmisega, tekitatud kahju täies ulatuses.</w:t>
      </w:r>
    </w:p>
    <w:p w14:paraId="2E711BA6" w14:textId="2187C670" w:rsidR="00F11AE1" w:rsidRPr="005935F6" w:rsidRDefault="32660F0C"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F11AE1" w:rsidRPr="0AC414D7">
        <w:rPr>
          <w:rFonts w:ascii="Times New Roman" w:hAnsi="Times New Roman"/>
          <w:sz w:val="24"/>
          <w:szCs w:val="24"/>
        </w:rPr>
        <w:t xml:space="preserve">il on </w:t>
      </w:r>
      <w:r w:rsidR="00306879" w:rsidRPr="0AC414D7">
        <w:rPr>
          <w:rFonts w:ascii="Times New Roman" w:hAnsi="Times New Roman"/>
          <w:sz w:val="24"/>
          <w:szCs w:val="24"/>
        </w:rPr>
        <w:t>Teostaja</w:t>
      </w:r>
      <w:r w:rsidR="00F11AE1" w:rsidRPr="0AC414D7">
        <w:rPr>
          <w:rFonts w:ascii="Times New Roman" w:hAnsi="Times New Roman"/>
          <w:sz w:val="24"/>
          <w:szCs w:val="24"/>
        </w:rPr>
        <w:t xml:space="preserve"> poolse Lepingu rikkumise korral õigus nõuda </w:t>
      </w:r>
      <w:r w:rsidR="00306879" w:rsidRPr="0AC414D7">
        <w:rPr>
          <w:rFonts w:ascii="Times New Roman" w:hAnsi="Times New Roman"/>
          <w:sz w:val="24"/>
          <w:szCs w:val="24"/>
        </w:rPr>
        <w:t>Teostajalt</w:t>
      </w:r>
      <w:r w:rsidR="00F11AE1" w:rsidRPr="0AC414D7">
        <w:rPr>
          <w:rFonts w:ascii="Times New Roman" w:hAnsi="Times New Roman"/>
          <w:sz w:val="24"/>
          <w:szCs w:val="24"/>
        </w:rPr>
        <w:t xml:space="preserve"> leppetrahvi kuni 1</w:t>
      </w:r>
      <w:r w:rsidR="00F75BC2" w:rsidRPr="0AC414D7">
        <w:rPr>
          <w:rFonts w:ascii="Times New Roman" w:hAnsi="Times New Roman"/>
          <w:sz w:val="24"/>
          <w:szCs w:val="24"/>
        </w:rPr>
        <w:t xml:space="preserve"> </w:t>
      </w:r>
      <w:r w:rsidR="00F11AE1" w:rsidRPr="0AC414D7">
        <w:rPr>
          <w:rFonts w:ascii="Times New Roman" w:hAnsi="Times New Roman"/>
          <w:sz w:val="24"/>
          <w:szCs w:val="24"/>
        </w:rPr>
        <w:t xml:space="preserve">000 eurot iga rikkumise eest. Leppetrahvinõue või teade leppetrahvinõude esitamise kavatsuse kohta tuleb esitada 90 </w:t>
      </w:r>
      <w:r w:rsidR="00F75BC2" w:rsidRPr="0AC414D7">
        <w:rPr>
          <w:rFonts w:ascii="Times New Roman" w:hAnsi="Times New Roman"/>
          <w:sz w:val="24"/>
          <w:szCs w:val="24"/>
        </w:rPr>
        <w:t>kalendri</w:t>
      </w:r>
      <w:r w:rsidR="00F11AE1" w:rsidRPr="0AC414D7">
        <w:rPr>
          <w:rFonts w:ascii="Times New Roman" w:hAnsi="Times New Roman"/>
          <w:sz w:val="24"/>
          <w:szCs w:val="24"/>
        </w:rPr>
        <w:t>päeva jooksul vastavast rikkumisest teadasaamisest arvates.</w:t>
      </w:r>
    </w:p>
    <w:p w14:paraId="2E711BA7"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Juhul, kui Teostaja süül on liiklusregistrisse kantud ebaõigeid Andmeid, on Teostaja viivitamatult kohustatud esitama õiged andmed ja hüvitama ebaõigete Andmete esitamise tõttu tekkinud kahju, sealhulgas liiklusregistri andmete muutmise eest ettenähtud riigilõiv.</w:t>
      </w:r>
    </w:p>
    <w:p w14:paraId="2E711BA8" w14:textId="420D0822" w:rsidR="00C436DC" w:rsidRPr="005935F6" w:rsidRDefault="00C436DC"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Pooled on kokku leppinud, et Teostaja kohustub hüvitama Lepingu täitmise käigus tekkinud kahju kolmandatele isikutele. Teostaja kohustub oma kulul esindama </w:t>
      </w:r>
      <w:r w:rsidR="0246F889" w:rsidRPr="0AC414D7">
        <w:rPr>
          <w:rFonts w:ascii="Times New Roman" w:hAnsi="Times New Roman"/>
          <w:sz w:val="24"/>
          <w:szCs w:val="24"/>
        </w:rPr>
        <w:t>Transpordiamet</w:t>
      </w:r>
      <w:r w:rsidRPr="0AC414D7">
        <w:rPr>
          <w:rFonts w:ascii="Times New Roman" w:hAnsi="Times New Roman"/>
          <w:sz w:val="24"/>
          <w:szCs w:val="24"/>
        </w:rPr>
        <w:t>it Lepingu alusel täidetavate ülesannete või toimingutega seotud kõigis vaidlustes, sealhulgas kohtuvaidlustes kolmandate isikutega ning kandma kõik sellega kaasnevad menetluskulud.</w:t>
      </w:r>
      <w:r w:rsidR="00764A5E">
        <w:rPr>
          <w:rFonts w:ascii="Times New Roman" w:hAnsi="Times New Roman"/>
          <w:sz w:val="24"/>
          <w:szCs w:val="24"/>
        </w:rPr>
        <w:t xml:space="preserve"> </w:t>
      </w:r>
    </w:p>
    <w:p w14:paraId="2E711BA9" w14:textId="77777777" w:rsidR="00286E23" w:rsidRPr="005935F6" w:rsidRDefault="00286E23" w:rsidP="005935F6">
      <w:pPr>
        <w:pStyle w:val="Loendilik"/>
        <w:tabs>
          <w:tab w:val="left" w:pos="284"/>
        </w:tabs>
        <w:spacing w:after="0" w:line="240" w:lineRule="auto"/>
        <w:ind w:left="709" w:hanging="709"/>
        <w:jc w:val="both"/>
        <w:rPr>
          <w:rFonts w:ascii="Times New Roman" w:hAnsi="Times New Roman"/>
          <w:sz w:val="24"/>
          <w:szCs w:val="24"/>
        </w:rPr>
      </w:pPr>
    </w:p>
    <w:p w14:paraId="2E711BAB" w14:textId="7E25A39E" w:rsidR="00885811" w:rsidRPr="005935F6" w:rsidRDefault="002F46BD" w:rsidP="00B92EB1">
      <w:pPr>
        <w:pStyle w:val="Loendilik"/>
        <w:numPr>
          <w:ilvl w:val="0"/>
          <w:numId w:val="1"/>
        </w:numPr>
        <w:tabs>
          <w:tab w:val="left" w:pos="0"/>
        </w:tabs>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JÄRELEVALVE LEPINGU TÄITMISE ÜLE</w:t>
      </w:r>
    </w:p>
    <w:p w14:paraId="2E711BAC" w14:textId="55B5D79B" w:rsidR="00286E23" w:rsidRPr="005935F6" w:rsidRDefault="002F46BD"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Lepingu täitmise järelevalve teostamise ja Ülevaatuse kvaliteedi kontrolli õigus on </w:t>
      </w:r>
      <w:r w:rsidR="657DA079" w:rsidRPr="0AC414D7">
        <w:rPr>
          <w:rFonts w:ascii="Times New Roman" w:hAnsi="Times New Roman"/>
          <w:sz w:val="24"/>
          <w:szCs w:val="24"/>
        </w:rPr>
        <w:t>Transpordiamet</w:t>
      </w:r>
      <w:r w:rsidRPr="0AC414D7">
        <w:rPr>
          <w:rFonts w:ascii="Times New Roman" w:hAnsi="Times New Roman"/>
          <w:sz w:val="24"/>
          <w:szCs w:val="24"/>
        </w:rPr>
        <w:t>il volitatud esindajate kaudu.</w:t>
      </w:r>
    </w:p>
    <w:p w14:paraId="2E711BAD" w14:textId="7FC04401" w:rsidR="00885811" w:rsidRPr="005935F6" w:rsidRDefault="002F46BD"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Puudus(t)e avastamisel on </w:t>
      </w:r>
      <w:r w:rsidR="5F420979" w:rsidRPr="0AC414D7">
        <w:rPr>
          <w:rFonts w:ascii="Times New Roman" w:hAnsi="Times New Roman"/>
          <w:sz w:val="24"/>
          <w:szCs w:val="24"/>
        </w:rPr>
        <w:t>Transpordiamet</w:t>
      </w:r>
      <w:r w:rsidRPr="0AC414D7">
        <w:rPr>
          <w:rFonts w:ascii="Times New Roman" w:hAnsi="Times New Roman"/>
          <w:sz w:val="24"/>
          <w:szCs w:val="24"/>
        </w:rPr>
        <w:t>i esindajal õigus teha Teostajale ettekirjutus puudus(t)e kõrvaldamiseks ettekirjutuses määratud tähtaja jooksul, kusjuures tähtaja määrab esindaja lähtuvalt puuduste iseloomust.</w:t>
      </w:r>
      <w:r w:rsidR="00C5560D" w:rsidRPr="0AC414D7">
        <w:rPr>
          <w:rFonts w:ascii="Times New Roman" w:hAnsi="Times New Roman"/>
          <w:sz w:val="24"/>
          <w:szCs w:val="24"/>
        </w:rPr>
        <w:t xml:space="preserve"> Käesolevas punktis nimetatud ettekirjutuse tegemine ei välista </w:t>
      </w:r>
      <w:r w:rsidR="00663D33">
        <w:rPr>
          <w:rFonts w:ascii="Times New Roman" w:hAnsi="Times New Roman"/>
          <w:sz w:val="24"/>
          <w:szCs w:val="24"/>
        </w:rPr>
        <w:t xml:space="preserve">lisaks </w:t>
      </w:r>
      <w:r w:rsidR="00C5560D" w:rsidRPr="0AC414D7">
        <w:rPr>
          <w:rFonts w:ascii="Times New Roman" w:hAnsi="Times New Roman"/>
          <w:sz w:val="24"/>
          <w:szCs w:val="24"/>
        </w:rPr>
        <w:t>seadus</w:t>
      </w:r>
      <w:r w:rsidR="00663D33">
        <w:rPr>
          <w:rFonts w:ascii="Times New Roman" w:hAnsi="Times New Roman"/>
          <w:sz w:val="24"/>
          <w:szCs w:val="24"/>
        </w:rPr>
        <w:t>t</w:t>
      </w:r>
      <w:r w:rsidR="00C5560D" w:rsidRPr="0AC414D7">
        <w:rPr>
          <w:rFonts w:ascii="Times New Roman" w:hAnsi="Times New Roman"/>
          <w:sz w:val="24"/>
          <w:szCs w:val="24"/>
        </w:rPr>
        <w:t xml:space="preserve">es või Lepingus sätestatud </w:t>
      </w:r>
      <w:r w:rsidR="00663D33">
        <w:rPr>
          <w:rFonts w:ascii="Times New Roman" w:hAnsi="Times New Roman"/>
          <w:sz w:val="24"/>
          <w:szCs w:val="24"/>
        </w:rPr>
        <w:t xml:space="preserve">muude </w:t>
      </w:r>
      <w:r w:rsidR="00C5560D" w:rsidRPr="0AC414D7">
        <w:rPr>
          <w:rFonts w:ascii="Times New Roman" w:hAnsi="Times New Roman"/>
          <w:sz w:val="24"/>
          <w:szCs w:val="24"/>
        </w:rPr>
        <w:t>õiguskaitsevahendite rakendamist.</w:t>
      </w:r>
    </w:p>
    <w:p w14:paraId="2E711BAE" w14:textId="77777777" w:rsidR="00885811" w:rsidRPr="005935F6" w:rsidRDefault="00885811" w:rsidP="005935F6">
      <w:pPr>
        <w:pStyle w:val="Loendilik"/>
        <w:tabs>
          <w:tab w:val="left" w:pos="284"/>
        </w:tabs>
        <w:spacing w:after="0" w:line="240" w:lineRule="auto"/>
        <w:ind w:left="709" w:hanging="709"/>
        <w:jc w:val="both"/>
        <w:rPr>
          <w:rFonts w:ascii="Times New Roman" w:hAnsi="Times New Roman"/>
          <w:b/>
          <w:sz w:val="24"/>
          <w:szCs w:val="24"/>
        </w:rPr>
      </w:pPr>
    </w:p>
    <w:p w14:paraId="2E711BB0" w14:textId="0502EF65" w:rsidR="00885811"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lastRenderedPageBreak/>
        <w:t>LEPINGU MUUTMINE</w:t>
      </w:r>
    </w:p>
    <w:p w14:paraId="2E711BB1" w14:textId="77777777" w:rsidR="00885811"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Lepingut saab muuta Poolte kokkuleppel. Lepingu muudatused, mis ei ole vormistatud Lepinguga samas vormis, on tühised. Lepingu muudatused tuleb vormistada Lepingu lisana.</w:t>
      </w:r>
    </w:p>
    <w:p w14:paraId="2E711BB2" w14:textId="2497A6C8" w:rsidR="00885811" w:rsidRPr="005935F6" w:rsidRDefault="4F6225F8"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58FE4762">
        <w:rPr>
          <w:rFonts w:ascii="Times New Roman" w:hAnsi="Times New Roman"/>
          <w:sz w:val="24"/>
          <w:szCs w:val="24"/>
        </w:rPr>
        <w:t>Transpordi</w:t>
      </w:r>
      <w:r w:rsidR="002F46BD" w:rsidRPr="58FE4762">
        <w:rPr>
          <w:rFonts w:ascii="Times New Roman" w:hAnsi="Times New Roman"/>
          <w:sz w:val="24"/>
          <w:szCs w:val="24"/>
        </w:rPr>
        <w:t>amet võib Lepingut muuta ühepoolselt juhul, kui see on vajalik tulenevalt LS, Määruse või muu õigusakti sätte muutumisest.</w:t>
      </w:r>
    </w:p>
    <w:p w14:paraId="2E711BB3" w14:textId="77777777" w:rsidR="00885811" w:rsidRPr="005935F6" w:rsidRDefault="00885811" w:rsidP="005935F6">
      <w:pPr>
        <w:pStyle w:val="Loendilik"/>
        <w:tabs>
          <w:tab w:val="left" w:pos="284"/>
        </w:tabs>
        <w:spacing w:after="0" w:line="240" w:lineRule="auto"/>
        <w:ind w:left="709" w:hanging="709"/>
        <w:jc w:val="both"/>
        <w:rPr>
          <w:rFonts w:ascii="Times New Roman" w:hAnsi="Times New Roman"/>
          <w:sz w:val="24"/>
          <w:szCs w:val="24"/>
        </w:rPr>
      </w:pPr>
    </w:p>
    <w:p w14:paraId="2E711BB5" w14:textId="5CA6A711" w:rsidR="00885811"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KEHTIVUS JA LÕPETAMINE</w:t>
      </w:r>
    </w:p>
    <w:p w14:paraId="2E711BB6" w14:textId="3DA24C69" w:rsidR="00327B72" w:rsidRPr="005935F6" w:rsidRDefault="006E5425"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Leping jõustub kolmandal päeval pärast selle avaldamist </w:t>
      </w:r>
      <w:r w:rsidR="002F46BD" w:rsidRPr="0AC414D7">
        <w:rPr>
          <w:rFonts w:ascii="Times New Roman" w:hAnsi="Times New Roman"/>
          <w:sz w:val="24"/>
          <w:szCs w:val="24"/>
        </w:rPr>
        <w:t>ja kehtib 3 aastat. Juhul, kui ei esine aluseid Lepingu pikendamata jätmiseks, pikeneb Leping automaatselt 3 aastaks. Lepingu pikendamata jätmise aluseks on muu hulgas punktis 4.18</w:t>
      </w:r>
      <w:r w:rsidR="00F75BC2" w:rsidRPr="0AC414D7">
        <w:rPr>
          <w:rFonts w:ascii="Times New Roman" w:hAnsi="Times New Roman"/>
          <w:sz w:val="24"/>
          <w:szCs w:val="24"/>
        </w:rPr>
        <w:t>.</w:t>
      </w:r>
      <w:r w:rsidR="002F46BD" w:rsidRPr="0AC414D7">
        <w:rPr>
          <w:rFonts w:ascii="Times New Roman" w:hAnsi="Times New Roman"/>
          <w:sz w:val="24"/>
          <w:szCs w:val="24"/>
        </w:rPr>
        <w:t xml:space="preserve"> nimetatud kohustuse rikkumine Teostaja poolt. Lepingu pikendamata jätmise kohta peab </w:t>
      </w:r>
      <w:r w:rsidR="4578C5CB" w:rsidRPr="0AC414D7">
        <w:rPr>
          <w:rFonts w:ascii="Times New Roman" w:hAnsi="Times New Roman"/>
          <w:sz w:val="24"/>
          <w:szCs w:val="24"/>
        </w:rPr>
        <w:t>Transpordiamet</w:t>
      </w:r>
      <w:r w:rsidR="002F46BD" w:rsidRPr="0AC414D7">
        <w:rPr>
          <w:rFonts w:ascii="Times New Roman" w:hAnsi="Times New Roman"/>
          <w:sz w:val="24"/>
          <w:szCs w:val="24"/>
        </w:rPr>
        <w:t xml:space="preserve"> Teostajale esitama vastavasisulise teate vähemalt 2 kuud enne Lepingu tähtaja saabumist.</w:t>
      </w:r>
    </w:p>
    <w:p w14:paraId="2E711BB7" w14:textId="16E919BB" w:rsidR="00885811"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Pool võib Lepingu korraliselt üles öelda, teatades sellest teisele Poolele ette vähemalt 1 kuu.</w:t>
      </w:r>
    </w:p>
    <w:p w14:paraId="2E711BB8" w14:textId="1308A002" w:rsidR="00885811" w:rsidRPr="005935F6" w:rsidRDefault="58A0AFB3"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võib Lepingu erakorraliselt üles öelda juhul, kui Teostaja rikub oluliselt Lepingut.</w:t>
      </w:r>
    </w:p>
    <w:p w14:paraId="2E711BB9" w14:textId="77777777" w:rsidR="00885811"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Pooled on kokku leppinud, et oluliseks Lepingu rikkumiseks loetakse muu hulgas, kuid mitte ainult järgmisi asjaolusid:</w:t>
      </w:r>
    </w:p>
    <w:p w14:paraId="2E711BBA" w14:textId="77777777" w:rsidR="006C6D7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korduv ebaõigete Andmete esitamine;</w:t>
      </w:r>
    </w:p>
    <w:p w14:paraId="2E711BBB" w14:textId="1F89AC53" w:rsidR="006C6D7A" w:rsidRPr="005935F6" w:rsidRDefault="293CEE85" w:rsidP="0AC414D7">
      <w:pPr>
        <w:pStyle w:val="Loendilik"/>
        <w:numPr>
          <w:ilvl w:val="2"/>
          <w:numId w:val="1"/>
        </w:numPr>
        <w:tabs>
          <w:tab w:val="left" w:pos="284"/>
          <w:tab w:val="left" w:pos="1276"/>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i poolt Lepingu täitmise üle järelevalve teostamise käigus tuvastatud korduv Lepingu tingimuse mittetäitmine või mittenõuetekohane täitmine;</w:t>
      </w:r>
    </w:p>
    <w:p w14:paraId="2E711BBC" w14:textId="1737F821" w:rsidR="00856095" w:rsidRPr="005935F6" w:rsidRDefault="00856095"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punkti 4.2</w:t>
      </w:r>
      <w:r w:rsidR="00F75BC2" w:rsidRPr="0AC414D7">
        <w:rPr>
          <w:rFonts w:ascii="Times New Roman" w:hAnsi="Times New Roman"/>
          <w:sz w:val="24"/>
          <w:szCs w:val="24"/>
        </w:rPr>
        <w:t>.</w:t>
      </w:r>
      <w:r w:rsidRPr="0AC414D7">
        <w:rPr>
          <w:rFonts w:ascii="Times New Roman" w:hAnsi="Times New Roman"/>
          <w:sz w:val="24"/>
          <w:szCs w:val="24"/>
        </w:rPr>
        <w:t xml:space="preserve"> rikkumine; </w:t>
      </w:r>
    </w:p>
    <w:p w14:paraId="2E711BBD" w14:textId="5936C268" w:rsidR="006C6D7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punktis 7.2</w:t>
      </w:r>
      <w:r w:rsidR="00F75BC2" w:rsidRPr="0AC414D7">
        <w:rPr>
          <w:rFonts w:ascii="Times New Roman" w:hAnsi="Times New Roman"/>
          <w:sz w:val="24"/>
          <w:szCs w:val="24"/>
        </w:rPr>
        <w:t>.</w:t>
      </w:r>
      <w:r w:rsidRPr="0AC414D7">
        <w:rPr>
          <w:rFonts w:ascii="Times New Roman" w:hAnsi="Times New Roman"/>
          <w:sz w:val="24"/>
          <w:szCs w:val="24"/>
        </w:rPr>
        <w:t xml:space="preserve"> nimetatud ettekirjutuse tähtajaks täitmata jätmine.</w:t>
      </w:r>
    </w:p>
    <w:p w14:paraId="2E711BBE" w14:textId="56B8C089" w:rsidR="000C6A5A" w:rsidRPr="005935F6" w:rsidRDefault="002F46BD"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Pooled on kokku leppinud, et </w:t>
      </w:r>
      <w:r w:rsidR="532715B3" w:rsidRPr="0AC414D7">
        <w:rPr>
          <w:rFonts w:ascii="Times New Roman" w:hAnsi="Times New Roman"/>
          <w:sz w:val="24"/>
          <w:szCs w:val="24"/>
        </w:rPr>
        <w:t>Transpordiamet</w:t>
      </w:r>
      <w:r w:rsidRPr="0AC414D7">
        <w:rPr>
          <w:rFonts w:ascii="Times New Roman" w:hAnsi="Times New Roman"/>
          <w:sz w:val="24"/>
          <w:szCs w:val="24"/>
        </w:rPr>
        <w:t xml:space="preserve"> võib Lepingu erakorraliselt üles öelda ka järgmistel juhtudel:</w:t>
      </w:r>
    </w:p>
    <w:p w14:paraId="2E711BBF" w14:textId="24CD075E"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kaotab kasvõi ajutiselt punktis 4.4</w:t>
      </w:r>
      <w:r w:rsidR="00F75BC2" w:rsidRPr="0AC414D7">
        <w:rPr>
          <w:rFonts w:ascii="Times New Roman" w:hAnsi="Times New Roman"/>
          <w:sz w:val="24"/>
          <w:szCs w:val="24"/>
        </w:rPr>
        <w:t>.</w:t>
      </w:r>
      <w:r w:rsidRPr="0AC414D7">
        <w:rPr>
          <w:rFonts w:ascii="Times New Roman" w:hAnsi="Times New Roman"/>
          <w:sz w:val="24"/>
          <w:szCs w:val="24"/>
        </w:rPr>
        <w:t xml:space="preserve"> nimetatud õiguse;</w:t>
      </w:r>
    </w:p>
    <w:p w14:paraId="2E711BC0" w14:textId="77777777"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tegevusala muutub;</w:t>
      </w:r>
    </w:p>
    <w:p w14:paraId="2E711BC1" w14:textId="77777777"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tegevus Sõidukite toomisel Eesti Vabariiki või nende müümisel Eesti Vabariigis on õigusvastane;</w:t>
      </w:r>
    </w:p>
    <w:p w14:paraId="2E711BC2" w14:textId="77777777"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Eesti Vabariigi seaduste või muude õigusaktide muutmise tõttu muutub Lepingu täitmine võimatuks;</w:t>
      </w:r>
    </w:p>
    <w:p w14:paraId="2E711BC3" w14:textId="75325E2D" w:rsidR="000C6A5A"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 xml:space="preserve">Leping loetakse lõppenuks, kui Teostaja </w:t>
      </w:r>
      <w:r w:rsidR="00663D33">
        <w:rPr>
          <w:rFonts w:ascii="Times New Roman" w:hAnsi="Times New Roman"/>
          <w:sz w:val="24"/>
          <w:szCs w:val="24"/>
        </w:rPr>
        <w:t xml:space="preserve">tegevus on </w:t>
      </w:r>
      <w:r w:rsidR="006D5B6A" w:rsidRPr="0AC414D7">
        <w:rPr>
          <w:rFonts w:ascii="Times New Roman" w:hAnsi="Times New Roman"/>
          <w:sz w:val="24"/>
          <w:szCs w:val="24"/>
        </w:rPr>
        <w:t>lõpe</w:t>
      </w:r>
      <w:r w:rsidR="00663D33">
        <w:rPr>
          <w:rFonts w:ascii="Times New Roman" w:hAnsi="Times New Roman"/>
          <w:sz w:val="24"/>
          <w:szCs w:val="24"/>
        </w:rPr>
        <w:t>tatud</w:t>
      </w:r>
      <w:r w:rsidRPr="0AC414D7">
        <w:rPr>
          <w:rFonts w:ascii="Times New Roman" w:hAnsi="Times New Roman"/>
          <w:sz w:val="24"/>
          <w:szCs w:val="24"/>
        </w:rPr>
        <w:t xml:space="preserve"> või kuulutatakse välja Teostaja pankrot.</w:t>
      </w:r>
    </w:p>
    <w:p w14:paraId="54FF787B" w14:textId="46530147" w:rsidR="00485209" w:rsidRPr="005935F6" w:rsidRDefault="00B03240"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Käesoleva Lepingu sõlmimisega loetakse lõppenuks kõik Poolte vahel varasemalt sõlmitud lepingud ja kokkulepped Ülevaatuse teostamise ning Andmete töötlemise valdkonnas.</w:t>
      </w:r>
    </w:p>
    <w:p w14:paraId="7964DA54" w14:textId="77777777" w:rsidR="00485209" w:rsidRPr="005935F6" w:rsidRDefault="00485209" w:rsidP="005935F6">
      <w:pPr>
        <w:pStyle w:val="Loendilik"/>
        <w:tabs>
          <w:tab w:val="left" w:pos="284"/>
        </w:tabs>
        <w:spacing w:after="0" w:line="240" w:lineRule="auto"/>
        <w:ind w:left="709" w:hanging="709"/>
        <w:jc w:val="both"/>
        <w:rPr>
          <w:rFonts w:ascii="Times New Roman" w:hAnsi="Times New Roman"/>
          <w:sz w:val="24"/>
          <w:szCs w:val="24"/>
        </w:rPr>
      </w:pPr>
    </w:p>
    <w:p w14:paraId="3CDE2850" w14:textId="62C62358" w:rsidR="00485209" w:rsidRPr="005935F6" w:rsidRDefault="00485209" w:rsidP="005935F6">
      <w:pPr>
        <w:pStyle w:val="Laad1"/>
        <w:numPr>
          <w:ilvl w:val="0"/>
          <w:numId w:val="1"/>
        </w:numPr>
        <w:ind w:left="709" w:hanging="709"/>
      </w:pPr>
      <w:bookmarkStart w:id="1" w:name="_Hlk25831385"/>
      <w:r w:rsidRPr="005935F6">
        <w:t>ISIKUANDMETE TÖÖTLEMINE</w:t>
      </w:r>
    </w:p>
    <w:p w14:paraId="31BD54DD" w14:textId="153281AC" w:rsidR="00485209" w:rsidRPr="005935F6" w:rsidRDefault="00485209" w:rsidP="005935F6">
      <w:pPr>
        <w:pStyle w:val="Laad2"/>
        <w:numPr>
          <w:ilvl w:val="1"/>
          <w:numId w:val="1"/>
        </w:numPr>
        <w:ind w:left="709" w:hanging="709"/>
      </w:pPr>
      <w:r w:rsidRPr="005935F6">
        <w:t>Lepingu täitmisega seotud isikuandmete töötlemisel tuleb rakendada asjakohaseid tehnilisi ja korralduslikke meetmeid sellisel viisil, et töötlemine vastab isikuandmete kaitse üldmääruses (</w:t>
      </w:r>
      <w:r w:rsidR="008270C2" w:rsidRPr="008270C2">
        <w:rPr>
          <w:b/>
          <w:bCs/>
        </w:rPr>
        <w:t>IKÜM</w:t>
      </w:r>
      <w:r w:rsidRPr="005935F6">
        <w:t xml:space="preserve">) ja isikuandmete kaitse seaduses sätestatud nõuetele (edaspidi koos: </w:t>
      </w:r>
      <w:r w:rsidRPr="005935F6">
        <w:rPr>
          <w:b/>
        </w:rPr>
        <w:t>Isikuandmete õigusaktid</w:t>
      </w:r>
      <w:r w:rsidRPr="005935F6">
        <w:t>).</w:t>
      </w:r>
    </w:p>
    <w:p w14:paraId="476D66EB" w14:textId="67D36321" w:rsidR="00485209" w:rsidRPr="005935F6" w:rsidRDefault="00485209" w:rsidP="0AC414D7">
      <w:pPr>
        <w:pStyle w:val="Laad2"/>
        <w:numPr>
          <w:ilvl w:val="1"/>
          <w:numId w:val="1"/>
        </w:numPr>
        <w:ind w:left="709" w:hanging="709"/>
      </w:pPr>
      <w:r>
        <w:t>Volitatud töötlejal (Teostaja) on keelatud kaasata teist volitatud töötlejat ilma vastutava töötleja (</w:t>
      </w:r>
      <w:r w:rsidR="3176B46F" w:rsidRPr="0AC414D7">
        <w:t>Transpordiamet</w:t>
      </w:r>
      <w:r>
        <w:t>) eelneva konkreetse või üldise kirjaliku loata.</w:t>
      </w:r>
    </w:p>
    <w:p w14:paraId="4B122DE5" w14:textId="77777777" w:rsidR="00485209" w:rsidRPr="005935F6" w:rsidRDefault="00485209" w:rsidP="005935F6">
      <w:pPr>
        <w:pStyle w:val="Laad2"/>
        <w:numPr>
          <w:ilvl w:val="1"/>
          <w:numId w:val="1"/>
        </w:numPr>
        <w:ind w:left="709" w:hanging="709"/>
      </w:pPr>
      <w:bookmarkStart w:id="2" w:name="_Hlk25757152"/>
      <w:r>
        <w:t>Lepingu alusel töödeldakse Lepingu esemega seotud isikute isikuandmeid.</w:t>
      </w:r>
    </w:p>
    <w:p w14:paraId="137792F2" w14:textId="77777777" w:rsidR="00485209" w:rsidRPr="005935F6" w:rsidRDefault="00485209" w:rsidP="005935F6">
      <w:pPr>
        <w:pStyle w:val="Laad2"/>
        <w:numPr>
          <w:ilvl w:val="1"/>
          <w:numId w:val="1"/>
        </w:numPr>
        <w:ind w:left="709" w:hanging="709"/>
      </w:pPr>
      <w:r>
        <w:t xml:space="preserve">Lepingu alusel töödeldakse isikuandmeid </w:t>
      </w:r>
      <w:bookmarkStart w:id="3" w:name="_Hlk25842990"/>
      <w:r>
        <w:t>eesmärgiga täita Leping ja saavutada ettenähtud tulemused.</w:t>
      </w:r>
    </w:p>
    <w:bookmarkEnd w:id="2"/>
    <w:bookmarkEnd w:id="3"/>
    <w:p w14:paraId="6D4CFED7" w14:textId="77777777" w:rsidR="00485209" w:rsidRPr="005935F6" w:rsidRDefault="00485209" w:rsidP="005935F6">
      <w:pPr>
        <w:pStyle w:val="Laad2"/>
        <w:numPr>
          <w:ilvl w:val="1"/>
          <w:numId w:val="1"/>
        </w:numPr>
        <w:ind w:left="709" w:hanging="709"/>
      </w:pPr>
      <w:r>
        <w:lastRenderedPageBreak/>
        <w:t>Lepingu alusel töödeldakse isikuandmeid üksnes Lepingu kehtivuse ajal.</w:t>
      </w:r>
    </w:p>
    <w:p w14:paraId="3DD96F66" w14:textId="5C9DBE13" w:rsidR="00485209" w:rsidRPr="005935F6" w:rsidRDefault="00485209" w:rsidP="005935F6">
      <w:pPr>
        <w:pStyle w:val="Laad2"/>
        <w:numPr>
          <w:ilvl w:val="1"/>
          <w:numId w:val="1"/>
        </w:numPr>
        <w:ind w:left="709" w:hanging="709"/>
      </w:pPr>
      <w:r>
        <w:t xml:space="preserve">Volitatud töötleja on lisaks isikuandmete õigusaktides sätestatule kohustatud: </w:t>
      </w:r>
    </w:p>
    <w:p w14:paraId="5993681B" w14:textId="77777777" w:rsidR="00485209" w:rsidRPr="005935F6" w:rsidRDefault="00485209" w:rsidP="005935F6">
      <w:pPr>
        <w:pStyle w:val="Laad3"/>
        <w:numPr>
          <w:ilvl w:val="2"/>
          <w:numId w:val="1"/>
        </w:numPr>
        <w:ind w:left="709" w:hanging="709"/>
        <w:contextualSpacing w:val="0"/>
      </w:pPr>
      <w:r>
        <w:t>töötlema isikuandmeid vajaliku hoolsusega ja ainult ulatuses, mis on vajalik Lepingus kokkulepitud teenuse osutamiseks;</w:t>
      </w:r>
    </w:p>
    <w:p w14:paraId="070DBBAA" w14:textId="77777777" w:rsidR="00485209" w:rsidRPr="005935F6" w:rsidRDefault="00485209" w:rsidP="005935F6">
      <w:pPr>
        <w:pStyle w:val="Laad3"/>
        <w:numPr>
          <w:ilvl w:val="2"/>
          <w:numId w:val="1"/>
        </w:numPr>
        <w:ind w:left="709" w:hanging="709"/>
        <w:contextualSpacing w:val="0"/>
      </w:pPr>
      <w:r>
        <w:t>töötlema isikuandmeid ainult vastutava töötleja dokumenteeritud juhiste alusel;</w:t>
      </w:r>
    </w:p>
    <w:p w14:paraId="34E512CB" w14:textId="77777777" w:rsidR="00485209" w:rsidRPr="005935F6" w:rsidRDefault="00485209" w:rsidP="005935F6">
      <w:pPr>
        <w:pStyle w:val="Laad3"/>
        <w:numPr>
          <w:ilvl w:val="2"/>
          <w:numId w:val="1"/>
        </w:numPr>
        <w:ind w:left="709" w:hanging="709"/>
        <w:contextualSpacing w:val="0"/>
      </w:pPr>
      <w:r>
        <w:t xml:space="preserve">hoidma Lepingu täitmisel teatavaks saanud isikuandmeid konfidentsiaalsena; </w:t>
      </w:r>
    </w:p>
    <w:p w14:paraId="530ECBC3" w14:textId="2853E141" w:rsidR="00485209" w:rsidRPr="005935F6" w:rsidRDefault="00485209" w:rsidP="005935F6">
      <w:pPr>
        <w:pStyle w:val="Laad3"/>
        <w:numPr>
          <w:ilvl w:val="2"/>
          <w:numId w:val="1"/>
        </w:numPr>
        <w:ind w:left="709" w:hanging="709"/>
        <w:contextualSpacing w:val="0"/>
      </w:pPr>
      <w:r>
        <w:t>täitma andmeturbe seaduslikke nõudeid ja rakenda</w:t>
      </w:r>
      <w:r w:rsidR="00625F6F">
        <w:t>m</w:t>
      </w:r>
      <w:r>
        <w:t>a andmete kaitseks piisavaid ning kaasaegseid kaitsemeetmeid;</w:t>
      </w:r>
    </w:p>
    <w:p w14:paraId="79ABE5C2" w14:textId="77777777" w:rsidR="00485209" w:rsidRPr="005935F6" w:rsidRDefault="00485209" w:rsidP="005935F6">
      <w:pPr>
        <w:pStyle w:val="Laad3"/>
        <w:numPr>
          <w:ilvl w:val="2"/>
          <w:numId w:val="1"/>
        </w:numPr>
        <w:ind w:left="709" w:hanging="709"/>
        <w:contextualSpacing w:val="0"/>
      </w:pPr>
      <w:r>
        <w:t>aitama vastutaval töötlejal täita kohustusi seoses andmesubjektide esitatud taotlustega;</w:t>
      </w:r>
    </w:p>
    <w:p w14:paraId="529A2F39" w14:textId="3DFE0DE7" w:rsidR="00485209" w:rsidRPr="005935F6" w:rsidRDefault="00485209" w:rsidP="005935F6">
      <w:pPr>
        <w:pStyle w:val="Laad3"/>
        <w:numPr>
          <w:ilvl w:val="2"/>
          <w:numId w:val="1"/>
        </w:numPr>
        <w:ind w:left="709" w:hanging="709"/>
        <w:contextualSpacing w:val="0"/>
      </w:pPr>
      <w:r>
        <w:t xml:space="preserve">aitama vastutaval töötlejal täita </w:t>
      </w:r>
      <w:r w:rsidR="008270C2">
        <w:t>IKÜM</w:t>
      </w:r>
      <w:r>
        <w:t xml:space="preserve"> artiklites 32–36 sätestatud kohustusi, võttes arvesse isikuandmete töötlemise laadi ja volitatud töötlejale kättesaadavat teavet; </w:t>
      </w:r>
    </w:p>
    <w:p w14:paraId="00127F58" w14:textId="418AC543" w:rsidR="00485209" w:rsidRPr="005935F6" w:rsidRDefault="00485209" w:rsidP="005935F6">
      <w:pPr>
        <w:pStyle w:val="Laad3"/>
        <w:numPr>
          <w:ilvl w:val="2"/>
          <w:numId w:val="1"/>
        </w:numPr>
        <w:ind w:left="709" w:hanging="709"/>
        <w:contextualSpacing w:val="0"/>
      </w:pPr>
      <w:r>
        <w:t>pärast andmetöötlusteenuse osutamise lõppu kustuta</w:t>
      </w:r>
      <w:r w:rsidR="00625F6F">
        <w:t>ma</w:t>
      </w:r>
      <w:r>
        <w:t xml:space="preserve"> kõik isikuandmed ja olemasolevad koopiad;</w:t>
      </w:r>
    </w:p>
    <w:p w14:paraId="60ABFA14" w14:textId="1578D59F" w:rsidR="00485209" w:rsidRPr="005935F6" w:rsidRDefault="00485209" w:rsidP="005935F6">
      <w:pPr>
        <w:pStyle w:val="Laad3"/>
        <w:numPr>
          <w:ilvl w:val="2"/>
          <w:numId w:val="1"/>
        </w:numPr>
        <w:ind w:left="709" w:hanging="709"/>
        <w:contextualSpacing w:val="0"/>
      </w:pPr>
      <w:r>
        <w:t>te</w:t>
      </w:r>
      <w:r w:rsidR="00881D0E">
        <w:t>g</w:t>
      </w:r>
      <w:r>
        <w:t>e</w:t>
      </w:r>
      <w:r w:rsidR="00881D0E">
        <w:t>ma</w:t>
      </w:r>
      <w:r>
        <w:t xml:space="preserve"> vastutavale töötlejale kättesaadavaks kogu teabe, mis on vajalik </w:t>
      </w:r>
      <w:r w:rsidR="008270C2">
        <w:t>IKÜM</w:t>
      </w:r>
      <w:r>
        <w:t xml:space="preserve"> artiklis 28 sätestatud kohustuste täitmise tõendamiseks ning võimalda</w:t>
      </w:r>
      <w:r w:rsidR="00881D0E">
        <w:t>ma</w:t>
      </w:r>
      <w:r>
        <w:t xml:space="preserve"> vastutaval töötlejal või tema poolt volitatud muul audiitoril teha auditeid, sealhulgas kontrolle, ja panusta</w:t>
      </w:r>
      <w:r w:rsidR="00881D0E">
        <w:t>ma</w:t>
      </w:r>
      <w:r>
        <w:t xml:space="preserve"> sellesse;</w:t>
      </w:r>
    </w:p>
    <w:p w14:paraId="524F0776" w14:textId="5FD34034" w:rsidR="00485209" w:rsidRPr="005935F6" w:rsidRDefault="00485209" w:rsidP="005935F6">
      <w:pPr>
        <w:pStyle w:val="Laad3"/>
        <w:numPr>
          <w:ilvl w:val="2"/>
          <w:numId w:val="1"/>
        </w:numPr>
        <w:ind w:left="709" w:hanging="709"/>
        <w:contextualSpacing w:val="0"/>
      </w:pPr>
      <w:r>
        <w:t>järgima isikuandmete õigusaktides sätestatud tingimusi teise volitatud töötleja kaasamiseks.</w:t>
      </w:r>
      <w:bookmarkEnd w:id="1"/>
    </w:p>
    <w:p w14:paraId="2E711BC5" w14:textId="77777777" w:rsidR="006F11C8" w:rsidRPr="005935F6" w:rsidRDefault="006F11C8" w:rsidP="005935F6">
      <w:pPr>
        <w:tabs>
          <w:tab w:val="left" w:pos="284"/>
        </w:tabs>
        <w:spacing w:after="0" w:line="240" w:lineRule="auto"/>
        <w:ind w:left="709" w:hanging="709"/>
        <w:jc w:val="both"/>
        <w:rPr>
          <w:rFonts w:ascii="Times New Roman" w:hAnsi="Times New Roman"/>
          <w:sz w:val="24"/>
          <w:szCs w:val="24"/>
        </w:rPr>
      </w:pPr>
    </w:p>
    <w:p w14:paraId="2E711BC7" w14:textId="00642BEB" w:rsidR="00885811"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LÕPPSÄTTED</w:t>
      </w:r>
    </w:p>
    <w:p w14:paraId="2E711BC8" w14:textId="77777777" w:rsidR="0002224E" w:rsidRPr="005935F6" w:rsidRDefault="00942324" w:rsidP="005935F6">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 xml:space="preserve">Leping on sõlmitud </w:t>
      </w:r>
      <w:r w:rsidR="00C5560D" w:rsidRPr="005935F6">
        <w:rPr>
          <w:rFonts w:ascii="Times New Roman" w:hAnsi="Times New Roman"/>
          <w:sz w:val="24"/>
          <w:szCs w:val="24"/>
        </w:rPr>
        <w:t>elektroonilises vormis ja</w:t>
      </w:r>
      <w:r w:rsidR="002F46BD" w:rsidRPr="005935F6">
        <w:rPr>
          <w:rFonts w:ascii="Times New Roman" w:hAnsi="Times New Roman"/>
          <w:sz w:val="24"/>
          <w:szCs w:val="24"/>
        </w:rPr>
        <w:t xml:space="preserve"> </w:t>
      </w:r>
      <w:r w:rsidR="0002224E" w:rsidRPr="005935F6">
        <w:rPr>
          <w:rFonts w:ascii="Times New Roman" w:hAnsi="Times New Roman"/>
          <w:sz w:val="24"/>
          <w:szCs w:val="24"/>
        </w:rPr>
        <w:t xml:space="preserve">allkirjastatakse Poolte poolt digitaalselt. </w:t>
      </w:r>
      <w:r w:rsidR="002F46BD" w:rsidRPr="005935F6">
        <w:rPr>
          <w:rFonts w:ascii="Times New Roman" w:hAnsi="Times New Roman"/>
          <w:sz w:val="24"/>
          <w:szCs w:val="24"/>
        </w:rPr>
        <w:t>Pooltevaheline asjaajamiskeel on eesti keel.</w:t>
      </w:r>
      <w:r w:rsidR="0002224E" w:rsidRPr="005935F6">
        <w:rPr>
          <w:rFonts w:ascii="Times New Roman" w:hAnsi="Times New Roman"/>
          <w:sz w:val="24"/>
          <w:szCs w:val="24"/>
        </w:rPr>
        <w:t xml:space="preserve"> </w:t>
      </w:r>
    </w:p>
    <w:p w14:paraId="2E711BC9" w14:textId="6E69D84B" w:rsidR="00A26A3C" w:rsidRPr="005935F6" w:rsidRDefault="00996258" w:rsidP="0AC414D7">
      <w:pPr>
        <w:pStyle w:val="Loendilik"/>
        <w:numPr>
          <w:ilvl w:val="1"/>
          <w:numId w:val="1"/>
        </w:numPr>
        <w:tabs>
          <w:tab w:val="left" w:pos="426"/>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Lepingu sisu on avalik teave, välja arvatud juhul, kui Teostaja ei teavita </w:t>
      </w:r>
      <w:r w:rsidR="73D5BAC1" w:rsidRPr="0AC414D7">
        <w:rPr>
          <w:rFonts w:ascii="Times New Roman" w:hAnsi="Times New Roman"/>
          <w:sz w:val="24"/>
          <w:szCs w:val="24"/>
        </w:rPr>
        <w:t>Transpordiamet</w:t>
      </w:r>
      <w:r w:rsidRPr="0AC414D7">
        <w:rPr>
          <w:rFonts w:ascii="Times New Roman" w:hAnsi="Times New Roman"/>
          <w:sz w:val="24"/>
          <w:szCs w:val="24"/>
        </w:rPr>
        <w:t>ile hiljemalt Lepingu allkirjastamise hetkeks seaduslikku alust, mille kohaselt saab juurdepääsu Lepingu sisule osaliselt või täielikult piirata.</w:t>
      </w:r>
    </w:p>
    <w:p w14:paraId="2E711BCA" w14:textId="7E45E97A" w:rsidR="00885811" w:rsidRPr="005935F6" w:rsidRDefault="002F46BD" w:rsidP="0AC414D7">
      <w:pPr>
        <w:pStyle w:val="Loendilik"/>
        <w:numPr>
          <w:ilvl w:val="1"/>
          <w:numId w:val="1"/>
        </w:numPr>
        <w:tabs>
          <w:tab w:val="left" w:pos="426"/>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Pooltevahelised Lepinguga seonduvad teated peavad olema Lepinguga samas vormis, välja arvatud Lepingus otseselt sätestatud juhtudel või juhul, kui need on informatiivse iseloomuga, millel ei ole õiguslikke tagajärgi. </w:t>
      </w:r>
      <w:r w:rsidR="43A21357" w:rsidRPr="0AC414D7">
        <w:rPr>
          <w:rFonts w:ascii="Times New Roman" w:hAnsi="Times New Roman"/>
          <w:sz w:val="24"/>
          <w:szCs w:val="24"/>
        </w:rPr>
        <w:t>Transpordiamet</w:t>
      </w:r>
      <w:r w:rsidRPr="0AC414D7">
        <w:rPr>
          <w:rFonts w:ascii="Times New Roman" w:hAnsi="Times New Roman"/>
          <w:sz w:val="24"/>
          <w:szCs w:val="24"/>
        </w:rPr>
        <w:t xml:space="preserve"> võib edastada Ülevaatusega seonduvat informatsiooni, sealhulgas Ülevaatust puudutavaid juhendeid või soovitusi punktis 1</w:t>
      </w:r>
      <w:r w:rsidR="00611C43">
        <w:rPr>
          <w:rFonts w:ascii="Times New Roman" w:hAnsi="Times New Roman"/>
          <w:sz w:val="24"/>
          <w:szCs w:val="24"/>
        </w:rPr>
        <w:t>2</w:t>
      </w:r>
      <w:r w:rsidRPr="0AC414D7">
        <w:rPr>
          <w:rFonts w:ascii="Times New Roman" w:hAnsi="Times New Roman"/>
          <w:sz w:val="24"/>
          <w:szCs w:val="24"/>
        </w:rPr>
        <w:t>.</w:t>
      </w:r>
      <w:r w:rsidR="00374F8B" w:rsidRPr="0AC414D7">
        <w:rPr>
          <w:rFonts w:ascii="Times New Roman" w:hAnsi="Times New Roman"/>
          <w:sz w:val="24"/>
          <w:szCs w:val="24"/>
        </w:rPr>
        <w:t>2</w:t>
      </w:r>
      <w:r w:rsidR="00F75BC2" w:rsidRPr="0AC414D7">
        <w:rPr>
          <w:rFonts w:ascii="Times New Roman" w:hAnsi="Times New Roman"/>
          <w:sz w:val="24"/>
          <w:szCs w:val="24"/>
        </w:rPr>
        <w:t>.</w:t>
      </w:r>
      <w:r w:rsidRPr="0AC414D7">
        <w:rPr>
          <w:rFonts w:ascii="Times New Roman" w:hAnsi="Times New Roman"/>
          <w:sz w:val="24"/>
          <w:szCs w:val="24"/>
        </w:rPr>
        <w:t xml:space="preserve"> nimetatud elektronposti aadressile e-kirjaga. Nimetatud </w:t>
      </w:r>
      <w:r w:rsidR="00582724">
        <w:rPr>
          <w:rFonts w:ascii="Times New Roman" w:hAnsi="Times New Roman"/>
          <w:sz w:val="24"/>
          <w:szCs w:val="24"/>
        </w:rPr>
        <w:br/>
      </w:r>
      <w:r w:rsidRPr="0AC414D7">
        <w:rPr>
          <w:rFonts w:ascii="Times New Roman" w:hAnsi="Times New Roman"/>
          <w:sz w:val="24"/>
          <w:szCs w:val="24"/>
        </w:rPr>
        <w:t>e-kiri loetakse</w:t>
      </w:r>
      <w:r w:rsidR="00C5560D" w:rsidRPr="0AC414D7">
        <w:rPr>
          <w:rFonts w:ascii="Times New Roman" w:hAnsi="Times New Roman"/>
          <w:sz w:val="24"/>
          <w:szCs w:val="24"/>
        </w:rPr>
        <w:t xml:space="preserve"> Teostaja poolt</w:t>
      </w:r>
      <w:r w:rsidRPr="0AC414D7">
        <w:rPr>
          <w:rFonts w:ascii="Times New Roman" w:hAnsi="Times New Roman"/>
          <w:sz w:val="24"/>
          <w:szCs w:val="24"/>
        </w:rPr>
        <w:t xml:space="preserve"> </w:t>
      </w:r>
      <w:r w:rsidR="00407AED" w:rsidRPr="0AC414D7">
        <w:rPr>
          <w:rFonts w:ascii="Times New Roman" w:hAnsi="Times New Roman"/>
          <w:sz w:val="24"/>
          <w:szCs w:val="24"/>
        </w:rPr>
        <w:t>kätte</w:t>
      </w:r>
      <w:r w:rsidR="00A55F99">
        <w:rPr>
          <w:rFonts w:ascii="Times New Roman" w:hAnsi="Times New Roman"/>
          <w:sz w:val="24"/>
          <w:szCs w:val="24"/>
        </w:rPr>
        <w:t>saaduks</w:t>
      </w:r>
      <w:r w:rsidR="00407AED" w:rsidRPr="0AC414D7">
        <w:rPr>
          <w:rFonts w:ascii="Times New Roman" w:hAnsi="Times New Roman"/>
          <w:sz w:val="24"/>
          <w:szCs w:val="24"/>
        </w:rPr>
        <w:t xml:space="preserve"> selle saatmisele järgnevaks tööpäevaks</w:t>
      </w:r>
      <w:r w:rsidRPr="0AC414D7">
        <w:rPr>
          <w:rFonts w:ascii="Times New Roman" w:hAnsi="Times New Roman"/>
          <w:sz w:val="24"/>
          <w:szCs w:val="24"/>
        </w:rPr>
        <w:t>.</w:t>
      </w:r>
    </w:p>
    <w:p w14:paraId="2E711BCB" w14:textId="77777777" w:rsidR="00885811" w:rsidRPr="005935F6" w:rsidRDefault="002F46BD" w:rsidP="005935F6">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kohaselt kohtus.</w:t>
      </w:r>
    </w:p>
    <w:p w14:paraId="2E711BCC" w14:textId="77777777" w:rsidR="00885811" w:rsidRPr="005935F6" w:rsidRDefault="002F46BD" w:rsidP="005935F6">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Kõigis küsimustes, mis ei ole reguleeritud Lepinguga, juhinduvad Pooled Eesti Vabariigi õigusaktidest.</w:t>
      </w:r>
    </w:p>
    <w:p w14:paraId="2E711BCD" w14:textId="77777777" w:rsidR="00814A14" w:rsidRPr="005935F6" w:rsidRDefault="00814A14" w:rsidP="005935F6">
      <w:pPr>
        <w:pStyle w:val="Loendilik"/>
        <w:tabs>
          <w:tab w:val="left" w:pos="284"/>
        </w:tabs>
        <w:spacing w:after="0" w:line="240" w:lineRule="auto"/>
        <w:ind w:left="709" w:hanging="709"/>
        <w:jc w:val="both"/>
        <w:rPr>
          <w:rFonts w:ascii="Times New Roman" w:hAnsi="Times New Roman"/>
          <w:sz w:val="24"/>
          <w:szCs w:val="24"/>
        </w:rPr>
      </w:pPr>
    </w:p>
    <w:p w14:paraId="2E711BCF" w14:textId="6FB05BC3" w:rsidR="00814A14" w:rsidRPr="005935F6" w:rsidRDefault="002F46BD" w:rsidP="005935F6">
      <w:pPr>
        <w:pStyle w:val="Loendilik"/>
        <w:numPr>
          <w:ilvl w:val="0"/>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POOLTE KONTAKTANDMED</w:t>
      </w:r>
    </w:p>
    <w:p w14:paraId="2E711BD0" w14:textId="46DDBE2E" w:rsidR="00F72ED4" w:rsidRPr="005935F6" w:rsidRDefault="7BC23455" w:rsidP="0AC414D7">
      <w:pPr>
        <w:pStyle w:val="Loendilik"/>
        <w:numPr>
          <w:ilvl w:val="1"/>
          <w:numId w:val="1"/>
        </w:numPr>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935F67" w:rsidRPr="0AC414D7">
        <w:rPr>
          <w:rFonts w:ascii="Times New Roman" w:hAnsi="Times New Roman"/>
          <w:sz w:val="24"/>
          <w:szCs w:val="24"/>
        </w:rPr>
        <w:t>i poolt</w:t>
      </w:r>
      <w:r w:rsidR="00F72ED4" w:rsidRPr="0AC414D7">
        <w:rPr>
          <w:rFonts w:ascii="Times New Roman" w:hAnsi="Times New Roman"/>
          <w:sz w:val="24"/>
          <w:szCs w:val="24"/>
        </w:rPr>
        <w:t>:</w:t>
      </w:r>
      <w:r w:rsidR="005935F6" w:rsidRPr="0AC414D7">
        <w:rPr>
          <w:rFonts w:ascii="Times New Roman" w:hAnsi="Times New Roman"/>
          <w:sz w:val="24"/>
          <w:szCs w:val="24"/>
        </w:rPr>
        <w:t xml:space="preserve"> </w:t>
      </w:r>
    </w:p>
    <w:p w14:paraId="303403FA" w14:textId="5D29DC3E" w:rsidR="00D87E39" w:rsidRPr="005935F6" w:rsidRDefault="006C7D6D" w:rsidP="002451D3">
      <w:pPr>
        <w:tabs>
          <w:tab w:val="left" w:pos="0"/>
        </w:tabs>
        <w:spacing w:after="0" w:line="240" w:lineRule="auto"/>
        <w:ind w:left="709"/>
        <w:rPr>
          <w:rFonts w:ascii="Times New Roman" w:hAnsi="Times New Roman"/>
          <w:sz w:val="24"/>
          <w:szCs w:val="24"/>
        </w:rPr>
      </w:pPr>
      <w:r>
        <w:rPr>
          <w:rFonts w:ascii="Times New Roman" w:hAnsi="Times New Roman"/>
          <w:sz w:val="24"/>
          <w:szCs w:val="24"/>
        </w:rPr>
        <w:t>Riina Samelselg</w:t>
      </w:r>
      <w:r w:rsidR="00D87E39" w:rsidRPr="005935F6">
        <w:rPr>
          <w:rFonts w:ascii="Times New Roman" w:hAnsi="Times New Roman"/>
          <w:sz w:val="24"/>
          <w:szCs w:val="24"/>
        </w:rPr>
        <w:t xml:space="preserve">, e-post: </w:t>
      </w:r>
      <w:r w:rsidR="0016080B">
        <w:rPr>
          <w:rFonts w:ascii="Times New Roman" w:hAnsi="Times New Roman"/>
          <w:sz w:val="24"/>
          <w:szCs w:val="24"/>
        </w:rPr>
        <w:t>info@transpordiamet.ee</w:t>
      </w:r>
      <w:r w:rsidR="0016080B" w:rsidRPr="005935F6">
        <w:rPr>
          <w:rFonts w:ascii="Times New Roman" w:hAnsi="Times New Roman"/>
          <w:sz w:val="24"/>
          <w:szCs w:val="24"/>
        </w:rPr>
        <w:t xml:space="preserve">, </w:t>
      </w:r>
      <w:r w:rsidR="00D87E39" w:rsidRPr="005935F6">
        <w:rPr>
          <w:rFonts w:ascii="Times New Roman" w:hAnsi="Times New Roman"/>
          <w:sz w:val="24"/>
          <w:szCs w:val="24"/>
        </w:rPr>
        <w:t>telefon</w:t>
      </w:r>
      <w:r w:rsidR="0016080B">
        <w:rPr>
          <w:rFonts w:ascii="Times New Roman" w:hAnsi="Times New Roman"/>
          <w:sz w:val="24"/>
          <w:szCs w:val="24"/>
        </w:rPr>
        <w:t> </w:t>
      </w:r>
      <w:r w:rsidR="0016080B" w:rsidRPr="0016080B">
        <w:rPr>
          <w:rFonts w:ascii="Times New Roman" w:hAnsi="Times New Roman"/>
          <w:sz w:val="24"/>
          <w:szCs w:val="24"/>
        </w:rPr>
        <w:t>+372 620 1200</w:t>
      </w:r>
      <w:r w:rsidR="0016080B">
        <w:rPr>
          <w:rFonts w:ascii="Times New Roman" w:hAnsi="Times New Roman"/>
          <w:sz w:val="24"/>
          <w:szCs w:val="24"/>
        </w:rPr>
        <w:t>.</w:t>
      </w:r>
    </w:p>
    <w:p w14:paraId="2E711BD2" w14:textId="77777777" w:rsidR="00FE4E53" w:rsidRPr="005935F6" w:rsidRDefault="00B12DA1" w:rsidP="005935F6">
      <w:pPr>
        <w:pStyle w:val="Loendilik"/>
        <w:numPr>
          <w:ilvl w:val="1"/>
          <w:numId w:val="1"/>
        </w:numPr>
        <w:tabs>
          <w:tab w:val="left" w:pos="0"/>
        </w:tabs>
        <w:spacing w:after="0" w:line="240" w:lineRule="auto"/>
        <w:ind w:left="709" w:hanging="709"/>
        <w:rPr>
          <w:rFonts w:ascii="Times New Roman" w:hAnsi="Times New Roman"/>
          <w:sz w:val="24"/>
          <w:szCs w:val="24"/>
        </w:rPr>
      </w:pPr>
      <w:r w:rsidRPr="0AC414D7">
        <w:rPr>
          <w:rFonts w:ascii="Times New Roman" w:hAnsi="Times New Roman"/>
          <w:sz w:val="24"/>
          <w:szCs w:val="24"/>
        </w:rPr>
        <w:t>Teostaja poolt</w:t>
      </w:r>
      <w:r w:rsidR="00F72ED4" w:rsidRPr="0AC414D7">
        <w:rPr>
          <w:rFonts w:ascii="Times New Roman" w:hAnsi="Times New Roman"/>
          <w:sz w:val="24"/>
          <w:szCs w:val="24"/>
        </w:rPr>
        <w:t>:</w:t>
      </w:r>
    </w:p>
    <w:p w14:paraId="2E711BD3" w14:textId="6D46446F" w:rsidR="005F73F7" w:rsidRPr="005935F6" w:rsidRDefault="00C7635A" w:rsidP="002451D3">
      <w:pPr>
        <w:tabs>
          <w:tab w:val="left" w:pos="0"/>
        </w:tabs>
        <w:spacing w:after="0" w:line="240" w:lineRule="auto"/>
        <w:ind w:left="709"/>
        <w:rPr>
          <w:rFonts w:ascii="Times New Roman" w:hAnsi="Times New Roman"/>
          <w:sz w:val="24"/>
          <w:szCs w:val="24"/>
        </w:rPr>
      </w:pPr>
      <w:r>
        <w:rPr>
          <w:rFonts w:ascii="Times New Roman" w:hAnsi="Times New Roman"/>
          <w:sz w:val="24"/>
          <w:szCs w:val="24"/>
        </w:rPr>
        <w:t>Vahur Kellamov</w:t>
      </w:r>
      <w:r w:rsidR="00C217E4" w:rsidRPr="005935F6">
        <w:rPr>
          <w:rFonts w:ascii="Times New Roman" w:hAnsi="Times New Roman"/>
          <w:sz w:val="24"/>
          <w:szCs w:val="24"/>
        </w:rPr>
        <w:t xml:space="preserve">, e-post: </w:t>
      </w:r>
      <w:r>
        <w:rPr>
          <w:rFonts w:ascii="Times New Roman" w:hAnsi="Times New Roman"/>
          <w:sz w:val="24"/>
          <w:szCs w:val="24"/>
        </w:rPr>
        <w:t>vahur@caravan4u.ee</w:t>
      </w:r>
      <w:r w:rsidR="00C217E4" w:rsidRPr="005935F6">
        <w:rPr>
          <w:rFonts w:ascii="Times New Roman" w:hAnsi="Times New Roman"/>
          <w:sz w:val="24"/>
          <w:szCs w:val="24"/>
        </w:rPr>
        <w:t>,</w:t>
      </w:r>
      <w:r w:rsidR="009F2E2A" w:rsidRPr="005935F6">
        <w:rPr>
          <w:rFonts w:ascii="Times New Roman" w:hAnsi="Times New Roman"/>
          <w:sz w:val="24"/>
          <w:szCs w:val="24"/>
        </w:rPr>
        <w:t xml:space="preserve"> telefon</w:t>
      </w:r>
      <w:r w:rsidR="002451D3">
        <w:rPr>
          <w:rFonts w:ascii="Times New Roman" w:hAnsi="Times New Roman"/>
          <w:sz w:val="24"/>
          <w:szCs w:val="24"/>
        </w:rPr>
        <w:t xml:space="preserve"> </w:t>
      </w:r>
      <w:r w:rsidR="006C7D6D">
        <w:rPr>
          <w:rFonts w:ascii="Times New Roman" w:hAnsi="Times New Roman"/>
          <w:sz w:val="24"/>
          <w:szCs w:val="24"/>
        </w:rPr>
        <w:t>+372</w:t>
      </w:r>
      <w:r>
        <w:rPr>
          <w:rFonts w:ascii="Times New Roman" w:hAnsi="Times New Roman"/>
          <w:sz w:val="24"/>
          <w:szCs w:val="24"/>
        </w:rPr>
        <w:t> 504 9930</w:t>
      </w:r>
      <w:r w:rsidR="002451D3">
        <w:rPr>
          <w:rFonts w:ascii="Times New Roman" w:hAnsi="Times New Roman"/>
          <w:sz w:val="24"/>
          <w:szCs w:val="24"/>
        </w:rPr>
        <w:t>.</w:t>
      </w:r>
    </w:p>
    <w:p w14:paraId="2E711BD4" w14:textId="77777777" w:rsidR="002933E7" w:rsidRPr="005935F6" w:rsidRDefault="002933E7" w:rsidP="005935F6">
      <w:pPr>
        <w:spacing w:after="0" w:line="240" w:lineRule="auto"/>
        <w:ind w:left="851" w:hanging="709"/>
        <w:rPr>
          <w:rFonts w:ascii="Times New Roman" w:hAnsi="Times New Roman"/>
          <w:sz w:val="24"/>
          <w:szCs w:val="24"/>
        </w:rPr>
      </w:pPr>
    </w:p>
    <w:p w14:paraId="16EB6874" w14:textId="77777777" w:rsidR="00611C43" w:rsidRDefault="00611C43">
      <w:pPr>
        <w:spacing w:after="0" w:line="240" w:lineRule="auto"/>
        <w:rPr>
          <w:rFonts w:ascii="Times New Roman" w:eastAsia="Times New Roman" w:hAnsi="Times New Roman"/>
          <w:b/>
          <w:sz w:val="24"/>
          <w:szCs w:val="24"/>
          <w:lang w:eastAsia="et-EE"/>
        </w:rPr>
      </w:pPr>
      <w:r>
        <w:rPr>
          <w:b/>
          <w:sz w:val="24"/>
          <w:szCs w:val="24"/>
        </w:rPr>
        <w:br w:type="page"/>
      </w:r>
    </w:p>
    <w:p w14:paraId="2E711BD6" w14:textId="277D8F33" w:rsidR="00323774" w:rsidRPr="00611C43" w:rsidRDefault="00BA2784" w:rsidP="00611C43">
      <w:pPr>
        <w:pStyle w:val="Pealkiri1"/>
        <w:keepNext w:val="0"/>
        <w:numPr>
          <w:ilvl w:val="0"/>
          <w:numId w:val="1"/>
        </w:numPr>
        <w:ind w:left="709" w:hanging="709"/>
        <w:jc w:val="both"/>
        <w:rPr>
          <w:b/>
          <w:sz w:val="24"/>
          <w:szCs w:val="24"/>
          <w:lang w:val="et-EE"/>
        </w:rPr>
      </w:pPr>
      <w:r w:rsidRPr="005935F6">
        <w:rPr>
          <w:b/>
          <w:sz w:val="24"/>
          <w:szCs w:val="24"/>
          <w:lang w:val="et-EE"/>
        </w:rPr>
        <w:lastRenderedPageBreak/>
        <w:t>ALLKIRJAD</w:t>
      </w:r>
    </w:p>
    <w:p w14:paraId="2E711BD7" w14:textId="22DD0F1E" w:rsidR="007710A8" w:rsidRDefault="74050D38" w:rsidP="0AC414D7">
      <w:pPr>
        <w:tabs>
          <w:tab w:val="left" w:pos="3261"/>
          <w:tab w:val="left" w:pos="4962"/>
          <w:tab w:val="left" w:pos="6660"/>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Transpordiamet</w:t>
      </w:r>
      <w:r w:rsidR="007710A8" w:rsidRPr="0AC414D7">
        <w:rPr>
          <w:rFonts w:ascii="Times New Roman" w:hAnsi="Times New Roman"/>
          <w:sz w:val="24"/>
          <w:szCs w:val="24"/>
        </w:rPr>
        <w:t>:</w:t>
      </w:r>
      <w:r w:rsidR="007710A8">
        <w:tab/>
      </w:r>
      <w:r w:rsidR="007710A8">
        <w:tab/>
      </w:r>
      <w:r w:rsidR="007710A8" w:rsidRPr="0AC414D7">
        <w:rPr>
          <w:rFonts w:ascii="Times New Roman" w:hAnsi="Times New Roman"/>
          <w:sz w:val="24"/>
          <w:szCs w:val="24"/>
        </w:rPr>
        <w:t>Teostaja:</w:t>
      </w:r>
    </w:p>
    <w:p w14:paraId="6D7CF584" w14:textId="77777777" w:rsidR="005935F6" w:rsidRPr="005935F6" w:rsidRDefault="005935F6" w:rsidP="005935F6">
      <w:pPr>
        <w:tabs>
          <w:tab w:val="left" w:pos="3261"/>
          <w:tab w:val="left" w:pos="4962"/>
          <w:tab w:val="left" w:pos="6660"/>
        </w:tabs>
        <w:spacing w:after="0" w:line="240" w:lineRule="auto"/>
        <w:ind w:left="709" w:hanging="709"/>
        <w:jc w:val="both"/>
        <w:rPr>
          <w:rFonts w:ascii="Times New Roman" w:hAnsi="Times New Roman"/>
          <w:sz w:val="24"/>
          <w:szCs w:val="24"/>
        </w:rPr>
      </w:pPr>
    </w:p>
    <w:p w14:paraId="2E711BD8" w14:textId="77777777" w:rsidR="007710A8" w:rsidRPr="005935F6" w:rsidRDefault="007710A8" w:rsidP="005935F6">
      <w:pPr>
        <w:tabs>
          <w:tab w:val="left" w:pos="3960"/>
          <w:tab w:val="left" w:pos="6660"/>
        </w:tabs>
        <w:spacing w:after="0" w:line="240" w:lineRule="auto"/>
        <w:ind w:left="709" w:hanging="709"/>
        <w:jc w:val="both"/>
        <w:rPr>
          <w:rFonts w:ascii="Times New Roman" w:hAnsi="Times New Roman"/>
          <w:sz w:val="24"/>
          <w:szCs w:val="24"/>
        </w:rPr>
      </w:pPr>
    </w:p>
    <w:p w14:paraId="01AA05FF" w14:textId="7C8CB198" w:rsidR="00183A14" w:rsidRDefault="00183A14" w:rsidP="00183A14">
      <w:pPr>
        <w:pStyle w:val="Loendilik"/>
        <w:tabs>
          <w:tab w:val="left" w:pos="284"/>
        </w:tabs>
        <w:spacing w:after="0" w:line="240" w:lineRule="auto"/>
        <w:ind w:left="851" w:hanging="851"/>
        <w:jc w:val="both"/>
        <w:rPr>
          <w:rFonts w:ascii="Times New Roman" w:hAnsi="Times New Roman"/>
          <w:iCs/>
          <w:color w:val="808080"/>
          <w:sz w:val="24"/>
          <w:szCs w:val="24"/>
        </w:rPr>
      </w:pPr>
      <w:r>
        <w:rPr>
          <w:rFonts w:ascii="Times New Roman" w:hAnsi="Times New Roman"/>
          <w:i/>
          <w:color w:val="808080"/>
          <w:sz w:val="24"/>
          <w:szCs w:val="24"/>
        </w:rPr>
        <w:t>/allkirjastatud digitaalselt/</w:t>
      </w:r>
      <w:r>
        <w:rPr>
          <w:rFonts w:ascii="Times New Roman" w:hAnsi="Times New Roman"/>
          <w:i/>
          <w:color w:val="808080"/>
          <w:sz w:val="24"/>
          <w:szCs w:val="24"/>
        </w:rPr>
        <w:tab/>
      </w:r>
      <w:r>
        <w:rPr>
          <w:rFonts w:ascii="Times New Roman" w:hAnsi="Times New Roman"/>
          <w:i/>
          <w:color w:val="808080"/>
          <w:sz w:val="24"/>
          <w:szCs w:val="24"/>
        </w:rPr>
        <w:tab/>
      </w:r>
      <w:r>
        <w:rPr>
          <w:rFonts w:ascii="Times New Roman" w:hAnsi="Times New Roman"/>
          <w:i/>
          <w:color w:val="808080"/>
          <w:sz w:val="24"/>
          <w:szCs w:val="24"/>
        </w:rPr>
        <w:tab/>
      </w:r>
      <w:r>
        <w:rPr>
          <w:rFonts w:ascii="Times New Roman" w:hAnsi="Times New Roman"/>
          <w:i/>
          <w:color w:val="808080"/>
          <w:sz w:val="24"/>
          <w:szCs w:val="24"/>
        </w:rPr>
        <w:tab/>
        <w:t>/allkirjastatud digitaalselt/</w:t>
      </w:r>
      <w:r w:rsidR="00611C43">
        <w:rPr>
          <w:rFonts w:ascii="Times New Roman" w:hAnsi="Times New Roman"/>
          <w:i/>
          <w:color w:val="808080"/>
          <w:sz w:val="24"/>
          <w:szCs w:val="24"/>
        </w:rPr>
        <w:t xml:space="preserve"> </w:t>
      </w:r>
    </w:p>
    <w:p w14:paraId="442BC355" w14:textId="77777777" w:rsidR="00611C43" w:rsidRDefault="00611C43" w:rsidP="00183A14">
      <w:pPr>
        <w:pStyle w:val="Loendilik"/>
        <w:tabs>
          <w:tab w:val="left" w:pos="284"/>
        </w:tabs>
        <w:spacing w:after="0" w:line="240" w:lineRule="auto"/>
        <w:ind w:left="851" w:hanging="851"/>
        <w:jc w:val="both"/>
        <w:rPr>
          <w:rFonts w:ascii="Times New Roman" w:hAnsi="Times New Roman"/>
          <w:sz w:val="24"/>
          <w:szCs w:val="24"/>
        </w:rPr>
      </w:pPr>
    </w:p>
    <w:p w14:paraId="3C861326" w14:textId="150D8B91" w:rsidR="00611C43" w:rsidRPr="00611C43" w:rsidRDefault="00096EA5" w:rsidP="00183A14">
      <w:pPr>
        <w:pStyle w:val="Loendilik"/>
        <w:tabs>
          <w:tab w:val="left" w:pos="284"/>
        </w:tabs>
        <w:spacing w:after="0" w:line="240" w:lineRule="auto"/>
        <w:ind w:left="851" w:hanging="851"/>
        <w:jc w:val="both"/>
        <w:rPr>
          <w:rFonts w:ascii="Times New Roman" w:hAnsi="Times New Roman"/>
          <w:iCs/>
          <w:color w:val="808080"/>
          <w:sz w:val="24"/>
          <w:szCs w:val="24"/>
        </w:rPr>
      </w:pPr>
      <w:r>
        <w:rPr>
          <w:rFonts w:ascii="Times New Roman" w:hAnsi="Times New Roman"/>
          <w:sz w:val="24"/>
          <w:szCs w:val="24"/>
        </w:rPr>
        <w:t>Jürgo Vahtra</w:t>
      </w:r>
      <w:r>
        <w:rPr>
          <w:rFonts w:ascii="Times New Roman" w:hAnsi="Times New Roman"/>
          <w:sz w:val="24"/>
          <w:szCs w:val="24"/>
        </w:rPr>
        <w:tab/>
      </w:r>
      <w:r>
        <w:rPr>
          <w:rFonts w:ascii="Times New Roman" w:hAnsi="Times New Roman"/>
          <w:sz w:val="24"/>
          <w:szCs w:val="24"/>
        </w:rPr>
        <w:tab/>
      </w:r>
      <w:r w:rsidR="00611C43">
        <w:rPr>
          <w:rFonts w:ascii="Times New Roman" w:hAnsi="Times New Roman"/>
          <w:sz w:val="24"/>
          <w:szCs w:val="24"/>
        </w:rPr>
        <w:tab/>
      </w:r>
      <w:r w:rsidR="00611C43">
        <w:rPr>
          <w:rFonts w:ascii="Times New Roman" w:hAnsi="Times New Roman"/>
          <w:sz w:val="24"/>
          <w:szCs w:val="24"/>
        </w:rPr>
        <w:tab/>
      </w:r>
      <w:r w:rsidR="00611C43">
        <w:rPr>
          <w:rFonts w:ascii="Times New Roman" w:hAnsi="Times New Roman"/>
          <w:sz w:val="24"/>
          <w:szCs w:val="24"/>
        </w:rPr>
        <w:tab/>
      </w:r>
      <w:r w:rsidR="00611C43">
        <w:rPr>
          <w:rFonts w:ascii="Times New Roman" w:hAnsi="Times New Roman"/>
          <w:sz w:val="24"/>
          <w:szCs w:val="24"/>
        </w:rPr>
        <w:tab/>
      </w:r>
      <w:r w:rsidR="00C7635A">
        <w:rPr>
          <w:rFonts w:ascii="Times New Roman" w:hAnsi="Times New Roman"/>
          <w:sz w:val="24"/>
          <w:szCs w:val="24"/>
        </w:rPr>
        <w:t>Vahur Kellamov</w:t>
      </w:r>
    </w:p>
    <w:p w14:paraId="2E711BDA" w14:textId="77777777" w:rsidR="007710A8" w:rsidRPr="005935F6" w:rsidRDefault="007710A8" w:rsidP="005935F6">
      <w:pPr>
        <w:tabs>
          <w:tab w:val="left" w:pos="3402"/>
          <w:tab w:val="left" w:pos="6660"/>
        </w:tabs>
        <w:spacing w:after="0" w:line="240" w:lineRule="auto"/>
        <w:ind w:left="851" w:hanging="709"/>
        <w:jc w:val="both"/>
        <w:rPr>
          <w:rFonts w:ascii="Times New Roman" w:hAnsi="Times New Roman"/>
          <w:sz w:val="24"/>
          <w:szCs w:val="24"/>
          <w:vertAlign w:val="superscript"/>
        </w:rPr>
      </w:pPr>
    </w:p>
    <w:p w14:paraId="6DE3BC44" w14:textId="77777777" w:rsidR="005935F6" w:rsidRPr="005935F6" w:rsidRDefault="005935F6">
      <w:pPr>
        <w:tabs>
          <w:tab w:val="left" w:pos="3261"/>
          <w:tab w:val="left" w:pos="4962"/>
        </w:tabs>
        <w:spacing w:after="0" w:line="240" w:lineRule="auto"/>
        <w:ind w:left="851" w:hanging="709"/>
        <w:jc w:val="both"/>
        <w:rPr>
          <w:rFonts w:ascii="Times New Roman" w:hAnsi="Times New Roman"/>
          <w:sz w:val="24"/>
          <w:szCs w:val="24"/>
        </w:rPr>
      </w:pPr>
    </w:p>
    <w:sectPr w:rsidR="005935F6" w:rsidRPr="005935F6" w:rsidSect="00115AC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5C8D9" w14:textId="77777777" w:rsidR="00674CC8" w:rsidRDefault="00674CC8" w:rsidP="004864A8">
      <w:pPr>
        <w:spacing w:after="0" w:line="240" w:lineRule="auto"/>
      </w:pPr>
      <w:r>
        <w:separator/>
      </w:r>
    </w:p>
  </w:endnote>
  <w:endnote w:type="continuationSeparator" w:id="0">
    <w:p w14:paraId="21B41D4B" w14:textId="77777777" w:rsidR="00674CC8" w:rsidRDefault="00674CC8" w:rsidP="00486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11BE1" w14:textId="747C3A1A" w:rsidR="00532F79" w:rsidRPr="006C4AE3" w:rsidRDefault="000F0DE8">
    <w:pPr>
      <w:pStyle w:val="Jalus"/>
      <w:jc w:val="right"/>
      <w:rPr>
        <w:rFonts w:ascii="Times New Roman" w:hAnsi="Times New Roman"/>
        <w:sz w:val="20"/>
        <w:szCs w:val="20"/>
      </w:rPr>
    </w:pPr>
    <w:r w:rsidRPr="006C4AE3">
      <w:rPr>
        <w:rFonts w:ascii="Times New Roman" w:hAnsi="Times New Roman"/>
        <w:sz w:val="20"/>
        <w:szCs w:val="20"/>
      </w:rPr>
      <w:fldChar w:fldCharType="begin"/>
    </w:r>
    <w:r w:rsidR="00532F79" w:rsidRPr="006C4AE3">
      <w:rPr>
        <w:rFonts w:ascii="Times New Roman" w:hAnsi="Times New Roman"/>
        <w:sz w:val="20"/>
        <w:szCs w:val="20"/>
      </w:rPr>
      <w:instrText>PAGE</w:instrText>
    </w:r>
    <w:r w:rsidRPr="006C4AE3">
      <w:rPr>
        <w:rFonts w:ascii="Times New Roman" w:hAnsi="Times New Roman"/>
        <w:sz w:val="20"/>
        <w:szCs w:val="20"/>
      </w:rPr>
      <w:fldChar w:fldCharType="separate"/>
    </w:r>
    <w:r w:rsidR="00DA4323">
      <w:rPr>
        <w:rFonts w:ascii="Times New Roman" w:hAnsi="Times New Roman"/>
        <w:noProof/>
        <w:sz w:val="20"/>
        <w:szCs w:val="20"/>
      </w:rPr>
      <w:t>1</w:t>
    </w:r>
    <w:r w:rsidRPr="006C4AE3">
      <w:rPr>
        <w:rFonts w:ascii="Times New Roman" w:hAnsi="Times New Roman"/>
        <w:sz w:val="20"/>
        <w:szCs w:val="20"/>
      </w:rPr>
      <w:fldChar w:fldCharType="end"/>
    </w:r>
    <w:r w:rsidR="00532F79" w:rsidRPr="006C4AE3">
      <w:rPr>
        <w:rFonts w:ascii="Times New Roman" w:hAnsi="Times New Roman"/>
        <w:sz w:val="20"/>
        <w:szCs w:val="20"/>
      </w:rPr>
      <w:t xml:space="preserve"> </w:t>
    </w:r>
    <w:r w:rsidR="00532F79">
      <w:rPr>
        <w:rFonts w:ascii="Times New Roman" w:hAnsi="Times New Roman"/>
        <w:sz w:val="20"/>
        <w:szCs w:val="20"/>
      </w:rPr>
      <w:t>(</w:t>
    </w:r>
    <w:r w:rsidRPr="006C4AE3">
      <w:rPr>
        <w:rFonts w:ascii="Times New Roman" w:hAnsi="Times New Roman"/>
        <w:sz w:val="20"/>
        <w:szCs w:val="20"/>
      </w:rPr>
      <w:fldChar w:fldCharType="begin"/>
    </w:r>
    <w:r w:rsidR="00532F79" w:rsidRPr="006C4AE3">
      <w:rPr>
        <w:rFonts w:ascii="Times New Roman" w:hAnsi="Times New Roman"/>
        <w:sz w:val="20"/>
        <w:szCs w:val="20"/>
      </w:rPr>
      <w:instrText>NUMPAGES</w:instrText>
    </w:r>
    <w:r w:rsidRPr="006C4AE3">
      <w:rPr>
        <w:rFonts w:ascii="Times New Roman" w:hAnsi="Times New Roman"/>
        <w:sz w:val="20"/>
        <w:szCs w:val="20"/>
      </w:rPr>
      <w:fldChar w:fldCharType="separate"/>
    </w:r>
    <w:r w:rsidR="00DA4323">
      <w:rPr>
        <w:rFonts w:ascii="Times New Roman" w:hAnsi="Times New Roman"/>
        <w:noProof/>
        <w:sz w:val="20"/>
        <w:szCs w:val="20"/>
      </w:rPr>
      <w:t>6</w:t>
    </w:r>
    <w:r w:rsidRPr="006C4AE3">
      <w:rPr>
        <w:rFonts w:ascii="Times New Roman" w:hAnsi="Times New Roman"/>
        <w:sz w:val="20"/>
        <w:szCs w:val="20"/>
      </w:rPr>
      <w:fldChar w:fldCharType="end"/>
    </w:r>
    <w:r w:rsidR="00532F79">
      <w:rPr>
        <w:rFonts w:ascii="Times New Roman" w:hAnsi="Times New Roman"/>
        <w:sz w:val="20"/>
        <w:szCs w:val="20"/>
      </w:rPr>
      <w:t>)</w:t>
    </w:r>
  </w:p>
  <w:p w14:paraId="2E711BE2" w14:textId="77777777" w:rsidR="00532F79" w:rsidRDefault="00532F7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DA48F" w14:textId="77777777" w:rsidR="00674CC8" w:rsidRDefault="00674CC8" w:rsidP="004864A8">
      <w:pPr>
        <w:spacing w:after="0" w:line="240" w:lineRule="auto"/>
      </w:pPr>
      <w:r>
        <w:separator/>
      </w:r>
    </w:p>
  </w:footnote>
  <w:footnote w:type="continuationSeparator" w:id="0">
    <w:p w14:paraId="39FE9BC4" w14:textId="77777777" w:rsidR="00674CC8" w:rsidRDefault="00674CC8" w:rsidP="004864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7C96"/>
    <w:multiLevelType w:val="multilevel"/>
    <w:tmpl w:val="BAF83CA8"/>
    <w:lvl w:ilvl="0">
      <w:start w:val="1"/>
      <w:numFmt w:val="decimal"/>
      <w:lvlText w:val="%1."/>
      <w:lvlJc w:val="left"/>
      <w:pPr>
        <w:ind w:left="107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CF1E19"/>
    <w:multiLevelType w:val="multilevel"/>
    <w:tmpl w:val="E480B4C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112FA2"/>
    <w:multiLevelType w:val="multilevel"/>
    <w:tmpl w:val="1A4C4E1E"/>
    <w:lvl w:ilvl="0">
      <w:start w:val="1"/>
      <w:numFmt w:val="decimal"/>
      <w:lvlText w:val="%1."/>
      <w:lvlJc w:val="left"/>
      <w:pPr>
        <w:tabs>
          <w:tab w:val="num" w:pos="368"/>
        </w:tabs>
        <w:ind w:left="368" w:hanging="368"/>
      </w:pPr>
      <w:rPr>
        <w:rFonts w:hint="default"/>
      </w:rPr>
    </w:lvl>
    <w:lvl w:ilvl="1">
      <w:start w:val="1"/>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35D653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AB418CA"/>
    <w:multiLevelType w:val="hybridMultilevel"/>
    <w:tmpl w:val="A9107E0A"/>
    <w:lvl w:ilvl="0" w:tplc="0472C2C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F427A4E"/>
    <w:multiLevelType w:val="hybridMultilevel"/>
    <w:tmpl w:val="A328BA70"/>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6" w15:restartNumberingAfterBreak="0">
    <w:nsid w:val="75CC6D6E"/>
    <w:multiLevelType w:val="multilevel"/>
    <w:tmpl w:val="88103390"/>
    <w:lvl w:ilvl="0">
      <w:start w:val="1"/>
      <w:numFmt w:val="decimal"/>
      <w:pStyle w:val="Laad1"/>
      <w:lvlText w:val="%1."/>
      <w:lvlJc w:val="left"/>
      <w:pPr>
        <w:tabs>
          <w:tab w:val="num" w:pos="420"/>
        </w:tabs>
        <w:ind w:left="420" w:hanging="420"/>
      </w:pPr>
      <w:rPr>
        <w:rFonts w:hint="default"/>
      </w:rPr>
    </w:lvl>
    <w:lvl w:ilvl="1">
      <w:start w:val="1"/>
      <w:numFmt w:val="decimal"/>
      <w:pStyle w:val="Laad2"/>
      <w:lvlText w:val="%1.%2."/>
      <w:lvlJc w:val="left"/>
      <w:pPr>
        <w:tabs>
          <w:tab w:val="num" w:pos="420"/>
        </w:tabs>
        <w:ind w:left="420" w:hanging="420"/>
      </w:pPr>
      <w:rPr>
        <w:rFonts w:hint="default"/>
        <w:b w:val="0"/>
        <w:color w:val="auto"/>
      </w:rPr>
    </w:lvl>
    <w:lvl w:ilvl="2">
      <w:start w:val="1"/>
      <w:numFmt w:val="decimal"/>
      <w:pStyle w:val="Laad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5"/>
  </w:num>
  <w:num w:numId="3">
    <w:abstractNumId w:val="3"/>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208"/>
    <w:rsid w:val="00010113"/>
    <w:rsid w:val="00013481"/>
    <w:rsid w:val="0002019D"/>
    <w:rsid w:val="0002224E"/>
    <w:rsid w:val="00027940"/>
    <w:rsid w:val="00030C30"/>
    <w:rsid w:val="0004051C"/>
    <w:rsid w:val="00041E52"/>
    <w:rsid w:val="0005796F"/>
    <w:rsid w:val="00062A4D"/>
    <w:rsid w:val="00063819"/>
    <w:rsid w:val="00065F2A"/>
    <w:rsid w:val="00070744"/>
    <w:rsid w:val="00074C40"/>
    <w:rsid w:val="00077AC7"/>
    <w:rsid w:val="00083782"/>
    <w:rsid w:val="00085DCC"/>
    <w:rsid w:val="00091607"/>
    <w:rsid w:val="0009298A"/>
    <w:rsid w:val="00096EA5"/>
    <w:rsid w:val="000A35A8"/>
    <w:rsid w:val="000A7365"/>
    <w:rsid w:val="000B28D2"/>
    <w:rsid w:val="000B292F"/>
    <w:rsid w:val="000B6937"/>
    <w:rsid w:val="000C6A5A"/>
    <w:rsid w:val="000D56E2"/>
    <w:rsid w:val="000D6292"/>
    <w:rsid w:val="000D7C94"/>
    <w:rsid w:val="000E273D"/>
    <w:rsid w:val="000E3D8E"/>
    <w:rsid w:val="000E41A3"/>
    <w:rsid w:val="000E64D2"/>
    <w:rsid w:val="000E6611"/>
    <w:rsid w:val="000F096C"/>
    <w:rsid w:val="000F0DE8"/>
    <w:rsid w:val="000F6F14"/>
    <w:rsid w:val="001002D7"/>
    <w:rsid w:val="00104439"/>
    <w:rsid w:val="00115AC7"/>
    <w:rsid w:val="00124A2D"/>
    <w:rsid w:val="001254AA"/>
    <w:rsid w:val="001268D3"/>
    <w:rsid w:val="00135E3E"/>
    <w:rsid w:val="00136C09"/>
    <w:rsid w:val="00137265"/>
    <w:rsid w:val="00144896"/>
    <w:rsid w:val="00146656"/>
    <w:rsid w:val="001509EA"/>
    <w:rsid w:val="001514C4"/>
    <w:rsid w:val="00151BB8"/>
    <w:rsid w:val="00156580"/>
    <w:rsid w:val="0016080B"/>
    <w:rsid w:val="001623F8"/>
    <w:rsid w:val="00167BC4"/>
    <w:rsid w:val="00170BC5"/>
    <w:rsid w:val="00174749"/>
    <w:rsid w:val="00177B91"/>
    <w:rsid w:val="00180855"/>
    <w:rsid w:val="001812DB"/>
    <w:rsid w:val="00183A14"/>
    <w:rsid w:val="001925C0"/>
    <w:rsid w:val="001A1155"/>
    <w:rsid w:val="001A4BED"/>
    <w:rsid w:val="001A6ABC"/>
    <w:rsid w:val="001B083C"/>
    <w:rsid w:val="001B30E1"/>
    <w:rsid w:val="001B5195"/>
    <w:rsid w:val="001B7148"/>
    <w:rsid w:val="001C7050"/>
    <w:rsid w:val="001E623D"/>
    <w:rsid w:val="001F13D9"/>
    <w:rsid w:val="001F19C7"/>
    <w:rsid w:val="001F2542"/>
    <w:rsid w:val="001F73B6"/>
    <w:rsid w:val="0020013C"/>
    <w:rsid w:val="002044BB"/>
    <w:rsid w:val="00204524"/>
    <w:rsid w:val="002102F1"/>
    <w:rsid w:val="00214C81"/>
    <w:rsid w:val="002156F5"/>
    <w:rsid w:val="002331BD"/>
    <w:rsid w:val="00233C35"/>
    <w:rsid w:val="00234074"/>
    <w:rsid w:val="0024439A"/>
    <w:rsid w:val="002451D3"/>
    <w:rsid w:val="002651DD"/>
    <w:rsid w:val="00273B2C"/>
    <w:rsid w:val="002757AE"/>
    <w:rsid w:val="002821FD"/>
    <w:rsid w:val="0028626A"/>
    <w:rsid w:val="002865B1"/>
    <w:rsid w:val="00286E23"/>
    <w:rsid w:val="00291B26"/>
    <w:rsid w:val="00291F46"/>
    <w:rsid w:val="002933E7"/>
    <w:rsid w:val="002A2D18"/>
    <w:rsid w:val="002B1E8C"/>
    <w:rsid w:val="002B3CFA"/>
    <w:rsid w:val="002B428B"/>
    <w:rsid w:val="002B64A9"/>
    <w:rsid w:val="002B692A"/>
    <w:rsid w:val="002C48A6"/>
    <w:rsid w:val="002E3E00"/>
    <w:rsid w:val="002F07CA"/>
    <w:rsid w:val="002F0D4E"/>
    <w:rsid w:val="002F46BD"/>
    <w:rsid w:val="003005B3"/>
    <w:rsid w:val="0030206A"/>
    <w:rsid w:val="00306879"/>
    <w:rsid w:val="0031369B"/>
    <w:rsid w:val="00315A6D"/>
    <w:rsid w:val="00316EF6"/>
    <w:rsid w:val="00323774"/>
    <w:rsid w:val="00327B72"/>
    <w:rsid w:val="00332217"/>
    <w:rsid w:val="00333E29"/>
    <w:rsid w:val="0033664D"/>
    <w:rsid w:val="00337AB7"/>
    <w:rsid w:val="00346991"/>
    <w:rsid w:val="00347C97"/>
    <w:rsid w:val="00354074"/>
    <w:rsid w:val="00360358"/>
    <w:rsid w:val="00366009"/>
    <w:rsid w:val="00371541"/>
    <w:rsid w:val="00371F34"/>
    <w:rsid w:val="00371F83"/>
    <w:rsid w:val="00374F3C"/>
    <w:rsid w:val="00374F8B"/>
    <w:rsid w:val="00375352"/>
    <w:rsid w:val="00376BE7"/>
    <w:rsid w:val="003770DC"/>
    <w:rsid w:val="0038470E"/>
    <w:rsid w:val="00387247"/>
    <w:rsid w:val="00387D6F"/>
    <w:rsid w:val="00391644"/>
    <w:rsid w:val="00394BAC"/>
    <w:rsid w:val="003A1FCB"/>
    <w:rsid w:val="003A2280"/>
    <w:rsid w:val="003A5F14"/>
    <w:rsid w:val="003B4AAE"/>
    <w:rsid w:val="003B4F0F"/>
    <w:rsid w:val="003B6F6B"/>
    <w:rsid w:val="003C4B9E"/>
    <w:rsid w:val="003D01B8"/>
    <w:rsid w:val="003D5B28"/>
    <w:rsid w:val="003D6ED6"/>
    <w:rsid w:val="003D746E"/>
    <w:rsid w:val="003E3476"/>
    <w:rsid w:val="003E373B"/>
    <w:rsid w:val="003E42ED"/>
    <w:rsid w:val="003E4E3A"/>
    <w:rsid w:val="003E70BE"/>
    <w:rsid w:val="003E778F"/>
    <w:rsid w:val="003F17F6"/>
    <w:rsid w:val="003F31E9"/>
    <w:rsid w:val="003F35DB"/>
    <w:rsid w:val="003F384E"/>
    <w:rsid w:val="00400A41"/>
    <w:rsid w:val="00403210"/>
    <w:rsid w:val="00403D4E"/>
    <w:rsid w:val="00407AED"/>
    <w:rsid w:val="00410D35"/>
    <w:rsid w:val="004124D8"/>
    <w:rsid w:val="004129F9"/>
    <w:rsid w:val="00413110"/>
    <w:rsid w:val="00416243"/>
    <w:rsid w:val="00424E0C"/>
    <w:rsid w:val="00440C7F"/>
    <w:rsid w:val="00443C98"/>
    <w:rsid w:val="00443FC2"/>
    <w:rsid w:val="00444A15"/>
    <w:rsid w:val="00450D44"/>
    <w:rsid w:val="00455194"/>
    <w:rsid w:val="004565A3"/>
    <w:rsid w:val="0046591B"/>
    <w:rsid w:val="0047073B"/>
    <w:rsid w:val="00473161"/>
    <w:rsid w:val="00475A5D"/>
    <w:rsid w:val="0048007D"/>
    <w:rsid w:val="00485209"/>
    <w:rsid w:val="00485682"/>
    <w:rsid w:val="004864A8"/>
    <w:rsid w:val="0048728A"/>
    <w:rsid w:val="004929B0"/>
    <w:rsid w:val="0049538B"/>
    <w:rsid w:val="004A09B3"/>
    <w:rsid w:val="004A208B"/>
    <w:rsid w:val="004A30F6"/>
    <w:rsid w:val="004A5745"/>
    <w:rsid w:val="004C33B4"/>
    <w:rsid w:val="004D2F73"/>
    <w:rsid w:val="004D54AE"/>
    <w:rsid w:val="004D764C"/>
    <w:rsid w:val="004E21B4"/>
    <w:rsid w:val="004F255C"/>
    <w:rsid w:val="005010FD"/>
    <w:rsid w:val="00505122"/>
    <w:rsid w:val="00514CD9"/>
    <w:rsid w:val="0051747B"/>
    <w:rsid w:val="005175AA"/>
    <w:rsid w:val="00521B57"/>
    <w:rsid w:val="00526689"/>
    <w:rsid w:val="00530E88"/>
    <w:rsid w:val="00532F79"/>
    <w:rsid w:val="00536C49"/>
    <w:rsid w:val="0053766C"/>
    <w:rsid w:val="005411E0"/>
    <w:rsid w:val="00543713"/>
    <w:rsid w:val="00543E9F"/>
    <w:rsid w:val="00544B18"/>
    <w:rsid w:val="00550A3D"/>
    <w:rsid w:val="00552870"/>
    <w:rsid w:val="0055355C"/>
    <w:rsid w:val="0055649E"/>
    <w:rsid w:val="00560CA9"/>
    <w:rsid w:val="0056115B"/>
    <w:rsid w:val="00571E94"/>
    <w:rsid w:val="00577038"/>
    <w:rsid w:val="00582724"/>
    <w:rsid w:val="00582A00"/>
    <w:rsid w:val="00592A67"/>
    <w:rsid w:val="005935F6"/>
    <w:rsid w:val="005951BF"/>
    <w:rsid w:val="005A23AB"/>
    <w:rsid w:val="005A42DA"/>
    <w:rsid w:val="005A43C8"/>
    <w:rsid w:val="005A5032"/>
    <w:rsid w:val="005A79CB"/>
    <w:rsid w:val="005B5331"/>
    <w:rsid w:val="005B5DEB"/>
    <w:rsid w:val="005B714B"/>
    <w:rsid w:val="005C130E"/>
    <w:rsid w:val="005C2A56"/>
    <w:rsid w:val="005C65D4"/>
    <w:rsid w:val="005F73F7"/>
    <w:rsid w:val="00610FA4"/>
    <w:rsid w:val="00611C43"/>
    <w:rsid w:val="006137F2"/>
    <w:rsid w:val="006144A7"/>
    <w:rsid w:val="00622433"/>
    <w:rsid w:val="0062267B"/>
    <w:rsid w:val="00622848"/>
    <w:rsid w:val="00622AFF"/>
    <w:rsid w:val="00622D48"/>
    <w:rsid w:val="00625AC1"/>
    <w:rsid w:val="00625F6F"/>
    <w:rsid w:val="00626588"/>
    <w:rsid w:val="006273CB"/>
    <w:rsid w:val="00627BB3"/>
    <w:rsid w:val="00632E3C"/>
    <w:rsid w:val="00633E47"/>
    <w:rsid w:val="00635DF5"/>
    <w:rsid w:val="0063720B"/>
    <w:rsid w:val="006372AB"/>
    <w:rsid w:val="0063773D"/>
    <w:rsid w:val="00641A45"/>
    <w:rsid w:val="00643DC7"/>
    <w:rsid w:val="006477AD"/>
    <w:rsid w:val="00650156"/>
    <w:rsid w:val="00656954"/>
    <w:rsid w:val="00663D33"/>
    <w:rsid w:val="0067159B"/>
    <w:rsid w:val="00672411"/>
    <w:rsid w:val="00674CC8"/>
    <w:rsid w:val="00682077"/>
    <w:rsid w:val="00683347"/>
    <w:rsid w:val="00683439"/>
    <w:rsid w:val="00685997"/>
    <w:rsid w:val="006A0E90"/>
    <w:rsid w:val="006A6BEF"/>
    <w:rsid w:val="006B267C"/>
    <w:rsid w:val="006B27B1"/>
    <w:rsid w:val="006B69AC"/>
    <w:rsid w:val="006C331F"/>
    <w:rsid w:val="006C4AE3"/>
    <w:rsid w:val="006C5FAA"/>
    <w:rsid w:val="006C6D7A"/>
    <w:rsid w:val="006C7D6D"/>
    <w:rsid w:val="006D5B6A"/>
    <w:rsid w:val="006D6A87"/>
    <w:rsid w:val="006E2D57"/>
    <w:rsid w:val="006E39E7"/>
    <w:rsid w:val="006E52EF"/>
    <w:rsid w:val="006E5425"/>
    <w:rsid w:val="006E593D"/>
    <w:rsid w:val="006F11C8"/>
    <w:rsid w:val="006F5C1C"/>
    <w:rsid w:val="007022CE"/>
    <w:rsid w:val="007027E8"/>
    <w:rsid w:val="007029CB"/>
    <w:rsid w:val="00706DE0"/>
    <w:rsid w:val="007209AA"/>
    <w:rsid w:val="00725B7F"/>
    <w:rsid w:val="00732A95"/>
    <w:rsid w:val="0074319E"/>
    <w:rsid w:val="007438B8"/>
    <w:rsid w:val="00744E2A"/>
    <w:rsid w:val="007472AE"/>
    <w:rsid w:val="00757DB9"/>
    <w:rsid w:val="00764A5E"/>
    <w:rsid w:val="007710A8"/>
    <w:rsid w:val="0078287F"/>
    <w:rsid w:val="007856A2"/>
    <w:rsid w:val="0078735E"/>
    <w:rsid w:val="00787FC4"/>
    <w:rsid w:val="00791B01"/>
    <w:rsid w:val="00796075"/>
    <w:rsid w:val="007A1734"/>
    <w:rsid w:val="007B0687"/>
    <w:rsid w:val="007B2392"/>
    <w:rsid w:val="007B78CA"/>
    <w:rsid w:val="007C17B2"/>
    <w:rsid w:val="007C37EA"/>
    <w:rsid w:val="007C44BE"/>
    <w:rsid w:val="007C53DD"/>
    <w:rsid w:val="007D04AF"/>
    <w:rsid w:val="007D3B28"/>
    <w:rsid w:val="007D4D52"/>
    <w:rsid w:val="007E1E36"/>
    <w:rsid w:val="007F45AD"/>
    <w:rsid w:val="008036B4"/>
    <w:rsid w:val="00803F46"/>
    <w:rsid w:val="00804AAA"/>
    <w:rsid w:val="00804C4C"/>
    <w:rsid w:val="00812EA9"/>
    <w:rsid w:val="00814A14"/>
    <w:rsid w:val="0082080A"/>
    <w:rsid w:val="00821607"/>
    <w:rsid w:val="00823483"/>
    <w:rsid w:val="00824E38"/>
    <w:rsid w:val="008270C2"/>
    <w:rsid w:val="00830D43"/>
    <w:rsid w:val="0083423B"/>
    <w:rsid w:val="00847F11"/>
    <w:rsid w:val="008511F3"/>
    <w:rsid w:val="00856095"/>
    <w:rsid w:val="00857620"/>
    <w:rsid w:val="008660F5"/>
    <w:rsid w:val="0087259A"/>
    <w:rsid w:val="00874D99"/>
    <w:rsid w:val="00881D0E"/>
    <w:rsid w:val="00882469"/>
    <w:rsid w:val="00884026"/>
    <w:rsid w:val="00885811"/>
    <w:rsid w:val="0088727D"/>
    <w:rsid w:val="00894123"/>
    <w:rsid w:val="00895F7B"/>
    <w:rsid w:val="00896534"/>
    <w:rsid w:val="00896684"/>
    <w:rsid w:val="008A259F"/>
    <w:rsid w:val="008A3357"/>
    <w:rsid w:val="008A391F"/>
    <w:rsid w:val="008A4D16"/>
    <w:rsid w:val="008B164A"/>
    <w:rsid w:val="008B461A"/>
    <w:rsid w:val="008C23B6"/>
    <w:rsid w:val="008C7E5B"/>
    <w:rsid w:val="008D2AE6"/>
    <w:rsid w:val="008E0E85"/>
    <w:rsid w:val="008E447D"/>
    <w:rsid w:val="008E593C"/>
    <w:rsid w:val="008E76D8"/>
    <w:rsid w:val="008F13E4"/>
    <w:rsid w:val="00903D4F"/>
    <w:rsid w:val="00913324"/>
    <w:rsid w:val="00913B91"/>
    <w:rsid w:val="00917019"/>
    <w:rsid w:val="00920150"/>
    <w:rsid w:val="009238D8"/>
    <w:rsid w:val="00924B21"/>
    <w:rsid w:val="0093521D"/>
    <w:rsid w:val="00935F67"/>
    <w:rsid w:val="0093725E"/>
    <w:rsid w:val="00942324"/>
    <w:rsid w:val="009446DA"/>
    <w:rsid w:val="00944B1E"/>
    <w:rsid w:val="009459B3"/>
    <w:rsid w:val="00952C96"/>
    <w:rsid w:val="009533E7"/>
    <w:rsid w:val="00962E3D"/>
    <w:rsid w:val="009634E2"/>
    <w:rsid w:val="00963BB2"/>
    <w:rsid w:val="00963D34"/>
    <w:rsid w:val="00974906"/>
    <w:rsid w:val="0097564B"/>
    <w:rsid w:val="0097566B"/>
    <w:rsid w:val="009844F5"/>
    <w:rsid w:val="00985E79"/>
    <w:rsid w:val="00993A57"/>
    <w:rsid w:val="00995173"/>
    <w:rsid w:val="00995C47"/>
    <w:rsid w:val="00996258"/>
    <w:rsid w:val="0099666F"/>
    <w:rsid w:val="009C0129"/>
    <w:rsid w:val="009C5017"/>
    <w:rsid w:val="009C715F"/>
    <w:rsid w:val="009D2225"/>
    <w:rsid w:val="009D3E51"/>
    <w:rsid w:val="009D5F55"/>
    <w:rsid w:val="009E162D"/>
    <w:rsid w:val="009E2DBC"/>
    <w:rsid w:val="009E3D89"/>
    <w:rsid w:val="009F0022"/>
    <w:rsid w:val="009F2E2A"/>
    <w:rsid w:val="009F3856"/>
    <w:rsid w:val="009F5CE1"/>
    <w:rsid w:val="00A02EE6"/>
    <w:rsid w:val="00A03E02"/>
    <w:rsid w:val="00A04520"/>
    <w:rsid w:val="00A11141"/>
    <w:rsid w:val="00A13FB1"/>
    <w:rsid w:val="00A20394"/>
    <w:rsid w:val="00A21863"/>
    <w:rsid w:val="00A25C00"/>
    <w:rsid w:val="00A25DC8"/>
    <w:rsid w:val="00A262A0"/>
    <w:rsid w:val="00A26A3C"/>
    <w:rsid w:val="00A27EC9"/>
    <w:rsid w:val="00A32C18"/>
    <w:rsid w:val="00A47967"/>
    <w:rsid w:val="00A502AC"/>
    <w:rsid w:val="00A51536"/>
    <w:rsid w:val="00A55F99"/>
    <w:rsid w:val="00A6015D"/>
    <w:rsid w:val="00A606C7"/>
    <w:rsid w:val="00A615D2"/>
    <w:rsid w:val="00A7096B"/>
    <w:rsid w:val="00A7433A"/>
    <w:rsid w:val="00A823D3"/>
    <w:rsid w:val="00A85B33"/>
    <w:rsid w:val="00A97151"/>
    <w:rsid w:val="00A97A35"/>
    <w:rsid w:val="00AA0E89"/>
    <w:rsid w:val="00AA15D3"/>
    <w:rsid w:val="00AA1E34"/>
    <w:rsid w:val="00AA45A0"/>
    <w:rsid w:val="00AA74F6"/>
    <w:rsid w:val="00AA7E38"/>
    <w:rsid w:val="00AB0698"/>
    <w:rsid w:val="00AB0BA0"/>
    <w:rsid w:val="00AC037F"/>
    <w:rsid w:val="00AC0913"/>
    <w:rsid w:val="00AC57CD"/>
    <w:rsid w:val="00AC5DE8"/>
    <w:rsid w:val="00AC7D58"/>
    <w:rsid w:val="00AD1DAF"/>
    <w:rsid w:val="00AD2675"/>
    <w:rsid w:val="00AD6035"/>
    <w:rsid w:val="00AE480E"/>
    <w:rsid w:val="00AF666B"/>
    <w:rsid w:val="00B013EC"/>
    <w:rsid w:val="00B03240"/>
    <w:rsid w:val="00B03F01"/>
    <w:rsid w:val="00B04A21"/>
    <w:rsid w:val="00B04EF5"/>
    <w:rsid w:val="00B0734D"/>
    <w:rsid w:val="00B07610"/>
    <w:rsid w:val="00B07BB6"/>
    <w:rsid w:val="00B1027D"/>
    <w:rsid w:val="00B12C50"/>
    <w:rsid w:val="00B12DA1"/>
    <w:rsid w:val="00B14538"/>
    <w:rsid w:val="00B15242"/>
    <w:rsid w:val="00B24320"/>
    <w:rsid w:val="00B26306"/>
    <w:rsid w:val="00B3148B"/>
    <w:rsid w:val="00B34C93"/>
    <w:rsid w:val="00B353E2"/>
    <w:rsid w:val="00B37AD3"/>
    <w:rsid w:val="00B42BAC"/>
    <w:rsid w:val="00B53462"/>
    <w:rsid w:val="00B55C94"/>
    <w:rsid w:val="00B55D10"/>
    <w:rsid w:val="00B762C9"/>
    <w:rsid w:val="00B8019A"/>
    <w:rsid w:val="00B90332"/>
    <w:rsid w:val="00B928F7"/>
    <w:rsid w:val="00B92EB1"/>
    <w:rsid w:val="00BA0C31"/>
    <w:rsid w:val="00BA2784"/>
    <w:rsid w:val="00BA7827"/>
    <w:rsid w:val="00BB231F"/>
    <w:rsid w:val="00BB7EE3"/>
    <w:rsid w:val="00BC4E5C"/>
    <w:rsid w:val="00BE28D2"/>
    <w:rsid w:val="00BE2D83"/>
    <w:rsid w:val="00BE57C4"/>
    <w:rsid w:val="00C00C8E"/>
    <w:rsid w:val="00C047C0"/>
    <w:rsid w:val="00C10FF5"/>
    <w:rsid w:val="00C143F2"/>
    <w:rsid w:val="00C217E4"/>
    <w:rsid w:val="00C221BF"/>
    <w:rsid w:val="00C23B28"/>
    <w:rsid w:val="00C33F94"/>
    <w:rsid w:val="00C3424A"/>
    <w:rsid w:val="00C436DC"/>
    <w:rsid w:val="00C476C3"/>
    <w:rsid w:val="00C508E4"/>
    <w:rsid w:val="00C5227E"/>
    <w:rsid w:val="00C5560D"/>
    <w:rsid w:val="00C57E7F"/>
    <w:rsid w:val="00C62781"/>
    <w:rsid w:val="00C62885"/>
    <w:rsid w:val="00C63A36"/>
    <w:rsid w:val="00C652E7"/>
    <w:rsid w:val="00C65C14"/>
    <w:rsid w:val="00C717B5"/>
    <w:rsid w:val="00C71C10"/>
    <w:rsid w:val="00C757BA"/>
    <w:rsid w:val="00C7635A"/>
    <w:rsid w:val="00C76CE1"/>
    <w:rsid w:val="00C77822"/>
    <w:rsid w:val="00C83242"/>
    <w:rsid w:val="00C91CA4"/>
    <w:rsid w:val="00C93863"/>
    <w:rsid w:val="00C953B3"/>
    <w:rsid w:val="00CA26A5"/>
    <w:rsid w:val="00CA64D2"/>
    <w:rsid w:val="00CB3EC0"/>
    <w:rsid w:val="00CB63A4"/>
    <w:rsid w:val="00CC2704"/>
    <w:rsid w:val="00CD050C"/>
    <w:rsid w:val="00CD64BC"/>
    <w:rsid w:val="00CE0208"/>
    <w:rsid w:val="00CE2803"/>
    <w:rsid w:val="00CE3CFC"/>
    <w:rsid w:val="00CF2DFA"/>
    <w:rsid w:val="00CF677E"/>
    <w:rsid w:val="00CF7042"/>
    <w:rsid w:val="00D048E2"/>
    <w:rsid w:val="00D05099"/>
    <w:rsid w:val="00D20963"/>
    <w:rsid w:val="00D34E5D"/>
    <w:rsid w:val="00D413A4"/>
    <w:rsid w:val="00D42CDD"/>
    <w:rsid w:val="00D43FF7"/>
    <w:rsid w:val="00D470BA"/>
    <w:rsid w:val="00D47DB1"/>
    <w:rsid w:val="00D551E4"/>
    <w:rsid w:val="00D60DBC"/>
    <w:rsid w:val="00D61D6E"/>
    <w:rsid w:val="00D65733"/>
    <w:rsid w:val="00D722A5"/>
    <w:rsid w:val="00D74FD6"/>
    <w:rsid w:val="00D8094D"/>
    <w:rsid w:val="00D84621"/>
    <w:rsid w:val="00D87E39"/>
    <w:rsid w:val="00D944CC"/>
    <w:rsid w:val="00D9475B"/>
    <w:rsid w:val="00DA05CD"/>
    <w:rsid w:val="00DA1EF9"/>
    <w:rsid w:val="00DA4323"/>
    <w:rsid w:val="00DA4609"/>
    <w:rsid w:val="00DB0CDA"/>
    <w:rsid w:val="00DB1EB3"/>
    <w:rsid w:val="00DB5145"/>
    <w:rsid w:val="00DC5D4F"/>
    <w:rsid w:val="00DC6C85"/>
    <w:rsid w:val="00DD180E"/>
    <w:rsid w:val="00DD3359"/>
    <w:rsid w:val="00DD4EA3"/>
    <w:rsid w:val="00DE01B2"/>
    <w:rsid w:val="00DE0D2B"/>
    <w:rsid w:val="00DE6503"/>
    <w:rsid w:val="00DF2D85"/>
    <w:rsid w:val="00DF639E"/>
    <w:rsid w:val="00DF690C"/>
    <w:rsid w:val="00E002AF"/>
    <w:rsid w:val="00E00815"/>
    <w:rsid w:val="00E10C9A"/>
    <w:rsid w:val="00E1149C"/>
    <w:rsid w:val="00E14099"/>
    <w:rsid w:val="00E231D3"/>
    <w:rsid w:val="00E27188"/>
    <w:rsid w:val="00E27660"/>
    <w:rsid w:val="00E312D1"/>
    <w:rsid w:val="00E34C16"/>
    <w:rsid w:val="00E42F66"/>
    <w:rsid w:val="00E4359F"/>
    <w:rsid w:val="00E43C9B"/>
    <w:rsid w:val="00E46C19"/>
    <w:rsid w:val="00E47751"/>
    <w:rsid w:val="00E5052E"/>
    <w:rsid w:val="00E5423F"/>
    <w:rsid w:val="00E60A89"/>
    <w:rsid w:val="00E7232A"/>
    <w:rsid w:val="00E72692"/>
    <w:rsid w:val="00E73949"/>
    <w:rsid w:val="00E776D0"/>
    <w:rsid w:val="00E87BFF"/>
    <w:rsid w:val="00E906B8"/>
    <w:rsid w:val="00E91716"/>
    <w:rsid w:val="00E918AC"/>
    <w:rsid w:val="00E9394D"/>
    <w:rsid w:val="00E97A13"/>
    <w:rsid w:val="00EA0448"/>
    <w:rsid w:val="00EA291F"/>
    <w:rsid w:val="00EA3C07"/>
    <w:rsid w:val="00EB4BDC"/>
    <w:rsid w:val="00EB71D3"/>
    <w:rsid w:val="00EB7EA0"/>
    <w:rsid w:val="00EC2A72"/>
    <w:rsid w:val="00EC30A4"/>
    <w:rsid w:val="00EC38A7"/>
    <w:rsid w:val="00EE2A6D"/>
    <w:rsid w:val="00EE3131"/>
    <w:rsid w:val="00EE39F9"/>
    <w:rsid w:val="00EF4A41"/>
    <w:rsid w:val="00EF6CE9"/>
    <w:rsid w:val="00EF73EC"/>
    <w:rsid w:val="00F06892"/>
    <w:rsid w:val="00F06B58"/>
    <w:rsid w:val="00F10462"/>
    <w:rsid w:val="00F10B3E"/>
    <w:rsid w:val="00F11AE1"/>
    <w:rsid w:val="00F15727"/>
    <w:rsid w:val="00F1644D"/>
    <w:rsid w:val="00F20F6C"/>
    <w:rsid w:val="00F22D4F"/>
    <w:rsid w:val="00F22FF1"/>
    <w:rsid w:val="00F23DD5"/>
    <w:rsid w:val="00F31CA6"/>
    <w:rsid w:val="00F46CA1"/>
    <w:rsid w:val="00F46DFF"/>
    <w:rsid w:val="00F56A9A"/>
    <w:rsid w:val="00F6044A"/>
    <w:rsid w:val="00F63E44"/>
    <w:rsid w:val="00F65DD6"/>
    <w:rsid w:val="00F72319"/>
    <w:rsid w:val="00F72ED4"/>
    <w:rsid w:val="00F7585D"/>
    <w:rsid w:val="00F75B71"/>
    <w:rsid w:val="00F75BC2"/>
    <w:rsid w:val="00F767F8"/>
    <w:rsid w:val="00F80390"/>
    <w:rsid w:val="00F8041A"/>
    <w:rsid w:val="00F85DA7"/>
    <w:rsid w:val="00F92D4A"/>
    <w:rsid w:val="00F94552"/>
    <w:rsid w:val="00F95352"/>
    <w:rsid w:val="00FA12D1"/>
    <w:rsid w:val="00FA1853"/>
    <w:rsid w:val="00FA7866"/>
    <w:rsid w:val="00FB657B"/>
    <w:rsid w:val="00FB6FEE"/>
    <w:rsid w:val="00FC0943"/>
    <w:rsid w:val="00FD30E8"/>
    <w:rsid w:val="00FD67BD"/>
    <w:rsid w:val="00FE24C3"/>
    <w:rsid w:val="00FE2A72"/>
    <w:rsid w:val="00FE4E53"/>
    <w:rsid w:val="00FE598B"/>
    <w:rsid w:val="00FE5A03"/>
    <w:rsid w:val="00FE6AF5"/>
    <w:rsid w:val="00FE758D"/>
    <w:rsid w:val="00FF01A0"/>
    <w:rsid w:val="00FF0F5B"/>
    <w:rsid w:val="00FF5EEC"/>
    <w:rsid w:val="00FF7071"/>
    <w:rsid w:val="01B1E506"/>
    <w:rsid w:val="0246F889"/>
    <w:rsid w:val="03191A7C"/>
    <w:rsid w:val="0557869D"/>
    <w:rsid w:val="09F91398"/>
    <w:rsid w:val="0AC414D7"/>
    <w:rsid w:val="0D0168B2"/>
    <w:rsid w:val="0DFBB599"/>
    <w:rsid w:val="10FDB9C1"/>
    <w:rsid w:val="1123A3A1"/>
    <w:rsid w:val="15BED19A"/>
    <w:rsid w:val="171CEAA3"/>
    <w:rsid w:val="18F6725C"/>
    <w:rsid w:val="1A791A60"/>
    <w:rsid w:val="1AAC86EC"/>
    <w:rsid w:val="1CE5B2F3"/>
    <w:rsid w:val="1F4C8B83"/>
    <w:rsid w:val="2489086D"/>
    <w:rsid w:val="2566658A"/>
    <w:rsid w:val="27E87C5E"/>
    <w:rsid w:val="293CEE85"/>
    <w:rsid w:val="29A368BD"/>
    <w:rsid w:val="29BB2F50"/>
    <w:rsid w:val="2C7AF1F5"/>
    <w:rsid w:val="2CD255CA"/>
    <w:rsid w:val="2E3C4CB0"/>
    <w:rsid w:val="302753CC"/>
    <w:rsid w:val="3176B46F"/>
    <w:rsid w:val="31A5CEB9"/>
    <w:rsid w:val="324B816C"/>
    <w:rsid w:val="32660F0C"/>
    <w:rsid w:val="326FCE35"/>
    <w:rsid w:val="3501B709"/>
    <w:rsid w:val="3BD214F3"/>
    <w:rsid w:val="3D247F82"/>
    <w:rsid w:val="3E177A4E"/>
    <w:rsid w:val="43A21357"/>
    <w:rsid w:val="4578C5CB"/>
    <w:rsid w:val="4840AF03"/>
    <w:rsid w:val="4C4E08CE"/>
    <w:rsid w:val="4F6225F8"/>
    <w:rsid w:val="523950C1"/>
    <w:rsid w:val="532715B3"/>
    <w:rsid w:val="58A0AFB3"/>
    <w:rsid w:val="58FE4762"/>
    <w:rsid w:val="592DAB45"/>
    <w:rsid w:val="59516C1D"/>
    <w:rsid w:val="5CB75B71"/>
    <w:rsid w:val="5F420979"/>
    <w:rsid w:val="65061114"/>
    <w:rsid w:val="657DA079"/>
    <w:rsid w:val="6C0A9E00"/>
    <w:rsid w:val="720F33BE"/>
    <w:rsid w:val="7357F987"/>
    <w:rsid w:val="73D5BAC1"/>
    <w:rsid w:val="74050D38"/>
    <w:rsid w:val="77DA0A5C"/>
    <w:rsid w:val="79BF5F81"/>
    <w:rsid w:val="7BC23455"/>
    <w:rsid w:val="7CA9D8F7"/>
    <w:rsid w:val="7D39614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E711B60"/>
  <w15:docId w15:val="{664751A3-B6D4-4126-BE88-67721ECD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115AC7"/>
    <w:pPr>
      <w:spacing w:after="200" w:line="276" w:lineRule="auto"/>
    </w:pPr>
    <w:rPr>
      <w:sz w:val="22"/>
      <w:szCs w:val="22"/>
      <w:lang w:eastAsia="en-US"/>
    </w:rPr>
  </w:style>
  <w:style w:type="paragraph" w:styleId="Pealkiri1">
    <w:name w:val="heading 1"/>
    <w:basedOn w:val="Normaallaad"/>
    <w:next w:val="Normaallaad"/>
    <w:link w:val="Pealkiri1Mrk"/>
    <w:qFormat/>
    <w:rsid w:val="00A7433A"/>
    <w:pPr>
      <w:keepNext/>
      <w:spacing w:after="0" w:line="240" w:lineRule="auto"/>
      <w:outlineLvl w:val="0"/>
    </w:pPr>
    <w:rPr>
      <w:rFonts w:ascii="Times New Roman" w:eastAsia="Times New Roman" w:hAnsi="Times New Roman"/>
      <w:sz w:val="20"/>
      <w:szCs w:val="20"/>
      <w:lang w:val="en-AU" w:eastAsia="et-EE"/>
    </w:rPr>
  </w:style>
  <w:style w:type="paragraph" w:styleId="Pealkiri3">
    <w:name w:val="heading 3"/>
    <w:basedOn w:val="Normaallaad"/>
    <w:next w:val="Normaallaad"/>
    <w:link w:val="Pealkiri3Mrk"/>
    <w:qFormat/>
    <w:rsid w:val="00A7433A"/>
    <w:pPr>
      <w:keepNext/>
      <w:tabs>
        <w:tab w:val="left" w:pos="851"/>
      </w:tabs>
      <w:spacing w:after="0" w:line="240" w:lineRule="auto"/>
      <w:jc w:val="both"/>
      <w:outlineLvl w:val="2"/>
    </w:pPr>
    <w:rPr>
      <w:rFonts w:ascii="Times New Roman" w:eastAsia="Times New Roman" w:hAnsi="Times New Roman"/>
      <w:sz w:val="24"/>
      <w:szCs w:val="24"/>
      <w:lang w:val="en-AU"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CE0208"/>
    <w:pPr>
      <w:ind w:left="720"/>
      <w:contextualSpacing/>
    </w:pPr>
  </w:style>
  <w:style w:type="table" w:styleId="Kontuurtabel">
    <w:name w:val="Table Grid"/>
    <w:basedOn w:val="Normaaltabel"/>
    <w:uiPriority w:val="59"/>
    <w:rsid w:val="004864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lmrkusetekst">
    <w:name w:val="footnote text"/>
    <w:basedOn w:val="Normaallaad"/>
    <w:link w:val="AllmrkusetekstMrk"/>
    <w:uiPriority w:val="99"/>
    <w:semiHidden/>
    <w:unhideWhenUsed/>
    <w:rsid w:val="004864A8"/>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4864A8"/>
    <w:rPr>
      <w:sz w:val="20"/>
      <w:szCs w:val="20"/>
    </w:rPr>
  </w:style>
  <w:style w:type="character" w:styleId="Allmrkuseviide">
    <w:name w:val="footnote reference"/>
    <w:basedOn w:val="Liguvaikefont"/>
    <w:uiPriority w:val="99"/>
    <w:semiHidden/>
    <w:unhideWhenUsed/>
    <w:rsid w:val="004864A8"/>
    <w:rPr>
      <w:vertAlign w:val="superscript"/>
    </w:rPr>
  </w:style>
  <w:style w:type="character" w:styleId="Kommentaariviide">
    <w:name w:val="annotation reference"/>
    <w:basedOn w:val="Liguvaikefont"/>
    <w:uiPriority w:val="99"/>
    <w:semiHidden/>
    <w:unhideWhenUsed/>
    <w:rsid w:val="004864A8"/>
    <w:rPr>
      <w:sz w:val="16"/>
      <w:szCs w:val="16"/>
    </w:rPr>
  </w:style>
  <w:style w:type="paragraph" w:styleId="Kommentaaritekst">
    <w:name w:val="annotation text"/>
    <w:basedOn w:val="Normaallaad"/>
    <w:link w:val="KommentaaritekstMrk"/>
    <w:uiPriority w:val="99"/>
    <w:semiHidden/>
    <w:unhideWhenUsed/>
    <w:rsid w:val="004864A8"/>
    <w:pPr>
      <w:spacing w:line="240" w:lineRule="auto"/>
    </w:pPr>
    <w:rPr>
      <w:sz w:val="20"/>
      <w:szCs w:val="20"/>
    </w:rPr>
  </w:style>
  <w:style w:type="character" w:customStyle="1" w:styleId="KommentaaritekstMrk">
    <w:name w:val="Kommentaari tekst Märk"/>
    <w:basedOn w:val="Liguvaikefont"/>
    <w:link w:val="Kommentaaritekst"/>
    <w:uiPriority w:val="99"/>
    <w:semiHidden/>
    <w:rsid w:val="004864A8"/>
    <w:rPr>
      <w:sz w:val="20"/>
      <w:szCs w:val="20"/>
    </w:rPr>
  </w:style>
  <w:style w:type="paragraph" w:styleId="Kommentaariteema">
    <w:name w:val="annotation subject"/>
    <w:basedOn w:val="Kommentaaritekst"/>
    <w:next w:val="Kommentaaritekst"/>
    <w:link w:val="KommentaariteemaMrk"/>
    <w:uiPriority w:val="99"/>
    <w:semiHidden/>
    <w:unhideWhenUsed/>
    <w:rsid w:val="004864A8"/>
    <w:rPr>
      <w:b/>
      <w:bCs/>
    </w:rPr>
  </w:style>
  <w:style w:type="character" w:customStyle="1" w:styleId="KommentaariteemaMrk">
    <w:name w:val="Kommentaari teema Märk"/>
    <w:basedOn w:val="KommentaaritekstMrk"/>
    <w:link w:val="Kommentaariteema"/>
    <w:uiPriority w:val="99"/>
    <w:semiHidden/>
    <w:rsid w:val="004864A8"/>
    <w:rPr>
      <w:b/>
      <w:bCs/>
      <w:sz w:val="20"/>
      <w:szCs w:val="20"/>
    </w:rPr>
  </w:style>
  <w:style w:type="paragraph" w:styleId="Jutumullitekst">
    <w:name w:val="Balloon Text"/>
    <w:basedOn w:val="Normaallaad"/>
    <w:link w:val="JutumullitekstMrk"/>
    <w:uiPriority w:val="99"/>
    <w:semiHidden/>
    <w:unhideWhenUsed/>
    <w:rsid w:val="004864A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4864A8"/>
    <w:rPr>
      <w:rFonts w:ascii="Tahoma" w:hAnsi="Tahoma" w:cs="Tahoma"/>
      <w:sz w:val="16"/>
      <w:szCs w:val="16"/>
    </w:rPr>
  </w:style>
  <w:style w:type="paragraph" w:styleId="Pis">
    <w:name w:val="header"/>
    <w:basedOn w:val="Normaallaad"/>
    <w:link w:val="PisMrk"/>
    <w:uiPriority w:val="99"/>
    <w:unhideWhenUsed/>
    <w:rsid w:val="006C4AE3"/>
    <w:pPr>
      <w:tabs>
        <w:tab w:val="center" w:pos="4513"/>
        <w:tab w:val="right" w:pos="9026"/>
      </w:tabs>
    </w:pPr>
  </w:style>
  <w:style w:type="character" w:customStyle="1" w:styleId="PisMrk">
    <w:name w:val="Päis Märk"/>
    <w:basedOn w:val="Liguvaikefont"/>
    <w:link w:val="Pis"/>
    <w:uiPriority w:val="99"/>
    <w:rsid w:val="006C4AE3"/>
    <w:rPr>
      <w:sz w:val="22"/>
      <w:szCs w:val="22"/>
      <w:lang w:eastAsia="en-US"/>
    </w:rPr>
  </w:style>
  <w:style w:type="paragraph" w:styleId="Jalus">
    <w:name w:val="footer"/>
    <w:basedOn w:val="Normaallaad"/>
    <w:link w:val="JalusMrk"/>
    <w:uiPriority w:val="99"/>
    <w:unhideWhenUsed/>
    <w:rsid w:val="006C4AE3"/>
    <w:pPr>
      <w:tabs>
        <w:tab w:val="center" w:pos="4513"/>
        <w:tab w:val="right" w:pos="9026"/>
      </w:tabs>
    </w:pPr>
  </w:style>
  <w:style w:type="character" w:customStyle="1" w:styleId="JalusMrk">
    <w:name w:val="Jalus Märk"/>
    <w:basedOn w:val="Liguvaikefont"/>
    <w:link w:val="Jalus"/>
    <w:uiPriority w:val="99"/>
    <w:rsid w:val="006C4AE3"/>
    <w:rPr>
      <w:sz w:val="22"/>
      <w:szCs w:val="22"/>
      <w:lang w:eastAsia="en-US"/>
    </w:rPr>
  </w:style>
  <w:style w:type="paragraph" w:styleId="Redaktsioon">
    <w:name w:val="Revision"/>
    <w:hidden/>
    <w:uiPriority w:val="99"/>
    <w:semiHidden/>
    <w:rsid w:val="00DD180E"/>
    <w:rPr>
      <w:sz w:val="22"/>
      <w:szCs w:val="22"/>
      <w:lang w:eastAsia="en-US"/>
    </w:rPr>
  </w:style>
  <w:style w:type="character" w:styleId="Hperlink">
    <w:name w:val="Hyperlink"/>
    <w:basedOn w:val="Liguvaikefont"/>
    <w:uiPriority w:val="99"/>
    <w:unhideWhenUsed/>
    <w:rsid w:val="006F5C1C"/>
    <w:rPr>
      <w:color w:val="0000FF"/>
      <w:u w:val="single"/>
    </w:rPr>
  </w:style>
  <w:style w:type="character" w:customStyle="1" w:styleId="Pealkiri1Mrk">
    <w:name w:val="Pealkiri 1 Märk"/>
    <w:basedOn w:val="Liguvaikefont"/>
    <w:link w:val="Pealkiri1"/>
    <w:rsid w:val="00A7433A"/>
    <w:rPr>
      <w:rFonts w:ascii="Times New Roman" w:eastAsia="Times New Roman" w:hAnsi="Times New Roman"/>
      <w:lang w:val="en-AU"/>
    </w:rPr>
  </w:style>
  <w:style w:type="character" w:customStyle="1" w:styleId="Pealkiri3Mrk">
    <w:name w:val="Pealkiri 3 Märk"/>
    <w:basedOn w:val="Liguvaikefont"/>
    <w:link w:val="Pealkiri3"/>
    <w:rsid w:val="00A7433A"/>
    <w:rPr>
      <w:rFonts w:ascii="Times New Roman" w:eastAsia="Times New Roman" w:hAnsi="Times New Roman"/>
      <w:sz w:val="24"/>
      <w:szCs w:val="24"/>
      <w:lang w:val="en-AU"/>
    </w:rPr>
  </w:style>
  <w:style w:type="paragraph" w:customStyle="1" w:styleId="Laad1">
    <w:name w:val="Laad1"/>
    <w:basedOn w:val="Normaallaad"/>
    <w:link w:val="Laad1Mrk"/>
    <w:qFormat/>
    <w:rsid w:val="00485209"/>
    <w:pPr>
      <w:numPr>
        <w:numId w:val="6"/>
      </w:numPr>
      <w:spacing w:after="0" w:line="240" w:lineRule="auto"/>
      <w:jc w:val="both"/>
    </w:pPr>
    <w:rPr>
      <w:rFonts w:ascii="Times New Roman" w:eastAsia="Times New Roman" w:hAnsi="Times New Roman"/>
      <w:b/>
      <w:sz w:val="24"/>
      <w:szCs w:val="24"/>
      <w:lang w:eastAsia="et-EE"/>
    </w:rPr>
  </w:style>
  <w:style w:type="paragraph" w:customStyle="1" w:styleId="Laad2">
    <w:name w:val="Laad2"/>
    <w:basedOn w:val="Normaallaad"/>
    <w:link w:val="Laad2Mrk"/>
    <w:qFormat/>
    <w:rsid w:val="00485209"/>
    <w:pPr>
      <w:numPr>
        <w:ilvl w:val="1"/>
        <w:numId w:val="6"/>
      </w:numPr>
      <w:spacing w:after="0" w:line="240" w:lineRule="auto"/>
      <w:jc w:val="both"/>
    </w:pPr>
    <w:rPr>
      <w:rFonts w:ascii="Times New Roman" w:eastAsia="Times New Roman" w:hAnsi="Times New Roman"/>
      <w:sz w:val="24"/>
      <w:szCs w:val="24"/>
      <w:lang w:eastAsia="et-EE"/>
    </w:rPr>
  </w:style>
  <w:style w:type="character" w:customStyle="1" w:styleId="Laad1Mrk">
    <w:name w:val="Laad1 Märk"/>
    <w:basedOn w:val="Liguvaikefont"/>
    <w:link w:val="Laad1"/>
    <w:rsid w:val="00485209"/>
    <w:rPr>
      <w:rFonts w:ascii="Times New Roman" w:eastAsia="Times New Roman" w:hAnsi="Times New Roman"/>
      <w:b/>
      <w:sz w:val="24"/>
      <w:szCs w:val="24"/>
    </w:rPr>
  </w:style>
  <w:style w:type="paragraph" w:customStyle="1" w:styleId="Laad3">
    <w:name w:val="Laad3"/>
    <w:basedOn w:val="Loendilik"/>
    <w:link w:val="Laad3Mrk"/>
    <w:qFormat/>
    <w:rsid w:val="00485209"/>
    <w:pPr>
      <w:numPr>
        <w:ilvl w:val="2"/>
        <w:numId w:val="6"/>
      </w:numPr>
      <w:spacing w:after="0" w:line="240" w:lineRule="auto"/>
      <w:jc w:val="both"/>
    </w:pPr>
    <w:rPr>
      <w:rFonts w:ascii="Times New Roman" w:hAnsi="Times New Roman"/>
      <w:sz w:val="24"/>
      <w:szCs w:val="24"/>
    </w:rPr>
  </w:style>
  <w:style w:type="character" w:customStyle="1" w:styleId="Laad2Mrk">
    <w:name w:val="Laad2 Märk"/>
    <w:basedOn w:val="Liguvaikefont"/>
    <w:link w:val="Laad2"/>
    <w:rsid w:val="00485209"/>
    <w:rPr>
      <w:rFonts w:ascii="Times New Roman" w:eastAsia="Times New Roman" w:hAnsi="Times New Roman"/>
      <w:sz w:val="24"/>
      <w:szCs w:val="24"/>
    </w:rPr>
  </w:style>
  <w:style w:type="character" w:customStyle="1" w:styleId="Laad3Mrk">
    <w:name w:val="Laad3 Märk"/>
    <w:basedOn w:val="Liguvaikefont"/>
    <w:link w:val="Laad3"/>
    <w:rsid w:val="00485209"/>
    <w:rPr>
      <w:rFonts w:ascii="Times New Roman" w:hAnsi="Times New Roman"/>
      <w:sz w:val="24"/>
      <w:szCs w:val="24"/>
      <w:lang w:eastAsia="en-US"/>
    </w:rPr>
  </w:style>
  <w:style w:type="character" w:customStyle="1" w:styleId="LoendilikMrk">
    <w:name w:val="Loendi lõik Märk"/>
    <w:basedOn w:val="Liguvaikefont"/>
    <w:link w:val="Loendilik"/>
    <w:uiPriority w:val="34"/>
    <w:locked/>
    <w:rsid w:val="00183A1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254040">
      <w:bodyDiv w:val="1"/>
      <w:marLeft w:val="0"/>
      <w:marRight w:val="0"/>
      <w:marTop w:val="0"/>
      <w:marBottom w:val="0"/>
      <w:divBdr>
        <w:top w:val="none" w:sz="0" w:space="0" w:color="auto"/>
        <w:left w:val="none" w:sz="0" w:space="0" w:color="auto"/>
        <w:bottom w:val="none" w:sz="0" w:space="0" w:color="auto"/>
        <w:right w:val="none" w:sz="0" w:space="0" w:color="auto"/>
      </w:divBdr>
    </w:div>
    <w:div w:id="665715924">
      <w:bodyDiv w:val="1"/>
      <w:marLeft w:val="0"/>
      <w:marRight w:val="0"/>
      <w:marTop w:val="0"/>
      <w:marBottom w:val="0"/>
      <w:divBdr>
        <w:top w:val="none" w:sz="0" w:space="0" w:color="auto"/>
        <w:left w:val="none" w:sz="0" w:space="0" w:color="auto"/>
        <w:bottom w:val="none" w:sz="0" w:space="0" w:color="auto"/>
        <w:right w:val="none" w:sz="0" w:space="0" w:color="auto"/>
      </w:divBdr>
    </w:div>
    <w:div w:id="157033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2" ma:contentTypeDescription="Create a new document." ma:contentTypeScope="" ma:versionID="e4a0baa27fc9cebe7b84383490ab321c">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9fea1dd2733d315f9c4649a8db2f426"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a1ab259-5ba5-4d68-b27d-dabc22a2d623">
      <UserInfo>
        <DisplayName/>
        <AccountId xsi:nil="true"/>
        <AccountType/>
      </UserInfo>
    </SharedWithUsers>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32C9B-0E80-4300-853F-EEEF5ABCF89B}">
  <ds:schemaRefs>
    <ds:schemaRef ds:uri="http://schemas.microsoft.com/sharepoint/v3/contenttype/forms"/>
  </ds:schemaRefs>
</ds:datastoreItem>
</file>

<file path=customXml/itemProps2.xml><?xml version="1.0" encoding="utf-8"?>
<ds:datastoreItem xmlns:ds="http://schemas.openxmlformats.org/officeDocument/2006/customXml" ds:itemID="{2F467CFB-9EA5-40AD-B789-E3687038D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BA71D3-E01E-4E02-9F50-99F69D9E4C33}">
  <ds:schemaRefs>
    <ds:schemaRef ds:uri="http://schemas.openxmlformats.org/package/2006/metadata/core-properties"/>
    <ds:schemaRef ds:uri="http://purl.org/dc/terms/"/>
    <ds:schemaRef ds:uri="00ad7483-47b0-434e-9f6c-b128bbe2d6bf"/>
    <ds:schemaRef ds:uri="http://schemas.microsoft.com/office/2006/documentManagement/types"/>
    <ds:schemaRef ds:uri="86e7f227-dc89-4fcd-ab78-d87c1747d55b"/>
    <ds:schemaRef ds:uri="http://purl.org/dc/elements/1.1/"/>
    <ds:schemaRef ds:uri="http://schemas.microsoft.com/office/2006/metadata/properties"/>
    <ds:schemaRef ds:uri="http://schemas.microsoft.com/office/infopath/2007/PartnerControls"/>
    <ds:schemaRef ds:uri="ca1ab259-5ba5-4d68-b27d-dabc22a2d623"/>
    <ds:schemaRef ds:uri="http://www.w3.org/XML/1998/namespace"/>
    <ds:schemaRef ds:uri="http://purl.org/dc/dcmitype/"/>
  </ds:schemaRefs>
</ds:datastoreItem>
</file>

<file path=customXml/itemProps4.xml><?xml version="1.0" encoding="utf-8"?>
<ds:datastoreItem xmlns:ds="http://schemas.openxmlformats.org/officeDocument/2006/customXml" ds:itemID="{CBE33D9F-41F9-4314-9B47-688CEAC651F6}">
  <ds:schemaRefs>
    <ds:schemaRef ds:uri="http://schemas.openxmlformats.org/officeDocument/2006/bibliography"/>
  </ds:schemaRefs>
</ds:datastoreItem>
</file>

<file path=customXml/itemProps5.xml><?xml version="1.0" encoding="utf-8"?>
<ds:datastoreItem xmlns:ds="http://schemas.openxmlformats.org/officeDocument/2006/customXml" ds:itemID="{BBA85601-D97F-4FE1-9CA1-4FB822C1A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2048</Words>
  <Characters>11679</Characters>
  <Application>Microsoft Office Word</Application>
  <DocSecurity>0</DocSecurity>
  <Lines>97</Lines>
  <Paragraphs>27</Paragraphs>
  <ScaleCrop>false</ScaleCrop>
  <HeadingPairs>
    <vt:vector size="2" baseType="variant">
      <vt:variant>
        <vt:lpstr>Pealkiri</vt:lpstr>
      </vt:variant>
      <vt:variant>
        <vt:i4>1</vt:i4>
      </vt:variant>
    </vt:vector>
  </HeadingPairs>
  <TitlesOfParts>
    <vt:vector size="1" baseType="lpstr">
      <vt:lpstr>Leping</vt:lpstr>
    </vt:vector>
  </TitlesOfParts>
  <Company>Maanteeamet</Company>
  <LinksUpToDate>false</LinksUpToDate>
  <CharactersWithSpaces>13700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Leping</dc:title>
  <dc:creator>Martti Kangur</dc:creator>
  <cp:lastModifiedBy>Signe Paevere</cp:lastModifiedBy>
  <cp:revision>2</cp:revision>
  <cp:lastPrinted>2015-08-31T07:39:00Z</cp:lastPrinted>
  <dcterms:created xsi:type="dcterms:W3CDTF">2024-04-03T10:48:00Z</dcterms:created>
  <dcterms:modified xsi:type="dcterms:W3CDTF">2024-04-03T10:48:00Z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Kirjeldus">
    <vt:lpwstr>Vorm</vt:lpwstr>
  </property>
  <property fmtid="{D5CDD505-2E9C-101B-9397-08002B2CF9AE}" pid="4" name="Kinnitamise/kehtivuseaeg">
    <vt:lpwstr>11.02.2020 kk nr 1-2/20/128</vt:lpwstr>
  </property>
  <property fmtid="{D5CDD505-2E9C-101B-9397-08002B2CF9AE}" pid="5" name="Order">
    <vt:r8>60900</vt:r8>
  </property>
  <property fmtid="{D5CDD505-2E9C-101B-9397-08002B2CF9AE}" pid="6" name="Protsessijuht">
    <vt:lpwstr>2544;#Ege Stiina Järvmägi</vt:lpwstr>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TemplateUrl">
    <vt:lpwstr/>
  </property>
  <property fmtid="{D5CDD505-2E9C-101B-9397-08002B2CF9AE}" pid="15" name="Eelmineverisoon">
    <vt:lpwstr>08.01.2018 nr 1-2/18/004</vt:lpwstr>
  </property>
  <property fmtid="{D5CDD505-2E9C-101B-9397-08002B2CF9AE}" pid="16" name="Tähis">
    <vt:lpwstr>ÕO2</vt:lpwstr>
  </property>
</Properties>
</file>