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024"/>
      </w:tblGrid>
      <w:tr w:rsidR="00D40650" w:rsidTr="00AC6022">
        <w:trPr>
          <w:trHeight w:hRule="exact" w:val="1905"/>
        </w:trPr>
        <w:tc>
          <w:tcPr>
            <w:tcW w:w="6237" w:type="dxa"/>
            <w:shd w:val="clear" w:color="auto" w:fill="auto"/>
          </w:tcPr>
          <w:p w:rsidR="00D40650" w:rsidRPr="00A10E66" w:rsidRDefault="00074983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AF92F66" wp14:editId="249C4CC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80000" cy="9360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4" w:type="dxa"/>
            <w:shd w:val="clear" w:color="auto" w:fill="auto"/>
          </w:tcPr>
          <w:p w:rsidR="00BC1A62" w:rsidRPr="002D79A8" w:rsidRDefault="00663741" w:rsidP="000363F2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  <w:tr w:rsidR="00D40650" w:rsidRPr="001D4CFB" w:rsidTr="00AC6022">
        <w:trPr>
          <w:trHeight w:val="1985"/>
        </w:trPr>
        <w:tc>
          <w:tcPr>
            <w:tcW w:w="6237" w:type="dxa"/>
            <w:shd w:val="clear" w:color="auto" w:fill="auto"/>
          </w:tcPr>
          <w:p w:rsidR="00074983" w:rsidRDefault="00074983" w:rsidP="00074983">
            <w:pPr>
              <w:pStyle w:val="adressaat0"/>
              <w:ind w:right="1672"/>
            </w:pPr>
          </w:p>
          <w:p w:rsidR="00074983" w:rsidRPr="003D38B9" w:rsidRDefault="00074983" w:rsidP="00074983">
            <w:pPr>
              <w:pStyle w:val="adressaat0"/>
              <w:ind w:right="1672"/>
            </w:pPr>
            <w:r>
              <w:t>Puhja Vallavalitsus</w:t>
            </w:r>
          </w:p>
          <w:p w:rsidR="00074983" w:rsidRPr="005817B3" w:rsidRDefault="00074983" w:rsidP="00074983">
            <w:pPr>
              <w:pStyle w:val="aadress"/>
              <w:ind w:right="1672"/>
            </w:pPr>
            <w:r>
              <w:t>Reku tee 3, Puhja alevik</w:t>
            </w:r>
          </w:p>
          <w:p w:rsidR="003B2A9C" w:rsidRPr="00BF4D7C" w:rsidRDefault="00074983" w:rsidP="00074983">
            <w:pPr>
              <w:pStyle w:val="Adressaat"/>
              <w:ind w:right="1672"/>
              <w:rPr>
                <w:iCs/>
              </w:rPr>
            </w:pPr>
            <w:r>
              <w:t>61301 TARTU MAAKOND</w:t>
            </w:r>
          </w:p>
        </w:tc>
        <w:tc>
          <w:tcPr>
            <w:tcW w:w="3024" w:type="dxa"/>
            <w:shd w:val="clear" w:color="auto" w:fill="auto"/>
          </w:tcPr>
          <w:p w:rsidR="00074983" w:rsidRDefault="00124999" w:rsidP="00074983">
            <w:pPr>
              <w:pStyle w:val="adressaat0"/>
            </w:pPr>
            <w:r w:rsidRPr="006B118C">
              <w:t>Teie:</w:t>
            </w:r>
            <w:r w:rsidR="00074983">
              <w:t xml:space="preserve"> 29.06.2016</w:t>
            </w:r>
          </w:p>
          <w:p w:rsidR="00074983" w:rsidRDefault="00074983" w:rsidP="00074983">
            <w:pPr>
              <w:pStyle w:val="adressaat0"/>
            </w:pPr>
            <w:r>
              <w:t>nr 5-4/612</w:t>
            </w:r>
          </w:p>
          <w:p w:rsidR="00BF4D7C" w:rsidRPr="006B118C" w:rsidRDefault="00BF4D7C" w:rsidP="00074983">
            <w:pPr>
              <w:jc w:val="left"/>
            </w:pPr>
          </w:p>
          <w:p w:rsidR="00074983" w:rsidRDefault="00124999" w:rsidP="00074983">
            <w:pPr>
              <w:pStyle w:val="adressaat0"/>
            </w:pPr>
            <w:r w:rsidRPr="006B118C">
              <w:t>Meie:</w:t>
            </w:r>
            <w:r w:rsidR="00074983">
              <w:t xml:space="preserve"> 04.08.16</w:t>
            </w:r>
          </w:p>
          <w:p w:rsidR="003B2A9C" w:rsidRPr="001D4CFB" w:rsidRDefault="00074983" w:rsidP="00074983">
            <w:pPr>
              <w:jc w:val="left"/>
            </w:pPr>
            <w:r>
              <w:t>nr 1.10-17/16-00063/123</w:t>
            </w:r>
          </w:p>
        </w:tc>
      </w:tr>
    </w:tbl>
    <w:p w:rsidR="00074983" w:rsidRDefault="00074983" w:rsidP="00640A88">
      <w:pPr>
        <w:pStyle w:val="kirjapealkiri"/>
        <w:spacing w:before="480" w:after="360"/>
        <w:ind w:right="4678"/>
      </w:pPr>
      <w:r>
        <w:t>Reku sadamaala detailplaneeringu kooskõlastamine</w:t>
      </w:r>
    </w:p>
    <w:p w:rsidR="00074983" w:rsidRDefault="00D37E6C" w:rsidP="00D37E6C">
      <w:pPr>
        <w:pStyle w:val="sisu"/>
        <w:spacing w:after="0"/>
        <w:jc w:val="both"/>
      </w:pPr>
      <w:r>
        <w:t>Esitasite Majandus- ja Kommunikatsiooniministeeriumile</w:t>
      </w:r>
      <w:r w:rsidR="00D26CAD">
        <w:t xml:space="preserve"> (edaspidi </w:t>
      </w:r>
      <w:r w:rsidR="00D26CAD" w:rsidRPr="00831C64">
        <w:rPr>
          <w:i/>
        </w:rPr>
        <w:t>MKM</w:t>
      </w:r>
      <w:r w:rsidR="00D26CAD">
        <w:t>)</w:t>
      </w:r>
      <w:r>
        <w:t xml:space="preserve"> kooskõlastamiseks Reku sadamaala detailplaneeringu. Kooskõlastamiseks küsisime arvamust valitsemisala asutustelt, kes on edastanud tagasiside otse vallavalitsusele.</w:t>
      </w:r>
    </w:p>
    <w:p w:rsidR="00D70365" w:rsidRDefault="00D70365" w:rsidP="00D37E6C">
      <w:pPr>
        <w:pStyle w:val="sisu"/>
        <w:spacing w:after="0"/>
        <w:jc w:val="both"/>
      </w:pPr>
    </w:p>
    <w:p w:rsidR="00D26CAD" w:rsidRDefault="00D26CAD" w:rsidP="00D37E6C">
      <w:pPr>
        <w:pStyle w:val="sisu"/>
        <w:spacing w:after="0"/>
        <w:jc w:val="both"/>
      </w:pPr>
      <w:r>
        <w:t>Palume planeeringulahendusega ette näha osaliselt planeeringualale jääva riigitee 22113 Puhja-Reku teemaa osas eraldi transpordimaa krunt.</w:t>
      </w:r>
    </w:p>
    <w:p w:rsidR="00831C64" w:rsidRDefault="00831C64" w:rsidP="00D37E6C">
      <w:pPr>
        <w:pStyle w:val="sisu"/>
        <w:spacing w:after="0"/>
        <w:jc w:val="both"/>
      </w:pPr>
    </w:p>
    <w:p w:rsidR="00D26CAD" w:rsidRDefault="00D26CAD" w:rsidP="00D37E6C">
      <w:pPr>
        <w:pStyle w:val="sisu"/>
        <w:spacing w:after="0"/>
        <w:jc w:val="both"/>
      </w:pPr>
      <w:r>
        <w:t xml:space="preserve">MKMile teadaolevalt olete asunud Maanteeametiga läbi rääkima moodustatava transpordimaa osas selle omandamiseks vallale. MKMil ei ole vastuväiteid sellele, kuid </w:t>
      </w:r>
      <w:r w:rsidR="00335BC0">
        <w:t xml:space="preserve">leiame, et </w:t>
      </w:r>
      <w:r>
        <w:t xml:space="preserve">omandamise tingimus ei saa olla planeeringu kooskõlastamise tingimuseks, vaid on </w:t>
      </w:r>
      <w:r w:rsidR="00335BC0">
        <w:t xml:space="preserve">planeeringust </w:t>
      </w:r>
      <w:r>
        <w:t>eraldiseisev menetlus.</w:t>
      </w:r>
    </w:p>
    <w:p w:rsidR="00D70365" w:rsidRDefault="00D70365" w:rsidP="00D37E6C">
      <w:pPr>
        <w:pStyle w:val="sisu"/>
        <w:spacing w:after="0"/>
        <w:jc w:val="both"/>
      </w:pPr>
    </w:p>
    <w:p w:rsidR="00D70365" w:rsidRDefault="00D70365" w:rsidP="00D37E6C">
      <w:pPr>
        <w:pStyle w:val="sisu"/>
        <w:spacing w:after="0"/>
        <w:jc w:val="both"/>
      </w:pPr>
      <w:r>
        <w:t>Majandus- ja Kommunikatsiooniministeerium kooskõlastab Reku sadamaala detailplaneeringu</w:t>
      </w:r>
      <w:r w:rsidR="00DE57EC">
        <w:t>.</w:t>
      </w:r>
      <w:r>
        <w:t xml:space="preserve"> </w:t>
      </w:r>
    </w:p>
    <w:p w:rsidR="008C1CB4" w:rsidRDefault="008C1CB4" w:rsidP="008C1CB4">
      <w:pPr>
        <w:pStyle w:val="sisu"/>
        <w:spacing w:before="360" w:after="720"/>
      </w:pPr>
      <w:r>
        <w:t>Lugupidamisega</w:t>
      </w:r>
    </w:p>
    <w:p w:rsidR="00074983" w:rsidRPr="002A5B03" w:rsidRDefault="00074983" w:rsidP="00074983">
      <w:r w:rsidRPr="002A5B03">
        <w:t>(allkirjastatud digitaalselt)</w:t>
      </w:r>
    </w:p>
    <w:p w:rsidR="00074983" w:rsidRDefault="00074983" w:rsidP="00074983">
      <w:pPr>
        <w:pStyle w:val="allikirjastajanimi"/>
      </w:pPr>
      <w:r>
        <w:t>Merike Saks</w:t>
      </w:r>
    </w:p>
    <w:p w:rsidR="00F602AA" w:rsidRPr="00F602AA" w:rsidRDefault="00F602AA" w:rsidP="00F602AA">
      <w:pPr>
        <w:rPr>
          <w:lang w:eastAsia="en-US" w:bidi="ar-SA"/>
        </w:rPr>
      </w:pPr>
      <w:r>
        <w:rPr>
          <w:lang w:eastAsia="en-US" w:bidi="ar-SA"/>
        </w:rPr>
        <w:t>kantsler</w:t>
      </w:r>
    </w:p>
    <w:p w:rsidR="0070497E" w:rsidRDefault="0070497E" w:rsidP="0070497E"/>
    <w:p w:rsidR="001F2796" w:rsidRDefault="001F2796" w:rsidP="0070497E"/>
    <w:p w:rsidR="005D74AC" w:rsidRDefault="001F2796" w:rsidP="0070497E">
      <w:r>
        <w:t>Teadmiseks: Maanteeamet</w:t>
      </w:r>
    </w:p>
    <w:p w:rsidR="005D74AC" w:rsidRDefault="005D74AC" w:rsidP="0070497E"/>
    <w:p w:rsidR="001F2796" w:rsidRDefault="001F2796" w:rsidP="0070497E"/>
    <w:p w:rsidR="00C93B89" w:rsidRDefault="00C93B89" w:rsidP="0070497E"/>
    <w:p w:rsidR="00C93B89" w:rsidRDefault="00C93B89" w:rsidP="0070497E"/>
    <w:p w:rsidR="00C93B89" w:rsidRDefault="00C93B89" w:rsidP="0070497E"/>
    <w:p w:rsidR="00C93B89" w:rsidRDefault="00C93B89" w:rsidP="0070497E"/>
    <w:p w:rsidR="00074983" w:rsidRPr="00074983" w:rsidRDefault="00074983" w:rsidP="00074983">
      <w:pPr>
        <w:pStyle w:val="koostaja"/>
      </w:pPr>
      <w:r>
        <w:t>Eda Paju</w:t>
      </w:r>
      <w:r>
        <w:br/>
        <w:t>639</w:t>
      </w:r>
      <w:r w:rsidR="00C93B89">
        <w:t xml:space="preserve"> </w:t>
      </w:r>
      <w:bookmarkStart w:id="0" w:name="_GoBack"/>
      <w:bookmarkEnd w:id="0"/>
      <w:r>
        <w:t>7610</w:t>
      </w:r>
      <w:r w:rsidR="008C1CB4">
        <w:t xml:space="preserve">  </w:t>
      </w:r>
      <w:r>
        <w:t>Eda.Paju@mkm.ee</w:t>
      </w:r>
    </w:p>
    <w:sectPr w:rsidR="00074983" w:rsidRPr="00074983" w:rsidSect="00966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851" w:bottom="1418" w:left="1701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E2" w:rsidRDefault="000972E2" w:rsidP="00DF44DF">
      <w:r>
        <w:separator/>
      </w:r>
    </w:p>
  </w:endnote>
  <w:endnote w:type="continuationSeparator" w:id="0">
    <w:p w:rsidR="000972E2" w:rsidRDefault="000972E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F7" w:rsidRDefault="00DA42F7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9C" w:rsidRPr="00AD2EA7" w:rsidRDefault="0008526D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831C64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0972E2">
      <w:fldChar w:fldCharType="begin"/>
    </w:r>
    <w:r w:rsidR="000972E2">
      <w:instrText xml:space="preserve"> NUMPAGES </w:instrText>
    </w:r>
    <w:r w:rsidR="000972E2">
      <w:fldChar w:fldCharType="separate"/>
    </w:r>
    <w:r w:rsidR="00831C64">
      <w:rPr>
        <w:noProof/>
      </w:rPr>
      <w:t>2</w:t>
    </w:r>
    <w:r w:rsidR="000972E2">
      <w:rPr>
        <w:noProof/>
      </w:rPr>
      <w:fldChar w:fldCharType="end"/>
    </w:r>
    <w:r w:rsidR="003B2A9C" w:rsidRPr="00AD2EA7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F7" w:rsidRDefault="00DA42F7" w:rsidP="00074983">
    <w:pPr>
      <w:pStyle w:val="Jalus"/>
      <w:tabs>
        <w:tab w:val="clear" w:pos="9072"/>
      </w:tabs>
      <w:rPr>
        <w:sz w:val="20"/>
        <w:szCs w:val="20"/>
      </w:rPr>
    </w:pPr>
  </w:p>
  <w:p w:rsidR="00074983" w:rsidRPr="00074983" w:rsidRDefault="00074983" w:rsidP="00074983">
    <w:pPr>
      <w:pStyle w:val="Jalus"/>
      <w:tabs>
        <w:tab w:val="clear" w:pos="9072"/>
      </w:tabs>
      <w:rPr>
        <w:sz w:val="20"/>
        <w:szCs w:val="20"/>
      </w:rPr>
    </w:pPr>
    <w:r w:rsidRPr="00074983">
      <w:rPr>
        <w:sz w:val="20"/>
        <w:szCs w:val="20"/>
      </w:rPr>
      <w:t>Harju 11 / 15072 Tallinn / 625 6342 / info@mkm.ee / www.mkm.ee</w:t>
    </w:r>
  </w:p>
  <w:p w:rsidR="00124999" w:rsidRPr="00074983" w:rsidRDefault="00074983" w:rsidP="00074983">
    <w:pPr>
      <w:pStyle w:val="Jalus"/>
      <w:tabs>
        <w:tab w:val="clear" w:pos="9072"/>
      </w:tabs>
      <w:rPr>
        <w:sz w:val="20"/>
        <w:szCs w:val="20"/>
      </w:rPr>
    </w:pPr>
    <w:r w:rsidRPr="00074983">
      <w:rPr>
        <w:sz w:val="20"/>
        <w:szCs w:val="20"/>
      </w:rPr>
      <w:t>Registrikood 70003158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E2" w:rsidRDefault="000972E2" w:rsidP="00DF44DF">
      <w:r>
        <w:separator/>
      </w:r>
    </w:p>
  </w:footnote>
  <w:footnote w:type="continuationSeparator" w:id="0">
    <w:p w:rsidR="000972E2" w:rsidRDefault="000972E2" w:rsidP="00DF44DF">
      <w:r>
        <w:continuationSeparator/>
      </w:r>
    </w:p>
  </w:footnote>
  <w:footnote w:type="separator" w:id="-1">
    <w:p w:rsidR="000972E2" w:rsidRDefault="000972E2" w:rsidP="00DF44DF">
      <w:r>
        <w:separator/>
      </w:r>
    </w:p>
  </w:footnote>
  <w:footnote w:type="continuationSeparator" w:id="0">
    <w:p w:rsidR="000972E2" w:rsidRDefault="000972E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F7" w:rsidRDefault="00DA42F7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F7" w:rsidRDefault="00DA42F7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F7" w:rsidRDefault="00DA42F7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52"/>
    <w:rsid w:val="000363F2"/>
    <w:rsid w:val="00060947"/>
    <w:rsid w:val="00074983"/>
    <w:rsid w:val="0008526D"/>
    <w:rsid w:val="000913FC"/>
    <w:rsid w:val="000972E2"/>
    <w:rsid w:val="000A17B5"/>
    <w:rsid w:val="00103FCF"/>
    <w:rsid w:val="00124999"/>
    <w:rsid w:val="001523BD"/>
    <w:rsid w:val="001A7D04"/>
    <w:rsid w:val="001D4CFB"/>
    <w:rsid w:val="001E320E"/>
    <w:rsid w:val="001F2796"/>
    <w:rsid w:val="002008A2"/>
    <w:rsid w:val="002835BB"/>
    <w:rsid w:val="00293449"/>
    <w:rsid w:val="002A7B39"/>
    <w:rsid w:val="002D79A8"/>
    <w:rsid w:val="002F254F"/>
    <w:rsid w:val="00335BC0"/>
    <w:rsid w:val="0034719C"/>
    <w:rsid w:val="00354059"/>
    <w:rsid w:val="00394DCB"/>
    <w:rsid w:val="003B2A9C"/>
    <w:rsid w:val="003F0611"/>
    <w:rsid w:val="004345E8"/>
    <w:rsid w:val="00435A13"/>
    <w:rsid w:val="0044084D"/>
    <w:rsid w:val="004C1391"/>
    <w:rsid w:val="00546204"/>
    <w:rsid w:val="00546E17"/>
    <w:rsid w:val="00551E24"/>
    <w:rsid w:val="00557534"/>
    <w:rsid w:val="00560A92"/>
    <w:rsid w:val="00564569"/>
    <w:rsid w:val="005B5CE1"/>
    <w:rsid w:val="005D31B1"/>
    <w:rsid w:val="005D74AC"/>
    <w:rsid w:val="005E3AED"/>
    <w:rsid w:val="005E45BB"/>
    <w:rsid w:val="00602834"/>
    <w:rsid w:val="006314B2"/>
    <w:rsid w:val="00640A88"/>
    <w:rsid w:val="00663741"/>
    <w:rsid w:val="00680609"/>
    <w:rsid w:val="006A01AC"/>
    <w:rsid w:val="006E16BD"/>
    <w:rsid w:val="006F3BB9"/>
    <w:rsid w:val="006F72D7"/>
    <w:rsid w:val="0070497E"/>
    <w:rsid w:val="007056E1"/>
    <w:rsid w:val="00713327"/>
    <w:rsid w:val="0075695A"/>
    <w:rsid w:val="007A1DE8"/>
    <w:rsid w:val="007D54FC"/>
    <w:rsid w:val="00831C64"/>
    <w:rsid w:val="00835858"/>
    <w:rsid w:val="008919F2"/>
    <w:rsid w:val="008B041F"/>
    <w:rsid w:val="008C1CB4"/>
    <w:rsid w:val="008D4634"/>
    <w:rsid w:val="008F0B50"/>
    <w:rsid w:val="0091786B"/>
    <w:rsid w:val="009370A4"/>
    <w:rsid w:val="00966DD3"/>
    <w:rsid w:val="009E7F4A"/>
    <w:rsid w:val="00A10E66"/>
    <w:rsid w:val="00A1244E"/>
    <w:rsid w:val="00A13FDE"/>
    <w:rsid w:val="00A9110F"/>
    <w:rsid w:val="00AB55DB"/>
    <w:rsid w:val="00AC4752"/>
    <w:rsid w:val="00AC6022"/>
    <w:rsid w:val="00AD2EA7"/>
    <w:rsid w:val="00AE02A8"/>
    <w:rsid w:val="00BC1A62"/>
    <w:rsid w:val="00BD078E"/>
    <w:rsid w:val="00BD3CCF"/>
    <w:rsid w:val="00BE0CC9"/>
    <w:rsid w:val="00BF1E28"/>
    <w:rsid w:val="00BF4D7C"/>
    <w:rsid w:val="00C24F66"/>
    <w:rsid w:val="00C27B07"/>
    <w:rsid w:val="00C41FC5"/>
    <w:rsid w:val="00C83346"/>
    <w:rsid w:val="00C93B89"/>
    <w:rsid w:val="00C94C03"/>
    <w:rsid w:val="00CA583B"/>
    <w:rsid w:val="00CA5F0B"/>
    <w:rsid w:val="00CF2B77"/>
    <w:rsid w:val="00CF4303"/>
    <w:rsid w:val="00D0592A"/>
    <w:rsid w:val="00D26CAD"/>
    <w:rsid w:val="00D37E6C"/>
    <w:rsid w:val="00D40650"/>
    <w:rsid w:val="00D67C78"/>
    <w:rsid w:val="00D70365"/>
    <w:rsid w:val="00DA42F7"/>
    <w:rsid w:val="00DB1BCF"/>
    <w:rsid w:val="00DE57EC"/>
    <w:rsid w:val="00DF44DF"/>
    <w:rsid w:val="00E023F6"/>
    <w:rsid w:val="00E03DBB"/>
    <w:rsid w:val="00F259D3"/>
    <w:rsid w:val="00F56B82"/>
    <w:rsid w:val="00F602AA"/>
    <w:rsid w:val="00F7437A"/>
    <w:rsid w:val="00F9645B"/>
    <w:rsid w:val="00F9773D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5F55443-45F9-465E-B96A-F0C33C94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isu">
    <w:name w:val="sisu"/>
    <w:basedOn w:val="Normaallaad"/>
    <w:rsid w:val="00074983"/>
    <w:pPr>
      <w:widowControl/>
      <w:suppressAutoHyphens w:val="0"/>
      <w:spacing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dressaat0">
    <w:name w:val="adressaat"/>
    <w:basedOn w:val="Normaallaad"/>
    <w:rsid w:val="00074983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adress">
    <w:name w:val="aadress"/>
    <w:basedOn w:val="Normaallaad"/>
    <w:rsid w:val="00074983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kirjapealkiri">
    <w:name w:val="kirjapealkiri"/>
    <w:basedOn w:val="Normaallaad"/>
    <w:next w:val="Normaallaad"/>
    <w:rsid w:val="00074983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customStyle="1" w:styleId="lputervitus">
    <w:name w:val="lõputervitus"/>
    <w:basedOn w:val="sisu"/>
    <w:next w:val="Normaallaad"/>
    <w:rsid w:val="00074983"/>
    <w:pPr>
      <w:keepLines/>
      <w:spacing w:before="240" w:after="720"/>
    </w:pPr>
  </w:style>
  <w:style w:type="paragraph" w:customStyle="1" w:styleId="allikirjastajanimi">
    <w:name w:val="allikirjastaja:nimi"/>
    <w:basedOn w:val="Normaallaad"/>
    <w:next w:val="Normaallaad"/>
    <w:rsid w:val="00074983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llkirjastajaametinimetus">
    <w:name w:val="allkirjastaja:ametinimetus"/>
    <w:basedOn w:val="Normaallaad"/>
    <w:next w:val="Normaallaad"/>
    <w:rsid w:val="00074983"/>
    <w:pPr>
      <w:keepNext/>
      <w:keepLines/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koostaja">
    <w:name w:val="koostaja"/>
    <w:basedOn w:val="Normaallaad"/>
    <w:next w:val="Normaallaad"/>
    <w:rsid w:val="00074983"/>
    <w:pPr>
      <w:widowControl/>
      <w:suppressAutoHyphens w:val="0"/>
      <w:spacing w:before="480" w:line="240" w:lineRule="auto"/>
      <w:jc w:val="left"/>
    </w:pPr>
    <w:rPr>
      <w:rFonts w:eastAsia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D:/Users/GertU/Desktop/Uued%20veebi/kirjaplank.dotx"/>
</Relationships>
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9DD5F2E-E0C6-4CB2-9D3D-D509BC72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75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2014-05-07T07:36:00Z</dcterms:created>
  <dc:creator>Majandus- ja Kommunikatsiooniministeerium</dc:creator>
  <lastModifiedBy>Kairi-Ly Einborn</lastModifiedBy>
  <lastPrinted>2014-04-03T10:06:00Z</lastPrinted>
  <dcterms:modified xsi:type="dcterms:W3CDTF">2016-08-03T12:24:00Z</dcterms:modified>
  <revision>30</revision>
</coreProperties>
</file>