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B8D2" w14:textId="77777777" w:rsidR="00840E91" w:rsidRPr="00CE671D" w:rsidRDefault="00840E91" w:rsidP="00840E91">
      <w:pPr>
        <w:ind w:left="5041" w:hanging="5041"/>
        <w:jc w:val="right"/>
        <w:rPr>
          <w:bCs/>
        </w:rPr>
      </w:pPr>
      <w:r w:rsidRPr="00CE671D">
        <w:rPr>
          <w:bCs/>
        </w:rPr>
        <w:t>Riigieelarvelise toetuse lepingu juurde</w:t>
      </w:r>
    </w:p>
    <w:p w14:paraId="73F20AA8" w14:textId="77777777" w:rsidR="00C707A5" w:rsidRPr="00CE671D" w:rsidRDefault="00C707A5" w:rsidP="00C707A5">
      <w:pPr>
        <w:ind w:left="5040" w:hanging="5040"/>
        <w:rPr>
          <w:bCs/>
        </w:rPr>
      </w:pPr>
    </w:p>
    <w:p w14:paraId="278FBBFB" w14:textId="77777777" w:rsidR="00ED00B7" w:rsidRPr="00CE671D" w:rsidRDefault="00E02364" w:rsidP="00C707A5">
      <w:pPr>
        <w:ind w:left="5040" w:hanging="5040"/>
        <w:rPr>
          <w:bCs/>
        </w:rPr>
      </w:pPr>
      <w:r w:rsidRPr="00CE671D">
        <w:rPr>
          <w:bCs/>
        </w:rPr>
        <w:t>TOETUSE KASUT</w:t>
      </w:r>
      <w:r w:rsidR="00C707A5" w:rsidRPr="00CE671D">
        <w:rPr>
          <w:bCs/>
        </w:rPr>
        <w:t xml:space="preserve">AMISE TEGEVUS- JA </w:t>
      </w:r>
      <w:r w:rsidR="00B76AB0" w:rsidRPr="00CE671D">
        <w:rPr>
          <w:bCs/>
        </w:rPr>
        <w:t>FINANTS</w:t>
      </w:r>
      <w:r w:rsidR="00C707A5" w:rsidRPr="00CE671D">
        <w:rPr>
          <w:bCs/>
        </w:rPr>
        <w:t>ARUANDE VORM</w:t>
      </w:r>
    </w:p>
    <w:p w14:paraId="502B43DB" w14:textId="77777777" w:rsidR="008B119B" w:rsidRPr="00CE671D" w:rsidRDefault="008B119B" w:rsidP="00370D08">
      <w:pPr>
        <w:rPr>
          <w:b/>
          <w:bCs/>
        </w:rPr>
      </w:pPr>
    </w:p>
    <w:p w14:paraId="26D700D3" w14:textId="77777777" w:rsidR="00ED00B7" w:rsidRPr="00CE671D" w:rsidRDefault="00ED00B7" w:rsidP="00ED00B7">
      <w:pPr>
        <w:rPr>
          <w:b/>
          <w:bCs/>
        </w:rPr>
      </w:pPr>
    </w:p>
    <w:p w14:paraId="21477772" w14:textId="11559049" w:rsidR="00ED00B7" w:rsidRPr="00CE671D" w:rsidRDefault="00D26B84" w:rsidP="00ED00B7">
      <w:pPr>
        <w:spacing w:line="360" w:lineRule="auto"/>
      </w:pPr>
      <w:r w:rsidRPr="00CE671D">
        <w:t xml:space="preserve">Lepingu nr </w:t>
      </w:r>
      <w:r w:rsidR="00ED00B7" w:rsidRPr="00CE671D">
        <w:t xml:space="preserve">: </w:t>
      </w:r>
      <w:r w:rsidR="00A45F2E" w:rsidRPr="00A45F2E">
        <w:t>1-3/51</w:t>
      </w:r>
    </w:p>
    <w:p w14:paraId="4DBE0D41" w14:textId="391CB488" w:rsidR="00ED00B7" w:rsidRPr="00CE671D" w:rsidRDefault="00ED00B7" w:rsidP="00ED00B7">
      <w:pPr>
        <w:spacing w:line="360" w:lineRule="auto"/>
      </w:pPr>
      <w:r w:rsidRPr="00CE671D">
        <w:t xml:space="preserve">Aruande esitaja: </w:t>
      </w:r>
      <w:r w:rsidR="006F3A92" w:rsidRPr="00607170">
        <w:t>Küllike Pedaste</w:t>
      </w:r>
    </w:p>
    <w:p w14:paraId="0F0F6356" w14:textId="64E49285" w:rsidR="00ED00B7" w:rsidRPr="00CE671D" w:rsidRDefault="00E43EAD" w:rsidP="00ED00B7">
      <w:pPr>
        <w:pStyle w:val="Kehatekst"/>
        <w:spacing w:line="360" w:lineRule="auto"/>
      </w:pPr>
      <w:r w:rsidRPr="00CE671D">
        <w:t xml:space="preserve">Projekti </w:t>
      </w:r>
      <w:r w:rsidR="00ED00B7" w:rsidRPr="00CE671D">
        <w:t>läbiviimise aeg:</w:t>
      </w:r>
      <w:r w:rsidR="006F3A92">
        <w:t xml:space="preserve"> </w:t>
      </w:r>
      <w:r w:rsidR="006F3A92" w:rsidRPr="00607170">
        <w:t>1.03.2023 - 31.12.2023</w:t>
      </w:r>
    </w:p>
    <w:p w14:paraId="5C62A339" w14:textId="4F4B8CBA" w:rsidR="005905DA" w:rsidRPr="00CE671D" w:rsidRDefault="005905DA" w:rsidP="00ED00B7">
      <w:pPr>
        <w:pStyle w:val="Kehatekst"/>
        <w:spacing w:line="360" w:lineRule="auto"/>
      </w:pPr>
      <w:r w:rsidRPr="00CE671D">
        <w:t>Tegevuste lepingujärgne maksumus:</w:t>
      </w:r>
      <w:r w:rsidR="006F3A92">
        <w:t xml:space="preserve"> </w:t>
      </w:r>
      <w:r w:rsidR="006F3A92" w:rsidRPr="00607170">
        <w:t>5000 eur</w:t>
      </w:r>
      <w:r w:rsidR="00A45F2E">
        <w:t>ot</w:t>
      </w:r>
    </w:p>
    <w:p w14:paraId="4F1C9866" w14:textId="0423A728" w:rsidR="00ED00B7" w:rsidRPr="00CE671D" w:rsidRDefault="00ED00B7" w:rsidP="00ED00B7">
      <w:pPr>
        <w:spacing w:line="360" w:lineRule="auto"/>
      </w:pPr>
      <w:r w:rsidRPr="00CE671D">
        <w:t>Aruande koostamise kuupäev:</w:t>
      </w:r>
      <w:r w:rsidR="006F3A92">
        <w:t xml:space="preserve"> </w:t>
      </w:r>
      <w:r w:rsidR="00A82360" w:rsidRPr="00A82360">
        <w:t>11</w:t>
      </w:r>
      <w:r w:rsidR="006F3A92" w:rsidRPr="00A82360">
        <w:t>.</w:t>
      </w:r>
      <w:r w:rsidR="006F3A92">
        <w:t>12.2023</w:t>
      </w:r>
    </w:p>
    <w:p w14:paraId="75207CD1" w14:textId="77777777" w:rsidR="008B2415" w:rsidRPr="00CE671D" w:rsidRDefault="008B2415" w:rsidP="008B2415">
      <w:pPr>
        <w:autoSpaceDE/>
        <w:autoSpaceDN/>
        <w:ind w:firstLine="720"/>
        <w:rPr>
          <w:lang w:eastAsia="en-US"/>
        </w:rPr>
      </w:pP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5"/>
      </w:tblGrid>
      <w:tr w:rsidR="008B2415" w:rsidRPr="00CE671D" w14:paraId="0173CB9F" w14:textId="77777777" w:rsidTr="00325B2B">
        <w:trPr>
          <w:trHeight w:val="661"/>
        </w:trPr>
        <w:tc>
          <w:tcPr>
            <w:tcW w:w="9775" w:type="dxa"/>
            <w:shd w:val="clear" w:color="auto" w:fill="F2F2F2"/>
            <w:hideMark/>
          </w:tcPr>
          <w:p w14:paraId="5EB45ABA" w14:textId="77777777" w:rsidR="00CE671D" w:rsidRPr="00CE671D" w:rsidRDefault="004520C4" w:rsidP="00CE671D">
            <w:pPr>
              <w:autoSpaceDE/>
              <w:autoSpaceDN/>
              <w:jc w:val="both"/>
              <w:rPr>
                <w:b/>
                <w:bCs/>
                <w:noProof/>
                <w:shd w:val="clear" w:color="auto" w:fill="F2F2F2"/>
                <w:lang w:eastAsia="en-US"/>
              </w:rPr>
            </w:pPr>
            <w:r w:rsidRPr="00CE671D">
              <w:rPr>
                <w:b/>
                <w:bCs/>
                <w:noProof/>
                <w:shd w:val="clear" w:color="auto" w:fill="F2F2F2"/>
                <w:lang w:eastAsia="en-US"/>
              </w:rPr>
              <w:t>Projekti e</w:t>
            </w:r>
            <w:r w:rsidR="008B2415" w:rsidRPr="00CE671D">
              <w:rPr>
                <w:b/>
                <w:bCs/>
                <w:noProof/>
                <w:shd w:val="clear" w:color="auto" w:fill="F2F2F2"/>
                <w:lang w:eastAsia="en-US"/>
              </w:rPr>
              <w:t xml:space="preserve">esmärgi saavutamine, tulemuste kokkuvõte </w:t>
            </w:r>
          </w:p>
          <w:p w14:paraId="7A614A7E" w14:textId="01248DA8" w:rsidR="008B2415" w:rsidRPr="00CE671D" w:rsidRDefault="008B2415" w:rsidP="00CE671D">
            <w:pPr>
              <w:autoSpaceDE/>
              <w:autoSpaceDN/>
              <w:jc w:val="both"/>
              <w:rPr>
                <w:b/>
                <w:bCs/>
                <w:iCs/>
                <w:noProof/>
                <w:lang w:eastAsia="en-US"/>
              </w:rPr>
            </w:pPr>
            <w:r w:rsidRPr="00CE671D">
              <w:rPr>
                <w:bCs/>
                <w:iCs/>
                <w:shd w:val="clear" w:color="auto" w:fill="F2F2F2"/>
              </w:rPr>
              <w:t xml:space="preserve">Kuidas projekt oma eesmärgi(d) täitis? </w:t>
            </w:r>
            <w:r w:rsidR="00E43EAD" w:rsidRPr="00CE671D">
              <w:rPr>
                <w:bCs/>
                <w:iCs/>
                <w:shd w:val="clear" w:color="auto" w:fill="F2F2F2"/>
              </w:rPr>
              <w:t xml:space="preserve">Kas ja mil määral saavutasite taotluses püstitatud eesmärgid? </w:t>
            </w:r>
            <w:r w:rsidR="00235D91" w:rsidRPr="00CE671D">
              <w:rPr>
                <w:bCs/>
                <w:iCs/>
                <w:shd w:val="clear" w:color="auto" w:fill="F2F2F2"/>
              </w:rPr>
              <w:t xml:space="preserve">Millised </w:t>
            </w:r>
            <w:r w:rsidRPr="00CE671D">
              <w:rPr>
                <w:bCs/>
                <w:iCs/>
                <w:shd w:val="clear" w:color="auto" w:fill="F2F2F2"/>
              </w:rPr>
              <w:t xml:space="preserve">tulemused saavutati? </w:t>
            </w:r>
            <w:r w:rsidR="00235D91" w:rsidRPr="00CE671D">
              <w:rPr>
                <w:iCs/>
                <w:shd w:val="clear" w:color="auto" w:fill="F2F2F2"/>
              </w:rPr>
              <w:t xml:space="preserve">Kuidas tehtud investeering/soetus </w:t>
            </w:r>
            <w:r w:rsidR="00AF0993" w:rsidRPr="00CE671D">
              <w:rPr>
                <w:iCs/>
                <w:shd w:val="clear" w:color="auto" w:fill="F2F2F2"/>
              </w:rPr>
              <w:t>muutis</w:t>
            </w:r>
            <w:r w:rsidR="00D539AF" w:rsidRPr="00CE671D">
              <w:rPr>
                <w:iCs/>
                <w:shd w:val="clear" w:color="auto" w:fill="F2F2F2"/>
              </w:rPr>
              <w:t xml:space="preserve"> ühingu võimekust, </w:t>
            </w:r>
            <w:r w:rsidR="00AF0993" w:rsidRPr="00CE671D">
              <w:rPr>
                <w:iCs/>
                <w:shd w:val="clear" w:color="auto" w:fill="F2F2F2"/>
              </w:rPr>
              <w:t xml:space="preserve"> </w:t>
            </w:r>
            <w:r w:rsidR="004520C4" w:rsidRPr="00CE671D">
              <w:rPr>
                <w:iCs/>
                <w:shd w:val="clear" w:color="auto" w:fill="F2F2F2"/>
              </w:rPr>
              <w:t xml:space="preserve">tegevuskeskkonda, </w:t>
            </w:r>
            <w:r w:rsidR="00235D91" w:rsidRPr="00CE671D">
              <w:rPr>
                <w:iCs/>
                <w:shd w:val="clear" w:color="auto" w:fill="F2F2F2"/>
              </w:rPr>
              <w:t>edendas kohalikku elu</w:t>
            </w:r>
            <w:r w:rsidR="00C1132C" w:rsidRPr="00CE671D">
              <w:rPr>
                <w:iCs/>
              </w:rPr>
              <w:t>?</w:t>
            </w:r>
          </w:p>
        </w:tc>
      </w:tr>
      <w:tr w:rsidR="00385288" w:rsidRPr="00CE671D" w14:paraId="7B000EE1" w14:textId="77777777" w:rsidTr="00325B2B">
        <w:trPr>
          <w:trHeight w:val="2197"/>
        </w:trPr>
        <w:tc>
          <w:tcPr>
            <w:tcW w:w="9775" w:type="dxa"/>
          </w:tcPr>
          <w:p w14:paraId="03460AFD" w14:textId="0E658F4D" w:rsidR="00385288" w:rsidRDefault="00385288" w:rsidP="005A3C8E">
            <w:pPr>
              <w:autoSpaceDE/>
              <w:autoSpaceDN/>
              <w:spacing w:after="120"/>
              <w:jc w:val="both"/>
            </w:pPr>
            <w:r>
              <w:t>Projekti eesmärgiks oli l</w:t>
            </w:r>
            <w:r w:rsidRPr="00607170">
              <w:t>uua Tartu Kivilinna Kooli ühele korrusele vaiksem ja rahulikum intellektuaalala, toetamaks õpilaste vaimsete oskuste edendamist ja parendamist.</w:t>
            </w:r>
            <w:r>
              <w:t xml:space="preserve"> </w:t>
            </w:r>
            <w:r w:rsidR="005F708E">
              <w:t>Ala lood</w:t>
            </w:r>
            <w:r w:rsidR="003E43A1">
              <w:t>i</w:t>
            </w:r>
            <w:r w:rsidR="005F708E">
              <w:t xml:space="preserve"> ja e</w:t>
            </w:r>
            <w:r>
              <w:t>esmärk täidet</w:t>
            </w:r>
            <w:r w:rsidR="003E43A1">
              <w:t>i</w:t>
            </w:r>
            <w:r>
              <w:t xml:space="preserve">. </w:t>
            </w:r>
            <w:r w:rsidR="00181D5F">
              <w:t xml:space="preserve"> </w:t>
            </w:r>
          </w:p>
          <w:p w14:paraId="30FA1ED5" w14:textId="7707BAF7" w:rsidR="005A0C82" w:rsidRDefault="005F708E" w:rsidP="005A3C8E">
            <w:pPr>
              <w:autoSpaceDE/>
              <w:autoSpaceDN/>
              <w:spacing w:after="120"/>
              <w:jc w:val="both"/>
              <w:rPr>
                <w:bCs/>
                <w:noProof/>
                <w:lang w:eastAsia="en-US"/>
              </w:rPr>
            </w:pPr>
            <w:r>
              <w:rPr>
                <w:bCs/>
                <w:noProof/>
                <w:lang w:eastAsia="en-US"/>
              </w:rPr>
              <w:t>Tartu Kivilinna Kool</w:t>
            </w:r>
            <w:r w:rsidR="003E43A1">
              <w:rPr>
                <w:bCs/>
                <w:noProof/>
                <w:lang w:eastAsia="en-US"/>
              </w:rPr>
              <w:t xml:space="preserve"> </w:t>
            </w:r>
            <w:r>
              <w:rPr>
                <w:bCs/>
                <w:noProof/>
                <w:lang w:eastAsia="en-US"/>
              </w:rPr>
              <w:t>said juurde koolimajas koha</w:t>
            </w:r>
            <w:r w:rsidR="00200811">
              <w:rPr>
                <w:bCs/>
                <w:noProof/>
                <w:lang w:eastAsia="en-US"/>
              </w:rPr>
              <w:t xml:space="preserve"> ehk </w:t>
            </w:r>
            <w:r w:rsidR="00200811" w:rsidRPr="00200811">
              <w:rPr>
                <w:bCs/>
                <w:noProof/>
                <w:lang w:eastAsia="en-US"/>
              </w:rPr>
              <w:t>intellektuaalala</w:t>
            </w:r>
            <w:r>
              <w:rPr>
                <w:bCs/>
                <w:noProof/>
                <w:lang w:eastAsia="en-US"/>
              </w:rPr>
              <w:t xml:space="preserve">, kus </w:t>
            </w:r>
            <w:r w:rsidR="003E43A1">
              <w:rPr>
                <w:bCs/>
                <w:noProof/>
                <w:lang w:eastAsia="en-US"/>
              </w:rPr>
              <w:t xml:space="preserve">saavad õpilased </w:t>
            </w:r>
            <w:r w:rsidR="00A969BC">
              <w:rPr>
                <w:bCs/>
                <w:noProof/>
                <w:lang w:eastAsia="en-US"/>
              </w:rPr>
              <w:t xml:space="preserve">vahetundides </w:t>
            </w:r>
            <w:r>
              <w:rPr>
                <w:bCs/>
                <w:noProof/>
                <w:lang w:eastAsia="en-US"/>
              </w:rPr>
              <w:t xml:space="preserve">kaaslastega rahulikumalt suhelda, </w:t>
            </w:r>
            <w:r w:rsidR="00200811">
              <w:rPr>
                <w:bCs/>
                <w:noProof/>
                <w:lang w:eastAsia="en-US"/>
              </w:rPr>
              <w:t>lugeda ra</w:t>
            </w:r>
            <w:r w:rsidR="003B2431">
              <w:rPr>
                <w:bCs/>
                <w:noProof/>
                <w:lang w:eastAsia="en-US"/>
              </w:rPr>
              <w:t>a</w:t>
            </w:r>
            <w:r w:rsidR="00200811">
              <w:rPr>
                <w:bCs/>
                <w:noProof/>
                <w:lang w:eastAsia="en-US"/>
              </w:rPr>
              <w:t xml:space="preserve">matuid, </w:t>
            </w:r>
            <w:r>
              <w:rPr>
                <w:bCs/>
                <w:noProof/>
                <w:lang w:eastAsia="en-US"/>
              </w:rPr>
              <w:t>mängida</w:t>
            </w:r>
            <w:r w:rsidR="00200811">
              <w:rPr>
                <w:bCs/>
                <w:noProof/>
                <w:lang w:eastAsia="en-US"/>
              </w:rPr>
              <w:t xml:space="preserve"> lauamänge</w:t>
            </w:r>
            <w:r w:rsidR="005A3C8E">
              <w:rPr>
                <w:bCs/>
                <w:noProof/>
                <w:lang w:eastAsia="en-US"/>
              </w:rPr>
              <w:t xml:space="preserve"> ja mida saab kasutada ka muudeks tegevusteks</w:t>
            </w:r>
            <w:r>
              <w:rPr>
                <w:bCs/>
                <w:noProof/>
                <w:lang w:eastAsia="en-US"/>
              </w:rPr>
              <w:t xml:space="preserve">. </w:t>
            </w:r>
            <w:r w:rsidR="005A0C82">
              <w:rPr>
                <w:bCs/>
                <w:noProof/>
                <w:lang w:eastAsia="en-US"/>
              </w:rPr>
              <w:t>Samuti on õppetöö</w:t>
            </w:r>
            <w:r w:rsidR="005A0C82" w:rsidRPr="00607170">
              <w:t xml:space="preserve"> ajal </w:t>
            </w:r>
            <w:r w:rsidR="005A0C82">
              <w:t xml:space="preserve">võimalik osa õppetegevusest viia läbi sellel alal, </w:t>
            </w:r>
            <w:r w:rsidR="005A0C82" w:rsidRPr="00607170">
              <w:t>n</w:t>
            </w:r>
            <w:r w:rsidR="005A0C82">
              <w:t>t</w:t>
            </w:r>
            <w:r w:rsidR="005A0C82" w:rsidRPr="00607170">
              <w:t xml:space="preserve"> õpilaste esitluste kuulamine, rühmatööde läbivi</w:t>
            </w:r>
            <w:bookmarkStart w:id="0" w:name="_GoBack"/>
            <w:bookmarkEnd w:id="0"/>
            <w:r w:rsidR="005A0C82" w:rsidRPr="00607170">
              <w:t>imine</w:t>
            </w:r>
            <w:r w:rsidR="005A0C82">
              <w:t xml:space="preserve"> jms. </w:t>
            </w:r>
            <w:r>
              <w:rPr>
                <w:bCs/>
                <w:noProof/>
                <w:lang w:eastAsia="en-US"/>
              </w:rPr>
              <w:t>Samas paigas hakata</w:t>
            </w:r>
            <w:r w:rsidR="005A3C8E">
              <w:rPr>
                <w:bCs/>
                <w:noProof/>
                <w:lang w:eastAsia="en-US"/>
              </w:rPr>
              <w:t>kse läbiviima</w:t>
            </w:r>
            <w:r>
              <w:rPr>
                <w:bCs/>
                <w:noProof/>
                <w:lang w:eastAsia="en-US"/>
              </w:rPr>
              <w:t xml:space="preserve"> üritusi, nt </w:t>
            </w:r>
            <w:r w:rsidR="00A969BC" w:rsidRPr="00607170">
              <w:t>väiksema grupiga hubased esinemised</w:t>
            </w:r>
            <w:r w:rsidR="00A969BC">
              <w:t>,</w:t>
            </w:r>
            <w:r w:rsidR="00A969BC">
              <w:rPr>
                <w:bCs/>
                <w:noProof/>
                <w:lang w:eastAsia="en-US"/>
              </w:rPr>
              <w:t xml:space="preserve"> </w:t>
            </w:r>
            <w:r>
              <w:rPr>
                <w:bCs/>
                <w:noProof/>
                <w:lang w:eastAsia="en-US"/>
              </w:rPr>
              <w:t>luuleõhtuid,</w:t>
            </w:r>
            <w:r w:rsidR="00A969BC">
              <w:rPr>
                <w:bCs/>
                <w:noProof/>
                <w:lang w:eastAsia="en-US"/>
              </w:rPr>
              <w:t xml:space="preserve"> klassiõhtud, </w:t>
            </w:r>
            <w:r w:rsidR="00A969BC" w:rsidRPr="00607170">
              <w:t>lastevanemate</w:t>
            </w:r>
            <w:r w:rsidR="005A3C8E">
              <w:t xml:space="preserve"> ja kogukonnaliikmete</w:t>
            </w:r>
            <w:r w:rsidR="00A969BC" w:rsidRPr="00607170">
              <w:t>ga aruteluring</w:t>
            </w:r>
            <w:r w:rsidR="00200811">
              <w:t>e</w:t>
            </w:r>
            <w:r w:rsidR="005A0C82">
              <w:t>, kohtumisi kooliväliste külalistega</w:t>
            </w:r>
            <w:r w:rsidR="00A969BC" w:rsidRPr="00607170">
              <w:t xml:space="preserve"> </w:t>
            </w:r>
            <w:r>
              <w:rPr>
                <w:bCs/>
                <w:noProof/>
                <w:lang w:eastAsia="en-US"/>
              </w:rPr>
              <w:t xml:space="preserve">vms. </w:t>
            </w:r>
          </w:p>
          <w:p w14:paraId="52575260" w14:textId="34C8E14C" w:rsidR="005A3C8E" w:rsidRPr="00A969BC" w:rsidRDefault="005A3C8E" w:rsidP="005A3C8E">
            <w:pPr>
              <w:autoSpaceDE/>
              <w:autoSpaceDN/>
              <w:spacing w:after="120"/>
              <w:jc w:val="both"/>
            </w:pPr>
            <w:r>
              <w:rPr>
                <w:bCs/>
                <w:noProof/>
                <w:lang w:eastAsia="en-US"/>
              </w:rPr>
              <w:t xml:space="preserve">Õpilaste soovil kutsutakse loodud </w:t>
            </w:r>
            <w:r w:rsidR="00D31E7D">
              <w:rPr>
                <w:bCs/>
                <w:noProof/>
                <w:lang w:eastAsia="en-US"/>
              </w:rPr>
              <w:t xml:space="preserve">kohta </w:t>
            </w:r>
            <w:r>
              <w:rPr>
                <w:bCs/>
                <w:noProof/>
                <w:lang w:eastAsia="en-US"/>
              </w:rPr>
              <w:t>nimega „Vaikuse</w:t>
            </w:r>
            <w:r w:rsidR="006E0FB0">
              <w:rPr>
                <w:bCs/>
                <w:noProof/>
                <w:lang w:eastAsia="en-US"/>
              </w:rPr>
              <w:t>a</w:t>
            </w:r>
            <w:r>
              <w:rPr>
                <w:bCs/>
                <w:noProof/>
                <w:lang w:eastAsia="en-US"/>
              </w:rPr>
              <w:t>la“.</w:t>
            </w:r>
          </w:p>
        </w:tc>
      </w:tr>
      <w:tr w:rsidR="00385288" w:rsidRPr="00CE671D" w14:paraId="2ED4C48C" w14:textId="77777777" w:rsidTr="00325B2B">
        <w:trPr>
          <w:trHeight w:val="559"/>
        </w:trPr>
        <w:tc>
          <w:tcPr>
            <w:tcW w:w="9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hideMark/>
          </w:tcPr>
          <w:p w14:paraId="607A7D59" w14:textId="0967209C" w:rsidR="00385288" w:rsidRPr="00CE671D" w:rsidRDefault="00385288" w:rsidP="00385288">
            <w:pPr>
              <w:autoSpaceDE/>
              <w:autoSpaceDN/>
              <w:jc w:val="both"/>
              <w:rPr>
                <w:b/>
                <w:noProof/>
                <w:color w:val="000000"/>
                <w:shd w:val="clear" w:color="auto" w:fill="F2F2F2"/>
                <w:lang w:eastAsia="en-US"/>
              </w:rPr>
            </w:pPr>
            <w:r w:rsidRPr="00CE671D">
              <w:rPr>
                <w:b/>
                <w:noProof/>
                <w:color w:val="000000"/>
                <w:shd w:val="clear" w:color="auto" w:fill="F2F2F2"/>
                <w:lang w:eastAsia="en-US"/>
              </w:rPr>
              <w:t>Väljundid</w:t>
            </w:r>
          </w:p>
          <w:p w14:paraId="4C47C985" w14:textId="2F166681" w:rsidR="00385288" w:rsidRPr="00CE671D" w:rsidRDefault="00385288" w:rsidP="00385288">
            <w:pPr>
              <w:autoSpaceDE/>
              <w:autoSpaceDN/>
              <w:jc w:val="both"/>
              <w:rPr>
                <w:bCs/>
                <w:iCs/>
                <w:noProof/>
                <w:color w:val="000000"/>
                <w:lang w:eastAsia="en-US"/>
              </w:rPr>
            </w:pPr>
            <w:r w:rsidRPr="00CE671D">
              <w:rPr>
                <w:iCs/>
                <w:noProof/>
                <w:color w:val="000000"/>
                <w:shd w:val="clear" w:color="auto" w:fill="F2F2F2"/>
                <w:lang w:eastAsia="en-US"/>
              </w:rPr>
              <w:t>Loetlege läbiviidud tegevused/üritused. Loetlege korrastatud objektid, remonditud ja rekonstrueeritud ruumid, soetatud varad. Kirjeldage nende kasutamist. Kuidas on tagatud investeeringute avalik kasutus, kättesaadavus  ja töökorras hoidmine?</w:t>
            </w:r>
            <w:r w:rsidRPr="00CE671D">
              <w:rPr>
                <w:iCs/>
                <w:noProof/>
                <w:color w:val="000000"/>
                <w:lang w:eastAsia="en-US"/>
              </w:rPr>
              <w:t xml:space="preserve"> Nimetage vastutaja ja säilitamise asukoht.</w:t>
            </w:r>
          </w:p>
          <w:p w14:paraId="790ACFDA" w14:textId="77777777" w:rsidR="00385288" w:rsidRPr="00CE671D" w:rsidRDefault="00385288" w:rsidP="00385288">
            <w:pPr>
              <w:autoSpaceDE/>
              <w:autoSpaceDN/>
              <w:jc w:val="both"/>
              <w:rPr>
                <w:lang w:eastAsia="en-US"/>
              </w:rPr>
            </w:pPr>
          </w:p>
        </w:tc>
      </w:tr>
      <w:tr w:rsidR="00385288" w:rsidRPr="00CE671D" w14:paraId="1263846D" w14:textId="77777777" w:rsidTr="00325B2B">
        <w:trPr>
          <w:trHeight w:val="2232"/>
        </w:trPr>
        <w:tc>
          <w:tcPr>
            <w:tcW w:w="9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8F5544" w14:textId="77777777" w:rsidR="00A969BC" w:rsidRDefault="00A969BC" w:rsidP="008D34EA">
            <w:pPr>
              <w:autoSpaceDE/>
              <w:autoSpaceDN/>
              <w:spacing w:after="120"/>
              <w:rPr>
                <w:noProof/>
                <w:color w:val="000000"/>
                <w:lang w:eastAsia="en-US"/>
              </w:rPr>
            </w:pPr>
            <w:r>
              <w:rPr>
                <w:noProof/>
                <w:color w:val="000000"/>
                <w:lang w:eastAsia="en-US"/>
              </w:rPr>
              <w:t xml:space="preserve">Tegevused: </w:t>
            </w:r>
          </w:p>
          <w:p w14:paraId="705D6EB8" w14:textId="5EEF005C" w:rsidR="001E37A3" w:rsidRDefault="001E37A3" w:rsidP="008D34EA">
            <w:pPr>
              <w:pStyle w:val="Loendilik"/>
              <w:numPr>
                <w:ilvl w:val="0"/>
                <w:numId w:val="1"/>
              </w:numPr>
              <w:autoSpaceDE/>
              <w:autoSpaceDN/>
              <w:spacing w:after="120"/>
              <w:rPr>
                <w:noProof/>
                <w:color w:val="000000"/>
                <w:lang w:eastAsia="en-US"/>
              </w:rPr>
            </w:pPr>
            <w:r>
              <w:rPr>
                <w:noProof/>
                <w:color w:val="000000"/>
                <w:u w:val="single"/>
                <w:lang w:eastAsia="en-US"/>
              </w:rPr>
              <w:t>v</w:t>
            </w:r>
            <w:r w:rsidR="00A969BC" w:rsidRPr="00200811">
              <w:rPr>
                <w:noProof/>
                <w:color w:val="000000"/>
                <w:u w:val="single"/>
                <w:lang w:eastAsia="en-US"/>
              </w:rPr>
              <w:t>eebruar</w:t>
            </w:r>
            <w:r w:rsidR="00200811" w:rsidRPr="00200811">
              <w:rPr>
                <w:noProof/>
                <w:color w:val="000000"/>
                <w:u w:val="single"/>
                <w:lang w:eastAsia="en-US"/>
              </w:rPr>
              <w:t xml:space="preserve"> 2023</w:t>
            </w:r>
            <w:r w:rsidR="00A969BC" w:rsidRPr="00A969BC">
              <w:rPr>
                <w:noProof/>
                <w:color w:val="000000"/>
                <w:lang w:eastAsia="en-US"/>
              </w:rPr>
              <w:t xml:space="preserve"> </w:t>
            </w:r>
          </w:p>
          <w:p w14:paraId="1145188C" w14:textId="1977E519" w:rsidR="00200811" w:rsidRDefault="00A969BC" w:rsidP="00B345F7">
            <w:pPr>
              <w:pStyle w:val="Loendilik"/>
              <w:autoSpaceDE/>
              <w:autoSpaceDN/>
              <w:spacing w:after="120"/>
              <w:jc w:val="both"/>
              <w:rPr>
                <w:noProof/>
                <w:color w:val="000000"/>
                <w:lang w:eastAsia="en-US"/>
              </w:rPr>
            </w:pPr>
            <w:r w:rsidRPr="00A969BC">
              <w:rPr>
                <w:noProof/>
                <w:color w:val="000000"/>
                <w:lang w:eastAsia="en-US"/>
              </w:rPr>
              <w:t xml:space="preserve">kohtusid </w:t>
            </w:r>
            <w:r w:rsidR="00200811">
              <w:rPr>
                <w:noProof/>
                <w:color w:val="000000"/>
                <w:lang w:eastAsia="en-US"/>
              </w:rPr>
              <w:t>esma</w:t>
            </w:r>
            <w:r w:rsidR="006E0FB0">
              <w:rPr>
                <w:noProof/>
                <w:color w:val="000000"/>
                <w:lang w:eastAsia="en-US"/>
              </w:rPr>
              <w:t>k</w:t>
            </w:r>
            <w:r w:rsidR="00200811">
              <w:rPr>
                <w:noProof/>
                <w:color w:val="000000"/>
                <w:lang w:eastAsia="en-US"/>
              </w:rPr>
              <w:t xml:space="preserve">ordselt vabatahtlikult </w:t>
            </w:r>
            <w:r w:rsidR="00200811" w:rsidRPr="00200811">
              <w:t xml:space="preserve">intellektuaalala </w:t>
            </w:r>
            <w:r w:rsidR="00200811">
              <w:rPr>
                <w:noProof/>
                <w:color w:val="000000"/>
                <w:lang w:eastAsia="en-US"/>
              </w:rPr>
              <w:t>loomisel kaasa rääkida soovi</w:t>
            </w:r>
            <w:r w:rsidR="005A0C82">
              <w:rPr>
                <w:noProof/>
                <w:color w:val="000000"/>
                <w:lang w:eastAsia="en-US"/>
              </w:rPr>
              <w:t>nud</w:t>
            </w:r>
            <w:r w:rsidRPr="00A969BC">
              <w:rPr>
                <w:noProof/>
                <w:color w:val="000000"/>
                <w:lang w:eastAsia="en-US"/>
              </w:rPr>
              <w:t xml:space="preserve"> õpilased</w:t>
            </w:r>
            <w:r w:rsidR="001E37A3">
              <w:rPr>
                <w:noProof/>
                <w:color w:val="000000"/>
                <w:lang w:eastAsia="en-US"/>
              </w:rPr>
              <w:t xml:space="preserve"> ja MTÜ liikmed</w:t>
            </w:r>
            <w:r w:rsidR="00200811">
              <w:rPr>
                <w:noProof/>
                <w:color w:val="000000"/>
                <w:lang w:eastAsia="en-US"/>
              </w:rPr>
              <w:t>. Loodi ettevalmistusega tegelev aktiiv.</w:t>
            </w:r>
          </w:p>
          <w:p w14:paraId="6DF3E17F" w14:textId="77777777" w:rsidR="00D64BF6" w:rsidRPr="00D64BF6" w:rsidRDefault="00D64BF6" w:rsidP="00B345F7">
            <w:pPr>
              <w:pStyle w:val="Loendilik"/>
              <w:autoSpaceDE/>
              <w:autoSpaceDN/>
              <w:spacing w:after="120"/>
              <w:jc w:val="both"/>
              <w:rPr>
                <w:noProof/>
                <w:color w:val="000000"/>
                <w:sz w:val="12"/>
                <w:lang w:eastAsia="en-US"/>
              </w:rPr>
            </w:pPr>
          </w:p>
          <w:p w14:paraId="409D4C3B" w14:textId="56D7FAAB" w:rsidR="001E37A3" w:rsidRPr="001E37A3" w:rsidRDefault="001E37A3" w:rsidP="00B345F7">
            <w:pPr>
              <w:pStyle w:val="Loendilik"/>
              <w:numPr>
                <w:ilvl w:val="0"/>
                <w:numId w:val="1"/>
              </w:numPr>
              <w:autoSpaceDE/>
              <w:autoSpaceDN/>
              <w:spacing w:after="120"/>
              <w:jc w:val="both"/>
              <w:rPr>
                <w:noProof/>
                <w:color w:val="000000"/>
                <w:lang w:eastAsia="en-US"/>
              </w:rPr>
            </w:pPr>
            <w:r>
              <w:rPr>
                <w:u w:val="single"/>
              </w:rPr>
              <w:t>m</w:t>
            </w:r>
            <w:r w:rsidR="00200811" w:rsidRPr="00200811">
              <w:rPr>
                <w:u w:val="single"/>
              </w:rPr>
              <w:t>ärts-</w:t>
            </w:r>
            <w:r w:rsidR="003E43A1">
              <w:rPr>
                <w:u w:val="single"/>
              </w:rPr>
              <w:t>september</w:t>
            </w:r>
            <w:r w:rsidR="00200811" w:rsidRPr="00200811">
              <w:rPr>
                <w:u w:val="single"/>
              </w:rPr>
              <w:t xml:space="preserve"> 2023</w:t>
            </w:r>
            <w:r w:rsidR="00200811">
              <w:t xml:space="preserve"> </w:t>
            </w:r>
          </w:p>
          <w:p w14:paraId="7B6F5DF2" w14:textId="4E9AC392" w:rsidR="00200811" w:rsidRPr="00200811" w:rsidRDefault="00200811" w:rsidP="00B345F7">
            <w:pPr>
              <w:pStyle w:val="Loendilik"/>
              <w:autoSpaceDE/>
              <w:autoSpaceDN/>
              <w:spacing w:after="120"/>
              <w:jc w:val="both"/>
              <w:rPr>
                <w:noProof/>
                <w:color w:val="000000"/>
                <w:lang w:eastAsia="en-US"/>
              </w:rPr>
            </w:pPr>
            <w:r w:rsidRPr="00607170">
              <w:t>ettevalmistused, ajurünnakud</w:t>
            </w:r>
            <w:r w:rsidR="003E43A1">
              <w:t xml:space="preserve"> </w:t>
            </w:r>
            <w:r w:rsidR="003E43A1" w:rsidRPr="00607170">
              <w:t>õpilastega</w:t>
            </w:r>
            <w:r w:rsidRPr="00607170">
              <w:t xml:space="preserve"> ja nende kaasamine kujund</w:t>
            </w:r>
            <w:r w:rsidR="003E43A1">
              <w:t xml:space="preserve">amise </w:t>
            </w:r>
            <w:r w:rsidRPr="00607170">
              <w:t xml:space="preserve">protsessi, lõpliku detailsema ala </w:t>
            </w:r>
            <w:r>
              <w:t>nägemuse</w:t>
            </w:r>
            <w:r w:rsidRPr="00607170">
              <w:t xml:space="preserve"> loomine</w:t>
            </w:r>
          </w:p>
          <w:p w14:paraId="3CC1123F" w14:textId="06B7AAB7" w:rsidR="001E37A3" w:rsidRDefault="003E43A1" w:rsidP="00B345F7">
            <w:pPr>
              <w:numPr>
                <w:ilvl w:val="0"/>
                <w:numId w:val="1"/>
              </w:numPr>
              <w:autoSpaceDE/>
              <w:autoSpaceDN/>
              <w:jc w:val="both"/>
            </w:pPr>
            <w:r>
              <w:rPr>
                <w:u w:val="single"/>
              </w:rPr>
              <w:t>oktoober</w:t>
            </w:r>
            <w:r w:rsidR="00200811" w:rsidRPr="00607170">
              <w:rPr>
                <w:u w:val="single"/>
              </w:rPr>
              <w:t xml:space="preserve"> </w:t>
            </w:r>
            <w:r w:rsidR="00200811">
              <w:rPr>
                <w:u w:val="single"/>
              </w:rPr>
              <w:t>–</w:t>
            </w:r>
            <w:r w:rsidR="00200811" w:rsidRPr="00607170">
              <w:rPr>
                <w:u w:val="single"/>
              </w:rPr>
              <w:t xml:space="preserve"> november</w:t>
            </w:r>
            <w:r w:rsidR="00200811">
              <w:rPr>
                <w:u w:val="single"/>
              </w:rPr>
              <w:t xml:space="preserve"> 2023</w:t>
            </w:r>
            <w:r w:rsidR="00200811" w:rsidRPr="00607170">
              <w:t xml:space="preserve"> </w:t>
            </w:r>
          </w:p>
          <w:p w14:paraId="43DFEEDE" w14:textId="4D464610" w:rsidR="00200811" w:rsidRDefault="00200811" w:rsidP="00B345F7">
            <w:pPr>
              <w:autoSpaceDE/>
              <w:autoSpaceDN/>
              <w:ind w:left="720"/>
              <w:jc w:val="both"/>
            </w:pPr>
            <w:r w:rsidRPr="00200811">
              <w:t>ala renoveerimine, vahendite soetamine, sisustamine, intellektuaalala valmimine</w:t>
            </w:r>
            <w:r>
              <w:t>, kasutusreeglite loomine</w:t>
            </w:r>
            <w:r w:rsidR="003E43A1">
              <w:t xml:space="preserve">, </w:t>
            </w:r>
            <w:r w:rsidR="00D31E7D">
              <w:t xml:space="preserve">õpilaste poolt koostatud </w:t>
            </w:r>
            <w:r w:rsidR="003E43A1">
              <w:t xml:space="preserve">reeglite tutvustamine </w:t>
            </w:r>
            <w:r w:rsidR="00A45F2E">
              <w:t xml:space="preserve">kooli </w:t>
            </w:r>
            <w:proofErr w:type="spellStart"/>
            <w:r w:rsidR="003E43A1">
              <w:t>ühiskogunemistel</w:t>
            </w:r>
            <w:proofErr w:type="spellEnd"/>
            <w:r>
              <w:t xml:space="preserve"> </w:t>
            </w:r>
          </w:p>
          <w:p w14:paraId="097570C4" w14:textId="77777777" w:rsidR="00D64BF6" w:rsidRPr="00D64BF6" w:rsidRDefault="00D64BF6" w:rsidP="00B345F7">
            <w:pPr>
              <w:autoSpaceDE/>
              <w:autoSpaceDN/>
              <w:ind w:left="720"/>
              <w:jc w:val="both"/>
              <w:rPr>
                <w:sz w:val="12"/>
                <w:szCs w:val="16"/>
              </w:rPr>
            </w:pPr>
          </w:p>
          <w:p w14:paraId="6C2D401A" w14:textId="6A2BDFC1" w:rsidR="001E37A3" w:rsidRDefault="001E37A3" w:rsidP="00B345F7">
            <w:pPr>
              <w:pStyle w:val="Loendilik"/>
              <w:numPr>
                <w:ilvl w:val="0"/>
                <w:numId w:val="1"/>
              </w:numPr>
              <w:autoSpaceDE/>
              <w:autoSpaceDN/>
              <w:spacing w:after="120"/>
              <w:jc w:val="both"/>
              <w:rPr>
                <w:noProof/>
                <w:color w:val="000000"/>
                <w:lang w:eastAsia="en-US"/>
              </w:rPr>
            </w:pPr>
            <w:r>
              <w:rPr>
                <w:noProof/>
                <w:color w:val="000000"/>
                <w:u w:val="single"/>
                <w:lang w:eastAsia="en-US"/>
              </w:rPr>
              <w:t>detsember 2023</w:t>
            </w:r>
          </w:p>
          <w:p w14:paraId="3986CF11" w14:textId="361127EE" w:rsidR="00377D81" w:rsidRDefault="001E37A3" w:rsidP="00B345F7">
            <w:pPr>
              <w:pStyle w:val="Loendilik"/>
              <w:autoSpaceDE/>
              <w:autoSpaceDN/>
              <w:spacing w:after="120"/>
              <w:jc w:val="both"/>
              <w:rPr>
                <w:noProof/>
                <w:color w:val="000000"/>
                <w:lang w:eastAsia="en-US"/>
              </w:rPr>
            </w:pPr>
            <w:r>
              <w:rPr>
                <w:noProof/>
                <w:color w:val="000000"/>
                <w:lang w:eastAsia="en-US"/>
              </w:rPr>
              <w:t>esimes</w:t>
            </w:r>
            <w:r w:rsidR="00D64BF6">
              <w:rPr>
                <w:noProof/>
                <w:color w:val="000000"/>
                <w:lang w:eastAsia="en-US"/>
              </w:rPr>
              <w:t>t</w:t>
            </w:r>
            <w:r>
              <w:rPr>
                <w:noProof/>
                <w:color w:val="000000"/>
                <w:lang w:eastAsia="en-US"/>
              </w:rPr>
              <w:t>e ürituse läbiviimine</w:t>
            </w:r>
            <w:r w:rsidR="003E43A1">
              <w:rPr>
                <w:noProof/>
                <w:color w:val="000000"/>
                <w:lang w:eastAsia="en-US"/>
              </w:rPr>
              <w:t xml:space="preserve">: </w:t>
            </w:r>
            <w:r>
              <w:t xml:space="preserve">11. detsember </w:t>
            </w:r>
            <w:r w:rsidR="00200811" w:rsidRPr="00200811">
              <w:t xml:space="preserve">intellektuaalala </w:t>
            </w:r>
            <w:r w:rsidR="00200811">
              <w:rPr>
                <w:noProof/>
                <w:color w:val="000000"/>
                <w:lang w:eastAsia="en-US"/>
              </w:rPr>
              <w:t>pidulik avamine</w:t>
            </w:r>
            <w:r w:rsidR="003E43A1">
              <w:rPr>
                <w:noProof/>
                <w:color w:val="000000"/>
                <w:lang w:eastAsia="en-US"/>
              </w:rPr>
              <w:t xml:space="preserve"> ja tänuüritus õpilastele, lastevanematele ja õpetajatele, kes </w:t>
            </w:r>
            <w:r>
              <w:rPr>
                <w:noProof/>
                <w:color w:val="000000"/>
                <w:lang w:eastAsia="en-US"/>
              </w:rPr>
              <w:t xml:space="preserve">kooli </w:t>
            </w:r>
            <w:r w:rsidR="003E43A1">
              <w:rPr>
                <w:noProof/>
                <w:color w:val="000000"/>
                <w:lang w:eastAsia="en-US"/>
              </w:rPr>
              <w:t xml:space="preserve">2024. a </w:t>
            </w:r>
            <w:r>
              <w:rPr>
                <w:noProof/>
                <w:color w:val="000000"/>
                <w:lang w:eastAsia="en-US"/>
              </w:rPr>
              <w:t>kalendrisse saat</w:t>
            </w:r>
            <w:r w:rsidR="003E43A1">
              <w:rPr>
                <w:noProof/>
                <w:color w:val="000000"/>
                <w:lang w:eastAsia="en-US"/>
              </w:rPr>
              <w:t>sid oma töid</w:t>
            </w:r>
          </w:p>
          <w:p w14:paraId="4B35A9AE" w14:textId="0700366C" w:rsidR="00D31E7D" w:rsidRDefault="003B2431" w:rsidP="00B345F7">
            <w:pPr>
              <w:pStyle w:val="Loendilik"/>
              <w:autoSpaceDE/>
              <w:autoSpaceDN/>
              <w:spacing w:after="120"/>
              <w:jc w:val="both"/>
              <w:rPr>
                <w:noProof/>
                <w:color w:val="000000"/>
                <w:lang w:eastAsia="en-US"/>
              </w:rPr>
            </w:pPr>
            <w:hyperlink r:id="rId5" w:history="1">
              <w:r w:rsidR="00D31E7D" w:rsidRPr="00A57419">
                <w:rPr>
                  <w:rStyle w:val="Hperlink"/>
                  <w:noProof/>
                  <w:lang w:eastAsia="en-US"/>
                </w:rPr>
                <w:t>https://www.facebook.com/profile.php?id=100089387418159</w:t>
              </w:r>
            </w:hyperlink>
            <w:r w:rsidR="00D31E7D">
              <w:rPr>
                <w:noProof/>
                <w:color w:val="000000"/>
                <w:lang w:eastAsia="en-US"/>
              </w:rPr>
              <w:t xml:space="preserve"> </w:t>
            </w:r>
          </w:p>
          <w:p w14:paraId="1EB248F7" w14:textId="4E35AB74" w:rsidR="00377D81" w:rsidRDefault="00377D81" w:rsidP="008D34EA">
            <w:pPr>
              <w:autoSpaceDE/>
              <w:autoSpaceDN/>
              <w:spacing w:after="120"/>
              <w:rPr>
                <w:noProof/>
                <w:color w:val="000000"/>
                <w:lang w:eastAsia="en-US"/>
              </w:rPr>
            </w:pPr>
            <w:r>
              <w:rPr>
                <w:noProof/>
                <w:color w:val="000000"/>
                <w:lang w:eastAsia="en-US"/>
              </w:rPr>
              <w:lastRenderedPageBreak/>
              <w:t>Renoveeriti Tartu Kivilinna Kooli A korpuse 2. korrus</w:t>
            </w:r>
            <w:r w:rsidR="008D34EA">
              <w:rPr>
                <w:noProof/>
                <w:color w:val="000000"/>
                <w:lang w:eastAsia="en-US"/>
              </w:rPr>
              <w:t>:</w:t>
            </w:r>
          </w:p>
          <w:p w14:paraId="05F15630" w14:textId="0D5F7A5F" w:rsidR="00616F69" w:rsidRPr="00616F69" w:rsidRDefault="008D34EA" w:rsidP="008D34EA">
            <w:pPr>
              <w:pStyle w:val="Loendilik"/>
              <w:numPr>
                <w:ilvl w:val="0"/>
                <w:numId w:val="3"/>
              </w:numPr>
              <w:autoSpaceDE/>
              <w:autoSpaceDN/>
              <w:spacing w:after="120"/>
              <w:ind w:left="714" w:hanging="357"/>
              <w:rPr>
                <w:noProof/>
                <w:color w:val="000000"/>
                <w:lang w:eastAsia="en-US"/>
              </w:rPr>
            </w:pPr>
            <w:r>
              <w:rPr>
                <w:noProof/>
                <w:color w:val="000000"/>
                <w:lang w:eastAsia="en-US"/>
              </w:rPr>
              <w:t>p</w:t>
            </w:r>
            <w:r w:rsidR="00377D81" w:rsidRPr="00616F69">
              <w:rPr>
                <w:noProof/>
                <w:color w:val="000000"/>
                <w:lang w:eastAsia="en-US"/>
              </w:rPr>
              <w:t>ahteldat</w:t>
            </w:r>
            <w:r w:rsidR="00D31E7D">
              <w:rPr>
                <w:noProof/>
                <w:color w:val="000000"/>
                <w:lang w:eastAsia="en-US"/>
              </w:rPr>
              <w:t>i</w:t>
            </w:r>
            <w:r w:rsidR="001E37A3">
              <w:rPr>
                <w:noProof/>
                <w:color w:val="000000"/>
                <w:lang w:eastAsia="en-US"/>
              </w:rPr>
              <w:t xml:space="preserve"> ja tasandat</w:t>
            </w:r>
            <w:r w:rsidR="00D31E7D">
              <w:rPr>
                <w:noProof/>
                <w:color w:val="000000"/>
                <w:lang w:eastAsia="en-US"/>
              </w:rPr>
              <w:t>i</w:t>
            </w:r>
            <w:r w:rsidR="00377D81" w:rsidRPr="00616F69">
              <w:rPr>
                <w:noProof/>
                <w:color w:val="000000"/>
                <w:lang w:eastAsia="en-US"/>
              </w:rPr>
              <w:t xml:space="preserve"> augud seinas, värvit</w:t>
            </w:r>
            <w:r w:rsidR="00D31E7D">
              <w:rPr>
                <w:noProof/>
                <w:color w:val="000000"/>
                <w:lang w:eastAsia="en-US"/>
              </w:rPr>
              <w:t>i</w:t>
            </w:r>
            <w:r w:rsidR="001E37A3">
              <w:rPr>
                <w:noProof/>
                <w:color w:val="000000"/>
                <w:lang w:eastAsia="en-US"/>
              </w:rPr>
              <w:t xml:space="preserve"> seinad</w:t>
            </w:r>
            <w:r w:rsidR="00377D81" w:rsidRPr="00616F69">
              <w:rPr>
                <w:noProof/>
                <w:color w:val="000000"/>
                <w:lang w:eastAsia="en-US"/>
              </w:rPr>
              <w:t>, paigaldat</w:t>
            </w:r>
            <w:r w:rsidR="00D31E7D">
              <w:rPr>
                <w:noProof/>
                <w:color w:val="000000"/>
                <w:lang w:eastAsia="en-US"/>
              </w:rPr>
              <w:t>i</w:t>
            </w:r>
            <w:r w:rsidR="00377D81" w:rsidRPr="00616F69">
              <w:rPr>
                <w:noProof/>
                <w:color w:val="000000"/>
                <w:lang w:eastAsia="en-US"/>
              </w:rPr>
              <w:t xml:space="preserve"> uued kaablid</w:t>
            </w:r>
            <w:r w:rsidR="006867BF">
              <w:rPr>
                <w:noProof/>
                <w:color w:val="000000"/>
                <w:lang w:eastAsia="en-US"/>
              </w:rPr>
              <w:t xml:space="preserve"> (elektri- ja võrgukaabel)</w:t>
            </w:r>
            <w:r w:rsidR="00377D81" w:rsidRPr="00616F69">
              <w:rPr>
                <w:noProof/>
                <w:color w:val="000000"/>
                <w:lang w:eastAsia="en-US"/>
              </w:rPr>
              <w:t>, lisat</w:t>
            </w:r>
            <w:r w:rsidR="00D31E7D">
              <w:rPr>
                <w:noProof/>
                <w:color w:val="000000"/>
                <w:lang w:eastAsia="en-US"/>
              </w:rPr>
              <w:t>i</w:t>
            </w:r>
            <w:r w:rsidR="00377D81" w:rsidRPr="00616F69">
              <w:rPr>
                <w:noProof/>
                <w:color w:val="000000"/>
                <w:lang w:eastAsia="en-US"/>
              </w:rPr>
              <w:t xml:space="preserve"> elektripistikute </w:t>
            </w:r>
            <w:r w:rsidR="001E37A3">
              <w:rPr>
                <w:noProof/>
                <w:color w:val="000000"/>
                <w:lang w:eastAsia="en-US"/>
              </w:rPr>
              <w:t>korpused</w:t>
            </w:r>
            <w:r w:rsidR="00377D81" w:rsidRPr="00616F69">
              <w:rPr>
                <w:noProof/>
                <w:color w:val="000000"/>
                <w:lang w:eastAsia="en-US"/>
              </w:rPr>
              <w:t xml:space="preserve"> (võimalus ühendada muusikakeskust, telerit ja samas</w:t>
            </w:r>
            <w:r w:rsidR="006E0FB0">
              <w:rPr>
                <w:noProof/>
                <w:color w:val="000000"/>
                <w:lang w:eastAsia="en-US"/>
              </w:rPr>
              <w:t xml:space="preserve"> on see</w:t>
            </w:r>
            <w:r w:rsidR="00377D81" w:rsidRPr="00616F69">
              <w:rPr>
                <w:noProof/>
                <w:color w:val="000000"/>
                <w:lang w:eastAsia="en-US"/>
              </w:rPr>
              <w:t xml:space="preserve"> ka laadimispunkt</w:t>
            </w:r>
            <w:r w:rsidR="003E43A1">
              <w:rPr>
                <w:noProof/>
                <w:color w:val="000000"/>
                <w:lang w:eastAsia="en-US"/>
              </w:rPr>
              <w:t>iks</w:t>
            </w:r>
            <w:r w:rsidR="00377D81" w:rsidRPr="00616F69">
              <w:rPr>
                <w:noProof/>
                <w:color w:val="000000"/>
                <w:lang w:eastAsia="en-US"/>
              </w:rPr>
              <w:t xml:space="preserve"> õpilaste nutiseadmetele)</w:t>
            </w:r>
            <w:r>
              <w:rPr>
                <w:noProof/>
                <w:color w:val="000000"/>
                <w:lang w:eastAsia="en-US"/>
              </w:rPr>
              <w:t>;</w:t>
            </w:r>
            <w:r w:rsidR="00377D81" w:rsidRPr="00616F69">
              <w:rPr>
                <w:noProof/>
                <w:color w:val="000000"/>
                <w:lang w:eastAsia="en-US"/>
              </w:rPr>
              <w:t xml:space="preserve"> </w:t>
            </w:r>
          </w:p>
          <w:p w14:paraId="3A6570E2" w14:textId="74EAA8EE" w:rsidR="008D34EA" w:rsidRDefault="008D34EA" w:rsidP="008D34EA">
            <w:pPr>
              <w:pStyle w:val="Loendilik"/>
              <w:numPr>
                <w:ilvl w:val="0"/>
                <w:numId w:val="3"/>
              </w:numPr>
              <w:autoSpaceDE/>
              <w:autoSpaceDN/>
              <w:spacing w:after="120"/>
              <w:ind w:left="714" w:hanging="357"/>
              <w:rPr>
                <w:noProof/>
                <w:color w:val="000000"/>
                <w:lang w:eastAsia="en-US"/>
              </w:rPr>
            </w:pPr>
            <w:r>
              <w:rPr>
                <w:noProof/>
                <w:color w:val="000000"/>
                <w:lang w:eastAsia="en-US"/>
              </w:rPr>
              <w:t>a</w:t>
            </w:r>
            <w:r w:rsidR="00377D81" w:rsidRPr="00616F69">
              <w:rPr>
                <w:noProof/>
                <w:color w:val="000000"/>
                <w:lang w:eastAsia="en-US"/>
              </w:rPr>
              <w:t xml:space="preserve">kende ette </w:t>
            </w:r>
            <w:r w:rsidR="001E37A3">
              <w:rPr>
                <w:noProof/>
                <w:color w:val="000000"/>
                <w:lang w:eastAsia="en-US"/>
              </w:rPr>
              <w:t>pand</w:t>
            </w:r>
            <w:r w:rsidR="00D31E7D">
              <w:rPr>
                <w:noProof/>
                <w:color w:val="000000"/>
                <w:lang w:eastAsia="en-US"/>
              </w:rPr>
              <w:t>i</w:t>
            </w:r>
            <w:r w:rsidR="00377D81" w:rsidRPr="00616F69">
              <w:rPr>
                <w:noProof/>
                <w:color w:val="000000"/>
                <w:lang w:eastAsia="en-US"/>
              </w:rPr>
              <w:t xml:space="preserve"> pimendavad rulood (8 tk), </w:t>
            </w:r>
          </w:p>
          <w:p w14:paraId="3D4332FD" w14:textId="485F18BB" w:rsidR="00616F69" w:rsidRPr="00616F69" w:rsidRDefault="001E37A3" w:rsidP="008D34EA">
            <w:pPr>
              <w:pStyle w:val="Loendilik"/>
              <w:numPr>
                <w:ilvl w:val="0"/>
                <w:numId w:val="3"/>
              </w:numPr>
              <w:autoSpaceDE/>
              <w:autoSpaceDN/>
              <w:spacing w:after="120"/>
              <w:ind w:left="714" w:hanging="357"/>
              <w:rPr>
                <w:noProof/>
                <w:color w:val="000000"/>
                <w:lang w:eastAsia="en-US"/>
              </w:rPr>
            </w:pPr>
            <w:r>
              <w:rPr>
                <w:noProof/>
                <w:color w:val="000000"/>
                <w:lang w:eastAsia="en-US"/>
              </w:rPr>
              <w:t>lisat</w:t>
            </w:r>
            <w:r w:rsidR="00D31E7D">
              <w:rPr>
                <w:noProof/>
                <w:color w:val="000000"/>
                <w:lang w:eastAsia="en-US"/>
              </w:rPr>
              <w:t>i</w:t>
            </w:r>
            <w:r w:rsidR="00377D81" w:rsidRPr="00616F69">
              <w:rPr>
                <w:noProof/>
                <w:color w:val="000000"/>
                <w:lang w:eastAsia="en-US"/>
              </w:rPr>
              <w:t xml:space="preserve"> </w:t>
            </w:r>
            <w:r w:rsidR="00616F69" w:rsidRPr="00616F69">
              <w:rPr>
                <w:noProof/>
                <w:color w:val="000000"/>
                <w:lang w:eastAsia="en-US"/>
              </w:rPr>
              <w:t xml:space="preserve">liigutatav </w:t>
            </w:r>
            <w:r w:rsidR="001D0A32">
              <w:rPr>
                <w:noProof/>
                <w:color w:val="000000"/>
                <w:lang w:eastAsia="en-US"/>
              </w:rPr>
              <w:t xml:space="preserve">kardinast </w:t>
            </w:r>
            <w:r w:rsidR="00377D81" w:rsidRPr="00616F69">
              <w:rPr>
                <w:noProof/>
                <w:color w:val="000000"/>
                <w:lang w:eastAsia="en-US"/>
              </w:rPr>
              <w:t xml:space="preserve">vahesein, mis eraldab </w:t>
            </w:r>
            <w:r w:rsidR="003E43A1">
              <w:rPr>
                <w:noProof/>
                <w:color w:val="000000"/>
                <w:lang w:eastAsia="en-US"/>
              </w:rPr>
              <w:t xml:space="preserve">pikema </w:t>
            </w:r>
            <w:r w:rsidR="00377D81" w:rsidRPr="00616F69">
              <w:rPr>
                <w:noProof/>
                <w:color w:val="000000"/>
                <w:lang w:eastAsia="en-US"/>
              </w:rPr>
              <w:t>koridori</w:t>
            </w:r>
            <w:r w:rsidR="003E43A1">
              <w:rPr>
                <w:noProof/>
                <w:color w:val="000000"/>
                <w:lang w:eastAsia="en-US"/>
              </w:rPr>
              <w:t xml:space="preserve"> ja klassidesse</w:t>
            </w:r>
            <w:r w:rsidR="00377D81" w:rsidRPr="00616F69">
              <w:rPr>
                <w:noProof/>
                <w:color w:val="000000"/>
                <w:lang w:eastAsia="en-US"/>
              </w:rPr>
              <w:t xml:space="preserve"> </w:t>
            </w:r>
            <w:r w:rsidR="003E43A1">
              <w:rPr>
                <w:noProof/>
                <w:color w:val="000000"/>
                <w:lang w:eastAsia="en-US"/>
              </w:rPr>
              <w:t>liikumise</w:t>
            </w:r>
            <w:r w:rsidR="00377D81" w:rsidRPr="00616F69">
              <w:rPr>
                <w:noProof/>
                <w:color w:val="000000"/>
                <w:lang w:eastAsia="en-US"/>
              </w:rPr>
              <w:t xml:space="preserve"> loodud </w:t>
            </w:r>
            <w:r w:rsidR="00377D81" w:rsidRPr="00200811">
              <w:t>ala</w:t>
            </w:r>
            <w:r w:rsidR="006867BF">
              <w:t xml:space="preserve">st ning tagab vaiksema ja hubasema </w:t>
            </w:r>
            <w:r w:rsidR="00A45F2E">
              <w:t>olemise</w:t>
            </w:r>
            <w:r w:rsidR="008D34EA">
              <w:rPr>
                <w:noProof/>
                <w:color w:val="000000"/>
                <w:lang w:eastAsia="en-US"/>
              </w:rPr>
              <w:t>;</w:t>
            </w:r>
            <w:r w:rsidR="00377D81" w:rsidRPr="00616F69">
              <w:rPr>
                <w:noProof/>
                <w:color w:val="000000"/>
                <w:lang w:eastAsia="en-US"/>
              </w:rPr>
              <w:t xml:space="preserve"> </w:t>
            </w:r>
          </w:p>
          <w:p w14:paraId="40CE8D59" w14:textId="3AA0EC41" w:rsidR="00385288" w:rsidRDefault="008D34EA" w:rsidP="008D34EA">
            <w:pPr>
              <w:pStyle w:val="Loendilik"/>
              <w:numPr>
                <w:ilvl w:val="0"/>
                <w:numId w:val="3"/>
              </w:numPr>
              <w:autoSpaceDE/>
              <w:autoSpaceDN/>
              <w:spacing w:after="120"/>
              <w:ind w:left="714" w:hanging="357"/>
              <w:rPr>
                <w:noProof/>
                <w:color w:val="000000"/>
                <w:lang w:eastAsia="en-US"/>
              </w:rPr>
            </w:pPr>
            <w:r>
              <w:rPr>
                <w:noProof/>
                <w:color w:val="000000"/>
                <w:lang w:eastAsia="en-US"/>
              </w:rPr>
              <w:t>s</w:t>
            </w:r>
            <w:r w:rsidR="00377D81" w:rsidRPr="00616F69">
              <w:rPr>
                <w:noProof/>
                <w:color w:val="000000"/>
                <w:lang w:eastAsia="en-US"/>
              </w:rPr>
              <w:t>oet</w:t>
            </w:r>
            <w:r w:rsidR="001D0A32">
              <w:rPr>
                <w:noProof/>
                <w:color w:val="000000"/>
                <w:lang w:eastAsia="en-US"/>
              </w:rPr>
              <w:t>at</w:t>
            </w:r>
            <w:r w:rsidR="00D31E7D">
              <w:rPr>
                <w:noProof/>
                <w:color w:val="000000"/>
                <w:lang w:eastAsia="en-US"/>
              </w:rPr>
              <w:t>i</w:t>
            </w:r>
            <w:r w:rsidR="00377D81" w:rsidRPr="00616F69">
              <w:rPr>
                <w:noProof/>
                <w:color w:val="000000"/>
                <w:lang w:eastAsia="en-US"/>
              </w:rPr>
              <w:t xml:space="preserve"> mööbel: erinevat värvi tumbad (13 tk), </w:t>
            </w:r>
            <w:r w:rsidR="00616F69">
              <w:rPr>
                <w:noProof/>
                <w:color w:val="000000"/>
                <w:lang w:eastAsia="en-US"/>
              </w:rPr>
              <w:t xml:space="preserve">diivanid (3 tk), riiulid asjade hoiustamiseks (2 tk), </w:t>
            </w:r>
            <w:r w:rsidR="001D0A32">
              <w:rPr>
                <w:noProof/>
                <w:color w:val="000000"/>
                <w:lang w:eastAsia="en-US"/>
              </w:rPr>
              <w:t xml:space="preserve">madalad </w:t>
            </w:r>
            <w:r w:rsidR="00616F69">
              <w:rPr>
                <w:noProof/>
                <w:color w:val="000000"/>
                <w:lang w:eastAsia="en-US"/>
              </w:rPr>
              <w:t>lauad (3 tk), kott</w:t>
            </w:r>
            <w:r w:rsidR="001D0A32">
              <w:rPr>
                <w:noProof/>
                <w:color w:val="000000"/>
                <w:lang w:eastAsia="en-US"/>
              </w:rPr>
              <w:t>-t</w:t>
            </w:r>
            <w:r w:rsidR="00616F69">
              <w:rPr>
                <w:noProof/>
                <w:color w:val="000000"/>
                <w:lang w:eastAsia="en-US"/>
              </w:rPr>
              <w:t>oolid (5 tk) ja pehmed istumistumbad (5 tk)</w:t>
            </w:r>
            <w:r>
              <w:rPr>
                <w:noProof/>
                <w:color w:val="000000"/>
                <w:lang w:eastAsia="en-US"/>
              </w:rPr>
              <w:t>;</w:t>
            </w:r>
            <w:r w:rsidR="00616F69">
              <w:rPr>
                <w:noProof/>
                <w:color w:val="000000"/>
                <w:lang w:eastAsia="en-US"/>
              </w:rPr>
              <w:t xml:space="preserve"> </w:t>
            </w:r>
          </w:p>
          <w:p w14:paraId="36C8E271" w14:textId="2A9860DC" w:rsidR="00616F69" w:rsidRDefault="008D34EA" w:rsidP="008D34EA">
            <w:pPr>
              <w:pStyle w:val="Loendilik"/>
              <w:numPr>
                <w:ilvl w:val="0"/>
                <w:numId w:val="3"/>
              </w:numPr>
              <w:autoSpaceDE/>
              <w:autoSpaceDN/>
              <w:spacing w:after="120"/>
              <w:ind w:left="714" w:hanging="357"/>
              <w:rPr>
                <w:noProof/>
                <w:color w:val="000000"/>
                <w:lang w:eastAsia="en-US"/>
              </w:rPr>
            </w:pPr>
            <w:r>
              <w:rPr>
                <w:noProof/>
                <w:color w:val="000000"/>
                <w:lang w:eastAsia="en-US"/>
              </w:rPr>
              <w:t>l</w:t>
            </w:r>
            <w:r w:rsidR="001D0A32">
              <w:rPr>
                <w:noProof/>
                <w:color w:val="000000"/>
                <w:lang w:eastAsia="en-US"/>
              </w:rPr>
              <w:t>isat</w:t>
            </w:r>
            <w:r w:rsidR="00D31E7D">
              <w:rPr>
                <w:noProof/>
                <w:color w:val="000000"/>
                <w:lang w:eastAsia="en-US"/>
              </w:rPr>
              <w:t>i</w:t>
            </w:r>
            <w:r w:rsidR="001D0A32">
              <w:rPr>
                <w:noProof/>
                <w:color w:val="000000"/>
                <w:lang w:eastAsia="en-US"/>
              </w:rPr>
              <w:t xml:space="preserve"> muud </w:t>
            </w:r>
            <w:r w:rsidR="00616F69">
              <w:rPr>
                <w:noProof/>
                <w:color w:val="000000"/>
                <w:lang w:eastAsia="en-US"/>
              </w:rPr>
              <w:t>sisustuselem</w:t>
            </w:r>
            <w:r w:rsidR="001D0A32">
              <w:rPr>
                <w:noProof/>
                <w:color w:val="000000"/>
                <w:lang w:eastAsia="en-US"/>
              </w:rPr>
              <w:t>endid</w:t>
            </w:r>
            <w:r w:rsidR="00616F69">
              <w:rPr>
                <w:noProof/>
                <w:color w:val="000000"/>
                <w:lang w:eastAsia="en-US"/>
              </w:rPr>
              <w:t>: prügikastid (2 tk), infotahvel (1</w:t>
            </w:r>
            <w:r w:rsidR="001D0A32">
              <w:rPr>
                <w:noProof/>
                <w:color w:val="000000"/>
                <w:lang w:eastAsia="en-US"/>
              </w:rPr>
              <w:t xml:space="preserve"> </w:t>
            </w:r>
            <w:r w:rsidR="00616F69">
              <w:rPr>
                <w:noProof/>
                <w:color w:val="000000"/>
                <w:lang w:eastAsia="en-US"/>
              </w:rPr>
              <w:t>tk), lillepostamendid (3 tk), kunstlilled (13 tk)</w:t>
            </w:r>
            <w:r>
              <w:rPr>
                <w:noProof/>
                <w:color w:val="000000"/>
                <w:lang w:eastAsia="en-US"/>
              </w:rPr>
              <w:t>, padjad</w:t>
            </w:r>
            <w:r w:rsidR="00D64BF6">
              <w:rPr>
                <w:noProof/>
                <w:color w:val="000000"/>
                <w:lang w:eastAsia="en-US"/>
              </w:rPr>
              <w:t xml:space="preserve"> ja karbid</w:t>
            </w:r>
            <w:r w:rsidR="003E43A1">
              <w:rPr>
                <w:noProof/>
                <w:color w:val="000000"/>
                <w:lang w:eastAsia="en-US"/>
              </w:rPr>
              <w:t>;</w:t>
            </w:r>
          </w:p>
          <w:p w14:paraId="37536B78" w14:textId="22E64357" w:rsidR="00616F69" w:rsidRDefault="008D34EA" w:rsidP="008D34EA">
            <w:pPr>
              <w:pStyle w:val="Loendilik"/>
              <w:numPr>
                <w:ilvl w:val="0"/>
                <w:numId w:val="3"/>
              </w:numPr>
              <w:autoSpaceDE/>
              <w:autoSpaceDN/>
              <w:spacing w:after="120"/>
              <w:ind w:left="714" w:hanging="357"/>
              <w:rPr>
                <w:noProof/>
                <w:color w:val="000000"/>
                <w:lang w:eastAsia="en-US"/>
              </w:rPr>
            </w:pPr>
            <w:r>
              <w:rPr>
                <w:noProof/>
                <w:color w:val="000000"/>
                <w:lang w:eastAsia="en-US"/>
              </w:rPr>
              <w:t>o</w:t>
            </w:r>
            <w:r w:rsidR="001D0A32">
              <w:rPr>
                <w:noProof/>
                <w:color w:val="000000"/>
                <w:lang w:eastAsia="en-US"/>
              </w:rPr>
              <w:t>stet</w:t>
            </w:r>
            <w:r w:rsidR="00D31E7D">
              <w:rPr>
                <w:noProof/>
                <w:color w:val="000000"/>
                <w:lang w:eastAsia="en-US"/>
              </w:rPr>
              <w:t>i</w:t>
            </w:r>
            <w:r w:rsidR="001D0A32">
              <w:rPr>
                <w:noProof/>
                <w:color w:val="000000"/>
                <w:lang w:eastAsia="en-US"/>
              </w:rPr>
              <w:t xml:space="preserve"> m</w:t>
            </w:r>
            <w:r w:rsidR="00984D50">
              <w:rPr>
                <w:noProof/>
                <w:color w:val="000000"/>
                <w:lang w:eastAsia="en-US"/>
              </w:rPr>
              <w:t>äng</w:t>
            </w:r>
            <w:r>
              <w:rPr>
                <w:noProof/>
                <w:color w:val="000000"/>
                <w:lang w:eastAsia="en-US"/>
              </w:rPr>
              <w:t>e</w:t>
            </w:r>
            <w:r w:rsidR="00984D50">
              <w:rPr>
                <w:noProof/>
                <w:color w:val="000000"/>
                <w:lang w:eastAsia="en-US"/>
              </w:rPr>
              <w:t xml:space="preserve"> ja raamatu</w:t>
            </w:r>
            <w:r w:rsidR="006E0FB0">
              <w:rPr>
                <w:noProof/>
                <w:color w:val="000000"/>
                <w:lang w:eastAsia="en-US"/>
              </w:rPr>
              <w:t>i</w:t>
            </w:r>
            <w:r w:rsidR="00984D50">
              <w:rPr>
                <w:noProof/>
                <w:color w:val="000000"/>
                <w:lang w:eastAsia="en-US"/>
              </w:rPr>
              <w:t xml:space="preserve">d: </w:t>
            </w:r>
            <w:r w:rsidR="001954DC">
              <w:rPr>
                <w:noProof/>
                <w:color w:val="000000"/>
                <w:lang w:eastAsia="en-US"/>
              </w:rPr>
              <w:t>12 mängu, 20 raamatut.</w:t>
            </w:r>
          </w:p>
          <w:p w14:paraId="45848BEF" w14:textId="77777777" w:rsidR="001954DC" w:rsidRDefault="001954DC" w:rsidP="008D34EA">
            <w:pPr>
              <w:autoSpaceDE/>
              <w:autoSpaceDN/>
              <w:spacing w:after="120"/>
              <w:rPr>
                <w:noProof/>
                <w:color w:val="000000"/>
                <w:lang w:eastAsia="en-US"/>
              </w:rPr>
            </w:pPr>
          </w:p>
          <w:p w14:paraId="28E41422" w14:textId="4E12CEA1" w:rsidR="007B786A" w:rsidRDefault="006E0FB0" w:rsidP="00A9762C">
            <w:pPr>
              <w:autoSpaceDE/>
              <w:autoSpaceDN/>
              <w:spacing w:before="60" w:after="60"/>
              <w:rPr>
                <w:noProof/>
                <w:color w:val="000000"/>
                <w:lang w:eastAsia="en-US"/>
              </w:rPr>
            </w:pPr>
            <w:r>
              <w:rPr>
                <w:noProof/>
                <w:color w:val="000000"/>
                <w:lang w:eastAsia="en-US"/>
              </w:rPr>
              <w:t xml:space="preserve">Loodud ala asub kooli avalikus ruumis (koridori ühe osana), kus kõik soovijad saavad viibida. Seal on võimalik korraldada üritusi kõigile kogukonnaliikmetele. Ala korrashoiu eest kannab hoolt kool (sh igapäevane koristus), loodud on ka ala kasutamise kokkulepped, mida kõik seal viibijad peavad järgima. </w:t>
            </w:r>
            <w:r w:rsidR="007B786A">
              <w:rPr>
                <w:noProof/>
                <w:color w:val="000000"/>
                <w:lang w:eastAsia="en-US"/>
              </w:rPr>
              <w:t>Õpilaste poolt sõnastatud ala kasutamise kokkulepped</w:t>
            </w:r>
            <w:r>
              <w:rPr>
                <w:noProof/>
                <w:color w:val="000000"/>
                <w:lang w:eastAsia="en-US"/>
              </w:rPr>
              <w:t xml:space="preserve"> on järgnevad</w:t>
            </w:r>
            <w:r w:rsidR="007B786A">
              <w:rPr>
                <w:noProof/>
                <w:color w:val="000000"/>
                <w:lang w:eastAsia="en-US"/>
              </w:rPr>
              <w:t xml:space="preserve">: </w:t>
            </w:r>
            <w:hyperlink r:id="rId6" w:history="1">
              <w:r w:rsidR="007B786A" w:rsidRPr="00A57419">
                <w:rPr>
                  <w:rStyle w:val="Hperlink"/>
                  <w:noProof/>
                  <w:lang w:eastAsia="en-US"/>
                </w:rPr>
                <w:t>https://lingid.ee/kokkulepped-A2korrus</w:t>
              </w:r>
            </w:hyperlink>
            <w:r w:rsidR="007B786A">
              <w:rPr>
                <w:noProof/>
                <w:color w:val="000000"/>
                <w:lang w:eastAsia="en-US"/>
              </w:rPr>
              <w:t xml:space="preserve"> </w:t>
            </w:r>
          </w:p>
          <w:p w14:paraId="30384528" w14:textId="79C1D224" w:rsidR="006E0FB0" w:rsidRDefault="006E0FB0" w:rsidP="00B345F7">
            <w:pPr>
              <w:autoSpaceDE/>
              <w:autoSpaceDN/>
              <w:spacing w:before="60" w:after="60"/>
              <w:jc w:val="both"/>
              <w:rPr>
                <w:noProof/>
                <w:color w:val="000000"/>
                <w:lang w:eastAsia="en-US"/>
              </w:rPr>
            </w:pPr>
          </w:p>
          <w:p w14:paraId="1BA79B47" w14:textId="5FFE6EEA" w:rsidR="006E0FB0" w:rsidRDefault="006E0FB0" w:rsidP="00B345F7">
            <w:pPr>
              <w:autoSpaceDE/>
              <w:autoSpaceDN/>
              <w:spacing w:before="60" w:after="60"/>
              <w:jc w:val="both"/>
              <w:rPr>
                <w:noProof/>
                <w:color w:val="000000"/>
                <w:lang w:eastAsia="en-US"/>
              </w:rPr>
            </w:pPr>
            <w:r>
              <w:rPr>
                <w:noProof/>
                <w:color w:val="000000"/>
                <w:lang w:eastAsia="en-US"/>
              </w:rPr>
              <w:t xml:space="preserve">Vaikusealal olevad varad on antud üle Kivilinna Hariduskeskus MTÜ poolt Tartu Kivilinna Koolile, kes nende eest edaspidi hoolt kannab. Seega varade eest vastutajaks ja nende säilitajaks jääb Tartu Kivilinna Kool (aadress: Kaunase pst 71, Tartu). </w:t>
            </w:r>
          </w:p>
          <w:p w14:paraId="33850D7F" w14:textId="1DB0EDE4" w:rsidR="00D31E7D" w:rsidRPr="001954DC" w:rsidRDefault="00D31E7D" w:rsidP="006E0FB0">
            <w:pPr>
              <w:autoSpaceDE/>
              <w:autoSpaceDN/>
              <w:spacing w:before="60" w:after="60"/>
              <w:rPr>
                <w:noProof/>
                <w:color w:val="000000"/>
                <w:lang w:eastAsia="en-US"/>
              </w:rPr>
            </w:pPr>
          </w:p>
        </w:tc>
      </w:tr>
    </w:tbl>
    <w:p w14:paraId="0EDC016C" w14:textId="77777777" w:rsidR="008B2415" w:rsidRPr="00CE671D" w:rsidRDefault="008B2415" w:rsidP="008B2415">
      <w:pPr>
        <w:autoSpaceDE/>
        <w:autoSpaceDN/>
        <w:rPr>
          <w:vanish/>
          <w:lang w:eastAsia="en-US"/>
        </w:rPr>
      </w:pPr>
    </w:p>
    <w:p w14:paraId="292F4C13" w14:textId="77777777" w:rsidR="00ED00B7" w:rsidRPr="00CE671D" w:rsidRDefault="00ED00B7" w:rsidP="00ED00B7"/>
    <w:p w14:paraId="16864574" w14:textId="77777777" w:rsidR="007E0982" w:rsidRPr="00CE671D" w:rsidRDefault="007E0982" w:rsidP="00ED00B7">
      <w:pPr>
        <w:sectPr w:rsidR="007E0982" w:rsidRPr="00CE671D" w:rsidSect="0081532B">
          <w:pgSz w:w="11906" w:h="16838"/>
          <w:pgMar w:top="1417" w:right="1417" w:bottom="1417" w:left="1417" w:header="708" w:footer="708" w:gutter="0"/>
          <w:cols w:space="708"/>
          <w:docGrid w:linePitch="360"/>
        </w:sectPr>
      </w:pPr>
    </w:p>
    <w:tbl>
      <w:tblPr>
        <w:tblW w:w="5000" w:type="pct"/>
        <w:tblLook w:val="04A0" w:firstRow="1" w:lastRow="0" w:firstColumn="1" w:lastColumn="0" w:noHBand="0" w:noVBand="1"/>
      </w:tblPr>
      <w:tblGrid>
        <w:gridCol w:w="5246"/>
        <w:gridCol w:w="1843"/>
        <w:gridCol w:w="1557"/>
        <w:gridCol w:w="994"/>
        <w:gridCol w:w="4364"/>
      </w:tblGrid>
      <w:tr w:rsidR="00CE671D" w:rsidRPr="00CE671D" w14:paraId="16A98288" w14:textId="77777777" w:rsidTr="00D745BC">
        <w:trPr>
          <w:trHeight w:val="260"/>
        </w:trPr>
        <w:tc>
          <w:tcPr>
            <w:tcW w:w="2531" w:type="pct"/>
            <w:gridSpan w:val="2"/>
            <w:tcBorders>
              <w:top w:val="nil"/>
              <w:left w:val="nil"/>
              <w:right w:val="nil"/>
            </w:tcBorders>
            <w:shd w:val="clear" w:color="auto" w:fill="auto"/>
            <w:noWrap/>
            <w:vAlign w:val="bottom"/>
            <w:hideMark/>
          </w:tcPr>
          <w:p w14:paraId="382330BC" w14:textId="2D8088DC" w:rsidR="00CE671D" w:rsidRPr="00CE671D" w:rsidRDefault="00CE671D" w:rsidP="008930D1">
            <w:pPr>
              <w:autoSpaceDE/>
              <w:autoSpaceDN/>
              <w:rPr>
                <w:b/>
                <w:bCs/>
                <w:lang w:eastAsia="en-US"/>
              </w:rPr>
            </w:pPr>
            <w:r w:rsidRPr="00CE671D">
              <w:rPr>
                <w:b/>
                <w:bCs/>
                <w:lang w:eastAsia="en-US"/>
              </w:rPr>
              <w:lastRenderedPageBreak/>
              <w:t>Riigieelarvelise toetuse kasutamise finantsaruande osa</w:t>
            </w:r>
          </w:p>
        </w:tc>
        <w:tc>
          <w:tcPr>
            <w:tcW w:w="556" w:type="pct"/>
            <w:tcBorders>
              <w:top w:val="nil"/>
              <w:left w:val="nil"/>
              <w:right w:val="nil"/>
            </w:tcBorders>
            <w:shd w:val="clear" w:color="auto" w:fill="auto"/>
            <w:noWrap/>
            <w:vAlign w:val="bottom"/>
            <w:hideMark/>
          </w:tcPr>
          <w:p w14:paraId="39115B9D" w14:textId="77777777" w:rsidR="00CE671D" w:rsidRPr="00CE671D" w:rsidRDefault="00CE671D" w:rsidP="008930D1">
            <w:pPr>
              <w:autoSpaceDE/>
              <w:autoSpaceDN/>
              <w:rPr>
                <w:b/>
                <w:bCs/>
                <w:lang w:eastAsia="en-US"/>
              </w:rPr>
            </w:pPr>
          </w:p>
        </w:tc>
        <w:tc>
          <w:tcPr>
            <w:tcW w:w="355" w:type="pct"/>
            <w:tcBorders>
              <w:top w:val="nil"/>
              <w:left w:val="nil"/>
              <w:right w:val="nil"/>
            </w:tcBorders>
            <w:shd w:val="clear" w:color="auto" w:fill="auto"/>
            <w:noWrap/>
            <w:vAlign w:val="bottom"/>
            <w:hideMark/>
          </w:tcPr>
          <w:p w14:paraId="69F45C2A" w14:textId="77777777" w:rsidR="00CE671D" w:rsidRPr="00CE671D" w:rsidRDefault="00CE671D" w:rsidP="008930D1">
            <w:pPr>
              <w:autoSpaceDE/>
              <w:autoSpaceDN/>
              <w:rPr>
                <w:lang w:eastAsia="en-US"/>
              </w:rPr>
            </w:pPr>
          </w:p>
        </w:tc>
        <w:tc>
          <w:tcPr>
            <w:tcW w:w="1558" w:type="pct"/>
            <w:tcBorders>
              <w:top w:val="nil"/>
              <w:left w:val="nil"/>
              <w:right w:val="nil"/>
            </w:tcBorders>
            <w:shd w:val="clear" w:color="auto" w:fill="auto"/>
            <w:noWrap/>
            <w:vAlign w:val="bottom"/>
            <w:hideMark/>
          </w:tcPr>
          <w:p w14:paraId="5E80B80F" w14:textId="77777777" w:rsidR="00CE671D" w:rsidRPr="00CE671D" w:rsidRDefault="00CE671D" w:rsidP="008930D1">
            <w:pPr>
              <w:autoSpaceDE/>
              <w:autoSpaceDN/>
              <w:rPr>
                <w:lang w:eastAsia="en-US"/>
              </w:rPr>
            </w:pPr>
          </w:p>
        </w:tc>
      </w:tr>
      <w:tr w:rsidR="00D745BC" w:rsidRPr="00CE671D" w14:paraId="56513223" w14:textId="77777777" w:rsidTr="00D745BC">
        <w:trPr>
          <w:trHeight w:val="250"/>
        </w:trPr>
        <w:tc>
          <w:tcPr>
            <w:tcW w:w="1873" w:type="pct"/>
            <w:tcBorders>
              <w:top w:val="nil"/>
              <w:left w:val="nil"/>
              <w:right w:val="nil"/>
            </w:tcBorders>
            <w:shd w:val="clear" w:color="auto" w:fill="auto"/>
            <w:noWrap/>
            <w:vAlign w:val="bottom"/>
            <w:hideMark/>
          </w:tcPr>
          <w:p w14:paraId="3305BCC3" w14:textId="77777777" w:rsidR="00CE671D" w:rsidRPr="00CE671D" w:rsidRDefault="00CE671D" w:rsidP="008930D1">
            <w:pPr>
              <w:autoSpaceDE/>
              <w:autoSpaceDN/>
              <w:rPr>
                <w:lang w:eastAsia="en-US"/>
              </w:rPr>
            </w:pPr>
          </w:p>
        </w:tc>
        <w:tc>
          <w:tcPr>
            <w:tcW w:w="658" w:type="pct"/>
            <w:tcBorders>
              <w:top w:val="nil"/>
              <w:left w:val="nil"/>
              <w:right w:val="nil"/>
            </w:tcBorders>
            <w:shd w:val="clear" w:color="auto" w:fill="auto"/>
            <w:noWrap/>
            <w:vAlign w:val="bottom"/>
            <w:hideMark/>
          </w:tcPr>
          <w:p w14:paraId="7E275CE1" w14:textId="77777777" w:rsidR="00CE671D" w:rsidRPr="00CE671D" w:rsidRDefault="00CE671D" w:rsidP="008930D1">
            <w:pPr>
              <w:autoSpaceDE/>
              <w:autoSpaceDN/>
              <w:rPr>
                <w:lang w:eastAsia="en-US"/>
              </w:rPr>
            </w:pPr>
          </w:p>
        </w:tc>
        <w:tc>
          <w:tcPr>
            <w:tcW w:w="556" w:type="pct"/>
            <w:tcBorders>
              <w:top w:val="nil"/>
              <w:left w:val="nil"/>
              <w:right w:val="nil"/>
            </w:tcBorders>
            <w:shd w:val="clear" w:color="auto" w:fill="auto"/>
            <w:noWrap/>
            <w:vAlign w:val="bottom"/>
            <w:hideMark/>
          </w:tcPr>
          <w:p w14:paraId="47230DFD" w14:textId="77777777" w:rsidR="00CE671D" w:rsidRPr="00CE671D" w:rsidRDefault="00CE671D" w:rsidP="008930D1">
            <w:pPr>
              <w:autoSpaceDE/>
              <w:autoSpaceDN/>
              <w:rPr>
                <w:lang w:eastAsia="en-US"/>
              </w:rPr>
            </w:pPr>
          </w:p>
        </w:tc>
        <w:tc>
          <w:tcPr>
            <w:tcW w:w="355" w:type="pct"/>
            <w:tcBorders>
              <w:top w:val="nil"/>
              <w:left w:val="nil"/>
              <w:right w:val="nil"/>
            </w:tcBorders>
            <w:shd w:val="clear" w:color="auto" w:fill="auto"/>
            <w:noWrap/>
            <w:vAlign w:val="bottom"/>
            <w:hideMark/>
          </w:tcPr>
          <w:p w14:paraId="26DC6C44" w14:textId="77777777" w:rsidR="00CE671D" w:rsidRPr="00CE671D" w:rsidRDefault="00CE671D" w:rsidP="008930D1">
            <w:pPr>
              <w:autoSpaceDE/>
              <w:autoSpaceDN/>
              <w:rPr>
                <w:lang w:eastAsia="en-US"/>
              </w:rPr>
            </w:pPr>
          </w:p>
        </w:tc>
        <w:tc>
          <w:tcPr>
            <w:tcW w:w="1558" w:type="pct"/>
            <w:tcBorders>
              <w:top w:val="nil"/>
              <w:left w:val="nil"/>
              <w:bottom w:val="nil"/>
              <w:right w:val="nil"/>
            </w:tcBorders>
            <w:shd w:val="clear" w:color="auto" w:fill="auto"/>
            <w:noWrap/>
            <w:vAlign w:val="bottom"/>
            <w:hideMark/>
          </w:tcPr>
          <w:p w14:paraId="71323FDF" w14:textId="77777777" w:rsidR="00CE671D" w:rsidRPr="00CE671D" w:rsidRDefault="00CE671D" w:rsidP="008930D1">
            <w:pPr>
              <w:autoSpaceDE/>
              <w:autoSpaceDN/>
              <w:rPr>
                <w:lang w:eastAsia="en-US"/>
              </w:rPr>
            </w:pPr>
          </w:p>
        </w:tc>
      </w:tr>
      <w:tr w:rsidR="00D745BC" w:rsidRPr="00CE671D" w14:paraId="3C0CEDAE" w14:textId="77777777" w:rsidTr="00D745BC">
        <w:trPr>
          <w:trHeight w:val="530"/>
        </w:trPr>
        <w:tc>
          <w:tcPr>
            <w:tcW w:w="1873" w:type="pct"/>
            <w:shd w:val="clear" w:color="auto" w:fill="F2F2F2" w:themeFill="background1" w:themeFillShade="F2"/>
            <w:hideMark/>
          </w:tcPr>
          <w:p w14:paraId="03FD5D3B" w14:textId="370F242F" w:rsidR="00CE671D" w:rsidRPr="00CE671D" w:rsidRDefault="00CE671D" w:rsidP="00D745BC">
            <w:pPr>
              <w:autoSpaceDE/>
              <w:autoSpaceDN/>
              <w:rPr>
                <w:color w:val="000000"/>
                <w:lang w:eastAsia="en-US"/>
              </w:rPr>
            </w:pPr>
            <w:r w:rsidRPr="00CE671D">
              <w:rPr>
                <w:b/>
                <w:bCs/>
                <w:color w:val="000000"/>
                <w:lang w:eastAsia="en-US"/>
              </w:rPr>
              <w:t xml:space="preserve">Projekti kulud tegevuste kaupa </w:t>
            </w:r>
            <w:r>
              <w:rPr>
                <w:b/>
                <w:bCs/>
                <w:color w:val="000000"/>
                <w:lang w:eastAsia="en-US"/>
              </w:rPr>
              <w:br/>
            </w:r>
            <w:r w:rsidRPr="00CE671D">
              <w:rPr>
                <w:color w:val="000000"/>
                <w:lang w:eastAsia="en-US"/>
              </w:rPr>
              <w:t>(vajadusel lisa ridu)</w:t>
            </w:r>
          </w:p>
        </w:tc>
        <w:tc>
          <w:tcPr>
            <w:tcW w:w="658" w:type="pct"/>
            <w:shd w:val="clear" w:color="auto" w:fill="F2F2F2" w:themeFill="background1" w:themeFillShade="F2"/>
            <w:hideMark/>
          </w:tcPr>
          <w:p w14:paraId="29EE6538" w14:textId="477CE197" w:rsidR="00CE671D" w:rsidRPr="00CE671D" w:rsidRDefault="00CE671D" w:rsidP="00D745BC">
            <w:pPr>
              <w:autoSpaceDE/>
              <w:autoSpaceDN/>
              <w:rPr>
                <w:b/>
                <w:bCs/>
                <w:color w:val="000000"/>
                <w:lang w:eastAsia="en-US"/>
              </w:rPr>
            </w:pPr>
            <w:r w:rsidRPr="00CE671D">
              <w:rPr>
                <w:b/>
                <w:bCs/>
                <w:color w:val="000000"/>
                <w:lang w:eastAsia="en-US"/>
              </w:rPr>
              <w:t>Kulud toetusest vastavalt taotlusele</w:t>
            </w:r>
          </w:p>
        </w:tc>
        <w:tc>
          <w:tcPr>
            <w:tcW w:w="556" w:type="pct"/>
            <w:shd w:val="clear" w:color="auto" w:fill="F2F2F2" w:themeFill="background1" w:themeFillShade="F2"/>
            <w:hideMark/>
          </w:tcPr>
          <w:p w14:paraId="39ADE571" w14:textId="77777777" w:rsidR="00CE671D" w:rsidRPr="00CE671D" w:rsidRDefault="00CE671D" w:rsidP="00D745BC">
            <w:pPr>
              <w:autoSpaceDE/>
              <w:autoSpaceDN/>
              <w:rPr>
                <w:b/>
                <w:bCs/>
                <w:color w:val="000000"/>
                <w:lang w:eastAsia="en-US"/>
              </w:rPr>
            </w:pPr>
            <w:r w:rsidRPr="00CE671D">
              <w:rPr>
                <w:b/>
                <w:bCs/>
                <w:color w:val="000000"/>
                <w:lang w:eastAsia="en-US"/>
              </w:rPr>
              <w:t>Tegelikud kulud</w:t>
            </w:r>
          </w:p>
        </w:tc>
        <w:tc>
          <w:tcPr>
            <w:tcW w:w="355" w:type="pct"/>
            <w:shd w:val="clear" w:color="auto" w:fill="F2F2F2" w:themeFill="background1" w:themeFillShade="F2"/>
            <w:hideMark/>
          </w:tcPr>
          <w:p w14:paraId="5F48008F" w14:textId="2EACC459" w:rsidR="00CE671D" w:rsidRPr="00CE671D" w:rsidRDefault="00CE671D" w:rsidP="00D745BC">
            <w:pPr>
              <w:autoSpaceDE/>
              <w:autoSpaceDN/>
              <w:rPr>
                <w:b/>
                <w:bCs/>
                <w:color w:val="000000"/>
                <w:lang w:eastAsia="en-US"/>
              </w:rPr>
            </w:pPr>
            <w:r w:rsidRPr="00CE671D">
              <w:rPr>
                <w:b/>
                <w:bCs/>
                <w:color w:val="000000"/>
                <w:lang w:eastAsia="en-US"/>
              </w:rPr>
              <w:t>Jääk</w:t>
            </w:r>
          </w:p>
        </w:tc>
        <w:tc>
          <w:tcPr>
            <w:tcW w:w="1558" w:type="pct"/>
            <w:shd w:val="clear" w:color="auto" w:fill="F2F2F2" w:themeFill="background1" w:themeFillShade="F2"/>
            <w:hideMark/>
          </w:tcPr>
          <w:p w14:paraId="684A45FD" w14:textId="77777777" w:rsidR="00CE671D" w:rsidRPr="00CE671D" w:rsidRDefault="00CE671D" w:rsidP="00D745BC">
            <w:pPr>
              <w:autoSpaceDE/>
              <w:autoSpaceDN/>
              <w:rPr>
                <w:b/>
                <w:bCs/>
                <w:color w:val="000000"/>
                <w:lang w:eastAsia="en-US"/>
              </w:rPr>
            </w:pPr>
            <w:r w:rsidRPr="00CE671D">
              <w:rPr>
                <w:b/>
                <w:bCs/>
                <w:color w:val="000000"/>
                <w:lang w:eastAsia="en-US"/>
              </w:rPr>
              <w:t>Märkused</w:t>
            </w:r>
          </w:p>
        </w:tc>
      </w:tr>
      <w:tr w:rsidR="00D745BC" w:rsidRPr="00CE671D" w14:paraId="66E1B45D" w14:textId="77777777" w:rsidTr="00F7634A">
        <w:trPr>
          <w:trHeight w:val="482"/>
        </w:trPr>
        <w:tc>
          <w:tcPr>
            <w:tcW w:w="1873" w:type="pct"/>
            <w:shd w:val="clear" w:color="auto" w:fill="FFF7E1"/>
            <w:vAlign w:val="center"/>
          </w:tcPr>
          <w:p w14:paraId="7C1FBF02" w14:textId="03D988DB" w:rsidR="00A82360" w:rsidRDefault="00A82360" w:rsidP="00F7634A">
            <w:pPr>
              <w:autoSpaceDE/>
              <w:autoSpaceDN/>
              <w:rPr>
                <w:color w:val="000000"/>
                <w:lang w:eastAsia="en-US"/>
              </w:rPr>
            </w:pPr>
            <w:r>
              <w:rPr>
                <w:color w:val="000000"/>
                <w:lang w:eastAsia="en-US"/>
              </w:rPr>
              <w:t>MÄNGUD JA RAAMATUD</w:t>
            </w:r>
          </w:p>
        </w:tc>
        <w:tc>
          <w:tcPr>
            <w:tcW w:w="658" w:type="pct"/>
            <w:shd w:val="clear" w:color="auto" w:fill="FFF7E1"/>
            <w:vAlign w:val="center"/>
          </w:tcPr>
          <w:p w14:paraId="68EFB83E" w14:textId="4FD52E7E" w:rsidR="00A82360" w:rsidRDefault="00A82360" w:rsidP="00F7634A">
            <w:pPr>
              <w:autoSpaceDE/>
              <w:autoSpaceDN/>
              <w:rPr>
                <w:color w:val="000000"/>
                <w:lang w:eastAsia="en-US"/>
              </w:rPr>
            </w:pPr>
            <w:r>
              <w:rPr>
                <w:color w:val="000000"/>
                <w:lang w:eastAsia="en-US"/>
              </w:rPr>
              <w:t>445,00</w:t>
            </w:r>
          </w:p>
        </w:tc>
        <w:tc>
          <w:tcPr>
            <w:tcW w:w="556" w:type="pct"/>
            <w:shd w:val="clear" w:color="auto" w:fill="FFF7E1"/>
            <w:vAlign w:val="center"/>
          </w:tcPr>
          <w:p w14:paraId="4F7C20ED" w14:textId="537351B5" w:rsidR="00A82360" w:rsidRDefault="00FF298F" w:rsidP="00F7634A">
            <w:pPr>
              <w:autoSpaceDE/>
              <w:autoSpaceDN/>
              <w:rPr>
                <w:color w:val="000000"/>
                <w:lang w:eastAsia="en-US"/>
              </w:rPr>
            </w:pPr>
            <w:r>
              <w:rPr>
                <w:color w:val="000000"/>
                <w:lang w:eastAsia="en-US"/>
              </w:rPr>
              <w:t>4</w:t>
            </w:r>
            <w:r w:rsidR="0064318D">
              <w:rPr>
                <w:color w:val="000000"/>
                <w:lang w:eastAsia="en-US"/>
              </w:rPr>
              <w:t>4</w:t>
            </w:r>
            <w:r>
              <w:rPr>
                <w:color w:val="000000"/>
                <w:lang w:eastAsia="en-US"/>
              </w:rPr>
              <w:t>5,00</w:t>
            </w:r>
          </w:p>
        </w:tc>
        <w:tc>
          <w:tcPr>
            <w:tcW w:w="355" w:type="pct"/>
            <w:shd w:val="clear" w:color="auto" w:fill="FFF7E1"/>
            <w:vAlign w:val="center"/>
          </w:tcPr>
          <w:p w14:paraId="68080E58" w14:textId="47D50BFF" w:rsidR="00A82360" w:rsidRDefault="00FF298F" w:rsidP="00F7634A">
            <w:pPr>
              <w:autoSpaceDE/>
              <w:autoSpaceDN/>
              <w:rPr>
                <w:color w:val="000000"/>
                <w:lang w:eastAsia="en-US"/>
              </w:rPr>
            </w:pPr>
            <w:r>
              <w:rPr>
                <w:color w:val="000000"/>
                <w:lang w:eastAsia="en-US"/>
              </w:rPr>
              <w:t>0,00</w:t>
            </w:r>
          </w:p>
        </w:tc>
        <w:tc>
          <w:tcPr>
            <w:tcW w:w="1558" w:type="pct"/>
            <w:tcBorders>
              <w:top w:val="nil"/>
            </w:tcBorders>
            <w:shd w:val="clear" w:color="auto" w:fill="FFF7E1"/>
            <w:vAlign w:val="center"/>
          </w:tcPr>
          <w:p w14:paraId="181B358A" w14:textId="77777777" w:rsidR="00A82360" w:rsidRDefault="00A82360" w:rsidP="00F7634A">
            <w:pPr>
              <w:autoSpaceDE/>
              <w:autoSpaceDN/>
              <w:rPr>
                <w:color w:val="000000"/>
                <w:lang w:eastAsia="en-US"/>
              </w:rPr>
            </w:pPr>
          </w:p>
        </w:tc>
      </w:tr>
      <w:tr w:rsidR="00D745BC" w:rsidRPr="00CE671D" w14:paraId="215B2CF6" w14:textId="77777777" w:rsidTr="00D745BC">
        <w:trPr>
          <w:trHeight w:val="520"/>
        </w:trPr>
        <w:tc>
          <w:tcPr>
            <w:tcW w:w="1873" w:type="pct"/>
            <w:tcBorders>
              <w:top w:val="nil"/>
            </w:tcBorders>
            <w:shd w:val="clear" w:color="auto" w:fill="auto"/>
          </w:tcPr>
          <w:p w14:paraId="459A2395" w14:textId="500E6FEC" w:rsidR="00A82360" w:rsidRPr="00A53967" w:rsidRDefault="00A82360" w:rsidP="00D745BC">
            <w:pPr>
              <w:autoSpaceDE/>
              <w:autoSpaceDN/>
              <w:rPr>
                <w:color w:val="000000"/>
                <w:highlight w:val="yellow"/>
                <w:lang w:eastAsia="en-US"/>
              </w:rPr>
            </w:pPr>
            <w:r>
              <w:rPr>
                <w:color w:val="000000"/>
                <w:lang w:eastAsia="en-US"/>
              </w:rPr>
              <w:t>Arve nr 92490507 / Apollo Kauplused OÜ</w:t>
            </w:r>
          </w:p>
        </w:tc>
        <w:tc>
          <w:tcPr>
            <w:tcW w:w="658" w:type="pct"/>
            <w:tcBorders>
              <w:top w:val="nil"/>
            </w:tcBorders>
            <w:shd w:val="clear" w:color="auto" w:fill="auto"/>
          </w:tcPr>
          <w:p w14:paraId="4553E917" w14:textId="54EAD409" w:rsidR="00A82360" w:rsidRPr="00A53967" w:rsidRDefault="00A82360" w:rsidP="00D745BC">
            <w:pPr>
              <w:autoSpaceDE/>
              <w:autoSpaceDN/>
              <w:rPr>
                <w:color w:val="000000"/>
                <w:highlight w:val="yellow"/>
                <w:lang w:eastAsia="en-US"/>
              </w:rPr>
            </w:pPr>
          </w:p>
        </w:tc>
        <w:tc>
          <w:tcPr>
            <w:tcW w:w="556" w:type="pct"/>
            <w:tcBorders>
              <w:top w:val="nil"/>
            </w:tcBorders>
            <w:shd w:val="clear" w:color="auto" w:fill="auto"/>
          </w:tcPr>
          <w:p w14:paraId="3F21E8A7" w14:textId="062C87D7" w:rsidR="00A82360" w:rsidRPr="00A53967" w:rsidRDefault="00A82360" w:rsidP="00D745BC">
            <w:pPr>
              <w:autoSpaceDE/>
              <w:autoSpaceDN/>
              <w:rPr>
                <w:color w:val="000000"/>
                <w:highlight w:val="yellow"/>
                <w:lang w:eastAsia="en-US"/>
              </w:rPr>
            </w:pPr>
            <w:r>
              <w:rPr>
                <w:color w:val="000000"/>
                <w:lang w:eastAsia="en-US"/>
              </w:rPr>
              <w:t>445,00</w:t>
            </w:r>
            <w:r w:rsidRPr="00CE671D">
              <w:rPr>
                <w:color w:val="000000"/>
                <w:lang w:eastAsia="en-US"/>
              </w:rPr>
              <w:t> </w:t>
            </w:r>
          </w:p>
        </w:tc>
        <w:tc>
          <w:tcPr>
            <w:tcW w:w="355" w:type="pct"/>
            <w:tcBorders>
              <w:top w:val="nil"/>
            </w:tcBorders>
            <w:shd w:val="clear" w:color="auto" w:fill="auto"/>
          </w:tcPr>
          <w:p w14:paraId="12E72B95" w14:textId="0D95D33A" w:rsidR="00A82360" w:rsidRPr="00A53967" w:rsidRDefault="00A82360" w:rsidP="00D745BC">
            <w:pPr>
              <w:autoSpaceDE/>
              <w:autoSpaceDN/>
              <w:rPr>
                <w:color w:val="000000"/>
                <w:highlight w:val="yellow"/>
                <w:lang w:eastAsia="en-US"/>
              </w:rPr>
            </w:pPr>
          </w:p>
        </w:tc>
        <w:tc>
          <w:tcPr>
            <w:tcW w:w="1558" w:type="pct"/>
            <w:tcBorders>
              <w:top w:val="nil"/>
            </w:tcBorders>
            <w:shd w:val="clear" w:color="auto" w:fill="auto"/>
          </w:tcPr>
          <w:p w14:paraId="497FAF99" w14:textId="16DDA4F8" w:rsidR="00A82360" w:rsidRPr="00A53967" w:rsidRDefault="00A82360" w:rsidP="00D745BC">
            <w:pPr>
              <w:autoSpaceDE/>
              <w:autoSpaceDN/>
              <w:rPr>
                <w:highlight w:val="yellow"/>
                <w:lang w:eastAsia="en-US"/>
              </w:rPr>
            </w:pPr>
            <w:r>
              <w:rPr>
                <w:color w:val="000000"/>
                <w:lang w:eastAsia="en-US"/>
              </w:rPr>
              <w:t>Raamatud (20 tk)  ja erinevaid lauamängud (12 tk)</w:t>
            </w:r>
          </w:p>
        </w:tc>
      </w:tr>
      <w:tr w:rsidR="0064318D" w:rsidRPr="00CE671D" w14:paraId="31F0BE7F" w14:textId="77777777" w:rsidTr="00F7634A">
        <w:trPr>
          <w:trHeight w:val="454"/>
        </w:trPr>
        <w:tc>
          <w:tcPr>
            <w:tcW w:w="1873" w:type="pct"/>
            <w:tcBorders>
              <w:top w:val="nil"/>
            </w:tcBorders>
            <w:shd w:val="clear" w:color="auto" w:fill="FFF7E1"/>
            <w:vAlign w:val="center"/>
          </w:tcPr>
          <w:p w14:paraId="76487850" w14:textId="5C229A3E" w:rsidR="0064318D" w:rsidRDefault="0064318D" w:rsidP="00F7634A">
            <w:pPr>
              <w:autoSpaceDE/>
              <w:autoSpaceDN/>
              <w:rPr>
                <w:color w:val="000000"/>
                <w:lang w:eastAsia="en-US"/>
              </w:rPr>
            </w:pPr>
            <w:r>
              <w:rPr>
                <w:color w:val="000000"/>
                <w:lang w:eastAsia="en-US"/>
              </w:rPr>
              <w:t>MÖÖBEL</w:t>
            </w:r>
          </w:p>
        </w:tc>
        <w:tc>
          <w:tcPr>
            <w:tcW w:w="658" w:type="pct"/>
            <w:tcBorders>
              <w:top w:val="nil"/>
            </w:tcBorders>
            <w:shd w:val="clear" w:color="auto" w:fill="FFF7E1"/>
            <w:vAlign w:val="center"/>
          </w:tcPr>
          <w:p w14:paraId="553C8AEC" w14:textId="36842A72" w:rsidR="0064318D" w:rsidRDefault="0064318D" w:rsidP="00F7634A">
            <w:pPr>
              <w:autoSpaceDE/>
              <w:autoSpaceDN/>
              <w:rPr>
                <w:color w:val="000000"/>
                <w:lang w:eastAsia="en-US"/>
              </w:rPr>
            </w:pPr>
            <w:r>
              <w:rPr>
                <w:color w:val="000000"/>
                <w:lang w:eastAsia="en-US"/>
              </w:rPr>
              <w:t>2155,00</w:t>
            </w:r>
          </w:p>
        </w:tc>
        <w:tc>
          <w:tcPr>
            <w:tcW w:w="556" w:type="pct"/>
            <w:tcBorders>
              <w:top w:val="nil"/>
            </w:tcBorders>
            <w:shd w:val="clear" w:color="auto" w:fill="FFF7E1"/>
            <w:vAlign w:val="center"/>
          </w:tcPr>
          <w:p w14:paraId="0EAA754D" w14:textId="075D1CCD" w:rsidR="0064318D" w:rsidRDefault="0064318D" w:rsidP="00F7634A">
            <w:pPr>
              <w:autoSpaceDE/>
              <w:autoSpaceDN/>
              <w:rPr>
                <w:color w:val="000000"/>
                <w:lang w:eastAsia="en-US"/>
              </w:rPr>
            </w:pPr>
            <w:r>
              <w:rPr>
                <w:color w:val="000000"/>
                <w:lang w:eastAsia="en-US"/>
              </w:rPr>
              <w:t>2104,69</w:t>
            </w:r>
          </w:p>
        </w:tc>
        <w:tc>
          <w:tcPr>
            <w:tcW w:w="355" w:type="pct"/>
            <w:tcBorders>
              <w:top w:val="nil"/>
            </w:tcBorders>
            <w:shd w:val="clear" w:color="auto" w:fill="FFF7E1"/>
            <w:vAlign w:val="center"/>
          </w:tcPr>
          <w:p w14:paraId="3C62BE39" w14:textId="7EB58F7E" w:rsidR="0064318D" w:rsidRDefault="0064318D" w:rsidP="00F7634A">
            <w:pPr>
              <w:autoSpaceDE/>
              <w:autoSpaceDN/>
              <w:rPr>
                <w:color w:val="000000"/>
                <w:lang w:eastAsia="en-US"/>
              </w:rPr>
            </w:pPr>
            <w:r>
              <w:rPr>
                <w:color w:val="000000"/>
                <w:lang w:eastAsia="en-US"/>
              </w:rPr>
              <w:t>+</w:t>
            </w:r>
            <w:r w:rsidR="00D745BC">
              <w:rPr>
                <w:color w:val="000000"/>
                <w:lang w:eastAsia="en-US"/>
              </w:rPr>
              <w:t>50,31</w:t>
            </w:r>
          </w:p>
        </w:tc>
        <w:tc>
          <w:tcPr>
            <w:tcW w:w="1558" w:type="pct"/>
            <w:tcBorders>
              <w:top w:val="nil"/>
            </w:tcBorders>
            <w:shd w:val="clear" w:color="auto" w:fill="FFF7E1"/>
          </w:tcPr>
          <w:p w14:paraId="332873D7" w14:textId="77777777" w:rsidR="0064318D" w:rsidRPr="009F2FB1" w:rsidRDefault="0064318D" w:rsidP="00D745BC">
            <w:pPr>
              <w:autoSpaceDE/>
              <w:autoSpaceDN/>
              <w:rPr>
                <w:lang w:eastAsia="en-US"/>
              </w:rPr>
            </w:pPr>
          </w:p>
        </w:tc>
      </w:tr>
      <w:tr w:rsidR="0064318D" w:rsidRPr="00CE671D" w14:paraId="1322320E" w14:textId="77777777" w:rsidTr="00D745BC">
        <w:trPr>
          <w:trHeight w:val="520"/>
        </w:trPr>
        <w:tc>
          <w:tcPr>
            <w:tcW w:w="1873" w:type="pct"/>
            <w:tcBorders>
              <w:top w:val="nil"/>
            </w:tcBorders>
            <w:shd w:val="clear" w:color="auto" w:fill="auto"/>
          </w:tcPr>
          <w:p w14:paraId="5C7C830B" w14:textId="2F358C4A" w:rsidR="0064318D" w:rsidRDefault="0064318D" w:rsidP="00D745BC">
            <w:pPr>
              <w:autoSpaceDE/>
              <w:autoSpaceDN/>
              <w:rPr>
                <w:color w:val="000000"/>
                <w:lang w:eastAsia="en-US"/>
              </w:rPr>
            </w:pPr>
            <w:r w:rsidRPr="00223C6A">
              <w:rPr>
                <w:color w:val="000000"/>
                <w:lang w:eastAsia="en-US"/>
              </w:rPr>
              <w:t>Arve</w:t>
            </w:r>
            <w:r w:rsidRPr="009F2FB1">
              <w:rPr>
                <w:color w:val="000000"/>
                <w:lang w:eastAsia="en-US"/>
              </w:rPr>
              <w:t xml:space="preserve"> nr</w:t>
            </w:r>
            <w:r w:rsidRPr="00223C6A">
              <w:rPr>
                <w:color w:val="000000"/>
                <w:lang w:eastAsia="en-US"/>
              </w:rPr>
              <w:t xml:space="preserve"> 9000109110</w:t>
            </w:r>
            <w:r>
              <w:rPr>
                <w:color w:val="000000"/>
                <w:lang w:eastAsia="en-US"/>
              </w:rPr>
              <w:t xml:space="preserve">/ </w:t>
            </w:r>
            <w:proofErr w:type="spellStart"/>
            <w:r w:rsidRPr="00223C6A">
              <w:rPr>
                <w:color w:val="000000"/>
                <w:lang w:eastAsia="en-US"/>
              </w:rPr>
              <w:t>Jysk</w:t>
            </w:r>
            <w:proofErr w:type="spellEnd"/>
            <w:r w:rsidRPr="00223C6A">
              <w:rPr>
                <w:color w:val="000000"/>
                <w:lang w:eastAsia="en-US"/>
              </w:rPr>
              <w:t xml:space="preserve"> </w:t>
            </w:r>
            <w:proofErr w:type="spellStart"/>
            <w:r w:rsidRPr="00223C6A">
              <w:rPr>
                <w:color w:val="000000"/>
                <w:lang w:eastAsia="en-US"/>
              </w:rPr>
              <w:t>Linnen'n</w:t>
            </w:r>
            <w:proofErr w:type="spellEnd"/>
            <w:r w:rsidRPr="00223C6A">
              <w:rPr>
                <w:color w:val="000000"/>
                <w:lang w:eastAsia="en-US"/>
              </w:rPr>
              <w:t xml:space="preserve"> </w:t>
            </w:r>
            <w:proofErr w:type="spellStart"/>
            <w:r w:rsidRPr="00223C6A">
              <w:rPr>
                <w:color w:val="000000"/>
                <w:lang w:eastAsia="en-US"/>
              </w:rPr>
              <w:t>Furniture</w:t>
            </w:r>
            <w:proofErr w:type="spellEnd"/>
            <w:r w:rsidRPr="00223C6A">
              <w:rPr>
                <w:color w:val="000000"/>
                <w:lang w:eastAsia="en-US"/>
              </w:rPr>
              <w:t xml:space="preserve"> OÜ</w:t>
            </w:r>
          </w:p>
        </w:tc>
        <w:tc>
          <w:tcPr>
            <w:tcW w:w="658" w:type="pct"/>
            <w:tcBorders>
              <w:top w:val="nil"/>
            </w:tcBorders>
            <w:shd w:val="clear" w:color="auto" w:fill="auto"/>
          </w:tcPr>
          <w:p w14:paraId="2FBC182F" w14:textId="77777777" w:rsidR="0064318D" w:rsidRDefault="0064318D" w:rsidP="00D745BC">
            <w:pPr>
              <w:autoSpaceDE/>
              <w:autoSpaceDN/>
              <w:rPr>
                <w:color w:val="000000"/>
                <w:lang w:eastAsia="en-US"/>
              </w:rPr>
            </w:pPr>
          </w:p>
        </w:tc>
        <w:tc>
          <w:tcPr>
            <w:tcW w:w="556" w:type="pct"/>
            <w:tcBorders>
              <w:top w:val="nil"/>
            </w:tcBorders>
            <w:shd w:val="clear" w:color="auto" w:fill="auto"/>
          </w:tcPr>
          <w:p w14:paraId="5DF89F16" w14:textId="3453CD19" w:rsidR="0064318D" w:rsidRDefault="0064318D" w:rsidP="00D745BC">
            <w:pPr>
              <w:autoSpaceDE/>
              <w:autoSpaceDN/>
              <w:rPr>
                <w:color w:val="000000"/>
                <w:lang w:eastAsia="en-US"/>
              </w:rPr>
            </w:pPr>
            <w:r w:rsidRPr="00223C6A">
              <w:rPr>
                <w:color w:val="000000"/>
                <w:lang w:eastAsia="en-US"/>
              </w:rPr>
              <w:t>526,99</w:t>
            </w:r>
          </w:p>
        </w:tc>
        <w:tc>
          <w:tcPr>
            <w:tcW w:w="355" w:type="pct"/>
            <w:tcBorders>
              <w:top w:val="nil"/>
            </w:tcBorders>
            <w:shd w:val="clear" w:color="auto" w:fill="auto"/>
          </w:tcPr>
          <w:p w14:paraId="25FBEAEE" w14:textId="77777777" w:rsidR="0064318D" w:rsidRDefault="0064318D" w:rsidP="00D745BC">
            <w:pPr>
              <w:autoSpaceDE/>
              <w:autoSpaceDN/>
              <w:rPr>
                <w:color w:val="000000"/>
                <w:lang w:eastAsia="en-US"/>
              </w:rPr>
            </w:pPr>
          </w:p>
        </w:tc>
        <w:tc>
          <w:tcPr>
            <w:tcW w:w="1558" w:type="pct"/>
            <w:tcBorders>
              <w:top w:val="nil"/>
            </w:tcBorders>
            <w:shd w:val="clear" w:color="auto" w:fill="auto"/>
          </w:tcPr>
          <w:p w14:paraId="4C70816E" w14:textId="0DF0063C" w:rsidR="0064318D" w:rsidRPr="009F2FB1" w:rsidRDefault="0064318D" w:rsidP="00D745BC">
            <w:pPr>
              <w:autoSpaceDE/>
              <w:autoSpaceDN/>
              <w:rPr>
                <w:lang w:eastAsia="en-US"/>
              </w:rPr>
            </w:pPr>
            <w:r>
              <w:rPr>
                <w:lang w:eastAsia="en-US"/>
              </w:rPr>
              <w:t>D</w:t>
            </w:r>
            <w:r w:rsidRPr="00223C6A">
              <w:rPr>
                <w:lang w:eastAsia="en-US"/>
              </w:rPr>
              <w:t>iivan,</w:t>
            </w:r>
            <w:r>
              <w:rPr>
                <w:lang w:eastAsia="en-US"/>
              </w:rPr>
              <w:t xml:space="preserve"> </w:t>
            </w:r>
            <w:r w:rsidRPr="00223C6A">
              <w:rPr>
                <w:lang w:eastAsia="en-US"/>
              </w:rPr>
              <w:t>must</w:t>
            </w:r>
            <w:r>
              <w:rPr>
                <w:lang w:eastAsia="en-US"/>
              </w:rPr>
              <w:t xml:space="preserve"> nahk (3 tk)</w:t>
            </w:r>
          </w:p>
        </w:tc>
      </w:tr>
      <w:tr w:rsidR="0064318D" w:rsidRPr="00CE671D" w14:paraId="1087BC2E" w14:textId="77777777" w:rsidTr="00D745BC">
        <w:trPr>
          <w:trHeight w:val="520"/>
        </w:trPr>
        <w:tc>
          <w:tcPr>
            <w:tcW w:w="1873" w:type="pct"/>
            <w:tcBorders>
              <w:top w:val="nil"/>
            </w:tcBorders>
            <w:shd w:val="clear" w:color="auto" w:fill="auto"/>
          </w:tcPr>
          <w:p w14:paraId="45220CB8" w14:textId="4C2BF095" w:rsidR="0064318D" w:rsidRDefault="0064318D" w:rsidP="00D745BC">
            <w:pPr>
              <w:autoSpaceDE/>
              <w:autoSpaceDN/>
              <w:rPr>
                <w:color w:val="000000"/>
                <w:lang w:eastAsia="en-US"/>
              </w:rPr>
            </w:pPr>
            <w:r w:rsidRPr="009F2FB1">
              <w:rPr>
                <w:color w:val="000000"/>
                <w:lang w:eastAsia="en-US"/>
              </w:rPr>
              <w:t xml:space="preserve">Arve nr </w:t>
            </w:r>
            <w:r w:rsidRPr="008A6F4D">
              <w:rPr>
                <w:color w:val="000000"/>
                <w:lang w:eastAsia="en-US"/>
              </w:rPr>
              <w:t>POS-23-117028</w:t>
            </w:r>
            <w:r>
              <w:rPr>
                <w:color w:val="000000"/>
                <w:lang w:eastAsia="en-US"/>
              </w:rPr>
              <w:t>/</w:t>
            </w:r>
            <w:r>
              <w:t xml:space="preserve"> </w:t>
            </w:r>
            <w:proofErr w:type="spellStart"/>
            <w:r w:rsidRPr="008A6F4D">
              <w:rPr>
                <w:color w:val="000000"/>
                <w:lang w:eastAsia="en-US"/>
              </w:rPr>
              <w:t>Runikon</w:t>
            </w:r>
            <w:proofErr w:type="spellEnd"/>
            <w:r w:rsidRPr="008A6F4D">
              <w:rPr>
                <w:color w:val="000000"/>
                <w:lang w:eastAsia="en-US"/>
              </w:rPr>
              <w:t xml:space="preserve"> Retail OÜ</w:t>
            </w:r>
          </w:p>
        </w:tc>
        <w:tc>
          <w:tcPr>
            <w:tcW w:w="658" w:type="pct"/>
            <w:tcBorders>
              <w:top w:val="nil"/>
            </w:tcBorders>
            <w:shd w:val="clear" w:color="auto" w:fill="auto"/>
          </w:tcPr>
          <w:p w14:paraId="464EDA11" w14:textId="77777777" w:rsidR="0064318D" w:rsidRDefault="0064318D" w:rsidP="00D745BC">
            <w:pPr>
              <w:autoSpaceDE/>
              <w:autoSpaceDN/>
              <w:rPr>
                <w:color w:val="000000"/>
                <w:lang w:eastAsia="en-US"/>
              </w:rPr>
            </w:pPr>
          </w:p>
        </w:tc>
        <w:tc>
          <w:tcPr>
            <w:tcW w:w="556" w:type="pct"/>
            <w:tcBorders>
              <w:top w:val="nil"/>
            </w:tcBorders>
            <w:shd w:val="clear" w:color="auto" w:fill="auto"/>
          </w:tcPr>
          <w:p w14:paraId="5A10953E" w14:textId="4CB9543A" w:rsidR="0064318D" w:rsidRDefault="0064318D" w:rsidP="00D745BC">
            <w:pPr>
              <w:autoSpaceDE/>
              <w:autoSpaceDN/>
              <w:rPr>
                <w:color w:val="000000"/>
                <w:lang w:eastAsia="en-US"/>
              </w:rPr>
            </w:pPr>
            <w:r w:rsidRPr="001403E3">
              <w:rPr>
                <w:color w:val="000000"/>
                <w:lang w:eastAsia="en-US"/>
              </w:rPr>
              <w:t>249,95</w:t>
            </w:r>
          </w:p>
        </w:tc>
        <w:tc>
          <w:tcPr>
            <w:tcW w:w="355" w:type="pct"/>
            <w:tcBorders>
              <w:top w:val="nil"/>
            </w:tcBorders>
            <w:shd w:val="clear" w:color="auto" w:fill="auto"/>
          </w:tcPr>
          <w:p w14:paraId="493A47E9" w14:textId="77777777" w:rsidR="0064318D" w:rsidRDefault="0064318D" w:rsidP="00D745BC">
            <w:pPr>
              <w:autoSpaceDE/>
              <w:autoSpaceDN/>
              <w:rPr>
                <w:color w:val="000000"/>
                <w:lang w:eastAsia="en-US"/>
              </w:rPr>
            </w:pPr>
          </w:p>
        </w:tc>
        <w:tc>
          <w:tcPr>
            <w:tcW w:w="1558" w:type="pct"/>
            <w:tcBorders>
              <w:top w:val="nil"/>
            </w:tcBorders>
            <w:shd w:val="clear" w:color="auto" w:fill="auto"/>
          </w:tcPr>
          <w:p w14:paraId="5BE58E0F" w14:textId="7CE11593" w:rsidR="0064318D" w:rsidRPr="009F2FB1" w:rsidRDefault="0064318D" w:rsidP="00D745BC">
            <w:pPr>
              <w:autoSpaceDE/>
              <w:autoSpaceDN/>
              <w:rPr>
                <w:lang w:eastAsia="en-US"/>
              </w:rPr>
            </w:pPr>
            <w:r>
              <w:rPr>
                <w:lang w:eastAsia="en-US"/>
              </w:rPr>
              <w:t xml:space="preserve">Riiul </w:t>
            </w:r>
            <w:r w:rsidRPr="008A6F4D">
              <w:rPr>
                <w:lang w:eastAsia="en-US"/>
              </w:rPr>
              <w:t xml:space="preserve">KALLAX </w:t>
            </w:r>
            <w:r>
              <w:rPr>
                <w:lang w:eastAsia="en-US"/>
              </w:rPr>
              <w:t>(2 tk), abilaud (3 tk)</w:t>
            </w:r>
          </w:p>
        </w:tc>
      </w:tr>
      <w:tr w:rsidR="0064318D" w:rsidRPr="00CE671D" w14:paraId="42E2610A" w14:textId="77777777" w:rsidTr="00F7634A">
        <w:trPr>
          <w:trHeight w:val="646"/>
        </w:trPr>
        <w:tc>
          <w:tcPr>
            <w:tcW w:w="1873" w:type="pct"/>
            <w:tcBorders>
              <w:top w:val="nil"/>
            </w:tcBorders>
            <w:shd w:val="clear" w:color="auto" w:fill="auto"/>
          </w:tcPr>
          <w:p w14:paraId="424AE550" w14:textId="6205A6CE" w:rsidR="0064318D" w:rsidRDefault="0064318D" w:rsidP="00D745BC">
            <w:pPr>
              <w:autoSpaceDE/>
              <w:autoSpaceDN/>
              <w:rPr>
                <w:color w:val="000000"/>
                <w:lang w:eastAsia="en-US"/>
              </w:rPr>
            </w:pPr>
            <w:r w:rsidRPr="009F2FB1">
              <w:rPr>
                <w:color w:val="000000"/>
                <w:lang w:eastAsia="en-US"/>
              </w:rPr>
              <w:t xml:space="preserve">Arve nr </w:t>
            </w:r>
            <w:r w:rsidRPr="00A35050">
              <w:rPr>
                <w:color w:val="000000"/>
                <w:lang w:eastAsia="en-US"/>
              </w:rPr>
              <w:t>105327393</w:t>
            </w:r>
            <w:r>
              <w:rPr>
                <w:color w:val="000000"/>
                <w:lang w:eastAsia="en-US"/>
              </w:rPr>
              <w:t xml:space="preserve">/ AS </w:t>
            </w:r>
            <w:proofErr w:type="spellStart"/>
            <w:r>
              <w:rPr>
                <w:color w:val="000000"/>
                <w:lang w:eastAsia="en-US"/>
              </w:rPr>
              <w:t>Evelekt</w:t>
            </w:r>
            <w:proofErr w:type="spellEnd"/>
          </w:p>
        </w:tc>
        <w:tc>
          <w:tcPr>
            <w:tcW w:w="658" w:type="pct"/>
            <w:tcBorders>
              <w:top w:val="nil"/>
            </w:tcBorders>
            <w:shd w:val="clear" w:color="auto" w:fill="auto"/>
          </w:tcPr>
          <w:p w14:paraId="4E4BF52B" w14:textId="77777777" w:rsidR="0064318D" w:rsidRDefault="0064318D" w:rsidP="00D745BC">
            <w:pPr>
              <w:autoSpaceDE/>
              <w:autoSpaceDN/>
              <w:rPr>
                <w:color w:val="000000"/>
                <w:lang w:eastAsia="en-US"/>
              </w:rPr>
            </w:pPr>
          </w:p>
        </w:tc>
        <w:tc>
          <w:tcPr>
            <w:tcW w:w="556" w:type="pct"/>
            <w:tcBorders>
              <w:top w:val="nil"/>
            </w:tcBorders>
            <w:shd w:val="clear" w:color="auto" w:fill="auto"/>
          </w:tcPr>
          <w:p w14:paraId="53095AEC" w14:textId="0DDD172A" w:rsidR="0064318D" w:rsidRDefault="0064318D" w:rsidP="00D745BC">
            <w:pPr>
              <w:autoSpaceDE/>
              <w:autoSpaceDN/>
              <w:rPr>
                <w:color w:val="000000"/>
                <w:lang w:eastAsia="en-US"/>
              </w:rPr>
            </w:pPr>
            <w:r w:rsidRPr="00A35050">
              <w:rPr>
                <w:color w:val="000000"/>
                <w:lang w:eastAsia="en-US"/>
              </w:rPr>
              <w:t>477,75</w:t>
            </w:r>
          </w:p>
        </w:tc>
        <w:tc>
          <w:tcPr>
            <w:tcW w:w="355" w:type="pct"/>
            <w:tcBorders>
              <w:top w:val="nil"/>
            </w:tcBorders>
            <w:shd w:val="clear" w:color="auto" w:fill="auto"/>
          </w:tcPr>
          <w:p w14:paraId="28F1E395" w14:textId="77777777" w:rsidR="0064318D" w:rsidRDefault="0064318D" w:rsidP="00D745BC">
            <w:pPr>
              <w:autoSpaceDE/>
              <w:autoSpaceDN/>
              <w:rPr>
                <w:color w:val="000000"/>
                <w:lang w:eastAsia="en-US"/>
              </w:rPr>
            </w:pPr>
          </w:p>
        </w:tc>
        <w:tc>
          <w:tcPr>
            <w:tcW w:w="1558" w:type="pct"/>
            <w:tcBorders>
              <w:top w:val="nil"/>
            </w:tcBorders>
            <w:shd w:val="clear" w:color="auto" w:fill="auto"/>
          </w:tcPr>
          <w:p w14:paraId="62B4886B" w14:textId="75CE5011" w:rsidR="0064318D" w:rsidRPr="009F2FB1" w:rsidRDefault="0064318D" w:rsidP="00D745BC">
            <w:pPr>
              <w:autoSpaceDE/>
              <w:autoSpaceDN/>
              <w:rPr>
                <w:lang w:eastAsia="en-US"/>
              </w:rPr>
            </w:pPr>
            <w:r w:rsidRPr="00A35050">
              <w:rPr>
                <w:lang w:eastAsia="en-US"/>
              </w:rPr>
              <w:t>Tumba LYN</w:t>
            </w:r>
            <w:r>
              <w:rPr>
                <w:lang w:eastAsia="en-US"/>
              </w:rPr>
              <w:t>:</w:t>
            </w:r>
            <w:r w:rsidRPr="00A35050">
              <w:rPr>
                <w:lang w:eastAsia="en-US"/>
              </w:rPr>
              <w:t xml:space="preserve"> tumehall</w:t>
            </w:r>
            <w:r>
              <w:rPr>
                <w:lang w:eastAsia="en-US"/>
              </w:rPr>
              <w:t>, roosa, sinine, must, hall, kollane (13 tk)</w:t>
            </w:r>
          </w:p>
        </w:tc>
      </w:tr>
      <w:tr w:rsidR="00F7634A" w:rsidRPr="00CE671D" w14:paraId="6FCC86E3" w14:textId="77777777" w:rsidTr="00D745BC">
        <w:trPr>
          <w:trHeight w:val="520"/>
        </w:trPr>
        <w:tc>
          <w:tcPr>
            <w:tcW w:w="1873" w:type="pct"/>
            <w:tcBorders>
              <w:top w:val="nil"/>
            </w:tcBorders>
            <w:shd w:val="clear" w:color="auto" w:fill="auto"/>
          </w:tcPr>
          <w:p w14:paraId="05075893" w14:textId="0A0559EC" w:rsidR="00F7634A" w:rsidRPr="009F2FB1" w:rsidRDefault="00F7634A" w:rsidP="00F7634A">
            <w:pPr>
              <w:autoSpaceDE/>
              <w:autoSpaceDN/>
              <w:rPr>
                <w:color w:val="000000"/>
                <w:lang w:eastAsia="en-US"/>
              </w:rPr>
            </w:pPr>
            <w:r w:rsidRPr="00663C90">
              <w:rPr>
                <w:color w:val="000000"/>
                <w:lang w:eastAsia="en-US"/>
              </w:rPr>
              <w:t>Tellimus nr EE43622</w:t>
            </w:r>
            <w:r>
              <w:rPr>
                <w:color w:val="000000"/>
                <w:lang w:eastAsia="en-US"/>
              </w:rPr>
              <w:t xml:space="preserve">/ </w:t>
            </w:r>
            <w:r w:rsidRPr="00663C90">
              <w:rPr>
                <w:color w:val="000000"/>
                <w:lang w:eastAsia="en-US"/>
              </w:rPr>
              <w:t>MyRoom</w:t>
            </w:r>
            <w:r>
              <w:rPr>
                <w:color w:val="000000"/>
                <w:lang w:eastAsia="en-US"/>
              </w:rPr>
              <w:t>/</w:t>
            </w:r>
            <w:r w:rsidRPr="00663C90">
              <w:rPr>
                <w:color w:val="000000"/>
                <w:lang w:eastAsia="en-US"/>
              </w:rPr>
              <w:t>Puskupusku.ee</w:t>
            </w:r>
            <w:r>
              <w:rPr>
                <w:color w:val="000000"/>
                <w:lang w:eastAsia="en-US"/>
              </w:rPr>
              <w:t xml:space="preserve"> </w:t>
            </w:r>
          </w:p>
        </w:tc>
        <w:tc>
          <w:tcPr>
            <w:tcW w:w="658" w:type="pct"/>
            <w:tcBorders>
              <w:top w:val="nil"/>
            </w:tcBorders>
            <w:shd w:val="clear" w:color="auto" w:fill="auto"/>
          </w:tcPr>
          <w:p w14:paraId="05DDC40A" w14:textId="77777777" w:rsidR="00F7634A" w:rsidRDefault="00F7634A" w:rsidP="00F7634A">
            <w:pPr>
              <w:autoSpaceDE/>
              <w:autoSpaceDN/>
              <w:rPr>
                <w:color w:val="000000"/>
                <w:lang w:eastAsia="en-US"/>
              </w:rPr>
            </w:pPr>
          </w:p>
        </w:tc>
        <w:tc>
          <w:tcPr>
            <w:tcW w:w="556" w:type="pct"/>
            <w:tcBorders>
              <w:top w:val="nil"/>
            </w:tcBorders>
            <w:shd w:val="clear" w:color="auto" w:fill="auto"/>
          </w:tcPr>
          <w:p w14:paraId="27B675CC" w14:textId="1C8A75C0" w:rsidR="00F7634A" w:rsidRPr="00A35050" w:rsidRDefault="00F7634A" w:rsidP="00F7634A">
            <w:pPr>
              <w:autoSpaceDE/>
              <w:autoSpaceDN/>
              <w:rPr>
                <w:color w:val="000000"/>
                <w:lang w:eastAsia="en-US"/>
              </w:rPr>
            </w:pPr>
            <w:r w:rsidRPr="00663C90">
              <w:rPr>
                <w:color w:val="000000"/>
                <w:lang w:eastAsia="en-US"/>
              </w:rPr>
              <w:t>850</w:t>
            </w:r>
            <w:r>
              <w:rPr>
                <w:color w:val="000000"/>
                <w:lang w:eastAsia="en-US"/>
              </w:rPr>
              <w:t>,</w:t>
            </w:r>
            <w:r w:rsidRPr="00663C90">
              <w:rPr>
                <w:color w:val="000000"/>
                <w:lang w:eastAsia="en-US"/>
              </w:rPr>
              <w:t>00</w:t>
            </w:r>
          </w:p>
        </w:tc>
        <w:tc>
          <w:tcPr>
            <w:tcW w:w="355" w:type="pct"/>
            <w:tcBorders>
              <w:top w:val="nil"/>
            </w:tcBorders>
            <w:shd w:val="clear" w:color="auto" w:fill="auto"/>
          </w:tcPr>
          <w:p w14:paraId="1DD1D580" w14:textId="77777777" w:rsidR="00F7634A" w:rsidRDefault="00F7634A" w:rsidP="00F7634A">
            <w:pPr>
              <w:autoSpaceDE/>
              <w:autoSpaceDN/>
              <w:rPr>
                <w:color w:val="000000"/>
                <w:lang w:eastAsia="en-US"/>
              </w:rPr>
            </w:pPr>
          </w:p>
        </w:tc>
        <w:tc>
          <w:tcPr>
            <w:tcW w:w="1558" w:type="pct"/>
            <w:tcBorders>
              <w:top w:val="nil"/>
            </w:tcBorders>
            <w:shd w:val="clear" w:color="auto" w:fill="auto"/>
          </w:tcPr>
          <w:p w14:paraId="15F8406E" w14:textId="06D3FB34" w:rsidR="00F7634A" w:rsidRPr="00A35050" w:rsidRDefault="00F7634A" w:rsidP="00F7634A">
            <w:pPr>
              <w:autoSpaceDE/>
              <w:autoSpaceDN/>
              <w:rPr>
                <w:lang w:eastAsia="en-US"/>
              </w:rPr>
            </w:pPr>
            <w:r w:rsidRPr="00663C90">
              <w:rPr>
                <w:lang w:eastAsia="en-US"/>
              </w:rPr>
              <w:t xml:space="preserve">Kott-Tool </w:t>
            </w:r>
            <w:proofErr w:type="spellStart"/>
            <w:r w:rsidRPr="00663C90">
              <w:rPr>
                <w:lang w:eastAsia="en-US"/>
              </w:rPr>
              <w:t>Seat</w:t>
            </w:r>
            <w:proofErr w:type="spellEnd"/>
            <w:r w:rsidRPr="00663C90">
              <w:rPr>
                <w:lang w:eastAsia="en-US"/>
              </w:rPr>
              <w:t xml:space="preserve"> </w:t>
            </w:r>
            <w:proofErr w:type="spellStart"/>
            <w:r w:rsidRPr="00663C90">
              <w:rPr>
                <w:lang w:eastAsia="en-US"/>
              </w:rPr>
              <w:t>Colorin</w:t>
            </w:r>
            <w:proofErr w:type="spellEnd"/>
            <w:r w:rsidRPr="00663C90">
              <w:rPr>
                <w:lang w:eastAsia="en-US"/>
              </w:rPr>
              <w:t xml:space="preserve"> Black</w:t>
            </w:r>
            <w:r>
              <w:rPr>
                <w:lang w:eastAsia="en-US"/>
              </w:rPr>
              <w:t xml:space="preserve"> (5tk), </w:t>
            </w:r>
            <w:r w:rsidRPr="00663C90">
              <w:rPr>
                <w:lang w:eastAsia="en-US"/>
              </w:rPr>
              <w:t xml:space="preserve">Tumba Plus 70 </w:t>
            </w:r>
            <w:proofErr w:type="spellStart"/>
            <w:r w:rsidRPr="00663C90">
              <w:rPr>
                <w:lang w:eastAsia="en-US"/>
              </w:rPr>
              <w:t>Colorin</w:t>
            </w:r>
            <w:proofErr w:type="spellEnd"/>
            <w:r w:rsidRPr="00663C90">
              <w:rPr>
                <w:lang w:eastAsia="en-US"/>
              </w:rPr>
              <w:t xml:space="preserve"> Black</w:t>
            </w:r>
            <w:r>
              <w:rPr>
                <w:lang w:eastAsia="en-US"/>
              </w:rPr>
              <w:t xml:space="preserve"> (5tk)</w:t>
            </w:r>
          </w:p>
        </w:tc>
      </w:tr>
      <w:tr w:rsidR="00F7634A" w:rsidRPr="00CE671D" w14:paraId="5939FF78" w14:textId="77777777" w:rsidTr="00F7634A">
        <w:trPr>
          <w:trHeight w:val="534"/>
        </w:trPr>
        <w:tc>
          <w:tcPr>
            <w:tcW w:w="1873" w:type="pct"/>
            <w:shd w:val="clear" w:color="auto" w:fill="FFF7E1"/>
            <w:vAlign w:val="center"/>
          </w:tcPr>
          <w:p w14:paraId="28F0EBCA" w14:textId="0BC6B043" w:rsidR="00F7634A" w:rsidRPr="009F2FB1" w:rsidRDefault="00F7634A" w:rsidP="00F7634A">
            <w:pPr>
              <w:autoSpaceDE/>
              <w:autoSpaceDN/>
              <w:rPr>
                <w:color w:val="000000"/>
                <w:lang w:eastAsia="en-US"/>
              </w:rPr>
            </w:pPr>
            <w:r>
              <w:rPr>
                <w:color w:val="000000"/>
                <w:lang w:eastAsia="en-US"/>
              </w:rPr>
              <w:t>EHITUSTARVIKUD</w:t>
            </w:r>
          </w:p>
        </w:tc>
        <w:tc>
          <w:tcPr>
            <w:tcW w:w="658" w:type="pct"/>
            <w:shd w:val="clear" w:color="auto" w:fill="FFF7E1"/>
            <w:vAlign w:val="center"/>
          </w:tcPr>
          <w:p w14:paraId="3D925F34" w14:textId="09C2E1C7" w:rsidR="00F7634A" w:rsidRPr="00CE671D" w:rsidRDefault="00F7634A" w:rsidP="00F7634A">
            <w:pPr>
              <w:autoSpaceDE/>
              <w:autoSpaceDN/>
              <w:rPr>
                <w:color w:val="000000"/>
                <w:lang w:eastAsia="en-US"/>
              </w:rPr>
            </w:pPr>
            <w:r>
              <w:rPr>
                <w:color w:val="000000"/>
                <w:lang w:eastAsia="en-US"/>
              </w:rPr>
              <w:t>750,00</w:t>
            </w:r>
          </w:p>
        </w:tc>
        <w:tc>
          <w:tcPr>
            <w:tcW w:w="556" w:type="pct"/>
            <w:shd w:val="clear" w:color="auto" w:fill="FFF7E1"/>
            <w:vAlign w:val="center"/>
          </w:tcPr>
          <w:p w14:paraId="335B17EC" w14:textId="17C83DC7" w:rsidR="00F7634A" w:rsidRPr="009F2FB1" w:rsidRDefault="00F7634A" w:rsidP="00F7634A">
            <w:pPr>
              <w:autoSpaceDE/>
              <w:autoSpaceDN/>
              <w:rPr>
                <w:color w:val="000000"/>
                <w:lang w:eastAsia="en-US"/>
              </w:rPr>
            </w:pPr>
            <w:r>
              <w:rPr>
                <w:color w:val="000000"/>
                <w:lang w:eastAsia="en-US"/>
              </w:rPr>
              <w:t>779,50</w:t>
            </w:r>
          </w:p>
        </w:tc>
        <w:tc>
          <w:tcPr>
            <w:tcW w:w="355" w:type="pct"/>
            <w:shd w:val="clear" w:color="auto" w:fill="FFF7E1"/>
            <w:vAlign w:val="center"/>
          </w:tcPr>
          <w:p w14:paraId="48B17DE5" w14:textId="1DE178C5" w:rsidR="00F7634A" w:rsidRPr="00CE671D" w:rsidRDefault="00F7634A" w:rsidP="00F7634A">
            <w:pPr>
              <w:autoSpaceDE/>
              <w:autoSpaceDN/>
              <w:rPr>
                <w:color w:val="000000"/>
                <w:lang w:eastAsia="en-US"/>
              </w:rPr>
            </w:pPr>
            <w:r>
              <w:rPr>
                <w:color w:val="000000"/>
                <w:lang w:eastAsia="en-US"/>
              </w:rPr>
              <w:t>-29,50</w:t>
            </w:r>
          </w:p>
        </w:tc>
        <w:tc>
          <w:tcPr>
            <w:tcW w:w="1558" w:type="pct"/>
            <w:shd w:val="clear" w:color="auto" w:fill="FFF7E1"/>
          </w:tcPr>
          <w:p w14:paraId="5C3786C4" w14:textId="4D24829C" w:rsidR="00F7634A" w:rsidRPr="009F2FB1" w:rsidRDefault="00F7634A" w:rsidP="00F7634A">
            <w:pPr>
              <w:autoSpaceDE/>
              <w:autoSpaceDN/>
              <w:rPr>
                <w:lang w:eastAsia="en-US"/>
              </w:rPr>
            </w:pPr>
          </w:p>
        </w:tc>
      </w:tr>
      <w:tr w:rsidR="00F7634A" w:rsidRPr="00CE671D" w14:paraId="1BE2CF17" w14:textId="77777777" w:rsidTr="00F7634A">
        <w:trPr>
          <w:trHeight w:val="1279"/>
        </w:trPr>
        <w:tc>
          <w:tcPr>
            <w:tcW w:w="1873" w:type="pct"/>
            <w:tcBorders>
              <w:top w:val="nil"/>
            </w:tcBorders>
            <w:shd w:val="clear" w:color="auto" w:fill="auto"/>
          </w:tcPr>
          <w:p w14:paraId="65CB8572" w14:textId="736BEECF" w:rsidR="00F7634A" w:rsidRDefault="00F7634A" w:rsidP="00F7634A">
            <w:pPr>
              <w:autoSpaceDE/>
              <w:autoSpaceDN/>
              <w:rPr>
                <w:color w:val="000000"/>
                <w:lang w:eastAsia="en-US"/>
              </w:rPr>
            </w:pPr>
            <w:r>
              <w:rPr>
                <w:color w:val="000000"/>
                <w:lang w:eastAsia="en-US"/>
              </w:rPr>
              <w:t xml:space="preserve">Arve nr M-1624942/AS </w:t>
            </w:r>
            <w:proofErr w:type="spellStart"/>
            <w:r>
              <w:rPr>
                <w:color w:val="000000"/>
                <w:lang w:eastAsia="en-US"/>
              </w:rPr>
              <w:t>Effex</w:t>
            </w:r>
            <w:proofErr w:type="spellEnd"/>
            <w:r>
              <w:rPr>
                <w:color w:val="000000"/>
                <w:lang w:eastAsia="en-US"/>
              </w:rPr>
              <w:t xml:space="preserve"> </w:t>
            </w:r>
          </w:p>
        </w:tc>
        <w:tc>
          <w:tcPr>
            <w:tcW w:w="658" w:type="pct"/>
            <w:tcBorders>
              <w:top w:val="nil"/>
            </w:tcBorders>
            <w:shd w:val="clear" w:color="auto" w:fill="auto"/>
          </w:tcPr>
          <w:p w14:paraId="4BCB4EF0" w14:textId="77777777"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51A035F0" w14:textId="0EB57A35" w:rsidR="00F7634A" w:rsidRDefault="00F7634A" w:rsidP="00F7634A">
            <w:pPr>
              <w:autoSpaceDE/>
              <w:autoSpaceDN/>
              <w:rPr>
                <w:color w:val="000000"/>
                <w:lang w:eastAsia="en-US"/>
              </w:rPr>
            </w:pPr>
            <w:r>
              <w:rPr>
                <w:color w:val="000000"/>
                <w:lang w:eastAsia="en-US"/>
              </w:rPr>
              <w:t>306,68</w:t>
            </w:r>
          </w:p>
        </w:tc>
        <w:tc>
          <w:tcPr>
            <w:tcW w:w="355" w:type="pct"/>
            <w:tcBorders>
              <w:top w:val="nil"/>
            </w:tcBorders>
            <w:shd w:val="clear" w:color="auto" w:fill="auto"/>
          </w:tcPr>
          <w:p w14:paraId="0A420F7C" w14:textId="77777777" w:rsidR="00F7634A" w:rsidRPr="00CE671D" w:rsidRDefault="00F7634A" w:rsidP="00F7634A">
            <w:pPr>
              <w:autoSpaceDE/>
              <w:autoSpaceDN/>
              <w:rPr>
                <w:color w:val="000000"/>
                <w:lang w:eastAsia="en-US"/>
              </w:rPr>
            </w:pPr>
          </w:p>
        </w:tc>
        <w:tc>
          <w:tcPr>
            <w:tcW w:w="1558" w:type="pct"/>
            <w:tcBorders>
              <w:top w:val="nil"/>
            </w:tcBorders>
            <w:shd w:val="clear" w:color="auto" w:fill="auto"/>
          </w:tcPr>
          <w:p w14:paraId="2358AC9D" w14:textId="049646C1" w:rsidR="00F7634A" w:rsidRDefault="00F7634A" w:rsidP="00F7634A">
            <w:pPr>
              <w:autoSpaceDE/>
              <w:autoSpaceDN/>
              <w:rPr>
                <w:lang w:eastAsia="en-US"/>
              </w:rPr>
            </w:pPr>
            <w:r>
              <w:rPr>
                <w:lang w:eastAsia="en-US"/>
              </w:rPr>
              <w:t>Kaabel halogeenivaba 100M (50 m), 3-ne pistikupesa (4 tk), seadmekarbik kaanega Rapid 45-2 (6 tk), karbik 15x30 2m valge (6 tk), otsatükk Rapid 45-2le (6 tk)</w:t>
            </w:r>
          </w:p>
        </w:tc>
      </w:tr>
      <w:tr w:rsidR="00F7634A" w:rsidRPr="00CE671D" w14:paraId="41073949" w14:textId="77777777" w:rsidTr="00F7634A">
        <w:trPr>
          <w:trHeight w:val="715"/>
        </w:trPr>
        <w:tc>
          <w:tcPr>
            <w:tcW w:w="1873" w:type="pct"/>
            <w:tcBorders>
              <w:top w:val="nil"/>
            </w:tcBorders>
            <w:shd w:val="clear" w:color="auto" w:fill="auto"/>
          </w:tcPr>
          <w:p w14:paraId="4FB3F580" w14:textId="232C1F39" w:rsidR="00F7634A" w:rsidRDefault="00F7634A" w:rsidP="00F7634A">
            <w:pPr>
              <w:autoSpaceDE/>
              <w:autoSpaceDN/>
              <w:rPr>
                <w:color w:val="000000"/>
                <w:lang w:eastAsia="en-US"/>
              </w:rPr>
            </w:pPr>
            <w:r w:rsidRPr="009F2FB1">
              <w:rPr>
                <w:color w:val="000000"/>
                <w:lang w:eastAsia="en-US"/>
              </w:rPr>
              <w:t xml:space="preserve">Arve nr </w:t>
            </w:r>
            <w:r w:rsidRPr="008A6F4D">
              <w:rPr>
                <w:color w:val="000000"/>
                <w:lang w:eastAsia="en-US"/>
              </w:rPr>
              <w:t>8035903</w:t>
            </w:r>
            <w:r>
              <w:rPr>
                <w:color w:val="000000"/>
                <w:lang w:eastAsia="en-US"/>
              </w:rPr>
              <w:t>/</w:t>
            </w:r>
            <w:r>
              <w:t xml:space="preserve"> </w:t>
            </w:r>
            <w:proofErr w:type="spellStart"/>
            <w:r w:rsidRPr="008A6F4D">
              <w:rPr>
                <w:color w:val="000000"/>
                <w:lang w:eastAsia="en-US"/>
              </w:rPr>
              <w:t>YE</w:t>
            </w:r>
            <w:r>
              <w:rPr>
                <w:color w:val="000000"/>
                <w:lang w:eastAsia="en-US"/>
              </w:rPr>
              <w:t>international</w:t>
            </w:r>
            <w:proofErr w:type="spellEnd"/>
            <w:r w:rsidRPr="008A6F4D">
              <w:rPr>
                <w:color w:val="000000"/>
                <w:lang w:eastAsia="en-US"/>
              </w:rPr>
              <w:t xml:space="preserve"> AS</w:t>
            </w:r>
          </w:p>
        </w:tc>
        <w:tc>
          <w:tcPr>
            <w:tcW w:w="658" w:type="pct"/>
            <w:tcBorders>
              <w:top w:val="nil"/>
            </w:tcBorders>
            <w:shd w:val="clear" w:color="auto" w:fill="auto"/>
          </w:tcPr>
          <w:p w14:paraId="45DE0A17" w14:textId="77777777"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7235DEFB" w14:textId="6EB68334" w:rsidR="00F7634A" w:rsidRDefault="00F7634A" w:rsidP="00F7634A">
            <w:pPr>
              <w:autoSpaceDE/>
              <w:autoSpaceDN/>
              <w:rPr>
                <w:color w:val="000000"/>
                <w:lang w:eastAsia="en-US"/>
              </w:rPr>
            </w:pPr>
            <w:r>
              <w:rPr>
                <w:color w:val="000000"/>
                <w:lang w:eastAsia="en-US"/>
              </w:rPr>
              <w:t>48,59</w:t>
            </w:r>
          </w:p>
        </w:tc>
        <w:tc>
          <w:tcPr>
            <w:tcW w:w="355" w:type="pct"/>
            <w:tcBorders>
              <w:top w:val="nil"/>
            </w:tcBorders>
            <w:shd w:val="clear" w:color="auto" w:fill="auto"/>
          </w:tcPr>
          <w:p w14:paraId="17B84018" w14:textId="77777777" w:rsidR="00F7634A" w:rsidRPr="00CE671D" w:rsidRDefault="00F7634A" w:rsidP="00F7634A">
            <w:pPr>
              <w:autoSpaceDE/>
              <w:autoSpaceDN/>
              <w:rPr>
                <w:color w:val="000000"/>
                <w:lang w:eastAsia="en-US"/>
              </w:rPr>
            </w:pPr>
          </w:p>
        </w:tc>
        <w:tc>
          <w:tcPr>
            <w:tcW w:w="1558" w:type="pct"/>
            <w:tcBorders>
              <w:top w:val="nil"/>
            </w:tcBorders>
            <w:shd w:val="clear" w:color="auto" w:fill="auto"/>
          </w:tcPr>
          <w:p w14:paraId="127F8468" w14:textId="452E4142" w:rsidR="00F7634A" w:rsidRDefault="00F7634A" w:rsidP="00F7634A">
            <w:pPr>
              <w:autoSpaceDE/>
              <w:autoSpaceDN/>
              <w:rPr>
                <w:lang w:eastAsia="en-US"/>
              </w:rPr>
            </w:pPr>
            <w:r>
              <w:rPr>
                <w:lang w:eastAsia="en-US"/>
              </w:rPr>
              <w:t xml:space="preserve">Võrgukaabel </w:t>
            </w:r>
            <w:r w:rsidRPr="008A6F4D">
              <w:rPr>
                <w:lang w:eastAsia="en-US"/>
              </w:rPr>
              <w:t xml:space="preserve">Cat6 UTP 4x2x0,5 ühekiuline </w:t>
            </w:r>
            <w:r>
              <w:rPr>
                <w:lang w:eastAsia="en-US"/>
              </w:rPr>
              <w:t>(40 m)</w:t>
            </w:r>
          </w:p>
        </w:tc>
      </w:tr>
      <w:tr w:rsidR="00F7634A" w:rsidRPr="00CE671D" w14:paraId="0B2561F7" w14:textId="77777777" w:rsidTr="00D745BC">
        <w:trPr>
          <w:trHeight w:val="520"/>
        </w:trPr>
        <w:tc>
          <w:tcPr>
            <w:tcW w:w="1873" w:type="pct"/>
            <w:tcBorders>
              <w:top w:val="nil"/>
            </w:tcBorders>
            <w:shd w:val="clear" w:color="auto" w:fill="auto"/>
          </w:tcPr>
          <w:p w14:paraId="3A7F77EB" w14:textId="0571FC90" w:rsidR="00F7634A" w:rsidRPr="009F2FB1" w:rsidRDefault="00F7634A" w:rsidP="00F7634A">
            <w:pPr>
              <w:autoSpaceDE/>
              <w:autoSpaceDN/>
              <w:rPr>
                <w:color w:val="000000"/>
                <w:lang w:eastAsia="en-US"/>
              </w:rPr>
            </w:pPr>
            <w:r>
              <w:rPr>
                <w:color w:val="000000"/>
                <w:lang w:eastAsia="en-US"/>
              </w:rPr>
              <w:t xml:space="preserve">Arve nr A23163463/ </w:t>
            </w:r>
            <w:r w:rsidR="00A21245">
              <w:rPr>
                <w:color w:val="000000"/>
                <w:lang w:eastAsia="en-US"/>
              </w:rPr>
              <w:t xml:space="preserve">Ehituse ABC, </w:t>
            </w:r>
            <w:proofErr w:type="spellStart"/>
            <w:r>
              <w:rPr>
                <w:color w:val="000000"/>
                <w:lang w:eastAsia="en-US"/>
              </w:rPr>
              <w:t>Optimera</w:t>
            </w:r>
            <w:proofErr w:type="spellEnd"/>
            <w:r>
              <w:rPr>
                <w:color w:val="000000"/>
                <w:lang w:eastAsia="en-US"/>
              </w:rPr>
              <w:t xml:space="preserve"> Estonia AS</w:t>
            </w:r>
          </w:p>
        </w:tc>
        <w:tc>
          <w:tcPr>
            <w:tcW w:w="658" w:type="pct"/>
            <w:tcBorders>
              <w:top w:val="nil"/>
            </w:tcBorders>
            <w:shd w:val="clear" w:color="auto" w:fill="auto"/>
          </w:tcPr>
          <w:p w14:paraId="472851C1" w14:textId="77777777"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70D53BB7" w14:textId="27E527CE" w:rsidR="00F7634A" w:rsidRPr="009F2FB1" w:rsidRDefault="00F7634A" w:rsidP="00F7634A">
            <w:pPr>
              <w:autoSpaceDE/>
              <w:autoSpaceDN/>
              <w:rPr>
                <w:color w:val="000000"/>
                <w:lang w:eastAsia="en-US"/>
              </w:rPr>
            </w:pPr>
            <w:r>
              <w:rPr>
                <w:color w:val="000000"/>
                <w:lang w:eastAsia="en-US"/>
              </w:rPr>
              <w:t>351,55</w:t>
            </w:r>
          </w:p>
        </w:tc>
        <w:tc>
          <w:tcPr>
            <w:tcW w:w="355" w:type="pct"/>
            <w:tcBorders>
              <w:top w:val="nil"/>
            </w:tcBorders>
            <w:shd w:val="clear" w:color="auto" w:fill="auto"/>
          </w:tcPr>
          <w:p w14:paraId="3F60DD2F" w14:textId="77777777" w:rsidR="00F7634A" w:rsidRPr="00CE671D" w:rsidRDefault="00F7634A" w:rsidP="00F7634A">
            <w:pPr>
              <w:autoSpaceDE/>
              <w:autoSpaceDN/>
              <w:rPr>
                <w:color w:val="000000"/>
                <w:lang w:eastAsia="en-US"/>
              </w:rPr>
            </w:pPr>
          </w:p>
        </w:tc>
        <w:tc>
          <w:tcPr>
            <w:tcW w:w="1558" w:type="pct"/>
            <w:tcBorders>
              <w:top w:val="nil"/>
            </w:tcBorders>
            <w:shd w:val="clear" w:color="auto" w:fill="auto"/>
          </w:tcPr>
          <w:p w14:paraId="021217BD" w14:textId="058F4BA8" w:rsidR="00F7634A" w:rsidRPr="009F2FB1" w:rsidRDefault="00F7634A" w:rsidP="00F7634A">
            <w:pPr>
              <w:autoSpaceDE/>
              <w:autoSpaceDN/>
              <w:rPr>
                <w:lang w:eastAsia="en-US"/>
              </w:rPr>
            </w:pPr>
            <w:r>
              <w:rPr>
                <w:lang w:eastAsia="en-US"/>
              </w:rPr>
              <w:t>Kardinapuu (2tk), kardinapuu konksud (4 pakki), tasandussegu (2 kotti), akrüülhermeetiline silikoon (2 tk), pahtel (1 tk), erinevad värvirullid (5 tk), pintslid (4tk), seinavärv 9l (2 tk).</w:t>
            </w:r>
          </w:p>
        </w:tc>
      </w:tr>
      <w:tr w:rsidR="00F7634A" w:rsidRPr="00CE671D" w14:paraId="18277A38" w14:textId="77777777" w:rsidTr="00F7634A">
        <w:trPr>
          <w:trHeight w:val="704"/>
        </w:trPr>
        <w:tc>
          <w:tcPr>
            <w:tcW w:w="1873" w:type="pct"/>
            <w:tcBorders>
              <w:top w:val="nil"/>
            </w:tcBorders>
            <w:shd w:val="clear" w:color="auto" w:fill="auto"/>
          </w:tcPr>
          <w:p w14:paraId="580899D7" w14:textId="4A337027" w:rsidR="00F7634A" w:rsidRDefault="00F7634A" w:rsidP="00F7634A">
            <w:pPr>
              <w:autoSpaceDE/>
              <w:autoSpaceDN/>
              <w:rPr>
                <w:color w:val="000000"/>
                <w:lang w:eastAsia="en-US"/>
              </w:rPr>
            </w:pPr>
            <w:r>
              <w:rPr>
                <w:color w:val="000000"/>
                <w:lang w:eastAsia="en-US"/>
              </w:rPr>
              <w:lastRenderedPageBreak/>
              <w:t xml:space="preserve">Arve nr </w:t>
            </w:r>
            <w:r w:rsidRPr="009E2FF3">
              <w:rPr>
                <w:color w:val="000000"/>
                <w:lang w:eastAsia="en-US"/>
              </w:rPr>
              <w:t>A23166464</w:t>
            </w:r>
            <w:r>
              <w:rPr>
                <w:color w:val="000000"/>
                <w:lang w:eastAsia="en-US"/>
              </w:rPr>
              <w:t xml:space="preserve">/ </w:t>
            </w:r>
            <w:proofErr w:type="spellStart"/>
            <w:r>
              <w:rPr>
                <w:color w:val="000000"/>
                <w:lang w:eastAsia="en-US"/>
              </w:rPr>
              <w:t>Optimera</w:t>
            </w:r>
            <w:proofErr w:type="spellEnd"/>
            <w:r>
              <w:rPr>
                <w:color w:val="000000"/>
                <w:lang w:eastAsia="en-US"/>
              </w:rPr>
              <w:t xml:space="preserve"> Estonia AS</w:t>
            </w:r>
          </w:p>
        </w:tc>
        <w:tc>
          <w:tcPr>
            <w:tcW w:w="658" w:type="pct"/>
            <w:tcBorders>
              <w:top w:val="nil"/>
            </w:tcBorders>
            <w:shd w:val="clear" w:color="auto" w:fill="auto"/>
          </w:tcPr>
          <w:p w14:paraId="5D02A3DF" w14:textId="77777777"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495588E3" w14:textId="28F4E254" w:rsidR="00F7634A" w:rsidRDefault="00F7634A" w:rsidP="00F7634A">
            <w:pPr>
              <w:autoSpaceDE/>
              <w:autoSpaceDN/>
              <w:rPr>
                <w:color w:val="000000"/>
                <w:lang w:eastAsia="en-US"/>
              </w:rPr>
            </w:pPr>
            <w:r>
              <w:rPr>
                <w:color w:val="000000"/>
                <w:lang w:eastAsia="en-US"/>
              </w:rPr>
              <w:t>72,68</w:t>
            </w:r>
          </w:p>
        </w:tc>
        <w:tc>
          <w:tcPr>
            <w:tcW w:w="355" w:type="pct"/>
            <w:tcBorders>
              <w:top w:val="nil"/>
            </w:tcBorders>
            <w:shd w:val="clear" w:color="auto" w:fill="auto"/>
          </w:tcPr>
          <w:p w14:paraId="7171555D" w14:textId="77777777" w:rsidR="00F7634A" w:rsidRPr="00CE671D" w:rsidRDefault="00F7634A" w:rsidP="00F7634A">
            <w:pPr>
              <w:autoSpaceDE/>
              <w:autoSpaceDN/>
              <w:rPr>
                <w:color w:val="000000"/>
                <w:lang w:eastAsia="en-US"/>
              </w:rPr>
            </w:pPr>
          </w:p>
        </w:tc>
        <w:tc>
          <w:tcPr>
            <w:tcW w:w="1558" w:type="pct"/>
            <w:tcBorders>
              <w:top w:val="nil"/>
            </w:tcBorders>
            <w:shd w:val="clear" w:color="auto" w:fill="auto"/>
          </w:tcPr>
          <w:p w14:paraId="23E4B604" w14:textId="06E84FD7" w:rsidR="00F7634A" w:rsidRDefault="00F7634A" w:rsidP="00F7634A">
            <w:pPr>
              <w:autoSpaceDE/>
              <w:autoSpaceDN/>
              <w:rPr>
                <w:lang w:eastAsia="en-US"/>
              </w:rPr>
            </w:pPr>
            <w:r>
              <w:rPr>
                <w:lang w:eastAsia="en-US"/>
              </w:rPr>
              <w:t>Puidukruvid erineva suurusega (3 pakki), sõlmtüübel (2 karpi)</w:t>
            </w:r>
            <w:r w:rsidR="009D52B1">
              <w:rPr>
                <w:lang w:eastAsia="en-US"/>
              </w:rPr>
              <w:t xml:space="preserve">. </w:t>
            </w:r>
            <w:r w:rsidR="009D52B1" w:rsidRPr="00B345F7">
              <w:rPr>
                <w:i/>
                <w:lang w:eastAsia="en-US"/>
              </w:rPr>
              <w:t xml:space="preserve">Arve </w:t>
            </w:r>
            <w:r w:rsidR="009D52B1" w:rsidRPr="00B345F7">
              <w:rPr>
                <w:i/>
                <w:color w:val="000000"/>
                <w:lang w:eastAsia="en-US"/>
              </w:rPr>
              <w:t xml:space="preserve">nr A23166464 üks osa, </w:t>
            </w:r>
            <w:r w:rsidR="009824B4" w:rsidRPr="00B345F7">
              <w:rPr>
                <w:i/>
                <w:color w:val="000000"/>
                <w:lang w:eastAsia="en-US"/>
              </w:rPr>
              <w:t xml:space="preserve">mille </w:t>
            </w:r>
            <w:r w:rsidR="00B345F7">
              <w:rPr>
                <w:i/>
                <w:color w:val="000000"/>
                <w:lang w:eastAsia="en-US"/>
              </w:rPr>
              <w:t>kogu</w:t>
            </w:r>
            <w:r w:rsidR="009D52B1" w:rsidRPr="00B345F7">
              <w:rPr>
                <w:i/>
                <w:color w:val="000000"/>
                <w:lang w:eastAsia="en-US"/>
              </w:rPr>
              <w:t xml:space="preserve">summa </w:t>
            </w:r>
            <w:r w:rsidR="009824B4" w:rsidRPr="00B345F7">
              <w:rPr>
                <w:i/>
                <w:color w:val="000000"/>
                <w:lang w:eastAsia="en-US"/>
              </w:rPr>
              <w:t xml:space="preserve">on </w:t>
            </w:r>
            <w:r w:rsidR="009D52B1" w:rsidRPr="00B345F7">
              <w:rPr>
                <w:i/>
                <w:color w:val="000000"/>
                <w:lang w:eastAsia="en-US"/>
              </w:rPr>
              <w:t>270,01</w:t>
            </w:r>
            <w:r w:rsidR="00B345F7">
              <w:rPr>
                <w:i/>
                <w:color w:val="000000"/>
                <w:lang w:eastAsia="en-US"/>
              </w:rPr>
              <w:t>.</w:t>
            </w:r>
          </w:p>
        </w:tc>
      </w:tr>
      <w:tr w:rsidR="00F7634A" w:rsidRPr="00CE671D" w14:paraId="4EFDBA64" w14:textId="77777777" w:rsidTr="00F7634A">
        <w:trPr>
          <w:trHeight w:val="421"/>
        </w:trPr>
        <w:tc>
          <w:tcPr>
            <w:tcW w:w="1873" w:type="pct"/>
            <w:tcBorders>
              <w:top w:val="nil"/>
            </w:tcBorders>
            <w:shd w:val="clear" w:color="auto" w:fill="FFF7E1"/>
            <w:vAlign w:val="center"/>
          </w:tcPr>
          <w:p w14:paraId="1ECAA05B" w14:textId="74D8A75B" w:rsidR="00F7634A" w:rsidRDefault="00F7634A" w:rsidP="00F7634A">
            <w:pPr>
              <w:autoSpaceDE/>
              <w:autoSpaceDN/>
              <w:rPr>
                <w:color w:val="000000"/>
                <w:lang w:eastAsia="en-US"/>
              </w:rPr>
            </w:pPr>
            <w:r>
              <w:rPr>
                <w:color w:val="000000"/>
                <w:lang w:eastAsia="en-US"/>
              </w:rPr>
              <w:t>TEKSTIIL</w:t>
            </w:r>
          </w:p>
        </w:tc>
        <w:tc>
          <w:tcPr>
            <w:tcW w:w="658" w:type="pct"/>
            <w:tcBorders>
              <w:top w:val="nil"/>
            </w:tcBorders>
            <w:shd w:val="clear" w:color="auto" w:fill="FFF7E1"/>
            <w:vAlign w:val="center"/>
          </w:tcPr>
          <w:p w14:paraId="5E7684EB" w14:textId="3A92CFD8" w:rsidR="00F7634A" w:rsidRPr="00CE671D" w:rsidRDefault="00F7634A" w:rsidP="00F7634A">
            <w:pPr>
              <w:autoSpaceDE/>
              <w:autoSpaceDN/>
              <w:rPr>
                <w:color w:val="000000"/>
                <w:lang w:eastAsia="en-US"/>
              </w:rPr>
            </w:pPr>
            <w:r>
              <w:rPr>
                <w:color w:val="000000"/>
                <w:lang w:eastAsia="en-US"/>
              </w:rPr>
              <w:t>500,00</w:t>
            </w:r>
          </w:p>
        </w:tc>
        <w:tc>
          <w:tcPr>
            <w:tcW w:w="556" w:type="pct"/>
            <w:tcBorders>
              <w:top w:val="nil"/>
            </w:tcBorders>
            <w:shd w:val="clear" w:color="auto" w:fill="FFF7E1"/>
            <w:vAlign w:val="center"/>
          </w:tcPr>
          <w:p w14:paraId="03D61E9D" w14:textId="589D9990" w:rsidR="00F7634A" w:rsidRDefault="00F7634A" w:rsidP="00F7634A">
            <w:pPr>
              <w:autoSpaceDE/>
              <w:autoSpaceDN/>
              <w:rPr>
                <w:color w:val="000000"/>
                <w:lang w:eastAsia="en-US"/>
              </w:rPr>
            </w:pPr>
            <w:r>
              <w:rPr>
                <w:color w:val="000000"/>
                <w:lang w:eastAsia="en-US"/>
              </w:rPr>
              <w:t>499,64</w:t>
            </w:r>
          </w:p>
        </w:tc>
        <w:tc>
          <w:tcPr>
            <w:tcW w:w="355" w:type="pct"/>
            <w:tcBorders>
              <w:top w:val="nil"/>
            </w:tcBorders>
            <w:shd w:val="clear" w:color="auto" w:fill="FFF7E1"/>
            <w:vAlign w:val="center"/>
          </w:tcPr>
          <w:p w14:paraId="48612E73" w14:textId="6833993D" w:rsidR="00F7634A" w:rsidRPr="00CE671D" w:rsidRDefault="00F7634A" w:rsidP="00F7634A">
            <w:pPr>
              <w:autoSpaceDE/>
              <w:autoSpaceDN/>
              <w:rPr>
                <w:color w:val="000000"/>
                <w:lang w:eastAsia="en-US"/>
              </w:rPr>
            </w:pPr>
            <w:r>
              <w:rPr>
                <w:color w:val="000000"/>
                <w:lang w:eastAsia="en-US"/>
              </w:rPr>
              <w:t>+0,36</w:t>
            </w:r>
          </w:p>
        </w:tc>
        <w:tc>
          <w:tcPr>
            <w:tcW w:w="1558" w:type="pct"/>
            <w:tcBorders>
              <w:top w:val="nil"/>
            </w:tcBorders>
            <w:shd w:val="clear" w:color="auto" w:fill="FFF7E1"/>
            <w:vAlign w:val="center"/>
          </w:tcPr>
          <w:p w14:paraId="533FBB35" w14:textId="77777777" w:rsidR="00F7634A" w:rsidRDefault="00F7634A" w:rsidP="00F7634A">
            <w:pPr>
              <w:autoSpaceDE/>
              <w:autoSpaceDN/>
              <w:rPr>
                <w:lang w:eastAsia="en-US"/>
              </w:rPr>
            </w:pPr>
          </w:p>
        </w:tc>
      </w:tr>
      <w:tr w:rsidR="00F7634A" w:rsidRPr="00CE671D" w14:paraId="2A125994" w14:textId="77777777" w:rsidTr="00F7634A">
        <w:trPr>
          <w:trHeight w:val="591"/>
        </w:trPr>
        <w:tc>
          <w:tcPr>
            <w:tcW w:w="1873" w:type="pct"/>
            <w:tcBorders>
              <w:top w:val="nil"/>
            </w:tcBorders>
            <w:shd w:val="clear" w:color="auto" w:fill="auto"/>
          </w:tcPr>
          <w:p w14:paraId="4DD604FF" w14:textId="7AB35EFC" w:rsidR="00F7634A" w:rsidRPr="009F2FB1" w:rsidRDefault="00F7634A" w:rsidP="00F7634A">
            <w:pPr>
              <w:autoSpaceDE/>
              <w:autoSpaceDN/>
              <w:rPr>
                <w:color w:val="000000"/>
                <w:lang w:eastAsia="en-US"/>
              </w:rPr>
            </w:pPr>
            <w:r>
              <w:rPr>
                <w:color w:val="000000"/>
                <w:lang w:eastAsia="en-US"/>
              </w:rPr>
              <w:t xml:space="preserve">Arve nr </w:t>
            </w:r>
            <w:r w:rsidRPr="009E2FF3">
              <w:rPr>
                <w:color w:val="000000"/>
                <w:lang w:eastAsia="en-US"/>
              </w:rPr>
              <w:t>A23166464</w:t>
            </w:r>
            <w:r>
              <w:rPr>
                <w:color w:val="000000"/>
                <w:lang w:eastAsia="en-US"/>
              </w:rPr>
              <w:t xml:space="preserve">/ </w:t>
            </w:r>
            <w:proofErr w:type="spellStart"/>
            <w:r>
              <w:rPr>
                <w:color w:val="000000"/>
                <w:lang w:eastAsia="en-US"/>
              </w:rPr>
              <w:t>Optimera</w:t>
            </w:r>
            <w:proofErr w:type="spellEnd"/>
            <w:r>
              <w:rPr>
                <w:color w:val="000000"/>
                <w:lang w:eastAsia="en-US"/>
              </w:rPr>
              <w:t xml:space="preserve"> Estonia AS</w:t>
            </w:r>
          </w:p>
        </w:tc>
        <w:tc>
          <w:tcPr>
            <w:tcW w:w="658" w:type="pct"/>
            <w:tcBorders>
              <w:top w:val="nil"/>
            </w:tcBorders>
            <w:shd w:val="clear" w:color="auto" w:fill="auto"/>
          </w:tcPr>
          <w:p w14:paraId="268A8F0B" w14:textId="77777777"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2C9E72C3" w14:textId="559B6DCE" w:rsidR="00F7634A" w:rsidRPr="009F2FB1" w:rsidRDefault="00F7634A" w:rsidP="00F7634A">
            <w:pPr>
              <w:autoSpaceDE/>
              <w:autoSpaceDN/>
              <w:rPr>
                <w:color w:val="000000"/>
                <w:lang w:eastAsia="en-US"/>
              </w:rPr>
            </w:pPr>
            <w:r>
              <w:rPr>
                <w:color w:val="000000"/>
                <w:lang w:eastAsia="en-US"/>
              </w:rPr>
              <w:t>197,33</w:t>
            </w:r>
          </w:p>
        </w:tc>
        <w:tc>
          <w:tcPr>
            <w:tcW w:w="355" w:type="pct"/>
            <w:tcBorders>
              <w:top w:val="nil"/>
            </w:tcBorders>
            <w:shd w:val="clear" w:color="auto" w:fill="auto"/>
          </w:tcPr>
          <w:p w14:paraId="55A56D8B" w14:textId="77777777" w:rsidR="00F7634A" w:rsidRPr="00CE671D" w:rsidRDefault="00F7634A" w:rsidP="00F7634A">
            <w:pPr>
              <w:autoSpaceDE/>
              <w:autoSpaceDN/>
              <w:rPr>
                <w:color w:val="000000"/>
                <w:lang w:eastAsia="en-US"/>
              </w:rPr>
            </w:pPr>
          </w:p>
        </w:tc>
        <w:tc>
          <w:tcPr>
            <w:tcW w:w="1558" w:type="pct"/>
            <w:tcBorders>
              <w:top w:val="nil"/>
            </w:tcBorders>
            <w:shd w:val="clear" w:color="auto" w:fill="auto"/>
          </w:tcPr>
          <w:p w14:paraId="644A97D3" w14:textId="7E24CE76" w:rsidR="00F7634A" w:rsidRPr="00B345F7" w:rsidRDefault="00F7634A" w:rsidP="00F7634A">
            <w:pPr>
              <w:autoSpaceDE/>
              <w:autoSpaceDN/>
              <w:rPr>
                <w:i/>
                <w:color w:val="000000"/>
                <w:lang w:eastAsia="en-US"/>
              </w:rPr>
            </w:pPr>
            <w:r>
              <w:rPr>
                <w:lang w:eastAsia="en-US"/>
              </w:rPr>
              <w:t>Pimendusrulood (8 tk)</w:t>
            </w:r>
            <w:r w:rsidR="009D52B1">
              <w:rPr>
                <w:lang w:eastAsia="en-US"/>
              </w:rPr>
              <w:t xml:space="preserve">. </w:t>
            </w:r>
            <w:r w:rsidR="009D52B1" w:rsidRPr="00B345F7">
              <w:rPr>
                <w:i/>
                <w:lang w:eastAsia="en-US"/>
              </w:rPr>
              <w:t xml:space="preserve">Arve </w:t>
            </w:r>
            <w:r w:rsidR="009D52B1" w:rsidRPr="00B345F7">
              <w:rPr>
                <w:i/>
                <w:color w:val="000000"/>
                <w:lang w:eastAsia="en-US"/>
              </w:rPr>
              <w:t xml:space="preserve">nr A23166464 </w:t>
            </w:r>
            <w:r w:rsidR="009824B4" w:rsidRPr="00B345F7">
              <w:rPr>
                <w:i/>
                <w:color w:val="000000"/>
                <w:lang w:eastAsia="en-US"/>
              </w:rPr>
              <w:t>teine</w:t>
            </w:r>
            <w:r w:rsidR="009D52B1" w:rsidRPr="00B345F7">
              <w:rPr>
                <w:i/>
                <w:color w:val="000000"/>
                <w:lang w:eastAsia="en-US"/>
              </w:rPr>
              <w:t xml:space="preserve"> osa, </w:t>
            </w:r>
            <w:r w:rsidR="009824B4" w:rsidRPr="00B345F7">
              <w:rPr>
                <w:i/>
                <w:color w:val="000000"/>
                <w:lang w:eastAsia="en-US"/>
              </w:rPr>
              <w:t xml:space="preserve">mille </w:t>
            </w:r>
            <w:r w:rsidR="00B345F7">
              <w:rPr>
                <w:i/>
                <w:color w:val="000000"/>
                <w:lang w:eastAsia="en-US"/>
              </w:rPr>
              <w:t>kogu</w:t>
            </w:r>
            <w:r w:rsidR="009D52B1" w:rsidRPr="00B345F7">
              <w:rPr>
                <w:i/>
                <w:color w:val="000000"/>
                <w:lang w:eastAsia="en-US"/>
              </w:rPr>
              <w:t xml:space="preserve">summa </w:t>
            </w:r>
            <w:r w:rsidR="009824B4" w:rsidRPr="00B345F7">
              <w:rPr>
                <w:i/>
                <w:color w:val="000000"/>
                <w:lang w:eastAsia="en-US"/>
              </w:rPr>
              <w:t xml:space="preserve">on </w:t>
            </w:r>
            <w:r w:rsidR="009D52B1" w:rsidRPr="00B345F7">
              <w:rPr>
                <w:i/>
                <w:color w:val="000000"/>
                <w:lang w:eastAsia="en-US"/>
              </w:rPr>
              <w:t>270,01</w:t>
            </w:r>
          </w:p>
          <w:p w14:paraId="46684B02" w14:textId="5F6C9986" w:rsidR="009D52B1" w:rsidRPr="009F2FB1" w:rsidRDefault="009D52B1" w:rsidP="00F7634A">
            <w:pPr>
              <w:autoSpaceDE/>
              <w:autoSpaceDN/>
              <w:rPr>
                <w:lang w:eastAsia="en-US"/>
              </w:rPr>
            </w:pPr>
          </w:p>
        </w:tc>
      </w:tr>
      <w:tr w:rsidR="00F7634A" w:rsidRPr="00CE671D" w14:paraId="3F899691" w14:textId="77777777" w:rsidTr="00F7634A">
        <w:trPr>
          <w:trHeight w:val="740"/>
        </w:trPr>
        <w:tc>
          <w:tcPr>
            <w:tcW w:w="1873" w:type="pct"/>
            <w:tcBorders>
              <w:top w:val="nil"/>
            </w:tcBorders>
            <w:shd w:val="clear" w:color="auto" w:fill="auto"/>
          </w:tcPr>
          <w:p w14:paraId="41D8A485" w14:textId="5B88CAF6" w:rsidR="00F7634A" w:rsidRPr="00CE671D" w:rsidRDefault="00F7634A" w:rsidP="00F7634A">
            <w:pPr>
              <w:autoSpaceDE/>
              <w:autoSpaceDN/>
              <w:rPr>
                <w:color w:val="000000"/>
                <w:lang w:eastAsia="en-US"/>
              </w:rPr>
            </w:pPr>
            <w:r w:rsidRPr="009F2FB1">
              <w:rPr>
                <w:color w:val="000000"/>
                <w:lang w:eastAsia="en-US"/>
              </w:rPr>
              <w:t xml:space="preserve">Arve nr 413582 </w:t>
            </w:r>
            <w:r>
              <w:rPr>
                <w:color w:val="000000"/>
                <w:lang w:eastAsia="en-US"/>
              </w:rPr>
              <w:t>/</w:t>
            </w:r>
            <w:r w:rsidRPr="009F2FB1">
              <w:rPr>
                <w:color w:val="000000"/>
                <w:lang w:eastAsia="en-US"/>
              </w:rPr>
              <w:t xml:space="preserve">Aktsiaselts </w:t>
            </w:r>
            <w:proofErr w:type="spellStart"/>
            <w:r w:rsidRPr="009F2FB1">
              <w:rPr>
                <w:color w:val="000000"/>
                <w:lang w:eastAsia="en-US"/>
              </w:rPr>
              <w:t>Abakhan</w:t>
            </w:r>
            <w:proofErr w:type="spellEnd"/>
            <w:r w:rsidRPr="009F2FB1">
              <w:rPr>
                <w:color w:val="000000"/>
                <w:lang w:eastAsia="en-US"/>
              </w:rPr>
              <w:t xml:space="preserve"> </w:t>
            </w:r>
            <w:proofErr w:type="spellStart"/>
            <w:r w:rsidRPr="009F2FB1">
              <w:rPr>
                <w:color w:val="000000"/>
                <w:lang w:eastAsia="en-US"/>
              </w:rPr>
              <w:t>Fabrics</w:t>
            </w:r>
            <w:proofErr w:type="spellEnd"/>
            <w:r w:rsidRPr="009F2FB1">
              <w:rPr>
                <w:color w:val="000000"/>
                <w:lang w:eastAsia="en-US"/>
              </w:rPr>
              <w:t xml:space="preserve"> Eesti</w:t>
            </w:r>
          </w:p>
        </w:tc>
        <w:tc>
          <w:tcPr>
            <w:tcW w:w="658" w:type="pct"/>
            <w:tcBorders>
              <w:top w:val="nil"/>
            </w:tcBorders>
            <w:shd w:val="clear" w:color="auto" w:fill="auto"/>
          </w:tcPr>
          <w:p w14:paraId="2F2C6346" w14:textId="16509293"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54E94FEB" w14:textId="234F7B44" w:rsidR="00F7634A" w:rsidRPr="00CE671D" w:rsidRDefault="00F7634A" w:rsidP="00F7634A">
            <w:pPr>
              <w:autoSpaceDE/>
              <w:autoSpaceDN/>
              <w:rPr>
                <w:color w:val="000000"/>
                <w:lang w:eastAsia="en-US"/>
              </w:rPr>
            </w:pPr>
            <w:r w:rsidRPr="009F2FB1">
              <w:rPr>
                <w:color w:val="000000"/>
                <w:lang w:eastAsia="en-US"/>
              </w:rPr>
              <w:t>149</w:t>
            </w:r>
            <w:r>
              <w:rPr>
                <w:color w:val="000000"/>
                <w:lang w:eastAsia="en-US"/>
              </w:rPr>
              <w:t xml:space="preserve">, </w:t>
            </w:r>
            <w:r w:rsidRPr="009F2FB1">
              <w:rPr>
                <w:color w:val="000000"/>
                <w:lang w:eastAsia="en-US"/>
              </w:rPr>
              <w:t>49</w:t>
            </w:r>
          </w:p>
        </w:tc>
        <w:tc>
          <w:tcPr>
            <w:tcW w:w="355" w:type="pct"/>
            <w:tcBorders>
              <w:top w:val="nil"/>
            </w:tcBorders>
            <w:shd w:val="clear" w:color="auto" w:fill="auto"/>
          </w:tcPr>
          <w:p w14:paraId="15ABBBE5" w14:textId="51E32897" w:rsidR="00F7634A" w:rsidRPr="00CE671D" w:rsidRDefault="00F7634A" w:rsidP="00F7634A">
            <w:pPr>
              <w:autoSpaceDE/>
              <w:autoSpaceDN/>
              <w:rPr>
                <w:color w:val="000000"/>
                <w:lang w:eastAsia="en-US"/>
              </w:rPr>
            </w:pPr>
          </w:p>
        </w:tc>
        <w:tc>
          <w:tcPr>
            <w:tcW w:w="1558" w:type="pct"/>
            <w:tcBorders>
              <w:top w:val="nil"/>
            </w:tcBorders>
            <w:shd w:val="clear" w:color="auto" w:fill="auto"/>
            <w:hideMark/>
          </w:tcPr>
          <w:p w14:paraId="08EC7298" w14:textId="5DBD3CD1" w:rsidR="00F7634A" w:rsidRDefault="00F7634A" w:rsidP="00F7634A">
            <w:pPr>
              <w:autoSpaceDE/>
              <w:autoSpaceDN/>
              <w:rPr>
                <w:lang w:eastAsia="en-US"/>
              </w:rPr>
            </w:pPr>
            <w:r w:rsidRPr="009F2FB1">
              <w:rPr>
                <w:lang w:eastAsia="en-US"/>
              </w:rPr>
              <w:t xml:space="preserve">Kardinavuaal / </w:t>
            </w:r>
            <w:proofErr w:type="spellStart"/>
            <w:r w:rsidRPr="009F2FB1">
              <w:rPr>
                <w:lang w:eastAsia="en-US"/>
              </w:rPr>
              <w:t>Masal</w:t>
            </w:r>
            <w:proofErr w:type="spellEnd"/>
            <w:r w:rsidRPr="009F2FB1">
              <w:rPr>
                <w:lang w:eastAsia="en-US"/>
              </w:rPr>
              <w:t xml:space="preserve">, </w:t>
            </w:r>
            <w:proofErr w:type="spellStart"/>
            <w:r w:rsidRPr="009F2FB1">
              <w:rPr>
                <w:lang w:eastAsia="en-US"/>
              </w:rPr>
              <w:t>Beige</w:t>
            </w:r>
            <w:proofErr w:type="spellEnd"/>
            <w:r>
              <w:rPr>
                <w:lang w:eastAsia="en-US"/>
              </w:rPr>
              <w:t xml:space="preserve"> (8m), k</w:t>
            </w:r>
            <w:r w:rsidRPr="009F2FB1">
              <w:rPr>
                <w:lang w:eastAsia="en-US"/>
              </w:rPr>
              <w:t>ardinapael 50 mm</w:t>
            </w:r>
            <w:r>
              <w:rPr>
                <w:lang w:eastAsia="en-US"/>
              </w:rPr>
              <w:t xml:space="preserve"> (8 m), n</w:t>
            </w:r>
            <w:r w:rsidRPr="009F2FB1">
              <w:rPr>
                <w:lang w:eastAsia="en-US"/>
              </w:rPr>
              <w:t xml:space="preserve">iit </w:t>
            </w:r>
            <w:r>
              <w:rPr>
                <w:lang w:eastAsia="en-US"/>
              </w:rPr>
              <w:t>(5 tk)</w:t>
            </w:r>
          </w:p>
          <w:p w14:paraId="78540BA4" w14:textId="46781C8F" w:rsidR="00F7634A" w:rsidRPr="00CE671D" w:rsidRDefault="00F7634A" w:rsidP="00F7634A">
            <w:pPr>
              <w:autoSpaceDE/>
              <w:autoSpaceDN/>
              <w:rPr>
                <w:lang w:eastAsia="en-US"/>
              </w:rPr>
            </w:pPr>
          </w:p>
        </w:tc>
      </w:tr>
      <w:tr w:rsidR="00F7634A" w:rsidRPr="00CE671D" w14:paraId="51AC21E9" w14:textId="77777777" w:rsidTr="00D745BC">
        <w:trPr>
          <w:trHeight w:val="520"/>
        </w:trPr>
        <w:tc>
          <w:tcPr>
            <w:tcW w:w="1873" w:type="pct"/>
            <w:tcBorders>
              <w:top w:val="nil"/>
            </w:tcBorders>
            <w:shd w:val="clear" w:color="auto" w:fill="auto"/>
          </w:tcPr>
          <w:p w14:paraId="1C62142A" w14:textId="7E580E5C" w:rsidR="00F7634A" w:rsidRPr="00CE671D" w:rsidRDefault="00F7634A" w:rsidP="00F7634A">
            <w:pPr>
              <w:autoSpaceDE/>
              <w:autoSpaceDN/>
              <w:rPr>
                <w:color w:val="000000"/>
                <w:lang w:eastAsia="en-US"/>
              </w:rPr>
            </w:pPr>
            <w:r w:rsidRPr="009F2FB1">
              <w:rPr>
                <w:color w:val="000000"/>
                <w:lang w:eastAsia="en-US"/>
              </w:rPr>
              <w:t>Arve nr 2023-642</w:t>
            </w:r>
            <w:r w:rsidRPr="00CE671D">
              <w:rPr>
                <w:color w:val="000000"/>
                <w:lang w:eastAsia="en-US"/>
              </w:rPr>
              <w:t xml:space="preserve">/ </w:t>
            </w:r>
            <w:r w:rsidRPr="009F2FB1">
              <w:rPr>
                <w:color w:val="000000"/>
                <w:lang w:eastAsia="en-US"/>
              </w:rPr>
              <w:t xml:space="preserve">OÜ </w:t>
            </w:r>
            <w:proofErr w:type="spellStart"/>
            <w:r w:rsidRPr="009F2FB1">
              <w:rPr>
                <w:color w:val="000000"/>
                <w:lang w:eastAsia="en-US"/>
              </w:rPr>
              <w:t>Hagelin</w:t>
            </w:r>
            <w:proofErr w:type="spellEnd"/>
            <w:r w:rsidRPr="009F2FB1">
              <w:rPr>
                <w:color w:val="000000"/>
                <w:lang w:eastAsia="en-US"/>
              </w:rPr>
              <w:t xml:space="preserve"> </w:t>
            </w:r>
            <w:proofErr w:type="spellStart"/>
            <w:r w:rsidRPr="009F2FB1">
              <w:rPr>
                <w:color w:val="000000"/>
                <w:lang w:eastAsia="en-US"/>
              </w:rPr>
              <w:t>Textiles</w:t>
            </w:r>
            <w:proofErr w:type="spellEnd"/>
            <w:r w:rsidRPr="009F2FB1">
              <w:rPr>
                <w:color w:val="000000"/>
                <w:lang w:eastAsia="en-US"/>
              </w:rPr>
              <w:t xml:space="preserve"> Company.</w:t>
            </w:r>
          </w:p>
        </w:tc>
        <w:tc>
          <w:tcPr>
            <w:tcW w:w="658" w:type="pct"/>
            <w:tcBorders>
              <w:top w:val="nil"/>
            </w:tcBorders>
            <w:shd w:val="clear" w:color="auto" w:fill="auto"/>
          </w:tcPr>
          <w:p w14:paraId="79AC60C7" w14:textId="4E0AC7C4"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6509A41B" w14:textId="132BDE47" w:rsidR="00F7634A" w:rsidRPr="00CE671D" w:rsidRDefault="00F7634A" w:rsidP="00F7634A">
            <w:pPr>
              <w:autoSpaceDE/>
              <w:autoSpaceDN/>
              <w:rPr>
                <w:color w:val="000000"/>
                <w:lang w:eastAsia="en-US"/>
              </w:rPr>
            </w:pPr>
            <w:r w:rsidRPr="009F2FB1">
              <w:rPr>
                <w:color w:val="000000"/>
                <w:lang w:eastAsia="en-US"/>
              </w:rPr>
              <w:t>152,82</w:t>
            </w:r>
          </w:p>
        </w:tc>
        <w:tc>
          <w:tcPr>
            <w:tcW w:w="355" w:type="pct"/>
            <w:tcBorders>
              <w:top w:val="nil"/>
            </w:tcBorders>
            <w:shd w:val="clear" w:color="auto" w:fill="auto"/>
          </w:tcPr>
          <w:p w14:paraId="3DE99CB7" w14:textId="2C13DCB5" w:rsidR="00F7634A" w:rsidRPr="00CE671D" w:rsidRDefault="00F7634A" w:rsidP="00F7634A">
            <w:pPr>
              <w:autoSpaceDE/>
              <w:autoSpaceDN/>
              <w:rPr>
                <w:color w:val="000000"/>
                <w:lang w:eastAsia="en-US"/>
              </w:rPr>
            </w:pPr>
          </w:p>
        </w:tc>
        <w:tc>
          <w:tcPr>
            <w:tcW w:w="1558" w:type="pct"/>
            <w:tcBorders>
              <w:top w:val="nil"/>
            </w:tcBorders>
            <w:shd w:val="clear" w:color="auto" w:fill="auto"/>
            <w:hideMark/>
          </w:tcPr>
          <w:p w14:paraId="462DEA74" w14:textId="38910969" w:rsidR="00F7634A" w:rsidRPr="00CE671D" w:rsidRDefault="00F7634A" w:rsidP="00F7634A">
            <w:pPr>
              <w:autoSpaceDE/>
              <w:autoSpaceDN/>
              <w:rPr>
                <w:lang w:eastAsia="en-US"/>
              </w:rPr>
            </w:pPr>
            <w:r>
              <w:rPr>
                <w:lang w:eastAsia="en-US"/>
              </w:rPr>
              <w:t xml:space="preserve">Poroloonpadjad </w:t>
            </w:r>
            <w:r w:rsidR="00E53680">
              <w:rPr>
                <w:lang w:eastAsia="en-US"/>
              </w:rPr>
              <w:t xml:space="preserve">istumiseks </w:t>
            </w:r>
            <w:r>
              <w:rPr>
                <w:lang w:eastAsia="en-US"/>
              </w:rPr>
              <w:t>(6 tk)</w:t>
            </w:r>
          </w:p>
        </w:tc>
      </w:tr>
      <w:tr w:rsidR="00F7634A" w:rsidRPr="00CE671D" w14:paraId="76ED55DB" w14:textId="77777777" w:rsidTr="00F7634A">
        <w:trPr>
          <w:trHeight w:val="514"/>
        </w:trPr>
        <w:tc>
          <w:tcPr>
            <w:tcW w:w="1873" w:type="pct"/>
            <w:tcBorders>
              <w:top w:val="nil"/>
            </w:tcBorders>
            <w:shd w:val="clear" w:color="auto" w:fill="FFF7E1"/>
            <w:vAlign w:val="center"/>
          </w:tcPr>
          <w:p w14:paraId="75B69130" w14:textId="5EC58ABC" w:rsidR="00F7634A" w:rsidRPr="009F2FB1" w:rsidRDefault="00F7634A" w:rsidP="00F7634A">
            <w:pPr>
              <w:autoSpaceDE/>
              <w:autoSpaceDN/>
              <w:rPr>
                <w:color w:val="000000"/>
                <w:lang w:eastAsia="en-US"/>
              </w:rPr>
            </w:pPr>
            <w:r>
              <w:rPr>
                <w:color w:val="000000"/>
                <w:lang w:eastAsia="en-US"/>
              </w:rPr>
              <w:t xml:space="preserve">SISUSTUSELEMENDID </w:t>
            </w:r>
          </w:p>
        </w:tc>
        <w:tc>
          <w:tcPr>
            <w:tcW w:w="658" w:type="pct"/>
            <w:tcBorders>
              <w:top w:val="nil"/>
            </w:tcBorders>
            <w:shd w:val="clear" w:color="auto" w:fill="FFF7E1"/>
            <w:vAlign w:val="center"/>
          </w:tcPr>
          <w:p w14:paraId="77ECDC2A" w14:textId="5B6826F0" w:rsidR="00F7634A" w:rsidRPr="00CE671D" w:rsidRDefault="00F7634A" w:rsidP="00F7634A">
            <w:pPr>
              <w:autoSpaceDE/>
              <w:autoSpaceDN/>
              <w:rPr>
                <w:color w:val="000000"/>
                <w:lang w:eastAsia="en-US"/>
              </w:rPr>
            </w:pPr>
            <w:r>
              <w:rPr>
                <w:color w:val="000000"/>
                <w:lang w:eastAsia="en-US"/>
              </w:rPr>
              <w:t>1150,00</w:t>
            </w:r>
          </w:p>
        </w:tc>
        <w:tc>
          <w:tcPr>
            <w:tcW w:w="556" w:type="pct"/>
            <w:tcBorders>
              <w:top w:val="nil"/>
            </w:tcBorders>
            <w:shd w:val="clear" w:color="auto" w:fill="FFF7E1"/>
            <w:vAlign w:val="center"/>
          </w:tcPr>
          <w:p w14:paraId="54C72FAB" w14:textId="769797C9" w:rsidR="00F7634A" w:rsidRPr="009F2FB1" w:rsidRDefault="00F7634A" w:rsidP="00F7634A">
            <w:pPr>
              <w:autoSpaceDE/>
              <w:autoSpaceDN/>
              <w:rPr>
                <w:color w:val="000000"/>
                <w:lang w:eastAsia="en-US"/>
              </w:rPr>
            </w:pPr>
            <w:r>
              <w:rPr>
                <w:color w:val="000000"/>
                <w:lang w:eastAsia="en-US"/>
              </w:rPr>
              <w:t>1170,42</w:t>
            </w:r>
          </w:p>
        </w:tc>
        <w:tc>
          <w:tcPr>
            <w:tcW w:w="355" w:type="pct"/>
            <w:tcBorders>
              <w:top w:val="nil"/>
            </w:tcBorders>
            <w:shd w:val="clear" w:color="auto" w:fill="FFF7E1"/>
            <w:vAlign w:val="center"/>
          </w:tcPr>
          <w:p w14:paraId="787C8910" w14:textId="4B8A41D3" w:rsidR="00F7634A" w:rsidRPr="00CE671D" w:rsidRDefault="00F7634A" w:rsidP="00F7634A">
            <w:pPr>
              <w:autoSpaceDE/>
              <w:autoSpaceDN/>
              <w:rPr>
                <w:color w:val="000000"/>
                <w:lang w:eastAsia="en-US"/>
              </w:rPr>
            </w:pPr>
            <w:r>
              <w:rPr>
                <w:color w:val="000000"/>
                <w:lang w:eastAsia="en-US"/>
              </w:rPr>
              <w:t>-20,45</w:t>
            </w:r>
          </w:p>
        </w:tc>
        <w:tc>
          <w:tcPr>
            <w:tcW w:w="1558" w:type="pct"/>
            <w:tcBorders>
              <w:top w:val="nil"/>
            </w:tcBorders>
            <w:shd w:val="clear" w:color="auto" w:fill="FFF7E1"/>
          </w:tcPr>
          <w:p w14:paraId="5CA311C3" w14:textId="77777777" w:rsidR="00F7634A" w:rsidRDefault="00F7634A" w:rsidP="00F7634A">
            <w:pPr>
              <w:autoSpaceDE/>
              <w:autoSpaceDN/>
              <w:rPr>
                <w:lang w:eastAsia="en-US"/>
              </w:rPr>
            </w:pPr>
          </w:p>
        </w:tc>
      </w:tr>
      <w:tr w:rsidR="00F7634A" w:rsidRPr="00CE671D" w14:paraId="46C80269" w14:textId="77777777" w:rsidTr="00F7634A">
        <w:trPr>
          <w:trHeight w:val="1272"/>
        </w:trPr>
        <w:tc>
          <w:tcPr>
            <w:tcW w:w="1873" w:type="pct"/>
            <w:tcBorders>
              <w:top w:val="nil"/>
            </w:tcBorders>
            <w:shd w:val="clear" w:color="auto" w:fill="auto"/>
          </w:tcPr>
          <w:p w14:paraId="0C91A67F" w14:textId="2616D099" w:rsidR="00F7634A" w:rsidRPr="00CE671D" w:rsidRDefault="00F7634A" w:rsidP="00F7634A">
            <w:pPr>
              <w:autoSpaceDE/>
              <w:autoSpaceDN/>
              <w:rPr>
                <w:color w:val="000000"/>
                <w:lang w:eastAsia="en-US"/>
              </w:rPr>
            </w:pPr>
            <w:r w:rsidRPr="009F2FB1">
              <w:rPr>
                <w:color w:val="000000"/>
                <w:lang w:eastAsia="en-US"/>
              </w:rPr>
              <w:t>Arve nr 23054405</w:t>
            </w:r>
            <w:r w:rsidRPr="00CE671D">
              <w:rPr>
                <w:color w:val="000000"/>
                <w:lang w:eastAsia="en-US"/>
              </w:rPr>
              <w:t xml:space="preserve">/ </w:t>
            </w:r>
            <w:r w:rsidRPr="009F2FB1">
              <w:rPr>
                <w:color w:val="000000"/>
                <w:lang w:eastAsia="en-US"/>
              </w:rPr>
              <w:t>Infotark AS</w:t>
            </w:r>
          </w:p>
        </w:tc>
        <w:tc>
          <w:tcPr>
            <w:tcW w:w="658" w:type="pct"/>
            <w:tcBorders>
              <w:top w:val="nil"/>
            </w:tcBorders>
            <w:shd w:val="clear" w:color="auto" w:fill="auto"/>
          </w:tcPr>
          <w:p w14:paraId="4AAD0A96" w14:textId="77777777"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6B7BFC06" w14:textId="544D46F0" w:rsidR="00F7634A" w:rsidRPr="00CE671D" w:rsidRDefault="00F7634A" w:rsidP="00F7634A">
            <w:pPr>
              <w:autoSpaceDE/>
              <w:autoSpaceDN/>
              <w:rPr>
                <w:color w:val="000000"/>
                <w:lang w:eastAsia="en-US"/>
              </w:rPr>
            </w:pPr>
            <w:r w:rsidRPr="009F2FB1">
              <w:rPr>
                <w:color w:val="000000"/>
                <w:lang w:eastAsia="en-US"/>
              </w:rPr>
              <w:t>309,66</w:t>
            </w:r>
          </w:p>
        </w:tc>
        <w:tc>
          <w:tcPr>
            <w:tcW w:w="355" w:type="pct"/>
            <w:tcBorders>
              <w:top w:val="nil"/>
            </w:tcBorders>
            <w:shd w:val="clear" w:color="auto" w:fill="auto"/>
          </w:tcPr>
          <w:p w14:paraId="0E8062BA" w14:textId="77777777" w:rsidR="00F7634A" w:rsidRPr="00CE671D" w:rsidRDefault="00F7634A" w:rsidP="00F7634A">
            <w:pPr>
              <w:autoSpaceDE/>
              <w:autoSpaceDN/>
              <w:rPr>
                <w:color w:val="000000"/>
                <w:lang w:eastAsia="en-US"/>
              </w:rPr>
            </w:pPr>
          </w:p>
        </w:tc>
        <w:tc>
          <w:tcPr>
            <w:tcW w:w="1558" w:type="pct"/>
            <w:tcBorders>
              <w:top w:val="nil"/>
            </w:tcBorders>
            <w:shd w:val="clear" w:color="auto" w:fill="auto"/>
          </w:tcPr>
          <w:p w14:paraId="6E582673" w14:textId="51F18E18" w:rsidR="00F7634A" w:rsidRPr="00CE671D" w:rsidRDefault="00F7634A" w:rsidP="00F7634A">
            <w:pPr>
              <w:autoSpaceDE/>
              <w:autoSpaceDN/>
              <w:rPr>
                <w:lang w:eastAsia="en-US"/>
              </w:rPr>
            </w:pPr>
            <w:r>
              <w:rPr>
                <w:lang w:eastAsia="en-US"/>
              </w:rPr>
              <w:t>Sorteeritava prügi prügikast 30+30L matt roostevaba (2 tk), kleebised (p</w:t>
            </w:r>
            <w:r w:rsidRPr="008A6F4D">
              <w:rPr>
                <w:lang w:eastAsia="en-US"/>
              </w:rPr>
              <w:t>app- ja paberpakend</w:t>
            </w:r>
            <w:r>
              <w:rPr>
                <w:lang w:eastAsia="en-US"/>
              </w:rPr>
              <w:t>, segaolmejäätmed)</w:t>
            </w:r>
            <w:r w:rsidRPr="008A6F4D">
              <w:rPr>
                <w:lang w:eastAsia="en-US"/>
              </w:rPr>
              <w:t xml:space="preserve"> </w:t>
            </w:r>
            <w:r>
              <w:rPr>
                <w:lang w:eastAsia="en-US"/>
              </w:rPr>
              <w:t>prügikastile (2 tk)</w:t>
            </w:r>
          </w:p>
        </w:tc>
      </w:tr>
      <w:tr w:rsidR="00F7634A" w:rsidRPr="00CE671D" w14:paraId="5BE88F32" w14:textId="77777777" w:rsidTr="00B345F7">
        <w:trPr>
          <w:trHeight w:val="724"/>
        </w:trPr>
        <w:tc>
          <w:tcPr>
            <w:tcW w:w="1873" w:type="pct"/>
            <w:tcBorders>
              <w:top w:val="nil"/>
            </w:tcBorders>
            <w:shd w:val="clear" w:color="auto" w:fill="auto"/>
          </w:tcPr>
          <w:p w14:paraId="220ED94F" w14:textId="31DE8F5A" w:rsidR="00F7634A" w:rsidRPr="00CE671D" w:rsidRDefault="00F7634A" w:rsidP="00F7634A">
            <w:pPr>
              <w:autoSpaceDE/>
              <w:autoSpaceDN/>
              <w:rPr>
                <w:color w:val="000000"/>
                <w:lang w:eastAsia="en-US"/>
              </w:rPr>
            </w:pPr>
            <w:r w:rsidRPr="009F2FB1">
              <w:rPr>
                <w:color w:val="000000"/>
                <w:lang w:eastAsia="en-US"/>
              </w:rPr>
              <w:t xml:space="preserve">Arve nr </w:t>
            </w:r>
            <w:r w:rsidRPr="00A35050">
              <w:rPr>
                <w:color w:val="000000"/>
                <w:lang w:eastAsia="en-US"/>
              </w:rPr>
              <w:t>8005005</w:t>
            </w:r>
            <w:r>
              <w:rPr>
                <w:color w:val="000000"/>
                <w:lang w:eastAsia="en-US"/>
              </w:rPr>
              <w:t xml:space="preserve">/ </w:t>
            </w:r>
            <w:r w:rsidRPr="00A35050">
              <w:rPr>
                <w:color w:val="000000"/>
                <w:lang w:eastAsia="en-US"/>
              </w:rPr>
              <w:t>AJ Tooted AS</w:t>
            </w:r>
          </w:p>
        </w:tc>
        <w:tc>
          <w:tcPr>
            <w:tcW w:w="658" w:type="pct"/>
            <w:tcBorders>
              <w:top w:val="nil"/>
            </w:tcBorders>
            <w:shd w:val="clear" w:color="auto" w:fill="auto"/>
          </w:tcPr>
          <w:p w14:paraId="2EB3744E" w14:textId="4935E1A4" w:rsidR="00F7634A" w:rsidRPr="00CE671D" w:rsidRDefault="00F7634A" w:rsidP="00F7634A">
            <w:pPr>
              <w:autoSpaceDE/>
              <w:autoSpaceDN/>
              <w:rPr>
                <w:color w:val="000000"/>
                <w:lang w:eastAsia="en-US"/>
              </w:rPr>
            </w:pPr>
          </w:p>
        </w:tc>
        <w:tc>
          <w:tcPr>
            <w:tcW w:w="556" w:type="pct"/>
            <w:tcBorders>
              <w:top w:val="nil"/>
            </w:tcBorders>
            <w:shd w:val="clear" w:color="auto" w:fill="auto"/>
          </w:tcPr>
          <w:p w14:paraId="3581AE8D" w14:textId="422E50BA" w:rsidR="00F7634A" w:rsidRPr="00CE671D" w:rsidRDefault="00F7634A" w:rsidP="00F7634A">
            <w:pPr>
              <w:autoSpaceDE/>
              <w:autoSpaceDN/>
              <w:rPr>
                <w:color w:val="000000"/>
                <w:lang w:eastAsia="en-US"/>
              </w:rPr>
            </w:pPr>
            <w:r w:rsidRPr="00A35050">
              <w:rPr>
                <w:color w:val="000000"/>
                <w:lang w:eastAsia="en-US"/>
              </w:rPr>
              <w:t>311,04</w:t>
            </w:r>
          </w:p>
        </w:tc>
        <w:tc>
          <w:tcPr>
            <w:tcW w:w="355" w:type="pct"/>
            <w:tcBorders>
              <w:top w:val="nil"/>
            </w:tcBorders>
            <w:shd w:val="clear" w:color="auto" w:fill="auto"/>
          </w:tcPr>
          <w:p w14:paraId="4B12255F" w14:textId="0263C357" w:rsidR="00F7634A" w:rsidRPr="00CE671D" w:rsidRDefault="00F7634A" w:rsidP="00F7634A">
            <w:pPr>
              <w:autoSpaceDE/>
              <w:autoSpaceDN/>
              <w:rPr>
                <w:color w:val="000000"/>
                <w:lang w:eastAsia="en-US"/>
              </w:rPr>
            </w:pPr>
          </w:p>
        </w:tc>
        <w:tc>
          <w:tcPr>
            <w:tcW w:w="1558" w:type="pct"/>
            <w:tcBorders>
              <w:top w:val="nil"/>
            </w:tcBorders>
            <w:shd w:val="clear" w:color="auto" w:fill="auto"/>
          </w:tcPr>
          <w:p w14:paraId="123098AA" w14:textId="05DBD208" w:rsidR="00F7634A" w:rsidRPr="00CE671D" w:rsidRDefault="00F7634A" w:rsidP="00F7634A">
            <w:pPr>
              <w:autoSpaceDE/>
              <w:autoSpaceDN/>
              <w:rPr>
                <w:lang w:eastAsia="en-US"/>
              </w:rPr>
            </w:pPr>
            <w:r>
              <w:rPr>
                <w:lang w:eastAsia="en-US"/>
              </w:rPr>
              <w:t xml:space="preserve">Mobiilne infotahvel </w:t>
            </w:r>
            <w:proofErr w:type="spellStart"/>
            <w:r>
              <w:rPr>
                <w:lang w:eastAsia="en-US"/>
              </w:rPr>
              <w:t>Miranda</w:t>
            </w:r>
            <w:proofErr w:type="spellEnd"/>
            <w:r>
              <w:rPr>
                <w:lang w:eastAsia="en-US"/>
              </w:rPr>
              <w:t>, üheosaline, tumehall (1 tk)</w:t>
            </w:r>
          </w:p>
        </w:tc>
      </w:tr>
      <w:tr w:rsidR="00F7634A" w:rsidRPr="00CE671D" w14:paraId="59237190" w14:textId="77777777" w:rsidTr="00B345F7">
        <w:trPr>
          <w:trHeight w:val="442"/>
        </w:trPr>
        <w:tc>
          <w:tcPr>
            <w:tcW w:w="1873" w:type="pct"/>
            <w:tcBorders>
              <w:top w:val="nil"/>
            </w:tcBorders>
            <w:shd w:val="clear" w:color="auto" w:fill="auto"/>
          </w:tcPr>
          <w:p w14:paraId="4B4C4CB0" w14:textId="6F10E6C0" w:rsidR="00F7634A" w:rsidRPr="009F2FB1" w:rsidRDefault="00F7634A" w:rsidP="00F7634A">
            <w:pPr>
              <w:autoSpaceDE/>
              <w:autoSpaceDN/>
              <w:rPr>
                <w:color w:val="000000"/>
                <w:lang w:eastAsia="en-US"/>
              </w:rPr>
            </w:pPr>
            <w:r w:rsidRPr="00223C6A">
              <w:rPr>
                <w:color w:val="000000"/>
                <w:lang w:eastAsia="en-US"/>
              </w:rPr>
              <w:t>Arve</w:t>
            </w:r>
            <w:r w:rsidRPr="009F2FB1">
              <w:rPr>
                <w:color w:val="000000"/>
                <w:lang w:eastAsia="en-US"/>
              </w:rPr>
              <w:t xml:space="preserve"> nr</w:t>
            </w:r>
            <w:r w:rsidRPr="00223C6A">
              <w:rPr>
                <w:color w:val="000000"/>
                <w:lang w:eastAsia="en-US"/>
              </w:rPr>
              <w:t xml:space="preserve"> </w:t>
            </w:r>
            <w:r w:rsidRPr="007E3D66">
              <w:rPr>
                <w:lang w:eastAsia="en-US"/>
              </w:rPr>
              <w:t>9000118790</w:t>
            </w:r>
            <w:r>
              <w:rPr>
                <w:color w:val="000000"/>
                <w:lang w:eastAsia="en-US"/>
              </w:rPr>
              <w:t xml:space="preserve">/ </w:t>
            </w:r>
            <w:proofErr w:type="spellStart"/>
            <w:r w:rsidRPr="00223C6A">
              <w:rPr>
                <w:color w:val="000000"/>
                <w:lang w:eastAsia="en-US"/>
              </w:rPr>
              <w:t>Jysk</w:t>
            </w:r>
            <w:proofErr w:type="spellEnd"/>
            <w:r w:rsidRPr="00223C6A">
              <w:rPr>
                <w:color w:val="000000"/>
                <w:lang w:eastAsia="en-US"/>
              </w:rPr>
              <w:t xml:space="preserve"> </w:t>
            </w:r>
            <w:proofErr w:type="spellStart"/>
            <w:r w:rsidRPr="00223C6A">
              <w:rPr>
                <w:color w:val="000000"/>
                <w:lang w:eastAsia="en-US"/>
              </w:rPr>
              <w:t>Linnen'n</w:t>
            </w:r>
            <w:proofErr w:type="spellEnd"/>
            <w:r w:rsidRPr="00223C6A">
              <w:rPr>
                <w:color w:val="000000"/>
                <w:lang w:eastAsia="en-US"/>
              </w:rPr>
              <w:t xml:space="preserve"> </w:t>
            </w:r>
            <w:proofErr w:type="spellStart"/>
            <w:r w:rsidRPr="00223C6A">
              <w:rPr>
                <w:color w:val="000000"/>
                <w:lang w:eastAsia="en-US"/>
              </w:rPr>
              <w:t>Furniture</w:t>
            </w:r>
            <w:proofErr w:type="spellEnd"/>
            <w:r w:rsidRPr="00223C6A">
              <w:rPr>
                <w:color w:val="000000"/>
                <w:lang w:eastAsia="en-US"/>
              </w:rPr>
              <w:t xml:space="preserve"> OÜ</w:t>
            </w:r>
          </w:p>
        </w:tc>
        <w:tc>
          <w:tcPr>
            <w:tcW w:w="658" w:type="pct"/>
            <w:tcBorders>
              <w:top w:val="nil"/>
            </w:tcBorders>
            <w:shd w:val="clear" w:color="auto" w:fill="auto"/>
          </w:tcPr>
          <w:p w14:paraId="4926CBF6" w14:textId="77777777" w:rsidR="00F7634A" w:rsidRPr="00CE671D" w:rsidRDefault="00F7634A" w:rsidP="00F7634A">
            <w:pPr>
              <w:autoSpaceDE/>
              <w:autoSpaceDN/>
              <w:rPr>
                <w:color w:val="000000"/>
                <w:lang w:eastAsia="en-US"/>
              </w:rPr>
            </w:pPr>
          </w:p>
        </w:tc>
        <w:tc>
          <w:tcPr>
            <w:tcW w:w="556" w:type="pct"/>
            <w:shd w:val="clear" w:color="auto" w:fill="auto"/>
          </w:tcPr>
          <w:p w14:paraId="706B75E7" w14:textId="1D2BDA4A" w:rsidR="00F7634A" w:rsidRPr="00223C6A" w:rsidRDefault="00F7634A" w:rsidP="00F7634A">
            <w:pPr>
              <w:autoSpaceDE/>
              <w:autoSpaceDN/>
              <w:rPr>
                <w:color w:val="000000"/>
                <w:lang w:eastAsia="en-US"/>
              </w:rPr>
            </w:pPr>
            <w:r w:rsidRPr="00EA64A0">
              <w:rPr>
                <w:color w:val="000000"/>
                <w:lang w:eastAsia="en-US"/>
              </w:rPr>
              <w:t>38</w:t>
            </w:r>
            <w:r>
              <w:rPr>
                <w:color w:val="000000"/>
                <w:lang w:eastAsia="en-US"/>
              </w:rPr>
              <w:t>,</w:t>
            </w:r>
            <w:r w:rsidRPr="00EA64A0">
              <w:rPr>
                <w:color w:val="000000"/>
                <w:lang w:eastAsia="en-US"/>
              </w:rPr>
              <w:t>92</w:t>
            </w:r>
          </w:p>
        </w:tc>
        <w:tc>
          <w:tcPr>
            <w:tcW w:w="355" w:type="pct"/>
            <w:shd w:val="clear" w:color="auto" w:fill="auto"/>
          </w:tcPr>
          <w:p w14:paraId="65972171" w14:textId="77777777" w:rsidR="00F7634A" w:rsidRPr="00CE671D" w:rsidRDefault="00F7634A" w:rsidP="00F7634A">
            <w:pPr>
              <w:autoSpaceDE/>
              <w:autoSpaceDN/>
              <w:rPr>
                <w:color w:val="000000"/>
                <w:lang w:eastAsia="en-US"/>
              </w:rPr>
            </w:pPr>
          </w:p>
        </w:tc>
        <w:tc>
          <w:tcPr>
            <w:tcW w:w="1558" w:type="pct"/>
            <w:shd w:val="clear" w:color="auto" w:fill="auto"/>
          </w:tcPr>
          <w:p w14:paraId="71EAD612" w14:textId="29BFC118" w:rsidR="00F7634A" w:rsidRPr="00223C6A" w:rsidRDefault="00F7634A" w:rsidP="00F7634A">
            <w:pPr>
              <w:autoSpaceDE/>
              <w:autoSpaceDN/>
              <w:rPr>
                <w:lang w:eastAsia="en-US"/>
              </w:rPr>
            </w:pPr>
            <w:r>
              <w:rPr>
                <w:lang w:eastAsia="en-US"/>
              </w:rPr>
              <w:t>Erineva suurusega karbid (8tk)</w:t>
            </w:r>
          </w:p>
        </w:tc>
      </w:tr>
      <w:tr w:rsidR="00F7634A" w:rsidRPr="00CE671D" w14:paraId="405EF06E" w14:textId="77777777" w:rsidTr="00B345F7">
        <w:trPr>
          <w:trHeight w:val="520"/>
        </w:trPr>
        <w:tc>
          <w:tcPr>
            <w:tcW w:w="1873" w:type="pct"/>
            <w:tcBorders>
              <w:top w:val="nil"/>
            </w:tcBorders>
            <w:shd w:val="clear" w:color="auto" w:fill="auto"/>
          </w:tcPr>
          <w:p w14:paraId="638CE692" w14:textId="54C02B30" w:rsidR="00F7634A" w:rsidRPr="009F2FB1" w:rsidRDefault="00F7634A" w:rsidP="00F7634A">
            <w:pPr>
              <w:autoSpaceDE/>
              <w:autoSpaceDN/>
              <w:rPr>
                <w:color w:val="000000"/>
                <w:lang w:eastAsia="en-US"/>
              </w:rPr>
            </w:pPr>
            <w:r w:rsidRPr="009F2FB1">
              <w:rPr>
                <w:color w:val="000000"/>
                <w:lang w:eastAsia="en-US"/>
              </w:rPr>
              <w:t xml:space="preserve">Arve nr </w:t>
            </w:r>
            <w:r w:rsidRPr="00223C6A">
              <w:rPr>
                <w:color w:val="000000"/>
                <w:lang w:eastAsia="en-US"/>
              </w:rPr>
              <w:t>105326434</w:t>
            </w:r>
            <w:r>
              <w:rPr>
                <w:color w:val="000000"/>
                <w:lang w:eastAsia="en-US"/>
              </w:rPr>
              <w:t xml:space="preserve">/ AS </w:t>
            </w:r>
            <w:proofErr w:type="spellStart"/>
            <w:r>
              <w:rPr>
                <w:color w:val="000000"/>
                <w:lang w:eastAsia="en-US"/>
              </w:rPr>
              <w:t>Evelekt</w:t>
            </w:r>
            <w:proofErr w:type="spellEnd"/>
          </w:p>
        </w:tc>
        <w:tc>
          <w:tcPr>
            <w:tcW w:w="658" w:type="pct"/>
            <w:tcBorders>
              <w:top w:val="nil"/>
            </w:tcBorders>
            <w:shd w:val="clear" w:color="auto" w:fill="auto"/>
          </w:tcPr>
          <w:p w14:paraId="2F7654DE" w14:textId="77777777" w:rsidR="00F7634A" w:rsidRPr="00CE671D" w:rsidRDefault="00F7634A" w:rsidP="00F7634A">
            <w:pPr>
              <w:autoSpaceDE/>
              <w:autoSpaceDN/>
              <w:rPr>
                <w:color w:val="000000"/>
                <w:lang w:eastAsia="en-US"/>
              </w:rPr>
            </w:pPr>
          </w:p>
        </w:tc>
        <w:tc>
          <w:tcPr>
            <w:tcW w:w="556" w:type="pct"/>
            <w:shd w:val="clear" w:color="auto" w:fill="auto"/>
          </w:tcPr>
          <w:p w14:paraId="69A29CB7" w14:textId="6B45C4F3" w:rsidR="00F7634A" w:rsidRPr="00CE671D" w:rsidRDefault="00F7634A" w:rsidP="00F7634A">
            <w:pPr>
              <w:autoSpaceDE/>
              <w:autoSpaceDN/>
              <w:rPr>
                <w:color w:val="000000"/>
                <w:lang w:eastAsia="en-US"/>
              </w:rPr>
            </w:pPr>
            <w:r w:rsidRPr="00223C6A">
              <w:rPr>
                <w:color w:val="000000"/>
                <w:lang w:eastAsia="en-US"/>
              </w:rPr>
              <w:t>510,80</w:t>
            </w:r>
          </w:p>
        </w:tc>
        <w:tc>
          <w:tcPr>
            <w:tcW w:w="355" w:type="pct"/>
            <w:shd w:val="clear" w:color="auto" w:fill="auto"/>
          </w:tcPr>
          <w:p w14:paraId="1E63110B" w14:textId="77777777" w:rsidR="00F7634A" w:rsidRPr="00CE671D" w:rsidRDefault="00F7634A" w:rsidP="00F7634A">
            <w:pPr>
              <w:autoSpaceDE/>
              <w:autoSpaceDN/>
              <w:rPr>
                <w:color w:val="000000"/>
                <w:lang w:eastAsia="en-US"/>
              </w:rPr>
            </w:pPr>
          </w:p>
        </w:tc>
        <w:tc>
          <w:tcPr>
            <w:tcW w:w="1558" w:type="pct"/>
            <w:shd w:val="clear" w:color="auto" w:fill="auto"/>
          </w:tcPr>
          <w:p w14:paraId="59919070" w14:textId="3979FD74" w:rsidR="00F7634A" w:rsidRPr="008A6F4D" w:rsidRDefault="00F7634A" w:rsidP="00F7634A">
            <w:pPr>
              <w:autoSpaceDE/>
              <w:autoSpaceDN/>
              <w:rPr>
                <w:lang w:eastAsia="en-US"/>
              </w:rPr>
            </w:pPr>
            <w:r w:rsidRPr="00223C6A">
              <w:rPr>
                <w:lang w:eastAsia="en-US"/>
              </w:rPr>
              <w:t>Lillepostament</w:t>
            </w:r>
            <w:r>
              <w:t xml:space="preserve"> </w:t>
            </w:r>
            <w:r w:rsidRPr="00223C6A">
              <w:rPr>
                <w:lang w:eastAsia="en-US"/>
              </w:rPr>
              <w:t>70cm</w:t>
            </w:r>
            <w:r>
              <w:rPr>
                <w:lang w:eastAsia="en-US"/>
              </w:rPr>
              <w:t xml:space="preserve"> ja 6</w:t>
            </w:r>
            <w:r w:rsidRPr="00223C6A">
              <w:rPr>
                <w:lang w:eastAsia="en-US"/>
              </w:rPr>
              <w:t>0cm</w:t>
            </w:r>
            <w:r>
              <w:rPr>
                <w:lang w:eastAsia="en-US"/>
              </w:rPr>
              <w:t xml:space="preserve"> (3tk), </w:t>
            </w:r>
            <w:r w:rsidR="00B345F7">
              <w:rPr>
                <w:lang w:eastAsia="en-US"/>
              </w:rPr>
              <w:t>k</w:t>
            </w:r>
            <w:r w:rsidRPr="00223C6A">
              <w:rPr>
                <w:lang w:eastAsia="en-US"/>
              </w:rPr>
              <w:t>unsttaim kõrreline 100</w:t>
            </w:r>
            <w:r>
              <w:rPr>
                <w:lang w:eastAsia="en-US"/>
              </w:rPr>
              <w:t xml:space="preserve"> </w:t>
            </w:r>
            <w:r w:rsidRPr="00223C6A">
              <w:rPr>
                <w:lang w:eastAsia="en-US"/>
              </w:rPr>
              <w:t>cm</w:t>
            </w:r>
            <w:r>
              <w:rPr>
                <w:lang w:eastAsia="en-US"/>
              </w:rPr>
              <w:t xml:space="preserve"> (6 tk), r</w:t>
            </w:r>
            <w:r w:rsidRPr="00223C6A">
              <w:rPr>
                <w:lang w:eastAsia="en-US"/>
              </w:rPr>
              <w:t>ohukõrred 39</w:t>
            </w:r>
            <w:r>
              <w:rPr>
                <w:lang w:eastAsia="en-US"/>
              </w:rPr>
              <w:t xml:space="preserve"> </w:t>
            </w:r>
            <w:r w:rsidRPr="00223C6A">
              <w:rPr>
                <w:lang w:eastAsia="en-US"/>
              </w:rPr>
              <w:t>cm</w:t>
            </w:r>
            <w:r>
              <w:rPr>
                <w:lang w:eastAsia="en-US"/>
              </w:rPr>
              <w:t xml:space="preserve"> (7 tk)</w:t>
            </w:r>
          </w:p>
        </w:tc>
      </w:tr>
      <w:tr w:rsidR="00F7634A" w:rsidRPr="00CE671D" w14:paraId="345AF772" w14:textId="77777777" w:rsidTr="00B345F7">
        <w:trPr>
          <w:trHeight w:val="260"/>
        </w:trPr>
        <w:tc>
          <w:tcPr>
            <w:tcW w:w="1873" w:type="pct"/>
            <w:tcBorders>
              <w:top w:val="nil"/>
            </w:tcBorders>
            <w:shd w:val="clear" w:color="auto" w:fill="F2F2F2" w:themeFill="background1" w:themeFillShade="F2"/>
            <w:hideMark/>
          </w:tcPr>
          <w:p w14:paraId="56112BC8" w14:textId="1474162C" w:rsidR="00F7634A" w:rsidRPr="00CE671D" w:rsidRDefault="00F7634A" w:rsidP="00F7634A">
            <w:pPr>
              <w:autoSpaceDE/>
              <w:autoSpaceDN/>
              <w:rPr>
                <w:color w:val="000000"/>
                <w:lang w:eastAsia="en-US"/>
              </w:rPr>
            </w:pPr>
            <w:r w:rsidRPr="00CE671D">
              <w:rPr>
                <w:b/>
                <w:bCs/>
                <w:color w:val="000000"/>
                <w:lang w:eastAsia="en-US"/>
              </w:rPr>
              <w:t>KOKKU</w:t>
            </w:r>
          </w:p>
        </w:tc>
        <w:tc>
          <w:tcPr>
            <w:tcW w:w="658" w:type="pct"/>
            <w:tcBorders>
              <w:top w:val="nil"/>
            </w:tcBorders>
            <w:shd w:val="clear" w:color="auto" w:fill="F2F2F2" w:themeFill="background1" w:themeFillShade="F2"/>
            <w:hideMark/>
          </w:tcPr>
          <w:p w14:paraId="6BC96F18" w14:textId="1DE66079" w:rsidR="00F7634A" w:rsidRPr="00CE671D" w:rsidRDefault="00F7634A" w:rsidP="00F7634A">
            <w:pPr>
              <w:autoSpaceDE/>
              <w:autoSpaceDN/>
              <w:rPr>
                <w:b/>
                <w:bCs/>
                <w:color w:val="000000"/>
                <w:lang w:eastAsia="en-US"/>
              </w:rPr>
            </w:pPr>
            <w:r>
              <w:rPr>
                <w:b/>
                <w:bCs/>
                <w:color w:val="000000"/>
                <w:lang w:eastAsia="en-US"/>
              </w:rPr>
              <w:t>5000</w:t>
            </w:r>
            <w:r w:rsidRPr="00CE671D">
              <w:rPr>
                <w:b/>
                <w:bCs/>
                <w:color w:val="000000"/>
                <w:lang w:eastAsia="en-US"/>
              </w:rPr>
              <w:t>,00</w:t>
            </w:r>
          </w:p>
        </w:tc>
        <w:tc>
          <w:tcPr>
            <w:tcW w:w="556" w:type="pct"/>
            <w:shd w:val="clear" w:color="auto" w:fill="F2F2F2" w:themeFill="background1" w:themeFillShade="F2"/>
            <w:hideMark/>
          </w:tcPr>
          <w:p w14:paraId="29B7EAF3" w14:textId="7D7E17D4" w:rsidR="00F7634A" w:rsidRPr="00CE671D" w:rsidRDefault="00F7634A" w:rsidP="00F7634A">
            <w:pPr>
              <w:autoSpaceDE/>
              <w:autoSpaceDN/>
              <w:rPr>
                <w:b/>
                <w:bCs/>
                <w:color w:val="000000"/>
                <w:lang w:eastAsia="en-US"/>
              </w:rPr>
            </w:pPr>
            <w:r>
              <w:rPr>
                <w:b/>
                <w:bCs/>
                <w:color w:val="000000"/>
                <w:lang w:eastAsia="en-US"/>
              </w:rPr>
              <w:t>4999</w:t>
            </w:r>
            <w:r w:rsidRPr="00CE671D">
              <w:rPr>
                <w:b/>
                <w:bCs/>
                <w:color w:val="000000"/>
                <w:lang w:eastAsia="en-US"/>
              </w:rPr>
              <w:t>,</w:t>
            </w:r>
            <w:r>
              <w:rPr>
                <w:b/>
                <w:bCs/>
                <w:color w:val="000000"/>
                <w:lang w:eastAsia="en-US"/>
              </w:rPr>
              <w:t>25</w:t>
            </w:r>
          </w:p>
        </w:tc>
        <w:tc>
          <w:tcPr>
            <w:tcW w:w="355" w:type="pct"/>
            <w:shd w:val="clear" w:color="auto" w:fill="F2F2F2" w:themeFill="background1" w:themeFillShade="F2"/>
            <w:hideMark/>
          </w:tcPr>
          <w:p w14:paraId="0FBD303E" w14:textId="2C43F62A" w:rsidR="00F7634A" w:rsidRPr="00CE671D" w:rsidRDefault="00F7634A" w:rsidP="00F7634A">
            <w:pPr>
              <w:autoSpaceDE/>
              <w:autoSpaceDN/>
              <w:rPr>
                <w:b/>
                <w:bCs/>
                <w:color w:val="000000"/>
                <w:lang w:eastAsia="en-US"/>
              </w:rPr>
            </w:pPr>
            <w:r>
              <w:rPr>
                <w:b/>
                <w:bCs/>
                <w:color w:val="000000"/>
                <w:lang w:eastAsia="en-US"/>
              </w:rPr>
              <w:t>+</w:t>
            </w:r>
            <w:r w:rsidRPr="00CE671D">
              <w:rPr>
                <w:b/>
                <w:bCs/>
                <w:color w:val="000000"/>
                <w:lang w:eastAsia="en-US"/>
              </w:rPr>
              <w:t>0,</w:t>
            </w:r>
            <w:r>
              <w:rPr>
                <w:b/>
                <w:bCs/>
                <w:color w:val="000000"/>
                <w:lang w:eastAsia="en-US"/>
              </w:rPr>
              <w:t>75</w:t>
            </w:r>
          </w:p>
        </w:tc>
        <w:tc>
          <w:tcPr>
            <w:tcW w:w="1558" w:type="pct"/>
            <w:shd w:val="clear" w:color="auto" w:fill="F2F2F2" w:themeFill="background1" w:themeFillShade="F2"/>
            <w:hideMark/>
          </w:tcPr>
          <w:p w14:paraId="67F06455" w14:textId="77777777" w:rsidR="00F7634A" w:rsidRPr="00CE671D" w:rsidRDefault="00F7634A" w:rsidP="00F7634A">
            <w:pPr>
              <w:autoSpaceDE/>
              <w:autoSpaceDN/>
              <w:rPr>
                <w:color w:val="000000"/>
                <w:lang w:eastAsia="en-US"/>
              </w:rPr>
            </w:pPr>
            <w:r w:rsidRPr="00CE671D">
              <w:rPr>
                <w:color w:val="000000"/>
                <w:lang w:eastAsia="en-US"/>
              </w:rPr>
              <w:t> </w:t>
            </w:r>
          </w:p>
        </w:tc>
      </w:tr>
    </w:tbl>
    <w:p w14:paraId="2753465E" w14:textId="34BC2DEE" w:rsidR="00CE671D" w:rsidRDefault="00CE671D" w:rsidP="00CE671D">
      <w:r w:rsidRPr="00CE671D">
        <w:t xml:space="preserve">Aruandele </w:t>
      </w:r>
      <w:r w:rsidR="00F7634A">
        <w:t xml:space="preserve">on </w:t>
      </w:r>
      <w:r w:rsidRPr="00CE671D">
        <w:t>lisat</w:t>
      </w:r>
      <w:r w:rsidR="00F7634A">
        <w:t>ud</w:t>
      </w:r>
      <w:r w:rsidRPr="00CE671D">
        <w:t xml:space="preserve"> kulude tõendamiseks pangakonto koondväljavõte</w:t>
      </w:r>
      <w:r w:rsidR="00F7634A">
        <w:t xml:space="preserve">. </w:t>
      </w:r>
    </w:p>
    <w:p w14:paraId="323AD91B" w14:textId="77777777" w:rsidR="00B345F7" w:rsidRDefault="00B345F7" w:rsidP="00CE671D"/>
    <w:p w14:paraId="4D99D0EF" w14:textId="56437EB1" w:rsidR="00CE671D" w:rsidRDefault="00CE671D" w:rsidP="00CE671D">
      <w:r w:rsidRPr="00CE671D">
        <w:t>Aruande koostamise kuupäev:</w:t>
      </w:r>
      <w:r w:rsidR="00B861CF">
        <w:t xml:space="preserve"> </w:t>
      </w:r>
      <w:r w:rsidR="00A82360" w:rsidRPr="00A82360">
        <w:t>11</w:t>
      </w:r>
      <w:r w:rsidR="00B861CF" w:rsidRPr="00A82360">
        <w:t>.</w:t>
      </w:r>
      <w:r w:rsidR="00B861CF">
        <w:t>12.2023</w:t>
      </w:r>
    </w:p>
    <w:p w14:paraId="1ACA4FD3" w14:textId="2B1D10F1" w:rsidR="00CE671D" w:rsidRPr="00CE671D" w:rsidRDefault="00CE671D" w:rsidP="00CE671D">
      <w:r w:rsidRPr="00CE671D">
        <w:t>Aruande koostanud:</w:t>
      </w:r>
      <w:r w:rsidR="00B861CF">
        <w:t xml:space="preserve"> Kivilinna Hariduskeskus MTÜ juhatuse liige Küllike Pedaste</w:t>
      </w:r>
    </w:p>
    <w:sectPr w:rsidR="00CE671D" w:rsidRPr="00CE671D" w:rsidSect="007E09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6CE3"/>
    <w:multiLevelType w:val="hybridMultilevel"/>
    <w:tmpl w:val="326269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846846"/>
    <w:multiLevelType w:val="hybridMultilevel"/>
    <w:tmpl w:val="ADE267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85B6DDF"/>
    <w:multiLevelType w:val="multilevel"/>
    <w:tmpl w:val="CA4EC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170F8"/>
    <w:rsid w:val="0006718D"/>
    <w:rsid w:val="000C30C0"/>
    <w:rsid w:val="000E2A2A"/>
    <w:rsid w:val="001403E3"/>
    <w:rsid w:val="00150A84"/>
    <w:rsid w:val="00181D5F"/>
    <w:rsid w:val="001954DC"/>
    <w:rsid w:val="001A5930"/>
    <w:rsid w:val="001D0A32"/>
    <w:rsid w:val="001D60D4"/>
    <w:rsid w:val="001E37A3"/>
    <w:rsid w:val="001E44A5"/>
    <w:rsid w:val="001E4C83"/>
    <w:rsid w:val="00200811"/>
    <w:rsid w:val="002028AE"/>
    <w:rsid w:val="00223C6A"/>
    <w:rsid w:val="00235D91"/>
    <w:rsid w:val="00257F37"/>
    <w:rsid w:val="002A0D7F"/>
    <w:rsid w:val="00300B06"/>
    <w:rsid w:val="003154EC"/>
    <w:rsid w:val="00325B2B"/>
    <w:rsid w:val="00351510"/>
    <w:rsid w:val="00370D08"/>
    <w:rsid w:val="00377D81"/>
    <w:rsid w:val="00385288"/>
    <w:rsid w:val="0039255A"/>
    <w:rsid w:val="003B2431"/>
    <w:rsid w:val="003E43A1"/>
    <w:rsid w:val="004520C4"/>
    <w:rsid w:val="004601F1"/>
    <w:rsid w:val="00482D63"/>
    <w:rsid w:val="00514415"/>
    <w:rsid w:val="00516170"/>
    <w:rsid w:val="005310B6"/>
    <w:rsid w:val="005905DA"/>
    <w:rsid w:val="005A0C82"/>
    <w:rsid w:val="005A3C8E"/>
    <w:rsid w:val="005B0252"/>
    <w:rsid w:val="005F708E"/>
    <w:rsid w:val="00616F69"/>
    <w:rsid w:val="00626E38"/>
    <w:rsid w:val="0064318D"/>
    <w:rsid w:val="00663C90"/>
    <w:rsid w:val="006867BF"/>
    <w:rsid w:val="0069307E"/>
    <w:rsid w:val="006A42D2"/>
    <w:rsid w:val="006E0FB0"/>
    <w:rsid w:val="006F3A92"/>
    <w:rsid w:val="00723B19"/>
    <w:rsid w:val="007350FD"/>
    <w:rsid w:val="00777218"/>
    <w:rsid w:val="007B786A"/>
    <w:rsid w:val="007E0982"/>
    <w:rsid w:val="007E3D66"/>
    <w:rsid w:val="007E6D4B"/>
    <w:rsid w:val="0081532B"/>
    <w:rsid w:val="00834C10"/>
    <w:rsid w:val="00840E91"/>
    <w:rsid w:val="00860D11"/>
    <w:rsid w:val="008917E9"/>
    <w:rsid w:val="008930D1"/>
    <w:rsid w:val="00893B48"/>
    <w:rsid w:val="00893BC3"/>
    <w:rsid w:val="008A6F4D"/>
    <w:rsid w:val="008B119B"/>
    <w:rsid w:val="008B2415"/>
    <w:rsid w:val="008B60EC"/>
    <w:rsid w:val="008D1AB0"/>
    <w:rsid w:val="008D34EA"/>
    <w:rsid w:val="008E610E"/>
    <w:rsid w:val="00925C40"/>
    <w:rsid w:val="00934F47"/>
    <w:rsid w:val="00935CB8"/>
    <w:rsid w:val="00964641"/>
    <w:rsid w:val="009824B4"/>
    <w:rsid w:val="00984D50"/>
    <w:rsid w:val="009879AB"/>
    <w:rsid w:val="009A7D60"/>
    <w:rsid w:val="009D52B1"/>
    <w:rsid w:val="009D790E"/>
    <w:rsid w:val="009E2FF3"/>
    <w:rsid w:val="009E3D65"/>
    <w:rsid w:val="009F2FB1"/>
    <w:rsid w:val="00A11CCF"/>
    <w:rsid w:val="00A21245"/>
    <w:rsid w:val="00A35050"/>
    <w:rsid w:val="00A42F3D"/>
    <w:rsid w:val="00A45F2E"/>
    <w:rsid w:val="00A53967"/>
    <w:rsid w:val="00A64BC7"/>
    <w:rsid w:val="00A82360"/>
    <w:rsid w:val="00A969BC"/>
    <w:rsid w:val="00A9762C"/>
    <w:rsid w:val="00AF0993"/>
    <w:rsid w:val="00B3134F"/>
    <w:rsid w:val="00B345F7"/>
    <w:rsid w:val="00B51CAA"/>
    <w:rsid w:val="00B63DBA"/>
    <w:rsid w:val="00B70550"/>
    <w:rsid w:val="00B76AB0"/>
    <w:rsid w:val="00B80699"/>
    <w:rsid w:val="00B861CF"/>
    <w:rsid w:val="00C0087B"/>
    <w:rsid w:val="00C1132C"/>
    <w:rsid w:val="00C45017"/>
    <w:rsid w:val="00C612BB"/>
    <w:rsid w:val="00C707A5"/>
    <w:rsid w:val="00C85838"/>
    <w:rsid w:val="00CE671D"/>
    <w:rsid w:val="00D26B84"/>
    <w:rsid w:val="00D31E7D"/>
    <w:rsid w:val="00D43501"/>
    <w:rsid w:val="00D539AF"/>
    <w:rsid w:val="00D64BF6"/>
    <w:rsid w:val="00D745BC"/>
    <w:rsid w:val="00D74F9C"/>
    <w:rsid w:val="00D934D7"/>
    <w:rsid w:val="00DC791E"/>
    <w:rsid w:val="00DD71C7"/>
    <w:rsid w:val="00DF31E5"/>
    <w:rsid w:val="00E02364"/>
    <w:rsid w:val="00E13440"/>
    <w:rsid w:val="00E43EAD"/>
    <w:rsid w:val="00E53680"/>
    <w:rsid w:val="00E619D2"/>
    <w:rsid w:val="00EA64A0"/>
    <w:rsid w:val="00ED00B7"/>
    <w:rsid w:val="00F23D4C"/>
    <w:rsid w:val="00F33EB0"/>
    <w:rsid w:val="00F5421E"/>
    <w:rsid w:val="00F7634A"/>
    <w:rsid w:val="00FB7F9A"/>
    <w:rsid w:val="00FF298F"/>
    <w:rsid w:val="00FF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A89AE"/>
  <w14:defaultImageDpi w14:val="0"/>
  <w15:chartTrackingRefBased/>
  <w15:docId w15:val="{0C8B27A0-BCDB-4709-8D17-35502AA1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D00B7"/>
    <w:pPr>
      <w:autoSpaceDE w:val="0"/>
      <w:autoSpaceDN w:val="0"/>
    </w:pPr>
    <w:rPr>
      <w:rFonts w:ascii="Times New Roman" w:hAnsi="Times New Roman" w:cs="Times New Roman"/>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ED00B7"/>
    <w:pPr>
      <w:jc w:val="both"/>
    </w:pPr>
  </w:style>
  <w:style w:type="character" w:customStyle="1" w:styleId="KehatekstMrk">
    <w:name w:val="Kehatekst Märk"/>
    <w:link w:val="Kehatekst"/>
    <w:uiPriority w:val="99"/>
    <w:locked/>
    <w:rsid w:val="00ED00B7"/>
    <w:rPr>
      <w:rFonts w:ascii="Times New Roman" w:hAnsi="Times New Roman" w:cs="Times New Roman"/>
      <w:sz w:val="24"/>
      <w:szCs w:val="24"/>
      <w:lang w:val="x-none" w:eastAsia="et-EE"/>
    </w:rPr>
  </w:style>
  <w:style w:type="paragraph" w:styleId="Jutumullitekst">
    <w:name w:val="Balloon Text"/>
    <w:basedOn w:val="Normaallaad"/>
    <w:link w:val="JutumullitekstMrk"/>
    <w:uiPriority w:val="99"/>
    <w:semiHidden/>
    <w:unhideWhenUsed/>
    <w:rsid w:val="00935CB8"/>
    <w:rPr>
      <w:rFonts w:ascii="Tahoma" w:hAnsi="Tahoma" w:cs="Tahoma"/>
      <w:sz w:val="16"/>
      <w:szCs w:val="16"/>
    </w:rPr>
  </w:style>
  <w:style w:type="character" w:customStyle="1" w:styleId="JutumullitekstMrk">
    <w:name w:val="Jutumullitekst Märk"/>
    <w:link w:val="Jutumullitekst"/>
    <w:uiPriority w:val="99"/>
    <w:semiHidden/>
    <w:locked/>
    <w:rsid w:val="00935CB8"/>
    <w:rPr>
      <w:rFonts w:ascii="Tahoma" w:hAnsi="Tahoma" w:cs="Tahoma"/>
      <w:sz w:val="16"/>
      <w:szCs w:val="16"/>
      <w:lang w:val="x-none" w:eastAsia="et-EE"/>
    </w:rPr>
  </w:style>
  <w:style w:type="paragraph" w:styleId="Pis">
    <w:name w:val="header"/>
    <w:basedOn w:val="Normaallaad"/>
    <w:link w:val="PisMrk"/>
    <w:uiPriority w:val="99"/>
    <w:rsid w:val="00ED00B7"/>
    <w:pPr>
      <w:tabs>
        <w:tab w:val="center" w:pos="4320"/>
        <w:tab w:val="right" w:pos="8640"/>
      </w:tabs>
    </w:pPr>
    <w:rPr>
      <w:sz w:val="20"/>
      <w:szCs w:val="20"/>
      <w:lang w:val="en-US"/>
    </w:rPr>
  </w:style>
  <w:style w:type="character" w:customStyle="1" w:styleId="PisMrk">
    <w:name w:val="Päis Märk"/>
    <w:link w:val="Pis"/>
    <w:uiPriority w:val="99"/>
    <w:locked/>
    <w:rsid w:val="00ED00B7"/>
    <w:rPr>
      <w:rFonts w:ascii="Times New Roman" w:hAnsi="Times New Roman" w:cs="Times New Roman"/>
      <w:sz w:val="20"/>
      <w:szCs w:val="20"/>
      <w:lang w:val="en-US" w:eastAsia="et-EE"/>
    </w:rPr>
  </w:style>
  <w:style w:type="character" w:styleId="Kommentaariviide">
    <w:name w:val="annotation reference"/>
    <w:uiPriority w:val="99"/>
    <w:semiHidden/>
    <w:unhideWhenUsed/>
    <w:rsid w:val="00E43EAD"/>
    <w:rPr>
      <w:rFonts w:cs="Times New Roman"/>
      <w:sz w:val="16"/>
      <w:szCs w:val="16"/>
    </w:rPr>
  </w:style>
  <w:style w:type="paragraph" w:styleId="Kommentaaritekst">
    <w:name w:val="annotation text"/>
    <w:basedOn w:val="Normaallaad"/>
    <w:link w:val="KommentaaritekstMrk"/>
    <w:uiPriority w:val="99"/>
    <w:semiHidden/>
    <w:unhideWhenUsed/>
    <w:rsid w:val="00E43EAD"/>
    <w:rPr>
      <w:sz w:val="20"/>
      <w:szCs w:val="20"/>
    </w:rPr>
  </w:style>
  <w:style w:type="character" w:customStyle="1" w:styleId="KommentaaritekstMrk">
    <w:name w:val="Kommentaari tekst Märk"/>
    <w:link w:val="Kommentaaritekst"/>
    <w:uiPriority w:val="99"/>
    <w:semiHidden/>
    <w:locked/>
    <w:rsid w:val="00E43EAD"/>
    <w:rPr>
      <w:rFonts w:ascii="Times New Roman" w:hAnsi="Times New Roman" w:cs="Times New Roman"/>
      <w:sz w:val="20"/>
      <w:szCs w:val="20"/>
      <w:lang w:val="x-none" w:eastAsia="et-EE"/>
    </w:rPr>
  </w:style>
  <w:style w:type="paragraph" w:styleId="Kommentaariteema">
    <w:name w:val="annotation subject"/>
    <w:basedOn w:val="Kommentaaritekst"/>
    <w:next w:val="Kommentaaritekst"/>
    <w:link w:val="KommentaariteemaMrk"/>
    <w:uiPriority w:val="99"/>
    <w:semiHidden/>
    <w:unhideWhenUsed/>
    <w:rsid w:val="00E43EAD"/>
    <w:rPr>
      <w:b/>
      <w:bCs/>
    </w:rPr>
  </w:style>
  <w:style w:type="character" w:customStyle="1" w:styleId="KommentaariteemaMrk">
    <w:name w:val="Kommentaari teema Märk"/>
    <w:link w:val="Kommentaariteema"/>
    <w:uiPriority w:val="99"/>
    <w:semiHidden/>
    <w:locked/>
    <w:rsid w:val="00E43EAD"/>
    <w:rPr>
      <w:rFonts w:ascii="Times New Roman" w:hAnsi="Times New Roman" w:cs="Times New Roman"/>
      <w:b/>
      <w:bCs/>
      <w:sz w:val="20"/>
      <w:szCs w:val="20"/>
      <w:lang w:val="x-none" w:eastAsia="et-EE"/>
    </w:rPr>
  </w:style>
  <w:style w:type="character" w:styleId="Kohatitetekst">
    <w:name w:val="Placeholder Text"/>
    <w:basedOn w:val="Liguvaikefont"/>
    <w:uiPriority w:val="99"/>
    <w:semiHidden/>
    <w:rsid w:val="006A42D2"/>
    <w:rPr>
      <w:color w:val="808080"/>
    </w:rPr>
  </w:style>
  <w:style w:type="paragraph" w:styleId="Loendilik">
    <w:name w:val="List Paragraph"/>
    <w:basedOn w:val="Normaallaad"/>
    <w:uiPriority w:val="34"/>
    <w:qFormat/>
    <w:rsid w:val="00A969BC"/>
    <w:pPr>
      <w:ind w:left="720"/>
      <w:contextualSpacing/>
    </w:pPr>
  </w:style>
  <w:style w:type="character" w:styleId="Hperlink">
    <w:name w:val="Hyperlink"/>
    <w:basedOn w:val="Liguvaikefont"/>
    <w:uiPriority w:val="99"/>
    <w:unhideWhenUsed/>
    <w:rsid w:val="007B786A"/>
    <w:rPr>
      <w:color w:val="0563C1" w:themeColor="hyperlink"/>
      <w:u w:val="single"/>
    </w:rPr>
  </w:style>
  <w:style w:type="character" w:styleId="Lahendamatamainimine">
    <w:name w:val="Unresolved Mention"/>
    <w:basedOn w:val="Liguvaikefont"/>
    <w:uiPriority w:val="99"/>
    <w:semiHidden/>
    <w:unhideWhenUsed/>
    <w:rsid w:val="007B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9623">
      <w:marLeft w:val="0"/>
      <w:marRight w:val="0"/>
      <w:marTop w:val="0"/>
      <w:marBottom w:val="0"/>
      <w:divBdr>
        <w:top w:val="none" w:sz="0" w:space="0" w:color="auto"/>
        <w:left w:val="none" w:sz="0" w:space="0" w:color="auto"/>
        <w:bottom w:val="none" w:sz="0" w:space="0" w:color="auto"/>
        <w:right w:val="none" w:sz="0" w:space="0" w:color="auto"/>
      </w:divBdr>
    </w:div>
    <w:div w:id="28919624">
      <w:marLeft w:val="0"/>
      <w:marRight w:val="0"/>
      <w:marTop w:val="0"/>
      <w:marBottom w:val="0"/>
      <w:divBdr>
        <w:top w:val="none" w:sz="0" w:space="0" w:color="auto"/>
        <w:left w:val="none" w:sz="0" w:space="0" w:color="auto"/>
        <w:bottom w:val="none" w:sz="0" w:space="0" w:color="auto"/>
        <w:right w:val="none" w:sz="0" w:space="0" w:color="auto"/>
      </w:divBdr>
    </w:div>
    <w:div w:id="28919625">
      <w:marLeft w:val="0"/>
      <w:marRight w:val="0"/>
      <w:marTop w:val="0"/>
      <w:marBottom w:val="0"/>
      <w:divBdr>
        <w:top w:val="none" w:sz="0" w:space="0" w:color="auto"/>
        <w:left w:val="none" w:sz="0" w:space="0" w:color="auto"/>
        <w:bottom w:val="none" w:sz="0" w:space="0" w:color="auto"/>
        <w:right w:val="none" w:sz="0" w:space="0" w:color="auto"/>
      </w:divBdr>
    </w:div>
    <w:div w:id="3180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gid.ee/kokkulepped-A2korrus" TargetMode="External"/><Relationship Id="rId5" Type="http://schemas.openxmlformats.org/officeDocument/2006/relationships/hyperlink" Target="https://www.facebook.com/profile.php?id=1000893874181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838</Words>
  <Characters>5894</Characters>
  <Application>Microsoft Office Word</Application>
  <DocSecurity>0</DocSecurity>
  <Lines>49</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cp:lastModifiedBy>Küllike Pedaste</cp:lastModifiedBy>
  <cp:revision>42</cp:revision>
  <dcterms:created xsi:type="dcterms:W3CDTF">2022-02-09T12:10:00Z</dcterms:created>
  <dcterms:modified xsi:type="dcterms:W3CDTF">2023-12-11T13:04:00Z</dcterms:modified>
</cp:coreProperties>
</file>