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12" w:rsidRDefault="00651812">
      <w:pPr>
        <w:rPr>
          <w:b/>
        </w:rPr>
      </w:pPr>
      <w:r w:rsidRPr="00651812">
        <w:rPr>
          <w:b/>
        </w:rPr>
        <w:t xml:space="preserve">LISA </w:t>
      </w:r>
      <w:r>
        <w:rPr>
          <w:b/>
        </w:rPr>
        <w:br/>
      </w:r>
      <w:r w:rsidRPr="00651812">
        <w:rPr>
          <w:b/>
        </w:rPr>
        <w:t xml:space="preserve">Alutaguse vallavalitsuse avaliku ürituse taotlusele </w:t>
      </w:r>
      <w:r w:rsidRPr="00651812">
        <w:rPr>
          <w:b/>
        </w:rPr>
        <w:br/>
        <w:t>Pöörane TäiskuuÖÖsööming Peipsi Toidu Tänaval</w:t>
      </w:r>
      <w:r>
        <w:rPr>
          <w:b/>
        </w:rPr>
        <w:br/>
      </w:r>
      <w:r w:rsidR="005F27CF">
        <w:rPr>
          <w:b/>
        </w:rPr>
        <w:t xml:space="preserve">Peipsimaa Kogukonnaköök MTÜ </w:t>
      </w:r>
    </w:p>
    <w:p w:rsidR="00EC0FF1" w:rsidRDefault="00651812">
      <w:r w:rsidRPr="00651812">
        <w:rPr>
          <w:b/>
          <w:u w:val="single"/>
        </w:rPr>
        <w:t>Ürituse kirjeldus ja ajakava</w:t>
      </w:r>
      <w:r w:rsidR="00EC0FF1">
        <w:rPr>
          <w:b/>
          <w:u w:val="single"/>
        </w:rPr>
        <w:br/>
      </w:r>
      <w:r>
        <w:rPr>
          <w:u w:val="single"/>
        </w:rPr>
        <w:br/>
      </w:r>
      <w:r w:rsidR="00446ED5">
        <w:t>Kolmandat korda</w:t>
      </w:r>
      <w:r w:rsidRPr="00651812">
        <w:t xml:space="preserve"> toimuv Pöörane TäiskuuÖÖsööming Peipsi Toidu Tänaval kutsub talvisel ajal külastajaid üle Eesti osa saama Peipsiveere võlust ja toidukultuuri</w:t>
      </w:r>
      <w:r w:rsidR="00446ED5">
        <w:t>st. Festivali käigus avatakse 39</w:t>
      </w:r>
      <w:r w:rsidRPr="00651812">
        <w:t xml:space="preserve"> üheõh</w:t>
      </w:r>
      <w:r w:rsidR="00446ED5">
        <w:t>tu kohta Pagarilt</w:t>
      </w:r>
      <w:r>
        <w:t xml:space="preserve"> Saaboldani, Alutaguse </w:t>
      </w:r>
      <w:r w:rsidRPr="00651812">
        <w:t xml:space="preserve"> vallas </w:t>
      </w:r>
      <w:r w:rsidR="00446ED5">
        <w:t>6</w:t>
      </w:r>
      <w:r>
        <w:t xml:space="preserve"> kohta. </w:t>
      </w:r>
      <w:r>
        <w:br/>
        <w:t xml:space="preserve">1. </w:t>
      </w:r>
      <w:r w:rsidR="00E96108">
        <w:t xml:space="preserve">Põhja Peipsi Köök, </w:t>
      </w:r>
      <w:r w:rsidR="00446ED5">
        <w:t>Pagari tallihoone</w:t>
      </w:r>
      <w:r w:rsidR="00E96108">
        <w:t xml:space="preserve">. </w:t>
      </w:r>
      <w:r w:rsidR="00446ED5">
        <w:t xml:space="preserve"> </w:t>
      </w:r>
      <w:r w:rsidR="00446ED5">
        <w:br/>
        <w:t xml:space="preserve">2. </w:t>
      </w:r>
      <w:r>
        <w:t>Iisaku Kihelkonnamuuseum</w:t>
      </w:r>
      <w:r w:rsidR="00E96108">
        <w:t xml:space="preserve">, enda muuseumi ümbrus. </w:t>
      </w:r>
      <w:r w:rsidR="00446ED5">
        <w:br/>
        <w:t>3. Kauksi Puhkemaja Päsari köök, Kauksi Puhkemaja</w:t>
      </w:r>
      <w:r w:rsidR="00E96108">
        <w:t xml:space="preserve">. </w:t>
      </w:r>
      <w:r w:rsidR="00446ED5">
        <w:t xml:space="preserve"> </w:t>
      </w:r>
      <w:r w:rsidR="00446ED5">
        <w:br/>
        <w:t>4</w:t>
      </w:r>
      <w:r w:rsidR="00E96108">
        <w:t xml:space="preserve">. Catering Kene, </w:t>
      </w:r>
      <w:r w:rsidR="00446ED5">
        <w:t xml:space="preserve">Kauksi rannahoone territooriumil </w:t>
      </w:r>
      <w:r>
        <w:t xml:space="preserve"> </w:t>
      </w:r>
      <w:r w:rsidR="00E96108">
        <w:t xml:space="preserve">(omavaheline kooskõlastus neil olemas). </w:t>
      </w:r>
      <w:r>
        <w:br/>
      </w:r>
      <w:r w:rsidR="00446ED5">
        <w:t xml:space="preserve">5. Kurro talu, Kuru </w:t>
      </w:r>
      <w:r w:rsidR="00E96108">
        <w:t xml:space="preserve">Kurro talu. </w:t>
      </w:r>
      <w:r w:rsidR="00446ED5">
        <w:br/>
        <w:t>6</w:t>
      </w:r>
      <w:r>
        <w:t xml:space="preserve">. Prowints OÜ ja </w:t>
      </w:r>
      <w:r w:rsidRPr="00651812">
        <w:t>Alutaguse Rahvuspargi Külastuskeskus Kauksis/ RMK Kauksi Loodusmaja</w:t>
      </w:r>
      <w:r w:rsidR="00E96108">
        <w:t xml:space="preserve">. </w:t>
      </w:r>
      <w:r>
        <w:t xml:space="preserve"> külastuskeskuse maa-alal. </w:t>
      </w:r>
      <w:r w:rsidR="00E96108">
        <w:br/>
      </w:r>
      <w:r>
        <w:br/>
      </w:r>
      <w:r w:rsidRPr="00651812">
        <w:t>Festivali omapäraks on õhtu, täiskuu aeg, väljas pakutav toitlustus ja miljöö</w:t>
      </w:r>
      <w:r>
        <w:t>- väike</w:t>
      </w:r>
      <w:r w:rsidR="00E96108">
        <w:t xml:space="preserve">sed lõkked, laternad, küünlad. </w:t>
      </w:r>
      <w:r>
        <w:t xml:space="preserve">Kohad on avatud </w:t>
      </w:r>
      <w:r w:rsidR="00446ED5">
        <w:t>24.veebruar kell 17.00- 00</w:t>
      </w:r>
      <w:r>
        <w:t xml:space="preserve">.00. </w:t>
      </w:r>
    </w:p>
    <w:p w:rsidR="00EC0FF1" w:rsidRDefault="00EC0FF1" w:rsidP="00EC0FF1">
      <w:r w:rsidRPr="00EC0FF1">
        <w:rPr>
          <w:b/>
          <w:u w:val="single"/>
        </w:rPr>
        <w:t>Ürituse toimumise asukoha skeem</w:t>
      </w:r>
      <w:r w:rsidR="00E96108">
        <w:rPr>
          <w:b/>
          <w:u w:val="single"/>
        </w:rPr>
        <w:br/>
      </w:r>
      <w:r w:rsidR="00E96108">
        <w:rPr>
          <w:b/>
          <w:u w:val="single"/>
        </w:rPr>
        <w:br/>
      </w:r>
      <w:r w:rsidRPr="00EC0FF1">
        <w:t>Kõik kohad on kaardil</w:t>
      </w:r>
      <w:r>
        <w:t xml:space="preserve"> märgitud: </w:t>
      </w:r>
      <w:hyperlink r:id="rId4" w:history="1">
        <w:r w:rsidR="00446ED5" w:rsidRPr="00471471">
          <w:rPr>
            <w:rStyle w:val="Hyperlink"/>
          </w:rPr>
          <w:t>https://www.google.com/maps/d/edit?mid=10Z3_ZefCzWdKYuzjebvp5S407BRMOy4&amp;usp=sharing</w:t>
        </w:r>
      </w:hyperlink>
      <w:r w:rsidR="00446ED5">
        <w:t xml:space="preserve"> </w:t>
      </w:r>
      <w:r>
        <w:br/>
        <w:t xml:space="preserve">Vajalikku atribuutikat ei ole festivali raames vaja. Osalevad üheõhtu pop-up restoranid. </w:t>
      </w:r>
      <w:r>
        <w:br/>
      </w:r>
    </w:p>
    <w:p w:rsidR="00EC0FF1" w:rsidRPr="00EC0FF1" w:rsidRDefault="00EC0FF1">
      <w:pPr>
        <w:rPr>
          <w:b/>
        </w:rPr>
      </w:pPr>
      <w:r w:rsidRPr="00EC0FF1">
        <w:rPr>
          <w:b/>
          <w:u w:val="single"/>
        </w:rPr>
        <w:t>Territooriumi heakorra tagamise kava, prügi käitlemine (prügi kogumise lahendus)</w:t>
      </w:r>
      <w:r w:rsidRPr="00EC0FF1">
        <w:rPr>
          <w:b/>
          <w:u w:val="single"/>
        </w:rPr>
        <w:br/>
      </w:r>
      <w:r w:rsidRPr="00EC0FF1">
        <w:t>Iga osalev koht tagab prügi käitlemise, territooriumite korrashoiu.</w:t>
      </w:r>
      <w:r>
        <w:rPr>
          <w:b/>
        </w:rPr>
        <w:t xml:space="preserve"> </w:t>
      </w:r>
      <w:r>
        <w:rPr>
          <w:b/>
        </w:rPr>
        <w:br/>
      </w:r>
    </w:p>
    <w:p w:rsidR="00EC0FF1" w:rsidRPr="005F27CF" w:rsidRDefault="00EC0FF1">
      <w:r w:rsidRPr="00EC0FF1">
        <w:rPr>
          <w:b/>
          <w:u w:val="single"/>
        </w:rPr>
        <w:t>Kavatsus korraldada kaubandustegevust</w:t>
      </w:r>
      <w:r w:rsidR="00E96108">
        <w:rPr>
          <w:b/>
          <w:u w:val="single"/>
        </w:rPr>
        <w:br/>
      </w:r>
      <w:r w:rsidRPr="00EC0FF1">
        <w:t>Eel</w:t>
      </w:r>
      <w:r w:rsidR="00446ED5">
        <w:t>pool toodud kuus</w:t>
      </w:r>
      <w:r w:rsidRPr="00EC0FF1">
        <w:t xml:space="preserve"> kohta müüvad kohalikku toitu festivalil TäiskuuÖÖsööming ja lubatud on ka</w:t>
      </w:r>
      <w:r>
        <w:t xml:space="preserve">asa müüa ka </w:t>
      </w:r>
      <w:r w:rsidR="005F27CF">
        <w:t xml:space="preserve">omatoodetud tooteid, käsitööd. </w:t>
      </w:r>
      <w:r w:rsidR="00446ED5">
        <w:t xml:space="preserve">Kui on alkoholi müügi luba kohal olemas, siis on festivali poolt lubatud alkoholi müüa vastavalt Eestis kehtestatud kella-aegadele. Iga müügikoht ise vastutab alkoholi müügi loa olemasolu ja teostuse eest. </w:t>
      </w:r>
      <w:r w:rsidR="00446ED5">
        <w:br/>
      </w:r>
      <w:r w:rsidRPr="00EC0FF1">
        <w:rPr>
          <w:b/>
          <w:i/>
          <w:u w:val="single"/>
        </w:rPr>
        <w:br/>
      </w:r>
      <w:r w:rsidRPr="00EC0FF1">
        <w:rPr>
          <w:b/>
          <w:u w:val="single"/>
        </w:rPr>
        <w:t>Muu info</w:t>
      </w:r>
    </w:p>
    <w:p w:rsidR="00651812" w:rsidRDefault="00EC0FF1" w:rsidP="00E96108">
      <w:r w:rsidRPr="00EC0FF1">
        <w:t xml:space="preserve">Parkimist korraldab iga osalev koht ise. </w:t>
      </w:r>
      <w:r>
        <w:t>Liikluskorraldusi ei</w:t>
      </w:r>
      <w:r w:rsidR="00E96108">
        <w:t xml:space="preserve"> muudeta. </w:t>
      </w:r>
      <w:r w:rsidR="00E96108">
        <w:br/>
        <w:t>Kuna tegemist on kuue</w:t>
      </w:r>
      <w:r>
        <w:t xml:space="preserve"> individuaalse üheõhtu pop-up kohaga, siis iga koht vastutab ka oma heakorra eest ja jätab endast maha korras, puhta koha. </w:t>
      </w:r>
      <w:r>
        <w:br/>
      </w:r>
      <w:r w:rsidR="00446ED5">
        <w:t>Kõ</w:t>
      </w:r>
      <w:r w:rsidR="005F27CF">
        <w:t>ik koha</w:t>
      </w:r>
      <w:r w:rsidR="00E96108">
        <w:t>d jälgivad ka oma kohas miljöölõ</w:t>
      </w:r>
      <w:r w:rsidR="005F27CF">
        <w:t>ket, mis sõna otseses mõttes on miljöö loomiseks ja külastajate nö käte soojendamiseks. Lõkked tehakse lõkkealustele ja enda järel koristatakse kõik sinna juurde kuuluv.</w:t>
      </w:r>
      <w:r w:rsidRPr="00EC0FF1">
        <w:br/>
      </w:r>
      <w:bookmarkStart w:id="0" w:name="_GoBack"/>
      <w:bookmarkEnd w:id="0"/>
    </w:p>
    <w:sectPr w:rsidR="00651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2"/>
    <w:rsid w:val="00387604"/>
    <w:rsid w:val="00446ED5"/>
    <w:rsid w:val="005F27CF"/>
    <w:rsid w:val="00651812"/>
    <w:rsid w:val="00E96108"/>
    <w:rsid w:val="00E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0981C"/>
  <w15:chartTrackingRefBased/>
  <w15:docId w15:val="{1C6ED97E-18DE-4846-B106-E3F621EB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/edit?mid=10Z3_ZefCzWdKYuzjebvp5S407BRMOy4&amp;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2023-01-30T09:36:00Z</dcterms:created>
  <dcterms:modified xsi:type="dcterms:W3CDTF">2024-01-28T09:58:00Z</dcterms:modified>
</cp:coreProperties>
</file>