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786C" w14:textId="77777777" w:rsidR="000659E4" w:rsidRDefault="00000000">
      <w:pPr>
        <w:pStyle w:val="1"/>
      </w:pPr>
      <w:r>
        <w:t>Kaebus – korduvad torustiku lekked ja oht tuleohutusele</w:t>
      </w:r>
    </w:p>
    <w:p w14:paraId="5A5085A6" w14:textId="77777777" w:rsidR="000659E4" w:rsidRDefault="00000000">
      <w:r>
        <w:br/>
        <w:t xml:space="preserve">Kaebuse esitaja:  </w:t>
      </w:r>
      <w:r>
        <w:br/>
        <w:t xml:space="preserve">SVS-L OÜ  </w:t>
      </w:r>
      <w:r>
        <w:br/>
        <w:t xml:space="preserve">Registrikood: 10107667  </w:t>
      </w:r>
      <w:r>
        <w:br/>
        <w:t xml:space="preserve">Aadress: Keskallee 7, Kohtla-Järve, Estonia  </w:t>
      </w:r>
      <w:r>
        <w:br/>
        <w:t xml:space="preserve">E-post: info@misslora.ee  </w:t>
      </w:r>
      <w:r>
        <w:br/>
        <w:t xml:space="preserve">Telefon: +372-3353 917  </w:t>
      </w:r>
      <w:r>
        <w:br/>
        <w:t xml:space="preserve">Juhatuse liige: Petrov Sergei  </w:t>
      </w:r>
      <w:r>
        <w:br/>
      </w:r>
    </w:p>
    <w:p w14:paraId="5E2416E8" w14:textId="77777777" w:rsidR="000659E4" w:rsidRDefault="00000000">
      <w:r>
        <w:br/>
        <w:t xml:space="preserve">Kaebuse adressaat:  </w:t>
      </w:r>
      <w:r>
        <w:br/>
        <w:t xml:space="preserve">Tehnilise Järelevalve Amet  </w:t>
      </w:r>
      <w:r>
        <w:br/>
        <w:t xml:space="preserve">Endla 10a, 10142 Tallinn  </w:t>
      </w:r>
      <w:r>
        <w:br/>
        <w:t xml:space="preserve">info@tja.ee  </w:t>
      </w:r>
      <w:r>
        <w:br/>
      </w:r>
    </w:p>
    <w:p w14:paraId="298FA7D0" w14:textId="77777777" w:rsidR="000659E4" w:rsidRDefault="00000000">
      <w:r>
        <w:br/>
        <w:t xml:space="preserve">Kuupäev: 19.05.2025  </w:t>
      </w:r>
      <w:r>
        <w:br/>
      </w:r>
      <w:r>
        <w:br/>
        <w:t>Kaebuse sisu:</w:t>
      </w:r>
      <w:r>
        <w:br/>
      </w:r>
      <w:r>
        <w:br/>
        <w:t>Meie ettevõttele kuuluv kaupluse- ja kontoripind aadressil Keskallee 7, Kohtla-Järve, on viimase aasta jooksul mitmel korral kannatanud korteriühistu halduses olevast kanalisatsioonist tingitud korduvate veekahjustuste all. Viimane intsident toimus pühapäeval, 18.05.2025, mil reovee lekkimine läbi laekonstruktsiooni põhjustas tulekahjusensori märgumise ja tuleohutussignalisatsiooni aktiveerumise.</w:t>
      </w:r>
      <w:r>
        <w:br/>
      </w:r>
      <w:r>
        <w:br/>
        <w:t>Tegemist ei ole üksikjuhtumiga – kahjustused on aset leidnud juba vähemalt neljal korral. Oleme edastanud korteriühistule mitu ametlikku kahjunõuet, kuid probleemi ei ole siiani kõrvaldatud.</w:t>
      </w:r>
      <w:r>
        <w:br/>
      </w:r>
      <w:r>
        <w:br/>
        <w:t>Antud olukord kujutab endast mitte ainult vara kahjustamise ohtu, vaid ka tõsist tuleohutusriski (nt valehäirete tekitamine, tuleohutusautomaatika kahjustamine jms).</w:t>
      </w:r>
      <w:r>
        <w:br/>
      </w:r>
      <w:r>
        <w:br/>
        <w:t xml:space="preserve">Palume Tehnilise Järelevalve Ameti sekkumist, et:  </w:t>
      </w:r>
      <w:r>
        <w:br/>
        <w:t xml:space="preserve">1. Kontrollida korteriühistu tegevuse vastavust Teie pädevuses olevatele tehnilistele nõuetele ja seadustele.  </w:t>
      </w:r>
      <w:r>
        <w:br/>
        <w:t xml:space="preserve">2. Kohustada korteriühistut kõrvaldama puudused kanalisatsioonisüsteemis viivitamatult.  </w:t>
      </w:r>
      <w:r>
        <w:br/>
        <w:t>3. Teavitada meid Teie ametlikest seisukohtadest ja võimalikest järelmeetmetest.</w:t>
      </w:r>
      <w:r>
        <w:br/>
      </w:r>
      <w:r>
        <w:br/>
      </w:r>
      <w:r>
        <w:lastRenderedPageBreak/>
        <w:t>Kaebusele lisame viimase juhtumi fikseerimise teate ja vajadusel varasemad kahjunõuded.</w:t>
      </w:r>
      <w:r>
        <w:br/>
      </w:r>
    </w:p>
    <w:p w14:paraId="07258EC3" w14:textId="77777777" w:rsidR="000659E4" w:rsidRDefault="00000000">
      <w:r>
        <w:br/>
        <w:t xml:space="preserve">Lugupidamisega,  </w:t>
      </w:r>
      <w:r>
        <w:br/>
        <w:t xml:space="preserve">Petrov Sergei  </w:t>
      </w:r>
      <w:r>
        <w:br/>
        <w:t xml:space="preserve">Juhatuse liige  </w:t>
      </w:r>
      <w:r>
        <w:br/>
        <w:t xml:space="preserve">SVS-L OÜ  </w:t>
      </w:r>
      <w:r>
        <w:br/>
      </w:r>
    </w:p>
    <w:sectPr w:rsidR="000659E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8253332">
    <w:abstractNumId w:val="8"/>
  </w:num>
  <w:num w:numId="2" w16cid:durableId="863129524">
    <w:abstractNumId w:val="6"/>
  </w:num>
  <w:num w:numId="3" w16cid:durableId="1372732220">
    <w:abstractNumId w:val="5"/>
  </w:num>
  <w:num w:numId="4" w16cid:durableId="1009480659">
    <w:abstractNumId w:val="4"/>
  </w:num>
  <w:num w:numId="5" w16cid:durableId="108554561">
    <w:abstractNumId w:val="7"/>
  </w:num>
  <w:num w:numId="6" w16cid:durableId="442387812">
    <w:abstractNumId w:val="3"/>
  </w:num>
  <w:num w:numId="7" w16cid:durableId="1171218188">
    <w:abstractNumId w:val="2"/>
  </w:num>
  <w:num w:numId="8" w16cid:durableId="936015498">
    <w:abstractNumId w:val="1"/>
  </w:num>
  <w:num w:numId="9" w16cid:durableId="49900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59E4"/>
    <w:rsid w:val="0015074B"/>
    <w:rsid w:val="0029639D"/>
    <w:rsid w:val="00326F90"/>
    <w:rsid w:val="00514688"/>
    <w:rsid w:val="00AA1D8D"/>
    <w:rsid w:val="00B02636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9072E"/>
  <w14:defaultImageDpi w14:val="300"/>
  <w15:docId w15:val="{AC29C76C-E794-4901-A59C-ACEC4075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Sergei Petrov</cp:lastModifiedBy>
  <cp:revision>2</cp:revision>
  <dcterms:created xsi:type="dcterms:W3CDTF">2025-05-19T07:57:00Z</dcterms:created>
  <dcterms:modified xsi:type="dcterms:W3CDTF">2025-05-19T07:57:00Z</dcterms:modified>
  <cp:category/>
</cp:coreProperties>
</file>