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Lauri Lappalainen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25.03.2026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13-2/26/5822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Lallemand Plant Care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llappalainen@lallemand.com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27.03.2026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3-2.1/2026/1870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Preventing root rot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Lauri Lappalainen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We have received your letter in which you ask how we prevent the spread of Heterobasidion root rot during logging operations in Estonia.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Attached you will find a document explaining the measures used to prevent the spread of root rot in Estonian state forests.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You can easily translate this document into different languages using AI tools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Edvard Eelsalu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juhataja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metsamajanduse arendusosakond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RMK raielankidel juurepessu leviku takistamise juhend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57501525 edvard.eelsalu@rmk.ee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