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A412" w14:textId="78693F58" w:rsidR="000C305E" w:rsidRPr="000C305E" w:rsidRDefault="000C305E" w:rsidP="000C305E">
      <w:pPr>
        <w:jc w:val="center"/>
        <w:rPr>
          <w:b/>
          <w:bCs/>
          <w:sz w:val="28"/>
          <w:szCs w:val="28"/>
          <w:lang w:val="et-EE"/>
        </w:rPr>
      </w:pPr>
      <w:r w:rsidRPr="000C305E">
        <w:rPr>
          <w:b/>
          <w:bCs/>
          <w:sz w:val="28"/>
          <w:szCs w:val="28"/>
          <w:lang w:val="et-EE"/>
        </w:rPr>
        <w:t>SELGITUSED ANDMEKAITSE INSPEKTSIOONI PÄRINGULE</w:t>
      </w:r>
    </w:p>
    <w:p w14:paraId="2453AECE" w14:textId="26A0E43C" w:rsidR="000C305E" w:rsidRDefault="000C305E" w:rsidP="000C305E">
      <w:pPr>
        <w:spacing w:before="240"/>
        <w:jc w:val="both"/>
        <w:rPr>
          <w:lang w:val="et-EE"/>
        </w:rPr>
      </w:pPr>
      <w:r w:rsidRPr="000C305E">
        <w:rPr>
          <w:lang w:val="et-EE"/>
        </w:rPr>
        <w:t>1. Taotluse punktis A on öeldud: /…/ representatiivne Eesti 15+ aastaste elanike suhtes /…/. 15 – 17aastaste puhul on tegemist alaealistega, nende eest saab isikuandmete töötlemiseks uuringus nõusoleku anda tema seaduslik esindaja. Palun selgitada, kuidas on planeeritud alaealiste puhul nõusoleku võtmine ning kas alaealiste puhul päritakse rahvastikuregistrist ka nende seaduslike esindajate isikuandmed.</w:t>
      </w:r>
    </w:p>
    <w:p w14:paraId="57F7E5F5" w14:textId="156AD100" w:rsidR="00CB5C51" w:rsidRDefault="00CB5C51" w:rsidP="2E1A85A5">
      <w:pPr>
        <w:jc w:val="both"/>
        <w:rPr>
          <w:b/>
          <w:bCs/>
          <w:lang w:val="et-EE"/>
        </w:rPr>
      </w:pPr>
      <w:r w:rsidRPr="2E1A85A5">
        <w:rPr>
          <w:b/>
          <w:bCs/>
          <w:lang w:val="et-EE"/>
        </w:rPr>
        <w:t xml:space="preserve">15-17-aastaste puhul </w:t>
      </w:r>
      <w:r w:rsidR="178F36A2" w:rsidRPr="2E1A85A5">
        <w:rPr>
          <w:b/>
          <w:bCs/>
          <w:lang w:val="et-EE"/>
        </w:rPr>
        <w:t>toimub andmekogumine</w:t>
      </w:r>
      <w:r w:rsidR="00E7038A">
        <w:rPr>
          <w:b/>
          <w:bCs/>
          <w:lang w:val="et-EE"/>
        </w:rPr>
        <w:t xml:space="preserve"> veebi teel</w:t>
      </w:r>
      <w:r w:rsidR="178F36A2" w:rsidRPr="2E1A85A5">
        <w:rPr>
          <w:b/>
          <w:bCs/>
          <w:lang w:val="et-EE"/>
        </w:rPr>
        <w:t xml:space="preserve"> </w:t>
      </w:r>
      <w:proofErr w:type="spellStart"/>
      <w:r w:rsidR="178F36A2" w:rsidRPr="2E1A85A5">
        <w:rPr>
          <w:b/>
          <w:bCs/>
          <w:lang w:val="et-EE"/>
        </w:rPr>
        <w:t>Norstat</w:t>
      </w:r>
      <w:proofErr w:type="spellEnd"/>
      <w:r w:rsidR="178F36A2" w:rsidRPr="2E1A85A5">
        <w:rPr>
          <w:b/>
          <w:bCs/>
          <w:lang w:val="et-EE"/>
        </w:rPr>
        <w:t xml:space="preserve"> Eesti AS poolt</w:t>
      </w:r>
      <w:r w:rsidR="0040037B">
        <w:rPr>
          <w:b/>
          <w:bCs/>
          <w:lang w:val="et-EE"/>
        </w:rPr>
        <w:t xml:space="preserve"> (valimi suurus </w:t>
      </w:r>
      <w:r w:rsidR="0040037B">
        <w:rPr>
          <w:rFonts w:cstheme="minorHAnsi"/>
          <w:b/>
          <w:bCs/>
          <w:lang w:val="et-EE"/>
        </w:rPr>
        <w:t>~</w:t>
      </w:r>
      <w:r w:rsidR="0040037B">
        <w:rPr>
          <w:b/>
          <w:bCs/>
          <w:lang w:val="et-EE"/>
        </w:rPr>
        <w:t xml:space="preserve"> 30 inimest)</w:t>
      </w:r>
      <w:r w:rsidR="178F36A2" w:rsidRPr="2E1A85A5">
        <w:rPr>
          <w:b/>
          <w:bCs/>
          <w:lang w:val="et-EE"/>
        </w:rPr>
        <w:t>.</w:t>
      </w:r>
      <w:r w:rsidR="5E1A955D" w:rsidRPr="2E1A85A5">
        <w:rPr>
          <w:b/>
          <w:bCs/>
          <w:lang w:val="et-EE"/>
        </w:rPr>
        <w:t xml:space="preserve"> Euroopa Liidu i</w:t>
      </w:r>
      <w:r w:rsidR="31C91306" w:rsidRPr="2E1A85A5">
        <w:rPr>
          <w:b/>
          <w:bCs/>
          <w:lang w:val="et-EE"/>
        </w:rPr>
        <w:t>s</w:t>
      </w:r>
      <w:r w:rsidR="5E1A955D" w:rsidRPr="2E1A85A5">
        <w:rPr>
          <w:b/>
          <w:bCs/>
          <w:lang w:val="et-EE"/>
        </w:rPr>
        <w:t xml:space="preserve">ikuandmete </w:t>
      </w:r>
      <w:r w:rsidR="22A05E3F" w:rsidRPr="2E1A85A5">
        <w:rPr>
          <w:b/>
          <w:bCs/>
          <w:lang w:val="et-EE"/>
        </w:rPr>
        <w:t>k</w:t>
      </w:r>
      <w:r w:rsidR="5E1A955D" w:rsidRPr="2E1A85A5">
        <w:rPr>
          <w:b/>
          <w:bCs/>
          <w:lang w:val="et-EE"/>
        </w:rPr>
        <w:t xml:space="preserve">aitse </w:t>
      </w:r>
      <w:proofErr w:type="spellStart"/>
      <w:r w:rsidR="11B99850" w:rsidRPr="2E1A85A5">
        <w:rPr>
          <w:b/>
          <w:bCs/>
          <w:lang w:val="et-EE"/>
        </w:rPr>
        <w:t>ü</w:t>
      </w:r>
      <w:r w:rsidR="5E1A955D" w:rsidRPr="2E1A85A5">
        <w:rPr>
          <w:b/>
          <w:bCs/>
          <w:lang w:val="et-EE"/>
        </w:rPr>
        <w:t>ldmäärus</w:t>
      </w:r>
      <w:r w:rsidR="2D524C24" w:rsidRPr="2E1A85A5">
        <w:rPr>
          <w:b/>
          <w:bCs/>
          <w:lang w:val="et-EE"/>
        </w:rPr>
        <w:t>e</w:t>
      </w:r>
      <w:proofErr w:type="spellEnd"/>
      <w:r w:rsidR="2D524C24" w:rsidRPr="2E1A85A5">
        <w:rPr>
          <w:b/>
          <w:bCs/>
          <w:lang w:val="et-EE"/>
        </w:rPr>
        <w:t xml:space="preserve"> artikkel 8 sätestab infoühiskonna teenuste pakkumise vanusepiiriks üldreeglina 1</w:t>
      </w:r>
      <w:r w:rsidR="4DFC840D" w:rsidRPr="2E1A85A5">
        <w:rPr>
          <w:b/>
          <w:bCs/>
          <w:lang w:val="et-EE"/>
        </w:rPr>
        <w:t>6 aastat, mida liikmesriikidel on võimalik langetada.</w:t>
      </w:r>
      <w:r w:rsidR="09153D48" w:rsidRPr="2E1A85A5">
        <w:rPr>
          <w:b/>
          <w:bCs/>
          <w:lang w:val="et-EE"/>
        </w:rPr>
        <w:t xml:space="preserve"> </w:t>
      </w:r>
      <w:r w:rsidR="6A01FB73" w:rsidRPr="2E1A85A5">
        <w:rPr>
          <w:b/>
          <w:bCs/>
          <w:lang w:val="et-EE"/>
        </w:rPr>
        <w:t xml:space="preserve">Andmekaitse Inspektsiooni Isikuandmete töötleja </w:t>
      </w:r>
      <w:proofErr w:type="spellStart"/>
      <w:r w:rsidR="6A01FB73" w:rsidRPr="2E1A85A5">
        <w:rPr>
          <w:b/>
          <w:bCs/>
          <w:lang w:val="et-EE"/>
        </w:rPr>
        <w:t>üldjuhendi</w:t>
      </w:r>
      <w:proofErr w:type="spellEnd"/>
      <w:r w:rsidR="6A01FB73" w:rsidRPr="2E1A85A5">
        <w:rPr>
          <w:b/>
          <w:bCs/>
          <w:lang w:val="et-EE"/>
        </w:rPr>
        <w:t xml:space="preserve"> peatük</w:t>
      </w:r>
      <w:r w:rsidR="52CFF530" w:rsidRPr="2E1A85A5">
        <w:rPr>
          <w:b/>
          <w:bCs/>
          <w:lang w:val="et-EE"/>
        </w:rPr>
        <w:t>k</w:t>
      </w:r>
      <w:r w:rsidR="6A01FB73" w:rsidRPr="2E1A85A5">
        <w:rPr>
          <w:b/>
          <w:bCs/>
          <w:lang w:val="et-EE"/>
        </w:rPr>
        <w:t xml:space="preserve"> 9 (“Nõusoleku küsimine”</w:t>
      </w:r>
      <w:r w:rsidR="1681776C" w:rsidRPr="2E1A85A5">
        <w:rPr>
          <w:b/>
          <w:bCs/>
          <w:lang w:val="et-EE"/>
        </w:rPr>
        <w:t xml:space="preserve">) </w:t>
      </w:r>
      <w:r w:rsidR="0B8595E1" w:rsidRPr="2E1A85A5">
        <w:rPr>
          <w:b/>
          <w:bCs/>
          <w:lang w:val="et-EE"/>
        </w:rPr>
        <w:t>käsitleb alaealise isikuandmete töötlemist infoühiskonna teenuste osutamisel</w:t>
      </w:r>
      <w:r w:rsidR="198CB224" w:rsidRPr="2E1A85A5">
        <w:rPr>
          <w:b/>
          <w:bCs/>
          <w:lang w:val="et-EE"/>
        </w:rPr>
        <w:t xml:space="preserve">, mis sätestab, et alaealise andmete töötlemine on seaduslik vaid juhul, kui laps on vähemalt 13-aastane. </w:t>
      </w:r>
      <w:r w:rsidR="2FA7790F" w:rsidRPr="2E1A85A5">
        <w:rPr>
          <w:rFonts w:ascii="Calibri" w:eastAsia="Calibri" w:hAnsi="Calibri" w:cs="Calibri"/>
          <w:b/>
          <w:bCs/>
          <w:lang w:val="et-EE"/>
        </w:rPr>
        <w:t>Seega alates sellest vanusest on alaealisel endal otsustusõigus ehk nõusoleku andmise õigus infoühiskonna teenuse saamiseks.</w:t>
      </w:r>
      <w:r w:rsidRPr="2E1A85A5">
        <w:rPr>
          <w:rStyle w:val="Allmrkuseviide"/>
          <w:b/>
          <w:bCs/>
          <w:lang w:val="et-EE"/>
        </w:rPr>
        <w:footnoteReference w:id="1"/>
      </w:r>
      <w:r w:rsidR="0B8595E1" w:rsidRPr="2E1A85A5">
        <w:rPr>
          <w:b/>
          <w:bCs/>
          <w:lang w:val="et-EE"/>
        </w:rPr>
        <w:t xml:space="preserve"> </w:t>
      </w:r>
      <w:proofErr w:type="spellStart"/>
      <w:r w:rsidR="32B66DFC" w:rsidRPr="2E1A85A5">
        <w:rPr>
          <w:b/>
          <w:bCs/>
          <w:lang w:val="et-EE"/>
        </w:rPr>
        <w:t>Norstat</w:t>
      </w:r>
      <w:proofErr w:type="spellEnd"/>
      <w:r w:rsidR="32B66DFC" w:rsidRPr="2E1A85A5">
        <w:rPr>
          <w:b/>
          <w:bCs/>
          <w:lang w:val="et-EE"/>
        </w:rPr>
        <w:t xml:space="preserve"> Eesti AS </w:t>
      </w:r>
      <w:r w:rsidR="7F6E5B01" w:rsidRPr="2E1A85A5">
        <w:rPr>
          <w:b/>
          <w:bCs/>
          <w:lang w:val="et-EE"/>
        </w:rPr>
        <w:t xml:space="preserve">puhul on tegemist infoühiskonna teenuste osutajaga, kellel on </w:t>
      </w:r>
      <w:r w:rsidR="3BBCD8C6" w:rsidRPr="2E1A85A5">
        <w:rPr>
          <w:b/>
          <w:bCs/>
          <w:lang w:val="et-EE"/>
        </w:rPr>
        <w:t>15-17-aastaste puhul olemas</w:t>
      </w:r>
      <w:r w:rsidR="19334E98" w:rsidRPr="2E1A85A5">
        <w:rPr>
          <w:b/>
          <w:bCs/>
          <w:lang w:val="et-EE"/>
        </w:rPr>
        <w:t xml:space="preserve"> eelnevalt </w:t>
      </w:r>
      <w:r w:rsidR="7F6E5B01" w:rsidRPr="2E1A85A5">
        <w:rPr>
          <w:b/>
          <w:bCs/>
          <w:lang w:val="et-EE"/>
        </w:rPr>
        <w:t>uuringutes osalemiseks antud nõusolekud</w:t>
      </w:r>
      <w:r w:rsidR="6022EF11" w:rsidRPr="2E1A85A5">
        <w:rPr>
          <w:b/>
          <w:bCs/>
          <w:lang w:val="et-EE"/>
        </w:rPr>
        <w:t xml:space="preserve">. </w:t>
      </w:r>
      <w:r w:rsidR="24DF9F6D" w:rsidRPr="2E1A85A5">
        <w:rPr>
          <w:b/>
          <w:bCs/>
          <w:lang w:val="et-EE"/>
        </w:rPr>
        <w:t xml:space="preserve">Seetõttu planeerime kasutada </w:t>
      </w:r>
      <w:proofErr w:type="spellStart"/>
      <w:r w:rsidR="24DF9F6D" w:rsidRPr="2E1A85A5">
        <w:rPr>
          <w:b/>
          <w:bCs/>
          <w:lang w:val="et-EE"/>
        </w:rPr>
        <w:t>Norstat</w:t>
      </w:r>
      <w:proofErr w:type="spellEnd"/>
      <w:r w:rsidR="24DF9F6D" w:rsidRPr="2E1A85A5">
        <w:rPr>
          <w:b/>
          <w:bCs/>
          <w:lang w:val="et-EE"/>
        </w:rPr>
        <w:t xml:space="preserve"> Eesti AS kontaktandmete kaudu kogutud</w:t>
      </w:r>
      <w:r w:rsidR="701C4A7E" w:rsidRPr="2E1A85A5">
        <w:rPr>
          <w:b/>
          <w:bCs/>
          <w:lang w:val="et-EE"/>
        </w:rPr>
        <w:t xml:space="preserve"> 15-17-aastaste Eesti elanike</w:t>
      </w:r>
      <w:r w:rsidR="24DF9F6D" w:rsidRPr="2E1A85A5">
        <w:rPr>
          <w:b/>
          <w:bCs/>
          <w:lang w:val="et-EE"/>
        </w:rPr>
        <w:t xml:space="preserve"> vastuseid ja nende töötlemiseks taotleme Andmekaitse Inspektsiooni luba. See tähendab, et esitame Rahvastikureg</w:t>
      </w:r>
      <w:r w:rsidR="07796CE7" w:rsidRPr="2E1A85A5">
        <w:rPr>
          <w:b/>
          <w:bCs/>
          <w:lang w:val="et-EE"/>
        </w:rPr>
        <w:t xml:space="preserve">istrisse päringu vaid täisealise ehk 18-aastaste Eesti elanike kontaktandmete saamiseks. </w:t>
      </w:r>
      <w:r w:rsidR="2F7C97FE" w:rsidRPr="2E1A85A5">
        <w:rPr>
          <w:b/>
          <w:bCs/>
          <w:lang w:val="et-EE"/>
        </w:rPr>
        <w:t>Viisime vastavad muudatused taotlusvormil</w:t>
      </w:r>
      <w:r w:rsidR="714622F3" w:rsidRPr="2E1A85A5">
        <w:rPr>
          <w:b/>
          <w:bCs/>
          <w:lang w:val="et-EE"/>
        </w:rPr>
        <w:t xml:space="preserve"> (taotluse punkt</w:t>
      </w:r>
      <w:r w:rsidR="00BD383D">
        <w:rPr>
          <w:b/>
          <w:bCs/>
          <w:lang w:val="et-EE"/>
        </w:rPr>
        <w:t>id</w:t>
      </w:r>
      <w:r w:rsidR="714622F3" w:rsidRPr="2E1A85A5">
        <w:rPr>
          <w:b/>
          <w:bCs/>
          <w:lang w:val="et-EE"/>
        </w:rPr>
        <w:t xml:space="preserve"> A</w:t>
      </w:r>
      <w:r w:rsidR="00BD383D">
        <w:rPr>
          <w:b/>
          <w:bCs/>
          <w:lang w:val="et-EE"/>
        </w:rPr>
        <w:t>, D, 5, 5.1</w:t>
      </w:r>
      <w:r w:rsidR="714622F3" w:rsidRPr="2E1A85A5">
        <w:rPr>
          <w:b/>
          <w:bCs/>
          <w:lang w:val="et-EE"/>
        </w:rPr>
        <w:t>)</w:t>
      </w:r>
      <w:r w:rsidR="2F7C97FE" w:rsidRPr="2E1A85A5">
        <w:rPr>
          <w:b/>
          <w:bCs/>
          <w:lang w:val="et-EE"/>
        </w:rPr>
        <w:t xml:space="preserve"> sisse (märgistatud rohelise värviga). </w:t>
      </w:r>
      <w:r w:rsidR="7F6E5B01" w:rsidRPr="2E1A85A5">
        <w:rPr>
          <w:b/>
          <w:bCs/>
          <w:lang w:val="et-EE"/>
        </w:rPr>
        <w:t xml:space="preserve"> </w:t>
      </w:r>
      <w:r w:rsidR="6F4DCCE7" w:rsidRPr="2E1A85A5">
        <w:rPr>
          <w:b/>
          <w:bCs/>
          <w:lang w:val="et-EE"/>
        </w:rPr>
        <w:t xml:space="preserve"> </w:t>
      </w:r>
      <w:r w:rsidR="178F36A2" w:rsidRPr="2E1A85A5">
        <w:rPr>
          <w:b/>
          <w:bCs/>
          <w:lang w:val="et-EE"/>
        </w:rPr>
        <w:t xml:space="preserve"> </w:t>
      </w:r>
      <w:r w:rsidR="1C39C7DB" w:rsidRPr="2E1A85A5">
        <w:rPr>
          <w:b/>
          <w:bCs/>
          <w:lang w:val="et-EE"/>
        </w:rPr>
        <w:t xml:space="preserve"> </w:t>
      </w:r>
    </w:p>
    <w:p w14:paraId="35738E6A" w14:textId="554A7412" w:rsidR="00C9773D" w:rsidRDefault="00111534" w:rsidP="00111534">
      <w:pPr>
        <w:jc w:val="both"/>
        <w:rPr>
          <w:lang w:val="et-EE"/>
        </w:rPr>
      </w:pPr>
      <w:r w:rsidRPr="00111534">
        <w:rPr>
          <w:lang w:val="et-EE"/>
        </w:rPr>
        <w:t>2. Taotluse punktis A on öeldud, et telefoniintervjuu puhul öeldakse andmesubjektile, et tema telefoninumber on saadud juhuvaliku alusel rahvastikuregistrist. Kas vanusegrupi 65 – 74 puhul päritakse rahvastikuregistrist vaid telefoninumber? Kui jah, siis palun see taotluses välja tuua. Kui ei, siis tuleb inimesele siiski anda kogu teave.</w:t>
      </w:r>
    </w:p>
    <w:p w14:paraId="3917274D" w14:textId="42BE81FE" w:rsidR="00111534" w:rsidRPr="00111534" w:rsidRDefault="00111534" w:rsidP="00111534">
      <w:pPr>
        <w:jc w:val="both"/>
        <w:rPr>
          <w:b/>
          <w:bCs/>
          <w:lang w:val="et-EE"/>
        </w:rPr>
      </w:pPr>
      <w:r w:rsidRPr="00111534">
        <w:rPr>
          <w:b/>
          <w:bCs/>
          <w:lang w:val="et-EE"/>
        </w:rPr>
        <w:t>Vanusegrupis 65-74- aastased ja vanemad kui 74-aastased pärime Rahvastikuregistrist telefoninumbri ja e-posti aadressi. Telefoninumbri pärime eesmärgil, et kui eelnevalt nimetatud vanusegruppides jääb vastamismäär</w:t>
      </w:r>
      <w:r w:rsidR="0088617A">
        <w:rPr>
          <w:b/>
          <w:bCs/>
          <w:lang w:val="et-EE"/>
        </w:rPr>
        <w:t xml:space="preserve"> veebi teel</w:t>
      </w:r>
      <w:r w:rsidRPr="00111534">
        <w:rPr>
          <w:b/>
          <w:bCs/>
          <w:lang w:val="et-EE"/>
        </w:rPr>
        <w:t xml:space="preserve"> madalaks, et saaks kogutud info põhjal teha usaldusväärseid järeldusi, siis viiakse</w:t>
      </w:r>
      <w:r w:rsidR="000C305E">
        <w:rPr>
          <w:b/>
          <w:bCs/>
          <w:lang w:val="et-EE"/>
        </w:rPr>
        <w:t xml:space="preserve"> </w:t>
      </w:r>
      <w:proofErr w:type="spellStart"/>
      <w:r w:rsidR="000C305E">
        <w:rPr>
          <w:b/>
          <w:bCs/>
          <w:lang w:val="et-EE"/>
        </w:rPr>
        <w:t>Norstat</w:t>
      </w:r>
      <w:proofErr w:type="spellEnd"/>
      <w:r w:rsidR="000C305E">
        <w:rPr>
          <w:b/>
          <w:bCs/>
          <w:lang w:val="et-EE"/>
        </w:rPr>
        <w:t xml:space="preserve"> Eesti AS poolt</w:t>
      </w:r>
      <w:r w:rsidRPr="00111534">
        <w:rPr>
          <w:b/>
          <w:bCs/>
          <w:lang w:val="et-EE"/>
        </w:rPr>
        <w:t xml:space="preserve"> lisaks läbi telefoniintervjuud.</w:t>
      </w:r>
      <w:r w:rsidR="00753945">
        <w:rPr>
          <w:b/>
          <w:bCs/>
          <w:lang w:val="et-EE"/>
        </w:rPr>
        <w:t xml:space="preserve"> Telefoniintervjuude alguses teavitatakse andmesubjekti, et tema telefoninumber ja e-posti aadress on saadud juhuvaliku alusel Rahvastikuregistrist.</w:t>
      </w:r>
      <w:r w:rsidRPr="00111534">
        <w:rPr>
          <w:b/>
          <w:bCs/>
          <w:lang w:val="et-EE"/>
        </w:rPr>
        <w:t xml:space="preserve"> Vastav</w:t>
      </w:r>
      <w:r w:rsidR="00967126">
        <w:rPr>
          <w:b/>
          <w:bCs/>
          <w:lang w:val="et-EE"/>
        </w:rPr>
        <w:t>ad</w:t>
      </w:r>
      <w:r w:rsidRPr="00111534">
        <w:rPr>
          <w:b/>
          <w:bCs/>
          <w:lang w:val="et-EE"/>
        </w:rPr>
        <w:t xml:space="preserve"> täiendus</w:t>
      </w:r>
      <w:r w:rsidR="00967126">
        <w:rPr>
          <w:b/>
          <w:bCs/>
          <w:lang w:val="et-EE"/>
        </w:rPr>
        <w:t>ed</w:t>
      </w:r>
      <w:r w:rsidRPr="00111534">
        <w:rPr>
          <w:b/>
          <w:bCs/>
          <w:lang w:val="et-EE"/>
        </w:rPr>
        <w:t xml:space="preserve"> on </w:t>
      </w:r>
      <w:r w:rsidR="00753945">
        <w:rPr>
          <w:b/>
          <w:bCs/>
          <w:lang w:val="et-EE"/>
        </w:rPr>
        <w:t xml:space="preserve">tehtud taotlusvormil punktis A </w:t>
      </w:r>
      <w:r w:rsidR="00BC470F">
        <w:rPr>
          <w:b/>
          <w:bCs/>
          <w:lang w:val="et-EE"/>
        </w:rPr>
        <w:t>(</w:t>
      </w:r>
      <w:r w:rsidR="00753945">
        <w:rPr>
          <w:b/>
          <w:bCs/>
          <w:lang w:val="et-EE"/>
        </w:rPr>
        <w:t>märgitud rohelise värviga</w:t>
      </w:r>
      <w:r w:rsidR="00BC470F">
        <w:rPr>
          <w:b/>
          <w:bCs/>
          <w:lang w:val="et-EE"/>
        </w:rPr>
        <w:t>)</w:t>
      </w:r>
      <w:r w:rsidR="00753945">
        <w:rPr>
          <w:b/>
          <w:bCs/>
          <w:lang w:val="et-EE"/>
        </w:rPr>
        <w:t xml:space="preserve">. </w:t>
      </w:r>
    </w:p>
    <w:p w14:paraId="131C5625" w14:textId="7A619369" w:rsidR="00111534" w:rsidRDefault="00111534" w:rsidP="00111534">
      <w:pPr>
        <w:jc w:val="both"/>
        <w:rPr>
          <w:lang w:val="et-EE"/>
        </w:rPr>
      </w:pPr>
      <w:r w:rsidRPr="00111534">
        <w:rPr>
          <w:lang w:val="et-EE"/>
        </w:rPr>
        <w:t xml:space="preserve">3. Kas ma saan õigesti aru, et kui viiakse läbi telefoniintervjuu, siis kantakse vastused süsteemi ilma, et vastused seostataks tema telefoninumbriga?     </w:t>
      </w:r>
    </w:p>
    <w:p w14:paraId="043CEE9A" w14:textId="6BF13E95" w:rsidR="00111534" w:rsidRDefault="00111534" w:rsidP="00111534">
      <w:pPr>
        <w:jc w:val="both"/>
        <w:rPr>
          <w:b/>
          <w:bCs/>
          <w:lang w:val="et-EE"/>
        </w:rPr>
      </w:pPr>
      <w:r w:rsidRPr="00111534">
        <w:rPr>
          <w:b/>
          <w:bCs/>
          <w:lang w:val="et-EE"/>
        </w:rPr>
        <w:t>Jah, telefoniintervjuu vastused salvestatakse süsteemi selliselt, et neid ei oleks võimalik vastaja kontaktandmetega, antud juhul telefoninumbriga, seostada</w:t>
      </w:r>
      <w:r w:rsidR="00D5342D">
        <w:rPr>
          <w:b/>
          <w:bCs/>
          <w:lang w:val="et-EE"/>
        </w:rPr>
        <w:t xml:space="preserve"> (vt palun ka selgitus küsimusele nr 4)</w:t>
      </w:r>
      <w:r w:rsidRPr="00111534">
        <w:rPr>
          <w:b/>
          <w:bCs/>
          <w:lang w:val="et-EE"/>
        </w:rPr>
        <w:t xml:space="preserve">.  </w:t>
      </w:r>
    </w:p>
    <w:p w14:paraId="15A2B474" w14:textId="3AB93512" w:rsidR="00111534" w:rsidRDefault="00967126" w:rsidP="00111534">
      <w:pPr>
        <w:jc w:val="both"/>
        <w:rPr>
          <w:lang w:val="et-EE"/>
        </w:rPr>
      </w:pPr>
      <w:r w:rsidRPr="00967126">
        <w:rPr>
          <w:lang w:val="et-EE"/>
        </w:rPr>
        <w:t xml:space="preserve">4. Taotluse kohaselt viib telefoniintervjuud läbi </w:t>
      </w:r>
      <w:proofErr w:type="spellStart"/>
      <w:r w:rsidRPr="00967126">
        <w:rPr>
          <w:lang w:val="et-EE"/>
        </w:rPr>
        <w:t>Norstat</w:t>
      </w:r>
      <w:proofErr w:type="spellEnd"/>
      <w:r w:rsidRPr="00967126">
        <w:rPr>
          <w:lang w:val="et-EE"/>
        </w:rPr>
        <w:t xml:space="preserve"> Eesti AS. Millist süsteemi telefoniintervjuude käigus kogutud vastused kogutakse? Kas samas süsteemis töötleb </w:t>
      </w:r>
      <w:proofErr w:type="spellStart"/>
      <w:r w:rsidRPr="00967126">
        <w:rPr>
          <w:lang w:val="et-EE"/>
        </w:rPr>
        <w:t>Norstat</w:t>
      </w:r>
      <w:proofErr w:type="spellEnd"/>
      <w:r w:rsidRPr="00967126">
        <w:rPr>
          <w:lang w:val="et-EE"/>
        </w:rPr>
        <w:t xml:space="preserve"> Eesti AS ka andmesubjektide kontaktandmeid?</w:t>
      </w:r>
    </w:p>
    <w:p w14:paraId="4C412502" w14:textId="3DE0B1DC" w:rsidR="00D5342D" w:rsidRPr="00393D93" w:rsidRDefault="00D5342D" w:rsidP="00111534">
      <w:pPr>
        <w:jc w:val="both"/>
        <w:rPr>
          <w:b/>
          <w:bCs/>
          <w:lang w:val="et-EE"/>
        </w:rPr>
      </w:pPr>
      <w:proofErr w:type="spellStart"/>
      <w:r w:rsidRPr="00393D93">
        <w:rPr>
          <w:b/>
          <w:bCs/>
          <w:lang w:val="et-EE"/>
        </w:rPr>
        <w:t>Norstat</w:t>
      </w:r>
      <w:proofErr w:type="spellEnd"/>
      <w:r w:rsidRPr="00393D93">
        <w:rPr>
          <w:b/>
          <w:bCs/>
          <w:lang w:val="et-EE"/>
        </w:rPr>
        <w:t xml:space="preserve"> Eesti AS</w:t>
      </w:r>
      <w:r w:rsidR="00BC470F">
        <w:rPr>
          <w:b/>
          <w:bCs/>
          <w:lang w:val="et-EE"/>
        </w:rPr>
        <w:t>-i poolt läbiviidud telefoniintervjuude vastused</w:t>
      </w:r>
      <w:r w:rsidRPr="00393D93">
        <w:rPr>
          <w:b/>
          <w:bCs/>
          <w:lang w:val="et-EE"/>
        </w:rPr>
        <w:t xml:space="preserve"> kogutakse sellisesse süsteemi nagu </w:t>
      </w:r>
      <w:proofErr w:type="spellStart"/>
      <w:r w:rsidRPr="00393D93">
        <w:rPr>
          <w:b/>
          <w:bCs/>
          <w:lang w:val="et-EE"/>
        </w:rPr>
        <w:t>Decipher</w:t>
      </w:r>
      <w:proofErr w:type="spellEnd"/>
      <w:r w:rsidRPr="00393D93">
        <w:rPr>
          <w:b/>
          <w:bCs/>
          <w:lang w:val="et-EE"/>
        </w:rPr>
        <w:t xml:space="preserve"> (</w:t>
      </w:r>
      <w:proofErr w:type="spellStart"/>
      <w:r w:rsidRPr="00393D93">
        <w:rPr>
          <w:b/>
          <w:bCs/>
          <w:lang w:val="et-EE"/>
        </w:rPr>
        <w:t>Forsta</w:t>
      </w:r>
      <w:proofErr w:type="spellEnd"/>
      <w:r w:rsidRPr="00393D93">
        <w:rPr>
          <w:b/>
          <w:bCs/>
          <w:lang w:val="et-EE"/>
        </w:rPr>
        <w:t xml:space="preserve">). Selles programmis on kõigil </w:t>
      </w:r>
      <w:proofErr w:type="spellStart"/>
      <w:r w:rsidRPr="00393D93">
        <w:rPr>
          <w:b/>
          <w:bCs/>
          <w:lang w:val="et-EE"/>
        </w:rPr>
        <w:t>Norstati</w:t>
      </w:r>
      <w:proofErr w:type="spellEnd"/>
      <w:r w:rsidRPr="00393D93">
        <w:rPr>
          <w:b/>
          <w:bCs/>
          <w:lang w:val="et-EE"/>
        </w:rPr>
        <w:t xml:space="preserve"> töötajatel kasutaja, mille kaudu on võimalik </w:t>
      </w:r>
      <w:r w:rsidRPr="00393D93">
        <w:rPr>
          <w:b/>
          <w:bCs/>
          <w:lang w:val="et-EE"/>
        </w:rPr>
        <w:lastRenderedPageBreak/>
        <w:t xml:space="preserve">eksportida toorandmefaile, kusjuures kõikidest andmete eksportimistest jääb ka jälg. Telefoniuuringute toorandmefailides puudub vastajate telefoninumber, olemas on vaid vastaja järjekorranumber. </w:t>
      </w:r>
    </w:p>
    <w:p w14:paraId="2EE9F7D4" w14:textId="77777777" w:rsidR="00967126" w:rsidRDefault="00967126" w:rsidP="00111534">
      <w:pPr>
        <w:jc w:val="both"/>
        <w:rPr>
          <w:lang w:val="et-EE"/>
        </w:rPr>
      </w:pPr>
      <w:r w:rsidRPr="00967126">
        <w:rPr>
          <w:lang w:val="et-EE"/>
        </w:rPr>
        <w:t xml:space="preserve">5. Taotluse punktis A on öeldud, et veebiküsitluse saatmiseks kasutatakse unikaalset küsitluslinki, kuid samas rõhutatakse, et tegemist on anonüümse küsitlusega. Taotluse punktis C on öeldud, et veebiküsitluse läbiviimisel ei seostata ühtegi e-posti aadressi vastustega. Kuivõrd kasutusel on unikaalne küsitluslink, siis eelduslikult on see link seotud konkreetse andmesubjekti kontaktandmetega, mille kaudu on inimene vähemalt kaudselt tuvastatav. Seega selles uuringu etapis ei saa öelda, et tegemist on anonüümse küsitlusega. </w:t>
      </w:r>
    </w:p>
    <w:p w14:paraId="7269894C" w14:textId="77777777" w:rsidR="00967126" w:rsidRDefault="00967126" w:rsidP="00111534">
      <w:pPr>
        <w:jc w:val="both"/>
        <w:rPr>
          <w:lang w:val="et-EE"/>
        </w:rPr>
      </w:pPr>
      <w:r w:rsidRPr="00967126">
        <w:rPr>
          <w:lang w:val="et-EE"/>
        </w:rPr>
        <w:t xml:space="preserve">a. Palun selgitada, mis hetkest eemaldatakse küsitlussüsteemis seos vastuste ja kontaktandmete vahel. </w:t>
      </w:r>
    </w:p>
    <w:p w14:paraId="08B2BA31" w14:textId="097B7EC4" w:rsidR="00967126" w:rsidRPr="00967126" w:rsidRDefault="0088617A" w:rsidP="00111534">
      <w:pPr>
        <w:jc w:val="both"/>
        <w:rPr>
          <w:b/>
          <w:bCs/>
          <w:lang w:val="et-EE"/>
        </w:rPr>
      </w:pPr>
      <w:r>
        <w:rPr>
          <w:b/>
          <w:bCs/>
          <w:lang w:val="et-EE"/>
        </w:rPr>
        <w:t>Meie poolt kasutatavas</w:t>
      </w:r>
      <w:r w:rsidR="008E13B1">
        <w:rPr>
          <w:b/>
          <w:bCs/>
          <w:lang w:val="et-EE"/>
        </w:rPr>
        <w:t xml:space="preserve"> peamises</w:t>
      </w:r>
      <w:r>
        <w:rPr>
          <w:b/>
          <w:bCs/>
          <w:lang w:val="et-EE"/>
        </w:rPr>
        <w:t xml:space="preserve"> k</w:t>
      </w:r>
      <w:r w:rsidR="00967126">
        <w:rPr>
          <w:b/>
          <w:bCs/>
          <w:lang w:val="et-EE"/>
        </w:rPr>
        <w:t>üsitlussüsteemis</w:t>
      </w:r>
      <w:r w:rsidR="008E13B1">
        <w:rPr>
          <w:b/>
          <w:bCs/>
          <w:lang w:val="et-EE"/>
        </w:rPr>
        <w:t xml:space="preserve"> (</w:t>
      </w:r>
      <w:proofErr w:type="spellStart"/>
      <w:r w:rsidR="008E13B1">
        <w:rPr>
          <w:b/>
          <w:bCs/>
          <w:lang w:val="et-EE"/>
        </w:rPr>
        <w:t>LimeSurveys</w:t>
      </w:r>
      <w:proofErr w:type="spellEnd"/>
      <w:r w:rsidR="008E13B1">
        <w:rPr>
          <w:b/>
          <w:bCs/>
          <w:lang w:val="et-EE"/>
        </w:rPr>
        <w:t>)</w:t>
      </w:r>
      <w:r w:rsidR="00967126">
        <w:rPr>
          <w:b/>
          <w:bCs/>
          <w:lang w:val="et-EE"/>
        </w:rPr>
        <w:t xml:space="preserve"> on võimalik</w:t>
      </w:r>
      <w:r w:rsidR="00AC0308">
        <w:rPr>
          <w:b/>
          <w:bCs/>
          <w:lang w:val="et-EE"/>
        </w:rPr>
        <w:t xml:space="preserve"> tunnuskoodidega küsitluste puhul</w:t>
      </w:r>
      <w:r w:rsidR="00967126">
        <w:rPr>
          <w:b/>
          <w:bCs/>
          <w:lang w:val="et-EE"/>
        </w:rPr>
        <w:t xml:space="preserve"> </w:t>
      </w:r>
      <w:r>
        <w:rPr>
          <w:b/>
          <w:bCs/>
          <w:lang w:val="et-EE"/>
        </w:rPr>
        <w:t xml:space="preserve">küsimustiku seadete alt </w:t>
      </w:r>
      <w:r w:rsidR="00967126">
        <w:rPr>
          <w:b/>
          <w:bCs/>
          <w:lang w:val="et-EE"/>
        </w:rPr>
        <w:t xml:space="preserve">määratleda, et tegemist on anonüümse küsitlusega. </w:t>
      </w:r>
      <w:r w:rsidR="00967126" w:rsidRPr="00967126">
        <w:rPr>
          <w:b/>
          <w:bCs/>
          <w:lang w:val="et-EE"/>
        </w:rPr>
        <w:t xml:space="preserve">Tunnuskoodidega juurdepääsetavate ehk unikaalsete küsitluslinkidega küsimustike puhul ei hoita kontaktandmeid koos vastustega, vaid need on eraldi andmebaasis. See tähendab, et kohe algusest peale puudub küsitlussüsteemis seos vastuste ja vastajate kontaktandmete vahel. </w:t>
      </w:r>
      <w:r w:rsidR="00967126">
        <w:rPr>
          <w:b/>
          <w:bCs/>
          <w:lang w:val="et-EE"/>
        </w:rPr>
        <w:t>Isegi küsitlussüsteemi administraatoril puudub võimalus viia kokku vastajate kontaktandmeid ja vastuseid.</w:t>
      </w:r>
      <w:r w:rsidR="00967126">
        <w:rPr>
          <w:rStyle w:val="Allmrkuseviide"/>
          <w:b/>
          <w:bCs/>
          <w:lang w:val="et-EE"/>
        </w:rPr>
        <w:footnoteReference w:id="2"/>
      </w:r>
      <w:r w:rsidR="7F82558A" w:rsidRPr="7B661154">
        <w:rPr>
          <w:b/>
          <w:bCs/>
          <w:lang w:val="et-EE"/>
        </w:rPr>
        <w:t xml:space="preserve"> </w:t>
      </w:r>
      <w:proofErr w:type="spellStart"/>
      <w:r w:rsidR="008E13B1">
        <w:rPr>
          <w:b/>
          <w:bCs/>
          <w:lang w:val="et-EE"/>
        </w:rPr>
        <w:t>Norstat</w:t>
      </w:r>
      <w:proofErr w:type="spellEnd"/>
      <w:r w:rsidR="008E13B1">
        <w:rPr>
          <w:b/>
          <w:bCs/>
          <w:lang w:val="et-EE"/>
        </w:rPr>
        <w:t xml:space="preserve"> Eesti AS poolt kasutatavas küsitlussüsteemis </w:t>
      </w:r>
      <w:proofErr w:type="spellStart"/>
      <w:r w:rsidR="008E13B1">
        <w:rPr>
          <w:b/>
          <w:bCs/>
          <w:lang w:val="et-EE"/>
        </w:rPr>
        <w:t>Decipher</w:t>
      </w:r>
      <w:proofErr w:type="spellEnd"/>
      <w:r w:rsidR="008E13B1">
        <w:rPr>
          <w:b/>
          <w:bCs/>
          <w:lang w:val="et-EE"/>
        </w:rPr>
        <w:t xml:space="preserve"> (</w:t>
      </w:r>
      <w:proofErr w:type="spellStart"/>
      <w:r w:rsidR="008E13B1">
        <w:rPr>
          <w:b/>
          <w:bCs/>
          <w:lang w:val="et-EE"/>
        </w:rPr>
        <w:t>Forsta</w:t>
      </w:r>
      <w:proofErr w:type="spellEnd"/>
      <w:r w:rsidR="008E13B1">
        <w:rPr>
          <w:b/>
          <w:bCs/>
          <w:lang w:val="et-EE"/>
        </w:rPr>
        <w:t xml:space="preserve">) on samuti kohe alguses salvestatud vastaja kohta vaid unikaalne vastaja ID, mille süsteem genereerib automaatselt ja vastajate isikuandmeid, mida nad on ise olnud nõus jagama, säilitatakse eraldi </w:t>
      </w:r>
      <w:proofErr w:type="spellStart"/>
      <w:r w:rsidR="008E13B1">
        <w:rPr>
          <w:b/>
          <w:bCs/>
          <w:lang w:val="et-EE"/>
        </w:rPr>
        <w:t>Norstati</w:t>
      </w:r>
      <w:proofErr w:type="spellEnd"/>
      <w:r w:rsidR="008E13B1">
        <w:rPr>
          <w:b/>
          <w:bCs/>
          <w:lang w:val="et-EE"/>
        </w:rPr>
        <w:t xml:space="preserve"> andmete hoiustamise keskses süsteemis</w:t>
      </w:r>
      <w:r w:rsidR="008E13B1">
        <w:rPr>
          <w:rFonts w:ascii="Liberation Serif" w:eastAsia="SimSun" w:hAnsi="Liberation Serif" w:cs="Mangal"/>
          <w:kern w:val="3"/>
          <w:sz w:val="24"/>
          <w:szCs w:val="24"/>
          <w:lang w:val="et-EE" w:eastAsia="zh-CN" w:bidi="hi-IN"/>
          <w14:ligatures w14:val="none"/>
        </w:rPr>
        <w:t xml:space="preserve">, </w:t>
      </w:r>
      <w:r w:rsidR="008E13B1" w:rsidRPr="008E13B1">
        <w:rPr>
          <w:b/>
          <w:bCs/>
          <w:lang w:val="et-EE"/>
        </w:rPr>
        <w:t>seega ka selles süsteemis on vastajate isikuandmed ja vastused kohe alguses eraldatud.</w:t>
      </w:r>
      <w:r w:rsidR="008E13B1">
        <w:rPr>
          <w:b/>
          <w:bCs/>
          <w:lang w:val="et-EE"/>
        </w:rPr>
        <w:t xml:space="preserve"> </w:t>
      </w:r>
      <w:r w:rsidR="00F12486" w:rsidRPr="7B661154">
        <w:rPr>
          <w:b/>
          <w:bCs/>
          <w:lang w:val="et-EE"/>
        </w:rPr>
        <w:t>Täiendasime selles osas taotlusvormi punktides A ja C (märgistatud rohelise värviga).</w:t>
      </w:r>
      <w:r w:rsidR="008E13B1">
        <w:rPr>
          <w:b/>
          <w:bCs/>
          <w:lang w:val="et-EE"/>
        </w:rPr>
        <w:t xml:space="preserve"> </w:t>
      </w:r>
    </w:p>
    <w:p w14:paraId="215CB0AE" w14:textId="60D54FF6" w:rsidR="00967126" w:rsidRDefault="00967126" w:rsidP="00111534">
      <w:pPr>
        <w:jc w:val="both"/>
        <w:rPr>
          <w:lang w:val="et-EE"/>
        </w:rPr>
      </w:pPr>
      <w:proofErr w:type="spellStart"/>
      <w:r w:rsidRPr="00967126">
        <w:rPr>
          <w:lang w:val="et-EE"/>
        </w:rPr>
        <w:t>b.</w:t>
      </w:r>
      <w:proofErr w:type="spellEnd"/>
      <w:r w:rsidRPr="00967126">
        <w:rPr>
          <w:lang w:val="et-EE"/>
        </w:rPr>
        <w:t xml:space="preserve"> Palun selgitada, milliseid andmeid küsitlussüsteemi unikaalse lingiga veel kogutakse (nt IP-aadress, küpsised, võrguidentifikaatorid jms)?1</w:t>
      </w:r>
    </w:p>
    <w:p w14:paraId="2D5FCD0F" w14:textId="09E13148" w:rsidR="00753945" w:rsidRDefault="00AC0308" w:rsidP="00111534">
      <w:pPr>
        <w:jc w:val="both"/>
        <w:rPr>
          <w:b/>
          <w:bCs/>
          <w:lang w:val="et-EE"/>
        </w:rPr>
      </w:pPr>
      <w:proofErr w:type="spellStart"/>
      <w:r w:rsidRPr="7B661154">
        <w:rPr>
          <w:b/>
          <w:bCs/>
          <w:lang w:val="et-EE"/>
        </w:rPr>
        <w:t>LimeSurveys</w:t>
      </w:r>
      <w:proofErr w:type="spellEnd"/>
      <w:r w:rsidRPr="7B661154">
        <w:rPr>
          <w:b/>
          <w:bCs/>
          <w:lang w:val="et-EE"/>
        </w:rPr>
        <w:t xml:space="preserve"> on võimalik </w:t>
      </w:r>
      <w:r w:rsidR="008248ED" w:rsidRPr="7B661154">
        <w:rPr>
          <w:b/>
          <w:bCs/>
          <w:lang w:val="et-EE"/>
        </w:rPr>
        <w:t>küsimustiku seadete alt sätestada uuringu läbiviimiseks vajalikud tingimused. Oleme oma küsimustikes määratlenud, et ka tunnuskoodidega küsitluste puhul ei salvestata IP-aadresse, ajatempleid, viitavaid URL-e ega muud sellist.</w:t>
      </w:r>
      <w:r w:rsidR="44099EFE" w:rsidRPr="7B661154">
        <w:rPr>
          <w:b/>
          <w:bCs/>
          <w:lang w:val="et-EE"/>
        </w:rPr>
        <w:t xml:space="preserve"> Kuna tunnuskoodidega küsitluste puhul on võimalik seadete alt sätestada, et vastajal on võimalik vaid üks kord vastata ja küpsis</w:t>
      </w:r>
      <w:r w:rsidR="00430FE0">
        <w:rPr>
          <w:b/>
          <w:bCs/>
          <w:lang w:val="et-EE"/>
        </w:rPr>
        <w:t>ega</w:t>
      </w:r>
      <w:r w:rsidR="44099EFE" w:rsidRPr="7B661154">
        <w:rPr>
          <w:b/>
          <w:bCs/>
          <w:lang w:val="et-EE"/>
        </w:rPr>
        <w:t xml:space="preserve"> mitmekordset vastamist ei ole võimalik teha, siis</w:t>
      </w:r>
      <w:r w:rsidR="0026C05B" w:rsidRPr="7B661154">
        <w:rPr>
          <w:b/>
          <w:bCs/>
          <w:lang w:val="et-EE"/>
        </w:rPr>
        <w:t xml:space="preserve"> ka küpsiseid meie küsitlusega ei koguta.</w:t>
      </w:r>
      <w:r w:rsidR="44099EFE" w:rsidRPr="7B661154">
        <w:rPr>
          <w:b/>
          <w:bCs/>
          <w:lang w:val="et-EE"/>
        </w:rPr>
        <w:t xml:space="preserve"> </w:t>
      </w:r>
      <w:r w:rsidR="008248ED" w:rsidRPr="7B661154">
        <w:rPr>
          <w:b/>
          <w:bCs/>
          <w:lang w:val="et-EE"/>
        </w:rPr>
        <w:t xml:space="preserve"> </w:t>
      </w:r>
      <w:r w:rsidR="00753945" w:rsidRPr="7B661154">
        <w:rPr>
          <w:b/>
          <w:bCs/>
          <w:lang w:val="et-EE"/>
        </w:rPr>
        <w:t>Enne kui algavad küsimustele antud</w:t>
      </w:r>
      <w:r w:rsidR="00430FE0">
        <w:rPr>
          <w:b/>
          <w:bCs/>
          <w:lang w:val="et-EE"/>
        </w:rPr>
        <w:t xml:space="preserve"> </w:t>
      </w:r>
      <w:r w:rsidR="00753945" w:rsidRPr="7B661154">
        <w:rPr>
          <w:b/>
          <w:bCs/>
          <w:lang w:val="et-EE"/>
        </w:rPr>
        <w:t>vastused</w:t>
      </w:r>
      <w:r w:rsidR="00430FE0">
        <w:rPr>
          <w:b/>
          <w:bCs/>
          <w:lang w:val="et-EE"/>
        </w:rPr>
        <w:t xml:space="preserve"> </w:t>
      </w:r>
      <w:r w:rsidR="00430FE0" w:rsidRPr="7B661154">
        <w:rPr>
          <w:b/>
          <w:bCs/>
          <w:lang w:val="et-EE"/>
        </w:rPr>
        <w:t>salvestatakse</w:t>
      </w:r>
      <w:r w:rsidR="00753945" w:rsidRPr="7B661154">
        <w:rPr>
          <w:b/>
          <w:bCs/>
          <w:lang w:val="et-EE"/>
        </w:rPr>
        <w:t xml:space="preserve"> kas Exceli või muud tüüpi vastuste andmefaili küsitlussüsteemi poolt järgmised andmed:</w:t>
      </w:r>
    </w:p>
    <w:p w14:paraId="267B62D2" w14:textId="77777777" w:rsidR="00753945" w:rsidRDefault="00753945" w:rsidP="00753945">
      <w:pPr>
        <w:pStyle w:val="Loendilik"/>
        <w:numPr>
          <w:ilvl w:val="0"/>
          <w:numId w:val="1"/>
        </w:numPr>
        <w:jc w:val="both"/>
        <w:rPr>
          <w:b/>
          <w:bCs/>
          <w:lang w:val="et-EE"/>
        </w:rPr>
      </w:pPr>
      <w:r w:rsidRPr="00753945">
        <w:rPr>
          <w:b/>
          <w:bCs/>
          <w:lang w:val="et-EE"/>
        </w:rPr>
        <w:t>vastuse ID ehk igale vastajale antakse oma järjekorranumber (nr 1,2,3… jne)</w:t>
      </w:r>
      <w:r>
        <w:rPr>
          <w:b/>
          <w:bCs/>
          <w:lang w:val="et-EE"/>
        </w:rPr>
        <w:t>;</w:t>
      </w:r>
      <w:r w:rsidRPr="00753945">
        <w:rPr>
          <w:b/>
          <w:bCs/>
          <w:lang w:val="et-EE"/>
        </w:rPr>
        <w:t xml:space="preserve"> </w:t>
      </w:r>
    </w:p>
    <w:p w14:paraId="6273AAA3" w14:textId="61F6F250" w:rsidR="00753945" w:rsidRDefault="00753945" w:rsidP="00753945">
      <w:pPr>
        <w:pStyle w:val="Loendilik"/>
        <w:numPr>
          <w:ilvl w:val="0"/>
          <w:numId w:val="1"/>
        </w:numPr>
        <w:jc w:val="both"/>
        <w:rPr>
          <w:b/>
          <w:bCs/>
          <w:lang w:val="et-EE"/>
        </w:rPr>
      </w:pPr>
      <w:r w:rsidRPr="2E1A85A5">
        <w:rPr>
          <w:b/>
          <w:bCs/>
          <w:lang w:val="et-EE"/>
        </w:rPr>
        <w:t xml:space="preserve">kinnitamise kuupäev, mis anonüümse küsitluse puhul </w:t>
      </w:r>
      <w:r w:rsidR="1E51DB3B" w:rsidRPr="2E1A85A5">
        <w:rPr>
          <w:b/>
          <w:bCs/>
          <w:lang w:val="et-EE"/>
        </w:rPr>
        <w:t>märgitakse</w:t>
      </w:r>
      <w:r w:rsidRPr="2E1A85A5">
        <w:rPr>
          <w:b/>
          <w:bCs/>
          <w:lang w:val="et-EE"/>
        </w:rPr>
        <w:t xml:space="preserve"> küsitlussüsteemi p</w:t>
      </w:r>
      <w:r w:rsidR="6B349EE5" w:rsidRPr="2E1A85A5">
        <w:rPr>
          <w:b/>
          <w:bCs/>
          <w:lang w:val="et-EE"/>
        </w:rPr>
        <w:t>oolt</w:t>
      </w:r>
      <w:r w:rsidRPr="2E1A85A5">
        <w:rPr>
          <w:b/>
          <w:bCs/>
          <w:lang w:val="et-EE"/>
        </w:rPr>
        <w:t xml:space="preserve"> automaatselt kõikide vastajate puhu</w:t>
      </w:r>
      <w:r w:rsidR="7DA44DD3" w:rsidRPr="2E1A85A5">
        <w:rPr>
          <w:b/>
          <w:bCs/>
          <w:lang w:val="et-EE"/>
        </w:rPr>
        <w:t>l</w:t>
      </w:r>
      <w:r w:rsidRPr="2E1A85A5">
        <w:rPr>
          <w:b/>
          <w:bCs/>
          <w:lang w:val="et-EE"/>
        </w:rPr>
        <w:t xml:space="preserve"> 19</w:t>
      </w:r>
      <w:r w:rsidR="3606C75E" w:rsidRPr="2E1A85A5">
        <w:rPr>
          <w:b/>
          <w:bCs/>
          <w:lang w:val="et-EE"/>
        </w:rPr>
        <w:t>8</w:t>
      </w:r>
      <w:r w:rsidRPr="2E1A85A5">
        <w:rPr>
          <w:b/>
          <w:bCs/>
          <w:lang w:val="et-EE"/>
        </w:rPr>
        <w:t xml:space="preserve">0-01-01 00:00; </w:t>
      </w:r>
    </w:p>
    <w:p w14:paraId="1A85C49E" w14:textId="77777777" w:rsidR="00753945" w:rsidRDefault="00753945" w:rsidP="00753945">
      <w:pPr>
        <w:pStyle w:val="Loendilik"/>
        <w:numPr>
          <w:ilvl w:val="0"/>
          <w:numId w:val="1"/>
        </w:numPr>
        <w:jc w:val="both"/>
        <w:rPr>
          <w:b/>
          <w:bCs/>
          <w:lang w:val="et-EE"/>
        </w:rPr>
      </w:pPr>
      <w:r w:rsidRPr="00753945">
        <w:rPr>
          <w:b/>
          <w:bCs/>
          <w:lang w:val="et-EE"/>
        </w:rPr>
        <w:t>viimane lehekülg ehk lehekülje number, kuhu vastaja jõudis ehk siis kas vastaja lõpetas küsimustiku või jäi mingile kindlale lehele pooleli</w:t>
      </w:r>
      <w:r>
        <w:rPr>
          <w:b/>
          <w:bCs/>
          <w:lang w:val="et-EE"/>
        </w:rPr>
        <w:t xml:space="preserve">; </w:t>
      </w:r>
    </w:p>
    <w:p w14:paraId="055C1F23" w14:textId="77777777" w:rsidR="00A74A13" w:rsidRDefault="00A74A13" w:rsidP="00753945">
      <w:pPr>
        <w:pStyle w:val="Loendilik"/>
        <w:numPr>
          <w:ilvl w:val="0"/>
          <w:numId w:val="1"/>
        </w:numPr>
        <w:jc w:val="both"/>
        <w:rPr>
          <w:b/>
          <w:bCs/>
          <w:lang w:val="et-EE"/>
        </w:rPr>
      </w:pPr>
      <w:r>
        <w:rPr>
          <w:b/>
          <w:bCs/>
          <w:lang w:val="et-EE"/>
        </w:rPr>
        <w:t xml:space="preserve">alustamise keel, kui tegemist on mitmes keeles küsimustikuga; </w:t>
      </w:r>
    </w:p>
    <w:p w14:paraId="3FEEB23C" w14:textId="4B659340" w:rsidR="00AC0308" w:rsidRDefault="00A74A13" w:rsidP="00753945">
      <w:pPr>
        <w:pStyle w:val="Loendilik"/>
        <w:numPr>
          <w:ilvl w:val="0"/>
          <w:numId w:val="1"/>
        </w:numPr>
        <w:jc w:val="both"/>
        <w:rPr>
          <w:b/>
          <w:bCs/>
          <w:lang w:val="et-EE"/>
        </w:rPr>
      </w:pPr>
      <w:r>
        <w:rPr>
          <w:b/>
          <w:bCs/>
          <w:lang w:val="et-EE"/>
        </w:rPr>
        <w:t xml:space="preserve">ja </w:t>
      </w:r>
      <w:proofErr w:type="spellStart"/>
      <w:r w:rsidRPr="00627771">
        <w:rPr>
          <w:b/>
          <w:bCs/>
          <w:i/>
          <w:iCs/>
          <w:lang w:val="et-EE"/>
        </w:rPr>
        <w:t>seed</w:t>
      </w:r>
      <w:proofErr w:type="spellEnd"/>
      <w:r>
        <w:rPr>
          <w:b/>
          <w:bCs/>
          <w:lang w:val="et-EE"/>
        </w:rPr>
        <w:t>, mis on küsitlussüsteemi poolt juhuslikult genereeritud numbrikombinatsioon</w:t>
      </w:r>
      <w:r w:rsidR="00720B89">
        <w:rPr>
          <w:b/>
          <w:bCs/>
          <w:lang w:val="et-EE"/>
        </w:rPr>
        <w:t xml:space="preserve">, mis tehniliselt tagab, et küsitlussüsteemis on vastajaga ühendatud tema enda vastused, mitte ei seota kogemata kellegi teise vastuseid ja vastuste allalaadimisel säilitatakse vastused selliselt, </w:t>
      </w:r>
      <w:r w:rsidR="00720B89">
        <w:rPr>
          <w:b/>
          <w:bCs/>
          <w:lang w:val="et-EE"/>
        </w:rPr>
        <w:lastRenderedPageBreak/>
        <w:t xml:space="preserve">et iga individuaalse vastaja andmed on kokku koondatud, võimaldamaks vaadata, mida iga individuaalne vastaja terviklikult kõikidele küsimustele vastas.  </w:t>
      </w:r>
      <w:r w:rsidR="008248ED" w:rsidRPr="00753945">
        <w:rPr>
          <w:b/>
          <w:bCs/>
          <w:lang w:val="et-EE"/>
        </w:rPr>
        <w:t xml:space="preserve"> </w:t>
      </w:r>
    </w:p>
    <w:p w14:paraId="4F881938" w14:textId="3C8FA2AD" w:rsidR="00022382" w:rsidRPr="00022382" w:rsidRDefault="00022382" w:rsidP="00022382">
      <w:pPr>
        <w:jc w:val="both"/>
        <w:rPr>
          <w:b/>
          <w:bCs/>
          <w:lang w:val="et-EE"/>
        </w:rPr>
      </w:pPr>
      <w:proofErr w:type="spellStart"/>
      <w:r>
        <w:rPr>
          <w:b/>
          <w:bCs/>
          <w:lang w:val="et-EE"/>
        </w:rPr>
        <w:t>Decipher</w:t>
      </w:r>
      <w:proofErr w:type="spellEnd"/>
      <w:r>
        <w:rPr>
          <w:b/>
          <w:bCs/>
          <w:lang w:val="et-EE"/>
        </w:rPr>
        <w:t xml:space="preserve"> </w:t>
      </w:r>
      <w:r w:rsidR="001F21F7">
        <w:rPr>
          <w:b/>
          <w:bCs/>
          <w:lang w:val="et-EE"/>
        </w:rPr>
        <w:t>(</w:t>
      </w:r>
      <w:proofErr w:type="spellStart"/>
      <w:r>
        <w:rPr>
          <w:b/>
          <w:bCs/>
          <w:lang w:val="et-EE"/>
        </w:rPr>
        <w:t>Forsta</w:t>
      </w:r>
      <w:proofErr w:type="spellEnd"/>
      <w:r w:rsidR="001F21F7">
        <w:rPr>
          <w:b/>
          <w:bCs/>
          <w:lang w:val="et-EE"/>
        </w:rPr>
        <w:t>)</w:t>
      </w:r>
      <w:r>
        <w:rPr>
          <w:b/>
          <w:bCs/>
          <w:lang w:val="et-EE"/>
        </w:rPr>
        <w:t xml:space="preserve"> </w:t>
      </w:r>
      <w:r w:rsidR="00F12486">
        <w:rPr>
          <w:b/>
          <w:bCs/>
          <w:lang w:val="et-EE"/>
        </w:rPr>
        <w:t>ei salvesta vaikimisi vastajate IP-aadresse.</w:t>
      </w:r>
      <w:r w:rsidR="001F21F7">
        <w:rPr>
          <w:rStyle w:val="Allmrkuseviide"/>
          <w:b/>
          <w:bCs/>
          <w:lang w:val="et-EE"/>
        </w:rPr>
        <w:footnoteReference w:id="3"/>
      </w:r>
      <w:r w:rsidR="00F12486">
        <w:rPr>
          <w:b/>
          <w:bCs/>
          <w:lang w:val="et-EE"/>
        </w:rPr>
        <w:t xml:space="preserve"> Küpsiste osas on </w:t>
      </w:r>
      <w:proofErr w:type="spellStart"/>
      <w:r w:rsidR="00F12486">
        <w:rPr>
          <w:b/>
          <w:bCs/>
          <w:lang w:val="et-EE"/>
        </w:rPr>
        <w:t>Norstat</w:t>
      </w:r>
      <w:proofErr w:type="spellEnd"/>
      <w:r w:rsidR="00F12486">
        <w:rPr>
          <w:b/>
          <w:bCs/>
          <w:lang w:val="et-EE"/>
        </w:rPr>
        <w:t xml:space="preserve"> Eesti AS vastajatelt enne paneeliga liitumist küsinud, kas nad nõustuvad küpsiste jälgimisega. </w:t>
      </w:r>
      <w:proofErr w:type="spellStart"/>
      <w:r w:rsidR="001F21F7">
        <w:rPr>
          <w:b/>
          <w:bCs/>
          <w:lang w:val="et-EE"/>
        </w:rPr>
        <w:t>Decipher</w:t>
      </w:r>
      <w:proofErr w:type="spellEnd"/>
      <w:r w:rsidR="001F21F7">
        <w:rPr>
          <w:b/>
          <w:bCs/>
          <w:lang w:val="et-EE"/>
        </w:rPr>
        <w:t xml:space="preserve"> (</w:t>
      </w:r>
      <w:proofErr w:type="spellStart"/>
      <w:r w:rsidR="001F21F7">
        <w:rPr>
          <w:b/>
          <w:bCs/>
          <w:lang w:val="et-EE"/>
        </w:rPr>
        <w:t>Forsta</w:t>
      </w:r>
      <w:proofErr w:type="spellEnd"/>
      <w:r w:rsidR="001F21F7">
        <w:rPr>
          <w:b/>
          <w:bCs/>
          <w:lang w:val="et-EE"/>
        </w:rPr>
        <w:t xml:space="preserve">) salvestab vaikimisi </w:t>
      </w:r>
      <w:r w:rsidR="00501326">
        <w:rPr>
          <w:b/>
          <w:bCs/>
          <w:lang w:val="et-EE"/>
        </w:rPr>
        <w:t xml:space="preserve">ajatempli mõttes vastamise alguse- ja lõpuaja, mis peegeldab kui kaua vastajatel teatud tüüpi küsimuste täitmine aega võtab. Kuna meie uuringus ei ole </w:t>
      </w:r>
      <w:r w:rsidR="00BD383D">
        <w:rPr>
          <w:b/>
          <w:bCs/>
          <w:lang w:val="et-EE"/>
        </w:rPr>
        <w:t>küsimustiku täitmise</w:t>
      </w:r>
      <w:r w:rsidR="00501326">
        <w:rPr>
          <w:b/>
          <w:bCs/>
          <w:lang w:val="et-EE"/>
        </w:rPr>
        <w:t xml:space="preserve"> aeg oluline, siis palume </w:t>
      </w:r>
      <w:proofErr w:type="spellStart"/>
      <w:r w:rsidR="00501326">
        <w:rPr>
          <w:b/>
          <w:bCs/>
          <w:lang w:val="et-EE"/>
        </w:rPr>
        <w:t>Norstat</w:t>
      </w:r>
      <w:proofErr w:type="spellEnd"/>
      <w:r w:rsidR="00501326">
        <w:rPr>
          <w:b/>
          <w:bCs/>
          <w:lang w:val="et-EE"/>
        </w:rPr>
        <w:t xml:space="preserve"> Eesti </w:t>
      </w:r>
      <w:proofErr w:type="spellStart"/>
      <w:r w:rsidR="00501326">
        <w:rPr>
          <w:b/>
          <w:bCs/>
          <w:lang w:val="et-EE"/>
        </w:rPr>
        <w:t>AS-l</w:t>
      </w:r>
      <w:proofErr w:type="spellEnd"/>
      <w:r w:rsidR="00501326">
        <w:rPr>
          <w:b/>
          <w:bCs/>
          <w:lang w:val="et-EE"/>
        </w:rPr>
        <w:t xml:space="preserve"> enne vastuste saatmist need ajad välja võtta. </w:t>
      </w:r>
    </w:p>
    <w:p w14:paraId="7C8327B8" w14:textId="6BD15B35" w:rsidR="0088617A" w:rsidRDefault="0088617A" w:rsidP="00111534">
      <w:pPr>
        <w:jc w:val="both"/>
        <w:rPr>
          <w:lang w:val="et-EE"/>
        </w:rPr>
      </w:pPr>
      <w:r w:rsidRPr="0088617A">
        <w:rPr>
          <w:lang w:val="et-EE"/>
        </w:rPr>
        <w:t xml:space="preserve">6. Kus hoiab </w:t>
      </w:r>
      <w:proofErr w:type="spellStart"/>
      <w:r w:rsidRPr="0088617A">
        <w:rPr>
          <w:lang w:val="et-EE"/>
        </w:rPr>
        <w:t>Norstat</w:t>
      </w:r>
      <w:proofErr w:type="spellEnd"/>
      <w:r w:rsidRPr="0088617A">
        <w:rPr>
          <w:lang w:val="et-EE"/>
        </w:rPr>
        <w:t xml:space="preserve"> Eesti AS isikuandmeid või/ja millist pilveteenust kasutab isikuandmete töötlemisel?</w:t>
      </w:r>
    </w:p>
    <w:p w14:paraId="18B7EABF" w14:textId="70FEBC1F" w:rsidR="000D42EB" w:rsidRPr="00381059" w:rsidRDefault="00381059" w:rsidP="00111534">
      <w:pPr>
        <w:jc w:val="both"/>
        <w:rPr>
          <w:b/>
          <w:bCs/>
          <w:lang w:val="et-EE"/>
        </w:rPr>
      </w:pPr>
      <w:proofErr w:type="spellStart"/>
      <w:r w:rsidRPr="7B661154">
        <w:rPr>
          <w:b/>
          <w:bCs/>
          <w:lang w:val="et-EE"/>
        </w:rPr>
        <w:t>Norstati</w:t>
      </w:r>
      <w:proofErr w:type="spellEnd"/>
      <w:r w:rsidRPr="7B661154">
        <w:rPr>
          <w:b/>
          <w:bCs/>
          <w:lang w:val="et-EE"/>
        </w:rPr>
        <w:t xml:space="preserve"> andmete hoiustamise keskne süsteem </w:t>
      </w:r>
      <w:r w:rsidR="49564870" w:rsidRPr="7B661154">
        <w:rPr>
          <w:b/>
          <w:bCs/>
          <w:lang w:val="et-EE"/>
        </w:rPr>
        <w:t>on Norras asuvas</w:t>
      </w:r>
      <w:r w:rsidR="55565652" w:rsidRPr="7B661154">
        <w:rPr>
          <w:b/>
          <w:bCs/>
          <w:lang w:val="et-EE"/>
        </w:rPr>
        <w:t xml:space="preserve"> serveris</w:t>
      </w:r>
      <w:r w:rsidRPr="7B661154">
        <w:rPr>
          <w:b/>
          <w:bCs/>
          <w:lang w:val="et-EE"/>
        </w:rPr>
        <w:t>.</w:t>
      </w:r>
      <w:r w:rsidR="001F21F7">
        <w:rPr>
          <w:b/>
          <w:bCs/>
          <w:lang w:val="et-EE"/>
        </w:rPr>
        <w:t xml:space="preserve"> </w:t>
      </w:r>
      <w:proofErr w:type="spellStart"/>
      <w:r w:rsidRPr="7B661154">
        <w:rPr>
          <w:b/>
          <w:bCs/>
          <w:lang w:val="et-EE"/>
        </w:rPr>
        <w:t>Norstat</w:t>
      </w:r>
      <w:proofErr w:type="spellEnd"/>
      <w:r w:rsidRPr="7B661154">
        <w:rPr>
          <w:b/>
          <w:bCs/>
          <w:lang w:val="et-EE"/>
        </w:rPr>
        <w:t xml:space="preserve"> Eesti AS saab andmetele ligipääsu krüpteeritud VPN ühenduse kaudu. </w:t>
      </w:r>
      <w:r w:rsidR="00002EBC" w:rsidRPr="7B661154">
        <w:rPr>
          <w:b/>
          <w:bCs/>
          <w:lang w:val="et-EE"/>
        </w:rPr>
        <w:t xml:space="preserve">Andmete hoiustamise loogikat kirjeldav skeem on esitatud </w:t>
      </w:r>
      <w:r w:rsidR="5330384D" w:rsidRPr="7B661154">
        <w:rPr>
          <w:b/>
          <w:bCs/>
          <w:lang w:val="et-EE"/>
        </w:rPr>
        <w:t xml:space="preserve">inglisekeelses </w:t>
      </w:r>
      <w:r w:rsidR="00002EBC" w:rsidRPr="7B661154">
        <w:rPr>
          <w:b/>
          <w:bCs/>
          <w:lang w:val="et-EE"/>
        </w:rPr>
        <w:t xml:space="preserve">Wordi dokumendis </w:t>
      </w:r>
      <w:proofErr w:type="spellStart"/>
      <w:r w:rsidR="00002EBC" w:rsidRPr="7B661154">
        <w:rPr>
          <w:b/>
          <w:bCs/>
          <w:lang w:val="et-EE"/>
        </w:rPr>
        <w:t>Data</w:t>
      </w:r>
      <w:proofErr w:type="spellEnd"/>
      <w:r w:rsidR="00002EBC" w:rsidRPr="7B661154">
        <w:rPr>
          <w:b/>
          <w:bCs/>
          <w:lang w:val="et-EE"/>
        </w:rPr>
        <w:t xml:space="preserve"> </w:t>
      </w:r>
      <w:proofErr w:type="spellStart"/>
      <w:r w:rsidR="00002EBC" w:rsidRPr="7B661154">
        <w:rPr>
          <w:b/>
          <w:bCs/>
          <w:lang w:val="et-EE"/>
        </w:rPr>
        <w:t>flow</w:t>
      </w:r>
      <w:proofErr w:type="spellEnd"/>
      <w:r w:rsidR="00002EBC" w:rsidRPr="7B661154">
        <w:rPr>
          <w:b/>
          <w:bCs/>
          <w:lang w:val="et-EE"/>
        </w:rPr>
        <w:t xml:space="preserve"> </w:t>
      </w:r>
      <w:proofErr w:type="spellStart"/>
      <w:r w:rsidR="00002EBC" w:rsidRPr="7B661154">
        <w:rPr>
          <w:b/>
          <w:bCs/>
          <w:lang w:val="et-EE"/>
        </w:rPr>
        <w:t>chart</w:t>
      </w:r>
      <w:proofErr w:type="spellEnd"/>
      <w:r w:rsidR="00002EBC" w:rsidRPr="7B661154">
        <w:rPr>
          <w:b/>
          <w:bCs/>
          <w:lang w:val="et-EE"/>
        </w:rPr>
        <w:t xml:space="preserve">. </w:t>
      </w:r>
      <w:r w:rsidRPr="7B661154">
        <w:rPr>
          <w:b/>
          <w:bCs/>
          <w:lang w:val="et-EE"/>
        </w:rPr>
        <w:t xml:space="preserve"> </w:t>
      </w:r>
    </w:p>
    <w:p w14:paraId="27BF34E5" w14:textId="57ABD7E8" w:rsidR="0088617A" w:rsidRDefault="0088617A" w:rsidP="00111534">
      <w:pPr>
        <w:jc w:val="both"/>
        <w:rPr>
          <w:lang w:val="et-EE"/>
        </w:rPr>
      </w:pPr>
      <w:r w:rsidRPr="0088617A">
        <w:rPr>
          <w:lang w:val="et-EE"/>
        </w:rPr>
        <w:t>7. Palun esitage nõusoleku võtmise vorm või selle kavand.</w:t>
      </w:r>
    </w:p>
    <w:p w14:paraId="6340CA3C" w14:textId="21E1BB85" w:rsidR="00412684" w:rsidRDefault="00412684" w:rsidP="00111534">
      <w:pPr>
        <w:jc w:val="both"/>
        <w:rPr>
          <w:b/>
          <w:bCs/>
          <w:lang w:val="et-EE"/>
        </w:rPr>
      </w:pPr>
      <w:r w:rsidRPr="00412684">
        <w:rPr>
          <w:b/>
          <w:bCs/>
          <w:lang w:val="et-EE"/>
        </w:rPr>
        <w:t xml:space="preserve">Tartu Ülikool ja </w:t>
      </w:r>
      <w:proofErr w:type="spellStart"/>
      <w:r w:rsidRPr="00412684">
        <w:rPr>
          <w:b/>
          <w:bCs/>
          <w:lang w:val="et-EE"/>
        </w:rPr>
        <w:t>Norstat</w:t>
      </w:r>
      <w:proofErr w:type="spellEnd"/>
      <w:r w:rsidRPr="00412684">
        <w:rPr>
          <w:b/>
          <w:bCs/>
          <w:lang w:val="et-EE"/>
        </w:rPr>
        <w:t xml:space="preserve"> Eesti AS viivad Justiitsministeeriumi tellimusel läbi uuringu, mille eesmärk on saada teada Eesti elanike arvamust </w:t>
      </w:r>
      <w:r w:rsidRPr="00E5448D">
        <w:rPr>
          <w:b/>
          <w:bCs/>
          <w:lang w:val="et-EE"/>
        </w:rPr>
        <w:t>avalik</w:t>
      </w:r>
      <w:r w:rsidRPr="00412684">
        <w:rPr>
          <w:b/>
          <w:bCs/>
          <w:lang w:val="et-EE"/>
        </w:rPr>
        <w:t>e</w:t>
      </w:r>
      <w:r w:rsidRPr="00E5448D">
        <w:rPr>
          <w:b/>
          <w:bCs/>
          <w:lang w:val="et-EE"/>
        </w:rPr>
        <w:t xml:space="preserve"> t</w:t>
      </w:r>
      <w:r w:rsidRPr="00412684">
        <w:rPr>
          <w:b/>
          <w:bCs/>
          <w:lang w:val="et-EE"/>
        </w:rPr>
        <w:t>eenuste</w:t>
      </w:r>
      <w:r w:rsidRPr="00E5448D">
        <w:rPr>
          <w:b/>
          <w:bCs/>
          <w:lang w:val="et-EE"/>
        </w:rPr>
        <w:t xml:space="preserve"> ja </w:t>
      </w:r>
      <w:r w:rsidRPr="00412684">
        <w:rPr>
          <w:b/>
          <w:bCs/>
          <w:lang w:val="et-EE"/>
        </w:rPr>
        <w:t>nende osutamise</w:t>
      </w:r>
      <w:r w:rsidRPr="00E5448D">
        <w:rPr>
          <w:b/>
          <w:bCs/>
          <w:lang w:val="et-EE"/>
        </w:rPr>
        <w:t xml:space="preserve"> kohta.</w:t>
      </w:r>
      <w:r>
        <w:rPr>
          <w:b/>
          <w:bCs/>
          <w:lang w:val="et-EE"/>
        </w:rPr>
        <w:t xml:space="preserve"> Uuringu tulemused esitatakse anonüümse üldistatud kokkuvõttena. Uuringus osalemise nõusoleku võite igal ajal </w:t>
      </w:r>
      <w:r w:rsidR="00965E6E">
        <w:rPr>
          <w:b/>
          <w:bCs/>
          <w:lang w:val="et-EE"/>
        </w:rPr>
        <w:t xml:space="preserve">tagasi võtta. </w:t>
      </w:r>
    </w:p>
    <w:p w14:paraId="55BCDA54" w14:textId="1CA9F471" w:rsidR="00965E6E" w:rsidRDefault="00965E6E" w:rsidP="00965E6E">
      <w:pPr>
        <w:jc w:val="both"/>
        <w:rPr>
          <w:b/>
          <w:bCs/>
          <w:lang w:val="et-EE"/>
        </w:rPr>
      </w:pPr>
      <w:r>
        <w:rPr>
          <w:b/>
          <w:bCs/>
          <w:lang w:val="et-EE"/>
        </w:rPr>
        <w:t>Soovin osaleda Kolme sihtrühma korruptsiooniuuringus, o</w:t>
      </w:r>
      <w:r w:rsidRPr="00965E6E">
        <w:rPr>
          <w:b/>
          <w:bCs/>
          <w:lang w:val="et-EE"/>
        </w:rPr>
        <w:t>len teadlik, et minu vastuseid kasutatakse uuringu läbiviimisel üldistaval viisil ja annan nõusoleku</w:t>
      </w:r>
      <w:r>
        <w:rPr>
          <w:b/>
          <w:bCs/>
          <w:lang w:val="et-EE"/>
        </w:rPr>
        <w:t xml:space="preserve"> oma andmete töötlemiseks</w:t>
      </w:r>
      <w:r w:rsidRPr="00965E6E">
        <w:rPr>
          <w:b/>
          <w:bCs/>
          <w:lang w:val="et-EE"/>
        </w:rPr>
        <w:t xml:space="preserve">. </w:t>
      </w:r>
    </w:p>
    <w:p w14:paraId="196C516A" w14:textId="0B6797B5" w:rsidR="00965E6E" w:rsidRPr="00412684" w:rsidRDefault="00965E6E" w:rsidP="00111534">
      <w:pPr>
        <w:jc w:val="both"/>
        <w:rPr>
          <w:b/>
          <w:bCs/>
          <w:lang w:val="et-EE"/>
        </w:rPr>
      </w:pPr>
      <w:r w:rsidRPr="7B661154">
        <w:rPr>
          <w:b/>
          <w:bCs/>
          <w:lang w:val="et-EE"/>
        </w:rPr>
        <w:t xml:space="preserve">Nõusoleku andmiseks peab vastaja </w:t>
      </w:r>
      <w:r w:rsidR="00FB568B" w:rsidRPr="7B661154">
        <w:rPr>
          <w:b/>
          <w:bCs/>
          <w:lang w:val="et-EE"/>
        </w:rPr>
        <w:t>märkima</w:t>
      </w:r>
      <w:r w:rsidRPr="7B661154">
        <w:rPr>
          <w:b/>
          <w:bCs/>
          <w:lang w:val="et-EE"/>
        </w:rPr>
        <w:t xml:space="preserve"> kasti linnukese. </w:t>
      </w:r>
    </w:p>
    <w:p w14:paraId="2D5B3F30" w14:textId="56731D21" w:rsidR="0088617A" w:rsidRDefault="0088617A" w:rsidP="00111534">
      <w:pPr>
        <w:jc w:val="both"/>
        <w:rPr>
          <w:lang w:val="et-EE"/>
        </w:rPr>
      </w:pPr>
      <w:r>
        <w:rPr>
          <w:lang w:val="et-EE"/>
        </w:rPr>
        <w:t xml:space="preserve">8. </w:t>
      </w:r>
      <w:r w:rsidRPr="0088617A">
        <w:rPr>
          <w:lang w:val="et-EE"/>
        </w:rPr>
        <w:t>Palun esitage küsimustik või selle kavand.</w:t>
      </w:r>
    </w:p>
    <w:p w14:paraId="1AD41997" w14:textId="78C8C346" w:rsidR="0088617A" w:rsidRDefault="0088617A" w:rsidP="00111534">
      <w:pPr>
        <w:jc w:val="both"/>
        <w:rPr>
          <w:b/>
          <w:bCs/>
          <w:lang w:val="et-EE"/>
        </w:rPr>
      </w:pPr>
      <w:r w:rsidRPr="0088617A">
        <w:rPr>
          <w:b/>
          <w:bCs/>
          <w:lang w:val="et-EE"/>
        </w:rPr>
        <w:t xml:space="preserve">Küsimustiku kavand koos kaaskirjaga on lisatud eraldiseisva Wordi failina pealkirjaga </w:t>
      </w:r>
      <w:proofErr w:type="spellStart"/>
      <w:r w:rsidRPr="0088617A">
        <w:rPr>
          <w:b/>
          <w:bCs/>
          <w:lang w:val="et-EE"/>
        </w:rPr>
        <w:t>Elanikud_küsimustikud</w:t>
      </w:r>
      <w:proofErr w:type="spellEnd"/>
      <w:r w:rsidRPr="0088617A">
        <w:rPr>
          <w:b/>
          <w:bCs/>
          <w:lang w:val="et-EE"/>
        </w:rPr>
        <w:t xml:space="preserve">. Küsimustik on suures osas valmis. Võimalik, et lihvime mõne </w:t>
      </w:r>
      <w:r w:rsidR="00976961">
        <w:rPr>
          <w:b/>
          <w:bCs/>
          <w:lang w:val="et-EE"/>
        </w:rPr>
        <w:t>küsimuse/</w:t>
      </w:r>
      <w:r w:rsidRPr="0088617A">
        <w:rPr>
          <w:b/>
          <w:bCs/>
          <w:lang w:val="et-EE"/>
        </w:rPr>
        <w:t>väite sõnastust, et vastajal oleks lihtsam aru saada</w:t>
      </w:r>
      <w:r>
        <w:rPr>
          <w:b/>
          <w:bCs/>
          <w:lang w:val="et-EE"/>
        </w:rPr>
        <w:t xml:space="preserve">. </w:t>
      </w:r>
      <w:r w:rsidR="00E24D42">
        <w:rPr>
          <w:b/>
          <w:bCs/>
          <w:lang w:val="et-EE"/>
        </w:rPr>
        <w:t xml:space="preserve">Kaaskiri on küsimustiku ees samas Wordi failis. </w:t>
      </w:r>
    </w:p>
    <w:p w14:paraId="63C3E1EB" w14:textId="30CAE26E" w:rsidR="0088617A" w:rsidRDefault="0088617A" w:rsidP="00111534">
      <w:pPr>
        <w:jc w:val="both"/>
        <w:rPr>
          <w:lang w:val="et-EE"/>
        </w:rPr>
      </w:pPr>
      <w:r w:rsidRPr="0088617A">
        <w:t>9.</w:t>
      </w:r>
      <w:r>
        <w:rPr>
          <w:b/>
          <w:bCs/>
        </w:rPr>
        <w:t xml:space="preserve"> </w:t>
      </w:r>
      <w:r w:rsidRPr="0088617A">
        <w:rPr>
          <w:lang w:val="et-EE"/>
        </w:rPr>
        <w:t xml:space="preserve">Taotluse punktis 8 olete öelnud, et teavitate andmesubjekte veebiküsitlust saates või telefoniintervjuu alguses, kust andmesubjekti kontaktid on saadud. Palun Teil lisaks hinnata, miks ei ole võimalik andmetöötlusest teavitada varem, enne päringute tegemist. Isikuandmete kaitse </w:t>
      </w:r>
      <w:proofErr w:type="spellStart"/>
      <w:r w:rsidRPr="0088617A">
        <w:rPr>
          <w:lang w:val="et-EE"/>
        </w:rPr>
        <w:t>üldmääruse</w:t>
      </w:r>
      <w:proofErr w:type="spellEnd"/>
      <w:r w:rsidRPr="0088617A">
        <w:rPr>
          <w:lang w:val="et-EE"/>
        </w:rPr>
        <w:t xml:space="preserve"> üheks oluliseks põhimõtteks on läbipaistvuse põhimõte, mille tagamiseks tuleb andmesubjekte isikuandmete töötlemisest teavitada. Teavitamine on ette nähtud IKÜM art 12 – 14. Antud juhul on võimalik teha teavitus ka enne andmetöötluse algust, näiteks avaldada vastav teavitus (koos uuringus toimuva andmetöötluse muude tingimustega) ministeeriumi kodulehel.</w:t>
      </w:r>
    </w:p>
    <w:p w14:paraId="058B5DAA" w14:textId="30AEB30A" w:rsidR="0088617A" w:rsidRPr="0088617A" w:rsidRDefault="0088617A" w:rsidP="00111534">
      <w:pPr>
        <w:jc w:val="both"/>
        <w:rPr>
          <w:b/>
          <w:bCs/>
          <w:lang w:val="et-EE"/>
        </w:rPr>
      </w:pPr>
      <w:r w:rsidRPr="0088617A">
        <w:rPr>
          <w:b/>
          <w:bCs/>
          <w:lang w:val="et-EE"/>
        </w:rPr>
        <w:t xml:space="preserve">Taotluse punktis 8 oleme viimases lõigus kirja pannud, et üldine uuringust teavitamine toimub Justiitsministeeriumi ja Johan Skytte poliitikauuringute instituudi veebilehel/sotsiaalmeedias, millele samuti uuringus osalejate tähelepanu juhitakse. Sellega planeerimegi teavitada andmesubjekte enne andmetöötluse algust. </w:t>
      </w:r>
      <w:r>
        <w:rPr>
          <w:b/>
          <w:bCs/>
          <w:lang w:val="et-EE"/>
        </w:rPr>
        <w:t xml:space="preserve">Andmesubjektide teavitamine veebiküsitlust saates või telefoniintervjuu alguses on veel lisaks, kinnistamaks, et andmesubjekt mõistab täielikult, kust oleme tema andmed saanud ja </w:t>
      </w:r>
      <w:r>
        <w:rPr>
          <w:b/>
          <w:bCs/>
          <w:lang w:val="et-EE"/>
        </w:rPr>
        <w:lastRenderedPageBreak/>
        <w:t xml:space="preserve">mis eesmärgil me neid kasutame. </w:t>
      </w:r>
      <w:r w:rsidR="00E24D42">
        <w:rPr>
          <w:b/>
          <w:bCs/>
          <w:lang w:val="et-EE"/>
        </w:rPr>
        <w:t xml:space="preserve">Tegime taotluse punktis 8 viimases lõigus ka täienduse, mis on märgistatud rohelise värviga. </w:t>
      </w:r>
    </w:p>
    <w:sectPr w:rsidR="0088617A" w:rsidRPr="008861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F4E49" w14:textId="77777777" w:rsidR="002A0B28" w:rsidRDefault="002A0B28" w:rsidP="00967126">
      <w:pPr>
        <w:spacing w:after="0" w:line="240" w:lineRule="auto"/>
      </w:pPr>
      <w:r>
        <w:separator/>
      </w:r>
    </w:p>
  </w:endnote>
  <w:endnote w:type="continuationSeparator" w:id="0">
    <w:p w14:paraId="64FE617C" w14:textId="77777777" w:rsidR="002A0B28" w:rsidRDefault="002A0B28" w:rsidP="00967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D5CF3" w14:textId="77777777" w:rsidR="002A0B28" w:rsidRDefault="002A0B28" w:rsidP="00967126">
      <w:pPr>
        <w:spacing w:after="0" w:line="240" w:lineRule="auto"/>
      </w:pPr>
      <w:r>
        <w:separator/>
      </w:r>
    </w:p>
  </w:footnote>
  <w:footnote w:type="continuationSeparator" w:id="0">
    <w:p w14:paraId="577246AA" w14:textId="77777777" w:rsidR="002A0B28" w:rsidRDefault="002A0B28" w:rsidP="00967126">
      <w:pPr>
        <w:spacing w:after="0" w:line="240" w:lineRule="auto"/>
      </w:pPr>
      <w:r>
        <w:continuationSeparator/>
      </w:r>
    </w:p>
  </w:footnote>
  <w:footnote w:id="1">
    <w:p w14:paraId="1B946E81" w14:textId="7073B5F3" w:rsidR="001F21F7" w:rsidRPr="00501326" w:rsidRDefault="2E1A85A5" w:rsidP="2E1A85A5">
      <w:pPr>
        <w:pStyle w:val="Allmrkusetekst"/>
        <w:rPr>
          <w:rFonts w:ascii="Calibri" w:eastAsia="Calibri" w:hAnsi="Calibri" w:cs="Calibri"/>
          <w:sz w:val="18"/>
          <w:szCs w:val="18"/>
        </w:rPr>
      </w:pPr>
      <w:r w:rsidRPr="2E1A85A5">
        <w:rPr>
          <w:rStyle w:val="Allmrkuseviide"/>
          <w:rFonts w:ascii="Calibri" w:eastAsia="Calibri" w:hAnsi="Calibri" w:cs="Calibri"/>
          <w:sz w:val="18"/>
          <w:szCs w:val="18"/>
        </w:rPr>
        <w:footnoteRef/>
      </w:r>
      <w:r w:rsidRPr="2E1A85A5">
        <w:rPr>
          <w:rFonts w:ascii="Calibri" w:eastAsia="Calibri" w:hAnsi="Calibri" w:cs="Calibri"/>
          <w:sz w:val="18"/>
          <w:szCs w:val="18"/>
        </w:rPr>
        <w:t xml:space="preserve"> </w:t>
      </w:r>
      <w:hyperlink r:id="rId1" w:history="1">
        <w:r w:rsidR="001F21F7" w:rsidRPr="00463FF7">
          <w:rPr>
            <w:rStyle w:val="Hperlink"/>
            <w:rFonts w:ascii="Calibri" w:eastAsia="Calibri" w:hAnsi="Calibri" w:cs="Calibri"/>
            <w:sz w:val="18"/>
            <w:szCs w:val="18"/>
          </w:rPr>
          <w:t>https://www.aki.ee/sites/default/files/dokumendid/isikuandmete_tootleja_uldjuhend.pdf</w:t>
        </w:r>
      </w:hyperlink>
    </w:p>
  </w:footnote>
  <w:footnote w:id="2">
    <w:p w14:paraId="5A8A891C" w14:textId="108B2EAA" w:rsidR="00967126" w:rsidRDefault="00967126">
      <w:pPr>
        <w:pStyle w:val="Allmrkusetekst"/>
      </w:pPr>
      <w:r>
        <w:rPr>
          <w:rStyle w:val="Allmrkuseviide"/>
        </w:rPr>
        <w:footnoteRef/>
      </w:r>
      <w:r w:rsidR="4A2520F0">
        <w:t xml:space="preserve"> </w:t>
      </w:r>
      <w:hyperlink r:id="rId2">
        <w:r w:rsidR="4A2520F0" w:rsidRPr="4A2520F0">
          <w:rPr>
            <w:rStyle w:val="Hperlink"/>
            <w:sz w:val="18"/>
            <w:szCs w:val="18"/>
          </w:rPr>
          <w:t>https://manual.limesurvey.org/Participant_settings</w:t>
        </w:r>
      </w:hyperlink>
      <w:r w:rsidR="4A2520F0" w:rsidRPr="00967126">
        <w:rPr>
          <w:sz w:val="18"/>
          <w:szCs w:val="18"/>
        </w:rPr>
        <w:t xml:space="preserve"> </w:t>
      </w:r>
    </w:p>
  </w:footnote>
  <w:footnote w:id="3">
    <w:p w14:paraId="444A147B" w14:textId="36BFA041" w:rsidR="00501326" w:rsidRPr="00501326" w:rsidRDefault="001F21F7">
      <w:pPr>
        <w:pStyle w:val="Allmrkusetekst"/>
        <w:rPr>
          <w:sz w:val="18"/>
          <w:szCs w:val="18"/>
        </w:rPr>
      </w:pPr>
      <w:r>
        <w:rPr>
          <w:rStyle w:val="Allmrkuseviide"/>
        </w:rPr>
        <w:footnoteRef/>
      </w:r>
      <w:r>
        <w:t xml:space="preserve"> </w:t>
      </w:r>
      <w:hyperlink r:id="rId3" w:history="1">
        <w:r w:rsidR="00501326" w:rsidRPr="00463FF7">
          <w:rPr>
            <w:rStyle w:val="Hperlink"/>
            <w:sz w:val="18"/>
            <w:szCs w:val="18"/>
          </w:rPr>
          <w:t>https://forstasurveys.zendesk.com/hc/en-us/articles/4409477117211-Forsta-Surveys-and-GDPR</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15196"/>
    <w:multiLevelType w:val="hybridMultilevel"/>
    <w:tmpl w:val="36084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0790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51"/>
    <w:rsid w:val="00002EBC"/>
    <w:rsid w:val="00022382"/>
    <w:rsid w:val="000333AD"/>
    <w:rsid w:val="000C305E"/>
    <w:rsid w:val="000D42EB"/>
    <w:rsid w:val="00111534"/>
    <w:rsid w:val="001F21F7"/>
    <w:rsid w:val="0026C05B"/>
    <w:rsid w:val="002A0B28"/>
    <w:rsid w:val="00322651"/>
    <w:rsid w:val="00381059"/>
    <w:rsid w:val="00393D93"/>
    <w:rsid w:val="003D25A9"/>
    <w:rsid w:val="003F5DA8"/>
    <w:rsid w:val="0040037B"/>
    <w:rsid w:val="00412684"/>
    <w:rsid w:val="00430FE0"/>
    <w:rsid w:val="00500D69"/>
    <w:rsid w:val="00501326"/>
    <w:rsid w:val="00606E19"/>
    <w:rsid w:val="00627771"/>
    <w:rsid w:val="00686509"/>
    <w:rsid w:val="006D6C70"/>
    <w:rsid w:val="00720B89"/>
    <w:rsid w:val="00753945"/>
    <w:rsid w:val="008165B5"/>
    <w:rsid w:val="008248ED"/>
    <w:rsid w:val="00837094"/>
    <w:rsid w:val="0088617A"/>
    <w:rsid w:val="008E13B1"/>
    <w:rsid w:val="00965E6E"/>
    <w:rsid w:val="00967126"/>
    <w:rsid w:val="00976961"/>
    <w:rsid w:val="00A73069"/>
    <w:rsid w:val="00A74A13"/>
    <w:rsid w:val="00AC0308"/>
    <w:rsid w:val="00B27C23"/>
    <w:rsid w:val="00BC470F"/>
    <w:rsid w:val="00BD383D"/>
    <w:rsid w:val="00C9773D"/>
    <w:rsid w:val="00CB5C51"/>
    <w:rsid w:val="00D5342D"/>
    <w:rsid w:val="00DA0F28"/>
    <w:rsid w:val="00E24D42"/>
    <w:rsid w:val="00E7038A"/>
    <w:rsid w:val="00EA7566"/>
    <w:rsid w:val="00F12486"/>
    <w:rsid w:val="00FB568B"/>
    <w:rsid w:val="051F4466"/>
    <w:rsid w:val="05DD9C86"/>
    <w:rsid w:val="06E24041"/>
    <w:rsid w:val="07796CE7"/>
    <w:rsid w:val="08D03285"/>
    <w:rsid w:val="09153D48"/>
    <w:rsid w:val="0B8595E1"/>
    <w:rsid w:val="0C4CDE0A"/>
    <w:rsid w:val="0F1AB699"/>
    <w:rsid w:val="10AD9D55"/>
    <w:rsid w:val="11B99850"/>
    <w:rsid w:val="1681776C"/>
    <w:rsid w:val="178F36A2"/>
    <w:rsid w:val="19334E98"/>
    <w:rsid w:val="198B1E8D"/>
    <w:rsid w:val="198CB224"/>
    <w:rsid w:val="1C39C7DB"/>
    <w:rsid w:val="1E51DB3B"/>
    <w:rsid w:val="2133BD52"/>
    <w:rsid w:val="22A05E3F"/>
    <w:rsid w:val="24DEE61C"/>
    <w:rsid w:val="24DF9F6D"/>
    <w:rsid w:val="2D524C24"/>
    <w:rsid w:val="2D955E1F"/>
    <w:rsid w:val="2E1A85A5"/>
    <w:rsid w:val="2E42CF3B"/>
    <w:rsid w:val="2F7C97FE"/>
    <w:rsid w:val="2FA7790F"/>
    <w:rsid w:val="3177654D"/>
    <w:rsid w:val="31C91306"/>
    <w:rsid w:val="3215878A"/>
    <w:rsid w:val="32B66DFC"/>
    <w:rsid w:val="33DD94DC"/>
    <w:rsid w:val="3606C75E"/>
    <w:rsid w:val="367471FC"/>
    <w:rsid w:val="37231808"/>
    <w:rsid w:val="3893BD36"/>
    <w:rsid w:val="3BBCD8C6"/>
    <w:rsid w:val="3BD71C70"/>
    <w:rsid w:val="3BE9005F"/>
    <w:rsid w:val="41F7A1C6"/>
    <w:rsid w:val="43CB8362"/>
    <w:rsid w:val="44099EFE"/>
    <w:rsid w:val="460A9A85"/>
    <w:rsid w:val="490FBA06"/>
    <w:rsid w:val="49564870"/>
    <w:rsid w:val="4A2520F0"/>
    <w:rsid w:val="4A3F19B5"/>
    <w:rsid w:val="4AFC4BC4"/>
    <w:rsid w:val="4BDAEA16"/>
    <w:rsid w:val="4DFC840D"/>
    <w:rsid w:val="4EF8C40F"/>
    <w:rsid w:val="51466F13"/>
    <w:rsid w:val="519A30A6"/>
    <w:rsid w:val="5224F2B4"/>
    <w:rsid w:val="52CFF530"/>
    <w:rsid w:val="531C2637"/>
    <w:rsid w:val="5330384D"/>
    <w:rsid w:val="54C1C395"/>
    <w:rsid w:val="55565652"/>
    <w:rsid w:val="558F5156"/>
    <w:rsid w:val="5957A1AA"/>
    <w:rsid w:val="5D7BF0B1"/>
    <w:rsid w:val="5E1A955D"/>
    <w:rsid w:val="6022EF11"/>
    <w:rsid w:val="6152361F"/>
    <w:rsid w:val="6531E0DA"/>
    <w:rsid w:val="65C460C8"/>
    <w:rsid w:val="66BDBB53"/>
    <w:rsid w:val="680E5B1D"/>
    <w:rsid w:val="6A01FB73"/>
    <w:rsid w:val="6B349EE5"/>
    <w:rsid w:val="6BC2B6DC"/>
    <w:rsid w:val="6D8E3E16"/>
    <w:rsid w:val="6F4DCCE7"/>
    <w:rsid w:val="700EC9D7"/>
    <w:rsid w:val="701C4A7E"/>
    <w:rsid w:val="714622F3"/>
    <w:rsid w:val="7588B5B8"/>
    <w:rsid w:val="788D63C4"/>
    <w:rsid w:val="79FFB135"/>
    <w:rsid w:val="7B661154"/>
    <w:rsid w:val="7DA44DD3"/>
    <w:rsid w:val="7F6E5B01"/>
    <w:rsid w:val="7F825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B5E2"/>
  <w15:chartTrackingRefBased/>
  <w15:docId w15:val="{D8E64057-D31F-4084-8615-61F4690BE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967126"/>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67126"/>
    <w:rPr>
      <w:sz w:val="20"/>
      <w:szCs w:val="20"/>
    </w:rPr>
  </w:style>
  <w:style w:type="character" w:styleId="Allmrkuseviide">
    <w:name w:val="footnote reference"/>
    <w:basedOn w:val="Liguvaikefont"/>
    <w:uiPriority w:val="99"/>
    <w:semiHidden/>
    <w:unhideWhenUsed/>
    <w:rsid w:val="00967126"/>
    <w:rPr>
      <w:vertAlign w:val="superscript"/>
    </w:rPr>
  </w:style>
  <w:style w:type="paragraph" w:styleId="Loendilik">
    <w:name w:val="List Paragraph"/>
    <w:basedOn w:val="Normaallaad"/>
    <w:uiPriority w:val="34"/>
    <w:qFormat/>
    <w:rsid w:val="000C305E"/>
    <w:pPr>
      <w:ind w:left="720"/>
      <w:contextualSpacing/>
    </w:pPr>
  </w:style>
  <w:style w:type="character" w:styleId="Kommentaariviide">
    <w:name w:val="annotation reference"/>
    <w:basedOn w:val="Liguvaikefont"/>
    <w:uiPriority w:val="99"/>
    <w:semiHidden/>
    <w:unhideWhenUsed/>
    <w:rsid w:val="00976961"/>
    <w:rPr>
      <w:sz w:val="16"/>
      <w:szCs w:val="16"/>
    </w:rPr>
  </w:style>
  <w:style w:type="paragraph" w:styleId="Kommentaaritekst">
    <w:name w:val="annotation text"/>
    <w:basedOn w:val="Normaallaad"/>
    <w:link w:val="KommentaaritekstMrk"/>
    <w:uiPriority w:val="99"/>
    <w:unhideWhenUsed/>
    <w:rsid w:val="00976961"/>
    <w:pPr>
      <w:spacing w:line="240" w:lineRule="auto"/>
    </w:pPr>
    <w:rPr>
      <w:sz w:val="20"/>
      <w:szCs w:val="20"/>
    </w:rPr>
  </w:style>
  <w:style w:type="character" w:customStyle="1" w:styleId="KommentaaritekstMrk">
    <w:name w:val="Kommentaari tekst Märk"/>
    <w:basedOn w:val="Liguvaikefont"/>
    <w:link w:val="Kommentaaritekst"/>
    <w:uiPriority w:val="99"/>
    <w:rsid w:val="00976961"/>
    <w:rPr>
      <w:sz w:val="20"/>
      <w:szCs w:val="20"/>
    </w:rPr>
  </w:style>
  <w:style w:type="paragraph" w:styleId="Kommentaariteema">
    <w:name w:val="annotation subject"/>
    <w:basedOn w:val="Kommentaaritekst"/>
    <w:next w:val="Kommentaaritekst"/>
    <w:link w:val="KommentaariteemaMrk"/>
    <w:uiPriority w:val="99"/>
    <w:semiHidden/>
    <w:unhideWhenUsed/>
    <w:rsid w:val="00976961"/>
    <w:rPr>
      <w:b/>
      <w:bCs/>
    </w:rPr>
  </w:style>
  <w:style w:type="character" w:customStyle="1" w:styleId="KommentaariteemaMrk">
    <w:name w:val="Kommentaari teema Märk"/>
    <w:basedOn w:val="KommentaaritekstMrk"/>
    <w:link w:val="Kommentaariteema"/>
    <w:uiPriority w:val="99"/>
    <w:semiHidden/>
    <w:rsid w:val="00976961"/>
    <w:rPr>
      <w:b/>
      <w:bCs/>
      <w:sz w:val="20"/>
      <w:szCs w:val="20"/>
    </w:rPr>
  </w:style>
  <w:style w:type="character" w:styleId="Hperlink">
    <w:name w:val="Hyperlink"/>
    <w:basedOn w:val="Liguvaikefont"/>
    <w:uiPriority w:val="99"/>
    <w:unhideWhenUsed/>
    <w:rPr>
      <w:color w:val="0563C1" w:themeColor="hyperlink"/>
      <w:u w:val="single"/>
    </w:rPr>
  </w:style>
  <w:style w:type="character" w:styleId="Lahendamatamainimine">
    <w:name w:val="Unresolved Mention"/>
    <w:basedOn w:val="Liguvaikefont"/>
    <w:uiPriority w:val="99"/>
    <w:semiHidden/>
    <w:unhideWhenUsed/>
    <w:rsid w:val="001F2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forstasurveys.zendesk.com/hc/en-us/articles/4409477117211-Forsta-Surveys-and-GDPR" TargetMode="External"/><Relationship Id="rId2" Type="http://schemas.openxmlformats.org/officeDocument/2006/relationships/hyperlink" Target="https://manual.limesurvey.org/Participant_settings" TargetMode="External"/><Relationship Id="rId1" Type="http://schemas.openxmlformats.org/officeDocument/2006/relationships/hyperlink" Target="https://www.aki.ee/sites/default/files/dokumendid/isikuandmete_tootleja_uldjuhen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75B37-7505-4B8D-8A52-98A57F62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8515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Pavlov</dc:creator>
  <cp:keywords/>
  <dc:description/>
  <cp:lastModifiedBy>Kätlin-Chris Kruusmaa</cp:lastModifiedBy>
  <cp:revision>3</cp:revision>
  <dcterms:created xsi:type="dcterms:W3CDTF">2023-09-25T08:53:00Z</dcterms:created>
  <dcterms:modified xsi:type="dcterms:W3CDTF">2023-09-25T08:53:00Z</dcterms:modified>
</cp:coreProperties>
</file>