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43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739"/>
        <w:gridCol w:w="3477"/>
        <w:gridCol w:w="178"/>
        <w:gridCol w:w="1562"/>
        <w:gridCol w:w="959"/>
        <w:gridCol w:w="2520"/>
      </w:tblGrid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1043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HUS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IDUKI K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sv-SE"/>
              </w:rPr>
              <w:t>Ä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ITAMISE TAOTLUS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center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APPLICATION FOR COORDINATION OF AIRCRAFT FLIGHT</w:t>
            </w:r>
          </w:p>
        </w:tc>
      </w:tr>
      <w:tr>
        <w:tblPrEx>
          <w:shd w:val="clear" w:color="auto" w:fill="cdd4e9"/>
        </w:tblPrEx>
        <w:trPr>
          <w:trHeight w:val="522" w:hRule="atLeast"/>
        </w:trPr>
        <w:tc>
          <w:tcPr>
            <w:tcW w:type="dxa" w:w="53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Nimi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Name</w:t>
            </w:r>
          </w:p>
        </w:tc>
        <w:tc>
          <w:tcPr>
            <w:tcW w:type="dxa" w:w="50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Eero Vabam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gi</w:t>
            </w:r>
          </w:p>
        </w:tc>
      </w:tr>
      <w:tr>
        <w:tblPrEx>
          <w:shd w:val="clear" w:color="auto" w:fill="cdd4e9"/>
        </w:tblPrEx>
        <w:trPr>
          <w:trHeight w:val="522" w:hRule="atLeast"/>
        </w:trPr>
        <w:tc>
          <w:tcPr>
            <w:tcW w:type="dxa" w:w="53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Isiku- v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i registrikood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Personal or registry code</w:t>
            </w:r>
          </w:p>
        </w:tc>
        <w:tc>
          <w:tcPr>
            <w:tcW w:type="dxa" w:w="50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38909065226</w:t>
            </w:r>
          </w:p>
        </w:tc>
      </w:tr>
      <w:tr>
        <w:tblPrEx>
          <w:shd w:val="clear" w:color="auto" w:fill="cdd4e9"/>
        </w:tblPrEx>
        <w:trPr>
          <w:trHeight w:val="522" w:hRule="atLeast"/>
        </w:trPr>
        <w:tc>
          <w:tcPr>
            <w:tcW w:type="dxa" w:w="53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Aadress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50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Lille 12-3</w:t>
            </w:r>
          </w:p>
        </w:tc>
      </w:tr>
      <w:tr>
        <w:tblPrEx>
          <w:shd w:val="clear" w:color="auto" w:fill="cdd4e9"/>
        </w:tblPrEx>
        <w:trPr>
          <w:trHeight w:val="522" w:hRule="atLeast"/>
        </w:trPr>
        <w:tc>
          <w:tcPr>
            <w:tcW w:type="dxa" w:w="53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Telefoninumber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Phone number</w:t>
            </w:r>
          </w:p>
        </w:tc>
        <w:tc>
          <w:tcPr>
            <w:tcW w:type="dxa" w:w="50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3725081414</w:t>
            </w:r>
          </w:p>
        </w:tc>
      </w:tr>
      <w:tr>
        <w:tblPrEx>
          <w:shd w:val="clear" w:color="auto" w:fill="cdd4e9"/>
        </w:tblPrEx>
        <w:trPr>
          <w:trHeight w:val="522" w:hRule="atLeast"/>
        </w:trPr>
        <w:tc>
          <w:tcPr>
            <w:tcW w:type="dxa" w:w="53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e-posti aadress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e-mail address</w:t>
            </w:r>
          </w:p>
        </w:tc>
        <w:tc>
          <w:tcPr>
            <w:tcW w:type="dxa" w:w="50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instrText xml:space="preserve"> HYPERLINK "mailto:eero.vabamagi@postimees.ee"</w:instrText>
            </w:r>
            <w:r>
              <w:rPr>
                <w:rStyle w:val="Hyperlink.0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eero.vabamagi@postimees.ee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742" w:hRule="atLeast"/>
        </w:trPr>
        <w:tc>
          <w:tcPr>
            <w:tcW w:type="dxa" w:w="53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Piloodi v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i kaugpiloodi nimi ja isikukood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Name and personal identification number of the pilot or remote pilot</w:t>
            </w:r>
          </w:p>
        </w:tc>
        <w:tc>
          <w:tcPr>
            <w:tcW w:type="dxa" w:w="50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Eero Vabam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gi, 38909065226</w:t>
            </w:r>
          </w:p>
        </w:tc>
      </w:tr>
      <w:tr>
        <w:tblPrEx>
          <w:shd w:val="clear" w:color="auto" w:fill="cdd4e9"/>
        </w:tblPrEx>
        <w:trPr>
          <w:trHeight w:val="1562" w:hRule="atLeast"/>
        </w:trPr>
        <w:tc>
          <w:tcPr>
            <w:tcW w:type="dxa" w:w="53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Lennupiirangutega ala, geograafilise ala v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i ajutise geograafilise ala, mille tegutsemiseks luba taotletakse, aadress ja nimetus selle olemasolul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The address and name, if any, of the restricted area, geographic area or temporary geographic area for which the authorization is requested</w:t>
            </w:r>
          </w:p>
        </w:tc>
        <w:tc>
          <w:tcPr>
            <w:tcW w:type="dxa" w:w="50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A1675/25</w:t>
            </w:r>
          </w:p>
        </w:tc>
      </w:tr>
      <w:tr>
        <w:tblPrEx>
          <w:shd w:val="clear" w:color="auto" w:fill="cdd4e9"/>
        </w:tblPrEx>
        <w:trPr>
          <w:trHeight w:val="1342" w:hRule="atLeast"/>
        </w:trPr>
        <w:tc>
          <w:tcPr>
            <w:tcW w:type="dxa" w:w="53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Lennupiirangutega ala v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i geograafilise ala asukoha geodeetilised koordinaadid, ala v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nl-NL"/>
              </w:rPr>
              <w:t>i punkt raadiusega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Geodetic coordinates of the location of the restricted area or geographical area, area or point with radius</w:t>
            </w:r>
          </w:p>
        </w:tc>
        <w:tc>
          <w:tcPr>
            <w:tcW w:type="dxa" w:w="50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59.2345644863855, 27.49307561193974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Lennuraadius 300 meetrit</w:t>
            </w:r>
          </w:p>
        </w:tc>
      </w:tr>
      <w:tr>
        <w:tblPrEx>
          <w:shd w:val="clear" w:color="auto" w:fill="cdd4e9"/>
        </w:tblPrEx>
        <w:trPr>
          <w:trHeight w:val="522" w:hRule="atLeast"/>
        </w:trPr>
        <w:tc>
          <w:tcPr>
            <w:tcW w:type="dxa" w:w="53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Taotletav lendamise k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rgus maa- v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nl-NL"/>
              </w:rPr>
              <w:t>i veepinnast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Requested flying height above ground or water surface</w:t>
            </w:r>
          </w:p>
        </w:tc>
        <w:tc>
          <w:tcPr>
            <w:tcW w:type="dxa" w:w="50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120m</w:t>
            </w:r>
          </w:p>
        </w:tc>
      </w:tr>
      <w:tr>
        <w:tblPrEx>
          <w:shd w:val="clear" w:color="auto" w:fill="cdd4e9"/>
        </w:tblPrEx>
        <w:trPr>
          <w:trHeight w:val="822" w:hRule="atLeast"/>
        </w:trPr>
        <w:tc>
          <w:tcPr>
            <w:tcW w:type="dxa" w:w="53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Lendamise kuup</w:t>
            </w:r>
            <w:r>
              <w:rPr>
                <w:b w:val="1"/>
                <w:bCs w:val="1"/>
                <w:shd w:val="nil" w:color="auto" w:fill="auto"/>
                <w:rtl w:val="0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ev ja lendamise alguse ning l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pu kellaaeg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Date of flight and time of start and end of flight</w:t>
            </w:r>
          </w:p>
        </w:tc>
        <w:tc>
          <w:tcPr>
            <w:tcW w:type="dxa" w:w="50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28.05.2025 K 12:00</w:t>
            </w:r>
          </w:p>
        </w:tc>
      </w:tr>
      <w:tr>
        <w:tblPrEx>
          <w:shd w:val="clear" w:color="auto" w:fill="cdd4e9"/>
        </w:tblPrEx>
        <w:trPr>
          <w:trHeight w:val="1042" w:hRule="atLeast"/>
        </w:trPr>
        <w:tc>
          <w:tcPr>
            <w:tcW w:type="dxa" w:w="53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Tagavaraplaan lennuohutuse tagamiseks juhuks, kui mehitamata 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hus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iduki juhitavus kaob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 backup plan to ensure flight safety in case the unmanned aircraft loses controllability</w:t>
            </w:r>
          </w:p>
        </w:tc>
        <w:tc>
          <w:tcPr>
            <w:tcW w:type="dxa" w:w="50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042" w:hRule="atLeast"/>
        </w:trPr>
        <w:tc>
          <w:tcPr>
            <w:tcW w:type="dxa" w:w="53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hus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iduki v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i mehitamata 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hus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iduki t</w:t>
            </w:r>
            <w:r>
              <w:rPr>
                <w:b w:val="1"/>
                <w:bCs w:val="1"/>
                <w:shd w:val="nil" w:color="auto" w:fill="auto"/>
                <w:rtl w:val="0"/>
              </w:rPr>
              <w:t>üü</w:t>
            </w:r>
            <w:r>
              <w:rPr>
                <w:b w:val="1"/>
                <w:bCs w:val="1"/>
                <w:shd w:val="nil" w:color="auto" w:fill="auto"/>
                <w:rtl w:val="0"/>
              </w:rPr>
              <w:t>p, mark ja registreerimist</w:t>
            </w:r>
            <w:r>
              <w:rPr>
                <w:b w:val="1"/>
                <w:bCs w:val="1"/>
                <w:shd w:val="nil" w:color="auto" w:fill="auto"/>
                <w:rtl w:val="0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his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Type, make and registration number of the aircraft or unmanned aerial vehicle</w:t>
            </w:r>
          </w:p>
        </w:tc>
        <w:tc>
          <w:tcPr>
            <w:tcW w:type="dxa" w:w="50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Kaameradroon DJI, ESTb5ibagbomtws8</w:t>
            </w:r>
          </w:p>
        </w:tc>
      </w:tr>
      <w:tr>
        <w:tblPrEx>
          <w:shd w:val="clear" w:color="auto" w:fill="cdd4e9"/>
        </w:tblPrEx>
        <w:trPr>
          <w:trHeight w:val="822" w:hRule="atLeast"/>
        </w:trPr>
        <w:tc>
          <w:tcPr>
            <w:tcW w:type="dxa" w:w="53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hus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iduki v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i mehitamata 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hus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iduki mudel ja seerianumber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Aircraft or UAV model and serial number</w:t>
            </w:r>
          </w:p>
        </w:tc>
        <w:tc>
          <w:tcPr>
            <w:tcW w:type="dxa" w:w="50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DJI Air 3, seerianumber 1581F6N8A244TML3SWUH</w:t>
            </w:r>
          </w:p>
        </w:tc>
      </w:tr>
      <w:tr>
        <w:tblPrEx>
          <w:shd w:val="clear" w:color="auto" w:fill="cdd4e9"/>
        </w:tblPrEx>
        <w:trPr>
          <w:trHeight w:val="522" w:hRule="atLeast"/>
        </w:trPr>
        <w:tc>
          <w:tcPr>
            <w:tcW w:type="dxa" w:w="53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nl-NL"/>
              </w:rPr>
              <w:t>Lendamise eesm</w:t>
            </w:r>
            <w:r>
              <w:rPr>
                <w:b w:val="1"/>
                <w:bCs w:val="1"/>
                <w:shd w:val="nil" w:color="auto" w:fill="auto"/>
                <w:rtl w:val="0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</w:rPr>
              <w:t>rk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The purpose of flying</w:t>
            </w:r>
          </w:p>
        </w:tc>
        <w:tc>
          <w:tcPr>
            <w:tcW w:type="dxa" w:w="50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Fotod ajakirjandusliku loo illustreerimiseks</w:t>
            </w:r>
          </w:p>
        </w:tc>
      </w:tr>
      <w:tr>
        <w:tblPrEx>
          <w:shd w:val="clear" w:color="auto" w:fill="cdd4e9"/>
        </w:tblPrEx>
        <w:trPr>
          <w:trHeight w:val="527" w:hRule="atLeast"/>
        </w:trPr>
        <w:tc>
          <w:tcPr>
            <w:tcW w:type="dxa" w:w="5394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b w:val="1"/>
                <w:bCs w:val="1"/>
                <w:shd w:val="nil" w:color="auto" w:fill="auto"/>
                <w:rtl w:val="0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  <w:lang w:val="nl-NL"/>
              </w:rPr>
              <w:t>rge kahepoolse raadioside v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imekuse kohta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Note on two-way radio capability</w:t>
            </w:r>
          </w:p>
        </w:tc>
        <w:tc>
          <w:tcPr>
            <w:tcW w:type="dxa" w:w="2520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Jah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Ei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         V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1052" w:hRule="atLeast"/>
        </w:trPr>
        <w:tc>
          <w:tcPr>
            <w:tcW w:type="dxa" w:w="7915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Kinnitan, et olen teadlik lennundusseaduse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§ </w:t>
            </w:r>
            <w:r>
              <w:rPr>
                <w:b w:val="1"/>
                <w:bCs w:val="1"/>
                <w:shd w:val="nil" w:color="auto" w:fill="auto"/>
                <w:rtl w:val="0"/>
              </w:rPr>
              <w:t>4</w:t>
            </w:r>
            <w:r>
              <w:rPr>
                <w:b w:val="1"/>
                <w:bCs w:val="1"/>
                <w:shd w:val="nil" w:color="auto" w:fill="auto"/>
                <w:vertAlign w:val="superscript"/>
                <w:rtl w:val="0"/>
              </w:rPr>
              <w:t>1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 l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igetes 5 ja 6 s</w:t>
            </w:r>
            <w:r>
              <w:rPr>
                <w:b w:val="1"/>
                <w:bCs w:val="1"/>
                <w:shd w:val="nil" w:color="auto" w:fill="auto"/>
                <w:rtl w:val="0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testatud loa andmist v</w:t>
            </w:r>
            <w:r>
              <w:rPr>
                <w:b w:val="1"/>
                <w:bCs w:val="1"/>
                <w:shd w:val="nil" w:color="auto" w:fill="auto"/>
                <w:rtl w:val="0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</w:rPr>
              <w:t>listavatest asjaoludest teadlikkuse kohta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 confirm that I am aware of the circumstances precluding the granting of permission, provided in sections 5 and 6 of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§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4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vertAlign w:val="superscript"/>
                <w:rtl w:val="0"/>
              </w:rPr>
              <w:t>1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of the Aviation Act regarding awareness.</w:t>
            </w:r>
          </w:p>
        </w:tc>
        <w:tc>
          <w:tcPr>
            <w:tcW w:type="dxa" w:w="25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32" w:hRule="atLeast"/>
        </w:trPr>
        <w:tc>
          <w:tcPr>
            <w:tcW w:type="dxa" w:w="17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  <w:rPr>
                <w:b w:val="0"/>
                <w:bCs w:val="0"/>
                <w:i w:val="1"/>
                <w:iCs w:val="1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Allkiri:</w:t>
            </w:r>
            <w:r>
              <w:rPr>
                <w:b w:val="0"/>
                <w:bCs w:val="0"/>
                <w:i w:val="1"/>
                <w:iCs w:val="1"/>
                <w:rtl w:val="0"/>
              </w:rPr>
              <w:t xml:space="preserve"> </w:t>
            </w:r>
          </w:p>
          <w:p>
            <w:pPr>
              <w:pStyle w:val="Normal.0"/>
              <w:spacing w:after="0"/>
              <w:jc w:val="left"/>
              <w:rPr>
                <w:b w:val="1"/>
                <w:bCs w:val="1"/>
                <w:shd w:val="nil" w:color="auto" w:fill="auto"/>
              </w:rPr>
            </w:pPr>
            <w:r>
              <w:rPr>
                <w:b w:val="0"/>
                <w:bCs w:val="0"/>
                <w:i w:val="1"/>
                <w:iCs w:val="1"/>
                <w:rtl w:val="0"/>
              </w:rPr>
              <w:t xml:space="preserve"> /allkirjastatud digitaalselt/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Signature</w:t>
            </w:r>
          </w:p>
        </w:tc>
        <w:tc>
          <w:tcPr>
            <w:tcW w:type="dxa" w:w="34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3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Kuup</w:t>
            </w:r>
            <w:r>
              <w:rPr>
                <w:b w:val="1"/>
                <w:bCs w:val="1"/>
                <w:shd w:val="nil" w:color="auto" w:fill="auto"/>
                <w:rtl w:val="0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>ev: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 26.05.2025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>Date</w:t>
            </w:r>
          </w:p>
        </w:tc>
        <w:tc>
          <w:tcPr>
            <w:tcW w:type="dxa" w:w="347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720" w:right="720" w:bottom="720" w:left="720" w:header="737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