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6105D75A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06A282DA" w14:textId="72BA03F2" w:rsidR="00EF2501" w:rsidRPr="009A087C" w:rsidRDefault="00EF2501" w:rsidP="00712ABB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712ABB">
        <w:rPr>
          <w:rFonts w:cs="Times New Roman"/>
          <w:sz w:val="22"/>
        </w:rPr>
        <w:t>16.01.25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5F14CD2A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7"/>
        <w:gridCol w:w="4175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197AEB64" w:rsidR="00EF2501" w:rsidRPr="009A087C" w:rsidRDefault="00F777DF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A50624">
              <w:rPr>
                <w:rFonts w:ascii="Calibri" w:hAnsi="Calibri" w:cs="Calibri"/>
                <w:b/>
                <w:bCs/>
                <w:sz w:val="20"/>
                <w:szCs w:val="20"/>
                <w:lang w:val="en-US" w:eastAsia="et-EE"/>
              </w:rPr>
              <w:t>Eesti Andmesidevõrgu AS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5DA163CC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5E88E987" w:rsidR="00F777DF" w:rsidRPr="009A087C" w:rsidRDefault="00F777DF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F777DF">
              <w:rPr>
                <w:rFonts w:cs="Times New Roman"/>
                <w:b/>
                <w:bCs/>
                <w:sz w:val="22"/>
                <w:lang w:val="en-US"/>
              </w:rPr>
              <w:t>14539659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CD4D8D6" w14:textId="0AAEA7C0" w:rsidR="00EF2501" w:rsidRPr="00F777DF" w:rsidRDefault="00F777DF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 w:rsidRPr="00F777D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Oja 1tn, Võru linn, Võru maakond, 65609</w:t>
            </w: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57C97C7F" w:rsidR="00EF2501" w:rsidRPr="00F777DF" w:rsidRDefault="00F777DF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 w:rsidRPr="00F777DF">
              <w:rPr>
                <w:rFonts w:cs="Times New Roman"/>
                <w:b/>
                <w:bCs/>
                <w:sz w:val="22"/>
              </w:rPr>
              <w:t>René Ots</w:t>
            </w: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7CC6F86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F777DF">
              <w:rPr>
                <w:rFonts w:cs="Times New Roman"/>
                <w:sz w:val="22"/>
              </w:rPr>
              <w:t xml:space="preserve"> 5</w:t>
            </w:r>
            <w:r w:rsidR="00F777DF" w:rsidRPr="00F777DF">
              <w:rPr>
                <w:rFonts w:cs="Times New Roman"/>
                <w:b/>
                <w:bCs/>
                <w:sz w:val="22"/>
              </w:rPr>
              <w:t>3488135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307E64E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F777DF">
              <w:rPr>
                <w:rFonts w:cs="Times New Roman"/>
                <w:sz w:val="22"/>
              </w:rPr>
              <w:t xml:space="preserve"> </w:t>
            </w:r>
            <w:r w:rsidR="00F777DF" w:rsidRPr="00F777DF">
              <w:rPr>
                <w:rFonts w:cs="Times New Roman"/>
                <w:b/>
                <w:bCs/>
                <w:sz w:val="22"/>
              </w:rPr>
              <w:t>rene.ots@sideprojekt.ee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5C32D4FB" w:rsidR="00EF2501" w:rsidRPr="00F777DF" w:rsidRDefault="00F777DF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 w:rsidRPr="00F777DF">
              <w:rPr>
                <w:rFonts w:cs="Times New Roman"/>
                <w:b/>
                <w:bCs/>
                <w:sz w:val="22"/>
              </w:rPr>
              <w:t>Kiidjärve metskond 33</w:t>
            </w:r>
            <w:r w:rsidRPr="00F777DF">
              <w:rPr>
                <w:rFonts w:cs="Times New Roman"/>
                <w:b/>
                <w:bCs/>
                <w:sz w:val="22"/>
              </w:rPr>
              <w:t xml:space="preserve">, </w:t>
            </w:r>
            <w:hyperlink r:id="rId6" w:tgtFrame="_blank" w:history="1">
              <w:r w:rsidRPr="00F777DF">
                <w:rPr>
                  <w:rStyle w:val="Hyperlink"/>
                  <w:rFonts w:cs="Times New Roman"/>
                  <w:b/>
                  <w:bCs/>
                  <w:sz w:val="22"/>
                </w:rPr>
                <w:t>11898150</w:t>
              </w:r>
            </w:hyperlink>
            <w:r w:rsidRPr="00F777DF">
              <w:rPr>
                <w:rFonts w:cs="Times New Roman"/>
                <w:b/>
                <w:bCs/>
                <w:sz w:val="22"/>
              </w:rPr>
              <w:t xml:space="preserve">, </w:t>
            </w:r>
            <w:r w:rsidRPr="00F777DF">
              <w:rPr>
                <w:rFonts w:cs="Times New Roman"/>
                <w:b/>
                <w:bCs/>
                <w:sz w:val="22"/>
              </w:rPr>
              <w:t>87202:001:0594</w:t>
            </w:r>
          </w:p>
          <w:p w14:paraId="0A9F355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15D75E9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F777DF">
              <w:rPr>
                <w:rFonts w:cs="Times New Roman"/>
                <w:sz w:val="22"/>
              </w:rPr>
              <w:t xml:space="preserve"> </w:t>
            </w:r>
            <w:r w:rsidR="00F777DF" w:rsidRPr="00F777DF">
              <w:rPr>
                <w:rFonts w:cs="Times New Roman"/>
                <w:b/>
                <w:bCs/>
                <w:sz w:val="22"/>
              </w:rPr>
              <w:t>tähtajatu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38064C5A" w:rsidR="00EF2501" w:rsidRPr="00F777DF" w:rsidRDefault="00EF2501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F777DF" w:rsidRPr="00F777DF">
              <w:rPr>
                <w:rFonts w:cs="Times New Roman"/>
                <w:b/>
                <w:bCs/>
                <w:sz w:val="22"/>
              </w:rPr>
              <w:t>844</w:t>
            </w:r>
          </w:p>
          <w:p w14:paraId="2A5A9FB5" w14:textId="02556037" w:rsidR="00EF2501" w:rsidRPr="009A087C" w:rsidRDefault="00F777DF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08E9295C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F777DF">
              <w:rPr>
                <w:rFonts w:cs="Times New Roman"/>
                <w:sz w:val="22"/>
              </w:rPr>
              <w:t xml:space="preserve"> </w:t>
            </w:r>
            <w:r w:rsidR="00F777DF" w:rsidRPr="00F777DF">
              <w:rPr>
                <w:rFonts w:cs="Times New Roman"/>
                <w:b/>
                <w:bCs/>
                <w:sz w:val="22"/>
              </w:rPr>
              <w:t>isiklik kasutusõigus siderajatisele</w:t>
            </w:r>
          </w:p>
          <w:p w14:paraId="3CA42AF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2E0D31FA" w14:textId="2A567B99" w:rsidR="00F777DF" w:rsidRPr="00F777DF" w:rsidRDefault="00F777DF" w:rsidP="00F777DF">
            <w:pPr>
              <w:rPr>
                <w:rFonts w:cs="Times New Roman"/>
                <w:b/>
                <w:bCs/>
              </w:rPr>
            </w:pPr>
            <w:r w:rsidRPr="00F777DF">
              <w:rPr>
                <w:rFonts w:cs="Times New Roman"/>
                <w:b/>
                <w:bCs/>
                <w:sz w:val="22"/>
              </w:rPr>
              <w:t xml:space="preserve">Sideprojekt OÜ, E2415, </w:t>
            </w:r>
            <w:r w:rsidRPr="00F777DF">
              <w:rPr>
                <w:rFonts w:cs="Times New Roman"/>
                <w:b/>
                <w:bCs/>
              </w:rPr>
              <w:t>Passiivse elektroonilise side juurdepääsuvõrk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F777DF">
              <w:rPr>
                <w:rFonts w:cs="Times New Roman"/>
                <w:b/>
                <w:bCs/>
                <w:sz w:val="22"/>
              </w:rPr>
              <w:t>EST-MIIL-316 (Põlva)</w:t>
            </w:r>
          </w:p>
          <w:p w14:paraId="4F6267C7" w14:textId="4B431A4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44182E"/>
    <w:rsid w:val="004A259C"/>
    <w:rsid w:val="004B5B0B"/>
    <w:rsid w:val="005E2DC8"/>
    <w:rsid w:val="00625ADB"/>
    <w:rsid w:val="006D20DA"/>
    <w:rsid w:val="00704F49"/>
    <w:rsid w:val="00712ABB"/>
    <w:rsid w:val="00917AF0"/>
    <w:rsid w:val="009A087C"/>
    <w:rsid w:val="00A55107"/>
    <w:rsid w:val="00E01A01"/>
    <w:rsid w:val="00E806DF"/>
    <w:rsid w:val="00EF2501"/>
    <w:rsid w:val="00F7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7D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77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nnistusraamat.rik.ee/PealeheOtsinguTulemus.aspx?term=87202:001:0594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René Ots</cp:lastModifiedBy>
  <cp:revision>5</cp:revision>
  <dcterms:created xsi:type="dcterms:W3CDTF">2024-10-02T06:27:00Z</dcterms:created>
  <dcterms:modified xsi:type="dcterms:W3CDTF">2025-01-16T12:57:00Z</dcterms:modified>
</cp:coreProperties>
</file>