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0" w:hanging="0"/>
        <w:jc w:val="right"/>
        <w:rPr/>
      </w:pPr>
      <w:r>
        <w:rPr>
          <w:rFonts w:cs="Arial" w:ascii="Arial" w:hAnsi="Arial"/>
          <w:lang w:eastAsia="et-EE"/>
        </w:rPr>
        <w:t>Ravimiamet</w:t>
      </w:r>
    </w:p>
    <w:p>
      <w:pPr>
        <w:pStyle w:val="Normal"/>
        <w:bidi w:val="0"/>
        <w:ind w:left="0" w:right="0" w:hanging="0"/>
        <w:jc w:val="right"/>
        <w:rPr/>
      </w:pPr>
      <w:r>
        <w:rPr>
          <w:rFonts w:cs="Arial" w:ascii="Arial" w:hAnsi="Arial"/>
          <w:lang w:eastAsia="et-EE"/>
        </w:rPr>
        <w:t>Nooruse 1, Tartu 50411</w:t>
      </w:r>
    </w:p>
    <w:p>
      <w:pPr>
        <w:pStyle w:val="Normal"/>
        <w:bidi w:val="0"/>
        <w:ind w:left="0" w:right="0" w:hanging="0"/>
        <w:jc w:val="right"/>
        <w:rPr/>
      </w:pPr>
      <w:r>
        <w:rPr>
          <w:rFonts w:cs="Arial" w:ascii="Arial" w:hAnsi="Arial"/>
          <w:lang w:eastAsia="et-EE"/>
        </w:rPr>
        <w:t>Tel: +372 7 374 140</w:t>
      </w:r>
    </w:p>
    <w:p>
      <w:pPr>
        <w:pStyle w:val="Normal"/>
        <w:bidi w:val="0"/>
        <w:ind w:left="0" w:right="0" w:hanging="0"/>
        <w:jc w:val="right"/>
        <w:rPr>
          <w:rFonts w:ascii="Arial" w:hAnsi="Arial" w:cs="Arial"/>
          <w:lang w:eastAsia="et-EE"/>
        </w:rPr>
      </w:pPr>
      <w:r>
        <w:rPr>
          <w:rFonts w:cs="Arial" w:ascii="Arial" w:hAnsi="Arial"/>
          <w:lang w:eastAsia="et-EE"/>
        </w:rPr>
      </w:r>
    </w:p>
    <w:p>
      <w:pPr>
        <w:pStyle w:val="Normal"/>
        <w:bidi w:val="0"/>
        <w:ind w:left="0" w:right="0" w:hanging="0"/>
        <w:rPr>
          <w:rFonts w:ascii="Arial" w:hAnsi="Arial" w:cs="Arial"/>
          <w:lang w:eastAsia="et-EE"/>
        </w:rPr>
      </w:pPr>
      <w:r>
        <w:rPr>
          <w:rFonts w:cs="Arial" w:ascii="Arial" w:hAnsi="Arial"/>
          <w:lang w:eastAsia="et-EE"/>
        </w:rPr>
      </w:r>
    </w:p>
    <w:p>
      <w:pPr>
        <w:pStyle w:val="Normal"/>
        <w:bidi w:val="0"/>
        <w:ind w:left="0" w:right="0" w:hanging="0"/>
        <w:jc w:val="center"/>
        <w:rPr>
          <w:rFonts w:ascii="Arial" w:hAnsi="Arial" w:cs="Arial"/>
          <w:lang w:eastAsia="et-EE"/>
        </w:rPr>
      </w:pPr>
      <w:r>
        <w:rPr>
          <w:rFonts w:cs="Arial" w:ascii="Arial" w:hAnsi="Arial"/>
          <w:lang w:eastAsia="et-EE"/>
        </w:rPr>
      </w:r>
    </w:p>
    <w:p>
      <w:pPr>
        <w:pStyle w:val="Normal"/>
        <w:bidi w:val="0"/>
        <w:ind w:left="0" w:right="0" w:hanging="0"/>
        <w:jc w:val="center"/>
        <w:rPr>
          <w:rFonts w:ascii="Arial" w:hAnsi="Arial" w:cs="Arial"/>
          <w:lang w:eastAsia="et-EE"/>
        </w:rPr>
      </w:pPr>
      <w:r>
        <w:rPr>
          <w:rFonts w:cs="Arial" w:ascii="Arial" w:hAnsi="Arial"/>
          <w:lang w:eastAsia="et-EE"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Arial" w:ascii="Arial" w:hAnsi="Arial"/>
          <w:b/>
          <w:bCs/>
          <w:lang w:eastAsia="et-EE"/>
        </w:rPr>
        <w:t>TAOTLUS</w:t>
      </w:r>
    </w:p>
    <w:p>
      <w:pPr>
        <w:pStyle w:val="Normal"/>
        <w:bidi w:val="0"/>
        <w:ind w:left="0" w:right="0" w:hanging="0"/>
        <w:jc w:val="center"/>
        <w:rPr>
          <w:rFonts w:ascii="Arial" w:hAnsi="Arial" w:cs="Arial"/>
          <w:b/>
          <w:b/>
          <w:bCs/>
          <w:lang w:eastAsia="et-EE"/>
        </w:rPr>
      </w:pPr>
      <w:r>
        <w:rPr>
          <w:rFonts w:cs="Arial" w:ascii="Arial" w:hAnsi="Arial"/>
          <w:b/>
          <w:bCs/>
          <w:lang w:eastAsia="et-EE"/>
        </w:rPr>
      </w:r>
    </w:p>
    <w:p>
      <w:pPr>
        <w:pStyle w:val="Normal"/>
        <w:bidi w:val="0"/>
        <w:ind w:left="0" w:right="0" w:hanging="0"/>
        <w:jc w:val="center"/>
        <w:rPr/>
      </w:pPr>
      <w:r>
        <w:rPr>
          <w:rFonts w:cs="Arial" w:ascii="Arial" w:hAnsi="Arial"/>
          <w:b/>
          <w:bCs/>
          <w:lang w:eastAsia="et-EE"/>
        </w:rPr>
        <w:t>inimtervishoius kasutatava müügiloata ravimi veterinaarseks kasutamiseks</w:t>
      </w:r>
    </w:p>
    <w:p>
      <w:pPr>
        <w:pStyle w:val="Normal"/>
        <w:bidi w:val="0"/>
        <w:ind w:left="0" w:right="0" w:hanging="0"/>
        <w:jc w:val="center"/>
        <w:rPr>
          <w:rFonts w:ascii="Arial" w:hAnsi="Arial" w:cs="Arial"/>
          <w:lang w:eastAsia="et-EE"/>
        </w:rPr>
      </w:pPr>
      <w:r>
        <w:rPr>
          <w:rFonts w:cs="Arial" w:ascii="Arial" w:hAnsi="Arial"/>
          <w:lang w:eastAsia="et-EE"/>
        </w:rPr>
      </w:r>
    </w:p>
    <w:tbl>
      <w:tblPr>
        <w:tblW w:w="918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2"/>
        <w:gridCol w:w="3257"/>
      </w:tblGrid>
      <w:tr>
        <w:trPr>
          <w:trHeight w:val="1062" w:hRule="atLeast"/>
        </w:trPr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Ravimi toimeaine(d):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39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right="0" w:hanging="0"/>
              <w:rPr/>
            </w:pPr>
            <w:r>
              <w:rPr/>
              <w:t>Selegiliin</w:t>
            </w:r>
          </w:p>
        </w:tc>
      </w:tr>
      <w:tr>
        <w:trPr>
          <w:trHeight w:val="940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Ravimvorm  ja toimeaine(te) sisaldus: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39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39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Tablet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t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 xml:space="preserve"> 5 mg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Manustamisviis: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39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Suu kaudu</w:t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Ravimi kogus (kuni 12 kuu vajadus):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7500 mg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</w:tc>
      </w:tr>
      <w:tr>
        <w:trPr>
          <w:trHeight w:val="903" w:hRule="atLeast"/>
        </w:trPr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Loomaliik või loomaliigid: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Koer</w:t>
            </w:r>
          </w:p>
        </w:tc>
      </w:tr>
      <w:tr>
        <w:trPr>
          <w:trHeight w:val="1308" w:hRule="atLeast"/>
        </w:trPr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Näidustus(ed):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Koerte kognitiivse düsfunktsiooni ehk dementsuse kliiniliste tunnuste vähendamiseks ja närvirakkude kaitse</w:t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Põhjendus müügiloata inimtervishoius kasutatava ravimi kasutamiseks: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Kaskaad artikkel 112 veterinaarravim ei ole Euroopa Liidu liikmesriikides kättesaadav mõistliku ajaga. Eestis ei ole kättesaadavat ravimit.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sz w:val="20"/>
                <w:szCs w:val="20"/>
                <w:lang w:eastAsia="et-EE"/>
              </w:rPr>
            </w:r>
          </w:p>
        </w:tc>
      </w:tr>
      <w:tr>
        <w:trPr/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Veterinaararsti nimi:</w:t>
            </w:r>
          </w:p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Katarina Vainult</w:t>
            </w:r>
          </w:p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  <w:lang w:eastAsia="et-EE"/>
              </w:rPr>
              <w:t>/allkiri digitaalselt/</w:t>
            </w:r>
          </w:p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</w:tc>
      </w:tr>
      <w:tr>
        <w:trPr>
          <w:trHeight w:val="710" w:hRule="atLeast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 xml:space="preserve">Kutsetegevuse loa number: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1287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Kuupäev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39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2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5.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eastAsia="et-EE"/>
              </w:rPr>
              <w:t>10.2025</w:t>
            </w:r>
          </w:p>
        </w:tc>
      </w:tr>
      <w:tr>
        <w:trPr>
          <w:trHeight w:val="710" w:hRule="atLeast"/>
        </w:trPr>
        <w:tc>
          <w:tcPr>
            <w:tcW w:w="9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bidi w:val="0"/>
              <w:ind w:left="390" w:right="0" w:hanging="390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  <w:t>Veterinaararsti kontaktandmed: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>
                <w:rFonts w:ascii="Arial" w:hAnsi="Arial" w:cs="Arial"/>
                <w:b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/>
            </w:pPr>
            <w:r>
              <w:rPr>
                <w:rFonts w:cs="Arial" w:ascii="Arial" w:hAnsi="Arial"/>
                <w:sz w:val="20"/>
                <w:szCs w:val="20"/>
                <w:lang w:eastAsia="et-EE"/>
              </w:rPr>
              <w:t>E-post: katarina.vainult@terveks.ee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>
                <w:rFonts w:ascii="Arial" w:hAnsi="Arial" w:cs="Arial"/>
                <w:sz w:val="20"/>
                <w:szCs w:val="20"/>
                <w:lang w:eastAsia="et-EE"/>
              </w:rPr>
            </w:pPr>
            <w:r>
              <w:rPr>
                <w:rFonts w:cs="Arial" w:ascii="Arial" w:hAnsi="Arial"/>
                <w:sz w:val="20"/>
                <w:szCs w:val="20"/>
                <w:lang w:eastAsia="et-EE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ind w:left="390" w:right="0" w:hanging="0"/>
              <w:rPr/>
            </w:pPr>
            <w:r>
              <w:rPr>
                <w:rFonts w:cs="Arial" w:ascii="Arial" w:hAnsi="Arial"/>
                <w:sz w:val="20"/>
                <w:szCs w:val="20"/>
                <w:lang w:eastAsia="et-EE"/>
              </w:rPr>
              <w:t>Telefon: 58151063</w:t>
            </w:r>
          </w:p>
        </w:tc>
      </w:tr>
    </w:tbl>
    <w:p>
      <w:pPr>
        <w:pStyle w:val="Normal"/>
        <w:widowControl w:val="false"/>
        <w:bidi w:val="0"/>
        <w:ind w:left="0" w:right="0" w:hanging="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708" w:bottom="141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left="0" w:right="360" w:hanging="0"/>
      <w:rPr>
        <w:rFonts w:ascii="Times New Roman" w:hAnsi="Times New Roman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bidi w:val="0"/>
                            <w:ind w:left="0" w:right="0" w:hanging="0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  <w:lang w:val="et-EE" w:eastAsia="et-EE" w:bidi="ar-SA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  <w:lang w:val="et-EE" w:eastAsia="et-EE" w:bidi="ar-SA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  <w:lang w:val="et-EE" w:eastAsia="et-EE" w:bidi="ar-SA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  <w:lang w:val="et-EE" w:eastAsia="et-EE" w:bidi="ar-SA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  <w:lang w:val="et-EE" w:eastAsia="et-EE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bidi w:val="0"/>
                      <w:ind w:left="0" w:right="0" w:hanging="0"/>
                      <w:rPr/>
                    </w:pPr>
                    <w:r>
                      <w:rPr>
                        <w:rStyle w:val="Pagenumber"/>
                        <w:color w:val="000000"/>
                        <w:lang w:val="et-EE" w:eastAsia="et-EE" w:bidi="ar-SA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  <w:lang w:val="et-EE" w:eastAsia="et-EE" w:bidi="ar-SA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  <w:lang w:val="et-EE" w:eastAsia="et-EE" w:bidi="ar-SA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  <w:lang w:val="et-EE" w:eastAsia="et-EE" w:bidi="ar-SA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  <w:lang w:val="et-EE" w:eastAsia="et-EE" w:bidi="ar-SA"/>
                      </w:rPr>
                      <w:fldChar w:fldCharType="end"/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0" w:hanging="390"/>
      </w:pPr>
      <w:rPr>
        <w:b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t-E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4"/>
      <w:szCs w:val="24"/>
      <w:lang w:val="et-EE" w:eastAsia="en-US" w:bidi="ar-SA"/>
    </w:rPr>
  </w:style>
  <w:style w:type="character" w:styleId="DefaultParagraphFont">
    <w:name w:val="Default Paragraph Font"/>
    <w:qFormat/>
    <w:rPr/>
  </w:style>
  <w:style w:type="character" w:styleId="JutumullitekstMrk">
    <w:name w:val="Jutumullitekst Märk"/>
    <w:basedOn w:val="DefaultParagraphFont"/>
    <w:qFormat/>
    <w:rPr>
      <w:rFonts w:ascii="Segoe UI" w:hAnsi="Segoe UI" w:cs="Segoe UI"/>
      <w:sz w:val="18"/>
      <w:szCs w:val="18"/>
    </w:rPr>
  </w:style>
  <w:style w:type="character" w:styleId="JalusMrk">
    <w:name w:val="Jalus Märk"/>
    <w:basedOn w:val="DefaultParagraphFont"/>
    <w:qFormat/>
    <w:rPr/>
  </w:style>
  <w:style w:type="character" w:styleId="Pagenumber">
    <w:name w:val="page number"/>
    <w:basedOn w:val="DefaultParagraphFont"/>
    <w:qFormat/>
    <w:rPr>
      <w:sz w:val="24"/>
      <w:szCs w:val="24"/>
    </w:rPr>
  </w:style>
  <w:style w:type="character" w:styleId="Tekst4">
    <w:name w:val="tekst4"/>
    <w:basedOn w:val="DefaultParagraphFont"/>
    <w:qFormat/>
    <w:rPr>
      <w:sz w:val="24"/>
      <w:szCs w:val="24"/>
    </w:rPr>
  </w:style>
  <w:style w:type="character" w:styleId="PealkiriMrk">
    <w:name w:val="Pealkiri Märk"/>
    <w:basedOn w:val="DefaultParagraphFont"/>
    <w:qFormat/>
    <w:rPr>
      <w:rFonts w:ascii="Calibri Light" w:hAnsi="Calibri Light" w:eastAsia="Times New Roman"/>
      <w:b/>
      <w:bCs/>
      <w:kern w:val="2"/>
      <w:sz w:val="32"/>
      <w:szCs w:val="32"/>
    </w:rPr>
  </w:style>
  <w:style w:type="character" w:styleId="PisMrk">
    <w:name w:val="Päis Märk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KommentaaritekstMrk">
    <w:name w:val="Kommentaari tekst Märk"/>
    <w:basedOn w:val="DefaultParagraphFont"/>
    <w:qFormat/>
    <w:rPr>
      <w:sz w:val="20"/>
      <w:szCs w:val="20"/>
    </w:rPr>
  </w:style>
  <w:style w:type="character" w:styleId="KommentaariteemaMrk">
    <w:name w:val="Kommentaari teema Märk"/>
    <w:basedOn w:val="KommentaaritekstMrk"/>
    <w:qFormat/>
    <w:rPr>
      <w:b/>
      <w:bCs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et-EE" w:eastAsia="et-EE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eastAsia="et-EE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eastAsia="et-EE"/>
    </w:rPr>
  </w:style>
  <w:style w:type="paragraph" w:styleId="Title">
    <w:name w:val="Title"/>
    <w:basedOn w:val="Normal"/>
    <w:qFormat/>
    <w:pPr>
      <w:jc w:val="center"/>
    </w:pPr>
    <w:rPr>
      <w:b/>
      <w:bCs/>
      <w:sz w:val="22"/>
      <w:szCs w:val="22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  <w:lang w:eastAsia="et-EE"/>
    </w:rPr>
  </w:style>
  <w:style w:type="paragraph" w:styleId="Header">
    <w:name w:val="Header"/>
    <w:basedOn w:val="Normal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TableGrid">
    <w:name w:val="Table Grid"/>
    <w:basedOn w:val="NormalTable"/>
    <w:qFormat/>
    <w:pPr/>
    <w:rPr>
      <w:sz w:val="22"/>
      <w:szCs w:val="22"/>
      <w:lang w:eastAsia="et-EE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  <w:sz w:val="20"/>
      <w:szCs w:val="2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LibreOffice/7.4.3.2$Windows_X86_64 LibreOffice_project/1048a8393ae2eeec98dff31b5c133c5f1d08b890</Application>
  <AppVersion>15.0000</AppVersion>
  <Pages>1</Pages>
  <Words>107</Words>
  <Characters>776</Characters>
  <CharactersWithSpaces>844</CharactersWithSpaces>
  <Paragraphs>29</Paragraphs>
  <Company>Sotsiaalministeerium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2023-09-29T17:21:00Z</dcterms:created>
  <dc:creator>anne.vaasa</dc:creator>
  <dc:description/>
  <dc:language>et-EE</dc:language>
  <cp:lastModifiedBy/>
  <dcterms:modified xsi:type="dcterms:W3CDTF">2025-10-25T09:20:51Z</dcterms:modified>
  <cp:revision>14</cp:revision>
  <dc:subject/>
  <dc:title>Sotsiaalministri 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Epp Ülevaino</vt:lpwstr>
  </property>
</Properties>
</file>