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F0E65" w14:textId="77777777" w:rsidR="007674E0" w:rsidRDefault="007674E0" w:rsidP="007674E0">
      <w:pPr>
        <w:tabs>
          <w:tab w:val="left" w:pos="5400"/>
        </w:tabs>
        <w:rPr>
          <w:b/>
          <w:bCs/>
        </w:rPr>
      </w:pPr>
    </w:p>
    <w:p w14:paraId="6C182DF4" w14:textId="4115457C" w:rsidR="007674E0" w:rsidRPr="00EE3A4D" w:rsidRDefault="007674E0" w:rsidP="007674E0">
      <w:pPr>
        <w:tabs>
          <w:tab w:val="left" w:pos="5400"/>
        </w:tabs>
        <w:rPr>
          <w:bCs/>
        </w:rPr>
      </w:pPr>
      <w:r w:rsidRPr="00EE3A4D">
        <w:rPr>
          <w:bCs/>
        </w:rPr>
        <w:t>Viljandi</w:t>
      </w:r>
      <w:r w:rsidRPr="00EE3A4D">
        <w:rPr>
          <w:bCs/>
        </w:rPr>
        <w:tab/>
      </w:r>
      <w:r w:rsidRPr="00EE3A4D">
        <w:rPr>
          <w:bCs/>
        </w:rPr>
        <w:tab/>
      </w:r>
      <w:r w:rsidR="00EE3A4D">
        <w:rPr>
          <w:bCs/>
        </w:rPr>
        <w:tab/>
      </w:r>
      <w:r w:rsidR="00587665">
        <w:rPr>
          <w:bCs/>
        </w:rPr>
        <w:t>__.</w:t>
      </w:r>
      <w:r w:rsidR="001E1A64">
        <w:rPr>
          <w:bCs/>
        </w:rPr>
        <w:t xml:space="preserve"> </w:t>
      </w:r>
      <w:r w:rsidR="00306347">
        <w:rPr>
          <w:bCs/>
        </w:rPr>
        <w:t>_______</w:t>
      </w:r>
      <w:r w:rsidR="00587665">
        <w:rPr>
          <w:bCs/>
        </w:rPr>
        <w:t>.</w:t>
      </w:r>
      <w:r w:rsidR="00EE3A4D">
        <w:rPr>
          <w:bCs/>
        </w:rPr>
        <w:t xml:space="preserve"> 2022</w:t>
      </w:r>
      <w:r w:rsidR="004D2035">
        <w:rPr>
          <w:bCs/>
        </w:rPr>
        <w:t xml:space="preserve"> nr</w:t>
      </w:r>
    </w:p>
    <w:p w14:paraId="76A7CDD1" w14:textId="77777777" w:rsidR="007674E0" w:rsidRPr="00EE3A4D" w:rsidRDefault="007674E0" w:rsidP="007674E0">
      <w:pPr>
        <w:tabs>
          <w:tab w:val="left" w:pos="5400"/>
        </w:tabs>
        <w:rPr>
          <w:b/>
          <w:bCs/>
        </w:rPr>
      </w:pPr>
    </w:p>
    <w:p w14:paraId="1E8FC596" w14:textId="77777777" w:rsidR="007674E0" w:rsidRPr="00EE3A4D" w:rsidRDefault="007674E0" w:rsidP="007674E0">
      <w:pPr>
        <w:tabs>
          <w:tab w:val="left" w:pos="5400"/>
        </w:tabs>
        <w:rPr>
          <w:b/>
          <w:bCs/>
        </w:rPr>
      </w:pPr>
    </w:p>
    <w:p w14:paraId="0C9BCC4F" w14:textId="5BEA9CDD" w:rsidR="007674E0" w:rsidRPr="009F65C7" w:rsidRDefault="00306347" w:rsidP="007674E0">
      <w:pPr>
        <w:tabs>
          <w:tab w:val="left" w:pos="5400"/>
        </w:tabs>
        <w:rPr>
          <w:b/>
          <w:bCs/>
        </w:rPr>
      </w:pPr>
      <w:r>
        <w:rPr>
          <w:b/>
          <w:bCs/>
        </w:rPr>
        <w:t>Kiini päikeseelektrijaama</w:t>
      </w:r>
      <w:r w:rsidR="007674E0" w:rsidRPr="00EE3A4D">
        <w:rPr>
          <w:b/>
          <w:bCs/>
        </w:rPr>
        <w:t xml:space="preserve"> detailplaneeringu </w:t>
      </w:r>
      <w:r w:rsidR="0093278D" w:rsidRPr="00EE3A4D">
        <w:rPr>
          <w:b/>
          <w:bCs/>
        </w:rPr>
        <w:t>algatamine</w:t>
      </w:r>
      <w:r w:rsidR="00E37835" w:rsidRPr="00EE3A4D">
        <w:rPr>
          <w:b/>
          <w:bCs/>
        </w:rPr>
        <w:t>.</w:t>
      </w:r>
      <w:r w:rsidR="00ED4B7E">
        <w:rPr>
          <w:b/>
          <w:bCs/>
        </w:rPr>
        <w:t xml:space="preserve"> </w:t>
      </w:r>
      <w:r w:rsidR="00ED4B7E" w:rsidRPr="00ED4B7E">
        <w:rPr>
          <w:b/>
          <w:bCs/>
          <w:color w:val="FF0000"/>
        </w:rPr>
        <w:t>EELNÕU</w:t>
      </w:r>
    </w:p>
    <w:p w14:paraId="4FF9AABF" w14:textId="77777777" w:rsidR="007674E0" w:rsidRDefault="007674E0" w:rsidP="007674E0">
      <w:pPr>
        <w:tabs>
          <w:tab w:val="left" w:pos="5400"/>
        </w:tabs>
        <w:rPr>
          <w:b/>
          <w:bCs/>
        </w:rPr>
      </w:pPr>
    </w:p>
    <w:p w14:paraId="38183622" w14:textId="77777777" w:rsidR="007674E0" w:rsidRDefault="007674E0" w:rsidP="007674E0">
      <w:pPr>
        <w:tabs>
          <w:tab w:val="left" w:pos="5400"/>
        </w:tabs>
        <w:rPr>
          <w:b/>
          <w:bCs/>
        </w:rPr>
      </w:pPr>
    </w:p>
    <w:p w14:paraId="66B4C880" w14:textId="4F6B8DE3" w:rsidR="00275B5A" w:rsidRDefault="00306347" w:rsidP="00106291">
      <w:pPr>
        <w:jc w:val="both"/>
      </w:pPr>
      <w:r>
        <w:t xml:space="preserve">Elelevi OÜ </w:t>
      </w:r>
      <w:r w:rsidR="009C0166">
        <w:t xml:space="preserve">(registrikood </w:t>
      </w:r>
      <w:r>
        <w:t>142</w:t>
      </w:r>
      <w:r w:rsidR="00576CDA">
        <w:t>72593</w:t>
      </w:r>
      <w:r w:rsidR="009C0166">
        <w:t>)</w:t>
      </w:r>
      <w:r w:rsidR="00E65A92">
        <w:t xml:space="preserve"> </w:t>
      </w:r>
      <w:r w:rsidR="004D2035">
        <w:t xml:space="preserve">esindaja </w:t>
      </w:r>
      <w:r w:rsidR="00576CDA">
        <w:t>Mark Orav</w:t>
      </w:r>
      <w:r w:rsidR="004D2035">
        <w:t xml:space="preserve"> </w:t>
      </w:r>
      <w:r w:rsidR="00E65A92">
        <w:t>esitas</w:t>
      </w:r>
      <w:r w:rsidR="00E86F78">
        <w:t xml:space="preserve"> </w:t>
      </w:r>
      <w:r w:rsidR="00E65A92">
        <w:t>ettepaneku</w:t>
      </w:r>
      <w:r w:rsidR="001C2090">
        <w:t xml:space="preserve"> </w:t>
      </w:r>
      <w:r w:rsidR="007A14FE" w:rsidRPr="00B5580C">
        <w:t>(registreeritud 7-2/</w:t>
      </w:r>
      <w:r w:rsidR="005C3D7B">
        <w:t>1</w:t>
      </w:r>
      <w:r w:rsidR="00576CDA">
        <w:t>40</w:t>
      </w:r>
      <w:r w:rsidR="005C3D7B">
        <w:t>-1</w:t>
      </w:r>
      <w:r w:rsidR="007A14FE" w:rsidRPr="00B5580C">
        <w:t>)</w:t>
      </w:r>
      <w:r w:rsidR="005048D6">
        <w:t xml:space="preserve"> detailplaneeringu algatamiseks</w:t>
      </w:r>
      <w:r w:rsidR="008F73A8">
        <w:t xml:space="preserve"> </w:t>
      </w:r>
      <w:r w:rsidR="00576CDA">
        <w:t>Kiini</w:t>
      </w:r>
      <w:r w:rsidR="004D2035">
        <w:t xml:space="preserve"> külas</w:t>
      </w:r>
      <w:r w:rsidR="00E04841">
        <w:t xml:space="preserve"> </w:t>
      </w:r>
      <w:r w:rsidR="00772E84">
        <w:t>katastriüksus</w:t>
      </w:r>
      <w:r w:rsidR="0002027E">
        <w:t>tel</w:t>
      </w:r>
      <w:r w:rsidR="00900080">
        <w:t xml:space="preserve"> </w:t>
      </w:r>
      <w:r w:rsidR="00B919BD" w:rsidRPr="006D7EB0">
        <w:t>62902:002:0051 (Küünipõllu), 62902:002:0049 (Küüni-Hansu), 62902:002:0362 (Songa), 62902:002:0361 (Songa)</w:t>
      </w:r>
      <w:r w:rsidR="005C3D7B">
        <w:t xml:space="preserve">. </w:t>
      </w:r>
      <w:r w:rsidR="00875079">
        <w:t>Ettepaneku tegija soovib</w:t>
      </w:r>
      <w:r w:rsidR="00006BA5">
        <w:t xml:space="preserve"> </w:t>
      </w:r>
      <w:r w:rsidR="00E538E1">
        <w:t>sinna rajada päikeseelektrijaama.</w:t>
      </w:r>
    </w:p>
    <w:p w14:paraId="3D11D77C" w14:textId="77777777" w:rsidR="009A116A" w:rsidRDefault="009A116A" w:rsidP="009A116A">
      <w:pPr>
        <w:tabs>
          <w:tab w:val="left" w:pos="5400"/>
        </w:tabs>
        <w:jc w:val="both"/>
      </w:pPr>
    </w:p>
    <w:p w14:paraId="146609F5" w14:textId="5A0D09B2" w:rsidR="0037092E" w:rsidRDefault="007E59BB" w:rsidP="009A116A">
      <w:pPr>
        <w:tabs>
          <w:tab w:val="left" w:pos="5400"/>
        </w:tabs>
        <w:jc w:val="both"/>
      </w:pPr>
      <w:r w:rsidRPr="008D58B3">
        <w:t xml:space="preserve">Taotletaval planeeringualal kehtib </w:t>
      </w:r>
      <w:r>
        <w:t xml:space="preserve">Pärsti </w:t>
      </w:r>
      <w:r w:rsidRPr="008D58B3">
        <w:t xml:space="preserve">Vallavolikogu </w:t>
      </w:r>
      <w:r>
        <w:rPr>
          <w:lang w:eastAsia="et-EE"/>
        </w:rPr>
        <w:t>19.04.2006 määrusega nr 13 kehtestatud üldplaneering. Üldplaneeringu kohaselt on detailplaneering koostamine kohustuslik tootmismaa krundi moodustamisel väljaspool kompaktse asustusega territooriumi.</w:t>
      </w:r>
      <w:r w:rsidR="006013FF">
        <w:rPr>
          <w:lang w:eastAsia="et-EE"/>
        </w:rPr>
        <w:t xml:space="preserve"> </w:t>
      </w:r>
      <w:r w:rsidR="0037092E">
        <w:rPr>
          <w:lang w:eastAsia="et-EE"/>
        </w:rPr>
        <w:t xml:space="preserve">Üldplaneeringu kohaselt asub taotletav planeeringuala </w:t>
      </w:r>
      <w:r w:rsidR="003A7CF4">
        <w:rPr>
          <w:lang w:eastAsia="et-EE"/>
        </w:rPr>
        <w:t xml:space="preserve">peamiselt </w:t>
      </w:r>
      <w:r w:rsidR="003839A2">
        <w:rPr>
          <w:lang w:eastAsia="et-EE"/>
        </w:rPr>
        <w:t>põllumajandusmaa</w:t>
      </w:r>
      <w:r w:rsidR="005C3D7B">
        <w:rPr>
          <w:lang w:eastAsia="et-EE"/>
        </w:rPr>
        <w:t xml:space="preserve"> juhtotstarbega maa-alal</w:t>
      </w:r>
      <w:r w:rsidR="004E0114">
        <w:rPr>
          <w:lang w:eastAsia="et-EE"/>
        </w:rPr>
        <w:t xml:space="preserve">. </w:t>
      </w:r>
      <w:r w:rsidR="009A7DA2">
        <w:rPr>
          <w:lang w:eastAsia="et-EE"/>
        </w:rPr>
        <w:t>Taotletud</w:t>
      </w:r>
      <w:r w:rsidR="005C3D7B">
        <w:rPr>
          <w:lang w:eastAsia="et-EE"/>
        </w:rPr>
        <w:t xml:space="preserve"> detailplaneeringu</w:t>
      </w:r>
      <w:r w:rsidR="003A52AF">
        <w:rPr>
          <w:lang w:eastAsia="et-EE"/>
        </w:rPr>
        <w:t xml:space="preserve"> </w:t>
      </w:r>
      <w:r w:rsidR="004E0114">
        <w:rPr>
          <w:lang w:eastAsia="et-EE"/>
        </w:rPr>
        <w:t xml:space="preserve">ulatust ja </w:t>
      </w:r>
      <w:r w:rsidR="003A52AF">
        <w:rPr>
          <w:lang w:eastAsia="et-EE"/>
        </w:rPr>
        <w:t>eesmärki</w:t>
      </w:r>
      <w:r w:rsidR="005C3D7B">
        <w:rPr>
          <w:lang w:eastAsia="et-EE"/>
        </w:rPr>
        <w:t xml:space="preserve"> </w:t>
      </w:r>
      <w:r w:rsidR="009A7DA2">
        <w:rPr>
          <w:lang w:eastAsia="et-EE"/>
        </w:rPr>
        <w:t xml:space="preserve">arvesse võttes </w:t>
      </w:r>
      <w:r w:rsidR="001230F0">
        <w:rPr>
          <w:lang w:eastAsia="et-EE"/>
        </w:rPr>
        <w:t xml:space="preserve">on taotletav detailplaneering </w:t>
      </w:r>
      <w:r w:rsidR="00C22D6E">
        <w:rPr>
          <w:lang w:eastAsia="et-EE"/>
        </w:rPr>
        <w:t xml:space="preserve">kehtiva </w:t>
      </w:r>
      <w:r w:rsidR="005C3D7B">
        <w:rPr>
          <w:lang w:eastAsia="et-EE"/>
        </w:rPr>
        <w:t>üldplaneeringu</w:t>
      </w:r>
      <w:r w:rsidR="00C22D6E">
        <w:rPr>
          <w:lang w:eastAsia="et-EE"/>
        </w:rPr>
        <w:t>ga määratud juhtotstarvet</w:t>
      </w:r>
      <w:r w:rsidR="005C3D7B">
        <w:rPr>
          <w:lang w:eastAsia="et-EE"/>
        </w:rPr>
        <w:t xml:space="preserve"> muut</w:t>
      </w:r>
      <w:r w:rsidR="001230F0">
        <w:rPr>
          <w:lang w:eastAsia="et-EE"/>
        </w:rPr>
        <w:t>ev</w:t>
      </w:r>
      <w:r w:rsidR="005C3D7B">
        <w:rPr>
          <w:lang w:eastAsia="et-EE"/>
        </w:rPr>
        <w:t xml:space="preserve">. </w:t>
      </w:r>
      <w:r w:rsidR="006957DB">
        <w:t>Detailplaneeringut taotletavale alale varem koostatud ei ole.</w:t>
      </w:r>
    </w:p>
    <w:p w14:paraId="3523425A" w14:textId="24B53500" w:rsidR="00E61B85" w:rsidRDefault="00E61B85" w:rsidP="009A116A">
      <w:pPr>
        <w:tabs>
          <w:tab w:val="left" w:pos="5400"/>
        </w:tabs>
        <w:jc w:val="both"/>
      </w:pPr>
    </w:p>
    <w:p w14:paraId="79C7EA9E" w14:textId="721D3169" w:rsidR="00E61B85" w:rsidRPr="00455905" w:rsidRDefault="00E61B85" w:rsidP="00E61B85">
      <w:pPr>
        <w:pStyle w:val="Vahedeta"/>
        <w:jc w:val="both"/>
        <w:rPr>
          <w:lang w:val="et-EE"/>
        </w:rPr>
      </w:pPr>
      <w:r w:rsidRPr="00455905">
        <w:rPr>
          <w:lang w:val="et-EE"/>
        </w:rPr>
        <w:t>Viljandi Vallavalitsuse keskkonnaspetsialist Liisa Kaasik poolt on koostatud keskkonnamõju strateegilise hindamise eelhinnang, mille lõppjärelduste kohaselt KSH algatamine</w:t>
      </w:r>
      <w:r w:rsidR="00E93EBB" w:rsidRPr="00455905">
        <w:rPr>
          <w:lang w:val="et-EE"/>
        </w:rPr>
        <w:t xml:space="preserve"> vajalik ei ole.</w:t>
      </w:r>
    </w:p>
    <w:p w14:paraId="0580B3BA" w14:textId="290BAC29" w:rsidR="00E61B85" w:rsidRPr="00F1739D" w:rsidRDefault="00E61B85" w:rsidP="00E61B85">
      <w:pPr>
        <w:pStyle w:val="Vahedeta"/>
        <w:jc w:val="both"/>
        <w:rPr>
          <w:lang w:val="et-EE"/>
        </w:rPr>
      </w:pPr>
      <w:r w:rsidRPr="00455905">
        <w:rPr>
          <w:lang w:val="et-EE"/>
        </w:rPr>
        <w:t xml:space="preserve">Koostatud </w:t>
      </w:r>
      <w:r w:rsidRPr="00070A45">
        <w:rPr>
          <w:highlight w:val="yellow"/>
          <w:lang w:val="et-EE"/>
        </w:rPr>
        <w:t xml:space="preserve">KSH eelhinnangu kohta on </w:t>
      </w:r>
      <w:r w:rsidR="00B1330D" w:rsidRPr="00070A45">
        <w:rPr>
          <w:highlight w:val="yellow"/>
          <w:lang w:val="et-EE"/>
        </w:rPr>
        <w:t>esitanud</w:t>
      </w:r>
      <w:r w:rsidRPr="00070A45">
        <w:rPr>
          <w:highlight w:val="yellow"/>
          <w:lang w:val="et-EE"/>
        </w:rPr>
        <w:t xml:space="preserve"> arvamus</w:t>
      </w:r>
      <w:r w:rsidR="00070A45" w:rsidRPr="00070A45">
        <w:rPr>
          <w:highlight w:val="yellow"/>
          <w:lang w:val="et-EE"/>
        </w:rPr>
        <w:t>e</w:t>
      </w:r>
      <w:r w:rsidRPr="00070A45">
        <w:rPr>
          <w:highlight w:val="yellow"/>
          <w:lang w:val="et-EE"/>
        </w:rPr>
        <w:t xml:space="preserve"> Keskkonnaamet, P</w:t>
      </w:r>
      <w:r w:rsidR="0056164B" w:rsidRPr="00070A45">
        <w:rPr>
          <w:highlight w:val="yellow"/>
          <w:lang w:val="et-EE"/>
        </w:rPr>
        <w:t>õllumajandus- ja Toiduamet</w:t>
      </w:r>
      <w:r w:rsidR="004E0114" w:rsidRPr="00070A45">
        <w:rPr>
          <w:highlight w:val="yellow"/>
          <w:lang w:val="et-EE"/>
        </w:rPr>
        <w:t>.</w:t>
      </w:r>
      <w:r w:rsidR="00455905">
        <w:rPr>
          <w:lang w:val="et-EE"/>
        </w:rPr>
        <w:t xml:space="preserve"> </w:t>
      </w:r>
    </w:p>
    <w:p w14:paraId="56BF08F8" w14:textId="77777777" w:rsidR="00E61B85" w:rsidRDefault="00E61B85" w:rsidP="009A116A">
      <w:pPr>
        <w:tabs>
          <w:tab w:val="left" w:pos="5400"/>
        </w:tabs>
        <w:jc w:val="both"/>
      </w:pPr>
    </w:p>
    <w:p w14:paraId="39279930" w14:textId="21A8F6AB" w:rsidR="006C71E5" w:rsidRPr="001E1A64" w:rsidRDefault="00BE2E45" w:rsidP="00106291">
      <w:pPr>
        <w:jc w:val="both"/>
      </w:pPr>
      <w:r>
        <w:rPr>
          <w:bCs/>
        </w:rPr>
        <w:t>08.09</w:t>
      </w:r>
      <w:r w:rsidR="00DA08C9" w:rsidRPr="001E1A64">
        <w:rPr>
          <w:bCs/>
        </w:rPr>
        <w:t>.2022</w:t>
      </w:r>
      <w:r w:rsidR="00AA0437" w:rsidRPr="001E1A64">
        <w:rPr>
          <w:bCs/>
        </w:rPr>
        <w:t xml:space="preserve"> </w:t>
      </w:r>
      <w:r w:rsidR="00735E35" w:rsidRPr="001E1A64">
        <w:rPr>
          <w:bCs/>
        </w:rPr>
        <w:t>allkirja</w:t>
      </w:r>
      <w:r w:rsidR="003E5306" w:rsidRPr="001E1A64">
        <w:rPr>
          <w:bCs/>
        </w:rPr>
        <w:t>statud lepinguga</w:t>
      </w:r>
      <w:r w:rsidR="00F1739D" w:rsidRPr="001E1A64">
        <w:rPr>
          <w:bCs/>
        </w:rPr>
        <w:t xml:space="preserve"> nr DP</w:t>
      </w:r>
      <w:r w:rsidR="00E61B85" w:rsidRPr="001E1A64">
        <w:rPr>
          <w:bCs/>
        </w:rPr>
        <w:t>3</w:t>
      </w:r>
      <w:r w:rsidR="00634223">
        <w:rPr>
          <w:bCs/>
        </w:rPr>
        <w:t>27</w:t>
      </w:r>
      <w:r w:rsidR="00F1739D" w:rsidRPr="001E1A64">
        <w:rPr>
          <w:bCs/>
        </w:rPr>
        <w:t xml:space="preserve"> (</w:t>
      </w:r>
      <w:proofErr w:type="spellStart"/>
      <w:r w:rsidR="00F1739D" w:rsidRPr="001E1A64">
        <w:rPr>
          <w:bCs/>
        </w:rPr>
        <w:t>reg</w:t>
      </w:r>
      <w:proofErr w:type="spellEnd"/>
      <w:r w:rsidR="004F2FE0" w:rsidRPr="001E1A64">
        <w:rPr>
          <w:bCs/>
        </w:rPr>
        <w:t xml:space="preserve"> 15-1/</w:t>
      </w:r>
      <w:r w:rsidR="00634223">
        <w:rPr>
          <w:bCs/>
        </w:rPr>
        <w:t>404</w:t>
      </w:r>
      <w:r w:rsidR="00F1739D" w:rsidRPr="001E1A64">
        <w:rPr>
          <w:bCs/>
        </w:rPr>
        <w:t>)</w:t>
      </w:r>
      <w:r w:rsidR="003E5306" w:rsidRPr="001E1A64">
        <w:rPr>
          <w:bCs/>
        </w:rPr>
        <w:t xml:space="preserve"> on </w:t>
      </w:r>
      <w:r w:rsidR="00634223">
        <w:rPr>
          <w:bCs/>
        </w:rPr>
        <w:t>Elelevi OÜ</w:t>
      </w:r>
      <w:r w:rsidR="003E5306" w:rsidRPr="001E1A64">
        <w:t xml:space="preserve"> võtnud üle </w:t>
      </w:r>
      <w:r w:rsidR="00CA5785" w:rsidRPr="001E1A64">
        <w:t xml:space="preserve">koostatava </w:t>
      </w:r>
      <w:r w:rsidR="003E5306" w:rsidRPr="001E1A64">
        <w:t>detailplaneeringu finantseerimise kohustuse.</w:t>
      </w:r>
      <w:r w:rsidR="00A75C54" w:rsidRPr="001E1A64">
        <w:t xml:space="preserve"> Sama lepinguga on planeeringu koostamise kohustuse võtnud</w:t>
      </w:r>
      <w:r w:rsidR="00DA08C9" w:rsidRPr="001E1A64">
        <w:t xml:space="preserve"> </w:t>
      </w:r>
      <w:r w:rsidR="001E1A64" w:rsidRPr="001E1A64">
        <w:t xml:space="preserve">arhitekt </w:t>
      </w:r>
      <w:r w:rsidR="002447A4">
        <w:t>Sulev Ilves.</w:t>
      </w:r>
    </w:p>
    <w:p w14:paraId="16D2B74F" w14:textId="77777777" w:rsidR="003E5306" w:rsidRDefault="003E5306" w:rsidP="00106291">
      <w:pPr>
        <w:jc w:val="both"/>
        <w:rPr>
          <w:highlight w:val="yellow"/>
        </w:rPr>
      </w:pPr>
    </w:p>
    <w:p w14:paraId="234C40A1" w14:textId="77777777" w:rsidR="00C86128" w:rsidRDefault="00C86128" w:rsidP="00106291">
      <w:pPr>
        <w:jc w:val="both"/>
      </w:pPr>
    </w:p>
    <w:p w14:paraId="49CB76E2" w14:textId="1A254524" w:rsidR="00D165E9" w:rsidRDefault="00842D6B" w:rsidP="00842D6B">
      <w:pPr>
        <w:tabs>
          <w:tab w:val="left" w:pos="5400"/>
        </w:tabs>
        <w:jc w:val="both"/>
        <w:rPr>
          <w:bCs/>
        </w:rPr>
      </w:pPr>
      <w:r w:rsidRPr="00452A9E">
        <w:rPr>
          <w:bCs/>
        </w:rPr>
        <w:t xml:space="preserve">Tulenevalt eeltoodust ja võttes aluseks planeerimisseaduse </w:t>
      </w:r>
      <w:r w:rsidR="0052447A" w:rsidRPr="00452A9E">
        <w:t xml:space="preserve"> </w:t>
      </w:r>
      <w:r w:rsidR="00E61B85" w:rsidRPr="00452A9E">
        <w:t>§ 4 lg 1, § 124 lg 10</w:t>
      </w:r>
      <w:r w:rsidR="00E61B85" w:rsidRPr="00452A9E">
        <w:rPr>
          <w:bCs/>
        </w:rPr>
        <w:t xml:space="preserve">, § 125 lg 2, § 128 lg 1,  § 142 lg 6, </w:t>
      </w:r>
      <w:r w:rsidR="00E61B85" w:rsidRPr="00452A9E">
        <w:t xml:space="preserve">keskkonnamõju hindamise ja keskkonnajuhtimissüsteemi seaduse § 35 lg </w:t>
      </w:r>
      <w:r w:rsidR="00E61B85">
        <w:t xml:space="preserve">3 ja 5, </w:t>
      </w:r>
      <w:r w:rsidR="006957DB">
        <w:t xml:space="preserve"> </w:t>
      </w:r>
      <w:r w:rsidRPr="00452A9E">
        <w:rPr>
          <w:bCs/>
        </w:rPr>
        <w:t>Viljandi Vallavolikogu</w:t>
      </w:r>
    </w:p>
    <w:p w14:paraId="1E4D4C67" w14:textId="77777777" w:rsidR="00D165E9" w:rsidRDefault="00D165E9" w:rsidP="00842D6B">
      <w:pPr>
        <w:tabs>
          <w:tab w:val="left" w:pos="5400"/>
        </w:tabs>
        <w:jc w:val="both"/>
        <w:rPr>
          <w:bCs/>
        </w:rPr>
      </w:pPr>
    </w:p>
    <w:p w14:paraId="163AF179" w14:textId="0EE1926F" w:rsidR="00842D6B" w:rsidRPr="00D165E9" w:rsidRDefault="00D165E9" w:rsidP="00842D6B">
      <w:pPr>
        <w:tabs>
          <w:tab w:val="left" w:pos="5400"/>
        </w:tabs>
        <w:jc w:val="both"/>
        <w:rPr>
          <w:bCs/>
        </w:rPr>
      </w:pPr>
      <w:r w:rsidRPr="00D165E9">
        <w:rPr>
          <w:bCs/>
        </w:rPr>
        <w:t>o t s u s t a b</w:t>
      </w:r>
      <w:r w:rsidR="00842D6B" w:rsidRPr="00D165E9">
        <w:rPr>
          <w:bCs/>
        </w:rPr>
        <w:t>:</w:t>
      </w:r>
    </w:p>
    <w:p w14:paraId="5FBFEC95" w14:textId="77777777" w:rsidR="00C83385" w:rsidRPr="00C83385" w:rsidRDefault="00C83385" w:rsidP="00C83385">
      <w:pPr>
        <w:rPr>
          <w:bCs/>
        </w:rPr>
      </w:pPr>
    </w:p>
    <w:p w14:paraId="60E403F7" w14:textId="378C5D30" w:rsidR="00C83385" w:rsidRPr="00C83385" w:rsidRDefault="00C83385" w:rsidP="00DD769E">
      <w:pPr>
        <w:numPr>
          <w:ilvl w:val="0"/>
          <w:numId w:val="1"/>
        </w:numPr>
        <w:contextualSpacing/>
        <w:jc w:val="both"/>
      </w:pPr>
      <w:r w:rsidRPr="00C83385">
        <w:t xml:space="preserve">Algatada </w:t>
      </w:r>
      <w:r w:rsidR="00E560E7">
        <w:t>üldplaneeringu</w:t>
      </w:r>
      <w:r w:rsidR="00F877CC">
        <w:t>t</w:t>
      </w:r>
      <w:r w:rsidR="00E560E7">
        <w:t xml:space="preserve"> muut</w:t>
      </w:r>
      <w:r w:rsidR="00F877CC">
        <w:t>va</w:t>
      </w:r>
      <w:r w:rsidR="002210F2">
        <w:t xml:space="preserve"> </w:t>
      </w:r>
      <w:r w:rsidRPr="00C83385">
        <w:t xml:space="preserve">detailplaneeringu koostamine </w:t>
      </w:r>
      <w:r w:rsidR="009C7FEB">
        <w:t>Kiini</w:t>
      </w:r>
      <w:r w:rsidR="00DA08C9">
        <w:t xml:space="preserve"> külas</w:t>
      </w:r>
      <w:r w:rsidR="001E7B4A">
        <w:t xml:space="preserve"> katastriüksus</w:t>
      </w:r>
      <w:r w:rsidR="009C7FEB">
        <w:t>t</w:t>
      </w:r>
      <w:r w:rsidR="00DA08C9">
        <w:t>el</w:t>
      </w:r>
      <w:r w:rsidR="001E7B4A">
        <w:t xml:space="preserve"> </w:t>
      </w:r>
      <w:r w:rsidR="009C7FEB" w:rsidRPr="006D7EB0">
        <w:t>62902:002:0051 (Küünipõllu), 62902:002:0049 (Küüni-Hansu), 62902:002:0362 (Songa), 62902:002:0361 (Songa)</w:t>
      </w:r>
      <w:r w:rsidR="009C7FEB">
        <w:t xml:space="preserve"> </w:t>
      </w:r>
      <w:r w:rsidR="006957DB">
        <w:t>vastavalt lisatud asendiplaanile</w:t>
      </w:r>
      <w:r w:rsidR="009C7FEB">
        <w:t xml:space="preserve"> (lisa 1)</w:t>
      </w:r>
      <w:r w:rsidR="00870417">
        <w:t>.</w:t>
      </w:r>
      <w:r w:rsidRPr="00C83385">
        <w:t xml:space="preserve"> Detailplaneeringuala suurus on ligikaudu </w:t>
      </w:r>
      <w:r w:rsidR="00A73818">
        <w:t>19</w:t>
      </w:r>
      <w:r w:rsidRPr="00841E08">
        <w:t xml:space="preserve"> ha.</w:t>
      </w:r>
    </w:p>
    <w:p w14:paraId="267913E4" w14:textId="77777777" w:rsidR="00C83385" w:rsidRPr="00C83385" w:rsidRDefault="00C83385" w:rsidP="00DD769E">
      <w:pPr>
        <w:ind w:left="360"/>
        <w:contextualSpacing/>
        <w:jc w:val="both"/>
      </w:pPr>
    </w:p>
    <w:p w14:paraId="0DFCE0A8" w14:textId="7C318E04" w:rsidR="00C83385" w:rsidRDefault="00C83385" w:rsidP="00DD769E">
      <w:pPr>
        <w:numPr>
          <w:ilvl w:val="0"/>
          <w:numId w:val="1"/>
        </w:numPr>
        <w:contextualSpacing/>
        <w:jc w:val="both"/>
      </w:pPr>
      <w:r w:rsidRPr="00C83385">
        <w:t>Anda detailplaneeringu koostamiseks järgmised lähteseisukohad</w:t>
      </w:r>
      <w:r w:rsidR="00452359">
        <w:t xml:space="preserve"> (Lisa 2)</w:t>
      </w:r>
      <w:r w:rsidRPr="00C83385">
        <w:t>:</w:t>
      </w:r>
    </w:p>
    <w:p w14:paraId="7E06D7B9" w14:textId="77777777" w:rsidR="0028156C" w:rsidRDefault="0028156C" w:rsidP="0028156C">
      <w:pPr>
        <w:pStyle w:val="Loendilik"/>
      </w:pPr>
    </w:p>
    <w:p w14:paraId="14222C36" w14:textId="3756FF4A" w:rsidR="0028156C" w:rsidRDefault="0028156C" w:rsidP="00DD769E">
      <w:pPr>
        <w:numPr>
          <w:ilvl w:val="0"/>
          <w:numId w:val="1"/>
        </w:numPr>
        <w:contextualSpacing/>
        <w:jc w:val="both"/>
      </w:pPr>
      <w:r>
        <w:t>Detailplaneeringu koostamise eeldatav ajakava: 2022 – 2025 aasta jooksul</w:t>
      </w:r>
      <w:r w:rsidR="00C456AC">
        <w:t>.</w:t>
      </w:r>
    </w:p>
    <w:p w14:paraId="6D2067FE" w14:textId="77777777" w:rsidR="00C456AC" w:rsidRDefault="00C456AC" w:rsidP="00C456AC">
      <w:pPr>
        <w:pStyle w:val="Loendilik"/>
      </w:pPr>
    </w:p>
    <w:p w14:paraId="2D73D480" w14:textId="3912E8E4" w:rsidR="00C52897" w:rsidRDefault="00C456AC" w:rsidP="00C52897">
      <w:pPr>
        <w:pStyle w:val="Loendilik"/>
        <w:numPr>
          <w:ilvl w:val="0"/>
          <w:numId w:val="1"/>
        </w:numPr>
        <w:jc w:val="both"/>
      </w:pPr>
      <w:r>
        <w:lastRenderedPageBreak/>
        <w:t xml:space="preserve">Planeeringu koostamisse kaasatakse </w:t>
      </w:r>
      <w:r w:rsidR="00C52897" w:rsidRPr="002A7D4E">
        <w:t xml:space="preserve">tehnovõrkude omanikud, kelle taristuga liitumisühendust kavandatakse või muudetakse ja katastriüksuste </w:t>
      </w:r>
      <w:r w:rsidR="0088207D">
        <w:t>62902:</w:t>
      </w:r>
      <w:r w:rsidR="00BE68BC">
        <w:t xml:space="preserve">002:0049, </w:t>
      </w:r>
      <w:r w:rsidR="007264A8">
        <w:t xml:space="preserve">62902:002:0051, </w:t>
      </w:r>
      <w:r w:rsidR="006947FA">
        <w:t>62902:002:0362, 62902:002:0361</w:t>
      </w:r>
      <w:r w:rsidR="00C52897" w:rsidRPr="002A7D4E">
        <w:t xml:space="preserve"> omanikud.</w:t>
      </w:r>
      <w:r w:rsidR="00C52897">
        <w:t xml:space="preserve"> Teised  </w:t>
      </w:r>
      <w:r w:rsidR="00C52897" w:rsidRPr="00C83385">
        <w:t>isikud Planeerimisseaduse § 127 lõigetes 2 ja 3 sätestatud alustel, kes selleks soovi avaldavad või kelle huve võib planeering puudutada, kui see selgub planeeringu koostamise käigus.</w:t>
      </w:r>
    </w:p>
    <w:p w14:paraId="4FABB38E" w14:textId="77777777" w:rsidR="00A77EE7" w:rsidRDefault="00A77EE7" w:rsidP="00A77EE7">
      <w:pPr>
        <w:pStyle w:val="Loendilik"/>
      </w:pPr>
    </w:p>
    <w:p w14:paraId="257D36CA" w14:textId="4183ABEB" w:rsidR="00A77EE7" w:rsidRDefault="00A77EE7" w:rsidP="00C52897">
      <w:pPr>
        <w:pStyle w:val="Loendilik"/>
        <w:numPr>
          <w:ilvl w:val="0"/>
          <w:numId w:val="1"/>
        </w:numPr>
        <w:jc w:val="both"/>
      </w:pPr>
      <w:r>
        <w:t>Mitte algata</w:t>
      </w:r>
      <w:r w:rsidR="00126948">
        <w:t>da koostatava detailplaneeringu</w:t>
      </w:r>
      <w:r w:rsidR="000E2618">
        <w:t xml:space="preserve"> </w:t>
      </w:r>
      <w:r w:rsidR="000E2618" w:rsidRPr="0039123F">
        <w:t xml:space="preserve">keskkonnamõju strateegilist hindamist (KSH), kuna </w:t>
      </w:r>
      <w:r w:rsidR="000E2618">
        <w:t>p</w:t>
      </w:r>
      <w:r w:rsidR="000E2618" w:rsidRPr="0039123F">
        <w:t xml:space="preserve">laneeringuga ei kavandata tegevust, mis keskkonnamõju hindamise ja keskkonnajuhtimissüsteemi seaduse (KeHJS) kohaselt on olulise keskkonnamõjuga tegevus. </w:t>
      </w:r>
      <w:r w:rsidR="000E2618" w:rsidRPr="00460EE2">
        <w:t xml:space="preserve">Kavandatava tegevusega ja </w:t>
      </w:r>
      <w:r w:rsidR="000E2618">
        <w:t>detailplaneeringu</w:t>
      </w:r>
      <w:r w:rsidR="000E2618" w:rsidRPr="00460EE2">
        <w:t xml:space="preserve"> elluviimisega ei kaasne eeldatavalt vahetu või kaudne mõju, mis võib ületada mõjuala keskkonnataluvust, põhjustada keskkonnas pöördumatuid muutusi või seada ohtu inimese tervise ja heaolu, kultuuripärandi või vara.</w:t>
      </w:r>
      <w:r w:rsidR="00455905">
        <w:t xml:space="preserve"> </w:t>
      </w:r>
    </w:p>
    <w:p w14:paraId="6E544CB1" w14:textId="77777777" w:rsidR="000E2618" w:rsidRDefault="000E2618" w:rsidP="000E2618">
      <w:pPr>
        <w:pStyle w:val="Loendilik"/>
      </w:pPr>
    </w:p>
    <w:p w14:paraId="5BE153AF" w14:textId="318CD1D0" w:rsidR="000E2618" w:rsidRDefault="00D63CA3" w:rsidP="00C52897">
      <w:pPr>
        <w:pStyle w:val="Loendilik"/>
        <w:numPr>
          <w:ilvl w:val="0"/>
          <w:numId w:val="1"/>
        </w:numPr>
        <w:jc w:val="both"/>
      </w:pPr>
      <w:r>
        <w:t>Planeeringuspetsialistil korraldada planeeringu algatamise teate avaldamine:</w:t>
      </w:r>
    </w:p>
    <w:p w14:paraId="0E3CF0F7" w14:textId="77777777" w:rsidR="001D710B" w:rsidRPr="00C83385" w:rsidRDefault="001D710B" w:rsidP="001D710B">
      <w:pPr>
        <w:pStyle w:val="Loendilik"/>
        <w:numPr>
          <w:ilvl w:val="1"/>
          <w:numId w:val="1"/>
        </w:numPr>
        <w:jc w:val="both"/>
      </w:pPr>
      <w:r w:rsidRPr="00C83385">
        <w:t>ajalehes Sakala 30 päeva jooksul peale korralduse jõustumist;</w:t>
      </w:r>
    </w:p>
    <w:p w14:paraId="52F4E0C3" w14:textId="77777777" w:rsidR="001D710B" w:rsidRDefault="001D710B" w:rsidP="001D710B">
      <w:pPr>
        <w:pStyle w:val="Loendilik"/>
        <w:numPr>
          <w:ilvl w:val="1"/>
          <w:numId w:val="1"/>
        </w:numPr>
        <w:jc w:val="both"/>
      </w:pPr>
      <w:r>
        <w:t xml:space="preserve"> </w:t>
      </w:r>
      <w:r w:rsidRPr="00C83385">
        <w:t>Ametlikes Teadaannetes 14 päeva jooksul peale korralduse jõustumist;</w:t>
      </w:r>
    </w:p>
    <w:p w14:paraId="175F790D" w14:textId="77777777" w:rsidR="001D710B" w:rsidRPr="00F17182" w:rsidRDefault="001D710B" w:rsidP="001D710B">
      <w:pPr>
        <w:pStyle w:val="Loendilik"/>
        <w:numPr>
          <w:ilvl w:val="1"/>
          <w:numId w:val="1"/>
        </w:numPr>
        <w:jc w:val="both"/>
      </w:pPr>
      <w:r w:rsidRPr="00C83385">
        <w:t xml:space="preserve">valla veebilehel </w:t>
      </w:r>
      <w:hyperlink r:id="rId7" w:history="1">
        <w:r w:rsidRPr="003D3B50">
          <w:rPr>
            <w:color w:val="0000FF"/>
            <w:u w:val="single"/>
          </w:rPr>
          <w:t>www.viljandivald.ee</w:t>
        </w:r>
      </w:hyperlink>
    </w:p>
    <w:p w14:paraId="1F8C86E9" w14:textId="4FABF662" w:rsidR="00C456AC" w:rsidRPr="00C83385" w:rsidRDefault="00C456AC" w:rsidP="00A77EE7">
      <w:pPr>
        <w:ind w:left="360"/>
        <w:contextualSpacing/>
        <w:jc w:val="both"/>
      </w:pPr>
    </w:p>
    <w:p w14:paraId="72F3E3EB" w14:textId="4E493CE5" w:rsidR="00C83385" w:rsidRPr="00C83385" w:rsidRDefault="007651C8" w:rsidP="00C83385">
      <w:pPr>
        <w:numPr>
          <w:ilvl w:val="0"/>
          <w:numId w:val="1"/>
        </w:numPr>
        <w:contextualSpacing/>
      </w:pPr>
      <w:r>
        <w:t>Otsus</w:t>
      </w:r>
      <w:r w:rsidR="00C83385" w:rsidRPr="00C83385">
        <w:t xml:space="preserve"> jõustub teatavakstegemisest.</w:t>
      </w:r>
    </w:p>
    <w:p w14:paraId="2076F912" w14:textId="77777777" w:rsidR="001752EF" w:rsidRDefault="001752EF" w:rsidP="001752EF">
      <w:pPr>
        <w:pStyle w:val="Loendilik"/>
      </w:pPr>
    </w:p>
    <w:p w14:paraId="1BC034BD" w14:textId="77777777" w:rsidR="007674E0" w:rsidRPr="00CE5BB4" w:rsidRDefault="007674E0" w:rsidP="007674E0">
      <w:pPr>
        <w:pStyle w:val="Loendilik"/>
        <w:ind w:left="360"/>
        <w:jc w:val="both"/>
        <w:rPr>
          <w:noProof w:val="0"/>
        </w:rPr>
      </w:pPr>
    </w:p>
    <w:p w14:paraId="2C63FF76" w14:textId="77777777" w:rsidR="007674E0" w:rsidRDefault="007674E0" w:rsidP="007674E0">
      <w:pPr>
        <w:tabs>
          <w:tab w:val="left" w:pos="5400"/>
        </w:tabs>
        <w:rPr>
          <w:bCs/>
        </w:rPr>
      </w:pPr>
      <w:r w:rsidRPr="005C482C">
        <w:rPr>
          <w:bCs/>
        </w:rPr>
        <w:t>(allkirjastatud digitaalselt</w:t>
      </w:r>
      <w:r>
        <w:rPr>
          <w:bCs/>
        </w:rPr>
        <w:t>)</w:t>
      </w:r>
    </w:p>
    <w:p w14:paraId="095E92C9" w14:textId="48C54809" w:rsidR="007674E0" w:rsidRDefault="00374554" w:rsidP="007674E0">
      <w:pPr>
        <w:tabs>
          <w:tab w:val="left" w:pos="5400"/>
        </w:tabs>
        <w:rPr>
          <w:bCs/>
        </w:rPr>
      </w:pPr>
      <w:r>
        <w:rPr>
          <w:bCs/>
        </w:rPr>
        <w:t>Mait Allas</w:t>
      </w:r>
    </w:p>
    <w:p w14:paraId="50ACCD09" w14:textId="3C649E55" w:rsidR="00FF4ECD" w:rsidRPr="007143A5" w:rsidRDefault="00FF4ECD" w:rsidP="007674E0">
      <w:pPr>
        <w:tabs>
          <w:tab w:val="left" w:pos="5400"/>
        </w:tabs>
        <w:rPr>
          <w:bCs/>
        </w:rPr>
      </w:pPr>
      <w:r>
        <w:rPr>
          <w:bCs/>
        </w:rPr>
        <w:t>Vallavolikogu esimees</w:t>
      </w:r>
    </w:p>
    <w:p w14:paraId="0C31E364" w14:textId="77777777" w:rsidR="007674E0" w:rsidRDefault="007674E0" w:rsidP="007674E0">
      <w:pPr>
        <w:tabs>
          <w:tab w:val="left" w:pos="5400"/>
        </w:tabs>
        <w:rPr>
          <w:b/>
          <w:bCs/>
        </w:rPr>
      </w:pPr>
    </w:p>
    <w:p w14:paraId="70ED39E8" w14:textId="77777777" w:rsidR="007674E0" w:rsidRDefault="007674E0" w:rsidP="007674E0">
      <w:pPr>
        <w:tabs>
          <w:tab w:val="left" w:pos="5400"/>
        </w:tabs>
        <w:rPr>
          <w:b/>
          <w:bCs/>
        </w:rPr>
      </w:pPr>
    </w:p>
    <w:p w14:paraId="678394CF" w14:textId="4572BC06" w:rsidR="007674E0" w:rsidRDefault="007674E0" w:rsidP="007674E0">
      <w:pPr>
        <w:tabs>
          <w:tab w:val="left" w:pos="567"/>
          <w:tab w:val="left" w:pos="709"/>
          <w:tab w:val="left" w:pos="5400"/>
        </w:tabs>
        <w:rPr>
          <w:bCs/>
        </w:rPr>
      </w:pPr>
      <w:r>
        <w:rPr>
          <w:bCs/>
        </w:rPr>
        <w:t>Saata</w:t>
      </w:r>
      <w:r w:rsidR="009A4FFC">
        <w:rPr>
          <w:bCs/>
        </w:rPr>
        <w:t xml:space="preserve"> elektrooniliselt</w:t>
      </w:r>
      <w:r>
        <w:rPr>
          <w:bCs/>
        </w:rPr>
        <w:t xml:space="preserve">: </w:t>
      </w:r>
    </w:p>
    <w:p w14:paraId="2E8CD912" w14:textId="1D61AC5B" w:rsidR="009A4FFC" w:rsidRDefault="00744738" w:rsidP="007674E0">
      <w:pPr>
        <w:tabs>
          <w:tab w:val="left" w:pos="567"/>
          <w:tab w:val="left" w:pos="709"/>
          <w:tab w:val="left" w:pos="5400"/>
        </w:tabs>
        <w:rPr>
          <w:bCs/>
        </w:rPr>
      </w:pPr>
      <w:r>
        <w:rPr>
          <w:bCs/>
        </w:rPr>
        <w:t>Elelevi OÜ (</w:t>
      </w:r>
      <w:hyperlink r:id="rId8" w:history="1">
        <w:r w:rsidRPr="00B34F1D">
          <w:rPr>
            <w:rStyle w:val="Hperlink"/>
            <w:bCs/>
          </w:rPr>
          <w:t>mark.orav@elelevi.ee</w:t>
        </w:r>
      </w:hyperlink>
      <w:r>
        <w:rPr>
          <w:bCs/>
        </w:rPr>
        <w:t>)</w:t>
      </w:r>
    </w:p>
    <w:p w14:paraId="4BA154B1" w14:textId="286E7724" w:rsidR="009953D3" w:rsidRDefault="009953D3">
      <w:r>
        <w:t>Rahandusministeerium (</w:t>
      </w:r>
      <w:hyperlink r:id="rId9" w:history="1">
        <w:r w:rsidRPr="00C159E8">
          <w:rPr>
            <w:rStyle w:val="Hperlink"/>
          </w:rPr>
          <w:t>tiia.kallas@fin.ee</w:t>
        </w:r>
      </w:hyperlink>
      <w:r>
        <w:t>)</w:t>
      </w:r>
    </w:p>
    <w:p w14:paraId="07C2A767" w14:textId="5CEF4E51" w:rsidR="009E4D18" w:rsidRDefault="009E4D18">
      <w:r>
        <w:t>Päästeamet (</w:t>
      </w:r>
      <w:hyperlink r:id="rId10" w:history="1">
        <w:r w:rsidRPr="00F35E3A">
          <w:rPr>
            <w:rStyle w:val="Hperlink"/>
          </w:rPr>
          <w:t>louna@rescue.ee</w:t>
        </w:r>
      </w:hyperlink>
      <w:r>
        <w:t>)</w:t>
      </w:r>
    </w:p>
    <w:p w14:paraId="5972C5FC" w14:textId="1D1C4FB8" w:rsidR="009409D8" w:rsidRDefault="009409D8" w:rsidP="009409D8">
      <w:pPr>
        <w:tabs>
          <w:tab w:val="left" w:pos="5400"/>
        </w:tabs>
        <w:rPr>
          <w:color w:val="0000FF"/>
          <w:u w:val="single"/>
        </w:rPr>
      </w:pPr>
      <w:r w:rsidRPr="009409D8">
        <w:t xml:space="preserve">Põllumajandus- ja Toiduamet </w:t>
      </w:r>
      <w:r>
        <w:t>(</w:t>
      </w:r>
      <w:hyperlink r:id="rId11" w:history="1">
        <w:r w:rsidRPr="009409D8">
          <w:rPr>
            <w:rStyle w:val="Hperlink"/>
          </w:rPr>
          <w:t>louna@pta.agri.ee</w:t>
        </w:r>
      </w:hyperlink>
      <w:r>
        <w:rPr>
          <w:color w:val="0000FF"/>
          <w:u w:val="single"/>
        </w:rPr>
        <w:t>)</w:t>
      </w:r>
    </w:p>
    <w:p w14:paraId="622B0BE6" w14:textId="28747064" w:rsidR="000159C5" w:rsidRDefault="000159C5" w:rsidP="009409D8">
      <w:pPr>
        <w:tabs>
          <w:tab w:val="left" w:pos="5400"/>
        </w:tabs>
        <w:rPr>
          <w:color w:val="0000FF"/>
          <w:u w:val="single"/>
        </w:rPr>
      </w:pPr>
    </w:p>
    <w:p w14:paraId="6E39C328" w14:textId="450281FF" w:rsidR="00832612" w:rsidRDefault="000159C5" w:rsidP="009409D8">
      <w:pPr>
        <w:tabs>
          <w:tab w:val="left" w:pos="5400"/>
        </w:tabs>
      </w:pPr>
      <w:r w:rsidRPr="006D7EB0">
        <w:t>62902:002:0049 (Küüni-Hansu)</w:t>
      </w:r>
      <w:r w:rsidR="00832612">
        <w:t xml:space="preserve"> omanik</w:t>
      </w:r>
      <w:r w:rsidR="004867D1">
        <w:t xml:space="preserve"> U.T.L</w:t>
      </w:r>
      <w:r w:rsidR="00D45500">
        <w:t xml:space="preserve"> (14985206)</w:t>
      </w:r>
    </w:p>
    <w:p w14:paraId="357EF9F6" w14:textId="59DECABD" w:rsidR="00832612" w:rsidRDefault="004C1E40" w:rsidP="009409D8">
      <w:pPr>
        <w:tabs>
          <w:tab w:val="left" w:pos="5400"/>
        </w:tabs>
      </w:pPr>
      <w:r w:rsidRPr="006D7EB0">
        <w:t>62902:002:0361</w:t>
      </w:r>
      <w:r>
        <w:t xml:space="preserve">, </w:t>
      </w:r>
      <w:r w:rsidR="000159C5" w:rsidRPr="006D7EB0">
        <w:t>62902:002:0362 (Songa)</w:t>
      </w:r>
      <w:r w:rsidR="00832612">
        <w:t xml:space="preserve"> omanik</w:t>
      </w:r>
      <w:r w:rsidR="00A95529">
        <w:t xml:space="preserve"> </w:t>
      </w:r>
      <w:r w:rsidR="00A95529" w:rsidRPr="00A95529">
        <w:rPr>
          <w:rFonts w:ascii="AvenirLTStd-Light" w:hAnsi="AvenirLTStd-Light"/>
          <w:color w:val="000000"/>
          <w:sz w:val="23"/>
          <w:szCs w:val="23"/>
        </w:rPr>
        <w:t>Helve Pärnamägi (isikukood </w:t>
      </w:r>
      <w:hyperlink r:id="rId12" w:tgtFrame="_blank" w:history="1">
        <w:r w:rsidR="00A95529" w:rsidRPr="00A95529">
          <w:rPr>
            <w:rFonts w:ascii="AvenirLTStd-Light" w:hAnsi="AvenirLTStd-Light"/>
            <w:color w:val="0074C5"/>
            <w:sz w:val="23"/>
            <w:szCs w:val="23"/>
            <w:u w:val="single"/>
            <w:bdr w:val="none" w:sz="0" w:space="0" w:color="auto" w:frame="1"/>
          </w:rPr>
          <w:t>45703316013</w:t>
        </w:r>
      </w:hyperlink>
      <w:r w:rsidR="00A95529" w:rsidRPr="00A95529">
        <w:rPr>
          <w:rFonts w:ascii="AvenirLTStd-Light" w:hAnsi="AvenirLTStd-Light"/>
          <w:color w:val="000000"/>
          <w:sz w:val="23"/>
          <w:szCs w:val="23"/>
        </w:rPr>
        <w:t>)</w:t>
      </w:r>
    </w:p>
    <w:p w14:paraId="7EB20BC5" w14:textId="0F7A6EE5" w:rsidR="00C22946" w:rsidRDefault="00C22946"/>
    <w:p w14:paraId="77F1AC51" w14:textId="1838B31A" w:rsidR="00926A61" w:rsidRDefault="00926A61" w:rsidP="00926A61">
      <w:pPr>
        <w:rPr>
          <w:bCs/>
        </w:rPr>
      </w:pPr>
      <w:r>
        <w:rPr>
          <w:bCs/>
        </w:rPr>
        <w:t>p</w:t>
      </w:r>
      <w:r w:rsidRPr="00734F13">
        <w:rPr>
          <w:bCs/>
        </w:rPr>
        <w:t>laneeringuspetsialist (</w:t>
      </w:r>
      <w:hyperlink r:id="rId13" w:history="1">
        <w:r w:rsidRPr="00E87F00">
          <w:rPr>
            <w:rStyle w:val="Hperlink"/>
            <w:bCs/>
          </w:rPr>
          <w:t>raivo.laidma@viljandivald.ee</w:t>
        </w:r>
      </w:hyperlink>
      <w:r w:rsidRPr="00734F13">
        <w:rPr>
          <w:bCs/>
        </w:rPr>
        <w:t>)</w:t>
      </w:r>
    </w:p>
    <w:p w14:paraId="0D6C9EBB" w14:textId="77777777" w:rsidR="00926A61" w:rsidRDefault="00926A61" w:rsidP="00926A61">
      <w:pPr>
        <w:rPr>
          <w:bCs/>
        </w:rPr>
      </w:pPr>
      <w:r>
        <w:rPr>
          <w:bCs/>
        </w:rPr>
        <w:t>keskkonnaspetsialist (</w:t>
      </w:r>
      <w:hyperlink r:id="rId14" w:history="1">
        <w:r w:rsidRPr="00747F10">
          <w:rPr>
            <w:rStyle w:val="Hperlink"/>
            <w:bCs/>
          </w:rPr>
          <w:t>liisa.kaasik@viljandivald.ee</w:t>
        </w:r>
      </w:hyperlink>
      <w:r>
        <w:rPr>
          <w:bCs/>
        </w:rPr>
        <w:t>)</w:t>
      </w:r>
    </w:p>
    <w:p w14:paraId="21203ACA" w14:textId="7DDA0B23" w:rsidR="00636E27" w:rsidRDefault="00636E27">
      <w:pPr>
        <w:rPr>
          <w:bCs/>
        </w:rPr>
      </w:pPr>
    </w:p>
    <w:p w14:paraId="30EA4483" w14:textId="265326BD" w:rsidR="009953D3" w:rsidRDefault="009953D3">
      <w:pPr>
        <w:rPr>
          <w:bCs/>
        </w:rPr>
      </w:pPr>
    </w:p>
    <w:p w14:paraId="53F0C13A" w14:textId="77777777" w:rsidR="009953D3" w:rsidRDefault="009953D3">
      <w:pPr>
        <w:rPr>
          <w:bCs/>
        </w:rPr>
      </w:pPr>
    </w:p>
    <w:p w14:paraId="13E4B36C" w14:textId="77777777" w:rsidR="00636E27" w:rsidRPr="0037745C" w:rsidRDefault="00636E27" w:rsidP="00636E27">
      <w:pPr>
        <w:tabs>
          <w:tab w:val="left" w:pos="5400"/>
        </w:tabs>
        <w:rPr>
          <w:bCs/>
        </w:rPr>
      </w:pPr>
      <w:r w:rsidRPr="0037745C">
        <w:rPr>
          <w:b/>
          <w:bCs/>
        </w:rPr>
        <w:t>Koostaja:</w:t>
      </w:r>
      <w:r w:rsidRPr="0037745C">
        <w:rPr>
          <w:bCs/>
        </w:rPr>
        <w:t xml:space="preserve"> planeeringuspetsilist Raivo Laidma</w:t>
      </w:r>
    </w:p>
    <w:p w14:paraId="47C3E178" w14:textId="77777777" w:rsidR="00636E27" w:rsidRPr="0037745C" w:rsidRDefault="00636E27" w:rsidP="00636E27">
      <w:pPr>
        <w:tabs>
          <w:tab w:val="left" w:pos="5400"/>
        </w:tabs>
        <w:rPr>
          <w:bCs/>
        </w:rPr>
      </w:pPr>
      <w:r w:rsidRPr="0037745C">
        <w:rPr>
          <w:b/>
          <w:bCs/>
        </w:rPr>
        <w:t>Esitaja:</w:t>
      </w:r>
      <w:r w:rsidRPr="0037745C">
        <w:rPr>
          <w:bCs/>
        </w:rPr>
        <w:t xml:space="preserve"> Viljandi Vallavalitsus</w:t>
      </w:r>
    </w:p>
    <w:p w14:paraId="40AD8B04" w14:textId="40659A31" w:rsidR="00636E27" w:rsidRDefault="00636E27" w:rsidP="00636E27">
      <w:pPr>
        <w:tabs>
          <w:tab w:val="left" w:pos="5400"/>
        </w:tabs>
        <w:rPr>
          <w:bCs/>
        </w:rPr>
      </w:pPr>
      <w:r w:rsidRPr="0037745C">
        <w:rPr>
          <w:b/>
          <w:bCs/>
        </w:rPr>
        <w:t>Hääletamine:</w:t>
      </w:r>
      <w:r w:rsidRPr="0037745C">
        <w:rPr>
          <w:bCs/>
        </w:rPr>
        <w:t xml:space="preserve"> poolthäälte enamus</w:t>
      </w:r>
    </w:p>
    <w:p w14:paraId="14D9128F" w14:textId="66A9B9BC" w:rsidR="00AA0017" w:rsidRDefault="00AA0017" w:rsidP="00636E27">
      <w:pPr>
        <w:tabs>
          <w:tab w:val="left" w:pos="5400"/>
        </w:tabs>
        <w:rPr>
          <w:bCs/>
        </w:rPr>
      </w:pPr>
    </w:p>
    <w:p w14:paraId="207305DF" w14:textId="77777777" w:rsidR="008218AD" w:rsidRPr="0037745C" w:rsidRDefault="008218AD" w:rsidP="00636E27">
      <w:pPr>
        <w:tabs>
          <w:tab w:val="left" w:pos="5400"/>
        </w:tabs>
        <w:rPr>
          <w:bCs/>
        </w:rPr>
      </w:pPr>
    </w:p>
    <w:p w14:paraId="1BD1AF93" w14:textId="77777777" w:rsidR="00FF4ECD" w:rsidRDefault="00FF4ECD"/>
    <w:sectPr w:rsidR="00FF4ECD" w:rsidSect="0034335C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680" w:right="851" w:bottom="680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12199" w14:textId="77777777" w:rsidR="00580BF0" w:rsidRDefault="00580BF0">
      <w:r>
        <w:separator/>
      </w:r>
    </w:p>
  </w:endnote>
  <w:endnote w:type="continuationSeparator" w:id="0">
    <w:p w14:paraId="554CDCDA" w14:textId="77777777" w:rsidR="00580BF0" w:rsidRDefault="00580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venirLTStd-Ligh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6F2A151C" w14:paraId="4ABF206E" w14:textId="77777777" w:rsidTr="6F2A151C">
      <w:tc>
        <w:tcPr>
          <w:tcW w:w="3118" w:type="dxa"/>
        </w:tcPr>
        <w:p w14:paraId="2DDCDE57" w14:textId="59D11D7D" w:rsidR="6F2A151C" w:rsidRDefault="6F2A151C" w:rsidP="6F2A151C">
          <w:pPr>
            <w:pStyle w:val="Pis"/>
            <w:ind w:left="-115"/>
          </w:pPr>
        </w:p>
      </w:tc>
      <w:tc>
        <w:tcPr>
          <w:tcW w:w="3118" w:type="dxa"/>
        </w:tcPr>
        <w:p w14:paraId="6456F0AC" w14:textId="794DFAEA" w:rsidR="6F2A151C" w:rsidRDefault="6F2A151C" w:rsidP="6F2A151C">
          <w:pPr>
            <w:pStyle w:val="Pis"/>
            <w:jc w:val="center"/>
          </w:pPr>
        </w:p>
      </w:tc>
      <w:tc>
        <w:tcPr>
          <w:tcW w:w="3118" w:type="dxa"/>
        </w:tcPr>
        <w:p w14:paraId="1BB3149D" w14:textId="0750BC62" w:rsidR="6F2A151C" w:rsidRDefault="6F2A151C" w:rsidP="6F2A151C">
          <w:pPr>
            <w:pStyle w:val="Pis"/>
            <w:ind w:right="-115"/>
            <w:jc w:val="right"/>
          </w:pPr>
        </w:p>
      </w:tc>
    </w:tr>
  </w:tbl>
  <w:p w14:paraId="7CE3EE38" w14:textId="6DF82BEE" w:rsidR="6F2A151C" w:rsidRDefault="6F2A151C" w:rsidP="6F2A151C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6F2A151C" w14:paraId="2CEE6240" w14:textId="77777777" w:rsidTr="6F2A151C">
      <w:tc>
        <w:tcPr>
          <w:tcW w:w="3118" w:type="dxa"/>
        </w:tcPr>
        <w:p w14:paraId="4447F76D" w14:textId="49A42642" w:rsidR="6F2A151C" w:rsidRDefault="6F2A151C" w:rsidP="6F2A151C">
          <w:pPr>
            <w:pStyle w:val="Pis"/>
            <w:ind w:left="-115"/>
          </w:pPr>
        </w:p>
      </w:tc>
      <w:tc>
        <w:tcPr>
          <w:tcW w:w="3118" w:type="dxa"/>
        </w:tcPr>
        <w:p w14:paraId="3F89C824" w14:textId="398164C4" w:rsidR="6F2A151C" w:rsidRDefault="6F2A151C" w:rsidP="6F2A151C">
          <w:pPr>
            <w:pStyle w:val="Pis"/>
            <w:jc w:val="center"/>
          </w:pPr>
        </w:p>
      </w:tc>
      <w:tc>
        <w:tcPr>
          <w:tcW w:w="3118" w:type="dxa"/>
        </w:tcPr>
        <w:p w14:paraId="0F20B80B" w14:textId="6E6BE1A5" w:rsidR="6F2A151C" w:rsidRDefault="6F2A151C" w:rsidP="6F2A151C">
          <w:pPr>
            <w:pStyle w:val="Pis"/>
            <w:ind w:right="-115"/>
            <w:jc w:val="right"/>
          </w:pPr>
        </w:p>
      </w:tc>
    </w:tr>
  </w:tbl>
  <w:p w14:paraId="523FA7DF" w14:textId="757C9EE9" w:rsidR="6F2A151C" w:rsidRDefault="6F2A151C" w:rsidP="6F2A151C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D0B5C" w14:textId="77777777" w:rsidR="00580BF0" w:rsidRDefault="00580BF0">
      <w:r>
        <w:separator/>
      </w:r>
    </w:p>
  </w:footnote>
  <w:footnote w:type="continuationSeparator" w:id="0">
    <w:p w14:paraId="34E245F0" w14:textId="77777777" w:rsidR="00580BF0" w:rsidRDefault="00580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0172" w14:textId="77777777" w:rsidR="002D06D8" w:rsidRPr="002D06D8" w:rsidRDefault="007674E0" w:rsidP="0034335C">
    <w:pPr>
      <w:rPr>
        <w:b/>
        <w:sz w:val="32"/>
        <w:szCs w:val="32"/>
      </w:rPr>
    </w:pPr>
    <w:r w:rsidRPr="002D06D8">
      <w:rPr>
        <w:b/>
        <w:sz w:val="32"/>
        <w:szCs w:val="3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1DB9" w14:textId="77777777" w:rsidR="0034335C" w:rsidRPr="00A24587" w:rsidRDefault="00070A45" w:rsidP="0034335C">
    <w:pPr>
      <w:spacing w:line="360" w:lineRule="auto"/>
      <w:jc w:val="center"/>
    </w:pPr>
  </w:p>
  <w:p w14:paraId="5640178D" w14:textId="77777777" w:rsidR="0034335C" w:rsidRDefault="007674E0" w:rsidP="0034335C">
    <w:pPr>
      <w:spacing w:line="360" w:lineRule="auto"/>
      <w:jc w:val="center"/>
      <w:rPr>
        <w:b/>
      </w:rPr>
    </w:pPr>
    <w:r w:rsidRPr="00A24587">
      <w:rPr>
        <w:noProof/>
      </w:rPr>
      <w:drawing>
        <wp:inline distT="0" distB="0" distL="0" distR="0" wp14:anchorId="7B8ACC6D" wp14:editId="16D15E3F">
          <wp:extent cx="771525" cy="828675"/>
          <wp:effectExtent l="0" t="0" r="9525" b="9525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lt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D451CA" w14:textId="5FA4D41A" w:rsidR="0034335C" w:rsidRDefault="007674E0" w:rsidP="0034335C">
    <w:pPr>
      <w:jc w:val="center"/>
      <w:rPr>
        <w:sz w:val="36"/>
        <w:szCs w:val="36"/>
      </w:rPr>
    </w:pPr>
    <w:r w:rsidRPr="00B03D40">
      <w:rPr>
        <w:sz w:val="36"/>
        <w:szCs w:val="36"/>
      </w:rPr>
      <w:t>VILJANDI VALLA</w:t>
    </w:r>
    <w:r w:rsidR="006F69CA">
      <w:rPr>
        <w:sz w:val="36"/>
        <w:szCs w:val="36"/>
      </w:rPr>
      <w:t>VOLIKOGU</w:t>
    </w:r>
  </w:p>
  <w:p w14:paraId="33529CDB" w14:textId="55EA0549" w:rsidR="0034335C" w:rsidRPr="002D06D8" w:rsidRDefault="006F69CA" w:rsidP="0034335C">
    <w:pPr>
      <w:jc w:val="center"/>
      <w:rPr>
        <w:b/>
        <w:sz w:val="32"/>
        <w:szCs w:val="32"/>
      </w:rPr>
    </w:pPr>
    <w:r>
      <w:rPr>
        <w:b/>
        <w:sz w:val="32"/>
        <w:szCs w:val="32"/>
      </w:rPr>
      <w:t>O T S U S</w:t>
    </w:r>
  </w:p>
  <w:p w14:paraId="03585BBF" w14:textId="77777777" w:rsidR="0034335C" w:rsidRDefault="00070A45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350FD"/>
    <w:multiLevelType w:val="hybridMultilevel"/>
    <w:tmpl w:val="D676023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C5BF9"/>
    <w:multiLevelType w:val="multilevel"/>
    <w:tmpl w:val="6F906BB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76" w:hanging="1800"/>
      </w:pPr>
      <w:rPr>
        <w:rFonts w:hint="default"/>
      </w:rPr>
    </w:lvl>
  </w:abstractNum>
  <w:abstractNum w:abstractNumId="2" w15:restartNumberingAfterBreak="0">
    <w:nsid w:val="5A454BD8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5930FEF"/>
    <w:multiLevelType w:val="multilevel"/>
    <w:tmpl w:val="034AB0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879076312">
    <w:abstractNumId w:val="2"/>
  </w:num>
  <w:num w:numId="2" w16cid:durableId="593166776">
    <w:abstractNumId w:val="0"/>
  </w:num>
  <w:num w:numId="3" w16cid:durableId="726756538">
    <w:abstractNumId w:val="1"/>
  </w:num>
  <w:num w:numId="4" w16cid:durableId="11513621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E0"/>
    <w:rsid w:val="00003E60"/>
    <w:rsid w:val="00006BA5"/>
    <w:rsid w:val="00006F16"/>
    <w:rsid w:val="00010A59"/>
    <w:rsid w:val="000159C5"/>
    <w:rsid w:val="0002027E"/>
    <w:rsid w:val="0002470E"/>
    <w:rsid w:val="00025200"/>
    <w:rsid w:val="00032BC0"/>
    <w:rsid w:val="00051374"/>
    <w:rsid w:val="000549AC"/>
    <w:rsid w:val="00056AB3"/>
    <w:rsid w:val="00062A17"/>
    <w:rsid w:val="00070A45"/>
    <w:rsid w:val="00071C69"/>
    <w:rsid w:val="00074B73"/>
    <w:rsid w:val="000762A1"/>
    <w:rsid w:val="00077470"/>
    <w:rsid w:val="00083147"/>
    <w:rsid w:val="000846E6"/>
    <w:rsid w:val="00094CFB"/>
    <w:rsid w:val="000A22ED"/>
    <w:rsid w:val="000A4CC7"/>
    <w:rsid w:val="000A525B"/>
    <w:rsid w:val="000B5007"/>
    <w:rsid w:val="000C2F57"/>
    <w:rsid w:val="000C5607"/>
    <w:rsid w:val="000C5E58"/>
    <w:rsid w:val="000D331A"/>
    <w:rsid w:val="000D3684"/>
    <w:rsid w:val="000D3F4E"/>
    <w:rsid w:val="000D5621"/>
    <w:rsid w:val="000E2618"/>
    <w:rsid w:val="000E3E03"/>
    <w:rsid w:val="000E6F20"/>
    <w:rsid w:val="000F0AC6"/>
    <w:rsid w:val="000F1BF2"/>
    <w:rsid w:val="000F35D3"/>
    <w:rsid w:val="000F704A"/>
    <w:rsid w:val="00100BC8"/>
    <w:rsid w:val="00101552"/>
    <w:rsid w:val="00101B7B"/>
    <w:rsid w:val="00106291"/>
    <w:rsid w:val="001110FE"/>
    <w:rsid w:val="0011283D"/>
    <w:rsid w:val="00115493"/>
    <w:rsid w:val="001175FA"/>
    <w:rsid w:val="001179CF"/>
    <w:rsid w:val="001214CF"/>
    <w:rsid w:val="001227BE"/>
    <w:rsid w:val="001230E8"/>
    <w:rsid w:val="001230F0"/>
    <w:rsid w:val="00123354"/>
    <w:rsid w:val="00123437"/>
    <w:rsid w:val="00126948"/>
    <w:rsid w:val="00132524"/>
    <w:rsid w:val="0013399B"/>
    <w:rsid w:val="00135465"/>
    <w:rsid w:val="0013766E"/>
    <w:rsid w:val="001425D4"/>
    <w:rsid w:val="001433B3"/>
    <w:rsid w:val="00144A34"/>
    <w:rsid w:val="00145092"/>
    <w:rsid w:val="001453C0"/>
    <w:rsid w:val="00153036"/>
    <w:rsid w:val="00154F80"/>
    <w:rsid w:val="00156440"/>
    <w:rsid w:val="00157BDC"/>
    <w:rsid w:val="00160762"/>
    <w:rsid w:val="00166986"/>
    <w:rsid w:val="00174569"/>
    <w:rsid w:val="001752EF"/>
    <w:rsid w:val="00181195"/>
    <w:rsid w:val="00190070"/>
    <w:rsid w:val="00191F0F"/>
    <w:rsid w:val="00194604"/>
    <w:rsid w:val="001A06C8"/>
    <w:rsid w:val="001A318B"/>
    <w:rsid w:val="001A480F"/>
    <w:rsid w:val="001B0838"/>
    <w:rsid w:val="001B2866"/>
    <w:rsid w:val="001B2883"/>
    <w:rsid w:val="001B64B7"/>
    <w:rsid w:val="001C2090"/>
    <w:rsid w:val="001C24F0"/>
    <w:rsid w:val="001C341E"/>
    <w:rsid w:val="001C7101"/>
    <w:rsid w:val="001D00B1"/>
    <w:rsid w:val="001D00F7"/>
    <w:rsid w:val="001D142E"/>
    <w:rsid w:val="001D1E53"/>
    <w:rsid w:val="001D3232"/>
    <w:rsid w:val="001D63BA"/>
    <w:rsid w:val="001D710B"/>
    <w:rsid w:val="001E1A64"/>
    <w:rsid w:val="001E1DE9"/>
    <w:rsid w:val="001E4CD9"/>
    <w:rsid w:val="001E6465"/>
    <w:rsid w:val="001E6F52"/>
    <w:rsid w:val="001E6FF1"/>
    <w:rsid w:val="001E7781"/>
    <w:rsid w:val="001E7B4A"/>
    <w:rsid w:val="0020043D"/>
    <w:rsid w:val="00202672"/>
    <w:rsid w:val="00217FB8"/>
    <w:rsid w:val="00220A79"/>
    <w:rsid w:val="002210F2"/>
    <w:rsid w:val="00221DCB"/>
    <w:rsid w:val="002249A7"/>
    <w:rsid w:val="002279D3"/>
    <w:rsid w:val="002447A4"/>
    <w:rsid w:val="002456DB"/>
    <w:rsid w:val="00246989"/>
    <w:rsid w:val="00247A7E"/>
    <w:rsid w:val="002657B3"/>
    <w:rsid w:val="00270F83"/>
    <w:rsid w:val="0027200F"/>
    <w:rsid w:val="00275B5A"/>
    <w:rsid w:val="0027793B"/>
    <w:rsid w:val="00280186"/>
    <w:rsid w:val="00280A7D"/>
    <w:rsid w:val="0028156C"/>
    <w:rsid w:val="00281AFD"/>
    <w:rsid w:val="00283EC8"/>
    <w:rsid w:val="00286138"/>
    <w:rsid w:val="002868F8"/>
    <w:rsid w:val="00294371"/>
    <w:rsid w:val="002973D1"/>
    <w:rsid w:val="002A343B"/>
    <w:rsid w:val="002A626C"/>
    <w:rsid w:val="002A69EC"/>
    <w:rsid w:val="002A7B27"/>
    <w:rsid w:val="002B0173"/>
    <w:rsid w:val="002B4E6B"/>
    <w:rsid w:val="002B57F1"/>
    <w:rsid w:val="002B7886"/>
    <w:rsid w:val="002C1157"/>
    <w:rsid w:val="002C1F5D"/>
    <w:rsid w:val="002C303A"/>
    <w:rsid w:val="002C344B"/>
    <w:rsid w:val="002C3B13"/>
    <w:rsid w:val="002C4564"/>
    <w:rsid w:val="002C63F2"/>
    <w:rsid w:val="002D24C9"/>
    <w:rsid w:val="002D4A9E"/>
    <w:rsid w:val="002D6AD3"/>
    <w:rsid w:val="002E1CF3"/>
    <w:rsid w:val="002E210C"/>
    <w:rsid w:val="002E6D2B"/>
    <w:rsid w:val="002F5570"/>
    <w:rsid w:val="00301564"/>
    <w:rsid w:val="00303B0C"/>
    <w:rsid w:val="00304BBB"/>
    <w:rsid w:val="00306347"/>
    <w:rsid w:val="00306A50"/>
    <w:rsid w:val="003150BD"/>
    <w:rsid w:val="00322E47"/>
    <w:rsid w:val="003256C5"/>
    <w:rsid w:val="00326135"/>
    <w:rsid w:val="00327221"/>
    <w:rsid w:val="003339C0"/>
    <w:rsid w:val="0034012F"/>
    <w:rsid w:val="0034134B"/>
    <w:rsid w:val="00343899"/>
    <w:rsid w:val="00343E5B"/>
    <w:rsid w:val="00347FD4"/>
    <w:rsid w:val="00351FAB"/>
    <w:rsid w:val="00353489"/>
    <w:rsid w:val="0035381A"/>
    <w:rsid w:val="00357606"/>
    <w:rsid w:val="00357613"/>
    <w:rsid w:val="003641E6"/>
    <w:rsid w:val="0037092E"/>
    <w:rsid w:val="00374554"/>
    <w:rsid w:val="003753C0"/>
    <w:rsid w:val="00380EB8"/>
    <w:rsid w:val="00382EA8"/>
    <w:rsid w:val="003839A2"/>
    <w:rsid w:val="00390835"/>
    <w:rsid w:val="0039652D"/>
    <w:rsid w:val="00396566"/>
    <w:rsid w:val="003A0EE5"/>
    <w:rsid w:val="003A52AF"/>
    <w:rsid w:val="003A7CF4"/>
    <w:rsid w:val="003B5FA4"/>
    <w:rsid w:val="003B7128"/>
    <w:rsid w:val="003C0D5C"/>
    <w:rsid w:val="003C1815"/>
    <w:rsid w:val="003C1B4B"/>
    <w:rsid w:val="003C3933"/>
    <w:rsid w:val="003D02C9"/>
    <w:rsid w:val="003D7452"/>
    <w:rsid w:val="003D78E1"/>
    <w:rsid w:val="003E4FB6"/>
    <w:rsid w:val="003E5206"/>
    <w:rsid w:val="003E5306"/>
    <w:rsid w:val="003E68F0"/>
    <w:rsid w:val="003F6D13"/>
    <w:rsid w:val="004034C4"/>
    <w:rsid w:val="0040698F"/>
    <w:rsid w:val="0040725D"/>
    <w:rsid w:val="00407D51"/>
    <w:rsid w:val="00411EB6"/>
    <w:rsid w:val="0041241E"/>
    <w:rsid w:val="00413494"/>
    <w:rsid w:val="00420AE4"/>
    <w:rsid w:val="0042196E"/>
    <w:rsid w:val="00423919"/>
    <w:rsid w:val="00436BFB"/>
    <w:rsid w:val="004461EF"/>
    <w:rsid w:val="004477EB"/>
    <w:rsid w:val="00450BDE"/>
    <w:rsid w:val="00452359"/>
    <w:rsid w:val="00452781"/>
    <w:rsid w:val="00452A9E"/>
    <w:rsid w:val="00453DF2"/>
    <w:rsid w:val="00455905"/>
    <w:rsid w:val="0046242A"/>
    <w:rsid w:val="00471AF0"/>
    <w:rsid w:val="00472314"/>
    <w:rsid w:val="00472738"/>
    <w:rsid w:val="00477DB3"/>
    <w:rsid w:val="00481FBF"/>
    <w:rsid w:val="00484634"/>
    <w:rsid w:val="004867D1"/>
    <w:rsid w:val="00490DF8"/>
    <w:rsid w:val="00493103"/>
    <w:rsid w:val="00497932"/>
    <w:rsid w:val="004A1132"/>
    <w:rsid w:val="004A2D88"/>
    <w:rsid w:val="004A5DB1"/>
    <w:rsid w:val="004A5E6D"/>
    <w:rsid w:val="004A648D"/>
    <w:rsid w:val="004A7599"/>
    <w:rsid w:val="004B04FC"/>
    <w:rsid w:val="004B1B0F"/>
    <w:rsid w:val="004B4AD2"/>
    <w:rsid w:val="004B6130"/>
    <w:rsid w:val="004B77C7"/>
    <w:rsid w:val="004B7EC7"/>
    <w:rsid w:val="004C1E40"/>
    <w:rsid w:val="004D0BF8"/>
    <w:rsid w:val="004D0DFC"/>
    <w:rsid w:val="004D2035"/>
    <w:rsid w:val="004D5FFB"/>
    <w:rsid w:val="004D745D"/>
    <w:rsid w:val="004E0114"/>
    <w:rsid w:val="004E25A7"/>
    <w:rsid w:val="004E5789"/>
    <w:rsid w:val="004F2FE0"/>
    <w:rsid w:val="004F37D2"/>
    <w:rsid w:val="004F3BDB"/>
    <w:rsid w:val="004F4B13"/>
    <w:rsid w:val="004F6CA8"/>
    <w:rsid w:val="00503024"/>
    <w:rsid w:val="005048D6"/>
    <w:rsid w:val="005064BD"/>
    <w:rsid w:val="0051445C"/>
    <w:rsid w:val="0051489F"/>
    <w:rsid w:val="005176FC"/>
    <w:rsid w:val="0052447A"/>
    <w:rsid w:val="00525BFF"/>
    <w:rsid w:val="0053331D"/>
    <w:rsid w:val="00541AB5"/>
    <w:rsid w:val="00547378"/>
    <w:rsid w:val="005473C4"/>
    <w:rsid w:val="00553084"/>
    <w:rsid w:val="005533D5"/>
    <w:rsid w:val="005539A7"/>
    <w:rsid w:val="00556F27"/>
    <w:rsid w:val="005573D8"/>
    <w:rsid w:val="00560049"/>
    <w:rsid w:val="0056164B"/>
    <w:rsid w:val="00562F23"/>
    <w:rsid w:val="00576189"/>
    <w:rsid w:val="00576CDA"/>
    <w:rsid w:val="005775AF"/>
    <w:rsid w:val="00580BF0"/>
    <w:rsid w:val="00584E81"/>
    <w:rsid w:val="00585826"/>
    <w:rsid w:val="0058594E"/>
    <w:rsid w:val="00587665"/>
    <w:rsid w:val="00590072"/>
    <w:rsid w:val="00591C88"/>
    <w:rsid w:val="005950CD"/>
    <w:rsid w:val="0059582C"/>
    <w:rsid w:val="005A490D"/>
    <w:rsid w:val="005A6688"/>
    <w:rsid w:val="005B79AD"/>
    <w:rsid w:val="005C3090"/>
    <w:rsid w:val="005C3D7B"/>
    <w:rsid w:val="005C548A"/>
    <w:rsid w:val="005D16CB"/>
    <w:rsid w:val="005D2399"/>
    <w:rsid w:val="005D3202"/>
    <w:rsid w:val="005D59CC"/>
    <w:rsid w:val="005D76A1"/>
    <w:rsid w:val="005E25BC"/>
    <w:rsid w:val="005E4F2C"/>
    <w:rsid w:val="005E5886"/>
    <w:rsid w:val="005E66D9"/>
    <w:rsid w:val="005F0E53"/>
    <w:rsid w:val="005F23D8"/>
    <w:rsid w:val="005F4712"/>
    <w:rsid w:val="005F575F"/>
    <w:rsid w:val="006013FF"/>
    <w:rsid w:val="00602466"/>
    <w:rsid w:val="0060642E"/>
    <w:rsid w:val="006119BE"/>
    <w:rsid w:val="00613040"/>
    <w:rsid w:val="00613172"/>
    <w:rsid w:val="00615D64"/>
    <w:rsid w:val="00624609"/>
    <w:rsid w:val="00626C7C"/>
    <w:rsid w:val="00627EEB"/>
    <w:rsid w:val="00634223"/>
    <w:rsid w:val="00634892"/>
    <w:rsid w:val="00636E27"/>
    <w:rsid w:val="00637884"/>
    <w:rsid w:val="006421EB"/>
    <w:rsid w:val="00647D64"/>
    <w:rsid w:val="00666764"/>
    <w:rsid w:val="00672C47"/>
    <w:rsid w:val="00674D56"/>
    <w:rsid w:val="006802A4"/>
    <w:rsid w:val="00686A04"/>
    <w:rsid w:val="00690588"/>
    <w:rsid w:val="00692A6D"/>
    <w:rsid w:val="006947FA"/>
    <w:rsid w:val="006957DB"/>
    <w:rsid w:val="00697B32"/>
    <w:rsid w:val="006A5FA2"/>
    <w:rsid w:val="006A7D75"/>
    <w:rsid w:val="006B4F4C"/>
    <w:rsid w:val="006C2D6B"/>
    <w:rsid w:val="006C34C3"/>
    <w:rsid w:val="006C41C1"/>
    <w:rsid w:val="006C490F"/>
    <w:rsid w:val="006C521B"/>
    <w:rsid w:val="006C6BE2"/>
    <w:rsid w:val="006C71E5"/>
    <w:rsid w:val="006D0A18"/>
    <w:rsid w:val="006D0AF5"/>
    <w:rsid w:val="006D163E"/>
    <w:rsid w:val="006D43A0"/>
    <w:rsid w:val="006D6A75"/>
    <w:rsid w:val="006E4F00"/>
    <w:rsid w:val="006F062D"/>
    <w:rsid w:val="006F0AC7"/>
    <w:rsid w:val="006F202F"/>
    <w:rsid w:val="006F5A2E"/>
    <w:rsid w:val="006F69CA"/>
    <w:rsid w:val="00700EBC"/>
    <w:rsid w:val="00704854"/>
    <w:rsid w:val="00706392"/>
    <w:rsid w:val="007065DC"/>
    <w:rsid w:val="00710764"/>
    <w:rsid w:val="0071408E"/>
    <w:rsid w:val="007200D2"/>
    <w:rsid w:val="00720625"/>
    <w:rsid w:val="00720E31"/>
    <w:rsid w:val="00723A5C"/>
    <w:rsid w:val="007264A8"/>
    <w:rsid w:val="00726BF1"/>
    <w:rsid w:val="00731607"/>
    <w:rsid w:val="007344D9"/>
    <w:rsid w:val="00734F13"/>
    <w:rsid w:val="00735E35"/>
    <w:rsid w:val="007442FF"/>
    <w:rsid w:val="00744738"/>
    <w:rsid w:val="00744C27"/>
    <w:rsid w:val="007468B9"/>
    <w:rsid w:val="007470C0"/>
    <w:rsid w:val="0075615C"/>
    <w:rsid w:val="00764D01"/>
    <w:rsid w:val="007651C8"/>
    <w:rsid w:val="007674E0"/>
    <w:rsid w:val="007719E5"/>
    <w:rsid w:val="00772E84"/>
    <w:rsid w:val="00775361"/>
    <w:rsid w:val="00775CFE"/>
    <w:rsid w:val="00776A63"/>
    <w:rsid w:val="00777BA6"/>
    <w:rsid w:val="00785312"/>
    <w:rsid w:val="007904A7"/>
    <w:rsid w:val="007925B5"/>
    <w:rsid w:val="00793E50"/>
    <w:rsid w:val="007A14FE"/>
    <w:rsid w:val="007A3547"/>
    <w:rsid w:val="007A70D2"/>
    <w:rsid w:val="007B0753"/>
    <w:rsid w:val="007C1373"/>
    <w:rsid w:val="007C2168"/>
    <w:rsid w:val="007C708F"/>
    <w:rsid w:val="007C7ED7"/>
    <w:rsid w:val="007D3302"/>
    <w:rsid w:val="007D6FE3"/>
    <w:rsid w:val="007E59BB"/>
    <w:rsid w:val="007E5C42"/>
    <w:rsid w:val="007E68DC"/>
    <w:rsid w:val="007F2216"/>
    <w:rsid w:val="007F2C27"/>
    <w:rsid w:val="007F5960"/>
    <w:rsid w:val="00801E3C"/>
    <w:rsid w:val="00807727"/>
    <w:rsid w:val="00810AC0"/>
    <w:rsid w:val="0081473D"/>
    <w:rsid w:val="00814A7D"/>
    <w:rsid w:val="00820F2C"/>
    <w:rsid w:val="008218AD"/>
    <w:rsid w:val="00832612"/>
    <w:rsid w:val="00835005"/>
    <w:rsid w:val="0083693B"/>
    <w:rsid w:val="008373CB"/>
    <w:rsid w:val="008378BD"/>
    <w:rsid w:val="00841E08"/>
    <w:rsid w:val="00842D6B"/>
    <w:rsid w:val="00843001"/>
    <w:rsid w:val="00850947"/>
    <w:rsid w:val="00851A1E"/>
    <w:rsid w:val="00851AD0"/>
    <w:rsid w:val="00854A2F"/>
    <w:rsid w:val="00860753"/>
    <w:rsid w:val="00870417"/>
    <w:rsid w:val="00874C73"/>
    <w:rsid w:val="00875079"/>
    <w:rsid w:val="0088207D"/>
    <w:rsid w:val="00883908"/>
    <w:rsid w:val="00884155"/>
    <w:rsid w:val="0088557B"/>
    <w:rsid w:val="00887794"/>
    <w:rsid w:val="008922A8"/>
    <w:rsid w:val="008A0737"/>
    <w:rsid w:val="008A65DA"/>
    <w:rsid w:val="008A7857"/>
    <w:rsid w:val="008B5028"/>
    <w:rsid w:val="008B55A9"/>
    <w:rsid w:val="008C3B71"/>
    <w:rsid w:val="008C4F6F"/>
    <w:rsid w:val="008C50E1"/>
    <w:rsid w:val="008C7528"/>
    <w:rsid w:val="008D01C0"/>
    <w:rsid w:val="008D38ED"/>
    <w:rsid w:val="008E7198"/>
    <w:rsid w:val="008E71FA"/>
    <w:rsid w:val="008F2033"/>
    <w:rsid w:val="008F51C4"/>
    <w:rsid w:val="008F73A8"/>
    <w:rsid w:val="00900080"/>
    <w:rsid w:val="00905CC4"/>
    <w:rsid w:val="00906EC1"/>
    <w:rsid w:val="0091123D"/>
    <w:rsid w:val="009123AB"/>
    <w:rsid w:val="009154FE"/>
    <w:rsid w:val="0091605D"/>
    <w:rsid w:val="0092259C"/>
    <w:rsid w:val="00922F85"/>
    <w:rsid w:val="00926A61"/>
    <w:rsid w:val="00931E31"/>
    <w:rsid w:val="0093278D"/>
    <w:rsid w:val="00932E3F"/>
    <w:rsid w:val="009360EC"/>
    <w:rsid w:val="009409D8"/>
    <w:rsid w:val="00941E80"/>
    <w:rsid w:val="009506A6"/>
    <w:rsid w:val="00950D17"/>
    <w:rsid w:val="0095138F"/>
    <w:rsid w:val="0095324F"/>
    <w:rsid w:val="00953BBF"/>
    <w:rsid w:val="009561CF"/>
    <w:rsid w:val="0095624D"/>
    <w:rsid w:val="0095716D"/>
    <w:rsid w:val="00962B19"/>
    <w:rsid w:val="00963ADA"/>
    <w:rsid w:val="00963DEF"/>
    <w:rsid w:val="00964A69"/>
    <w:rsid w:val="00967179"/>
    <w:rsid w:val="00967386"/>
    <w:rsid w:val="009721D3"/>
    <w:rsid w:val="009736DC"/>
    <w:rsid w:val="00977FA3"/>
    <w:rsid w:val="00981C9E"/>
    <w:rsid w:val="009870B3"/>
    <w:rsid w:val="0098726D"/>
    <w:rsid w:val="00994FCF"/>
    <w:rsid w:val="009953D3"/>
    <w:rsid w:val="009959D4"/>
    <w:rsid w:val="00995C45"/>
    <w:rsid w:val="0099772F"/>
    <w:rsid w:val="009A116A"/>
    <w:rsid w:val="009A1CD5"/>
    <w:rsid w:val="009A34CD"/>
    <w:rsid w:val="009A4CD3"/>
    <w:rsid w:val="009A4FFC"/>
    <w:rsid w:val="009A7DA2"/>
    <w:rsid w:val="009A7F5E"/>
    <w:rsid w:val="009B1DDC"/>
    <w:rsid w:val="009B2AEC"/>
    <w:rsid w:val="009C0166"/>
    <w:rsid w:val="009C605B"/>
    <w:rsid w:val="009C7FEB"/>
    <w:rsid w:val="009D00F2"/>
    <w:rsid w:val="009D40C2"/>
    <w:rsid w:val="009D69BD"/>
    <w:rsid w:val="009D76B3"/>
    <w:rsid w:val="009D79AA"/>
    <w:rsid w:val="009E04A9"/>
    <w:rsid w:val="009E14A7"/>
    <w:rsid w:val="009E4D18"/>
    <w:rsid w:val="009E62CE"/>
    <w:rsid w:val="009F4FD6"/>
    <w:rsid w:val="009F7DBE"/>
    <w:rsid w:val="00A03DF3"/>
    <w:rsid w:val="00A11602"/>
    <w:rsid w:val="00A14CB1"/>
    <w:rsid w:val="00A20747"/>
    <w:rsid w:val="00A22B22"/>
    <w:rsid w:val="00A35BDB"/>
    <w:rsid w:val="00A37BCE"/>
    <w:rsid w:val="00A41059"/>
    <w:rsid w:val="00A41C54"/>
    <w:rsid w:val="00A45919"/>
    <w:rsid w:val="00A460EE"/>
    <w:rsid w:val="00A465B7"/>
    <w:rsid w:val="00A47663"/>
    <w:rsid w:val="00A47D9F"/>
    <w:rsid w:val="00A5218F"/>
    <w:rsid w:val="00A556BD"/>
    <w:rsid w:val="00A56F74"/>
    <w:rsid w:val="00A56FC2"/>
    <w:rsid w:val="00A619CD"/>
    <w:rsid w:val="00A670BB"/>
    <w:rsid w:val="00A6779B"/>
    <w:rsid w:val="00A707F5"/>
    <w:rsid w:val="00A725AE"/>
    <w:rsid w:val="00A73582"/>
    <w:rsid w:val="00A73818"/>
    <w:rsid w:val="00A75C54"/>
    <w:rsid w:val="00A77874"/>
    <w:rsid w:val="00A77EE7"/>
    <w:rsid w:val="00A80F51"/>
    <w:rsid w:val="00A84242"/>
    <w:rsid w:val="00A844EA"/>
    <w:rsid w:val="00A85C65"/>
    <w:rsid w:val="00A87DD0"/>
    <w:rsid w:val="00A95529"/>
    <w:rsid w:val="00AA0017"/>
    <w:rsid w:val="00AA0437"/>
    <w:rsid w:val="00AA24DB"/>
    <w:rsid w:val="00AB3292"/>
    <w:rsid w:val="00AB5D1F"/>
    <w:rsid w:val="00AC2092"/>
    <w:rsid w:val="00AC2C6C"/>
    <w:rsid w:val="00AC51CB"/>
    <w:rsid w:val="00AC7666"/>
    <w:rsid w:val="00AD417C"/>
    <w:rsid w:val="00AD5411"/>
    <w:rsid w:val="00AE10B3"/>
    <w:rsid w:val="00AF05E9"/>
    <w:rsid w:val="00AF6B88"/>
    <w:rsid w:val="00AF7CD6"/>
    <w:rsid w:val="00B10D07"/>
    <w:rsid w:val="00B1330D"/>
    <w:rsid w:val="00B1455D"/>
    <w:rsid w:val="00B14677"/>
    <w:rsid w:val="00B15A6A"/>
    <w:rsid w:val="00B329AE"/>
    <w:rsid w:val="00B35AD9"/>
    <w:rsid w:val="00B3755B"/>
    <w:rsid w:val="00B413A2"/>
    <w:rsid w:val="00B41B53"/>
    <w:rsid w:val="00B41D50"/>
    <w:rsid w:val="00B429CD"/>
    <w:rsid w:val="00B457CE"/>
    <w:rsid w:val="00B5580C"/>
    <w:rsid w:val="00B560BB"/>
    <w:rsid w:val="00B65765"/>
    <w:rsid w:val="00B80F80"/>
    <w:rsid w:val="00B81A91"/>
    <w:rsid w:val="00B84D3E"/>
    <w:rsid w:val="00B919BD"/>
    <w:rsid w:val="00B922C1"/>
    <w:rsid w:val="00B95924"/>
    <w:rsid w:val="00B960D4"/>
    <w:rsid w:val="00BA0E78"/>
    <w:rsid w:val="00BA4762"/>
    <w:rsid w:val="00BC7EC1"/>
    <w:rsid w:val="00BD01E0"/>
    <w:rsid w:val="00BD20A2"/>
    <w:rsid w:val="00BD2B8E"/>
    <w:rsid w:val="00BD2DCC"/>
    <w:rsid w:val="00BD651D"/>
    <w:rsid w:val="00BD7A67"/>
    <w:rsid w:val="00BD7DE1"/>
    <w:rsid w:val="00BE2E45"/>
    <w:rsid w:val="00BE4A01"/>
    <w:rsid w:val="00BE653B"/>
    <w:rsid w:val="00BE68BC"/>
    <w:rsid w:val="00BF0C3E"/>
    <w:rsid w:val="00BF2CF9"/>
    <w:rsid w:val="00BF2D08"/>
    <w:rsid w:val="00BF70F2"/>
    <w:rsid w:val="00C01163"/>
    <w:rsid w:val="00C030ED"/>
    <w:rsid w:val="00C05633"/>
    <w:rsid w:val="00C079BB"/>
    <w:rsid w:val="00C10C09"/>
    <w:rsid w:val="00C121FD"/>
    <w:rsid w:val="00C14C47"/>
    <w:rsid w:val="00C14C81"/>
    <w:rsid w:val="00C172C6"/>
    <w:rsid w:val="00C17A93"/>
    <w:rsid w:val="00C225A1"/>
    <w:rsid w:val="00C22946"/>
    <w:rsid w:val="00C22D6E"/>
    <w:rsid w:val="00C22D94"/>
    <w:rsid w:val="00C232C1"/>
    <w:rsid w:val="00C2442A"/>
    <w:rsid w:val="00C33DDE"/>
    <w:rsid w:val="00C34598"/>
    <w:rsid w:val="00C456AC"/>
    <w:rsid w:val="00C46CC1"/>
    <w:rsid w:val="00C52897"/>
    <w:rsid w:val="00C61F2A"/>
    <w:rsid w:val="00C66517"/>
    <w:rsid w:val="00C666EA"/>
    <w:rsid w:val="00C749BB"/>
    <w:rsid w:val="00C81FC3"/>
    <w:rsid w:val="00C83385"/>
    <w:rsid w:val="00C83561"/>
    <w:rsid w:val="00C852F8"/>
    <w:rsid w:val="00C86128"/>
    <w:rsid w:val="00CA1E93"/>
    <w:rsid w:val="00CA2077"/>
    <w:rsid w:val="00CA4022"/>
    <w:rsid w:val="00CA5785"/>
    <w:rsid w:val="00CA61E8"/>
    <w:rsid w:val="00CA763D"/>
    <w:rsid w:val="00CB3757"/>
    <w:rsid w:val="00CB3909"/>
    <w:rsid w:val="00CC3B18"/>
    <w:rsid w:val="00CC6DAD"/>
    <w:rsid w:val="00CC7F04"/>
    <w:rsid w:val="00CE3150"/>
    <w:rsid w:val="00CF3CE2"/>
    <w:rsid w:val="00CF4FDD"/>
    <w:rsid w:val="00CF7FB9"/>
    <w:rsid w:val="00D06C91"/>
    <w:rsid w:val="00D12E57"/>
    <w:rsid w:val="00D13155"/>
    <w:rsid w:val="00D165E9"/>
    <w:rsid w:val="00D34F98"/>
    <w:rsid w:val="00D4105A"/>
    <w:rsid w:val="00D41153"/>
    <w:rsid w:val="00D45500"/>
    <w:rsid w:val="00D467B6"/>
    <w:rsid w:val="00D47B8A"/>
    <w:rsid w:val="00D509F9"/>
    <w:rsid w:val="00D63CA3"/>
    <w:rsid w:val="00D65925"/>
    <w:rsid w:val="00D728BD"/>
    <w:rsid w:val="00D74F63"/>
    <w:rsid w:val="00D75944"/>
    <w:rsid w:val="00D77D8A"/>
    <w:rsid w:val="00D83385"/>
    <w:rsid w:val="00D92081"/>
    <w:rsid w:val="00D927CE"/>
    <w:rsid w:val="00D96043"/>
    <w:rsid w:val="00DA08C9"/>
    <w:rsid w:val="00DA1CDF"/>
    <w:rsid w:val="00DA2A80"/>
    <w:rsid w:val="00DA4F48"/>
    <w:rsid w:val="00DC283C"/>
    <w:rsid w:val="00DC77F9"/>
    <w:rsid w:val="00DD1380"/>
    <w:rsid w:val="00DD1608"/>
    <w:rsid w:val="00DD3168"/>
    <w:rsid w:val="00DD5E45"/>
    <w:rsid w:val="00DD769E"/>
    <w:rsid w:val="00DF0A62"/>
    <w:rsid w:val="00DF4E86"/>
    <w:rsid w:val="00E0006F"/>
    <w:rsid w:val="00E03674"/>
    <w:rsid w:val="00E04841"/>
    <w:rsid w:val="00E04E58"/>
    <w:rsid w:val="00E06707"/>
    <w:rsid w:val="00E1029D"/>
    <w:rsid w:val="00E13C11"/>
    <w:rsid w:val="00E15841"/>
    <w:rsid w:val="00E15A4C"/>
    <w:rsid w:val="00E20BF7"/>
    <w:rsid w:val="00E2384B"/>
    <w:rsid w:val="00E24B19"/>
    <w:rsid w:val="00E32A4D"/>
    <w:rsid w:val="00E37835"/>
    <w:rsid w:val="00E37B68"/>
    <w:rsid w:val="00E46202"/>
    <w:rsid w:val="00E47569"/>
    <w:rsid w:val="00E538E1"/>
    <w:rsid w:val="00E55ED5"/>
    <w:rsid w:val="00E560E7"/>
    <w:rsid w:val="00E578D6"/>
    <w:rsid w:val="00E6094B"/>
    <w:rsid w:val="00E6107C"/>
    <w:rsid w:val="00E61B85"/>
    <w:rsid w:val="00E65A92"/>
    <w:rsid w:val="00E67E1C"/>
    <w:rsid w:val="00E7308C"/>
    <w:rsid w:val="00E73BA2"/>
    <w:rsid w:val="00E82358"/>
    <w:rsid w:val="00E86F78"/>
    <w:rsid w:val="00E87BE4"/>
    <w:rsid w:val="00E87FC1"/>
    <w:rsid w:val="00E93EBB"/>
    <w:rsid w:val="00EA2A8C"/>
    <w:rsid w:val="00EA46FA"/>
    <w:rsid w:val="00EA4C82"/>
    <w:rsid w:val="00EB59DB"/>
    <w:rsid w:val="00EC2B5E"/>
    <w:rsid w:val="00ED2110"/>
    <w:rsid w:val="00ED3969"/>
    <w:rsid w:val="00ED4B7E"/>
    <w:rsid w:val="00EE3A4D"/>
    <w:rsid w:val="00EE75D9"/>
    <w:rsid w:val="00EF03B5"/>
    <w:rsid w:val="00EF6ED9"/>
    <w:rsid w:val="00F00882"/>
    <w:rsid w:val="00F02106"/>
    <w:rsid w:val="00F052DF"/>
    <w:rsid w:val="00F07755"/>
    <w:rsid w:val="00F12773"/>
    <w:rsid w:val="00F15F46"/>
    <w:rsid w:val="00F1739D"/>
    <w:rsid w:val="00F2556A"/>
    <w:rsid w:val="00F27E78"/>
    <w:rsid w:val="00F3154F"/>
    <w:rsid w:val="00F46854"/>
    <w:rsid w:val="00F51795"/>
    <w:rsid w:val="00F518E2"/>
    <w:rsid w:val="00F51E11"/>
    <w:rsid w:val="00F526EF"/>
    <w:rsid w:val="00F53E2C"/>
    <w:rsid w:val="00F601CE"/>
    <w:rsid w:val="00F602FC"/>
    <w:rsid w:val="00F61249"/>
    <w:rsid w:val="00F67C71"/>
    <w:rsid w:val="00F81733"/>
    <w:rsid w:val="00F822BA"/>
    <w:rsid w:val="00F86DE8"/>
    <w:rsid w:val="00F877CC"/>
    <w:rsid w:val="00F901D7"/>
    <w:rsid w:val="00FA2DBA"/>
    <w:rsid w:val="00FB641F"/>
    <w:rsid w:val="00FD12DB"/>
    <w:rsid w:val="00FE1E23"/>
    <w:rsid w:val="00FE54EA"/>
    <w:rsid w:val="00FF17A9"/>
    <w:rsid w:val="00FF30FB"/>
    <w:rsid w:val="00FF4324"/>
    <w:rsid w:val="00FF4ECD"/>
    <w:rsid w:val="00FF7F23"/>
    <w:rsid w:val="6F2A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A0A1C"/>
  <w15:chartTrackingRefBased/>
  <w15:docId w15:val="{C5D09DD0-2F64-411F-8643-95234ACA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6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7674E0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basedOn w:val="Liguvaikefont"/>
    <w:link w:val="Pis"/>
    <w:rsid w:val="007674E0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Hperlink">
    <w:name w:val="Hyperlink"/>
    <w:rsid w:val="007674E0"/>
    <w:rPr>
      <w:color w:val="0000FF"/>
      <w:u w:val="single"/>
    </w:rPr>
  </w:style>
  <w:style w:type="paragraph" w:styleId="Vahedeta">
    <w:name w:val="No Spacing"/>
    <w:uiPriority w:val="1"/>
    <w:qFormat/>
    <w:rsid w:val="007674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oendilik">
    <w:name w:val="List Paragraph"/>
    <w:basedOn w:val="Normaallaad"/>
    <w:uiPriority w:val="34"/>
    <w:qFormat/>
    <w:rsid w:val="007674E0"/>
    <w:pPr>
      <w:ind w:left="720"/>
      <w:contextualSpacing/>
    </w:pPr>
    <w:rPr>
      <w:noProof/>
    </w:rPr>
  </w:style>
  <w:style w:type="paragraph" w:styleId="Kehatekst">
    <w:name w:val="Body Text"/>
    <w:basedOn w:val="Normaallaad"/>
    <w:link w:val="KehatekstMrk"/>
    <w:unhideWhenUsed/>
    <w:rsid w:val="007674E0"/>
    <w:pPr>
      <w:spacing w:before="100" w:beforeAutospacing="1" w:after="100" w:afterAutospacing="1"/>
    </w:pPr>
    <w:rPr>
      <w:lang w:val="en-GB"/>
    </w:rPr>
  </w:style>
  <w:style w:type="character" w:customStyle="1" w:styleId="KehatekstMrk">
    <w:name w:val="Kehatekst Märk"/>
    <w:basedOn w:val="Liguvaikefont"/>
    <w:link w:val="Kehatekst"/>
    <w:rsid w:val="007674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674E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674E0"/>
    <w:rPr>
      <w:rFonts w:ascii="Segoe UI" w:eastAsia="Times New Roman" w:hAnsi="Segoe UI" w:cs="Segoe UI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1752EF"/>
    <w:rPr>
      <w:color w:val="605E5C"/>
      <w:shd w:val="clear" w:color="auto" w:fill="E1DFDD"/>
    </w:rPr>
  </w:style>
  <w:style w:type="paragraph" w:styleId="Jalus">
    <w:name w:val="footer"/>
    <w:basedOn w:val="Normaallaad"/>
    <w:link w:val="JalusMrk"/>
    <w:uiPriority w:val="99"/>
    <w:unhideWhenUsed/>
    <w:rsid w:val="006F69C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6F69CA"/>
    <w:rPr>
      <w:rFonts w:ascii="Times New Roman" w:eastAsia="Times New Roman" w:hAnsi="Times New Roman" w:cs="Times New Roman"/>
      <w:sz w:val="24"/>
      <w:szCs w:val="24"/>
    </w:rPr>
  </w:style>
  <w:style w:type="table" w:styleId="Kontuurtabel">
    <w:name w:val="Table Grid"/>
    <w:basedOn w:val="Normaaltabe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8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orav@elelevi.ee" TargetMode="External"/><Relationship Id="rId13" Type="http://schemas.openxmlformats.org/officeDocument/2006/relationships/hyperlink" Target="mailto:raivo.laidma@viljandivald.ee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viljandivald.ee" TargetMode="External"/><Relationship Id="rId12" Type="http://schemas.openxmlformats.org/officeDocument/2006/relationships/hyperlink" Target="https://kinnistusraamat.rik.ee/PealeheOtsinguTulemus.aspx?nimi=45703316013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ouna@pta.agri.e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louna@rescue.e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iia.kallas@fin.ee" TargetMode="External"/><Relationship Id="rId14" Type="http://schemas.openxmlformats.org/officeDocument/2006/relationships/hyperlink" Target="mailto:liisa.kaasik@viljandivald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647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 Kannes</dc:creator>
  <cp:keywords/>
  <dc:description/>
  <cp:lastModifiedBy>Raivo Laidma</cp:lastModifiedBy>
  <cp:revision>51</cp:revision>
  <cp:lastPrinted>2022-01-07T06:50:00Z</cp:lastPrinted>
  <dcterms:created xsi:type="dcterms:W3CDTF">2022-09-08T12:13:00Z</dcterms:created>
  <dcterms:modified xsi:type="dcterms:W3CDTF">2022-09-12T06:20:00Z</dcterms:modified>
</cp:coreProperties>
</file>