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E3" w:rsidRDefault="004175E3"/>
    <w:tbl>
      <w:tblPr>
        <w:tblpPr w:leftFromText="141" w:rightFromText="141" w:horzAnchor="margin" w:tblpY="191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3292"/>
        <w:gridCol w:w="1891"/>
        <w:gridCol w:w="2316"/>
      </w:tblGrid>
      <w:tr w:rsidR="00740AD4" w:rsidTr="00C55E8B">
        <w:tc>
          <w:tcPr>
            <w:tcW w:w="6751" w:type="dxa"/>
            <w:gridSpan w:val="3"/>
          </w:tcPr>
          <w:p w:rsidR="004175E3" w:rsidRPr="00B53975" w:rsidRDefault="004E1D9D" w:rsidP="00C6440A">
            <w:pPr>
              <w:rPr>
                <w:b/>
              </w:rPr>
            </w:pPr>
            <w:r w:rsidRPr="00B53975">
              <w:rPr>
                <w:b/>
              </w:rPr>
              <w:t>MIR k</w:t>
            </w:r>
            <w:r w:rsidR="00B74A34" w:rsidRPr="00B53975">
              <w:rPr>
                <w:b/>
              </w:rPr>
              <w:t>uluartikkel</w:t>
            </w:r>
            <w:r w:rsidR="002A279A">
              <w:rPr>
                <w:b/>
              </w:rPr>
              <w:t xml:space="preserve">  </w:t>
            </w:r>
            <w:bookmarkStart w:id="0" w:name="_GoBack"/>
            <w:bookmarkEnd w:id="0"/>
            <w:r w:rsidR="00C6440A">
              <w:rPr>
                <w:b/>
              </w:rPr>
              <w:t>202</w:t>
            </w:r>
            <w:r w:rsidR="00C6440A">
              <w:rPr>
                <w:b/>
              </w:rPr>
              <w:t>5</w:t>
            </w:r>
            <w:r w:rsidRPr="00B53975">
              <w:rPr>
                <w:b/>
              </w:rPr>
              <w:t>. aastal</w:t>
            </w:r>
          </w:p>
        </w:tc>
        <w:tc>
          <w:tcPr>
            <w:tcW w:w="2316" w:type="dxa"/>
          </w:tcPr>
          <w:p w:rsidR="00606C36" w:rsidRDefault="0074343B" w:rsidP="00B53975">
            <w:pPr>
              <w:jc w:val="center"/>
              <w:rPr>
                <w:b/>
                <w:sz w:val="22"/>
                <w:szCs w:val="22"/>
              </w:rPr>
            </w:pPr>
            <w:r w:rsidRPr="00B53975">
              <w:rPr>
                <w:b/>
                <w:sz w:val="22"/>
                <w:szCs w:val="22"/>
              </w:rPr>
              <w:t>Kulud</w:t>
            </w:r>
            <w:r w:rsidR="00B74A34" w:rsidRPr="00B53975">
              <w:rPr>
                <w:b/>
                <w:sz w:val="22"/>
                <w:szCs w:val="22"/>
              </w:rPr>
              <w:t xml:space="preserve"> k</w:t>
            </w:r>
            <w:r w:rsidR="003C434F" w:rsidRPr="00B53975">
              <w:rPr>
                <w:b/>
                <w:sz w:val="22"/>
                <w:szCs w:val="22"/>
              </w:rPr>
              <w:t>okku</w:t>
            </w:r>
          </w:p>
          <w:p w:rsidR="00E46905" w:rsidRPr="00B53975" w:rsidRDefault="00E46905" w:rsidP="00B539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(EUR)</w:t>
            </w:r>
          </w:p>
        </w:tc>
      </w:tr>
      <w:tr w:rsidR="00740AD4" w:rsidTr="00C55E8B">
        <w:tc>
          <w:tcPr>
            <w:tcW w:w="6751" w:type="dxa"/>
            <w:gridSpan w:val="3"/>
          </w:tcPr>
          <w:p w:rsidR="003C434F" w:rsidRPr="0067079A" w:rsidRDefault="00E90394" w:rsidP="00B53975">
            <w:pPr>
              <w:rPr>
                <w:b/>
              </w:rPr>
            </w:pPr>
            <w:r w:rsidRPr="0067079A">
              <w:rPr>
                <w:b/>
              </w:rPr>
              <w:t>1.</w:t>
            </w:r>
            <w:r w:rsidR="003C434F" w:rsidRPr="0067079A">
              <w:rPr>
                <w:b/>
              </w:rPr>
              <w:t>Tööjõukulud</w:t>
            </w:r>
            <w:r w:rsidR="00BF2A33" w:rsidRPr="0067079A">
              <w:rPr>
                <w:b/>
              </w:rPr>
              <w:t xml:space="preserve">                                                                                           </w:t>
            </w:r>
          </w:p>
        </w:tc>
        <w:tc>
          <w:tcPr>
            <w:tcW w:w="2316" w:type="dxa"/>
          </w:tcPr>
          <w:p w:rsidR="0030408E" w:rsidRPr="00DE65D6" w:rsidRDefault="002F3396" w:rsidP="00EB60A0">
            <w:pPr>
              <w:jc w:val="right"/>
              <w:rPr>
                <w:b/>
              </w:rPr>
            </w:pPr>
            <w:r w:rsidRPr="00DE65D6">
              <w:rPr>
                <w:b/>
              </w:rPr>
              <w:t>6</w:t>
            </w:r>
            <w:r w:rsidR="008310DD">
              <w:rPr>
                <w:b/>
              </w:rPr>
              <w:t>6</w:t>
            </w:r>
            <w:r w:rsidR="00B5597E">
              <w:rPr>
                <w:b/>
              </w:rPr>
              <w:t xml:space="preserve"> </w:t>
            </w:r>
            <w:r w:rsidR="00EB60A0">
              <w:rPr>
                <w:b/>
              </w:rPr>
              <w:t>288</w:t>
            </w:r>
            <w:r w:rsidR="008310DD">
              <w:rPr>
                <w:b/>
              </w:rPr>
              <w:t>,53</w:t>
            </w:r>
          </w:p>
        </w:tc>
      </w:tr>
      <w:tr w:rsidR="00740AD4" w:rsidTr="00C55E8B">
        <w:tc>
          <w:tcPr>
            <w:tcW w:w="1568" w:type="dxa"/>
          </w:tcPr>
          <w:p w:rsidR="003C434F" w:rsidRDefault="003C434F" w:rsidP="00B53975"/>
        </w:tc>
        <w:tc>
          <w:tcPr>
            <w:tcW w:w="3292" w:type="dxa"/>
          </w:tcPr>
          <w:p w:rsidR="003C434F" w:rsidRPr="008D51DD" w:rsidRDefault="00DA040D" w:rsidP="00B53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3C434F" w:rsidRPr="008D51DD">
              <w:rPr>
                <w:sz w:val="22"/>
                <w:szCs w:val="22"/>
              </w:rPr>
              <w:t xml:space="preserve">Tugipersonali </w:t>
            </w:r>
            <w:r w:rsidR="00565589">
              <w:rPr>
                <w:sz w:val="22"/>
                <w:szCs w:val="22"/>
              </w:rPr>
              <w:t>palgakulu</w:t>
            </w:r>
          </w:p>
          <w:p w:rsidR="003C434F" w:rsidRPr="008D51DD" w:rsidRDefault="00395F7D" w:rsidP="00B53975">
            <w:pPr>
              <w:jc w:val="right"/>
              <w:rPr>
                <w:sz w:val="22"/>
                <w:szCs w:val="22"/>
              </w:rPr>
            </w:pPr>
            <w:r w:rsidRPr="008D51DD">
              <w:rPr>
                <w:sz w:val="22"/>
                <w:szCs w:val="22"/>
              </w:rPr>
              <w:t>(</w:t>
            </w:r>
            <w:r w:rsidR="000157BC">
              <w:rPr>
                <w:sz w:val="22"/>
                <w:szCs w:val="22"/>
              </w:rPr>
              <w:t>s.h.</w:t>
            </w:r>
            <w:r w:rsidR="0038186B">
              <w:rPr>
                <w:sz w:val="22"/>
                <w:szCs w:val="22"/>
              </w:rPr>
              <w:t xml:space="preserve"> </w:t>
            </w:r>
            <w:r w:rsidRPr="008D51DD">
              <w:rPr>
                <w:sz w:val="22"/>
                <w:szCs w:val="22"/>
              </w:rPr>
              <w:t>MIR direktor 1,0</w:t>
            </w:r>
            <w:r w:rsidR="003C434F" w:rsidRPr="008D51DD">
              <w:rPr>
                <w:sz w:val="22"/>
                <w:szCs w:val="22"/>
              </w:rPr>
              <w:t xml:space="preserve">; </w:t>
            </w:r>
          </w:p>
          <w:p w:rsidR="003C434F" w:rsidRDefault="00063DE3" w:rsidP="00B53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MIR spetsialist </w:t>
            </w:r>
            <w:r w:rsidR="00065588">
              <w:rPr>
                <w:sz w:val="22"/>
                <w:szCs w:val="22"/>
              </w:rPr>
              <w:t>1.0</w:t>
            </w:r>
            <w:r w:rsidR="00415692">
              <w:rPr>
                <w:sz w:val="22"/>
                <w:szCs w:val="22"/>
              </w:rPr>
              <w:t>, abi statistilisel analüüsil</w:t>
            </w:r>
            <w:r w:rsidR="000157BC">
              <w:rPr>
                <w:sz w:val="22"/>
                <w:szCs w:val="22"/>
              </w:rPr>
              <w:t xml:space="preserve"> ja</w:t>
            </w:r>
          </w:p>
          <w:p w:rsidR="000157BC" w:rsidRPr="008D51DD" w:rsidRDefault="000157BC" w:rsidP="00B53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lisatasu </w:t>
            </w:r>
            <w:proofErr w:type="spellStart"/>
            <w:r>
              <w:rPr>
                <w:sz w:val="22"/>
                <w:szCs w:val="22"/>
              </w:rPr>
              <w:t>ITle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91" w:type="dxa"/>
          </w:tcPr>
          <w:p w:rsidR="00D72129" w:rsidRDefault="00C74E75" w:rsidP="0067079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  <w:r w:rsidR="00E52D92">
              <w:rPr>
                <w:b/>
                <w:sz w:val="22"/>
                <w:szCs w:val="22"/>
              </w:rPr>
              <w:t xml:space="preserve"> </w:t>
            </w:r>
            <w:r w:rsidR="008310DD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3</w:t>
            </w:r>
            <w:r w:rsidR="00DF7E88">
              <w:rPr>
                <w:b/>
                <w:sz w:val="22"/>
                <w:szCs w:val="22"/>
              </w:rPr>
              <w:t>,00</w:t>
            </w:r>
          </w:p>
          <w:p w:rsidR="00415692" w:rsidRPr="0067079A" w:rsidRDefault="00415692" w:rsidP="0067079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316" w:type="dxa"/>
          </w:tcPr>
          <w:p w:rsidR="003C434F" w:rsidRPr="00DE65D6" w:rsidRDefault="003C434F" w:rsidP="00C55E8B">
            <w:pPr>
              <w:jc w:val="right"/>
            </w:pPr>
          </w:p>
        </w:tc>
      </w:tr>
      <w:tr w:rsidR="00740AD4" w:rsidTr="00C55E8B">
        <w:tc>
          <w:tcPr>
            <w:tcW w:w="1568" w:type="dxa"/>
          </w:tcPr>
          <w:p w:rsidR="002F3396" w:rsidRDefault="002F3396" w:rsidP="002F3396"/>
        </w:tc>
        <w:tc>
          <w:tcPr>
            <w:tcW w:w="3292" w:type="dxa"/>
          </w:tcPr>
          <w:p w:rsidR="002F3396" w:rsidRPr="008D51DD" w:rsidRDefault="002F3396" w:rsidP="002F3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</w:t>
            </w:r>
            <w:r w:rsidRPr="008D51DD">
              <w:rPr>
                <w:sz w:val="22"/>
                <w:szCs w:val="22"/>
              </w:rPr>
              <w:t>Sotsiaalmaks</w:t>
            </w:r>
            <w:r>
              <w:rPr>
                <w:sz w:val="22"/>
                <w:szCs w:val="22"/>
              </w:rPr>
              <w:t xml:space="preserve"> (33% brutotasult)</w:t>
            </w:r>
          </w:p>
        </w:tc>
        <w:tc>
          <w:tcPr>
            <w:tcW w:w="1891" w:type="dxa"/>
          </w:tcPr>
          <w:p w:rsidR="002F3396" w:rsidRPr="002F3396" w:rsidRDefault="002F3396" w:rsidP="00C55E8B">
            <w:pPr>
              <w:jc w:val="right"/>
              <w:rPr>
                <w:b/>
                <w:sz w:val="22"/>
                <w:szCs w:val="22"/>
              </w:rPr>
            </w:pPr>
            <w:r w:rsidRPr="002F3396">
              <w:rPr>
                <w:b/>
                <w:sz w:val="22"/>
                <w:szCs w:val="22"/>
              </w:rPr>
              <w:t>16</w:t>
            </w:r>
            <w:r w:rsidR="008310DD">
              <w:rPr>
                <w:b/>
                <w:sz w:val="22"/>
                <w:szCs w:val="22"/>
              </w:rPr>
              <w:t> 349,19</w:t>
            </w:r>
          </w:p>
        </w:tc>
        <w:tc>
          <w:tcPr>
            <w:tcW w:w="2316" w:type="dxa"/>
          </w:tcPr>
          <w:p w:rsidR="002F3396" w:rsidRPr="00DE65D6" w:rsidRDefault="002F3396" w:rsidP="00C55E8B">
            <w:pPr>
              <w:jc w:val="right"/>
              <w:rPr>
                <w:b/>
              </w:rPr>
            </w:pPr>
          </w:p>
        </w:tc>
      </w:tr>
      <w:tr w:rsidR="00740AD4" w:rsidTr="00C55E8B">
        <w:tc>
          <w:tcPr>
            <w:tcW w:w="1568" w:type="dxa"/>
          </w:tcPr>
          <w:p w:rsidR="002F3396" w:rsidRDefault="002F3396" w:rsidP="002F3396"/>
        </w:tc>
        <w:tc>
          <w:tcPr>
            <w:tcW w:w="3292" w:type="dxa"/>
          </w:tcPr>
          <w:p w:rsidR="002F3396" w:rsidRPr="008D51DD" w:rsidRDefault="002F3396" w:rsidP="002F3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  T</w:t>
            </w:r>
            <w:r w:rsidRPr="008D51DD">
              <w:rPr>
                <w:sz w:val="22"/>
                <w:szCs w:val="22"/>
              </w:rPr>
              <w:t>öötuskindlustus</w:t>
            </w:r>
            <w:r>
              <w:rPr>
                <w:sz w:val="22"/>
                <w:szCs w:val="22"/>
              </w:rPr>
              <w:t xml:space="preserve">maks </w:t>
            </w:r>
          </w:p>
        </w:tc>
        <w:tc>
          <w:tcPr>
            <w:tcW w:w="1891" w:type="dxa"/>
          </w:tcPr>
          <w:p w:rsidR="002F3396" w:rsidRPr="0067079A" w:rsidRDefault="002F3396" w:rsidP="002F339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8310DD">
              <w:rPr>
                <w:b/>
                <w:sz w:val="22"/>
                <w:szCs w:val="22"/>
              </w:rPr>
              <w:t>6,34</w:t>
            </w:r>
          </w:p>
        </w:tc>
        <w:tc>
          <w:tcPr>
            <w:tcW w:w="2316" w:type="dxa"/>
          </w:tcPr>
          <w:p w:rsidR="002F3396" w:rsidRPr="00DE65D6" w:rsidRDefault="002F3396" w:rsidP="00C55E8B">
            <w:pPr>
              <w:jc w:val="right"/>
            </w:pPr>
          </w:p>
        </w:tc>
      </w:tr>
      <w:tr w:rsidR="00740AD4" w:rsidTr="00C55E8B">
        <w:tc>
          <w:tcPr>
            <w:tcW w:w="6751" w:type="dxa"/>
            <w:gridSpan w:val="3"/>
          </w:tcPr>
          <w:p w:rsidR="00DE65D6" w:rsidRDefault="002F3396" w:rsidP="002F3396">
            <w:pPr>
              <w:rPr>
                <w:b/>
                <w:sz w:val="20"/>
                <w:szCs w:val="20"/>
              </w:rPr>
            </w:pPr>
            <w:r w:rsidRPr="004743FE">
              <w:rPr>
                <w:b/>
              </w:rPr>
              <w:t xml:space="preserve">2. Administratiivkulud </w:t>
            </w:r>
          </w:p>
          <w:p w:rsidR="00DE65D6" w:rsidRPr="001B7DAF" w:rsidRDefault="002F3396" w:rsidP="00DE65D6">
            <w:pPr>
              <w:rPr>
                <w:sz w:val="20"/>
                <w:szCs w:val="20"/>
              </w:rPr>
            </w:pPr>
            <w:r w:rsidRPr="00C55E8B">
              <w:rPr>
                <w:sz w:val="20"/>
                <w:szCs w:val="20"/>
              </w:rPr>
              <w:t>(</w:t>
            </w:r>
            <w:proofErr w:type="spellStart"/>
            <w:r w:rsidRPr="00C55E8B">
              <w:rPr>
                <w:sz w:val="20"/>
                <w:szCs w:val="20"/>
              </w:rPr>
              <w:t>üldkulud</w:t>
            </w:r>
            <w:proofErr w:type="spellEnd"/>
            <w:r w:rsidRPr="00C55E8B">
              <w:rPr>
                <w:sz w:val="20"/>
                <w:szCs w:val="20"/>
              </w:rPr>
              <w:t>, s</w:t>
            </w:r>
            <w:r w:rsidR="00DE65D6" w:rsidRPr="00C55E8B">
              <w:rPr>
                <w:sz w:val="20"/>
                <w:szCs w:val="20"/>
              </w:rPr>
              <w:t>h</w:t>
            </w:r>
            <w:r w:rsidR="00DE65D6">
              <w:rPr>
                <w:sz w:val="20"/>
                <w:szCs w:val="20"/>
              </w:rPr>
              <w:t xml:space="preserve"> </w:t>
            </w:r>
            <w:r w:rsidR="00DE65D6" w:rsidRPr="001B7DAF">
              <w:rPr>
                <w:sz w:val="20"/>
                <w:szCs w:val="20"/>
              </w:rPr>
              <w:t xml:space="preserve">jaotatavad hoonete ja ruumide </w:t>
            </w:r>
            <w:r w:rsidR="00DE65D6">
              <w:rPr>
                <w:sz w:val="20"/>
                <w:szCs w:val="20"/>
              </w:rPr>
              <w:t xml:space="preserve">kulud, </w:t>
            </w:r>
            <w:r w:rsidR="00DE65D6" w:rsidRPr="001B7DAF">
              <w:rPr>
                <w:sz w:val="20"/>
                <w:szCs w:val="20"/>
              </w:rPr>
              <w:t>ülalpidamis- ja remondikulud</w:t>
            </w:r>
            <w:r w:rsidR="00DE65D6">
              <w:rPr>
                <w:sz w:val="20"/>
                <w:szCs w:val="20"/>
              </w:rPr>
              <w:t xml:space="preserve">,  hoone </w:t>
            </w:r>
            <w:proofErr w:type="spellStart"/>
            <w:r w:rsidR="00DE65D6">
              <w:rPr>
                <w:sz w:val="20"/>
                <w:szCs w:val="20"/>
              </w:rPr>
              <w:t>amordikulu</w:t>
            </w:r>
            <w:proofErr w:type="spellEnd"/>
            <w:r w:rsidR="00DE65D6">
              <w:rPr>
                <w:sz w:val="20"/>
                <w:szCs w:val="20"/>
              </w:rPr>
              <w:t>)</w:t>
            </w:r>
            <w:r w:rsidR="00DE65D6" w:rsidRPr="001B7DAF">
              <w:t xml:space="preserve">          </w:t>
            </w:r>
          </w:p>
          <w:p w:rsidR="002F3396" w:rsidRPr="004743FE" w:rsidRDefault="002F3396" w:rsidP="00C87264">
            <w:pPr>
              <w:rPr>
                <w:b/>
                <w:sz w:val="22"/>
                <w:szCs w:val="22"/>
              </w:rPr>
            </w:pPr>
            <w:r w:rsidRPr="00C55E8B">
              <w:t xml:space="preserve"> </w:t>
            </w:r>
          </w:p>
        </w:tc>
        <w:tc>
          <w:tcPr>
            <w:tcW w:w="2316" w:type="dxa"/>
          </w:tcPr>
          <w:p w:rsidR="002F3396" w:rsidRPr="00DE65D6" w:rsidRDefault="002F3396" w:rsidP="00C55E8B">
            <w:pPr>
              <w:jc w:val="right"/>
              <w:rPr>
                <w:b/>
              </w:rPr>
            </w:pPr>
          </w:p>
          <w:p w:rsidR="002F3396" w:rsidRPr="00DE65D6" w:rsidRDefault="002F3396" w:rsidP="00C55E8B">
            <w:pPr>
              <w:jc w:val="right"/>
              <w:rPr>
                <w:b/>
              </w:rPr>
            </w:pPr>
          </w:p>
          <w:p w:rsidR="002F3396" w:rsidRPr="00DE65D6" w:rsidRDefault="00161930" w:rsidP="00C55E8B">
            <w:pPr>
              <w:jc w:val="right"/>
              <w:rPr>
                <w:b/>
              </w:rPr>
            </w:pPr>
            <w:r w:rsidRPr="00DE65D6">
              <w:rPr>
                <w:b/>
              </w:rPr>
              <w:t>2</w:t>
            </w:r>
            <w:r w:rsidR="00EF5450">
              <w:rPr>
                <w:b/>
              </w:rPr>
              <w:t> 993,42</w:t>
            </w:r>
          </w:p>
        </w:tc>
      </w:tr>
      <w:tr w:rsidR="00740AD4" w:rsidRPr="00C74E75" w:rsidTr="00C55E8B">
        <w:tc>
          <w:tcPr>
            <w:tcW w:w="6751" w:type="dxa"/>
            <w:gridSpan w:val="3"/>
          </w:tcPr>
          <w:p w:rsidR="002F3396" w:rsidRPr="004743FE" w:rsidRDefault="002F3396" w:rsidP="006D6BF0">
            <w:pPr>
              <w:spacing w:line="480" w:lineRule="auto"/>
            </w:pPr>
            <w:r w:rsidRPr="004743FE">
              <w:rPr>
                <w:b/>
              </w:rPr>
              <w:t xml:space="preserve">3. Muud tegevuskulud                      </w:t>
            </w:r>
            <w:r w:rsidR="00194974">
              <w:rPr>
                <w:b/>
              </w:rPr>
              <w:t xml:space="preserve">                                                        </w:t>
            </w:r>
          </w:p>
        </w:tc>
        <w:tc>
          <w:tcPr>
            <w:tcW w:w="2316" w:type="dxa"/>
          </w:tcPr>
          <w:p w:rsidR="002F3396" w:rsidRPr="00C55E8B" w:rsidRDefault="00EF5450" w:rsidP="00EB60A0">
            <w:pPr>
              <w:spacing w:line="480" w:lineRule="auto"/>
              <w:jc w:val="right"/>
              <w:rPr>
                <w:b/>
              </w:rPr>
            </w:pPr>
            <w:r>
              <w:rPr>
                <w:b/>
              </w:rPr>
              <w:t>7 421,21</w:t>
            </w:r>
          </w:p>
        </w:tc>
      </w:tr>
      <w:tr w:rsidR="00740AD4" w:rsidTr="00C55E8B">
        <w:tc>
          <w:tcPr>
            <w:tcW w:w="1568" w:type="dxa"/>
          </w:tcPr>
          <w:p w:rsidR="002F3396" w:rsidRDefault="002F3396" w:rsidP="002F3396"/>
        </w:tc>
        <w:tc>
          <w:tcPr>
            <w:tcW w:w="3292" w:type="dxa"/>
          </w:tcPr>
          <w:p w:rsidR="002F3396" w:rsidRPr="008D51DD" w:rsidRDefault="002F3396" w:rsidP="002F3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Majanduslik kulumaterjal ja kuluinventar (sh muud hoonete ja ruumide kulu (väheväärtuslik kuluinventar ja ruumitarvikud) ja materjalid materjalilaost)</w:t>
            </w:r>
          </w:p>
        </w:tc>
        <w:tc>
          <w:tcPr>
            <w:tcW w:w="1891" w:type="dxa"/>
          </w:tcPr>
          <w:p w:rsidR="002F3396" w:rsidRPr="004743FE" w:rsidRDefault="00EF5450" w:rsidP="002F339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F02C4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316" w:type="dxa"/>
          </w:tcPr>
          <w:p w:rsidR="002F3396" w:rsidRPr="00DE65D6" w:rsidRDefault="002F3396" w:rsidP="00C55E8B">
            <w:pPr>
              <w:jc w:val="right"/>
            </w:pPr>
          </w:p>
        </w:tc>
      </w:tr>
      <w:tr w:rsidR="00740AD4" w:rsidTr="00C55E8B">
        <w:tc>
          <w:tcPr>
            <w:tcW w:w="1568" w:type="dxa"/>
          </w:tcPr>
          <w:p w:rsidR="002F3396" w:rsidRDefault="002F3396" w:rsidP="002F3396"/>
        </w:tc>
        <w:tc>
          <w:tcPr>
            <w:tcW w:w="3292" w:type="dxa"/>
          </w:tcPr>
          <w:p w:rsidR="002F3396" w:rsidRPr="008D51DD" w:rsidRDefault="002F3396" w:rsidP="002F3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Bürookulud (kantseleitarbed, postikulu, telefonikulu, raamatud, ajakirjad, elektroonilised andmebaasid, tahmakassetid)</w:t>
            </w:r>
          </w:p>
        </w:tc>
        <w:tc>
          <w:tcPr>
            <w:tcW w:w="1891" w:type="dxa"/>
          </w:tcPr>
          <w:p w:rsidR="002F3396" w:rsidRPr="004743FE" w:rsidRDefault="00EF5450" w:rsidP="007F686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F02C4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316" w:type="dxa"/>
          </w:tcPr>
          <w:p w:rsidR="002F3396" w:rsidRPr="004743FE" w:rsidRDefault="002F3396" w:rsidP="002F3396"/>
        </w:tc>
      </w:tr>
      <w:tr w:rsidR="00740AD4" w:rsidTr="00C55E8B">
        <w:tc>
          <w:tcPr>
            <w:tcW w:w="1568" w:type="dxa"/>
          </w:tcPr>
          <w:p w:rsidR="002F3396" w:rsidRPr="005E4F46" w:rsidRDefault="002F3396" w:rsidP="002F3396"/>
        </w:tc>
        <w:tc>
          <w:tcPr>
            <w:tcW w:w="3292" w:type="dxa"/>
          </w:tcPr>
          <w:p w:rsidR="002F3396" w:rsidRPr="005E4F46" w:rsidRDefault="002F3396" w:rsidP="002F3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Infotehnoloogiakulud</w:t>
            </w:r>
            <w:r w:rsidRPr="005E4F4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891" w:type="dxa"/>
          </w:tcPr>
          <w:p w:rsidR="002F3396" w:rsidRPr="004743FE" w:rsidRDefault="00EF5450" w:rsidP="002F339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5 67</w:t>
            </w:r>
            <w:r w:rsidR="00F02C47">
              <w:rPr>
                <w:b/>
              </w:rPr>
              <w:t>0</w:t>
            </w:r>
            <w:r w:rsidR="00517199">
              <w:rPr>
                <w:b/>
              </w:rPr>
              <w:t>,00</w:t>
            </w:r>
          </w:p>
        </w:tc>
        <w:tc>
          <w:tcPr>
            <w:tcW w:w="2316" w:type="dxa"/>
          </w:tcPr>
          <w:p w:rsidR="002F3396" w:rsidRPr="004743FE" w:rsidRDefault="002F3396" w:rsidP="002F3396"/>
        </w:tc>
      </w:tr>
      <w:tr w:rsidR="00740AD4" w:rsidTr="00C55E8B">
        <w:tc>
          <w:tcPr>
            <w:tcW w:w="1568" w:type="dxa"/>
          </w:tcPr>
          <w:p w:rsidR="002F3396" w:rsidRDefault="002F3396" w:rsidP="002F3396"/>
        </w:tc>
        <w:tc>
          <w:tcPr>
            <w:tcW w:w="3292" w:type="dxa"/>
          </w:tcPr>
          <w:p w:rsidR="002F3396" w:rsidRPr="00C55E8B" w:rsidRDefault="002F3396" w:rsidP="002F3396">
            <w:pPr>
              <w:jc w:val="right"/>
              <w:rPr>
                <w:b/>
                <w:color w:val="808080"/>
                <w:sz w:val="20"/>
                <w:szCs w:val="20"/>
              </w:rPr>
            </w:pPr>
            <w:r w:rsidRPr="00C55E8B">
              <w:rPr>
                <w:b/>
                <w:color w:val="808080"/>
                <w:sz w:val="20"/>
                <w:szCs w:val="20"/>
              </w:rPr>
              <w:t xml:space="preserve">  s.h. Riist- ja tarkvara hoolduskulud</w:t>
            </w:r>
          </w:p>
        </w:tc>
        <w:tc>
          <w:tcPr>
            <w:tcW w:w="1891" w:type="dxa"/>
          </w:tcPr>
          <w:p w:rsidR="002F3396" w:rsidRPr="004743FE" w:rsidRDefault="00EF5450" w:rsidP="00DB739B">
            <w:pPr>
              <w:jc w:val="right"/>
              <w:rPr>
                <w:color w:val="8080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5 50</w:t>
            </w:r>
            <w:r w:rsidR="00387BF8">
              <w:rPr>
                <w:color w:val="808080" w:themeColor="background1" w:themeShade="80"/>
                <w:sz w:val="22"/>
                <w:szCs w:val="22"/>
              </w:rPr>
              <w:t>0</w:t>
            </w:r>
            <w:r w:rsidR="00517199">
              <w:rPr>
                <w:color w:val="808080" w:themeColor="background1" w:themeShade="80"/>
                <w:sz w:val="22"/>
                <w:szCs w:val="22"/>
              </w:rPr>
              <w:t>,00</w:t>
            </w:r>
          </w:p>
        </w:tc>
        <w:tc>
          <w:tcPr>
            <w:tcW w:w="2316" w:type="dxa"/>
          </w:tcPr>
          <w:p w:rsidR="002F3396" w:rsidRPr="004743FE" w:rsidRDefault="002F3396" w:rsidP="002F3396"/>
        </w:tc>
      </w:tr>
      <w:tr w:rsidR="00740AD4" w:rsidTr="00C55E8B">
        <w:tc>
          <w:tcPr>
            <w:tcW w:w="1568" w:type="dxa"/>
          </w:tcPr>
          <w:p w:rsidR="002F3396" w:rsidRDefault="002F3396" w:rsidP="002F3396"/>
        </w:tc>
        <w:tc>
          <w:tcPr>
            <w:tcW w:w="3292" w:type="dxa"/>
          </w:tcPr>
          <w:p w:rsidR="002F3396" w:rsidRPr="00C55E8B" w:rsidRDefault="002F3396" w:rsidP="002F3396">
            <w:pPr>
              <w:jc w:val="right"/>
              <w:rPr>
                <w:b/>
                <w:color w:val="808080"/>
                <w:sz w:val="20"/>
                <w:szCs w:val="20"/>
              </w:rPr>
            </w:pPr>
            <w:r w:rsidRPr="00C55E8B">
              <w:rPr>
                <w:b/>
                <w:color w:val="808080"/>
                <w:sz w:val="20"/>
                <w:szCs w:val="20"/>
              </w:rPr>
              <w:t xml:space="preserve">      Muud riist- ja tarkvara kulud</w:t>
            </w:r>
          </w:p>
        </w:tc>
        <w:tc>
          <w:tcPr>
            <w:tcW w:w="1891" w:type="dxa"/>
          </w:tcPr>
          <w:p w:rsidR="002F3396" w:rsidRPr="004743FE" w:rsidRDefault="00517199" w:rsidP="00DB739B">
            <w:pPr>
              <w:jc w:val="right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1</w:t>
            </w:r>
            <w:r w:rsidR="00EF5450">
              <w:rPr>
                <w:color w:val="808080"/>
                <w:sz w:val="22"/>
                <w:szCs w:val="22"/>
              </w:rPr>
              <w:t>2</w:t>
            </w:r>
            <w:r>
              <w:rPr>
                <w:color w:val="808080"/>
                <w:sz w:val="22"/>
                <w:szCs w:val="22"/>
              </w:rPr>
              <w:t>0,00</w:t>
            </w:r>
          </w:p>
        </w:tc>
        <w:tc>
          <w:tcPr>
            <w:tcW w:w="2316" w:type="dxa"/>
          </w:tcPr>
          <w:p w:rsidR="002F3396" w:rsidRPr="004743FE" w:rsidRDefault="002F3396" w:rsidP="002F3396"/>
        </w:tc>
      </w:tr>
      <w:tr w:rsidR="00740AD4" w:rsidTr="00C55E8B">
        <w:tc>
          <w:tcPr>
            <w:tcW w:w="1568" w:type="dxa"/>
          </w:tcPr>
          <w:p w:rsidR="002F3396" w:rsidRDefault="002F3396" w:rsidP="002F3396"/>
        </w:tc>
        <w:tc>
          <w:tcPr>
            <w:tcW w:w="3292" w:type="dxa"/>
          </w:tcPr>
          <w:p w:rsidR="002F3396" w:rsidRPr="00C55E8B" w:rsidRDefault="002F3396" w:rsidP="002F3396">
            <w:pPr>
              <w:jc w:val="right"/>
              <w:rPr>
                <w:b/>
                <w:color w:val="808080"/>
                <w:sz w:val="20"/>
                <w:szCs w:val="20"/>
              </w:rPr>
            </w:pPr>
            <w:r w:rsidRPr="00C55E8B">
              <w:rPr>
                <w:b/>
                <w:color w:val="808080"/>
                <w:sz w:val="20"/>
                <w:szCs w:val="20"/>
              </w:rPr>
              <w:t xml:space="preserve">  Muu väheväärtuslik IT kulu-</w:t>
            </w:r>
          </w:p>
          <w:p w:rsidR="002F3396" w:rsidRPr="00C55E8B" w:rsidRDefault="002F3396" w:rsidP="002F3396">
            <w:pPr>
              <w:jc w:val="right"/>
              <w:rPr>
                <w:b/>
                <w:sz w:val="20"/>
                <w:szCs w:val="20"/>
              </w:rPr>
            </w:pPr>
            <w:r w:rsidRPr="00C55E8B">
              <w:rPr>
                <w:b/>
                <w:color w:val="808080"/>
                <w:sz w:val="20"/>
                <w:szCs w:val="20"/>
              </w:rPr>
              <w:t>inventar, printeritarvikute kulud, IT kulumaterjal ja seadmete remont</w:t>
            </w:r>
          </w:p>
        </w:tc>
        <w:tc>
          <w:tcPr>
            <w:tcW w:w="1891" w:type="dxa"/>
          </w:tcPr>
          <w:p w:rsidR="002F3396" w:rsidRPr="004743FE" w:rsidRDefault="002F3396" w:rsidP="00DB739B">
            <w:pPr>
              <w:jc w:val="right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50,00</w:t>
            </w:r>
          </w:p>
        </w:tc>
        <w:tc>
          <w:tcPr>
            <w:tcW w:w="2316" w:type="dxa"/>
          </w:tcPr>
          <w:p w:rsidR="002F3396" w:rsidRPr="004743FE" w:rsidRDefault="002F3396" w:rsidP="002F3396"/>
        </w:tc>
      </w:tr>
      <w:tr w:rsidR="00740AD4" w:rsidTr="00C55E8B">
        <w:tc>
          <w:tcPr>
            <w:tcW w:w="1568" w:type="dxa"/>
          </w:tcPr>
          <w:p w:rsidR="002F3396" w:rsidRDefault="002F3396" w:rsidP="002F3396"/>
        </w:tc>
        <w:tc>
          <w:tcPr>
            <w:tcW w:w="3292" w:type="dxa"/>
          </w:tcPr>
          <w:p w:rsidR="002F3396" w:rsidRPr="00262BBB" w:rsidRDefault="002F3396" w:rsidP="002F3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Pr="00AF4973">
              <w:rPr>
                <w:sz w:val="22"/>
                <w:szCs w:val="22"/>
              </w:rPr>
              <w:t>. Käibemaks</w:t>
            </w:r>
          </w:p>
        </w:tc>
        <w:tc>
          <w:tcPr>
            <w:tcW w:w="1891" w:type="dxa"/>
          </w:tcPr>
          <w:p w:rsidR="002F3396" w:rsidRPr="00A31352" w:rsidRDefault="0026401C" w:rsidP="00EF545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8310DD">
              <w:rPr>
                <w:b/>
                <w:sz w:val="22"/>
                <w:szCs w:val="22"/>
              </w:rPr>
              <w:t>1</w:t>
            </w:r>
            <w:r w:rsidR="00EF5450">
              <w:rPr>
                <w:b/>
                <w:sz w:val="22"/>
                <w:szCs w:val="22"/>
              </w:rPr>
              <w:t xml:space="preserve"> 511,21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16" w:type="dxa"/>
          </w:tcPr>
          <w:p w:rsidR="002F3396" w:rsidRPr="00A31352" w:rsidRDefault="002F3396" w:rsidP="002F3396"/>
        </w:tc>
      </w:tr>
      <w:tr w:rsidR="00740AD4" w:rsidTr="00C55E8B">
        <w:tc>
          <w:tcPr>
            <w:tcW w:w="1568" w:type="dxa"/>
          </w:tcPr>
          <w:p w:rsidR="002F3396" w:rsidRDefault="002F3396" w:rsidP="002F3396"/>
        </w:tc>
        <w:tc>
          <w:tcPr>
            <w:tcW w:w="3292" w:type="dxa"/>
          </w:tcPr>
          <w:p w:rsidR="002F3396" w:rsidRPr="008D51DD" w:rsidRDefault="002F3396" w:rsidP="002F3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 Koolitus/l</w:t>
            </w:r>
            <w:r w:rsidRPr="008D51DD">
              <w:rPr>
                <w:sz w:val="22"/>
                <w:szCs w:val="22"/>
              </w:rPr>
              <w:t>ähetus</w:t>
            </w:r>
            <w:r>
              <w:rPr>
                <w:sz w:val="22"/>
                <w:szCs w:val="22"/>
              </w:rPr>
              <w:t xml:space="preserve">kulud, s.h. isikliku sõiduauto kasutamise kulud </w:t>
            </w:r>
          </w:p>
        </w:tc>
        <w:tc>
          <w:tcPr>
            <w:tcW w:w="1891" w:type="dxa"/>
          </w:tcPr>
          <w:p w:rsidR="002F3396" w:rsidRPr="004743FE" w:rsidRDefault="008310DD" w:rsidP="008310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="008C4944">
              <w:rPr>
                <w:b/>
                <w:sz w:val="22"/>
                <w:szCs w:val="22"/>
              </w:rPr>
              <w:t>180</w:t>
            </w:r>
            <w:r w:rsidR="002F3396" w:rsidRPr="00C60EF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316" w:type="dxa"/>
          </w:tcPr>
          <w:p w:rsidR="002F3396" w:rsidRPr="004743FE" w:rsidRDefault="002F3396" w:rsidP="002F3396"/>
        </w:tc>
      </w:tr>
      <w:tr w:rsidR="00740AD4" w:rsidRPr="001C7A78" w:rsidTr="00C55E8B">
        <w:tc>
          <w:tcPr>
            <w:tcW w:w="6751" w:type="dxa"/>
            <w:gridSpan w:val="3"/>
          </w:tcPr>
          <w:p w:rsidR="002F3396" w:rsidRPr="0067079A" w:rsidRDefault="002F3396" w:rsidP="002F3396">
            <w:pPr>
              <w:jc w:val="right"/>
              <w:rPr>
                <w:b/>
                <w:sz w:val="22"/>
                <w:szCs w:val="22"/>
              </w:rPr>
            </w:pPr>
            <w:r w:rsidRPr="0067079A">
              <w:rPr>
                <w:b/>
                <w:sz w:val="22"/>
                <w:szCs w:val="22"/>
              </w:rPr>
              <w:t>KOKKU</w:t>
            </w:r>
          </w:p>
          <w:p w:rsidR="002F3396" w:rsidRPr="0067079A" w:rsidRDefault="002F3396" w:rsidP="002F3396">
            <w:pPr>
              <w:rPr>
                <w:b/>
              </w:rPr>
            </w:pPr>
            <w:r w:rsidRPr="0067079A">
              <w:rPr>
                <w:b/>
              </w:rPr>
              <w:t xml:space="preserve">                                                           </w:t>
            </w:r>
          </w:p>
        </w:tc>
        <w:tc>
          <w:tcPr>
            <w:tcW w:w="2316" w:type="dxa"/>
          </w:tcPr>
          <w:p w:rsidR="00765466" w:rsidRDefault="008310DD" w:rsidP="00C55E8B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EF5450">
              <w:rPr>
                <w:b/>
              </w:rPr>
              <w:t>6 703,16</w:t>
            </w:r>
          </w:p>
          <w:p w:rsidR="002F3396" w:rsidRPr="0067079A" w:rsidRDefault="002F3396" w:rsidP="00E8074E">
            <w:pPr>
              <w:rPr>
                <w:b/>
              </w:rPr>
            </w:pPr>
          </w:p>
        </w:tc>
      </w:tr>
    </w:tbl>
    <w:p w:rsidR="00237A50" w:rsidRPr="00871FD2" w:rsidRDefault="001E1ECB" w:rsidP="00237A50">
      <w:pPr>
        <w:pStyle w:val="Title"/>
        <w:jc w:val="left"/>
        <w:outlineLvl w:val="0"/>
        <w:rPr>
          <w:sz w:val="24"/>
          <w:szCs w:val="24"/>
        </w:rPr>
      </w:pPr>
      <w:r w:rsidRPr="00871FD2">
        <w:rPr>
          <w:sz w:val="24"/>
          <w:szCs w:val="24"/>
        </w:rPr>
        <w:t>Lisa 1</w:t>
      </w:r>
      <w:r w:rsidR="00237A50" w:rsidRPr="00871FD2">
        <w:rPr>
          <w:sz w:val="24"/>
          <w:szCs w:val="24"/>
        </w:rPr>
        <w:t xml:space="preserve"> (sihtotstarbelise toetuse taotlusvormi juurde)</w:t>
      </w:r>
    </w:p>
    <w:p w:rsidR="0030773F" w:rsidRPr="00871FD2" w:rsidRDefault="0030773F"/>
    <w:p w:rsidR="0069203C" w:rsidRPr="00871FD2" w:rsidRDefault="00027C97" w:rsidP="008D51DD">
      <w:pPr>
        <w:pStyle w:val="Title"/>
        <w:jc w:val="left"/>
        <w:outlineLvl w:val="0"/>
        <w:rPr>
          <w:b/>
          <w:sz w:val="24"/>
          <w:szCs w:val="24"/>
        </w:rPr>
      </w:pPr>
      <w:r w:rsidRPr="00871FD2">
        <w:rPr>
          <w:b/>
          <w:sz w:val="24"/>
          <w:szCs w:val="24"/>
        </w:rPr>
        <w:t>Müokardiinfarktiregistri</w:t>
      </w:r>
      <w:r w:rsidR="001E1ECB" w:rsidRPr="00871FD2">
        <w:rPr>
          <w:b/>
          <w:sz w:val="24"/>
          <w:szCs w:val="24"/>
        </w:rPr>
        <w:t xml:space="preserve"> eelarve</w:t>
      </w:r>
      <w:r w:rsidR="005C335F">
        <w:rPr>
          <w:b/>
          <w:sz w:val="24"/>
          <w:szCs w:val="24"/>
        </w:rPr>
        <w:t xml:space="preserve"> 202</w:t>
      </w:r>
      <w:r w:rsidR="00C6440A">
        <w:rPr>
          <w:b/>
          <w:sz w:val="24"/>
          <w:szCs w:val="24"/>
        </w:rPr>
        <w:t>5</w:t>
      </w:r>
      <w:r w:rsidRPr="00871FD2">
        <w:rPr>
          <w:b/>
          <w:sz w:val="24"/>
          <w:szCs w:val="24"/>
        </w:rPr>
        <w:t>. aastaks</w:t>
      </w:r>
    </w:p>
    <w:sectPr w:rsidR="0069203C" w:rsidRPr="00871FD2" w:rsidSect="00C9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3"/>
    <w:rsid w:val="00001847"/>
    <w:rsid w:val="000107E2"/>
    <w:rsid w:val="000157BC"/>
    <w:rsid w:val="000170D8"/>
    <w:rsid w:val="00027C97"/>
    <w:rsid w:val="00052487"/>
    <w:rsid w:val="00063DE3"/>
    <w:rsid w:val="00065588"/>
    <w:rsid w:val="0006768E"/>
    <w:rsid w:val="0007073C"/>
    <w:rsid w:val="00082D8E"/>
    <w:rsid w:val="000B181C"/>
    <w:rsid w:val="000D4E0C"/>
    <w:rsid w:val="000E0A31"/>
    <w:rsid w:val="000F1D8A"/>
    <w:rsid w:val="000F3B9D"/>
    <w:rsid w:val="000F771E"/>
    <w:rsid w:val="000F786A"/>
    <w:rsid w:val="001377BF"/>
    <w:rsid w:val="0014298C"/>
    <w:rsid w:val="001567DF"/>
    <w:rsid w:val="00160F63"/>
    <w:rsid w:val="00161930"/>
    <w:rsid w:val="001833B1"/>
    <w:rsid w:val="00194974"/>
    <w:rsid w:val="001B6532"/>
    <w:rsid w:val="001C44BE"/>
    <w:rsid w:val="001C7A78"/>
    <w:rsid w:val="001D01D2"/>
    <w:rsid w:val="001E1ECB"/>
    <w:rsid w:val="001E62CF"/>
    <w:rsid w:val="001F551C"/>
    <w:rsid w:val="00237A50"/>
    <w:rsid w:val="002415FD"/>
    <w:rsid w:val="002419F7"/>
    <w:rsid w:val="002548A9"/>
    <w:rsid w:val="00262BBB"/>
    <w:rsid w:val="0026401C"/>
    <w:rsid w:val="00283FDC"/>
    <w:rsid w:val="002932BC"/>
    <w:rsid w:val="002A279A"/>
    <w:rsid w:val="002B2E42"/>
    <w:rsid w:val="002B517F"/>
    <w:rsid w:val="002D76C3"/>
    <w:rsid w:val="002F3396"/>
    <w:rsid w:val="0030408E"/>
    <w:rsid w:val="0030724C"/>
    <w:rsid w:val="0030773F"/>
    <w:rsid w:val="0031010A"/>
    <w:rsid w:val="0031178C"/>
    <w:rsid w:val="00316816"/>
    <w:rsid w:val="00330146"/>
    <w:rsid w:val="00330701"/>
    <w:rsid w:val="00331F24"/>
    <w:rsid w:val="003401E3"/>
    <w:rsid w:val="0038186B"/>
    <w:rsid w:val="00387025"/>
    <w:rsid w:val="00387BF8"/>
    <w:rsid w:val="00395F7D"/>
    <w:rsid w:val="003A3005"/>
    <w:rsid w:val="003B07BC"/>
    <w:rsid w:val="003B0ECB"/>
    <w:rsid w:val="003B4D6B"/>
    <w:rsid w:val="003B4E27"/>
    <w:rsid w:val="003C434F"/>
    <w:rsid w:val="003C5AA0"/>
    <w:rsid w:val="003C643D"/>
    <w:rsid w:val="003D2A3B"/>
    <w:rsid w:val="004020AD"/>
    <w:rsid w:val="004055A3"/>
    <w:rsid w:val="004155FD"/>
    <w:rsid w:val="00415692"/>
    <w:rsid w:val="00415B77"/>
    <w:rsid w:val="004175E3"/>
    <w:rsid w:val="00420C65"/>
    <w:rsid w:val="0043412B"/>
    <w:rsid w:val="00460328"/>
    <w:rsid w:val="004743FE"/>
    <w:rsid w:val="004A08F7"/>
    <w:rsid w:val="004A332F"/>
    <w:rsid w:val="004A71FB"/>
    <w:rsid w:val="004B1F11"/>
    <w:rsid w:val="004C617A"/>
    <w:rsid w:val="004E1D9D"/>
    <w:rsid w:val="00502C62"/>
    <w:rsid w:val="00512151"/>
    <w:rsid w:val="005137AC"/>
    <w:rsid w:val="00517199"/>
    <w:rsid w:val="00530DCF"/>
    <w:rsid w:val="00536477"/>
    <w:rsid w:val="005409C7"/>
    <w:rsid w:val="0055175B"/>
    <w:rsid w:val="005533F6"/>
    <w:rsid w:val="00554FE0"/>
    <w:rsid w:val="00556EC9"/>
    <w:rsid w:val="00560E08"/>
    <w:rsid w:val="00563EEC"/>
    <w:rsid w:val="00565589"/>
    <w:rsid w:val="00582A25"/>
    <w:rsid w:val="0059075D"/>
    <w:rsid w:val="005916C9"/>
    <w:rsid w:val="00594BBA"/>
    <w:rsid w:val="005A2A3B"/>
    <w:rsid w:val="005A4C13"/>
    <w:rsid w:val="005A551A"/>
    <w:rsid w:val="005C1357"/>
    <w:rsid w:val="005C3205"/>
    <w:rsid w:val="005C335F"/>
    <w:rsid w:val="005D5773"/>
    <w:rsid w:val="005D66A1"/>
    <w:rsid w:val="005D77EE"/>
    <w:rsid w:val="005E4F46"/>
    <w:rsid w:val="005E5397"/>
    <w:rsid w:val="005F0996"/>
    <w:rsid w:val="00606C36"/>
    <w:rsid w:val="00626F77"/>
    <w:rsid w:val="00636E2C"/>
    <w:rsid w:val="006423EF"/>
    <w:rsid w:val="00642BD7"/>
    <w:rsid w:val="00664739"/>
    <w:rsid w:val="0067079A"/>
    <w:rsid w:val="006753BF"/>
    <w:rsid w:val="0069203C"/>
    <w:rsid w:val="006C3890"/>
    <w:rsid w:val="006C5C22"/>
    <w:rsid w:val="006D6BF0"/>
    <w:rsid w:val="006E4450"/>
    <w:rsid w:val="006E4B12"/>
    <w:rsid w:val="006F4F81"/>
    <w:rsid w:val="00704F5D"/>
    <w:rsid w:val="00737330"/>
    <w:rsid w:val="00740AD4"/>
    <w:rsid w:val="0074343B"/>
    <w:rsid w:val="00744E65"/>
    <w:rsid w:val="007455AA"/>
    <w:rsid w:val="00746D12"/>
    <w:rsid w:val="007503F9"/>
    <w:rsid w:val="00765466"/>
    <w:rsid w:val="007657D3"/>
    <w:rsid w:val="00783CD9"/>
    <w:rsid w:val="007A3D2C"/>
    <w:rsid w:val="007B1292"/>
    <w:rsid w:val="007C0643"/>
    <w:rsid w:val="007C4F56"/>
    <w:rsid w:val="007C6066"/>
    <w:rsid w:val="007E2682"/>
    <w:rsid w:val="007F686E"/>
    <w:rsid w:val="008113DA"/>
    <w:rsid w:val="00815BCF"/>
    <w:rsid w:val="008310DD"/>
    <w:rsid w:val="008314DA"/>
    <w:rsid w:val="00833F30"/>
    <w:rsid w:val="0085111B"/>
    <w:rsid w:val="008520DF"/>
    <w:rsid w:val="00854A4E"/>
    <w:rsid w:val="00855071"/>
    <w:rsid w:val="00863340"/>
    <w:rsid w:val="00871FD2"/>
    <w:rsid w:val="008724A0"/>
    <w:rsid w:val="00892470"/>
    <w:rsid w:val="008A6353"/>
    <w:rsid w:val="008C4944"/>
    <w:rsid w:val="008D51DD"/>
    <w:rsid w:val="008E603A"/>
    <w:rsid w:val="0090157D"/>
    <w:rsid w:val="00913013"/>
    <w:rsid w:val="0091689D"/>
    <w:rsid w:val="00925A8F"/>
    <w:rsid w:val="00950C21"/>
    <w:rsid w:val="00975CC3"/>
    <w:rsid w:val="009850EA"/>
    <w:rsid w:val="00985591"/>
    <w:rsid w:val="00996315"/>
    <w:rsid w:val="009A6255"/>
    <w:rsid w:val="009B21AA"/>
    <w:rsid w:val="009C2A39"/>
    <w:rsid w:val="009C755D"/>
    <w:rsid w:val="009D5C6F"/>
    <w:rsid w:val="009F7D09"/>
    <w:rsid w:val="00A039E8"/>
    <w:rsid w:val="00A134EC"/>
    <w:rsid w:val="00A16739"/>
    <w:rsid w:val="00A3091E"/>
    <w:rsid w:val="00A31352"/>
    <w:rsid w:val="00A41564"/>
    <w:rsid w:val="00A4496C"/>
    <w:rsid w:val="00A5052B"/>
    <w:rsid w:val="00A54421"/>
    <w:rsid w:val="00A605AD"/>
    <w:rsid w:val="00A63F8F"/>
    <w:rsid w:val="00A72924"/>
    <w:rsid w:val="00A74B0E"/>
    <w:rsid w:val="00A75573"/>
    <w:rsid w:val="00A77E8A"/>
    <w:rsid w:val="00A806A7"/>
    <w:rsid w:val="00A97000"/>
    <w:rsid w:val="00A970B7"/>
    <w:rsid w:val="00AA605F"/>
    <w:rsid w:val="00AB35CB"/>
    <w:rsid w:val="00AF4973"/>
    <w:rsid w:val="00B065FB"/>
    <w:rsid w:val="00B11986"/>
    <w:rsid w:val="00B123B9"/>
    <w:rsid w:val="00B519A7"/>
    <w:rsid w:val="00B53975"/>
    <w:rsid w:val="00B53A92"/>
    <w:rsid w:val="00B5597E"/>
    <w:rsid w:val="00B672E5"/>
    <w:rsid w:val="00B725CA"/>
    <w:rsid w:val="00B74A34"/>
    <w:rsid w:val="00B77E7B"/>
    <w:rsid w:val="00BD4881"/>
    <w:rsid w:val="00BF2A33"/>
    <w:rsid w:val="00BF7DBA"/>
    <w:rsid w:val="00C33EB4"/>
    <w:rsid w:val="00C345E1"/>
    <w:rsid w:val="00C4241D"/>
    <w:rsid w:val="00C55E8B"/>
    <w:rsid w:val="00C60EF7"/>
    <w:rsid w:val="00C618CB"/>
    <w:rsid w:val="00C6440A"/>
    <w:rsid w:val="00C74E75"/>
    <w:rsid w:val="00C8287E"/>
    <w:rsid w:val="00C87264"/>
    <w:rsid w:val="00C9111D"/>
    <w:rsid w:val="00CA071E"/>
    <w:rsid w:val="00CA6861"/>
    <w:rsid w:val="00CB0D59"/>
    <w:rsid w:val="00CC0E2A"/>
    <w:rsid w:val="00CC19B3"/>
    <w:rsid w:val="00CC76CE"/>
    <w:rsid w:val="00D153E3"/>
    <w:rsid w:val="00D51C09"/>
    <w:rsid w:val="00D701A6"/>
    <w:rsid w:val="00D72129"/>
    <w:rsid w:val="00D8264B"/>
    <w:rsid w:val="00D9142B"/>
    <w:rsid w:val="00DA017C"/>
    <w:rsid w:val="00DA040D"/>
    <w:rsid w:val="00DA4BAE"/>
    <w:rsid w:val="00DA688A"/>
    <w:rsid w:val="00DB739B"/>
    <w:rsid w:val="00DC1014"/>
    <w:rsid w:val="00DD4141"/>
    <w:rsid w:val="00DE65D6"/>
    <w:rsid w:val="00DF6892"/>
    <w:rsid w:val="00DF7E88"/>
    <w:rsid w:val="00E007EA"/>
    <w:rsid w:val="00E04B56"/>
    <w:rsid w:val="00E1093D"/>
    <w:rsid w:val="00E11C7F"/>
    <w:rsid w:val="00E247D6"/>
    <w:rsid w:val="00E362CF"/>
    <w:rsid w:val="00E445DF"/>
    <w:rsid w:val="00E46905"/>
    <w:rsid w:val="00E47C0D"/>
    <w:rsid w:val="00E52D92"/>
    <w:rsid w:val="00E5306E"/>
    <w:rsid w:val="00E62C87"/>
    <w:rsid w:val="00E76C3D"/>
    <w:rsid w:val="00E8074E"/>
    <w:rsid w:val="00E90394"/>
    <w:rsid w:val="00EA172E"/>
    <w:rsid w:val="00EB17A1"/>
    <w:rsid w:val="00EB60A0"/>
    <w:rsid w:val="00ED7FA2"/>
    <w:rsid w:val="00EE1C07"/>
    <w:rsid w:val="00EE41EF"/>
    <w:rsid w:val="00EF5450"/>
    <w:rsid w:val="00F02C47"/>
    <w:rsid w:val="00F25DA2"/>
    <w:rsid w:val="00F4081D"/>
    <w:rsid w:val="00F41B25"/>
    <w:rsid w:val="00F45A05"/>
    <w:rsid w:val="00F4754B"/>
    <w:rsid w:val="00F540A1"/>
    <w:rsid w:val="00F6266F"/>
    <w:rsid w:val="00F739EC"/>
    <w:rsid w:val="00F9487A"/>
    <w:rsid w:val="00F961D8"/>
    <w:rsid w:val="00FB18D3"/>
    <w:rsid w:val="00FC6E7C"/>
    <w:rsid w:val="00FF3C07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7B73A"/>
  <w15:docId w15:val="{8C5C4384-6AA9-4405-B2EA-0479586E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1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7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37A50"/>
    <w:pPr>
      <w:jc w:val="center"/>
    </w:pPr>
    <w:rPr>
      <w:sz w:val="28"/>
      <w:szCs w:val="28"/>
      <w:lang w:eastAsia="en-US"/>
    </w:rPr>
  </w:style>
  <w:style w:type="character" w:customStyle="1" w:styleId="TitleChar">
    <w:name w:val="Title Char"/>
    <w:link w:val="Title"/>
    <w:locked/>
    <w:rsid w:val="00237A50"/>
    <w:rPr>
      <w:sz w:val="28"/>
      <w:szCs w:val="28"/>
      <w:lang w:val="et-EE" w:eastAsia="en-US" w:bidi="ar-SA"/>
    </w:rPr>
  </w:style>
  <w:style w:type="paragraph" w:styleId="BalloonText">
    <w:name w:val="Balloon Text"/>
    <w:basedOn w:val="Normal"/>
    <w:link w:val="BalloonTextChar"/>
    <w:rsid w:val="0074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3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F7E12-4DF1-4ADC-8758-C176F616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1359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2012</vt:lpstr>
      <vt:lpstr>2012</vt:lpstr>
    </vt:vector>
  </TitlesOfParts>
  <Company>SA TÜ Kliinikum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</dc:title>
  <dc:creator>gudrun</dc:creator>
  <cp:lastModifiedBy>Gudrun Veldre</cp:lastModifiedBy>
  <cp:revision>5</cp:revision>
  <cp:lastPrinted>2024-03-28T10:33:00Z</cp:lastPrinted>
  <dcterms:created xsi:type="dcterms:W3CDTF">2024-03-28T11:51:00Z</dcterms:created>
  <dcterms:modified xsi:type="dcterms:W3CDTF">2025-03-24T13:23:00Z</dcterms:modified>
</cp:coreProperties>
</file>