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AE08D" w14:textId="77777777" w:rsidR="00FE1523" w:rsidRDefault="00FE1523" w:rsidP="00624822">
      <w:pPr>
        <w:spacing w:after="0" w:line="240" w:lineRule="auto"/>
        <w:rPr>
          <w:rFonts w:ascii="Arial" w:hAnsi="Arial" w:cs="Arial"/>
          <w:sz w:val="20"/>
          <w:szCs w:val="20"/>
        </w:rPr>
      </w:pPr>
    </w:p>
    <w:p w14:paraId="367534A0" w14:textId="77777777" w:rsidR="00FE1523" w:rsidRPr="004D37DA" w:rsidRDefault="00FE1523" w:rsidP="004D37DA"/>
    <w:p w14:paraId="4970A8D4" w14:textId="77777777" w:rsidR="00FE1523" w:rsidRDefault="00FE1523" w:rsidP="003B7B2E">
      <w:pPr>
        <w:tabs>
          <w:tab w:val="left" w:pos="5895"/>
        </w:tabs>
        <w:spacing w:after="0" w:line="240" w:lineRule="auto"/>
        <w:rPr>
          <w:rFonts w:ascii="Arial" w:hAnsi="Arial" w:cs="Arial"/>
          <w:sz w:val="20"/>
          <w:szCs w:val="20"/>
        </w:rPr>
      </w:pPr>
    </w:p>
    <w:p w14:paraId="0209B5FF" w14:textId="77777777" w:rsidR="003B7B2E" w:rsidRDefault="003B7B2E" w:rsidP="003B7B2E">
      <w:pPr>
        <w:tabs>
          <w:tab w:val="left" w:pos="5895"/>
        </w:tabs>
        <w:spacing w:after="0" w:line="240" w:lineRule="auto"/>
        <w:rPr>
          <w:rFonts w:ascii="Arial" w:hAnsi="Arial" w:cs="Arial"/>
          <w:sz w:val="20"/>
          <w:szCs w:val="20"/>
        </w:rPr>
      </w:pPr>
    </w:p>
    <w:p w14:paraId="4997971B" w14:textId="77777777" w:rsidR="003B7B2E" w:rsidRDefault="003B7B2E" w:rsidP="003B7B2E">
      <w:pPr>
        <w:tabs>
          <w:tab w:val="left" w:pos="5895"/>
        </w:tabs>
        <w:spacing w:after="0" w:line="240" w:lineRule="auto"/>
        <w:rPr>
          <w:rFonts w:ascii="Arial" w:hAnsi="Arial" w:cs="Arial"/>
          <w:sz w:val="20"/>
          <w:szCs w:val="20"/>
        </w:rPr>
      </w:pPr>
    </w:p>
    <w:p w14:paraId="578CCBBD" w14:textId="77777777" w:rsidR="003B7B2E" w:rsidRDefault="003B7B2E" w:rsidP="003B7B2E">
      <w:pPr>
        <w:tabs>
          <w:tab w:val="left" w:pos="5895"/>
        </w:tabs>
        <w:spacing w:after="0" w:line="240" w:lineRule="auto"/>
        <w:rPr>
          <w:rFonts w:ascii="Arial" w:hAnsi="Arial" w:cs="Arial"/>
          <w:sz w:val="20"/>
          <w:szCs w:val="20"/>
        </w:rPr>
      </w:pPr>
    </w:p>
    <w:tbl>
      <w:tblPr>
        <w:tblpPr w:leftFromText="180" w:rightFromText="180" w:vertAnchor="text" w:horzAnchor="margin" w:tblpXSpec="right" w:tblpY="118"/>
        <w:tblW w:w="3402" w:type="dxa"/>
        <w:tblLayout w:type="fixed"/>
        <w:tblLook w:val="0000" w:firstRow="0" w:lastRow="0" w:firstColumn="0" w:lastColumn="0" w:noHBand="0" w:noVBand="0"/>
      </w:tblPr>
      <w:tblGrid>
        <w:gridCol w:w="1513"/>
        <w:gridCol w:w="1889"/>
      </w:tblGrid>
      <w:tr w:rsidR="00F0670B" w:rsidRPr="001D6C3B" w14:paraId="39D00949" w14:textId="77777777" w:rsidTr="00F0670B">
        <w:trPr>
          <w:trHeight w:val="224"/>
        </w:trPr>
        <w:tc>
          <w:tcPr>
            <w:tcW w:w="1588" w:type="dxa"/>
          </w:tcPr>
          <w:p w14:paraId="4F70F5D7" w14:textId="3F7697F0" w:rsidR="00F0670B" w:rsidRPr="001D6C3B" w:rsidRDefault="00F0670B" w:rsidP="00CC387A">
            <w:pPr>
              <w:spacing w:after="0" w:line="240" w:lineRule="auto"/>
              <w:ind w:right="-108"/>
              <w:jc w:val="right"/>
              <w:rPr>
                <w:rFonts w:ascii="Arial" w:eastAsia="Times New Roman" w:hAnsi="Arial" w:cs="Arial"/>
                <w:sz w:val="20"/>
                <w:szCs w:val="20"/>
                <w:lang w:eastAsia="en-US"/>
              </w:rPr>
            </w:pPr>
            <w:r w:rsidRPr="001D6C3B">
              <w:rPr>
                <w:rFonts w:ascii="Arial" w:eastAsia="Times New Roman" w:hAnsi="Arial" w:cs="Arial"/>
                <w:sz w:val="20"/>
                <w:szCs w:val="20"/>
                <w:lang w:eastAsia="en-US"/>
              </w:rPr>
              <w:t xml:space="preserve"> </w:t>
            </w:r>
            <w:r w:rsidRPr="001D6C3B">
              <w:rPr>
                <w:rFonts w:ascii="Arial" w:eastAsia="Times New Roman" w:hAnsi="Arial" w:cs="Arial"/>
                <w:sz w:val="20"/>
                <w:szCs w:val="20"/>
                <w:lang w:eastAsia="en-US"/>
              </w:rPr>
              <w:fldChar w:fldCharType="begin"/>
            </w:r>
            <w:r w:rsidR="007277C4">
              <w:rPr>
                <w:rFonts w:ascii="Arial" w:eastAsia="Times New Roman" w:hAnsi="Arial" w:cs="Arial"/>
                <w:sz w:val="20"/>
                <w:szCs w:val="20"/>
                <w:lang w:eastAsia="en-US"/>
              </w:rPr>
              <w:instrText xml:space="preserve"> delta_regDateTime  \* MERGEFORMAT</w:instrText>
            </w:r>
            <w:r w:rsidRPr="001D6C3B">
              <w:rPr>
                <w:rFonts w:ascii="Arial" w:eastAsia="Times New Roman" w:hAnsi="Arial" w:cs="Arial"/>
                <w:sz w:val="20"/>
                <w:szCs w:val="20"/>
                <w:lang w:eastAsia="en-US"/>
              </w:rPr>
              <w:fldChar w:fldCharType="separate"/>
            </w:r>
            <w:r w:rsidR="007277C4">
              <w:rPr>
                <w:rFonts w:ascii="Arial" w:eastAsia="Times New Roman" w:hAnsi="Arial" w:cs="Arial"/>
                <w:sz w:val="20"/>
                <w:szCs w:val="20"/>
                <w:lang w:eastAsia="en-US"/>
              </w:rPr>
              <w:t>18.12.2024</w:t>
            </w:r>
            <w:r w:rsidRPr="001D6C3B">
              <w:rPr>
                <w:rFonts w:ascii="Arial" w:eastAsia="Times New Roman" w:hAnsi="Arial" w:cs="Arial"/>
                <w:sz w:val="20"/>
                <w:szCs w:val="20"/>
                <w:lang w:eastAsia="en-US"/>
              </w:rPr>
              <w:fldChar w:fldCharType="end"/>
            </w:r>
          </w:p>
        </w:tc>
        <w:tc>
          <w:tcPr>
            <w:tcW w:w="1985" w:type="dxa"/>
          </w:tcPr>
          <w:p w14:paraId="3B940D53" w14:textId="46F4085E" w:rsidR="00F0670B" w:rsidRPr="001D6C3B" w:rsidRDefault="00F0670B" w:rsidP="00CC387A">
            <w:pPr>
              <w:spacing w:after="0" w:line="240" w:lineRule="auto"/>
              <w:ind w:right="67"/>
              <w:jc w:val="right"/>
              <w:rPr>
                <w:rFonts w:ascii="Arial" w:eastAsia="Times New Roman" w:hAnsi="Arial" w:cs="Arial"/>
                <w:sz w:val="20"/>
                <w:szCs w:val="20"/>
                <w:lang w:eastAsia="en-US"/>
              </w:rPr>
            </w:pPr>
            <w:r w:rsidRPr="001D6C3B">
              <w:rPr>
                <w:rFonts w:ascii="Arial" w:eastAsia="Times New Roman" w:hAnsi="Arial" w:cs="Arial"/>
                <w:sz w:val="20"/>
                <w:szCs w:val="20"/>
                <w:lang w:eastAsia="en-US"/>
              </w:rPr>
              <w:t xml:space="preserve">nr  </w:t>
            </w:r>
            <w:r w:rsidRPr="001D6C3B">
              <w:rPr>
                <w:rFonts w:ascii="Arial" w:eastAsia="Times New Roman" w:hAnsi="Arial" w:cs="Times New Roman"/>
                <w:sz w:val="20"/>
                <w:szCs w:val="20"/>
                <w:lang w:eastAsia="en-US"/>
              </w:rPr>
              <w:fldChar w:fldCharType="begin"/>
            </w:r>
            <w:r w:rsidR="007277C4">
              <w:rPr>
                <w:rFonts w:ascii="Arial" w:eastAsia="Times New Roman" w:hAnsi="Arial" w:cs="Times New Roman"/>
                <w:sz w:val="20"/>
                <w:szCs w:val="20"/>
                <w:lang w:eastAsia="en-US"/>
              </w:rPr>
              <w:instrText xml:space="preserve"> delta_regNumber  \* MERGEFORMAT</w:instrText>
            </w:r>
            <w:r w:rsidRPr="001D6C3B">
              <w:rPr>
                <w:rFonts w:ascii="Arial" w:eastAsia="Times New Roman" w:hAnsi="Arial" w:cs="Times New Roman"/>
                <w:sz w:val="20"/>
                <w:szCs w:val="20"/>
                <w:lang w:eastAsia="en-US"/>
              </w:rPr>
              <w:fldChar w:fldCharType="separate"/>
            </w:r>
            <w:r w:rsidR="007277C4">
              <w:rPr>
                <w:rFonts w:ascii="Arial" w:eastAsia="Times New Roman" w:hAnsi="Arial" w:cs="Times New Roman"/>
                <w:sz w:val="20"/>
                <w:szCs w:val="20"/>
                <w:lang w:eastAsia="en-US"/>
              </w:rPr>
              <w:t>30</w:t>
            </w:r>
            <w:r w:rsidRPr="001D6C3B">
              <w:rPr>
                <w:rFonts w:ascii="Arial" w:eastAsia="Times New Roman" w:hAnsi="Arial" w:cs="Times New Roman"/>
                <w:sz w:val="20"/>
                <w:szCs w:val="20"/>
                <w:lang w:eastAsia="en-US"/>
              </w:rPr>
              <w:fldChar w:fldCharType="end"/>
            </w:r>
          </w:p>
        </w:tc>
      </w:tr>
    </w:tbl>
    <w:p w14:paraId="7D011114" w14:textId="77777777" w:rsidR="00F0670B" w:rsidRDefault="00F0670B" w:rsidP="001D6C3B">
      <w:pPr>
        <w:tabs>
          <w:tab w:val="left" w:pos="2505"/>
        </w:tabs>
        <w:spacing w:after="0" w:line="240" w:lineRule="auto"/>
        <w:ind w:right="5102"/>
        <w:rPr>
          <w:rFonts w:ascii="Arial" w:eastAsia="Times New Roman" w:hAnsi="Arial" w:cs="Times New Roman"/>
          <w:sz w:val="20"/>
          <w:szCs w:val="20"/>
          <w:lang w:eastAsia="en-US"/>
        </w:rPr>
      </w:pPr>
    </w:p>
    <w:p w14:paraId="2CF92B1F" w14:textId="77777777" w:rsidR="001D6C3B" w:rsidRPr="001D6C3B" w:rsidRDefault="00EF5D7E" w:rsidP="00F0670B">
      <w:pPr>
        <w:tabs>
          <w:tab w:val="left" w:pos="2505"/>
        </w:tabs>
        <w:spacing w:after="0" w:line="240" w:lineRule="auto"/>
        <w:ind w:right="5102"/>
        <w:rPr>
          <w:rFonts w:ascii="Arial" w:eastAsia="Times New Roman" w:hAnsi="Arial" w:cs="Times New Roman"/>
          <w:b/>
          <w:sz w:val="20"/>
          <w:szCs w:val="20"/>
          <w:lang w:eastAsia="en-US"/>
        </w:rPr>
      </w:pPr>
      <w:r>
        <w:rPr>
          <w:rFonts w:ascii="Arial" w:eastAsia="Times New Roman" w:hAnsi="Arial" w:cs="Times New Roman"/>
          <w:b/>
          <w:sz w:val="20"/>
          <w:szCs w:val="20"/>
          <w:lang w:eastAsia="en-US"/>
        </w:rPr>
        <w:t xml:space="preserve">MINISTRI </w:t>
      </w:r>
      <w:r w:rsidR="006951AB">
        <w:rPr>
          <w:rFonts w:ascii="Arial" w:eastAsia="Times New Roman" w:hAnsi="Arial" w:cs="Times New Roman"/>
          <w:b/>
          <w:sz w:val="20"/>
          <w:szCs w:val="20"/>
          <w:lang w:eastAsia="en-US"/>
        </w:rPr>
        <w:t>MÄÄRUS</w:t>
      </w:r>
    </w:p>
    <w:p w14:paraId="6DF80BAA" w14:textId="77777777" w:rsidR="00D7196E" w:rsidRDefault="00D7196E" w:rsidP="00F0670B">
      <w:pPr>
        <w:spacing w:after="0" w:line="240" w:lineRule="auto"/>
        <w:rPr>
          <w:rFonts w:ascii="Arial" w:eastAsia="Times New Roman" w:hAnsi="Arial" w:cs="Times New Roman"/>
          <w:sz w:val="20"/>
          <w:szCs w:val="20"/>
          <w:lang w:eastAsia="en-US"/>
        </w:rPr>
      </w:pPr>
    </w:p>
    <w:p w14:paraId="5FE47CEE" w14:textId="77777777" w:rsidR="004D37DA" w:rsidRDefault="004D37DA" w:rsidP="00F0670B">
      <w:pPr>
        <w:spacing w:after="0" w:line="240" w:lineRule="auto"/>
        <w:rPr>
          <w:rFonts w:ascii="Arial" w:hAnsi="Arial" w:cs="Arial"/>
          <w:sz w:val="20"/>
          <w:szCs w:val="20"/>
        </w:rPr>
      </w:pPr>
    </w:p>
    <w:p w14:paraId="5B99A02F" w14:textId="77777777" w:rsidR="00FE1523" w:rsidRPr="00CC387A" w:rsidRDefault="00FE1523" w:rsidP="00F0670B">
      <w:pPr>
        <w:spacing w:after="0" w:line="240" w:lineRule="auto"/>
      </w:pPr>
    </w:p>
    <w:p w14:paraId="2FA3103B" w14:textId="4BE94BB8" w:rsidR="00F932F6" w:rsidRPr="000B0A36" w:rsidRDefault="003F0DA9" w:rsidP="005418A7">
      <w:pPr>
        <w:spacing w:after="0"/>
        <w:ind w:right="4394"/>
        <w:rPr>
          <w:rFonts w:ascii="Arial" w:hAnsi="Arial" w:cs="Arial"/>
          <w:b/>
          <w:sz w:val="20"/>
          <w:szCs w:val="20"/>
        </w:rPr>
      </w:pPr>
      <w:r>
        <w:fldChar w:fldCharType="begin"/>
      </w:r>
      <w:r w:rsidR="007277C4">
        <w:instrText xml:space="preserve"> delta_docName  \* MERGEFORMAT</w:instrText>
      </w:r>
      <w:r>
        <w:fldChar w:fldCharType="separate"/>
      </w:r>
      <w:r w:rsidR="007277C4">
        <w:rPr>
          <w:rFonts w:ascii="Arial" w:hAnsi="Arial" w:cs="Arial"/>
          <w:b/>
          <w:sz w:val="20"/>
          <w:szCs w:val="20"/>
        </w:rPr>
        <w:t>Vanglatega seotud justiitsministri määruste muutmine</w:t>
      </w:r>
      <w:r>
        <w:rPr>
          <w:rFonts w:ascii="Arial" w:hAnsi="Arial" w:cs="Arial"/>
          <w:b/>
          <w:sz w:val="20"/>
          <w:szCs w:val="20"/>
        </w:rPr>
        <w:fldChar w:fldCharType="end"/>
      </w:r>
    </w:p>
    <w:p w14:paraId="1DB26327" w14:textId="77777777" w:rsidR="00F932F6" w:rsidRDefault="00F932F6" w:rsidP="00B33ECA">
      <w:pPr>
        <w:spacing w:after="0" w:line="240" w:lineRule="auto"/>
        <w:jc w:val="both"/>
        <w:rPr>
          <w:rFonts w:ascii="Arial" w:hAnsi="Arial" w:cs="Arial"/>
          <w:sz w:val="20"/>
          <w:szCs w:val="20"/>
        </w:rPr>
      </w:pPr>
    </w:p>
    <w:p w14:paraId="5F92A017" w14:textId="77777777" w:rsidR="00624822" w:rsidRDefault="00624822" w:rsidP="00B33ECA">
      <w:pPr>
        <w:spacing w:after="0" w:line="240" w:lineRule="auto"/>
        <w:jc w:val="both"/>
        <w:rPr>
          <w:rFonts w:ascii="Arial" w:hAnsi="Arial" w:cs="Arial"/>
          <w:sz w:val="20"/>
          <w:szCs w:val="20"/>
        </w:rPr>
      </w:pPr>
    </w:p>
    <w:p w14:paraId="2EBA96CF" w14:textId="77777777" w:rsidR="00194754" w:rsidRDefault="00194754" w:rsidP="00194754">
      <w:pPr>
        <w:spacing w:after="0" w:line="240" w:lineRule="auto"/>
        <w:jc w:val="both"/>
        <w:rPr>
          <w:rFonts w:ascii="Arial" w:hAnsi="Arial" w:cs="Arial"/>
          <w:sz w:val="20"/>
          <w:szCs w:val="20"/>
        </w:rPr>
      </w:pPr>
    </w:p>
    <w:p w14:paraId="5A8300BA" w14:textId="77777777" w:rsidR="00323A75" w:rsidRPr="00146ADB" w:rsidRDefault="00323A75" w:rsidP="00323A75">
      <w:pPr>
        <w:spacing w:after="0" w:line="240" w:lineRule="auto"/>
        <w:jc w:val="both"/>
        <w:rPr>
          <w:rFonts w:ascii="Arial" w:hAnsi="Arial" w:cs="Arial"/>
          <w:sz w:val="20"/>
          <w:szCs w:val="20"/>
        </w:rPr>
      </w:pPr>
      <w:r w:rsidRPr="00716613">
        <w:rPr>
          <w:rFonts w:ascii="Arial" w:hAnsi="Arial" w:cs="Arial"/>
          <w:sz w:val="20"/>
          <w:szCs w:val="20"/>
        </w:rPr>
        <w:t>Määrus kehtestatakse vangistusseaduse</w:t>
      </w:r>
      <w:r>
        <w:rPr>
          <w:rFonts w:ascii="Arial" w:hAnsi="Arial" w:cs="Arial"/>
          <w:sz w:val="20"/>
          <w:szCs w:val="20"/>
        </w:rPr>
        <w:t xml:space="preserve"> § 8 lg 1, § 24 lg 2, § 45 lg 1, </w:t>
      </w:r>
      <w:r w:rsidRPr="00146ADB">
        <w:rPr>
          <w:rFonts w:ascii="Arial" w:hAnsi="Arial" w:cs="Arial"/>
          <w:sz w:val="20"/>
          <w:szCs w:val="20"/>
        </w:rPr>
        <w:t>§ 66 lõike 1</w:t>
      </w:r>
      <w:r w:rsidRPr="00146ADB">
        <w:rPr>
          <w:rFonts w:ascii="Arial" w:hAnsi="Arial" w:cs="Arial"/>
          <w:sz w:val="20"/>
          <w:szCs w:val="20"/>
          <w:vertAlign w:val="superscript"/>
        </w:rPr>
        <w:t>1</w:t>
      </w:r>
      <w:r>
        <w:rPr>
          <w:rFonts w:ascii="Arial" w:hAnsi="Arial" w:cs="Arial"/>
          <w:sz w:val="20"/>
          <w:szCs w:val="20"/>
        </w:rPr>
        <w:t xml:space="preserve">, </w:t>
      </w:r>
      <w:r w:rsidRPr="00146ADB">
        <w:rPr>
          <w:rFonts w:ascii="Arial" w:hAnsi="Arial" w:cs="Arial"/>
          <w:sz w:val="20"/>
          <w:szCs w:val="20"/>
        </w:rPr>
        <w:t>§ 71 lõike 8</w:t>
      </w:r>
      <w:r>
        <w:rPr>
          <w:rFonts w:ascii="Arial" w:hAnsi="Arial" w:cs="Arial"/>
          <w:sz w:val="20"/>
          <w:szCs w:val="20"/>
        </w:rPr>
        <w:t xml:space="preserve"> ja § 94 lg 4 alusel.</w:t>
      </w:r>
    </w:p>
    <w:p w14:paraId="6EBFC2D9" w14:textId="77777777" w:rsidR="00323A75" w:rsidRDefault="00323A75" w:rsidP="00323A75">
      <w:pPr>
        <w:spacing w:after="0" w:line="240" w:lineRule="auto"/>
        <w:jc w:val="both"/>
        <w:rPr>
          <w:rFonts w:ascii="Arial" w:hAnsi="Arial" w:cs="Arial"/>
          <w:sz w:val="20"/>
          <w:szCs w:val="20"/>
        </w:rPr>
      </w:pPr>
    </w:p>
    <w:p w14:paraId="4DA2F285" w14:textId="77777777" w:rsidR="00323A75" w:rsidRDefault="00323A75" w:rsidP="00323A75">
      <w:pPr>
        <w:spacing w:after="0" w:line="240" w:lineRule="auto"/>
        <w:jc w:val="both"/>
        <w:rPr>
          <w:rFonts w:ascii="Arial" w:hAnsi="Arial" w:cs="Arial"/>
          <w:sz w:val="20"/>
          <w:szCs w:val="20"/>
        </w:rPr>
      </w:pPr>
    </w:p>
    <w:p w14:paraId="7F3EC389" w14:textId="77777777" w:rsidR="00323A75" w:rsidRPr="00C51DA5" w:rsidRDefault="00323A75" w:rsidP="00323A75">
      <w:pPr>
        <w:spacing w:after="0" w:line="240" w:lineRule="auto"/>
        <w:jc w:val="both"/>
        <w:rPr>
          <w:rFonts w:ascii="Arial" w:hAnsi="Arial" w:cs="Arial"/>
          <w:b/>
          <w:bCs/>
          <w:sz w:val="20"/>
          <w:szCs w:val="20"/>
          <w:vertAlign w:val="superscript"/>
        </w:rPr>
      </w:pPr>
      <w:r w:rsidRPr="0022659D">
        <w:rPr>
          <w:rFonts w:ascii="Arial" w:hAnsi="Arial" w:cs="Arial"/>
          <w:b/>
          <w:bCs/>
          <w:sz w:val="20"/>
          <w:szCs w:val="20"/>
        </w:rPr>
        <w:t xml:space="preserve">§ </w:t>
      </w:r>
      <w:r>
        <w:rPr>
          <w:rFonts w:ascii="Arial" w:hAnsi="Arial" w:cs="Arial"/>
          <w:b/>
          <w:bCs/>
          <w:sz w:val="20"/>
          <w:szCs w:val="20"/>
        </w:rPr>
        <w:t>1</w:t>
      </w:r>
      <w:r w:rsidRPr="0022659D">
        <w:rPr>
          <w:rFonts w:ascii="Arial" w:hAnsi="Arial" w:cs="Arial"/>
          <w:b/>
          <w:bCs/>
          <w:sz w:val="20"/>
          <w:szCs w:val="20"/>
        </w:rPr>
        <w:t>. Justiitsministri 5. septembri 20</w:t>
      </w:r>
      <w:r>
        <w:rPr>
          <w:rFonts w:ascii="Arial" w:hAnsi="Arial" w:cs="Arial"/>
          <w:b/>
          <w:bCs/>
          <w:sz w:val="20"/>
          <w:szCs w:val="20"/>
        </w:rPr>
        <w:t>1</w:t>
      </w:r>
      <w:r w:rsidRPr="0022659D">
        <w:rPr>
          <w:rFonts w:ascii="Arial" w:hAnsi="Arial" w:cs="Arial"/>
          <w:b/>
          <w:bCs/>
          <w:sz w:val="20"/>
          <w:szCs w:val="20"/>
        </w:rPr>
        <w:t>1. a määruse nr 44 „Järelevalve korraldus vanglas“ muutmine</w:t>
      </w:r>
    </w:p>
    <w:p w14:paraId="25E05C34" w14:textId="77777777" w:rsidR="00323A75" w:rsidRPr="0022659D" w:rsidRDefault="00323A75" w:rsidP="00323A75">
      <w:pPr>
        <w:spacing w:after="0" w:line="240" w:lineRule="auto"/>
        <w:jc w:val="both"/>
        <w:rPr>
          <w:rFonts w:ascii="Arial" w:hAnsi="Arial" w:cs="Arial"/>
          <w:sz w:val="20"/>
          <w:szCs w:val="20"/>
        </w:rPr>
      </w:pPr>
    </w:p>
    <w:p w14:paraId="2B3DED11" w14:textId="77777777" w:rsidR="00323A75" w:rsidRDefault="00323A75" w:rsidP="00323A75">
      <w:pPr>
        <w:spacing w:after="0" w:line="240" w:lineRule="auto"/>
        <w:jc w:val="both"/>
        <w:rPr>
          <w:rFonts w:ascii="Arial" w:hAnsi="Arial" w:cs="Arial"/>
          <w:sz w:val="20"/>
          <w:szCs w:val="20"/>
        </w:rPr>
      </w:pPr>
      <w:r w:rsidRPr="0022659D">
        <w:rPr>
          <w:rFonts w:ascii="Arial" w:hAnsi="Arial" w:cs="Arial"/>
          <w:sz w:val="20"/>
          <w:szCs w:val="20"/>
        </w:rPr>
        <w:t>Justiitsministri 5. septembri 2011. a määruses nr 44 „Järelevalve korraldus vanglas“ tehakse järgmised muudatused:</w:t>
      </w:r>
    </w:p>
    <w:p w14:paraId="01BC652B" w14:textId="77777777" w:rsidR="00323A75" w:rsidRDefault="00323A75" w:rsidP="00323A75">
      <w:pPr>
        <w:spacing w:after="0" w:line="240" w:lineRule="auto"/>
        <w:jc w:val="both"/>
        <w:rPr>
          <w:rFonts w:ascii="Arial" w:hAnsi="Arial" w:cs="Arial"/>
          <w:sz w:val="20"/>
          <w:szCs w:val="20"/>
        </w:rPr>
      </w:pPr>
    </w:p>
    <w:p w14:paraId="3381DABE" w14:textId="77777777" w:rsidR="00323A75" w:rsidRDefault="00323A75" w:rsidP="00323A75">
      <w:pPr>
        <w:spacing w:after="0" w:line="240" w:lineRule="auto"/>
        <w:jc w:val="both"/>
        <w:rPr>
          <w:rFonts w:ascii="Arial" w:hAnsi="Arial" w:cs="Arial"/>
          <w:sz w:val="20"/>
          <w:szCs w:val="20"/>
        </w:rPr>
      </w:pPr>
      <w:r w:rsidRPr="001B3392">
        <w:rPr>
          <w:rFonts w:ascii="Arial" w:hAnsi="Arial" w:cs="Arial"/>
          <w:b/>
          <w:bCs/>
          <w:sz w:val="20"/>
          <w:szCs w:val="20"/>
        </w:rPr>
        <w:t>1)</w:t>
      </w:r>
      <w:r>
        <w:rPr>
          <w:rFonts w:ascii="Arial" w:hAnsi="Arial" w:cs="Arial"/>
          <w:sz w:val="20"/>
          <w:szCs w:val="20"/>
        </w:rPr>
        <w:t xml:space="preserve"> </w:t>
      </w:r>
      <w:r w:rsidRPr="006E5560">
        <w:rPr>
          <w:rFonts w:ascii="Arial" w:hAnsi="Arial" w:cs="Arial"/>
          <w:sz w:val="20"/>
          <w:szCs w:val="20"/>
        </w:rPr>
        <w:t>paragrahvi 4 lõikes 3 asendatakse sõna „vanglaametniku“ sõnaga „vanglateenistuja“;</w:t>
      </w:r>
    </w:p>
    <w:p w14:paraId="17B186BE" w14:textId="77777777" w:rsidR="00323A75" w:rsidRPr="006E5560" w:rsidRDefault="00323A75" w:rsidP="00323A75">
      <w:pPr>
        <w:spacing w:after="0" w:line="240" w:lineRule="auto"/>
        <w:jc w:val="both"/>
        <w:rPr>
          <w:rFonts w:ascii="Arial" w:hAnsi="Arial" w:cs="Arial"/>
          <w:sz w:val="20"/>
          <w:szCs w:val="20"/>
        </w:rPr>
      </w:pPr>
    </w:p>
    <w:p w14:paraId="108AD7BB" w14:textId="77777777" w:rsidR="00323A75" w:rsidRDefault="00323A75" w:rsidP="00323A75">
      <w:pPr>
        <w:spacing w:after="0" w:line="240" w:lineRule="auto"/>
        <w:jc w:val="both"/>
        <w:rPr>
          <w:rFonts w:ascii="Arial" w:hAnsi="Arial" w:cs="Arial"/>
          <w:sz w:val="20"/>
          <w:szCs w:val="20"/>
        </w:rPr>
      </w:pPr>
      <w:r w:rsidRPr="001B3392">
        <w:rPr>
          <w:rFonts w:ascii="Arial" w:hAnsi="Arial" w:cs="Arial"/>
          <w:b/>
          <w:bCs/>
          <w:sz w:val="20"/>
          <w:szCs w:val="20"/>
        </w:rPr>
        <w:t>2)</w:t>
      </w:r>
      <w:r>
        <w:rPr>
          <w:rFonts w:ascii="Arial" w:hAnsi="Arial" w:cs="Arial"/>
          <w:sz w:val="20"/>
          <w:szCs w:val="20"/>
        </w:rPr>
        <w:t xml:space="preserve"> </w:t>
      </w:r>
      <w:r w:rsidRPr="006E5560">
        <w:rPr>
          <w:rFonts w:ascii="Arial" w:hAnsi="Arial" w:cs="Arial"/>
          <w:sz w:val="20"/>
          <w:szCs w:val="20"/>
        </w:rPr>
        <w:t xml:space="preserve">paragrahvi 8 lõikest 2 </w:t>
      </w:r>
      <w:r>
        <w:rPr>
          <w:rFonts w:ascii="Arial" w:hAnsi="Arial" w:cs="Arial"/>
          <w:sz w:val="20"/>
          <w:szCs w:val="20"/>
        </w:rPr>
        <w:t>jäetakse välja</w:t>
      </w:r>
      <w:r w:rsidRPr="006E5560">
        <w:rPr>
          <w:rFonts w:ascii="Arial" w:hAnsi="Arial" w:cs="Arial"/>
          <w:sz w:val="20"/>
          <w:szCs w:val="20"/>
        </w:rPr>
        <w:t xml:space="preserve"> sõna </w:t>
      </w:r>
      <w:r>
        <w:rPr>
          <w:rFonts w:ascii="Arial" w:hAnsi="Arial" w:cs="Arial"/>
          <w:sz w:val="20"/>
          <w:szCs w:val="20"/>
        </w:rPr>
        <w:t>„</w:t>
      </w:r>
      <w:r w:rsidRPr="006E5560">
        <w:rPr>
          <w:rFonts w:ascii="Arial" w:hAnsi="Arial" w:cs="Arial"/>
          <w:sz w:val="20"/>
          <w:szCs w:val="20"/>
        </w:rPr>
        <w:t>läbiotsimise, “;</w:t>
      </w:r>
    </w:p>
    <w:p w14:paraId="3982D6F5" w14:textId="77777777" w:rsidR="00323A75" w:rsidRPr="006E5560" w:rsidRDefault="00323A75" w:rsidP="00323A75">
      <w:pPr>
        <w:spacing w:after="0" w:line="240" w:lineRule="auto"/>
        <w:jc w:val="both"/>
        <w:rPr>
          <w:rFonts w:ascii="Arial" w:hAnsi="Arial" w:cs="Arial"/>
          <w:sz w:val="20"/>
          <w:szCs w:val="20"/>
        </w:rPr>
      </w:pPr>
    </w:p>
    <w:p w14:paraId="6B7D4D6B" w14:textId="77777777" w:rsidR="00323A75" w:rsidRPr="006E5560" w:rsidRDefault="00323A75" w:rsidP="00323A75">
      <w:pPr>
        <w:rPr>
          <w:rFonts w:ascii="Arial" w:hAnsi="Arial" w:cs="Arial"/>
          <w:sz w:val="20"/>
          <w:szCs w:val="20"/>
        </w:rPr>
      </w:pPr>
      <w:r w:rsidRPr="001B3392">
        <w:rPr>
          <w:rFonts w:ascii="Arial" w:hAnsi="Arial" w:cs="Arial"/>
          <w:b/>
          <w:bCs/>
          <w:sz w:val="20"/>
          <w:szCs w:val="20"/>
        </w:rPr>
        <w:t>3)</w:t>
      </w:r>
      <w:r w:rsidRPr="006E5560">
        <w:rPr>
          <w:rFonts w:ascii="Arial" w:hAnsi="Arial" w:cs="Arial"/>
          <w:sz w:val="20"/>
          <w:szCs w:val="20"/>
        </w:rPr>
        <w:t xml:space="preserve"> paragrahvi 10 lõike </w:t>
      </w:r>
      <w:r>
        <w:rPr>
          <w:rFonts w:ascii="Arial" w:hAnsi="Arial" w:cs="Arial"/>
          <w:sz w:val="20"/>
          <w:szCs w:val="20"/>
        </w:rPr>
        <w:t>4</w:t>
      </w:r>
      <w:r w:rsidRPr="006E5560">
        <w:rPr>
          <w:rFonts w:ascii="Arial" w:hAnsi="Arial" w:cs="Arial"/>
          <w:sz w:val="20"/>
          <w:szCs w:val="20"/>
        </w:rPr>
        <w:t xml:space="preserve"> teine lause sõnastatakse järgmiselt:</w:t>
      </w:r>
    </w:p>
    <w:p w14:paraId="410FE899" w14:textId="77777777" w:rsidR="00323A75" w:rsidRPr="006E5560" w:rsidRDefault="00323A75" w:rsidP="00323A75">
      <w:pPr>
        <w:rPr>
          <w:rFonts w:ascii="Arial" w:hAnsi="Arial" w:cs="Arial"/>
          <w:sz w:val="20"/>
          <w:szCs w:val="20"/>
        </w:rPr>
      </w:pPr>
      <w:r w:rsidRPr="006E5560">
        <w:rPr>
          <w:rFonts w:ascii="Arial" w:hAnsi="Arial" w:cs="Arial"/>
          <w:sz w:val="20"/>
          <w:szCs w:val="20"/>
        </w:rPr>
        <w:t>„</w:t>
      </w:r>
      <w:r w:rsidRPr="006E5560">
        <w:rPr>
          <w:rStyle w:val="cf01"/>
          <w:rFonts w:ascii="Arial" w:hAnsi="Arial" w:cs="Arial"/>
          <w:sz w:val="20"/>
          <w:szCs w:val="20"/>
        </w:rPr>
        <w:t>Vangla direktor või tema määratud ametnik tutvub valveplaani teise osaga esimesel võimalusel.“;</w:t>
      </w:r>
    </w:p>
    <w:p w14:paraId="1A5B109F" w14:textId="77777777" w:rsidR="00323A75" w:rsidRDefault="00323A75" w:rsidP="00323A75">
      <w:pPr>
        <w:spacing w:after="0" w:line="240" w:lineRule="auto"/>
        <w:jc w:val="both"/>
        <w:rPr>
          <w:rFonts w:ascii="Arial" w:hAnsi="Arial" w:cs="Arial"/>
          <w:sz w:val="20"/>
          <w:szCs w:val="20"/>
        </w:rPr>
      </w:pPr>
      <w:r w:rsidRPr="001B3392">
        <w:rPr>
          <w:rFonts w:ascii="Arial" w:hAnsi="Arial" w:cs="Arial"/>
          <w:b/>
          <w:bCs/>
          <w:sz w:val="20"/>
          <w:szCs w:val="20"/>
        </w:rPr>
        <w:t>4)</w:t>
      </w:r>
      <w:r>
        <w:rPr>
          <w:rFonts w:ascii="Arial" w:hAnsi="Arial" w:cs="Arial"/>
          <w:sz w:val="20"/>
          <w:szCs w:val="20"/>
        </w:rPr>
        <w:t xml:space="preserve"> paragrahvi 12 lõike 1 punkt 6 sõnastatakse järgmiselt: </w:t>
      </w:r>
    </w:p>
    <w:p w14:paraId="329971D7" w14:textId="77777777" w:rsidR="00323A75" w:rsidRDefault="00323A75" w:rsidP="00323A75">
      <w:pPr>
        <w:spacing w:after="0" w:line="240" w:lineRule="auto"/>
        <w:jc w:val="both"/>
        <w:rPr>
          <w:rFonts w:ascii="Arial" w:hAnsi="Arial" w:cs="Arial"/>
          <w:sz w:val="20"/>
          <w:szCs w:val="20"/>
        </w:rPr>
      </w:pPr>
      <w:r>
        <w:rPr>
          <w:rFonts w:ascii="Arial" w:hAnsi="Arial" w:cs="Arial"/>
          <w:sz w:val="20"/>
          <w:szCs w:val="20"/>
        </w:rPr>
        <w:t xml:space="preserve">„6) teha ringkäike </w:t>
      </w:r>
      <w:proofErr w:type="spellStart"/>
      <w:r>
        <w:rPr>
          <w:rFonts w:ascii="Arial" w:hAnsi="Arial" w:cs="Arial"/>
          <w:sz w:val="20"/>
          <w:szCs w:val="20"/>
        </w:rPr>
        <w:t>välisvalvepiirkonnas</w:t>
      </w:r>
      <w:proofErr w:type="spellEnd"/>
      <w:r>
        <w:rPr>
          <w:rFonts w:ascii="Arial" w:hAnsi="Arial" w:cs="Arial"/>
          <w:sz w:val="20"/>
          <w:szCs w:val="20"/>
        </w:rPr>
        <w:t>, kusjuures ringkäik tuleb teha vähemalt iga kahe tunni järel.“;</w:t>
      </w:r>
    </w:p>
    <w:p w14:paraId="43B102EC" w14:textId="77777777" w:rsidR="00323A75" w:rsidRDefault="00323A75" w:rsidP="00323A75">
      <w:pPr>
        <w:spacing w:after="0" w:line="240" w:lineRule="auto"/>
        <w:jc w:val="both"/>
        <w:rPr>
          <w:rFonts w:ascii="Arial" w:hAnsi="Arial" w:cs="Arial"/>
          <w:sz w:val="20"/>
          <w:szCs w:val="20"/>
        </w:rPr>
      </w:pPr>
    </w:p>
    <w:p w14:paraId="78C9EBF3" w14:textId="77777777" w:rsidR="00323A75" w:rsidRPr="004926C2" w:rsidRDefault="00323A75" w:rsidP="00323A75">
      <w:pPr>
        <w:spacing w:after="0" w:line="240" w:lineRule="auto"/>
        <w:jc w:val="both"/>
        <w:rPr>
          <w:rFonts w:ascii="Arial" w:hAnsi="Arial" w:cs="Arial"/>
          <w:sz w:val="20"/>
          <w:szCs w:val="20"/>
        </w:rPr>
      </w:pPr>
      <w:r w:rsidRPr="004926C2">
        <w:rPr>
          <w:rFonts w:ascii="Arial" w:hAnsi="Arial" w:cs="Arial"/>
          <w:b/>
          <w:bCs/>
          <w:sz w:val="20"/>
          <w:szCs w:val="20"/>
        </w:rPr>
        <w:t>5)</w:t>
      </w:r>
      <w:r w:rsidRPr="004926C2">
        <w:rPr>
          <w:rFonts w:ascii="Arial" w:hAnsi="Arial" w:cs="Arial"/>
          <w:sz w:val="20"/>
          <w:szCs w:val="20"/>
        </w:rPr>
        <w:t xml:space="preserve"> paragrahvi 12 lõige 2 sõnastatakse järgmiselt:</w:t>
      </w:r>
    </w:p>
    <w:p w14:paraId="756DCFC5" w14:textId="77777777" w:rsidR="00323A75" w:rsidRPr="004926C2" w:rsidRDefault="00323A75" w:rsidP="00323A75">
      <w:pPr>
        <w:spacing w:after="0" w:line="240" w:lineRule="auto"/>
        <w:jc w:val="both"/>
        <w:rPr>
          <w:rFonts w:ascii="Arial" w:hAnsi="Arial" w:cs="Arial"/>
          <w:sz w:val="20"/>
          <w:szCs w:val="20"/>
        </w:rPr>
      </w:pPr>
    </w:p>
    <w:p w14:paraId="10C8BA92" w14:textId="77777777" w:rsidR="00323A75" w:rsidRPr="004926C2" w:rsidRDefault="00323A75" w:rsidP="00323A75">
      <w:pPr>
        <w:spacing w:after="0" w:line="240" w:lineRule="auto"/>
        <w:jc w:val="both"/>
        <w:rPr>
          <w:rFonts w:ascii="Arial" w:hAnsi="Arial" w:cs="Arial"/>
          <w:sz w:val="20"/>
          <w:szCs w:val="20"/>
        </w:rPr>
      </w:pPr>
      <w:r w:rsidRPr="004926C2">
        <w:rPr>
          <w:rFonts w:ascii="Arial" w:hAnsi="Arial" w:cs="Arial"/>
          <w:sz w:val="20"/>
          <w:szCs w:val="20"/>
        </w:rPr>
        <w:t xml:space="preserve">„(2) </w:t>
      </w:r>
      <w:r w:rsidRPr="004926C2">
        <w:rPr>
          <w:rFonts w:ascii="Arial" w:hAnsi="Arial" w:cs="Arial"/>
          <w:color w:val="202020"/>
          <w:sz w:val="20"/>
          <w:szCs w:val="20"/>
          <w:shd w:val="clear" w:color="auto" w:fill="FFFFFF"/>
        </w:rPr>
        <w:t>Sisevalvepiirkonnas ringkäiku tehes tuleb kontrollida kambris või toas toimuvat. Üldjuhul kontrollitakse kambris või toas toimuvat visuaalselt läbi uksesilma või vaateava. Kui uksesilmast või vaateavast ei ole võimalik kambris või toas toimuvat kontrollida, avatakse kontrollimiseks toiduluuk või uks.</w:t>
      </w:r>
      <w:r>
        <w:rPr>
          <w:rFonts w:ascii="Arial" w:hAnsi="Arial" w:cs="Arial"/>
          <w:sz w:val="20"/>
          <w:szCs w:val="20"/>
        </w:rPr>
        <w:t>“;</w:t>
      </w:r>
    </w:p>
    <w:p w14:paraId="7FAA2C35" w14:textId="77777777" w:rsidR="00323A75" w:rsidRDefault="00323A75" w:rsidP="00323A75">
      <w:pPr>
        <w:spacing w:after="0" w:line="240" w:lineRule="auto"/>
        <w:jc w:val="both"/>
        <w:rPr>
          <w:rFonts w:ascii="Arial" w:hAnsi="Arial" w:cs="Arial"/>
          <w:sz w:val="20"/>
          <w:szCs w:val="20"/>
        </w:rPr>
      </w:pPr>
    </w:p>
    <w:p w14:paraId="3E6EDDCC" w14:textId="77777777" w:rsidR="00323A75" w:rsidRPr="00FC4843" w:rsidRDefault="00323A75" w:rsidP="00323A75">
      <w:pPr>
        <w:spacing w:after="0" w:line="240" w:lineRule="auto"/>
        <w:jc w:val="both"/>
        <w:rPr>
          <w:rFonts w:ascii="Arial" w:hAnsi="Arial" w:cs="Arial"/>
          <w:sz w:val="20"/>
          <w:szCs w:val="20"/>
        </w:rPr>
      </w:pPr>
      <w:r w:rsidRPr="001B3392">
        <w:rPr>
          <w:rFonts w:ascii="Arial" w:hAnsi="Arial" w:cs="Arial"/>
          <w:b/>
          <w:bCs/>
          <w:sz w:val="20"/>
          <w:szCs w:val="20"/>
        </w:rPr>
        <w:t>6)</w:t>
      </w:r>
      <w:r>
        <w:rPr>
          <w:rFonts w:ascii="Arial" w:hAnsi="Arial" w:cs="Arial"/>
          <w:sz w:val="20"/>
          <w:szCs w:val="20"/>
        </w:rPr>
        <w:t xml:space="preserve"> paragrahvi 14 lõiget 4 täiendatakse pärast sõna „ette“ sõnadega „loenduse tulemusest,“;</w:t>
      </w:r>
    </w:p>
    <w:p w14:paraId="3E3FAE5B" w14:textId="77777777" w:rsidR="00323A75" w:rsidRDefault="00323A75" w:rsidP="00323A75">
      <w:pPr>
        <w:spacing w:after="0" w:line="240" w:lineRule="auto"/>
        <w:jc w:val="both"/>
        <w:rPr>
          <w:rFonts w:ascii="Arial" w:hAnsi="Arial" w:cs="Arial"/>
          <w:sz w:val="20"/>
          <w:szCs w:val="20"/>
        </w:rPr>
      </w:pPr>
    </w:p>
    <w:p w14:paraId="2C10AB55" w14:textId="77777777" w:rsidR="00323A75" w:rsidRPr="00653AB5" w:rsidRDefault="00323A75" w:rsidP="00323A75">
      <w:pPr>
        <w:spacing w:after="0" w:line="240" w:lineRule="auto"/>
        <w:jc w:val="both"/>
        <w:rPr>
          <w:rFonts w:ascii="Arial" w:hAnsi="Arial" w:cs="Arial"/>
          <w:sz w:val="20"/>
          <w:szCs w:val="20"/>
        </w:rPr>
      </w:pPr>
      <w:r>
        <w:rPr>
          <w:rFonts w:ascii="Arial" w:hAnsi="Arial" w:cs="Arial"/>
          <w:b/>
          <w:bCs/>
          <w:sz w:val="20"/>
          <w:szCs w:val="20"/>
        </w:rPr>
        <w:t>7</w:t>
      </w:r>
      <w:r w:rsidRPr="00653AB5">
        <w:rPr>
          <w:rFonts w:ascii="Arial" w:hAnsi="Arial" w:cs="Arial"/>
          <w:b/>
          <w:bCs/>
          <w:sz w:val="20"/>
          <w:szCs w:val="20"/>
        </w:rPr>
        <w:t>)</w:t>
      </w:r>
      <w:r w:rsidRPr="00653AB5">
        <w:rPr>
          <w:rFonts w:ascii="Arial" w:hAnsi="Arial" w:cs="Arial"/>
          <w:sz w:val="20"/>
          <w:szCs w:val="20"/>
        </w:rPr>
        <w:t xml:space="preserve"> paragrahvi 20 lõiget 3 täiendatakse </w:t>
      </w:r>
      <w:r>
        <w:rPr>
          <w:rFonts w:ascii="Arial" w:hAnsi="Arial" w:cs="Arial"/>
          <w:sz w:val="20"/>
          <w:szCs w:val="20"/>
        </w:rPr>
        <w:t>pärast esimest lauset</w:t>
      </w:r>
      <w:r w:rsidRPr="00653AB5">
        <w:rPr>
          <w:rFonts w:ascii="Arial" w:hAnsi="Arial" w:cs="Arial"/>
          <w:sz w:val="20"/>
          <w:szCs w:val="20"/>
        </w:rPr>
        <w:t xml:space="preserve"> lausega järgmises sõnastuses:</w:t>
      </w:r>
    </w:p>
    <w:p w14:paraId="1689A04B" w14:textId="77777777" w:rsidR="00323A75" w:rsidRPr="00653AB5" w:rsidRDefault="00323A75" w:rsidP="00323A75">
      <w:pPr>
        <w:spacing w:after="0" w:line="240" w:lineRule="auto"/>
        <w:jc w:val="both"/>
        <w:rPr>
          <w:rFonts w:ascii="Arial" w:hAnsi="Arial" w:cs="Arial"/>
          <w:sz w:val="20"/>
          <w:szCs w:val="20"/>
        </w:rPr>
      </w:pPr>
    </w:p>
    <w:p w14:paraId="38D70A81" w14:textId="77777777" w:rsidR="00323A75" w:rsidRPr="0068095C" w:rsidRDefault="00323A75" w:rsidP="00323A75">
      <w:pPr>
        <w:spacing w:after="0" w:line="240" w:lineRule="auto"/>
        <w:jc w:val="both"/>
        <w:rPr>
          <w:rFonts w:ascii="Arial" w:hAnsi="Arial" w:cs="Arial"/>
          <w:sz w:val="20"/>
          <w:szCs w:val="20"/>
        </w:rPr>
      </w:pPr>
      <w:r w:rsidRPr="0068095C">
        <w:rPr>
          <w:rFonts w:ascii="Arial" w:hAnsi="Arial" w:cs="Arial"/>
          <w:sz w:val="20"/>
          <w:szCs w:val="20"/>
        </w:rPr>
        <w:t>„Dokumenti ei võeta hoiule, kui tehniline lahendus võimaldab töötõendi registreerida vangla läbipääsukaardiks.“;</w:t>
      </w:r>
    </w:p>
    <w:p w14:paraId="2CBAC59D" w14:textId="77777777" w:rsidR="00323A75" w:rsidRPr="00653AB5" w:rsidRDefault="00323A75" w:rsidP="00323A75">
      <w:pPr>
        <w:spacing w:after="0" w:line="240" w:lineRule="auto"/>
        <w:jc w:val="both"/>
        <w:rPr>
          <w:rFonts w:ascii="Arial" w:hAnsi="Arial" w:cs="Arial"/>
          <w:sz w:val="20"/>
          <w:szCs w:val="20"/>
        </w:rPr>
      </w:pPr>
    </w:p>
    <w:p w14:paraId="143BEE35" w14:textId="77777777" w:rsidR="00323A75" w:rsidRPr="00653AB5" w:rsidRDefault="00323A75" w:rsidP="00323A75">
      <w:pPr>
        <w:spacing w:after="0" w:line="240" w:lineRule="auto"/>
        <w:jc w:val="both"/>
        <w:rPr>
          <w:rFonts w:ascii="Arial" w:hAnsi="Arial" w:cs="Arial"/>
          <w:sz w:val="20"/>
          <w:szCs w:val="20"/>
        </w:rPr>
      </w:pPr>
      <w:r>
        <w:rPr>
          <w:rFonts w:ascii="Arial" w:hAnsi="Arial" w:cs="Arial"/>
          <w:b/>
          <w:bCs/>
          <w:sz w:val="20"/>
          <w:szCs w:val="20"/>
        </w:rPr>
        <w:t>8</w:t>
      </w:r>
      <w:r w:rsidRPr="00653AB5">
        <w:rPr>
          <w:rFonts w:ascii="Arial" w:hAnsi="Arial" w:cs="Arial"/>
          <w:b/>
          <w:bCs/>
          <w:sz w:val="20"/>
          <w:szCs w:val="20"/>
        </w:rPr>
        <w:t xml:space="preserve">) </w:t>
      </w:r>
      <w:r w:rsidRPr="00653AB5">
        <w:rPr>
          <w:rFonts w:ascii="Arial" w:hAnsi="Arial" w:cs="Arial"/>
          <w:sz w:val="20"/>
          <w:szCs w:val="20"/>
        </w:rPr>
        <w:t>paragrahvi 20 lõige 4 sõnastatakse järgmiselt:</w:t>
      </w:r>
    </w:p>
    <w:p w14:paraId="5A2E1662" w14:textId="77777777" w:rsidR="00323A75" w:rsidRPr="00653AB5" w:rsidRDefault="00323A75" w:rsidP="00323A75">
      <w:pPr>
        <w:spacing w:after="0" w:line="240" w:lineRule="auto"/>
        <w:jc w:val="both"/>
        <w:rPr>
          <w:rFonts w:ascii="Arial" w:hAnsi="Arial" w:cs="Arial"/>
          <w:sz w:val="20"/>
          <w:szCs w:val="20"/>
        </w:rPr>
      </w:pPr>
    </w:p>
    <w:p w14:paraId="351D911B" w14:textId="77777777" w:rsidR="00323A75" w:rsidRDefault="00323A75" w:rsidP="00323A75">
      <w:pPr>
        <w:spacing w:after="0" w:line="240" w:lineRule="auto"/>
        <w:jc w:val="both"/>
        <w:rPr>
          <w:rFonts w:ascii="Arial" w:hAnsi="Arial" w:cs="Arial"/>
          <w:sz w:val="20"/>
          <w:szCs w:val="20"/>
        </w:rPr>
      </w:pPr>
      <w:r w:rsidRPr="00653AB5">
        <w:rPr>
          <w:rFonts w:ascii="Arial" w:hAnsi="Arial" w:cs="Arial"/>
          <w:sz w:val="20"/>
          <w:szCs w:val="20"/>
        </w:rPr>
        <w:t>„(4) Sisenejale väljastatakse pääslas külastajakaart. Isikule, kes töötab või täidab alaliselt tööülesandeid selles vanglas</w:t>
      </w:r>
      <w:r>
        <w:rPr>
          <w:rFonts w:ascii="Arial" w:hAnsi="Arial" w:cs="Arial"/>
          <w:sz w:val="20"/>
          <w:szCs w:val="20"/>
        </w:rPr>
        <w:t>,</w:t>
      </w:r>
      <w:r w:rsidRPr="00653AB5">
        <w:rPr>
          <w:rFonts w:ascii="Arial" w:hAnsi="Arial" w:cs="Arial"/>
          <w:sz w:val="20"/>
          <w:szCs w:val="20"/>
        </w:rPr>
        <w:t xml:space="preserve"> ja </w:t>
      </w:r>
      <w:r>
        <w:rPr>
          <w:rFonts w:ascii="Arial" w:hAnsi="Arial" w:cs="Arial"/>
          <w:sz w:val="20"/>
          <w:szCs w:val="20"/>
        </w:rPr>
        <w:t>vanglateenistujale</w:t>
      </w:r>
      <w:r w:rsidRPr="00653AB5">
        <w:rPr>
          <w:rFonts w:ascii="Arial" w:hAnsi="Arial" w:cs="Arial"/>
          <w:sz w:val="20"/>
          <w:szCs w:val="20"/>
        </w:rPr>
        <w:t xml:space="preserve"> ei </w:t>
      </w:r>
      <w:r>
        <w:rPr>
          <w:rFonts w:ascii="Arial" w:hAnsi="Arial" w:cs="Arial"/>
          <w:sz w:val="20"/>
          <w:szCs w:val="20"/>
        </w:rPr>
        <w:t xml:space="preserve">pea </w:t>
      </w:r>
      <w:r w:rsidRPr="00653AB5">
        <w:rPr>
          <w:rFonts w:ascii="Arial" w:hAnsi="Arial" w:cs="Arial"/>
          <w:sz w:val="20"/>
          <w:szCs w:val="20"/>
        </w:rPr>
        <w:t>väljasta</w:t>
      </w:r>
      <w:r>
        <w:rPr>
          <w:rFonts w:ascii="Arial" w:hAnsi="Arial" w:cs="Arial"/>
          <w:sz w:val="20"/>
          <w:szCs w:val="20"/>
        </w:rPr>
        <w:t>ma</w:t>
      </w:r>
      <w:r w:rsidRPr="00653AB5">
        <w:rPr>
          <w:rFonts w:ascii="Arial" w:hAnsi="Arial" w:cs="Arial"/>
          <w:sz w:val="20"/>
          <w:szCs w:val="20"/>
        </w:rPr>
        <w:t xml:space="preserve"> külastajakaarti.</w:t>
      </w:r>
      <w:r>
        <w:rPr>
          <w:rFonts w:ascii="Arial" w:hAnsi="Arial" w:cs="Arial"/>
          <w:sz w:val="20"/>
          <w:szCs w:val="20"/>
        </w:rPr>
        <w:t>“;</w:t>
      </w:r>
    </w:p>
    <w:p w14:paraId="4A549B0A" w14:textId="77777777" w:rsidR="00323A75" w:rsidRDefault="00323A75" w:rsidP="00323A75">
      <w:pPr>
        <w:spacing w:after="0" w:line="240" w:lineRule="auto"/>
        <w:jc w:val="both"/>
        <w:rPr>
          <w:rFonts w:ascii="Arial" w:hAnsi="Arial" w:cs="Arial"/>
          <w:sz w:val="20"/>
          <w:szCs w:val="20"/>
        </w:rPr>
      </w:pPr>
    </w:p>
    <w:p w14:paraId="2ACCAD7E" w14:textId="58AA9CA6" w:rsidR="00323A75" w:rsidRPr="00653AB5" w:rsidRDefault="00323A75" w:rsidP="00323A75">
      <w:pPr>
        <w:spacing w:after="0" w:line="240" w:lineRule="auto"/>
        <w:jc w:val="both"/>
        <w:rPr>
          <w:rFonts w:ascii="Arial" w:hAnsi="Arial" w:cs="Arial"/>
          <w:sz w:val="20"/>
          <w:szCs w:val="20"/>
        </w:rPr>
      </w:pPr>
      <w:r w:rsidRPr="001B3392">
        <w:rPr>
          <w:rFonts w:ascii="Arial" w:hAnsi="Arial" w:cs="Arial"/>
          <w:b/>
          <w:bCs/>
          <w:sz w:val="20"/>
          <w:szCs w:val="20"/>
        </w:rPr>
        <w:t>9)</w:t>
      </w:r>
      <w:r>
        <w:rPr>
          <w:rFonts w:ascii="Arial" w:hAnsi="Arial" w:cs="Arial"/>
          <w:sz w:val="20"/>
          <w:szCs w:val="20"/>
        </w:rPr>
        <w:t xml:space="preserve"> paragrahvi 20 lõikes 5 asendatakse sõnad „kinnitama selle riietusel nähtavale kohale</w:t>
      </w:r>
      <w:r w:rsidR="000A678F">
        <w:rPr>
          <w:rFonts w:ascii="Arial" w:hAnsi="Arial" w:cs="Arial"/>
          <w:sz w:val="20"/>
          <w:szCs w:val="20"/>
        </w:rPr>
        <w:t xml:space="preserve"> ja kandma külastajakaarti</w:t>
      </w:r>
      <w:r>
        <w:rPr>
          <w:rFonts w:ascii="Arial" w:hAnsi="Arial" w:cs="Arial"/>
          <w:sz w:val="20"/>
          <w:szCs w:val="20"/>
        </w:rPr>
        <w:t>“ sõnadega „kandma seda nähtaval kohal“;</w:t>
      </w:r>
    </w:p>
    <w:p w14:paraId="092892F8" w14:textId="77777777" w:rsidR="00323A75" w:rsidRPr="00653AB5" w:rsidRDefault="00323A75" w:rsidP="00323A75">
      <w:pPr>
        <w:spacing w:after="0" w:line="240" w:lineRule="auto"/>
        <w:jc w:val="both"/>
        <w:rPr>
          <w:rFonts w:ascii="Arial" w:hAnsi="Arial" w:cs="Arial"/>
          <w:sz w:val="20"/>
          <w:szCs w:val="20"/>
        </w:rPr>
      </w:pPr>
    </w:p>
    <w:p w14:paraId="749ADF8D" w14:textId="77777777" w:rsidR="00323A75" w:rsidRPr="00653AB5" w:rsidRDefault="00323A75" w:rsidP="00323A75">
      <w:pPr>
        <w:spacing w:after="0" w:line="240" w:lineRule="auto"/>
        <w:jc w:val="both"/>
        <w:rPr>
          <w:rFonts w:ascii="Arial" w:hAnsi="Arial" w:cs="Arial"/>
          <w:sz w:val="20"/>
          <w:szCs w:val="20"/>
        </w:rPr>
      </w:pPr>
      <w:r>
        <w:rPr>
          <w:rFonts w:ascii="Arial" w:hAnsi="Arial" w:cs="Arial"/>
          <w:b/>
          <w:bCs/>
          <w:sz w:val="20"/>
          <w:szCs w:val="20"/>
        </w:rPr>
        <w:t>10</w:t>
      </w:r>
      <w:r w:rsidRPr="00653AB5">
        <w:rPr>
          <w:rFonts w:ascii="Arial" w:hAnsi="Arial" w:cs="Arial"/>
          <w:b/>
          <w:bCs/>
          <w:sz w:val="20"/>
          <w:szCs w:val="20"/>
        </w:rPr>
        <w:t>)</w:t>
      </w:r>
      <w:r w:rsidRPr="00653AB5">
        <w:rPr>
          <w:rFonts w:ascii="Arial" w:hAnsi="Arial" w:cs="Arial"/>
          <w:sz w:val="20"/>
          <w:szCs w:val="20"/>
        </w:rPr>
        <w:t xml:space="preserve"> paragrahvi 20 täiendatakse §-ga 5</w:t>
      </w:r>
      <w:r w:rsidRPr="00653AB5">
        <w:rPr>
          <w:rFonts w:ascii="Arial" w:hAnsi="Arial" w:cs="Arial"/>
          <w:sz w:val="20"/>
          <w:szCs w:val="20"/>
          <w:vertAlign w:val="superscript"/>
        </w:rPr>
        <w:t>1</w:t>
      </w:r>
      <w:r w:rsidRPr="00653AB5">
        <w:rPr>
          <w:rFonts w:ascii="Arial" w:hAnsi="Arial" w:cs="Arial"/>
          <w:sz w:val="20"/>
          <w:szCs w:val="20"/>
        </w:rPr>
        <w:t xml:space="preserve"> järgmises sõnastuses:</w:t>
      </w:r>
    </w:p>
    <w:p w14:paraId="747F0B8C" w14:textId="77777777" w:rsidR="00323A75" w:rsidRPr="00653AB5" w:rsidRDefault="00323A75" w:rsidP="00323A75">
      <w:pPr>
        <w:spacing w:after="0" w:line="240" w:lineRule="auto"/>
        <w:jc w:val="both"/>
        <w:rPr>
          <w:rFonts w:ascii="Arial" w:hAnsi="Arial" w:cs="Arial"/>
          <w:sz w:val="20"/>
          <w:szCs w:val="20"/>
        </w:rPr>
      </w:pPr>
    </w:p>
    <w:p w14:paraId="48EAE648" w14:textId="46821B96" w:rsidR="00323A75" w:rsidRPr="0068095C" w:rsidRDefault="00323A75" w:rsidP="00323A75">
      <w:pPr>
        <w:spacing w:after="0" w:line="240" w:lineRule="auto"/>
        <w:jc w:val="both"/>
        <w:rPr>
          <w:rFonts w:ascii="Arial" w:hAnsi="Arial" w:cs="Arial"/>
          <w:sz w:val="20"/>
          <w:szCs w:val="20"/>
        </w:rPr>
      </w:pPr>
      <w:r w:rsidRPr="0068095C">
        <w:rPr>
          <w:rFonts w:ascii="Arial" w:hAnsi="Arial" w:cs="Arial"/>
          <w:sz w:val="20"/>
          <w:szCs w:val="20"/>
        </w:rPr>
        <w:t>„(5</w:t>
      </w:r>
      <w:r w:rsidRPr="0068095C">
        <w:rPr>
          <w:rFonts w:ascii="Arial" w:hAnsi="Arial" w:cs="Arial"/>
          <w:sz w:val="20"/>
          <w:szCs w:val="20"/>
          <w:vertAlign w:val="superscript"/>
        </w:rPr>
        <w:t>1</w:t>
      </w:r>
      <w:r w:rsidRPr="0068095C">
        <w:rPr>
          <w:rFonts w:ascii="Arial" w:hAnsi="Arial" w:cs="Arial"/>
          <w:sz w:val="20"/>
          <w:szCs w:val="20"/>
        </w:rPr>
        <w:t xml:space="preserve">) </w:t>
      </w:r>
      <w:r w:rsidR="00CA4B23" w:rsidRPr="0068095C">
        <w:rPr>
          <w:rFonts w:ascii="Arial" w:hAnsi="Arial" w:cs="Arial"/>
          <w:sz w:val="20"/>
          <w:szCs w:val="20"/>
        </w:rPr>
        <w:t>Vanglateenistuja võib siseneda vanglasse läbi automatiseeritud pääsla. Vangla direktor võib kehtestada nimekirja samas vanglas töötavatest või alaliselt tööülesandeid täitvatest isikutest, kes võivad läbida automatiseeritud pääslat</w:t>
      </w:r>
      <w:r w:rsidRPr="0068095C">
        <w:rPr>
          <w:rFonts w:ascii="Arial" w:hAnsi="Arial" w:cs="Arial"/>
          <w:sz w:val="20"/>
          <w:szCs w:val="20"/>
        </w:rPr>
        <w:t>.“;</w:t>
      </w:r>
    </w:p>
    <w:p w14:paraId="76912BB3" w14:textId="77777777" w:rsidR="00323A75" w:rsidRDefault="00323A75" w:rsidP="00323A75">
      <w:pPr>
        <w:spacing w:after="0" w:line="240" w:lineRule="auto"/>
        <w:jc w:val="both"/>
        <w:rPr>
          <w:rFonts w:ascii="Arial" w:hAnsi="Arial" w:cs="Arial"/>
          <w:sz w:val="20"/>
          <w:szCs w:val="20"/>
        </w:rPr>
      </w:pPr>
    </w:p>
    <w:p w14:paraId="3A46602C" w14:textId="619B8BD4" w:rsidR="00323A75" w:rsidRPr="0063191B" w:rsidRDefault="00323A75" w:rsidP="00323A75">
      <w:pPr>
        <w:spacing w:after="0" w:line="240" w:lineRule="auto"/>
        <w:jc w:val="both"/>
        <w:rPr>
          <w:rFonts w:ascii="Arial" w:hAnsi="Arial" w:cs="Arial"/>
          <w:b/>
          <w:bCs/>
          <w:sz w:val="20"/>
          <w:szCs w:val="20"/>
        </w:rPr>
      </w:pPr>
      <w:r w:rsidRPr="0063191B">
        <w:rPr>
          <w:rFonts w:ascii="Arial" w:hAnsi="Arial" w:cs="Arial"/>
          <w:b/>
          <w:bCs/>
          <w:sz w:val="20"/>
          <w:szCs w:val="20"/>
        </w:rPr>
        <w:t xml:space="preserve">11) </w:t>
      </w:r>
      <w:r w:rsidRPr="0063191B">
        <w:rPr>
          <w:rFonts w:ascii="Arial" w:hAnsi="Arial" w:cs="Arial"/>
          <w:sz w:val="20"/>
          <w:szCs w:val="20"/>
        </w:rPr>
        <w:t>paragrahvi 21 lõikes</w:t>
      </w:r>
      <w:r w:rsidR="006F5AF2" w:rsidRPr="0063191B">
        <w:rPr>
          <w:rFonts w:ascii="Arial" w:hAnsi="Arial" w:cs="Arial"/>
          <w:sz w:val="20"/>
          <w:szCs w:val="20"/>
        </w:rPr>
        <w:t>t</w:t>
      </w:r>
      <w:r w:rsidRPr="0063191B">
        <w:rPr>
          <w:rFonts w:ascii="Arial" w:hAnsi="Arial" w:cs="Arial"/>
          <w:sz w:val="20"/>
          <w:szCs w:val="20"/>
        </w:rPr>
        <w:t xml:space="preserve"> 5 </w:t>
      </w:r>
      <w:r w:rsidR="006F5AF2" w:rsidRPr="0063191B">
        <w:rPr>
          <w:rFonts w:ascii="Arial" w:hAnsi="Arial" w:cs="Arial"/>
          <w:sz w:val="20"/>
          <w:szCs w:val="20"/>
        </w:rPr>
        <w:t xml:space="preserve">jäetakse välja sõnad </w:t>
      </w:r>
      <w:r w:rsidRPr="0063191B">
        <w:rPr>
          <w:rFonts w:ascii="Arial" w:hAnsi="Arial" w:cs="Arial"/>
          <w:sz w:val="20"/>
          <w:szCs w:val="20"/>
        </w:rPr>
        <w:t>„</w:t>
      </w:r>
      <w:r w:rsidR="006F5AF2" w:rsidRPr="0063191B">
        <w:rPr>
          <w:rFonts w:ascii="Arial" w:hAnsi="Arial" w:cs="Arial"/>
          <w:sz w:val="20"/>
          <w:szCs w:val="20"/>
        </w:rPr>
        <w:t xml:space="preserve">, </w:t>
      </w:r>
      <w:r w:rsidRPr="0063191B">
        <w:rPr>
          <w:rFonts w:ascii="Arial" w:eastAsia="Times New Roman" w:hAnsi="Arial" w:cs="Arial"/>
          <w:sz w:val="20"/>
          <w:szCs w:val="20"/>
        </w:rPr>
        <w:t>kui sellest on vanglat eelnevalt teavitatud kirjalikku taasesitamist võimaldavas vormis“;</w:t>
      </w:r>
    </w:p>
    <w:p w14:paraId="38E4526C" w14:textId="77777777" w:rsidR="00323A75" w:rsidRPr="00653AB5" w:rsidRDefault="00323A75" w:rsidP="00323A75">
      <w:pPr>
        <w:spacing w:after="0" w:line="240" w:lineRule="auto"/>
        <w:jc w:val="both"/>
        <w:rPr>
          <w:rFonts w:ascii="Arial" w:hAnsi="Arial" w:cs="Arial"/>
          <w:sz w:val="20"/>
          <w:szCs w:val="20"/>
        </w:rPr>
      </w:pPr>
    </w:p>
    <w:p w14:paraId="2A3ADC4B" w14:textId="77777777" w:rsidR="00323A75" w:rsidRPr="00653AB5" w:rsidRDefault="00323A75" w:rsidP="00323A75">
      <w:pPr>
        <w:spacing w:after="0" w:line="240" w:lineRule="auto"/>
        <w:jc w:val="both"/>
        <w:rPr>
          <w:rFonts w:ascii="Arial" w:hAnsi="Arial" w:cs="Arial"/>
          <w:sz w:val="20"/>
          <w:szCs w:val="20"/>
        </w:rPr>
      </w:pPr>
      <w:r>
        <w:rPr>
          <w:rFonts w:ascii="Arial" w:hAnsi="Arial" w:cs="Arial"/>
          <w:b/>
          <w:bCs/>
          <w:sz w:val="20"/>
          <w:szCs w:val="20"/>
        </w:rPr>
        <w:t>12</w:t>
      </w:r>
      <w:r w:rsidRPr="00653AB5">
        <w:rPr>
          <w:rFonts w:ascii="Arial" w:hAnsi="Arial" w:cs="Arial"/>
          <w:b/>
          <w:bCs/>
          <w:sz w:val="20"/>
          <w:szCs w:val="20"/>
        </w:rPr>
        <w:t xml:space="preserve">) </w:t>
      </w:r>
      <w:r w:rsidRPr="00653AB5">
        <w:rPr>
          <w:rFonts w:ascii="Arial" w:hAnsi="Arial" w:cs="Arial"/>
          <w:sz w:val="20"/>
          <w:szCs w:val="20"/>
        </w:rPr>
        <w:t xml:space="preserve">paragrahvi 23 lõike 2 </w:t>
      </w:r>
      <w:r>
        <w:rPr>
          <w:rFonts w:ascii="Arial" w:hAnsi="Arial" w:cs="Arial"/>
          <w:sz w:val="20"/>
          <w:szCs w:val="20"/>
        </w:rPr>
        <w:t>sissejuhatav lauseosa</w:t>
      </w:r>
      <w:r w:rsidRPr="00653AB5">
        <w:rPr>
          <w:rFonts w:ascii="Arial" w:hAnsi="Arial" w:cs="Arial"/>
          <w:sz w:val="20"/>
          <w:szCs w:val="20"/>
        </w:rPr>
        <w:t xml:space="preserve"> sõnastatakse järgmiselt: </w:t>
      </w:r>
    </w:p>
    <w:p w14:paraId="2F21E1AB" w14:textId="77777777" w:rsidR="00323A75" w:rsidRPr="00653AB5" w:rsidRDefault="00323A75" w:rsidP="00323A75">
      <w:pPr>
        <w:spacing w:after="0" w:line="240" w:lineRule="auto"/>
        <w:jc w:val="both"/>
        <w:rPr>
          <w:rFonts w:ascii="Arial" w:hAnsi="Arial" w:cs="Arial"/>
          <w:b/>
          <w:bCs/>
          <w:sz w:val="20"/>
          <w:szCs w:val="20"/>
        </w:rPr>
      </w:pPr>
    </w:p>
    <w:p w14:paraId="41DB2E58" w14:textId="77777777" w:rsidR="00323A75" w:rsidRDefault="00323A75" w:rsidP="00323A75">
      <w:pPr>
        <w:spacing w:after="0" w:line="240" w:lineRule="auto"/>
        <w:jc w:val="both"/>
        <w:rPr>
          <w:rFonts w:ascii="Arial" w:hAnsi="Arial" w:cs="Arial"/>
          <w:sz w:val="20"/>
          <w:szCs w:val="20"/>
        </w:rPr>
      </w:pPr>
      <w:r w:rsidRPr="00653AB5">
        <w:rPr>
          <w:rFonts w:ascii="Arial" w:hAnsi="Arial" w:cs="Arial"/>
          <w:sz w:val="20"/>
          <w:szCs w:val="20"/>
        </w:rPr>
        <w:t xml:space="preserve">„(2) Kui vanglasse sisenev või vanglast väljuv isik ei tööta </w:t>
      </w:r>
      <w:r>
        <w:rPr>
          <w:rFonts w:ascii="Arial" w:hAnsi="Arial" w:cs="Arial"/>
          <w:sz w:val="20"/>
          <w:szCs w:val="20"/>
        </w:rPr>
        <w:t>või ei täida alaliselt tööülesandeid selles vanglas või ei ole vanglateenistuja</w:t>
      </w:r>
      <w:r w:rsidRPr="00653AB5">
        <w:rPr>
          <w:rFonts w:ascii="Arial" w:hAnsi="Arial" w:cs="Arial"/>
          <w:sz w:val="20"/>
          <w:szCs w:val="20"/>
        </w:rPr>
        <w:t>, registreeritakse tema:“</w:t>
      </w:r>
      <w:r>
        <w:rPr>
          <w:rFonts w:ascii="Arial" w:hAnsi="Arial" w:cs="Arial"/>
          <w:sz w:val="20"/>
          <w:szCs w:val="20"/>
        </w:rPr>
        <w:t>;</w:t>
      </w:r>
    </w:p>
    <w:p w14:paraId="108DBBEA" w14:textId="77777777" w:rsidR="00323A75" w:rsidRDefault="00323A75" w:rsidP="00323A75">
      <w:pPr>
        <w:spacing w:after="0" w:line="240" w:lineRule="auto"/>
        <w:jc w:val="both"/>
        <w:rPr>
          <w:rFonts w:ascii="Arial" w:hAnsi="Arial" w:cs="Arial"/>
          <w:sz w:val="20"/>
          <w:szCs w:val="20"/>
        </w:rPr>
      </w:pPr>
    </w:p>
    <w:p w14:paraId="286EC099" w14:textId="77777777" w:rsidR="00323A75" w:rsidRDefault="00323A75" w:rsidP="00323A75">
      <w:pPr>
        <w:spacing w:after="0" w:line="240" w:lineRule="auto"/>
        <w:jc w:val="both"/>
        <w:rPr>
          <w:rFonts w:ascii="Arial" w:hAnsi="Arial" w:cs="Arial"/>
          <w:sz w:val="20"/>
          <w:szCs w:val="20"/>
        </w:rPr>
      </w:pPr>
      <w:r w:rsidRPr="00B117CC">
        <w:rPr>
          <w:rFonts w:ascii="Arial" w:hAnsi="Arial" w:cs="Arial"/>
          <w:b/>
          <w:bCs/>
          <w:sz w:val="20"/>
          <w:szCs w:val="20"/>
        </w:rPr>
        <w:t>1</w:t>
      </w:r>
      <w:r>
        <w:rPr>
          <w:rFonts w:ascii="Arial" w:hAnsi="Arial" w:cs="Arial"/>
          <w:b/>
          <w:bCs/>
          <w:sz w:val="20"/>
          <w:szCs w:val="20"/>
        </w:rPr>
        <w:t>3</w:t>
      </w:r>
      <w:r w:rsidRPr="00B117CC">
        <w:rPr>
          <w:rFonts w:ascii="Arial" w:hAnsi="Arial" w:cs="Arial"/>
          <w:b/>
          <w:bCs/>
          <w:sz w:val="20"/>
          <w:szCs w:val="20"/>
        </w:rPr>
        <w:t>)</w:t>
      </w:r>
      <w:r>
        <w:rPr>
          <w:rFonts w:ascii="Arial" w:hAnsi="Arial" w:cs="Arial"/>
          <w:sz w:val="20"/>
          <w:szCs w:val="20"/>
        </w:rPr>
        <w:t xml:space="preserve"> paragrahvi 23 täiendatakse lõigetega 2</w:t>
      </w:r>
      <w:r>
        <w:rPr>
          <w:rFonts w:ascii="Arial" w:hAnsi="Arial" w:cs="Arial"/>
          <w:sz w:val="20"/>
          <w:szCs w:val="20"/>
          <w:vertAlign w:val="superscript"/>
        </w:rPr>
        <w:t xml:space="preserve">1 </w:t>
      </w:r>
      <w:r>
        <w:rPr>
          <w:rFonts w:ascii="Arial" w:hAnsi="Arial" w:cs="Arial"/>
          <w:sz w:val="20"/>
          <w:szCs w:val="20"/>
        </w:rPr>
        <w:t>ja 2</w:t>
      </w:r>
      <w:r>
        <w:rPr>
          <w:rFonts w:ascii="Arial" w:hAnsi="Arial" w:cs="Arial"/>
          <w:sz w:val="20"/>
          <w:szCs w:val="20"/>
          <w:vertAlign w:val="superscript"/>
        </w:rPr>
        <w:t>2</w:t>
      </w:r>
      <w:r>
        <w:rPr>
          <w:rFonts w:ascii="Arial" w:hAnsi="Arial" w:cs="Arial"/>
          <w:sz w:val="20"/>
          <w:szCs w:val="20"/>
        </w:rPr>
        <w:t xml:space="preserve"> järgmises sõnastuses:</w:t>
      </w:r>
    </w:p>
    <w:p w14:paraId="3BDF7716" w14:textId="77777777" w:rsidR="00323A75" w:rsidRDefault="00323A75" w:rsidP="00323A75">
      <w:pPr>
        <w:spacing w:after="0" w:line="240" w:lineRule="auto"/>
        <w:jc w:val="both"/>
        <w:rPr>
          <w:rFonts w:ascii="Arial" w:hAnsi="Arial" w:cs="Arial"/>
          <w:sz w:val="20"/>
          <w:szCs w:val="20"/>
        </w:rPr>
      </w:pPr>
    </w:p>
    <w:p w14:paraId="06E8681A" w14:textId="77777777" w:rsidR="00323A75" w:rsidRPr="00D55635" w:rsidRDefault="00323A75" w:rsidP="00323A75">
      <w:pPr>
        <w:spacing w:after="0" w:line="240" w:lineRule="auto"/>
        <w:jc w:val="both"/>
        <w:rPr>
          <w:rFonts w:ascii="Arial" w:hAnsi="Arial" w:cs="Arial"/>
          <w:sz w:val="20"/>
          <w:szCs w:val="20"/>
        </w:rPr>
      </w:pPr>
      <w:r>
        <w:rPr>
          <w:rFonts w:ascii="Arial" w:hAnsi="Arial" w:cs="Arial"/>
          <w:sz w:val="20"/>
          <w:szCs w:val="20"/>
        </w:rPr>
        <w:t>„(2</w:t>
      </w:r>
      <w:r>
        <w:rPr>
          <w:rFonts w:ascii="Arial" w:hAnsi="Arial" w:cs="Arial"/>
          <w:sz w:val="20"/>
          <w:szCs w:val="20"/>
          <w:vertAlign w:val="superscript"/>
        </w:rPr>
        <w:t>1</w:t>
      </w:r>
      <w:r>
        <w:rPr>
          <w:rFonts w:ascii="Arial" w:hAnsi="Arial" w:cs="Arial"/>
          <w:sz w:val="20"/>
          <w:szCs w:val="20"/>
        </w:rPr>
        <w:t>) Vanglateenistuja või samas vanglas töötava või alaliselt tööülesandeid täitva isiku sisenemisel vanglasse registreeritakse tema kohta lõike 2 punktides 1–2 ja 4–6 nimetatud andmed, arvestades lõikes 1 toodud erisust.</w:t>
      </w:r>
    </w:p>
    <w:p w14:paraId="1CEE7082" w14:textId="77777777" w:rsidR="00323A75" w:rsidRDefault="00323A75" w:rsidP="00323A75">
      <w:pPr>
        <w:spacing w:after="0" w:line="240" w:lineRule="auto"/>
        <w:jc w:val="both"/>
        <w:rPr>
          <w:rFonts w:ascii="Arial" w:hAnsi="Arial" w:cs="Arial"/>
          <w:sz w:val="20"/>
          <w:szCs w:val="20"/>
        </w:rPr>
      </w:pPr>
    </w:p>
    <w:p w14:paraId="025EF483" w14:textId="77777777" w:rsidR="00323A75" w:rsidRPr="001D3D95" w:rsidRDefault="00323A75" w:rsidP="00323A75">
      <w:pPr>
        <w:spacing w:after="0" w:line="240" w:lineRule="auto"/>
        <w:jc w:val="both"/>
        <w:rPr>
          <w:rFonts w:ascii="Arial" w:hAnsi="Arial" w:cs="Arial"/>
          <w:sz w:val="20"/>
          <w:szCs w:val="20"/>
        </w:rPr>
      </w:pPr>
      <w:r w:rsidDel="0062053C">
        <w:rPr>
          <w:rFonts w:ascii="Arial" w:hAnsi="Arial" w:cs="Arial"/>
          <w:sz w:val="20"/>
          <w:szCs w:val="20"/>
        </w:rPr>
        <w:t xml:space="preserve"> </w:t>
      </w:r>
      <w:r>
        <w:rPr>
          <w:rFonts w:ascii="Arial" w:hAnsi="Arial" w:cs="Arial"/>
          <w:sz w:val="20"/>
          <w:szCs w:val="20"/>
        </w:rPr>
        <w:t>(2</w:t>
      </w:r>
      <w:r>
        <w:rPr>
          <w:rFonts w:ascii="Arial" w:hAnsi="Arial" w:cs="Arial"/>
          <w:sz w:val="20"/>
          <w:szCs w:val="20"/>
          <w:vertAlign w:val="superscript"/>
        </w:rPr>
        <w:t>2</w:t>
      </w:r>
      <w:r>
        <w:rPr>
          <w:rFonts w:ascii="Arial" w:hAnsi="Arial" w:cs="Arial"/>
          <w:sz w:val="20"/>
          <w:szCs w:val="20"/>
        </w:rPr>
        <w:t>) Isik, kelle ametikoht on salastatud ja kaetud riigisaladusega, siseneb vanglasse töötõendi alusel ning tema kohta registreeritakse lõike 2 punktides 2–6 nimetatud andmed.“;</w:t>
      </w:r>
    </w:p>
    <w:p w14:paraId="0FD6EB6F" w14:textId="77777777" w:rsidR="00323A75" w:rsidRPr="00653AB5" w:rsidRDefault="00323A75" w:rsidP="00323A75">
      <w:pPr>
        <w:spacing w:after="0" w:line="240" w:lineRule="auto"/>
        <w:jc w:val="both"/>
        <w:rPr>
          <w:rFonts w:ascii="Arial" w:hAnsi="Arial" w:cs="Arial"/>
          <w:sz w:val="20"/>
          <w:szCs w:val="20"/>
        </w:rPr>
      </w:pPr>
    </w:p>
    <w:p w14:paraId="4312AA63" w14:textId="77777777" w:rsidR="00323A75" w:rsidRPr="00653AB5" w:rsidRDefault="00323A75" w:rsidP="00323A75">
      <w:pPr>
        <w:spacing w:after="0" w:line="240" w:lineRule="auto"/>
        <w:jc w:val="both"/>
        <w:rPr>
          <w:rFonts w:ascii="Arial" w:hAnsi="Arial" w:cs="Arial"/>
          <w:sz w:val="20"/>
          <w:szCs w:val="20"/>
        </w:rPr>
      </w:pPr>
      <w:r>
        <w:rPr>
          <w:rFonts w:ascii="Arial" w:hAnsi="Arial" w:cs="Arial"/>
          <w:b/>
          <w:bCs/>
          <w:sz w:val="20"/>
          <w:szCs w:val="20"/>
        </w:rPr>
        <w:t>14</w:t>
      </w:r>
      <w:r w:rsidRPr="00653AB5">
        <w:rPr>
          <w:rFonts w:ascii="Arial" w:hAnsi="Arial" w:cs="Arial"/>
          <w:b/>
          <w:bCs/>
          <w:sz w:val="20"/>
          <w:szCs w:val="20"/>
        </w:rPr>
        <w:t>)</w:t>
      </w:r>
      <w:r w:rsidRPr="00653AB5">
        <w:rPr>
          <w:rFonts w:ascii="Arial" w:hAnsi="Arial" w:cs="Arial"/>
          <w:sz w:val="20"/>
          <w:szCs w:val="20"/>
        </w:rPr>
        <w:t xml:space="preserve"> paragrahvi 24 </w:t>
      </w:r>
      <w:r>
        <w:rPr>
          <w:rFonts w:ascii="Arial" w:hAnsi="Arial" w:cs="Arial"/>
          <w:sz w:val="20"/>
          <w:szCs w:val="20"/>
        </w:rPr>
        <w:t>lõige</w:t>
      </w:r>
      <w:r w:rsidRPr="00653AB5">
        <w:rPr>
          <w:rFonts w:ascii="Arial" w:hAnsi="Arial" w:cs="Arial"/>
          <w:sz w:val="20"/>
          <w:szCs w:val="20"/>
        </w:rPr>
        <w:t xml:space="preserve"> 1 sõnastatakse järgmiselt:</w:t>
      </w:r>
    </w:p>
    <w:p w14:paraId="3E1F7720" w14:textId="77777777" w:rsidR="00323A75" w:rsidRPr="00653AB5" w:rsidRDefault="00323A75" w:rsidP="00323A75">
      <w:pPr>
        <w:spacing w:after="0" w:line="240" w:lineRule="auto"/>
        <w:jc w:val="both"/>
        <w:rPr>
          <w:rFonts w:ascii="Arial" w:hAnsi="Arial" w:cs="Arial"/>
          <w:sz w:val="20"/>
          <w:szCs w:val="20"/>
        </w:rPr>
      </w:pPr>
    </w:p>
    <w:p w14:paraId="5829D453" w14:textId="77777777" w:rsidR="00323A75" w:rsidRPr="00653AB5" w:rsidRDefault="00323A75" w:rsidP="00323A75">
      <w:pPr>
        <w:spacing w:after="0" w:line="240" w:lineRule="auto"/>
        <w:jc w:val="both"/>
        <w:rPr>
          <w:rFonts w:ascii="Arial" w:hAnsi="Arial" w:cs="Arial"/>
          <w:sz w:val="20"/>
          <w:szCs w:val="20"/>
        </w:rPr>
      </w:pPr>
      <w:r w:rsidRPr="00653AB5">
        <w:rPr>
          <w:rFonts w:ascii="Arial" w:hAnsi="Arial" w:cs="Arial"/>
          <w:sz w:val="20"/>
          <w:szCs w:val="20"/>
        </w:rPr>
        <w:t>„(1) Isiku vanglast väljumine registreeritakse. Kui isikule väljastati külastajakaart, võetakse see tagasi ning tagastatakse hoiule võetud dokument.“</w:t>
      </w:r>
      <w:r>
        <w:rPr>
          <w:rFonts w:ascii="Arial" w:hAnsi="Arial" w:cs="Arial"/>
          <w:sz w:val="20"/>
          <w:szCs w:val="20"/>
        </w:rPr>
        <w:t>;</w:t>
      </w:r>
    </w:p>
    <w:p w14:paraId="57C35BDA" w14:textId="77777777" w:rsidR="00323A75" w:rsidRPr="00653AB5" w:rsidRDefault="00323A75" w:rsidP="00323A75">
      <w:pPr>
        <w:spacing w:after="0" w:line="240" w:lineRule="auto"/>
        <w:jc w:val="both"/>
        <w:rPr>
          <w:rFonts w:ascii="Arial" w:hAnsi="Arial" w:cs="Arial"/>
          <w:sz w:val="20"/>
          <w:szCs w:val="20"/>
        </w:rPr>
      </w:pPr>
    </w:p>
    <w:p w14:paraId="7CA7A304" w14:textId="77777777" w:rsidR="00323A75" w:rsidRDefault="00323A75" w:rsidP="00323A75">
      <w:pPr>
        <w:spacing w:after="0" w:line="240" w:lineRule="auto"/>
        <w:jc w:val="both"/>
        <w:rPr>
          <w:rFonts w:ascii="Arial" w:hAnsi="Arial" w:cs="Arial"/>
          <w:sz w:val="20"/>
          <w:szCs w:val="20"/>
        </w:rPr>
      </w:pPr>
      <w:r>
        <w:rPr>
          <w:rFonts w:ascii="Arial" w:hAnsi="Arial" w:cs="Arial"/>
          <w:b/>
          <w:bCs/>
          <w:sz w:val="20"/>
          <w:szCs w:val="20"/>
        </w:rPr>
        <w:t>15</w:t>
      </w:r>
      <w:r w:rsidRPr="00653AB5">
        <w:rPr>
          <w:rFonts w:ascii="Arial" w:hAnsi="Arial" w:cs="Arial"/>
          <w:b/>
          <w:bCs/>
          <w:sz w:val="20"/>
          <w:szCs w:val="20"/>
        </w:rPr>
        <w:t>)</w:t>
      </w:r>
      <w:r w:rsidRPr="00653AB5">
        <w:rPr>
          <w:rFonts w:ascii="Arial" w:hAnsi="Arial" w:cs="Arial"/>
          <w:sz w:val="20"/>
          <w:szCs w:val="20"/>
        </w:rPr>
        <w:t xml:space="preserve"> paragrahvi 24 lõikes 2 asendatakse sõna „kontrollitakse“ sõnaga „registreeritakse“</w:t>
      </w:r>
      <w:r>
        <w:rPr>
          <w:rFonts w:ascii="Arial" w:hAnsi="Arial" w:cs="Arial"/>
          <w:sz w:val="20"/>
          <w:szCs w:val="20"/>
        </w:rPr>
        <w:t>;</w:t>
      </w:r>
    </w:p>
    <w:p w14:paraId="4625D513" w14:textId="77777777" w:rsidR="00323A75" w:rsidRPr="0068095C" w:rsidRDefault="00323A75" w:rsidP="00323A75">
      <w:pPr>
        <w:spacing w:after="0" w:line="240" w:lineRule="auto"/>
        <w:jc w:val="both"/>
        <w:rPr>
          <w:rFonts w:ascii="Arial" w:hAnsi="Arial" w:cs="Arial"/>
          <w:sz w:val="20"/>
          <w:szCs w:val="20"/>
        </w:rPr>
      </w:pPr>
    </w:p>
    <w:p w14:paraId="346C2739" w14:textId="77777777" w:rsidR="00323A75" w:rsidRPr="0068095C" w:rsidRDefault="00323A75" w:rsidP="00323A75">
      <w:pPr>
        <w:spacing w:after="0" w:line="240" w:lineRule="auto"/>
        <w:jc w:val="both"/>
        <w:rPr>
          <w:rFonts w:ascii="Arial" w:hAnsi="Arial" w:cs="Arial"/>
          <w:sz w:val="20"/>
          <w:szCs w:val="20"/>
        </w:rPr>
      </w:pPr>
      <w:r w:rsidRPr="0068095C">
        <w:rPr>
          <w:rFonts w:ascii="Arial" w:hAnsi="Arial" w:cs="Arial"/>
          <w:b/>
          <w:bCs/>
          <w:sz w:val="20"/>
          <w:szCs w:val="20"/>
        </w:rPr>
        <w:t>16)</w:t>
      </w:r>
      <w:r w:rsidRPr="0068095C">
        <w:rPr>
          <w:rFonts w:ascii="Arial" w:hAnsi="Arial" w:cs="Arial"/>
          <w:sz w:val="20"/>
          <w:szCs w:val="20"/>
        </w:rPr>
        <w:t xml:space="preserve"> paragrahvi 31 täiendatakse lõikega 1</w:t>
      </w:r>
      <w:r w:rsidRPr="0068095C">
        <w:rPr>
          <w:rFonts w:ascii="Arial" w:hAnsi="Arial" w:cs="Arial"/>
          <w:sz w:val="20"/>
          <w:szCs w:val="20"/>
          <w:vertAlign w:val="superscript"/>
        </w:rPr>
        <w:t>1</w:t>
      </w:r>
      <w:r w:rsidRPr="0068095C">
        <w:rPr>
          <w:rFonts w:ascii="Arial" w:hAnsi="Arial" w:cs="Arial"/>
          <w:sz w:val="20"/>
          <w:szCs w:val="20"/>
        </w:rPr>
        <w:t xml:space="preserve"> järgmises sõnastuses:</w:t>
      </w:r>
    </w:p>
    <w:p w14:paraId="34299012" w14:textId="77777777" w:rsidR="00323A75" w:rsidRPr="0068095C" w:rsidRDefault="00323A75" w:rsidP="00323A75">
      <w:pPr>
        <w:spacing w:after="0" w:line="240" w:lineRule="auto"/>
        <w:jc w:val="both"/>
        <w:rPr>
          <w:rFonts w:ascii="Arial" w:hAnsi="Arial" w:cs="Arial"/>
          <w:sz w:val="20"/>
          <w:szCs w:val="20"/>
        </w:rPr>
      </w:pPr>
    </w:p>
    <w:p w14:paraId="3988DEA0" w14:textId="77777777" w:rsidR="00323A75" w:rsidRPr="0068095C" w:rsidRDefault="00323A75" w:rsidP="00323A75">
      <w:pPr>
        <w:spacing w:after="0" w:line="240" w:lineRule="auto"/>
        <w:jc w:val="both"/>
        <w:rPr>
          <w:rFonts w:ascii="Arial" w:hAnsi="Arial" w:cs="Arial"/>
          <w:sz w:val="20"/>
          <w:szCs w:val="20"/>
        </w:rPr>
      </w:pPr>
      <w:r w:rsidRPr="0068095C">
        <w:rPr>
          <w:rFonts w:ascii="Arial" w:hAnsi="Arial" w:cs="Arial"/>
          <w:sz w:val="20"/>
          <w:szCs w:val="20"/>
        </w:rPr>
        <w:t>„</w:t>
      </w:r>
      <w:bookmarkStart w:id="0" w:name="_Hlk178189662"/>
      <w:r w:rsidRPr="0068095C">
        <w:rPr>
          <w:rFonts w:ascii="Arial" w:hAnsi="Arial" w:cs="Arial"/>
          <w:sz w:val="20"/>
          <w:szCs w:val="20"/>
        </w:rPr>
        <w:t>(1</w:t>
      </w:r>
      <w:r w:rsidRPr="0068095C">
        <w:rPr>
          <w:rFonts w:ascii="Arial" w:hAnsi="Arial" w:cs="Arial"/>
          <w:sz w:val="20"/>
          <w:szCs w:val="20"/>
          <w:vertAlign w:val="superscript"/>
        </w:rPr>
        <w:t>1</w:t>
      </w:r>
      <w:r w:rsidRPr="0068095C">
        <w:rPr>
          <w:rFonts w:ascii="Arial" w:hAnsi="Arial" w:cs="Arial"/>
          <w:sz w:val="20"/>
          <w:szCs w:val="20"/>
        </w:rPr>
        <w:t>) Vanglateenistuse ametnik võib jätta läbi otsimata kinnipeetavat saatva uurimisasutuse ametniku, kui ta on veendunud, et isikul ei ole kaasas keelatud esemeid ja aineid.</w:t>
      </w:r>
      <w:bookmarkEnd w:id="0"/>
      <w:r w:rsidRPr="0068095C">
        <w:rPr>
          <w:rFonts w:ascii="Arial" w:hAnsi="Arial" w:cs="Arial"/>
          <w:sz w:val="20"/>
          <w:szCs w:val="20"/>
        </w:rPr>
        <w:t>“;</w:t>
      </w:r>
    </w:p>
    <w:p w14:paraId="52D18308" w14:textId="77777777" w:rsidR="00323A75" w:rsidRPr="0068095C" w:rsidRDefault="00323A75" w:rsidP="00323A75">
      <w:pPr>
        <w:spacing w:after="0" w:line="240" w:lineRule="auto"/>
        <w:jc w:val="both"/>
        <w:rPr>
          <w:rFonts w:ascii="Arial" w:hAnsi="Arial" w:cs="Arial"/>
          <w:sz w:val="20"/>
          <w:szCs w:val="20"/>
        </w:rPr>
      </w:pPr>
    </w:p>
    <w:p w14:paraId="4A9C9AC1" w14:textId="77777777" w:rsidR="00323A75" w:rsidRPr="0068095C" w:rsidRDefault="00323A75" w:rsidP="00323A75">
      <w:pPr>
        <w:spacing w:after="0" w:line="240" w:lineRule="auto"/>
        <w:jc w:val="both"/>
        <w:rPr>
          <w:rFonts w:ascii="Arial" w:hAnsi="Arial" w:cs="Arial"/>
          <w:sz w:val="20"/>
          <w:szCs w:val="20"/>
        </w:rPr>
      </w:pPr>
      <w:r w:rsidRPr="0068095C">
        <w:rPr>
          <w:rFonts w:ascii="Arial" w:hAnsi="Arial" w:cs="Arial"/>
          <w:b/>
          <w:bCs/>
          <w:sz w:val="20"/>
          <w:szCs w:val="20"/>
        </w:rPr>
        <w:t xml:space="preserve">17) </w:t>
      </w:r>
      <w:r w:rsidRPr="0068095C">
        <w:rPr>
          <w:rFonts w:ascii="Arial" w:hAnsi="Arial" w:cs="Arial"/>
          <w:sz w:val="20"/>
          <w:szCs w:val="20"/>
        </w:rPr>
        <w:t>paragrahvi 31</w:t>
      </w:r>
      <w:r w:rsidRPr="0068095C">
        <w:rPr>
          <w:rFonts w:ascii="Arial" w:hAnsi="Arial" w:cs="Arial"/>
          <w:sz w:val="20"/>
          <w:szCs w:val="20"/>
          <w:vertAlign w:val="superscript"/>
        </w:rPr>
        <w:t xml:space="preserve"> </w:t>
      </w:r>
      <w:r w:rsidRPr="0068095C">
        <w:rPr>
          <w:rFonts w:ascii="Arial" w:hAnsi="Arial" w:cs="Arial"/>
          <w:sz w:val="20"/>
          <w:szCs w:val="20"/>
        </w:rPr>
        <w:t>lõike 2</w:t>
      </w:r>
      <w:r w:rsidRPr="0068095C">
        <w:rPr>
          <w:rFonts w:ascii="Arial" w:hAnsi="Arial" w:cs="Arial"/>
          <w:sz w:val="20"/>
          <w:szCs w:val="20"/>
          <w:vertAlign w:val="superscript"/>
        </w:rPr>
        <w:t>1</w:t>
      </w:r>
      <w:r w:rsidRPr="0068095C">
        <w:rPr>
          <w:rFonts w:ascii="Arial" w:hAnsi="Arial" w:cs="Arial"/>
          <w:sz w:val="20"/>
          <w:szCs w:val="20"/>
        </w:rPr>
        <w:t xml:space="preserve"> teist lauset täiendatakse pärast sõna „ka“ sõnadega „lõikes 1</w:t>
      </w:r>
      <w:r w:rsidRPr="0068095C">
        <w:rPr>
          <w:rFonts w:ascii="Arial" w:hAnsi="Arial" w:cs="Arial"/>
          <w:sz w:val="20"/>
          <w:szCs w:val="20"/>
          <w:vertAlign w:val="superscript"/>
        </w:rPr>
        <w:t>1</w:t>
      </w:r>
      <w:r w:rsidRPr="0068095C">
        <w:rPr>
          <w:rFonts w:ascii="Arial" w:hAnsi="Arial" w:cs="Arial"/>
          <w:sz w:val="20"/>
          <w:szCs w:val="20"/>
        </w:rPr>
        <w:t xml:space="preserve"> nimetamata“;</w:t>
      </w:r>
    </w:p>
    <w:p w14:paraId="74E9B793" w14:textId="77777777" w:rsidR="00323A75" w:rsidRDefault="00323A75" w:rsidP="00323A75">
      <w:pPr>
        <w:spacing w:after="0" w:line="240" w:lineRule="auto"/>
        <w:jc w:val="both"/>
        <w:rPr>
          <w:rFonts w:ascii="Arial" w:hAnsi="Arial" w:cs="Arial"/>
          <w:color w:val="FF0000"/>
          <w:sz w:val="20"/>
          <w:szCs w:val="20"/>
        </w:rPr>
      </w:pPr>
    </w:p>
    <w:p w14:paraId="45347DF6" w14:textId="41B22F15" w:rsidR="00323A75" w:rsidRPr="0068095C" w:rsidRDefault="00323A75" w:rsidP="00323A75">
      <w:pPr>
        <w:spacing w:after="0" w:line="240" w:lineRule="auto"/>
        <w:jc w:val="both"/>
        <w:rPr>
          <w:rFonts w:ascii="Arial" w:hAnsi="Arial" w:cs="Arial"/>
          <w:sz w:val="20"/>
          <w:szCs w:val="20"/>
        </w:rPr>
      </w:pPr>
      <w:r w:rsidRPr="0068095C">
        <w:rPr>
          <w:rFonts w:ascii="Arial" w:hAnsi="Arial" w:cs="Arial"/>
          <w:b/>
          <w:bCs/>
          <w:sz w:val="20"/>
          <w:szCs w:val="20"/>
        </w:rPr>
        <w:t>18)</w:t>
      </w:r>
      <w:r w:rsidRPr="0068095C">
        <w:rPr>
          <w:rFonts w:ascii="Arial" w:hAnsi="Arial" w:cs="Arial"/>
          <w:sz w:val="20"/>
          <w:szCs w:val="20"/>
        </w:rPr>
        <w:t xml:space="preserve"> paragrahvi 34 lõiget 1</w:t>
      </w:r>
      <w:r w:rsidRPr="0068095C">
        <w:rPr>
          <w:rFonts w:ascii="Arial" w:hAnsi="Arial" w:cs="Arial"/>
          <w:sz w:val="20"/>
          <w:szCs w:val="20"/>
          <w:vertAlign w:val="superscript"/>
        </w:rPr>
        <w:t>1</w:t>
      </w:r>
      <w:r w:rsidRPr="0068095C">
        <w:rPr>
          <w:rFonts w:ascii="Arial" w:hAnsi="Arial" w:cs="Arial"/>
          <w:sz w:val="20"/>
          <w:szCs w:val="20"/>
        </w:rPr>
        <w:t xml:space="preserve"> täiendatakse pärast sõna „täitmiseks“ sõnadega „või huvitegevuseks ja kinnipeetav ei puutu huvitegevusega seotud saatmise teekonnal kokku </w:t>
      </w:r>
      <w:r w:rsidR="0025620C" w:rsidRPr="0068095C">
        <w:rPr>
          <w:rFonts w:ascii="Arial" w:hAnsi="Arial" w:cs="Arial"/>
          <w:sz w:val="20"/>
          <w:szCs w:val="20"/>
        </w:rPr>
        <w:t xml:space="preserve">muude </w:t>
      </w:r>
      <w:r w:rsidRPr="0068095C">
        <w:rPr>
          <w:rFonts w:ascii="Arial" w:hAnsi="Arial" w:cs="Arial"/>
          <w:sz w:val="20"/>
          <w:szCs w:val="20"/>
        </w:rPr>
        <w:t>kinnipeetavatega“;</w:t>
      </w:r>
    </w:p>
    <w:p w14:paraId="09D10E14" w14:textId="77777777" w:rsidR="00323A75" w:rsidRDefault="00323A75" w:rsidP="00323A75">
      <w:pPr>
        <w:spacing w:after="0" w:line="240" w:lineRule="auto"/>
        <w:jc w:val="both"/>
        <w:rPr>
          <w:rFonts w:ascii="Arial" w:hAnsi="Arial" w:cs="Arial"/>
          <w:color w:val="FF0000"/>
          <w:sz w:val="20"/>
          <w:szCs w:val="20"/>
        </w:rPr>
      </w:pPr>
    </w:p>
    <w:p w14:paraId="3415C239" w14:textId="77777777" w:rsidR="00323A75" w:rsidRPr="00C73B9F" w:rsidRDefault="00323A75" w:rsidP="00323A75">
      <w:pPr>
        <w:jc w:val="both"/>
        <w:rPr>
          <w:rFonts w:ascii="Arial" w:hAnsi="Arial" w:cs="Arial"/>
          <w:sz w:val="20"/>
          <w:szCs w:val="20"/>
          <w:bdr w:val="none" w:sz="0" w:space="0" w:color="auto" w:frame="1"/>
        </w:rPr>
      </w:pPr>
      <w:r w:rsidRPr="00904D18">
        <w:rPr>
          <w:rFonts w:ascii="Arial" w:hAnsi="Arial" w:cs="Arial"/>
          <w:b/>
          <w:bCs/>
          <w:sz w:val="20"/>
          <w:szCs w:val="20"/>
        </w:rPr>
        <w:t>1</w:t>
      </w:r>
      <w:r>
        <w:rPr>
          <w:rFonts w:ascii="Arial" w:hAnsi="Arial" w:cs="Arial"/>
          <w:b/>
          <w:bCs/>
          <w:sz w:val="20"/>
          <w:szCs w:val="20"/>
        </w:rPr>
        <w:t>9</w:t>
      </w:r>
      <w:r w:rsidRPr="00904D18">
        <w:rPr>
          <w:rFonts w:ascii="Arial" w:hAnsi="Arial" w:cs="Arial"/>
          <w:b/>
          <w:bCs/>
          <w:sz w:val="20"/>
          <w:szCs w:val="20"/>
        </w:rPr>
        <w:t>)</w:t>
      </w:r>
      <w:r w:rsidRPr="00C73B9F">
        <w:rPr>
          <w:rFonts w:ascii="Arial" w:hAnsi="Arial" w:cs="Arial"/>
          <w:sz w:val="20"/>
          <w:szCs w:val="20"/>
        </w:rPr>
        <w:t xml:space="preserve"> paragrahvi </w:t>
      </w:r>
      <w:r w:rsidRPr="00C73B9F">
        <w:rPr>
          <w:rFonts w:ascii="Arial" w:hAnsi="Arial" w:cs="Arial"/>
          <w:sz w:val="20"/>
          <w:szCs w:val="20"/>
          <w:bdr w:val="none" w:sz="0" w:space="0" w:color="auto" w:frame="1"/>
        </w:rPr>
        <w:t>37</w:t>
      </w:r>
      <w:r w:rsidRPr="00C73B9F">
        <w:rPr>
          <w:rFonts w:ascii="Arial" w:hAnsi="Arial" w:cs="Arial"/>
          <w:sz w:val="20"/>
          <w:szCs w:val="20"/>
          <w:bdr w:val="none" w:sz="0" w:space="0" w:color="auto" w:frame="1"/>
          <w:vertAlign w:val="superscript"/>
        </w:rPr>
        <w:t>3</w:t>
      </w:r>
      <w:r w:rsidRPr="00C73B9F">
        <w:rPr>
          <w:rFonts w:ascii="Arial" w:hAnsi="Arial" w:cs="Arial"/>
          <w:sz w:val="20"/>
          <w:szCs w:val="20"/>
          <w:bdr w:val="none" w:sz="0" w:space="0" w:color="auto" w:frame="1"/>
        </w:rPr>
        <w:t xml:space="preserve"> lõikes 1 asendatakse sõnad „vangla meditsiiniosakonda“ sõnadega „tervishoiuteenuse osutajat“</w:t>
      </w:r>
      <w:r>
        <w:rPr>
          <w:rFonts w:ascii="Arial" w:hAnsi="Arial" w:cs="Arial"/>
          <w:sz w:val="20"/>
          <w:szCs w:val="20"/>
          <w:bdr w:val="none" w:sz="0" w:space="0" w:color="auto" w:frame="1"/>
        </w:rPr>
        <w:t>;</w:t>
      </w:r>
    </w:p>
    <w:p w14:paraId="41C8DDF2" w14:textId="77777777" w:rsidR="00323A75" w:rsidRPr="00C73B9F" w:rsidRDefault="00323A75" w:rsidP="00323A75">
      <w:pPr>
        <w:jc w:val="both"/>
        <w:rPr>
          <w:rFonts w:ascii="Arial" w:hAnsi="Arial" w:cs="Arial"/>
          <w:sz w:val="20"/>
          <w:szCs w:val="20"/>
          <w:bdr w:val="none" w:sz="0" w:space="0" w:color="auto" w:frame="1"/>
        </w:rPr>
      </w:pPr>
      <w:r>
        <w:rPr>
          <w:rFonts w:ascii="Arial" w:hAnsi="Arial" w:cs="Arial"/>
          <w:b/>
          <w:bCs/>
          <w:sz w:val="20"/>
          <w:szCs w:val="20"/>
          <w:bdr w:val="none" w:sz="0" w:space="0" w:color="auto" w:frame="1"/>
        </w:rPr>
        <w:t>20</w:t>
      </w:r>
      <w:r w:rsidRPr="00904D18">
        <w:rPr>
          <w:rFonts w:ascii="Arial" w:hAnsi="Arial" w:cs="Arial"/>
          <w:b/>
          <w:bCs/>
          <w:sz w:val="20"/>
          <w:szCs w:val="20"/>
          <w:bdr w:val="none" w:sz="0" w:space="0" w:color="auto" w:frame="1"/>
        </w:rPr>
        <w:t>)</w:t>
      </w:r>
      <w:r w:rsidRPr="00C73B9F">
        <w:rPr>
          <w:rFonts w:ascii="Arial" w:hAnsi="Arial" w:cs="Arial"/>
          <w:sz w:val="20"/>
          <w:szCs w:val="20"/>
          <w:bdr w:val="none" w:sz="0" w:space="0" w:color="auto" w:frame="1"/>
        </w:rPr>
        <w:t xml:space="preserve"> </w:t>
      </w:r>
      <w:r w:rsidRPr="00C73B9F">
        <w:rPr>
          <w:rFonts w:ascii="Arial" w:hAnsi="Arial" w:cs="Arial"/>
          <w:sz w:val="20"/>
          <w:szCs w:val="20"/>
        </w:rPr>
        <w:t xml:space="preserve">paragrahvi </w:t>
      </w:r>
      <w:r w:rsidRPr="00C73B9F">
        <w:rPr>
          <w:rFonts w:ascii="Arial" w:hAnsi="Arial" w:cs="Arial"/>
          <w:sz w:val="20"/>
          <w:szCs w:val="20"/>
          <w:bdr w:val="none" w:sz="0" w:space="0" w:color="auto" w:frame="1"/>
        </w:rPr>
        <w:t>37</w:t>
      </w:r>
      <w:r w:rsidRPr="00C73B9F">
        <w:rPr>
          <w:rFonts w:ascii="Arial" w:hAnsi="Arial" w:cs="Arial"/>
          <w:sz w:val="20"/>
          <w:szCs w:val="20"/>
          <w:bdr w:val="none" w:sz="0" w:space="0" w:color="auto" w:frame="1"/>
          <w:vertAlign w:val="superscript"/>
        </w:rPr>
        <w:t xml:space="preserve">4 </w:t>
      </w:r>
      <w:r w:rsidRPr="00C73B9F">
        <w:rPr>
          <w:rFonts w:ascii="Arial" w:hAnsi="Arial" w:cs="Arial"/>
          <w:sz w:val="20"/>
          <w:szCs w:val="20"/>
          <w:bdr w:val="none" w:sz="0" w:space="0" w:color="auto" w:frame="1"/>
        </w:rPr>
        <w:t xml:space="preserve">lõige 4 sõnastatakse järgmiselt: </w:t>
      </w:r>
    </w:p>
    <w:p w14:paraId="51F77391" w14:textId="77777777" w:rsidR="00323A75" w:rsidRPr="00C73B9F" w:rsidRDefault="00323A75" w:rsidP="00323A75">
      <w:pPr>
        <w:jc w:val="both"/>
        <w:rPr>
          <w:rFonts w:ascii="Arial" w:hAnsi="Arial" w:cs="Arial"/>
          <w:sz w:val="20"/>
          <w:szCs w:val="20"/>
          <w:bdr w:val="none" w:sz="0" w:space="0" w:color="auto" w:frame="1"/>
        </w:rPr>
      </w:pPr>
      <w:r w:rsidRPr="00C73B9F">
        <w:rPr>
          <w:rFonts w:ascii="Arial" w:hAnsi="Arial" w:cs="Arial"/>
          <w:sz w:val="20"/>
          <w:szCs w:val="20"/>
          <w:bdr w:val="none" w:sz="0" w:space="0" w:color="auto" w:frame="1"/>
        </w:rPr>
        <w:t>„(4) Kinnipeetava terviseseisundi kontrolli tulemused dokumenteeritakse vastavalt tervishoiuteenus</w:t>
      </w:r>
      <w:r>
        <w:rPr>
          <w:rFonts w:ascii="Arial" w:hAnsi="Arial" w:cs="Arial"/>
          <w:sz w:val="20"/>
          <w:szCs w:val="20"/>
          <w:bdr w:val="none" w:sz="0" w:space="0" w:color="auto" w:frame="1"/>
        </w:rPr>
        <w:t>t</w:t>
      </w:r>
      <w:r w:rsidRPr="00C73B9F">
        <w:rPr>
          <w:rFonts w:ascii="Arial" w:hAnsi="Arial" w:cs="Arial"/>
          <w:sz w:val="20"/>
          <w:szCs w:val="20"/>
          <w:bdr w:val="none" w:sz="0" w:space="0" w:color="auto" w:frame="1"/>
        </w:rPr>
        <w:t>e korraldamise seaduse § 4</w:t>
      </w:r>
      <w:r w:rsidRPr="00C73B9F">
        <w:rPr>
          <w:rFonts w:ascii="Arial" w:hAnsi="Arial" w:cs="Arial"/>
          <w:sz w:val="20"/>
          <w:szCs w:val="20"/>
          <w:bdr w:val="none" w:sz="0" w:space="0" w:color="auto" w:frame="1"/>
          <w:vertAlign w:val="superscript"/>
        </w:rPr>
        <w:t>2</w:t>
      </w:r>
      <w:r w:rsidRPr="00C73B9F">
        <w:rPr>
          <w:rFonts w:ascii="Arial" w:hAnsi="Arial" w:cs="Arial"/>
          <w:sz w:val="20"/>
          <w:szCs w:val="20"/>
          <w:bdr w:val="none" w:sz="0" w:space="0" w:color="auto" w:frame="1"/>
        </w:rPr>
        <w:t xml:space="preserve"> lõikes 2 sätestatule. </w:t>
      </w:r>
      <w:proofErr w:type="spellStart"/>
      <w:r w:rsidRPr="00C73B9F">
        <w:rPr>
          <w:rFonts w:ascii="Arial" w:hAnsi="Arial" w:cs="Arial"/>
          <w:sz w:val="20"/>
          <w:szCs w:val="20"/>
          <w:bdr w:val="none" w:sz="0" w:space="0" w:color="auto" w:frame="1"/>
        </w:rPr>
        <w:t>Ohjeldusmeetmele</w:t>
      </w:r>
      <w:proofErr w:type="spellEnd"/>
      <w:r w:rsidRPr="00C73B9F">
        <w:rPr>
          <w:rFonts w:ascii="Arial" w:hAnsi="Arial" w:cs="Arial"/>
          <w:sz w:val="20"/>
          <w:szCs w:val="20"/>
          <w:bdr w:val="none" w:sz="0" w:space="0" w:color="auto" w:frame="1"/>
        </w:rPr>
        <w:t xml:space="preserve"> allutatud kinnipeetava terviseseisundi kontrolli tulemuse üksikasjad dokumenteeritakse lisaks vangiregistris.“</w:t>
      </w:r>
      <w:r>
        <w:rPr>
          <w:rFonts w:ascii="Arial" w:hAnsi="Arial" w:cs="Arial"/>
          <w:sz w:val="20"/>
          <w:szCs w:val="20"/>
          <w:bdr w:val="none" w:sz="0" w:space="0" w:color="auto" w:frame="1"/>
        </w:rPr>
        <w:t>;</w:t>
      </w:r>
    </w:p>
    <w:p w14:paraId="1D1955AC" w14:textId="77777777" w:rsidR="00323A75" w:rsidRPr="00E04306" w:rsidRDefault="00323A75" w:rsidP="00323A75">
      <w:pPr>
        <w:spacing w:after="0" w:line="240" w:lineRule="auto"/>
        <w:jc w:val="both"/>
        <w:rPr>
          <w:rFonts w:ascii="Arial" w:hAnsi="Arial" w:cs="Arial"/>
          <w:color w:val="202020"/>
          <w:sz w:val="20"/>
          <w:szCs w:val="20"/>
          <w:shd w:val="clear" w:color="auto" w:fill="FFFFFF"/>
        </w:rPr>
      </w:pPr>
      <w:r>
        <w:rPr>
          <w:rFonts w:ascii="Arial" w:hAnsi="Arial" w:cs="Arial"/>
          <w:b/>
          <w:bCs/>
          <w:sz w:val="20"/>
          <w:szCs w:val="20"/>
        </w:rPr>
        <w:t>21</w:t>
      </w:r>
      <w:r w:rsidRPr="00653AB5">
        <w:rPr>
          <w:rFonts w:ascii="Arial" w:hAnsi="Arial" w:cs="Arial"/>
          <w:b/>
          <w:bCs/>
          <w:sz w:val="20"/>
          <w:szCs w:val="20"/>
        </w:rPr>
        <w:t xml:space="preserve">) </w:t>
      </w:r>
      <w:r w:rsidRPr="00653AB5">
        <w:rPr>
          <w:rFonts w:ascii="Arial" w:hAnsi="Arial" w:cs="Arial"/>
          <w:sz w:val="20"/>
          <w:szCs w:val="20"/>
        </w:rPr>
        <w:t>paragrahvi 38</w:t>
      </w:r>
      <w:r w:rsidRPr="00653AB5">
        <w:rPr>
          <w:rFonts w:ascii="Arial" w:hAnsi="Arial" w:cs="Arial"/>
          <w:sz w:val="20"/>
          <w:szCs w:val="20"/>
          <w:vertAlign w:val="superscript"/>
        </w:rPr>
        <w:t>8</w:t>
      </w:r>
      <w:r w:rsidRPr="00653AB5">
        <w:rPr>
          <w:rFonts w:ascii="Arial" w:hAnsi="Arial" w:cs="Arial"/>
          <w:sz w:val="20"/>
          <w:szCs w:val="20"/>
        </w:rPr>
        <w:t xml:space="preserve"> lõikes 8 asendatakse lauseosa „</w:t>
      </w:r>
      <w:r w:rsidRPr="00653AB5">
        <w:rPr>
          <w:rFonts w:ascii="Arial" w:hAnsi="Arial" w:cs="Arial"/>
          <w:color w:val="202020"/>
          <w:sz w:val="20"/>
          <w:szCs w:val="20"/>
          <w:shd w:val="clear" w:color="auto" w:fill="FFFFFF"/>
        </w:rPr>
        <w:t>28. septembri 2018. a määruses nr 23“ lauseosaga „4. juuli 2023. a määruses nr 13“</w:t>
      </w:r>
      <w:r>
        <w:rPr>
          <w:rFonts w:ascii="Arial" w:hAnsi="Arial" w:cs="Arial"/>
          <w:color w:val="202020"/>
          <w:sz w:val="20"/>
          <w:szCs w:val="20"/>
          <w:shd w:val="clear" w:color="auto" w:fill="FFFFFF"/>
        </w:rPr>
        <w:t>;</w:t>
      </w:r>
    </w:p>
    <w:p w14:paraId="6FF872B6" w14:textId="77777777" w:rsidR="00323A75" w:rsidRDefault="00323A75" w:rsidP="00323A75">
      <w:pPr>
        <w:spacing w:after="0" w:line="240" w:lineRule="auto"/>
        <w:jc w:val="both"/>
        <w:rPr>
          <w:rFonts w:ascii="Arial" w:hAnsi="Arial" w:cs="Arial"/>
          <w:b/>
          <w:bCs/>
          <w:sz w:val="20"/>
          <w:szCs w:val="20"/>
        </w:rPr>
      </w:pPr>
    </w:p>
    <w:p w14:paraId="2955980B" w14:textId="77777777" w:rsidR="00323A75" w:rsidRPr="00653AB5" w:rsidRDefault="00323A75" w:rsidP="00323A75">
      <w:pPr>
        <w:spacing w:after="0" w:line="240" w:lineRule="auto"/>
        <w:jc w:val="both"/>
        <w:rPr>
          <w:rFonts w:ascii="Arial" w:hAnsi="Arial" w:cs="Arial"/>
          <w:sz w:val="20"/>
          <w:szCs w:val="20"/>
        </w:rPr>
      </w:pPr>
      <w:r>
        <w:rPr>
          <w:rFonts w:ascii="Arial" w:hAnsi="Arial" w:cs="Arial"/>
          <w:b/>
          <w:bCs/>
          <w:sz w:val="20"/>
          <w:szCs w:val="20"/>
        </w:rPr>
        <w:t>22</w:t>
      </w:r>
      <w:r w:rsidRPr="00E04306">
        <w:rPr>
          <w:rFonts w:ascii="Arial" w:hAnsi="Arial" w:cs="Arial"/>
          <w:b/>
          <w:bCs/>
          <w:sz w:val="20"/>
          <w:szCs w:val="20"/>
        </w:rPr>
        <w:t>)</w:t>
      </w:r>
      <w:r>
        <w:rPr>
          <w:rFonts w:ascii="Arial" w:hAnsi="Arial" w:cs="Arial"/>
          <w:sz w:val="20"/>
          <w:szCs w:val="20"/>
        </w:rPr>
        <w:t xml:space="preserve"> </w:t>
      </w:r>
      <w:r w:rsidRPr="00653AB5">
        <w:rPr>
          <w:rFonts w:ascii="Arial" w:hAnsi="Arial" w:cs="Arial"/>
          <w:sz w:val="20"/>
          <w:szCs w:val="20"/>
        </w:rPr>
        <w:t>paragrahvi 38</w:t>
      </w:r>
      <w:r w:rsidRPr="00653AB5">
        <w:rPr>
          <w:rFonts w:ascii="Arial" w:hAnsi="Arial" w:cs="Arial"/>
          <w:sz w:val="20"/>
          <w:szCs w:val="20"/>
          <w:vertAlign w:val="superscript"/>
        </w:rPr>
        <w:t>12</w:t>
      </w:r>
      <w:r w:rsidRPr="00653AB5">
        <w:rPr>
          <w:rFonts w:ascii="Arial" w:hAnsi="Arial" w:cs="Arial"/>
          <w:sz w:val="20"/>
          <w:szCs w:val="20"/>
        </w:rPr>
        <w:t xml:space="preserve"> </w:t>
      </w:r>
      <w:r>
        <w:rPr>
          <w:rFonts w:ascii="Arial" w:hAnsi="Arial" w:cs="Arial"/>
          <w:sz w:val="20"/>
          <w:szCs w:val="20"/>
        </w:rPr>
        <w:t>lõike</w:t>
      </w:r>
      <w:r w:rsidRPr="00653AB5">
        <w:rPr>
          <w:rFonts w:ascii="Arial" w:hAnsi="Arial" w:cs="Arial"/>
          <w:sz w:val="20"/>
          <w:szCs w:val="20"/>
        </w:rPr>
        <w:t xml:space="preserve"> 2 </w:t>
      </w:r>
      <w:r>
        <w:rPr>
          <w:rFonts w:ascii="Arial" w:hAnsi="Arial" w:cs="Arial"/>
          <w:sz w:val="20"/>
          <w:szCs w:val="20"/>
        </w:rPr>
        <w:t xml:space="preserve">kolmandat lauset </w:t>
      </w:r>
      <w:r w:rsidRPr="00653AB5">
        <w:rPr>
          <w:rFonts w:ascii="Arial" w:hAnsi="Arial" w:cs="Arial"/>
          <w:sz w:val="20"/>
          <w:szCs w:val="20"/>
        </w:rPr>
        <w:t>täiendatakse pärast sõnu „vanglateenistuse ametnikul“ sõnadega „, direktori määratud isikul, kellel on teenistuses tulirelva kandmise õigus</w:t>
      </w:r>
      <w:r>
        <w:rPr>
          <w:rFonts w:ascii="Arial" w:hAnsi="Arial" w:cs="Arial"/>
          <w:sz w:val="20"/>
          <w:szCs w:val="20"/>
        </w:rPr>
        <w:t>,</w:t>
      </w:r>
      <w:r w:rsidRPr="00653AB5">
        <w:rPr>
          <w:rFonts w:ascii="Arial" w:hAnsi="Arial" w:cs="Arial"/>
          <w:sz w:val="20"/>
          <w:szCs w:val="20"/>
        </w:rPr>
        <w:t>“;</w:t>
      </w:r>
    </w:p>
    <w:p w14:paraId="53B6B570" w14:textId="77777777" w:rsidR="00323A75" w:rsidRPr="00653AB5" w:rsidRDefault="00323A75" w:rsidP="00323A75">
      <w:pPr>
        <w:spacing w:after="0" w:line="240" w:lineRule="auto"/>
        <w:jc w:val="both"/>
        <w:rPr>
          <w:rFonts w:ascii="Arial" w:hAnsi="Arial" w:cs="Arial"/>
          <w:sz w:val="20"/>
          <w:szCs w:val="20"/>
        </w:rPr>
      </w:pPr>
    </w:p>
    <w:p w14:paraId="235B628E" w14:textId="77777777" w:rsidR="00323A75" w:rsidRPr="00653AB5" w:rsidRDefault="00323A75" w:rsidP="00323A75">
      <w:pPr>
        <w:spacing w:after="0" w:line="240" w:lineRule="auto"/>
        <w:jc w:val="both"/>
        <w:rPr>
          <w:rFonts w:ascii="Arial" w:hAnsi="Arial" w:cs="Arial"/>
          <w:sz w:val="20"/>
          <w:szCs w:val="20"/>
        </w:rPr>
      </w:pPr>
      <w:r>
        <w:rPr>
          <w:rFonts w:ascii="Arial" w:hAnsi="Arial" w:cs="Arial"/>
          <w:b/>
          <w:bCs/>
          <w:sz w:val="20"/>
          <w:szCs w:val="20"/>
        </w:rPr>
        <w:t>23</w:t>
      </w:r>
      <w:r w:rsidRPr="00653AB5">
        <w:rPr>
          <w:rFonts w:ascii="Arial" w:hAnsi="Arial" w:cs="Arial"/>
          <w:b/>
          <w:bCs/>
          <w:sz w:val="20"/>
          <w:szCs w:val="20"/>
        </w:rPr>
        <w:t>)</w:t>
      </w:r>
      <w:r w:rsidRPr="00653AB5">
        <w:rPr>
          <w:rFonts w:ascii="Arial" w:hAnsi="Arial" w:cs="Arial"/>
          <w:sz w:val="20"/>
          <w:szCs w:val="20"/>
        </w:rPr>
        <w:t xml:space="preserve"> paragrahvi 38</w:t>
      </w:r>
      <w:r w:rsidRPr="00653AB5">
        <w:rPr>
          <w:rFonts w:ascii="Arial" w:hAnsi="Arial" w:cs="Arial"/>
          <w:sz w:val="20"/>
          <w:szCs w:val="20"/>
          <w:vertAlign w:val="superscript"/>
        </w:rPr>
        <w:t>15</w:t>
      </w:r>
      <w:r w:rsidRPr="00653AB5">
        <w:rPr>
          <w:rFonts w:ascii="Arial" w:hAnsi="Arial" w:cs="Arial"/>
          <w:sz w:val="20"/>
          <w:szCs w:val="20"/>
        </w:rPr>
        <w:t xml:space="preserve"> </w:t>
      </w:r>
      <w:r>
        <w:rPr>
          <w:rFonts w:ascii="Arial" w:hAnsi="Arial" w:cs="Arial"/>
          <w:sz w:val="20"/>
          <w:szCs w:val="20"/>
        </w:rPr>
        <w:t xml:space="preserve">lõiget 1 </w:t>
      </w:r>
      <w:r w:rsidRPr="00653AB5">
        <w:rPr>
          <w:rFonts w:ascii="Arial" w:hAnsi="Arial" w:cs="Arial"/>
          <w:sz w:val="20"/>
          <w:szCs w:val="20"/>
        </w:rPr>
        <w:t>täiendatakse pärast sõna „relvur,“ sõnadega „teda asendav vanglateenistuse ametnik,“</w:t>
      </w:r>
      <w:r>
        <w:rPr>
          <w:rFonts w:ascii="Arial" w:hAnsi="Arial" w:cs="Arial"/>
          <w:sz w:val="20"/>
          <w:szCs w:val="20"/>
        </w:rPr>
        <w:t>.</w:t>
      </w:r>
    </w:p>
    <w:p w14:paraId="03E0A566" w14:textId="77777777" w:rsidR="00323A75" w:rsidRDefault="00323A75" w:rsidP="00323A75">
      <w:pPr>
        <w:spacing w:after="0" w:line="240" w:lineRule="auto"/>
        <w:jc w:val="both"/>
        <w:rPr>
          <w:rFonts w:ascii="Arial" w:hAnsi="Arial" w:cs="Arial"/>
          <w:color w:val="202020"/>
          <w:sz w:val="20"/>
          <w:szCs w:val="20"/>
          <w:shd w:val="clear" w:color="auto" w:fill="FFFFFF"/>
        </w:rPr>
      </w:pPr>
    </w:p>
    <w:p w14:paraId="5C35FC4A" w14:textId="785FD379" w:rsidR="00323A75" w:rsidRDefault="00323A75" w:rsidP="00323A75">
      <w:pPr>
        <w:spacing w:after="0" w:line="240" w:lineRule="auto"/>
        <w:jc w:val="both"/>
        <w:rPr>
          <w:rFonts w:ascii="Arial" w:hAnsi="Arial" w:cs="Arial"/>
          <w:b/>
          <w:bCs/>
          <w:sz w:val="20"/>
          <w:szCs w:val="20"/>
        </w:rPr>
      </w:pPr>
      <w:r w:rsidRPr="00146ADB">
        <w:rPr>
          <w:rFonts w:ascii="Arial" w:hAnsi="Arial" w:cs="Arial"/>
          <w:b/>
          <w:bCs/>
          <w:color w:val="202020"/>
          <w:sz w:val="20"/>
          <w:szCs w:val="20"/>
          <w:shd w:val="clear" w:color="auto" w:fill="FFFFFF"/>
        </w:rPr>
        <w:t xml:space="preserve">§ </w:t>
      </w:r>
      <w:r w:rsidRPr="0019147C">
        <w:rPr>
          <w:rFonts w:ascii="Arial" w:hAnsi="Arial" w:cs="Arial"/>
          <w:b/>
          <w:bCs/>
          <w:color w:val="202020"/>
          <w:sz w:val="20"/>
          <w:szCs w:val="20"/>
          <w:shd w:val="clear" w:color="auto" w:fill="FFFFFF"/>
        </w:rPr>
        <w:t xml:space="preserve">2. </w:t>
      </w:r>
      <w:r w:rsidRPr="0019147C">
        <w:rPr>
          <w:rFonts w:ascii="Arial" w:hAnsi="Arial" w:cs="Arial"/>
          <w:b/>
          <w:bCs/>
          <w:sz w:val="20"/>
          <w:szCs w:val="20"/>
        </w:rPr>
        <w:t xml:space="preserve">Justiitsministri 30. novembri 2000. a määruse nr 72 „Vangla sisekorraeeskiri” </w:t>
      </w:r>
      <w:r w:rsidR="003F0DA9">
        <w:rPr>
          <w:rFonts w:ascii="Arial" w:hAnsi="Arial" w:cs="Arial"/>
          <w:b/>
          <w:bCs/>
          <w:sz w:val="20"/>
          <w:szCs w:val="20"/>
        </w:rPr>
        <w:t>muutmine</w:t>
      </w:r>
    </w:p>
    <w:p w14:paraId="439D19C7" w14:textId="77777777" w:rsidR="003F0DA9" w:rsidRDefault="003F0DA9" w:rsidP="00323A75">
      <w:pPr>
        <w:spacing w:after="0" w:line="240" w:lineRule="auto"/>
        <w:jc w:val="both"/>
        <w:rPr>
          <w:rFonts w:ascii="Arial" w:hAnsi="Arial" w:cs="Arial"/>
          <w:b/>
          <w:bCs/>
          <w:sz w:val="20"/>
          <w:szCs w:val="20"/>
        </w:rPr>
      </w:pPr>
    </w:p>
    <w:p w14:paraId="0669B83A" w14:textId="1EA97781" w:rsidR="003F0DA9" w:rsidRPr="003F0DA9" w:rsidRDefault="003F0DA9" w:rsidP="00323A75">
      <w:pPr>
        <w:spacing w:after="0" w:line="240" w:lineRule="auto"/>
        <w:jc w:val="both"/>
        <w:rPr>
          <w:rFonts w:ascii="Arial" w:hAnsi="Arial" w:cs="Arial"/>
          <w:sz w:val="20"/>
          <w:szCs w:val="20"/>
        </w:rPr>
      </w:pPr>
      <w:r w:rsidRPr="003F0DA9">
        <w:rPr>
          <w:rFonts w:ascii="Arial" w:hAnsi="Arial" w:cs="Arial"/>
          <w:sz w:val="20"/>
          <w:szCs w:val="20"/>
        </w:rPr>
        <w:t>Justiitsministri 30. novembri 2000. a määruses nr 72 „Vangla sisekorraeeskiri” tehakse järgmised muudatused:</w:t>
      </w:r>
    </w:p>
    <w:p w14:paraId="1E1C929A" w14:textId="77777777" w:rsidR="00323A75" w:rsidRDefault="00323A75" w:rsidP="00323A75">
      <w:pPr>
        <w:spacing w:after="0" w:line="240" w:lineRule="auto"/>
        <w:jc w:val="both"/>
        <w:rPr>
          <w:rFonts w:ascii="Arial" w:hAnsi="Arial" w:cs="Arial"/>
          <w:sz w:val="20"/>
          <w:szCs w:val="20"/>
        </w:rPr>
      </w:pPr>
    </w:p>
    <w:p w14:paraId="4930F11E" w14:textId="77777777" w:rsidR="00323A75" w:rsidRPr="0019147C" w:rsidRDefault="00323A75" w:rsidP="00323A75">
      <w:pPr>
        <w:spacing w:after="0" w:line="240" w:lineRule="auto"/>
        <w:jc w:val="both"/>
        <w:rPr>
          <w:rFonts w:ascii="Arial" w:hAnsi="Arial" w:cs="Arial"/>
          <w:sz w:val="20"/>
          <w:szCs w:val="20"/>
        </w:rPr>
      </w:pPr>
      <w:r w:rsidRPr="005252BA">
        <w:rPr>
          <w:rFonts w:ascii="Arial" w:hAnsi="Arial" w:cs="Arial"/>
          <w:b/>
          <w:bCs/>
          <w:sz w:val="20"/>
          <w:szCs w:val="20"/>
        </w:rPr>
        <w:t>1)</w:t>
      </w:r>
      <w:r>
        <w:rPr>
          <w:rFonts w:ascii="Arial" w:hAnsi="Arial" w:cs="Arial"/>
          <w:b/>
          <w:bCs/>
          <w:sz w:val="20"/>
          <w:szCs w:val="20"/>
        </w:rPr>
        <w:t xml:space="preserve"> </w:t>
      </w:r>
      <w:r w:rsidRPr="0019147C">
        <w:rPr>
          <w:rFonts w:ascii="Arial" w:hAnsi="Arial" w:cs="Arial"/>
          <w:sz w:val="20"/>
          <w:szCs w:val="20"/>
        </w:rPr>
        <w:t>paragrahvi 7 täiendatakse lõikega 1</w:t>
      </w:r>
      <w:r w:rsidRPr="0019147C">
        <w:rPr>
          <w:rFonts w:ascii="Arial" w:hAnsi="Arial" w:cs="Arial"/>
          <w:sz w:val="20"/>
          <w:szCs w:val="20"/>
          <w:vertAlign w:val="superscript"/>
        </w:rPr>
        <w:t>1</w:t>
      </w:r>
      <w:r w:rsidRPr="0019147C">
        <w:rPr>
          <w:rFonts w:ascii="Arial" w:hAnsi="Arial" w:cs="Arial"/>
          <w:sz w:val="20"/>
          <w:szCs w:val="20"/>
        </w:rPr>
        <w:t xml:space="preserve"> järgmises sõnastuses:</w:t>
      </w:r>
    </w:p>
    <w:p w14:paraId="759ED733" w14:textId="77777777" w:rsidR="00323A75" w:rsidRDefault="00323A75" w:rsidP="00323A75">
      <w:pPr>
        <w:spacing w:after="0" w:line="240" w:lineRule="auto"/>
        <w:jc w:val="both"/>
        <w:rPr>
          <w:rFonts w:ascii="Arial" w:hAnsi="Arial" w:cs="Arial"/>
          <w:b/>
          <w:bCs/>
          <w:sz w:val="20"/>
          <w:szCs w:val="20"/>
        </w:rPr>
      </w:pPr>
    </w:p>
    <w:p w14:paraId="69B2AE6B" w14:textId="77777777" w:rsidR="00323A75" w:rsidRPr="005252BA" w:rsidRDefault="00323A75" w:rsidP="00323A75">
      <w:pPr>
        <w:spacing w:after="0" w:line="240" w:lineRule="auto"/>
        <w:jc w:val="both"/>
        <w:rPr>
          <w:rFonts w:ascii="Arial" w:hAnsi="Arial" w:cs="Arial"/>
          <w:b/>
          <w:bCs/>
          <w:sz w:val="20"/>
          <w:szCs w:val="20"/>
        </w:rPr>
      </w:pPr>
      <w:r w:rsidRPr="007511FB">
        <w:rPr>
          <w:rFonts w:ascii="Arial" w:hAnsi="Arial" w:cs="Arial"/>
          <w:sz w:val="20"/>
          <w:szCs w:val="20"/>
        </w:rPr>
        <w:t>„(1</w:t>
      </w:r>
      <w:r w:rsidRPr="007511FB">
        <w:rPr>
          <w:rFonts w:ascii="Arial" w:hAnsi="Arial" w:cs="Arial"/>
          <w:sz w:val="20"/>
          <w:szCs w:val="20"/>
          <w:vertAlign w:val="superscript"/>
        </w:rPr>
        <w:t>1</w:t>
      </w:r>
      <w:r w:rsidRPr="007511FB">
        <w:rPr>
          <w:rFonts w:ascii="Arial" w:hAnsi="Arial" w:cs="Arial"/>
          <w:sz w:val="20"/>
          <w:szCs w:val="20"/>
        </w:rPr>
        <w:t xml:space="preserve">) </w:t>
      </w:r>
      <w:r>
        <w:rPr>
          <w:rFonts w:ascii="Arial" w:hAnsi="Arial" w:cs="Arial"/>
          <w:sz w:val="20"/>
          <w:szCs w:val="20"/>
        </w:rPr>
        <w:t>K</w:t>
      </w:r>
      <w:r w:rsidRPr="007511FB">
        <w:rPr>
          <w:rFonts w:ascii="Arial" w:hAnsi="Arial" w:cs="Arial"/>
          <w:sz w:val="20"/>
          <w:szCs w:val="20"/>
        </w:rPr>
        <w:t xml:space="preserve">amber, </w:t>
      </w:r>
      <w:r>
        <w:rPr>
          <w:rFonts w:ascii="Arial" w:hAnsi="Arial" w:cs="Arial"/>
          <w:sz w:val="20"/>
          <w:szCs w:val="20"/>
        </w:rPr>
        <w:t>kuhu paigutatakse isik</w:t>
      </w:r>
      <w:r w:rsidRPr="007511FB">
        <w:rPr>
          <w:rFonts w:ascii="Arial" w:hAnsi="Arial" w:cs="Arial"/>
          <w:sz w:val="20"/>
          <w:szCs w:val="20"/>
        </w:rPr>
        <w:t xml:space="preserve">, kes võib kahjustada </w:t>
      </w:r>
      <w:r>
        <w:rPr>
          <w:rFonts w:ascii="Arial" w:hAnsi="Arial" w:cs="Arial"/>
          <w:sz w:val="20"/>
          <w:szCs w:val="20"/>
        </w:rPr>
        <w:t>oma</w:t>
      </w:r>
      <w:r w:rsidRPr="007511FB">
        <w:rPr>
          <w:rFonts w:ascii="Arial" w:hAnsi="Arial" w:cs="Arial"/>
          <w:sz w:val="20"/>
          <w:szCs w:val="20"/>
        </w:rPr>
        <w:t xml:space="preserve"> tervist, ei pea sisaldama lõike 1 </w:t>
      </w:r>
      <w:r>
        <w:rPr>
          <w:rFonts w:ascii="Arial" w:hAnsi="Arial" w:cs="Arial"/>
          <w:sz w:val="20"/>
          <w:szCs w:val="20"/>
        </w:rPr>
        <w:t xml:space="preserve">punktides 1–4 ja 6 </w:t>
      </w:r>
      <w:r w:rsidRPr="007511FB">
        <w:rPr>
          <w:rFonts w:ascii="Arial" w:hAnsi="Arial" w:cs="Arial"/>
          <w:sz w:val="20"/>
          <w:szCs w:val="20"/>
        </w:rPr>
        <w:t>nimetatud esemeid.“;</w:t>
      </w:r>
    </w:p>
    <w:p w14:paraId="06DA387C" w14:textId="77777777" w:rsidR="00323A75" w:rsidRPr="001848ED" w:rsidRDefault="00323A75" w:rsidP="00323A75">
      <w:pPr>
        <w:spacing w:after="0" w:line="240" w:lineRule="auto"/>
        <w:jc w:val="both"/>
        <w:rPr>
          <w:rFonts w:ascii="Arial" w:hAnsi="Arial" w:cs="Arial"/>
          <w:color w:val="FF0000"/>
          <w:sz w:val="20"/>
          <w:szCs w:val="20"/>
        </w:rPr>
      </w:pPr>
    </w:p>
    <w:p w14:paraId="7CB598F4" w14:textId="534ED360" w:rsidR="00323A75" w:rsidRDefault="00323A75" w:rsidP="00323A75">
      <w:pPr>
        <w:spacing w:after="0" w:line="240" w:lineRule="auto"/>
        <w:jc w:val="both"/>
        <w:rPr>
          <w:rFonts w:ascii="Arial" w:hAnsi="Arial" w:cs="Arial"/>
          <w:sz w:val="20"/>
          <w:szCs w:val="20"/>
        </w:rPr>
      </w:pPr>
      <w:r w:rsidRPr="008C68D9">
        <w:rPr>
          <w:rFonts w:ascii="Arial" w:hAnsi="Arial" w:cs="Arial"/>
          <w:b/>
          <w:bCs/>
          <w:sz w:val="20"/>
          <w:szCs w:val="20"/>
        </w:rPr>
        <w:t>2)</w:t>
      </w:r>
      <w:r>
        <w:rPr>
          <w:rFonts w:ascii="Arial" w:hAnsi="Arial" w:cs="Arial"/>
          <w:sz w:val="20"/>
          <w:szCs w:val="20"/>
        </w:rPr>
        <w:t xml:space="preserve"> </w:t>
      </w:r>
      <w:r w:rsidRPr="008C68D9">
        <w:rPr>
          <w:rFonts w:ascii="Arial" w:hAnsi="Arial" w:cs="Arial"/>
          <w:sz w:val="20"/>
          <w:szCs w:val="20"/>
        </w:rPr>
        <w:t>paragrahvi 8 lõig</w:t>
      </w:r>
      <w:r>
        <w:rPr>
          <w:rFonts w:ascii="Arial" w:hAnsi="Arial" w:cs="Arial"/>
          <w:sz w:val="20"/>
          <w:szCs w:val="20"/>
        </w:rPr>
        <w:t>e 4 sõnastatakse järgmiselt:</w:t>
      </w:r>
    </w:p>
    <w:p w14:paraId="5DB9B369" w14:textId="77777777" w:rsidR="00323A75" w:rsidRDefault="00323A75" w:rsidP="00323A75">
      <w:pPr>
        <w:spacing w:after="0" w:line="240" w:lineRule="auto"/>
        <w:jc w:val="both"/>
        <w:rPr>
          <w:rFonts w:ascii="Arial" w:hAnsi="Arial" w:cs="Arial"/>
          <w:sz w:val="20"/>
          <w:szCs w:val="20"/>
        </w:rPr>
      </w:pPr>
    </w:p>
    <w:p w14:paraId="1B724B4F" w14:textId="77777777" w:rsidR="006F5AF2" w:rsidRDefault="00323A75" w:rsidP="00323A75">
      <w:pPr>
        <w:autoSpaceDE w:val="0"/>
        <w:autoSpaceDN w:val="0"/>
        <w:spacing w:after="0" w:line="240" w:lineRule="auto"/>
        <w:jc w:val="both"/>
        <w:rPr>
          <w:rFonts w:ascii="Arial" w:hAnsi="Arial" w:cs="Arial"/>
          <w:color w:val="202020"/>
          <w:sz w:val="20"/>
          <w:szCs w:val="20"/>
          <w:shd w:val="clear" w:color="auto" w:fill="FFFFFF"/>
        </w:rPr>
      </w:pPr>
      <w:r w:rsidRPr="00020F66">
        <w:rPr>
          <w:rFonts w:ascii="Arial" w:hAnsi="Arial" w:cs="Arial"/>
          <w:sz w:val="20"/>
          <w:szCs w:val="20"/>
        </w:rPr>
        <w:t>„</w:t>
      </w:r>
      <w:r w:rsidRPr="00020F66">
        <w:rPr>
          <w:rFonts w:ascii="Arial" w:hAnsi="Arial" w:cs="Arial"/>
          <w:color w:val="202020"/>
          <w:sz w:val="20"/>
          <w:szCs w:val="20"/>
          <w:shd w:val="clear" w:color="auto" w:fill="FFFFFF"/>
        </w:rPr>
        <w:t xml:space="preserve">(4) Lõikes 1 sätestatud liikumisõigust ei ole kinnipeetaval, kes viibib kartseris, eraldatud lukustatud kambris, raske distsiplinaarrikkumise korral enne distsiplinaarmenetluse lõpetamist eraldi kambris, vangla meditsiini- või tervishoiuosakonna statsionaaris, seoses kohtuistungi või menetlustoiminguga ajutiselt teises vanglas </w:t>
      </w:r>
      <w:r w:rsidRPr="00020F66">
        <w:rPr>
          <w:rFonts w:ascii="Arial" w:hAnsi="Arial" w:cs="Arial"/>
          <w:sz w:val="20"/>
          <w:szCs w:val="20"/>
        </w:rPr>
        <w:t xml:space="preserve">või kelle </w:t>
      </w:r>
      <w:r w:rsidR="006F5AF2">
        <w:rPr>
          <w:rFonts w:ascii="Arial" w:hAnsi="Arial" w:cs="Arial"/>
          <w:sz w:val="20"/>
          <w:szCs w:val="20"/>
        </w:rPr>
        <w:t>kohta</w:t>
      </w:r>
      <w:r w:rsidRPr="00020F66">
        <w:rPr>
          <w:rFonts w:ascii="Arial" w:hAnsi="Arial" w:cs="Arial"/>
          <w:sz w:val="20"/>
          <w:szCs w:val="20"/>
        </w:rPr>
        <w:t xml:space="preserve"> on kohus või prokuratuur teinud määruse isiku täielikuks eraldamiseks </w:t>
      </w:r>
      <w:r w:rsidRPr="00020F66">
        <w:rPr>
          <w:rFonts w:ascii="Arial" w:hAnsi="Arial" w:cs="Arial"/>
          <w:sz w:val="20"/>
          <w:szCs w:val="20"/>
          <w:shd w:val="clear" w:color="auto" w:fill="FFFFFF"/>
        </w:rPr>
        <w:t>teistest vahistatutest või vangistust või aresti kandvatest isikutest</w:t>
      </w:r>
      <w:r w:rsidRPr="00020F66">
        <w:rPr>
          <w:rFonts w:ascii="Arial" w:hAnsi="Arial" w:cs="Arial"/>
          <w:color w:val="202020"/>
          <w:sz w:val="20"/>
          <w:szCs w:val="20"/>
          <w:shd w:val="clear" w:color="auto" w:fill="FFFFFF"/>
        </w:rPr>
        <w:t xml:space="preserve">. </w:t>
      </w:r>
    </w:p>
    <w:p w14:paraId="7AF190E1" w14:textId="77777777" w:rsidR="006F5AF2" w:rsidRDefault="006F5AF2" w:rsidP="00323A75">
      <w:pPr>
        <w:autoSpaceDE w:val="0"/>
        <w:autoSpaceDN w:val="0"/>
        <w:spacing w:after="0" w:line="240" w:lineRule="auto"/>
        <w:jc w:val="both"/>
        <w:rPr>
          <w:rFonts w:ascii="Arial" w:hAnsi="Arial" w:cs="Arial"/>
          <w:color w:val="202020"/>
          <w:sz w:val="20"/>
          <w:szCs w:val="20"/>
          <w:shd w:val="clear" w:color="auto" w:fill="FFFFFF"/>
        </w:rPr>
      </w:pPr>
    </w:p>
    <w:p w14:paraId="21476DC6" w14:textId="77777777" w:rsidR="0068095C" w:rsidRPr="0063191B" w:rsidRDefault="006F5AF2" w:rsidP="00323A75">
      <w:pPr>
        <w:autoSpaceDE w:val="0"/>
        <w:autoSpaceDN w:val="0"/>
        <w:spacing w:after="0" w:line="240" w:lineRule="auto"/>
        <w:jc w:val="both"/>
        <w:rPr>
          <w:rFonts w:ascii="Arial" w:hAnsi="Arial" w:cs="Arial"/>
          <w:sz w:val="20"/>
          <w:szCs w:val="20"/>
          <w:shd w:val="clear" w:color="auto" w:fill="FFFFFF"/>
        </w:rPr>
      </w:pPr>
      <w:r w:rsidRPr="0063191B">
        <w:rPr>
          <w:rFonts w:ascii="Arial" w:hAnsi="Arial" w:cs="Arial"/>
          <w:b/>
          <w:bCs/>
          <w:sz w:val="20"/>
          <w:szCs w:val="20"/>
          <w:shd w:val="clear" w:color="auto" w:fill="FFFFFF"/>
        </w:rPr>
        <w:t>3)</w:t>
      </w:r>
      <w:r w:rsidRPr="0063191B">
        <w:rPr>
          <w:rFonts w:ascii="Arial" w:hAnsi="Arial" w:cs="Arial"/>
          <w:sz w:val="20"/>
          <w:szCs w:val="20"/>
          <w:shd w:val="clear" w:color="auto" w:fill="FFFFFF"/>
        </w:rPr>
        <w:t xml:space="preserve"> paragrahvi 8 täiendatakse lõikega 4</w:t>
      </w:r>
      <w:r w:rsidRPr="0063191B">
        <w:rPr>
          <w:rFonts w:ascii="Arial" w:hAnsi="Arial" w:cs="Arial"/>
          <w:sz w:val="20"/>
          <w:szCs w:val="20"/>
          <w:shd w:val="clear" w:color="auto" w:fill="FFFFFF"/>
          <w:vertAlign w:val="superscript"/>
        </w:rPr>
        <w:t xml:space="preserve">1 </w:t>
      </w:r>
      <w:r w:rsidRPr="0063191B">
        <w:rPr>
          <w:rFonts w:ascii="Arial" w:hAnsi="Arial" w:cs="Arial"/>
          <w:sz w:val="20"/>
          <w:szCs w:val="20"/>
          <w:shd w:val="clear" w:color="auto" w:fill="FFFFFF"/>
        </w:rPr>
        <w:t>järgmises sõnastuses:</w:t>
      </w:r>
    </w:p>
    <w:p w14:paraId="52A34917" w14:textId="4C4B1840" w:rsidR="006F5AF2" w:rsidRPr="0063191B" w:rsidRDefault="006F5AF2" w:rsidP="00323A75">
      <w:pPr>
        <w:autoSpaceDE w:val="0"/>
        <w:autoSpaceDN w:val="0"/>
        <w:spacing w:after="0" w:line="240" w:lineRule="auto"/>
        <w:jc w:val="both"/>
        <w:rPr>
          <w:rFonts w:ascii="Arial" w:hAnsi="Arial" w:cs="Arial"/>
          <w:sz w:val="20"/>
          <w:szCs w:val="20"/>
          <w:shd w:val="clear" w:color="auto" w:fill="FFFFFF"/>
        </w:rPr>
      </w:pPr>
    </w:p>
    <w:p w14:paraId="3824BD34" w14:textId="65D8A94A" w:rsidR="00323A75" w:rsidRPr="0063191B" w:rsidRDefault="007F4274" w:rsidP="00323A75">
      <w:pPr>
        <w:autoSpaceDE w:val="0"/>
        <w:autoSpaceDN w:val="0"/>
        <w:spacing w:after="0" w:line="240" w:lineRule="auto"/>
        <w:jc w:val="both"/>
        <w:rPr>
          <w:rFonts w:ascii="Arial" w:hAnsi="Arial" w:cs="Arial"/>
          <w:sz w:val="20"/>
          <w:szCs w:val="20"/>
        </w:rPr>
      </w:pPr>
      <w:r>
        <w:rPr>
          <w:rFonts w:ascii="Arial" w:hAnsi="Arial" w:cs="Arial"/>
          <w:sz w:val="20"/>
          <w:szCs w:val="20"/>
          <w:shd w:val="clear" w:color="auto" w:fill="FFFFFF"/>
        </w:rPr>
        <w:t>„</w:t>
      </w:r>
      <w:r w:rsidR="006F5AF2" w:rsidRPr="0063191B">
        <w:rPr>
          <w:rFonts w:ascii="Arial" w:hAnsi="Arial" w:cs="Arial"/>
          <w:sz w:val="20"/>
          <w:szCs w:val="20"/>
          <w:shd w:val="clear" w:color="auto" w:fill="FFFFFF"/>
        </w:rPr>
        <w:t>(4</w:t>
      </w:r>
      <w:r w:rsidR="006F5AF2" w:rsidRPr="0063191B">
        <w:rPr>
          <w:rFonts w:ascii="Arial" w:hAnsi="Arial" w:cs="Arial"/>
          <w:sz w:val="20"/>
          <w:szCs w:val="20"/>
          <w:shd w:val="clear" w:color="auto" w:fill="FFFFFF"/>
          <w:vertAlign w:val="superscript"/>
        </w:rPr>
        <w:t>1</w:t>
      </w:r>
      <w:r w:rsidR="006F5AF2" w:rsidRPr="0063191B">
        <w:rPr>
          <w:rFonts w:ascii="Arial" w:hAnsi="Arial" w:cs="Arial"/>
          <w:sz w:val="20"/>
          <w:szCs w:val="20"/>
          <w:shd w:val="clear" w:color="auto" w:fill="FFFFFF"/>
        </w:rPr>
        <w:t xml:space="preserve">) </w:t>
      </w:r>
      <w:r w:rsidR="00323A75" w:rsidRPr="0063191B">
        <w:rPr>
          <w:rFonts w:ascii="Arial" w:hAnsi="Arial" w:cs="Arial"/>
          <w:sz w:val="20"/>
          <w:szCs w:val="20"/>
        </w:rPr>
        <w:t>Kui kinnipeetav saabub vanglasse </w:t>
      </w:r>
      <w:bookmarkStart w:id="1" w:name="_Hlk181120806"/>
      <w:r w:rsidR="00323A75" w:rsidRPr="0063191B">
        <w:rPr>
          <w:rFonts w:ascii="Arial" w:hAnsi="Arial" w:cs="Arial"/>
          <w:sz w:val="20"/>
          <w:szCs w:val="20"/>
        </w:rPr>
        <w:t>riigipühal või muul puhkepäeval</w:t>
      </w:r>
      <w:bookmarkEnd w:id="1"/>
      <w:r w:rsidR="00323A75" w:rsidRPr="0063191B">
        <w:rPr>
          <w:rFonts w:ascii="Arial" w:hAnsi="Arial" w:cs="Arial"/>
          <w:sz w:val="20"/>
          <w:szCs w:val="20"/>
        </w:rPr>
        <w:t>, võimaldatakse talle lõikes 1 sätestatud liikumisõigus hiljemalt esimesel tööpäeval.“;</w:t>
      </w:r>
    </w:p>
    <w:p w14:paraId="38C3B7B8" w14:textId="77777777" w:rsidR="00323A75" w:rsidRDefault="00323A75" w:rsidP="00323A75">
      <w:pPr>
        <w:spacing w:after="0" w:line="240" w:lineRule="auto"/>
        <w:jc w:val="both"/>
        <w:rPr>
          <w:rFonts w:ascii="Arial" w:hAnsi="Arial" w:cs="Arial"/>
          <w:color w:val="FF0000"/>
          <w:sz w:val="20"/>
          <w:szCs w:val="20"/>
        </w:rPr>
      </w:pPr>
    </w:p>
    <w:p w14:paraId="476BE3C9" w14:textId="645BF5F7" w:rsidR="00323A75" w:rsidRPr="003A51AC" w:rsidRDefault="0068095C" w:rsidP="00323A75">
      <w:pPr>
        <w:spacing w:after="0" w:line="240" w:lineRule="auto"/>
        <w:jc w:val="both"/>
        <w:rPr>
          <w:rFonts w:ascii="Arial" w:hAnsi="Arial" w:cs="Arial"/>
          <w:sz w:val="20"/>
          <w:szCs w:val="20"/>
        </w:rPr>
      </w:pPr>
      <w:r>
        <w:rPr>
          <w:rFonts w:ascii="Arial" w:hAnsi="Arial" w:cs="Arial"/>
          <w:b/>
          <w:bCs/>
          <w:sz w:val="20"/>
          <w:szCs w:val="20"/>
        </w:rPr>
        <w:t>4</w:t>
      </w:r>
      <w:r w:rsidR="00323A75" w:rsidRPr="00787E29">
        <w:rPr>
          <w:rFonts w:ascii="Arial" w:hAnsi="Arial" w:cs="Arial"/>
          <w:b/>
          <w:bCs/>
          <w:sz w:val="20"/>
          <w:szCs w:val="20"/>
        </w:rPr>
        <w:t>)</w:t>
      </w:r>
      <w:r w:rsidR="00323A75" w:rsidRPr="003A51AC">
        <w:rPr>
          <w:rFonts w:ascii="Arial" w:hAnsi="Arial" w:cs="Arial"/>
          <w:sz w:val="20"/>
          <w:szCs w:val="20"/>
        </w:rPr>
        <w:t xml:space="preserve"> paragrahvi 31 </w:t>
      </w:r>
      <w:r w:rsidR="00323A75">
        <w:rPr>
          <w:rFonts w:ascii="Arial" w:hAnsi="Arial" w:cs="Arial"/>
          <w:sz w:val="20"/>
          <w:szCs w:val="20"/>
        </w:rPr>
        <w:t xml:space="preserve">lõiget 3 </w:t>
      </w:r>
      <w:r w:rsidR="00323A75" w:rsidRPr="003A51AC">
        <w:rPr>
          <w:rFonts w:ascii="Arial" w:hAnsi="Arial" w:cs="Arial"/>
          <w:sz w:val="20"/>
          <w:szCs w:val="20"/>
        </w:rPr>
        <w:t xml:space="preserve">täiendatakse </w:t>
      </w:r>
      <w:r w:rsidR="00323A75">
        <w:rPr>
          <w:rFonts w:ascii="Arial" w:hAnsi="Arial" w:cs="Arial"/>
          <w:sz w:val="20"/>
          <w:szCs w:val="20"/>
        </w:rPr>
        <w:t>pärast esimest lauset</w:t>
      </w:r>
      <w:r w:rsidR="00323A75" w:rsidRPr="003A51AC">
        <w:rPr>
          <w:rFonts w:ascii="Arial" w:hAnsi="Arial" w:cs="Arial"/>
          <w:sz w:val="20"/>
          <w:szCs w:val="20"/>
        </w:rPr>
        <w:t xml:space="preserve"> lausega järgmises sõnastuses:</w:t>
      </w:r>
    </w:p>
    <w:p w14:paraId="110E7CF9" w14:textId="77777777" w:rsidR="00323A75" w:rsidRPr="004176BD" w:rsidRDefault="00323A75" w:rsidP="00323A75">
      <w:pPr>
        <w:spacing w:after="0" w:line="240" w:lineRule="auto"/>
        <w:jc w:val="both"/>
        <w:rPr>
          <w:rFonts w:ascii="Arial" w:hAnsi="Arial" w:cs="Arial"/>
          <w:sz w:val="20"/>
          <w:szCs w:val="20"/>
        </w:rPr>
      </w:pPr>
    </w:p>
    <w:p w14:paraId="73DD25F5" w14:textId="77777777" w:rsidR="00323A75" w:rsidRPr="004176BD" w:rsidRDefault="00323A75" w:rsidP="00323A75">
      <w:pPr>
        <w:spacing w:after="0" w:line="240" w:lineRule="auto"/>
        <w:jc w:val="both"/>
        <w:rPr>
          <w:rFonts w:ascii="Arial" w:hAnsi="Arial" w:cs="Arial"/>
          <w:b/>
          <w:bCs/>
          <w:sz w:val="20"/>
          <w:szCs w:val="20"/>
        </w:rPr>
      </w:pPr>
      <w:r w:rsidRPr="004176BD">
        <w:rPr>
          <w:rFonts w:ascii="Arial" w:hAnsi="Arial" w:cs="Arial"/>
          <w:sz w:val="20"/>
          <w:szCs w:val="20"/>
        </w:rPr>
        <w:t>„Vajalike tingimuste olemasolu korral võib vangla võimaldada kokkusaamis</w:t>
      </w:r>
      <w:r>
        <w:rPr>
          <w:rFonts w:ascii="Arial" w:hAnsi="Arial" w:cs="Arial"/>
          <w:sz w:val="20"/>
          <w:szCs w:val="20"/>
        </w:rPr>
        <w:t>t</w:t>
      </w:r>
      <w:r w:rsidRPr="004176BD">
        <w:rPr>
          <w:rFonts w:ascii="Arial" w:hAnsi="Arial" w:cs="Arial"/>
          <w:sz w:val="20"/>
          <w:szCs w:val="20"/>
        </w:rPr>
        <w:t xml:space="preserve"> </w:t>
      </w:r>
      <w:r>
        <w:rPr>
          <w:rFonts w:ascii="Arial" w:hAnsi="Arial" w:cs="Arial"/>
          <w:sz w:val="20"/>
          <w:szCs w:val="20"/>
        </w:rPr>
        <w:t xml:space="preserve">korraga </w:t>
      </w:r>
      <w:r w:rsidRPr="004176BD">
        <w:rPr>
          <w:rFonts w:ascii="Arial" w:hAnsi="Arial" w:cs="Arial"/>
          <w:sz w:val="20"/>
          <w:szCs w:val="20"/>
        </w:rPr>
        <w:t>rohkem kui kahe täisealise isikuga.“</w:t>
      </w:r>
      <w:r>
        <w:rPr>
          <w:rFonts w:ascii="Arial" w:hAnsi="Arial" w:cs="Arial"/>
          <w:sz w:val="20"/>
          <w:szCs w:val="20"/>
        </w:rPr>
        <w:t>;</w:t>
      </w:r>
    </w:p>
    <w:p w14:paraId="06062F7A" w14:textId="77777777" w:rsidR="00323A75" w:rsidRPr="004176BD" w:rsidRDefault="00323A75" w:rsidP="00323A75">
      <w:pPr>
        <w:spacing w:after="0" w:line="240" w:lineRule="auto"/>
        <w:jc w:val="both"/>
        <w:rPr>
          <w:rFonts w:ascii="Arial" w:hAnsi="Arial" w:cs="Arial"/>
          <w:sz w:val="20"/>
          <w:szCs w:val="20"/>
        </w:rPr>
      </w:pPr>
    </w:p>
    <w:p w14:paraId="36581E62" w14:textId="6055BF5D" w:rsidR="00323A75" w:rsidRPr="004176BD" w:rsidRDefault="0068095C" w:rsidP="00323A75">
      <w:pPr>
        <w:spacing w:after="0" w:line="240" w:lineRule="auto"/>
        <w:jc w:val="both"/>
        <w:rPr>
          <w:rFonts w:ascii="Arial" w:hAnsi="Arial" w:cs="Arial"/>
          <w:sz w:val="20"/>
          <w:szCs w:val="20"/>
        </w:rPr>
      </w:pPr>
      <w:r>
        <w:rPr>
          <w:rFonts w:ascii="Arial" w:hAnsi="Arial" w:cs="Arial"/>
          <w:b/>
          <w:bCs/>
          <w:sz w:val="20"/>
          <w:szCs w:val="20"/>
        </w:rPr>
        <w:t>5</w:t>
      </w:r>
      <w:r w:rsidR="00323A75" w:rsidRPr="004176BD">
        <w:rPr>
          <w:rFonts w:ascii="Arial" w:hAnsi="Arial" w:cs="Arial"/>
          <w:b/>
          <w:bCs/>
          <w:sz w:val="20"/>
          <w:szCs w:val="20"/>
        </w:rPr>
        <w:t>)</w:t>
      </w:r>
      <w:r w:rsidR="00323A75" w:rsidRPr="004176BD">
        <w:rPr>
          <w:rFonts w:ascii="Arial" w:hAnsi="Arial" w:cs="Arial"/>
          <w:sz w:val="20"/>
          <w:szCs w:val="20"/>
        </w:rPr>
        <w:t xml:space="preserve"> paragrahvi </w:t>
      </w:r>
      <w:r w:rsidR="00323A75">
        <w:rPr>
          <w:rFonts w:ascii="Arial" w:hAnsi="Arial" w:cs="Arial"/>
          <w:sz w:val="20"/>
          <w:szCs w:val="20"/>
        </w:rPr>
        <w:t xml:space="preserve">33 lõige 3 tunnistatakse kehtetuks; </w:t>
      </w:r>
    </w:p>
    <w:p w14:paraId="6D925EE1" w14:textId="77777777" w:rsidR="00323A75" w:rsidRPr="004176BD" w:rsidRDefault="00323A75" w:rsidP="00323A75">
      <w:pPr>
        <w:spacing w:after="0" w:line="240" w:lineRule="auto"/>
        <w:jc w:val="both"/>
        <w:rPr>
          <w:rFonts w:ascii="Arial" w:hAnsi="Arial" w:cs="Arial"/>
          <w:color w:val="FF0000"/>
          <w:sz w:val="20"/>
          <w:szCs w:val="20"/>
        </w:rPr>
      </w:pPr>
    </w:p>
    <w:p w14:paraId="234ED04E" w14:textId="5FAA0C31" w:rsidR="00323A75" w:rsidRPr="009847F0" w:rsidRDefault="0068095C" w:rsidP="00323A75">
      <w:pPr>
        <w:spacing w:after="0" w:line="240" w:lineRule="auto"/>
        <w:jc w:val="both"/>
        <w:rPr>
          <w:rFonts w:ascii="Arial" w:hAnsi="Arial" w:cs="Arial"/>
          <w:sz w:val="20"/>
          <w:szCs w:val="20"/>
        </w:rPr>
      </w:pPr>
      <w:r>
        <w:rPr>
          <w:rFonts w:ascii="Arial" w:hAnsi="Arial" w:cs="Arial"/>
          <w:b/>
          <w:bCs/>
          <w:sz w:val="20"/>
          <w:szCs w:val="20"/>
        </w:rPr>
        <w:t>6</w:t>
      </w:r>
      <w:r w:rsidR="00323A75" w:rsidRPr="004176BD">
        <w:rPr>
          <w:rFonts w:ascii="Arial" w:hAnsi="Arial" w:cs="Arial"/>
          <w:b/>
          <w:bCs/>
          <w:sz w:val="20"/>
          <w:szCs w:val="20"/>
        </w:rPr>
        <w:t xml:space="preserve">) </w:t>
      </w:r>
      <w:r w:rsidR="00323A75" w:rsidRPr="004176BD">
        <w:rPr>
          <w:rFonts w:ascii="Arial" w:hAnsi="Arial" w:cs="Arial"/>
          <w:sz w:val="20"/>
          <w:szCs w:val="20"/>
        </w:rPr>
        <w:t>paragrahvi 3</w:t>
      </w:r>
      <w:r w:rsidR="00323A75">
        <w:rPr>
          <w:rFonts w:ascii="Arial" w:hAnsi="Arial" w:cs="Arial"/>
          <w:sz w:val="20"/>
          <w:szCs w:val="20"/>
        </w:rPr>
        <w:t>5</w:t>
      </w:r>
      <w:r w:rsidR="00323A75" w:rsidRPr="004176BD">
        <w:rPr>
          <w:rFonts w:ascii="Arial" w:hAnsi="Arial" w:cs="Arial"/>
          <w:sz w:val="20"/>
          <w:szCs w:val="20"/>
        </w:rPr>
        <w:t xml:space="preserve"> </w:t>
      </w:r>
      <w:r w:rsidR="00323A75">
        <w:rPr>
          <w:rFonts w:ascii="Arial" w:hAnsi="Arial" w:cs="Arial"/>
          <w:sz w:val="20"/>
          <w:szCs w:val="20"/>
        </w:rPr>
        <w:t>täiendatakse lõikega 1</w:t>
      </w:r>
      <w:r w:rsidR="00323A75">
        <w:rPr>
          <w:rFonts w:ascii="Arial" w:hAnsi="Arial" w:cs="Arial"/>
          <w:sz w:val="20"/>
          <w:szCs w:val="20"/>
          <w:vertAlign w:val="superscript"/>
        </w:rPr>
        <w:t xml:space="preserve">1 </w:t>
      </w:r>
      <w:r w:rsidR="00323A75">
        <w:rPr>
          <w:rFonts w:ascii="Arial" w:hAnsi="Arial" w:cs="Arial"/>
          <w:sz w:val="20"/>
          <w:szCs w:val="20"/>
        </w:rPr>
        <w:t>järgmises sõnastuses:</w:t>
      </w:r>
    </w:p>
    <w:p w14:paraId="219A0FD6" w14:textId="77777777" w:rsidR="00323A75" w:rsidRPr="004176BD" w:rsidRDefault="00323A75" w:rsidP="00323A75">
      <w:pPr>
        <w:spacing w:after="0" w:line="240" w:lineRule="auto"/>
        <w:jc w:val="both"/>
        <w:rPr>
          <w:rFonts w:ascii="Arial" w:hAnsi="Arial" w:cs="Arial"/>
          <w:sz w:val="20"/>
          <w:szCs w:val="20"/>
        </w:rPr>
      </w:pPr>
    </w:p>
    <w:p w14:paraId="2E5E53DE" w14:textId="77777777" w:rsidR="00323A75" w:rsidRDefault="00323A75" w:rsidP="00323A75">
      <w:pPr>
        <w:spacing w:after="0" w:line="240" w:lineRule="auto"/>
        <w:jc w:val="both"/>
        <w:rPr>
          <w:rFonts w:ascii="Arial" w:hAnsi="Arial" w:cs="Arial"/>
          <w:sz w:val="20"/>
          <w:szCs w:val="20"/>
        </w:rPr>
      </w:pPr>
      <w:r>
        <w:rPr>
          <w:rFonts w:ascii="Arial" w:hAnsi="Arial" w:cs="Arial"/>
          <w:sz w:val="20"/>
          <w:szCs w:val="20"/>
        </w:rPr>
        <w:t>„</w:t>
      </w:r>
      <w:r w:rsidRPr="004176BD">
        <w:rPr>
          <w:rFonts w:ascii="Arial" w:hAnsi="Arial" w:cs="Arial"/>
          <w:sz w:val="20"/>
          <w:szCs w:val="20"/>
        </w:rPr>
        <w:t>(</w:t>
      </w:r>
      <w:r>
        <w:rPr>
          <w:rFonts w:ascii="Arial" w:hAnsi="Arial" w:cs="Arial"/>
          <w:sz w:val="20"/>
          <w:szCs w:val="20"/>
        </w:rPr>
        <w:t>1</w:t>
      </w:r>
      <w:r>
        <w:rPr>
          <w:rFonts w:ascii="Arial" w:hAnsi="Arial" w:cs="Arial"/>
          <w:sz w:val="20"/>
          <w:szCs w:val="20"/>
          <w:vertAlign w:val="superscript"/>
        </w:rPr>
        <w:t>1</w:t>
      </w:r>
      <w:r w:rsidRPr="004176BD">
        <w:rPr>
          <w:rFonts w:ascii="Arial" w:hAnsi="Arial" w:cs="Arial"/>
          <w:sz w:val="20"/>
          <w:szCs w:val="20"/>
        </w:rPr>
        <w:t xml:space="preserve">) Kui kinnipeetav või </w:t>
      </w:r>
      <w:proofErr w:type="spellStart"/>
      <w:r w:rsidRPr="004176BD">
        <w:rPr>
          <w:rFonts w:ascii="Arial" w:hAnsi="Arial" w:cs="Arial"/>
          <w:sz w:val="20"/>
          <w:szCs w:val="20"/>
        </w:rPr>
        <w:t>kokkusaaja</w:t>
      </w:r>
      <w:proofErr w:type="spellEnd"/>
      <w:r w:rsidRPr="004176BD">
        <w:rPr>
          <w:rFonts w:ascii="Arial" w:hAnsi="Arial" w:cs="Arial"/>
          <w:sz w:val="20"/>
          <w:szCs w:val="20"/>
        </w:rPr>
        <w:t xml:space="preserve"> taotleb kokkusaamist määruse § 31 lõikes 2</w:t>
      </w:r>
      <w:r w:rsidRPr="004176BD">
        <w:rPr>
          <w:rFonts w:ascii="Arial" w:hAnsi="Arial" w:cs="Arial"/>
          <w:sz w:val="20"/>
          <w:szCs w:val="20"/>
          <w:vertAlign w:val="superscript"/>
        </w:rPr>
        <w:t>1</w:t>
      </w:r>
      <w:r w:rsidRPr="004176BD">
        <w:rPr>
          <w:rFonts w:ascii="Arial" w:hAnsi="Arial" w:cs="Arial"/>
          <w:sz w:val="20"/>
          <w:szCs w:val="20"/>
        </w:rPr>
        <w:t> sätestatud viisil, võib vangla küsida kokkusaamise põhjust ja selgitust, miks ta vajab kokkusaamist nimetatud viisil.</w:t>
      </w:r>
      <w:r>
        <w:rPr>
          <w:rFonts w:ascii="Arial" w:hAnsi="Arial" w:cs="Arial"/>
          <w:sz w:val="20"/>
          <w:szCs w:val="20"/>
        </w:rPr>
        <w:t>“;</w:t>
      </w:r>
    </w:p>
    <w:p w14:paraId="73C43E4B" w14:textId="77777777" w:rsidR="00323A75" w:rsidRDefault="00323A75" w:rsidP="00323A75">
      <w:pPr>
        <w:spacing w:after="0" w:line="240" w:lineRule="auto"/>
        <w:jc w:val="both"/>
        <w:rPr>
          <w:rFonts w:ascii="Arial" w:hAnsi="Arial" w:cs="Arial"/>
          <w:sz w:val="20"/>
          <w:szCs w:val="20"/>
        </w:rPr>
      </w:pPr>
    </w:p>
    <w:p w14:paraId="4A96AA7F" w14:textId="0FCF73D6" w:rsidR="00323A75" w:rsidRPr="009847F0" w:rsidRDefault="0068095C" w:rsidP="00323A75">
      <w:pPr>
        <w:spacing w:after="0" w:line="240" w:lineRule="auto"/>
        <w:jc w:val="both"/>
        <w:rPr>
          <w:rFonts w:ascii="Arial" w:hAnsi="Arial" w:cs="Arial"/>
          <w:sz w:val="20"/>
          <w:szCs w:val="20"/>
        </w:rPr>
      </w:pPr>
      <w:r>
        <w:rPr>
          <w:rFonts w:ascii="Arial" w:hAnsi="Arial" w:cs="Arial"/>
          <w:b/>
          <w:bCs/>
          <w:sz w:val="20"/>
          <w:szCs w:val="20"/>
        </w:rPr>
        <w:t>7</w:t>
      </w:r>
      <w:r w:rsidR="00323A75">
        <w:rPr>
          <w:rFonts w:ascii="Arial" w:hAnsi="Arial" w:cs="Arial"/>
          <w:b/>
          <w:bCs/>
          <w:sz w:val="20"/>
          <w:szCs w:val="20"/>
        </w:rPr>
        <w:t>)</w:t>
      </w:r>
      <w:r w:rsidR="00323A75">
        <w:rPr>
          <w:rFonts w:ascii="Arial" w:hAnsi="Arial" w:cs="Arial"/>
          <w:sz w:val="20"/>
          <w:szCs w:val="20"/>
        </w:rPr>
        <w:t xml:space="preserve"> paragrahvi </w:t>
      </w:r>
      <w:r w:rsidR="00323A75" w:rsidRPr="004176BD">
        <w:rPr>
          <w:rFonts w:ascii="Arial" w:hAnsi="Arial" w:cs="Arial"/>
          <w:sz w:val="20"/>
          <w:szCs w:val="20"/>
        </w:rPr>
        <w:t>39 lõige 1 tunnistatakse kehtetuks.</w:t>
      </w:r>
    </w:p>
    <w:p w14:paraId="1117AFAB" w14:textId="77777777" w:rsidR="00323A75" w:rsidRPr="004176BD" w:rsidRDefault="00323A75" w:rsidP="00323A75">
      <w:pPr>
        <w:spacing w:after="0" w:line="240" w:lineRule="auto"/>
        <w:jc w:val="both"/>
        <w:rPr>
          <w:rFonts w:ascii="Arial" w:hAnsi="Arial" w:cs="Arial"/>
          <w:sz w:val="20"/>
          <w:szCs w:val="20"/>
        </w:rPr>
      </w:pPr>
    </w:p>
    <w:p w14:paraId="54BAEB51" w14:textId="77777777" w:rsidR="00323A75" w:rsidRDefault="00323A75" w:rsidP="00323A75">
      <w:pPr>
        <w:spacing w:after="0" w:line="240" w:lineRule="auto"/>
        <w:jc w:val="both"/>
        <w:rPr>
          <w:rFonts w:ascii="Arial" w:hAnsi="Arial" w:cs="Arial"/>
          <w:sz w:val="20"/>
          <w:szCs w:val="20"/>
        </w:rPr>
      </w:pPr>
    </w:p>
    <w:p w14:paraId="21E2651C" w14:textId="77777777" w:rsidR="00323A75" w:rsidRDefault="00323A75" w:rsidP="00323A75">
      <w:pPr>
        <w:spacing w:after="0" w:line="240" w:lineRule="auto"/>
        <w:jc w:val="both"/>
        <w:rPr>
          <w:rFonts w:ascii="Arial" w:hAnsi="Arial" w:cs="Arial"/>
          <w:sz w:val="20"/>
          <w:szCs w:val="20"/>
        </w:rPr>
      </w:pPr>
    </w:p>
    <w:p w14:paraId="054D9F1E" w14:textId="77777777" w:rsidR="00323A75" w:rsidRDefault="00323A75" w:rsidP="00323A75">
      <w:pPr>
        <w:spacing w:after="0" w:line="240" w:lineRule="auto"/>
        <w:jc w:val="both"/>
        <w:rPr>
          <w:rFonts w:ascii="Arial" w:hAnsi="Arial" w:cs="Arial"/>
          <w:sz w:val="20"/>
          <w:szCs w:val="20"/>
        </w:rPr>
      </w:pPr>
    </w:p>
    <w:p w14:paraId="0DDE015E" w14:textId="77777777" w:rsidR="00323A75" w:rsidRDefault="00323A75" w:rsidP="00323A75">
      <w:pPr>
        <w:spacing w:after="0" w:line="240" w:lineRule="auto"/>
        <w:jc w:val="both"/>
        <w:rPr>
          <w:rFonts w:ascii="Arial" w:hAnsi="Arial" w:cs="Arial"/>
          <w:sz w:val="20"/>
          <w:szCs w:val="20"/>
        </w:rPr>
      </w:pPr>
    </w:p>
    <w:p w14:paraId="18E720DB" w14:textId="77777777" w:rsidR="00323A75" w:rsidRDefault="00323A75" w:rsidP="00323A75">
      <w:pPr>
        <w:spacing w:after="0" w:line="240" w:lineRule="auto"/>
        <w:jc w:val="both"/>
        <w:rPr>
          <w:rFonts w:ascii="Arial" w:hAnsi="Arial" w:cs="Arial"/>
          <w:sz w:val="20"/>
          <w:szCs w:val="20"/>
        </w:rPr>
      </w:pPr>
    </w:p>
    <w:p w14:paraId="75E443C1" w14:textId="77777777" w:rsidR="00323A75" w:rsidRDefault="00323A75" w:rsidP="00323A75">
      <w:pPr>
        <w:spacing w:after="0" w:line="240" w:lineRule="auto"/>
        <w:jc w:val="both"/>
        <w:rPr>
          <w:rFonts w:ascii="Arial" w:hAnsi="Arial" w:cs="Arial"/>
          <w:sz w:val="20"/>
          <w:szCs w:val="20"/>
        </w:rPr>
      </w:pPr>
    </w:p>
    <w:p w14:paraId="510826EB" w14:textId="77777777" w:rsidR="00323A75" w:rsidRPr="002002D0" w:rsidRDefault="00323A75" w:rsidP="00323A75">
      <w:pPr>
        <w:spacing w:after="0" w:line="240" w:lineRule="auto"/>
        <w:rPr>
          <w:rFonts w:ascii="Arial" w:hAnsi="Arial" w:cs="Arial"/>
          <w:i/>
          <w:sz w:val="20"/>
          <w:szCs w:val="20"/>
        </w:rPr>
      </w:pPr>
      <w:r w:rsidRPr="002002D0">
        <w:rPr>
          <w:rFonts w:ascii="Arial" w:hAnsi="Arial" w:cs="Arial"/>
          <w:i/>
          <w:sz w:val="20"/>
          <w:szCs w:val="20"/>
        </w:rPr>
        <w:t>(allkirjastatud digitaalselt)</w:t>
      </w:r>
    </w:p>
    <w:p w14:paraId="40C9DD1D" w14:textId="77777777" w:rsidR="00323A75" w:rsidRDefault="00323A75" w:rsidP="00323A75">
      <w:pPr>
        <w:spacing w:after="0" w:line="240" w:lineRule="auto"/>
        <w:rPr>
          <w:rFonts w:ascii="Arial" w:hAnsi="Arial" w:cs="Arial"/>
          <w:sz w:val="20"/>
          <w:szCs w:val="20"/>
        </w:rPr>
      </w:pPr>
    </w:p>
    <w:p w14:paraId="1B346FEA" w14:textId="77777777" w:rsidR="00323A75" w:rsidRPr="00624822" w:rsidRDefault="00323A75" w:rsidP="00323A75">
      <w:pPr>
        <w:spacing w:after="0" w:line="240" w:lineRule="auto"/>
        <w:rPr>
          <w:rFonts w:ascii="Arial" w:hAnsi="Arial" w:cs="Arial"/>
          <w:sz w:val="20"/>
          <w:szCs w:val="20"/>
        </w:rPr>
      </w:pPr>
    </w:p>
    <w:p w14:paraId="45B61755" w14:textId="77777777" w:rsidR="00323A75" w:rsidRPr="005D55F6" w:rsidRDefault="00323A75" w:rsidP="00323A75">
      <w:pPr>
        <w:widowControl w:val="0"/>
        <w:suppressAutoHyphens/>
        <w:spacing w:after="0" w:line="240" w:lineRule="auto"/>
        <w:jc w:val="both"/>
        <w:rPr>
          <w:rFonts w:ascii="Arial" w:eastAsia="SimSun" w:hAnsi="Arial" w:cs="Arial"/>
          <w:kern w:val="2"/>
          <w:sz w:val="20"/>
          <w:szCs w:val="20"/>
          <w:lang w:eastAsia="zh-CN" w:bidi="hi-IN"/>
        </w:rPr>
      </w:pPr>
      <w:proofErr w:type="spellStart"/>
      <w:r w:rsidRPr="005D55F6">
        <w:rPr>
          <w:rFonts w:ascii="Arial" w:eastAsia="SimSun" w:hAnsi="Arial" w:cs="Arial"/>
          <w:kern w:val="2"/>
          <w:sz w:val="20"/>
          <w:szCs w:val="20"/>
          <w:lang w:eastAsia="zh-CN" w:bidi="hi-IN"/>
        </w:rPr>
        <w:t>Liisa-Ly</w:t>
      </w:r>
      <w:proofErr w:type="spellEnd"/>
      <w:r w:rsidRPr="005D55F6">
        <w:rPr>
          <w:rFonts w:ascii="Arial" w:eastAsia="SimSun" w:hAnsi="Arial" w:cs="Arial"/>
          <w:kern w:val="2"/>
          <w:sz w:val="20"/>
          <w:szCs w:val="20"/>
          <w:lang w:eastAsia="zh-CN" w:bidi="hi-IN"/>
        </w:rPr>
        <w:t xml:space="preserve"> Pakosta</w:t>
      </w:r>
    </w:p>
    <w:p w14:paraId="75AA01F9" w14:textId="77777777" w:rsidR="00323A75" w:rsidRPr="005D55F6" w:rsidRDefault="00323A75" w:rsidP="00323A75">
      <w:pPr>
        <w:widowControl w:val="0"/>
        <w:suppressAutoHyphens/>
        <w:spacing w:after="0" w:line="238" w:lineRule="exact"/>
        <w:jc w:val="both"/>
        <w:rPr>
          <w:rFonts w:ascii="Arial" w:eastAsia="SimSun" w:hAnsi="Arial" w:cs="Arial"/>
          <w:kern w:val="2"/>
          <w:sz w:val="20"/>
          <w:szCs w:val="20"/>
          <w:lang w:eastAsia="zh-CN" w:bidi="hi-IN"/>
        </w:rPr>
      </w:pPr>
      <w:r w:rsidRPr="005D55F6">
        <w:rPr>
          <w:rFonts w:ascii="Arial" w:eastAsia="SimSun" w:hAnsi="Arial" w:cs="Arial"/>
          <w:kern w:val="2"/>
          <w:sz w:val="20"/>
          <w:szCs w:val="20"/>
          <w:lang w:eastAsia="zh-CN" w:bidi="hi-IN"/>
        </w:rPr>
        <w:t>Justiits- ja digiminister</w:t>
      </w:r>
    </w:p>
    <w:p w14:paraId="161AB574" w14:textId="77777777" w:rsidR="00323A75" w:rsidRDefault="00323A75" w:rsidP="00323A75">
      <w:pPr>
        <w:spacing w:after="0" w:line="240" w:lineRule="auto"/>
        <w:rPr>
          <w:rFonts w:ascii="Arial" w:hAnsi="Arial" w:cs="Arial"/>
          <w:sz w:val="20"/>
          <w:szCs w:val="20"/>
        </w:rPr>
      </w:pPr>
    </w:p>
    <w:p w14:paraId="19AFF0B2" w14:textId="77777777" w:rsidR="00323A75" w:rsidRDefault="00323A75" w:rsidP="00323A75">
      <w:pPr>
        <w:spacing w:after="0" w:line="240" w:lineRule="auto"/>
        <w:rPr>
          <w:rFonts w:ascii="Arial" w:hAnsi="Arial" w:cs="Arial"/>
          <w:sz w:val="20"/>
          <w:szCs w:val="20"/>
        </w:rPr>
      </w:pPr>
    </w:p>
    <w:p w14:paraId="0DB19011" w14:textId="77777777" w:rsidR="00323A75" w:rsidRPr="002002D0" w:rsidRDefault="00323A75" w:rsidP="00323A75">
      <w:pPr>
        <w:spacing w:after="0" w:line="240" w:lineRule="auto"/>
        <w:rPr>
          <w:rFonts w:ascii="Arial" w:hAnsi="Arial" w:cs="Arial"/>
          <w:i/>
          <w:sz w:val="20"/>
          <w:szCs w:val="20"/>
        </w:rPr>
      </w:pPr>
      <w:r w:rsidRPr="002002D0">
        <w:rPr>
          <w:rFonts w:ascii="Arial" w:hAnsi="Arial" w:cs="Arial"/>
          <w:i/>
          <w:sz w:val="20"/>
          <w:szCs w:val="20"/>
        </w:rPr>
        <w:t>(allkirjastatud digitaalselt)</w:t>
      </w:r>
    </w:p>
    <w:p w14:paraId="6FF0A6E0" w14:textId="77777777" w:rsidR="00323A75" w:rsidRDefault="00323A75" w:rsidP="00323A75">
      <w:pPr>
        <w:spacing w:after="0" w:line="240" w:lineRule="auto"/>
        <w:rPr>
          <w:rFonts w:ascii="Arial" w:hAnsi="Arial" w:cs="Arial"/>
          <w:sz w:val="20"/>
          <w:szCs w:val="20"/>
        </w:rPr>
      </w:pPr>
    </w:p>
    <w:p w14:paraId="7E3EE33F" w14:textId="77777777" w:rsidR="00323A75" w:rsidRDefault="00323A75" w:rsidP="00323A75">
      <w:pPr>
        <w:spacing w:after="0" w:line="240" w:lineRule="auto"/>
        <w:rPr>
          <w:rFonts w:ascii="Arial" w:hAnsi="Arial" w:cs="Arial"/>
          <w:sz w:val="20"/>
          <w:szCs w:val="20"/>
        </w:rPr>
      </w:pPr>
    </w:p>
    <w:p w14:paraId="4DA0DC1A" w14:textId="77777777" w:rsidR="00323A75" w:rsidRDefault="00323A75" w:rsidP="00323A75">
      <w:pPr>
        <w:spacing w:after="0" w:line="240" w:lineRule="auto"/>
        <w:rPr>
          <w:rFonts w:ascii="Arial" w:hAnsi="Arial" w:cs="Arial"/>
          <w:sz w:val="20"/>
          <w:szCs w:val="20"/>
        </w:rPr>
      </w:pPr>
      <w:r>
        <w:rPr>
          <w:rFonts w:ascii="Arial" w:hAnsi="Arial" w:cs="Arial"/>
          <w:sz w:val="20"/>
          <w:szCs w:val="20"/>
        </w:rPr>
        <w:t>Tõnis Saar</w:t>
      </w:r>
    </w:p>
    <w:p w14:paraId="2F28A0CC" w14:textId="77777777" w:rsidR="00323A75" w:rsidRDefault="00323A75" w:rsidP="00323A75">
      <w:pPr>
        <w:spacing w:after="0" w:line="240" w:lineRule="auto"/>
        <w:rPr>
          <w:rFonts w:ascii="Arial" w:hAnsi="Arial" w:cs="Arial"/>
          <w:sz w:val="20"/>
          <w:szCs w:val="20"/>
        </w:rPr>
      </w:pPr>
      <w:r>
        <w:rPr>
          <w:rFonts w:ascii="Arial" w:hAnsi="Arial" w:cs="Arial"/>
          <w:sz w:val="20"/>
          <w:szCs w:val="20"/>
        </w:rPr>
        <w:t>Kantsler</w:t>
      </w:r>
    </w:p>
    <w:p w14:paraId="5AB294E9" w14:textId="77777777" w:rsidR="000B0A36" w:rsidRPr="00624822" w:rsidRDefault="000B0A36" w:rsidP="00323A75">
      <w:pPr>
        <w:spacing w:after="0" w:line="240" w:lineRule="auto"/>
        <w:jc w:val="both"/>
        <w:rPr>
          <w:rFonts w:ascii="Arial" w:hAnsi="Arial" w:cs="Arial"/>
          <w:sz w:val="20"/>
          <w:szCs w:val="20"/>
        </w:rPr>
      </w:pPr>
    </w:p>
    <w:sectPr w:rsidR="000B0A36" w:rsidRPr="00624822" w:rsidSect="00F0670B">
      <w:headerReference w:type="first" r:id="rId8"/>
      <w:pgSz w:w="11906" w:h="16838"/>
      <w:pgMar w:top="1134" w:right="1133" w:bottom="1418" w:left="1843" w:header="22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910E98" w14:textId="77777777" w:rsidR="008254A1" w:rsidRDefault="008254A1" w:rsidP="00F932F6">
      <w:pPr>
        <w:spacing w:after="0" w:line="240" w:lineRule="auto"/>
      </w:pPr>
      <w:r>
        <w:separator/>
      </w:r>
    </w:p>
  </w:endnote>
  <w:endnote w:type="continuationSeparator" w:id="0">
    <w:p w14:paraId="689841B4" w14:textId="77777777" w:rsidR="008254A1" w:rsidRDefault="008254A1" w:rsidP="00F932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079AB2" w14:textId="77777777" w:rsidR="008254A1" w:rsidRDefault="008254A1" w:rsidP="00F932F6">
      <w:pPr>
        <w:spacing w:after="0" w:line="240" w:lineRule="auto"/>
      </w:pPr>
      <w:r>
        <w:separator/>
      </w:r>
    </w:p>
  </w:footnote>
  <w:footnote w:type="continuationSeparator" w:id="0">
    <w:p w14:paraId="68DCC5AA" w14:textId="77777777" w:rsidR="008254A1" w:rsidRDefault="008254A1" w:rsidP="00F932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96593" w14:textId="77777777" w:rsidR="000B0A36" w:rsidRDefault="004D37DA">
    <w:r>
      <w:rPr>
        <w:rFonts w:ascii="Arial" w:hAnsi="Arial" w:cs="Arial"/>
        <w:noProof/>
        <w:sz w:val="20"/>
        <w:szCs w:val="20"/>
      </w:rPr>
      <w:drawing>
        <wp:anchor distT="0" distB="0" distL="114300" distR="114300" simplePos="0" relativeHeight="251659264" behindDoc="0" locked="0" layoutInCell="1" allowOverlap="1" wp14:anchorId="1A43B4A9" wp14:editId="3276865F">
          <wp:simplePos x="0" y="0"/>
          <wp:positionH relativeFrom="page">
            <wp:posOffset>313055</wp:posOffset>
          </wp:positionH>
          <wp:positionV relativeFrom="page">
            <wp:posOffset>450215</wp:posOffset>
          </wp:positionV>
          <wp:extent cx="2880000" cy="936000"/>
          <wp:effectExtent l="0" t="0" r="0" b="0"/>
          <wp:wrapNone/>
          <wp:docPr id="31" name="Pilt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_justiitsmin_vapp_est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80000" cy="936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82F26"/>
    <w:multiLevelType w:val="hybridMultilevel"/>
    <w:tmpl w:val="00C4A37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EEF4991"/>
    <w:multiLevelType w:val="hybridMultilevel"/>
    <w:tmpl w:val="BED0C23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8DA3964"/>
    <w:multiLevelType w:val="hybridMultilevel"/>
    <w:tmpl w:val="7D6AD9C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49455887">
    <w:abstractNumId w:val="1"/>
  </w:num>
  <w:num w:numId="2" w16cid:durableId="1915816713">
    <w:abstractNumId w:val="0"/>
  </w:num>
  <w:num w:numId="3" w16cid:durableId="3553519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4A1"/>
    <w:rsid w:val="00010DBD"/>
    <w:rsid w:val="00022B06"/>
    <w:rsid w:val="000256F4"/>
    <w:rsid w:val="0004713B"/>
    <w:rsid w:val="000528FD"/>
    <w:rsid w:val="0005373F"/>
    <w:rsid w:val="00064CB0"/>
    <w:rsid w:val="0006643F"/>
    <w:rsid w:val="00071158"/>
    <w:rsid w:val="000762B4"/>
    <w:rsid w:val="00090A64"/>
    <w:rsid w:val="000952A3"/>
    <w:rsid w:val="000A678F"/>
    <w:rsid w:val="000B0A36"/>
    <w:rsid w:val="000C1436"/>
    <w:rsid w:val="000D043A"/>
    <w:rsid w:val="001000B9"/>
    <w:rsid w:val="001310A7"/>
    <w:rsid w:val="001333FF"/>
    <w:rsid w:val="0014676F"/>
    <w:rsid w:val="00146ADB"/>
    <w:rsid w:val="00187A02"/>
    <w:rsid w:val="0019147C"/>
    <w:rsid w:val="00194754"/>
    <w:rsid w:val="001D6C3B"/>
    <w:rsid w:val="001E629B"/>
    <w:rsid w:val="002002D0"/>
    <w:rsid w:val="00225133"/>
    <w:rsid w:val="0025620C"/>
    <w:rsid w:val="0026123D"/>
    <w:rsid w:val="00271DB6"/>
    <w:rsid w:val="002812F2"/>
    <w:rsid w:val="002978CB"/>
    <w:rsid w:val="002B39AB"/>
    <w:rsid w:val="002C3649"/>
    <w:rsid w:val="002D113E"/>
    <w:rsid w:val="002D6C9C"/>
    <w:rsid w:val="002D6EF2"/>
    <w:rsid w:val="002F0145"/>
    <w:rsid w:val="003017E1"/>
    <w:rsid w:val="00323A75"/>
    <w:rsid w:val="00331C32"/>
    <w:rsid w:val="00380FF4"/>
    <w:rsid w:val="003B7B2E"/>
    <w:rsid w:val="003E42CF"/>
    <w:rsid w:val="003F0DA9"/>
    <w:rsid w:val="004176BD"/>
    <w:rsid w:val="00444BDC"/>
    <w:rsid w:val="004501F9"/>
    <w:rsid w:val="004617FE"/>
    <w:rsid w:val="0047059A"/>
    <w:rsid w:val="004926C2"/>
    <w:rsid w:val="004B63F1"/>
    <w:rsid w:val="004C5188"/>
    <w:rsid w:val="004C6421"/>
    <w:rsid w:val="004D37DA"/>
    <w:rsid w:val="004D7B40"/>
    <w:rsid w:val="00523280"/>
    <w:rsid w:val="005252BA"/>
    <w:rsid w:val="00534241"/>
    <w:rsid w:val="005418A7"/>
    <w:rsid w:val="00557869"/>
    <w:rsid w:val="00570D8A"/>
    <w:rsid w:val="005714EC"/>
    <w:rsid w:val="00586333"/>
    <w:rsid w:val="005B0039"/>
    <w:rsid w:val="005B79C6"/>
    <w:rsid w:val="005C3D11"/>
    <w:rsid w:val="005D55F6"/>
    <w:rsid w:val="005D6D22"/>
    <w:rsid w:val="005F4B08"/>
    <w:rsid w:val="00614139"/>
    <w:rsid w:val="00624822"/>
    <w:rsid w:val="0063191B"/>
    <w:rsid w:val="00653AB5"/>
    <w:rsid w:val="0068095C"/>
    <w:rsid w:val="00691825"/>
    <w:rsid w:val="006951AB"/>
    <w:rsid w:val="00695EA9"/>
    <w:rsid w:val="006C1CA3"/>
    <w:rsid w:val="006E167A"/>
    <w:rsid w:val="006E7FC3"/>
    <w:rsid w:val="006F5AF2"/>
    <w:rsid w:val="00720776"/>
    <w:rsid w:val="00722A9F"/>
    <w:rsid w:val="007277C4"/>
    <w:rsid w:val="00737DDA"/>
    <w:rsid w:val="0074257E"/>
    <w:rsid w:val="007511FB"/>
    <w:rsid w:val="00751AF2"/>
    <w:rsid w:val="00767358"/>
    <w:rsid w:val="007702C2"/>
    <w:rsid w:val="00787E29"/>
    <w:rsid w:val="007D06EE"/>
    <w:rsid w:val="007E0733"/>
    <w:rsid w:val="007E6A4D"/>
    <w:rsid w:val="007F4274"/>
    <w:rsid w:val="00811B96"/>
    <w:rsid w:val="008254A1"/>
    <w:rsid w:val="00847F85"/>
    <w:rsid w:val="00851948"/>
    <w:rsid w:val="0085237F"/>
    <w:rsid w:val="008656DD"/>
    <w:rsid w:val="008903AE"/>
    <w:rsid w:val="008B5426"/>
    <w:rsid w:val="008C68D9"/>
    <w:rsid w:val="008D46CF"/>
    <w:rsid w:val="008E7CDC"/>
    <w:rsid w:val="00906FCD"/>
    <w:rsid w:val="0091125E"/>
    <w:rsid w:val="0092502A"/>
    <w:rsid w:val="0093034D"/>
    <w:rsid w:val="0093325F"/>
    <w:rsid w:val="00936FA3"/>
    <w:rsid w:val="009455E0"/>
    <w:rsid w:val="00961B09"/>
    <w:rsid w:val="0096244B"/>
    <w:rsid w:val="00967395"/>
    <w:rsid w:val="009802E9"/>
    <w:rsid w:val="00980F0F"/>
    <w:rsid w:val="0098446B"/>
    <w:rsid w:val="009847F0"/>
    <w:rsid w:val="00A36748"/>
    <w:rsid w:val="00A424C1"/>
    <w:rsid w:val="00A4304C"/>
    <w:rsid w:val="00A56EB8"/>
    <w:rsid w:val="00A768A3"/>
    <w:rsid w:val="00AA3C57"/>
    <w:rsid w:val="00AA7E01"/>
    <w:rsid w:val="00AD45D7"/>
    <w:rsid w:val="00AE4DAF"/>
    <w:rsid w:val="00AF376B"/>
    <w:rsid w:val="00B33ECA"/>
    <w:rsid w:val="00B4615F"/>
    <w:rsid w:val="00BA27DA"/>
    <w:rsid w:val="00BD0B4C"/>
    <w:rsid w:val="00BD6A5A"/>
    <w:rsid w:val="00BF2F0D"/>
    <w:rsid w:val="00C00A0B"/>
    <w:rsid w:val="00C56114"/>
    <w:rsid w:val="00C66D05"/>
    <w:rsid w:val="00C73B9F"/>
    <w:rsid w:val="00CA4B23"/>
    <w:rsid w:val="00CA502C"/>
    <w:rsid w:val="00CC387A"/>
    <w:rsid w:val="00CD501D"/>
    <w:rsid w:val="00CE2106"/>
    <w:rsid w:val="00D34AF1"/>
    <w:rsid w:val="00D45E47"/>
    <w:rsid w:val="00D466D0"/>
    <w:rsid w:val="00D7196E"/>
    <w:rsid w:val="00D905F3"/>
    <w:rsid w:val="00D908F2"/>
    <w:rsid w:val="00D956B3"/>
    <w:rsid w:val="00DC64D6"/>
    <w:rsid w:val="00DF1410"/>
    <w:rsid w:val="00E05679"/>
    <w:rsid w:val="00E12958"/>
    <w:rsid w:val="00E321E8"/>
    <w:rsid w:val="00E3680D"/>
    <w:rsid w:val="00E37199"/>
    <w:rsid w:val="00E60CC0"/>
    <w:rsid w:val="00EF3260"/>
    <w:rsid w:val="00EF5D7E"/>
    <w:rsid w:val="00F0670B"/>
    <w:rsid w:val="00F25FD2"/>
    <w:rsid w:val="00F33CCD"/>
    <w:rsid w:val="00F35295"/>
    <w:rsid w:val="00F639F5"/>
    <w:rsid w:val="00F922B3"/>
    <w:rsid w:val="00F92F76"/>
    <w:rsid w:val="00F93123"/>
    <w:rsid w:val="00F932F6"/>
    <w:rsid w:val="00FC4843"/>
    <w:rsid w:val="00FE1523"/>
    <w:rsid w:val="00FF65FE"/>
    <w:rsid w:val="00FF71F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07E6D7"/>
  <w15:docId w15:val="{001D2259-4BB3-4050-B2C1-BDFE7E58E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qFormat/>
    <w:rsid w:val="008D46CF"/>
    <w:pPr>
      <w:keepNext/>
      <w:spacing w:after="0" w:line="240" w:lineRule="auto"/>
      <w:outlineLvl w:val="0"/>
    </w:pPr>
    <w:rPr>
      <w:rFonts w:ascii="Arial" w:eastAsia="Times New Roman" w:hAnsi="Arial" w:cs="Times New Roman"/>
      <w:b/>
      <w:bCs/>
      <w:sz w:val="20"/>
      <w:szCs w:val="20"/>
    </w:rPr>
  </w:style>
  <w:style w:type="paragraph" w:styleId="Pealkiri2">
    <w:name w:val="heading 2"/>
    <w:basedOn w:val="Normaallaad"/>
    <w:next w:val="Normaallaad"/>
    <w:link w:val="Pealkiri2Mrk"/>
    <w:qFormat/>
    <w:rsid w:val="008D46CF"/>
    <w:pPr>
      <w:keepNext/>
      <w:spacing w:after="0" w:line="240" w:lineRule="auto"/>
      <w:jc w:val="center"/>
      <w:outlineLvl w:val="1"/>
    </w:pPr>
    <w:rPr>
      <w:rFonts w:ascii="Arial" w:eastAsia="Times New Roman" w:hAnsi="Arial" w:cs="Times New Roman"/>
      <w:b/>
      <w:bCs/>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8D46CF"/>
    <w:rPr>
      <w:rFonts w:ascii="Arial" w:eastAsia="Times New Roman" w:hAnsi="Arial" w:cs="Times New Roman"/>
      <w:b/>
      <w:bCs/>
      <w:sz w:val="20"/>
      <w:szCs w:val="20"/>
    </w:rPr>
  </w:style>
  <w:style w:type="character" w:customStyle="1" w:styleId="Pealkiri2Mrk">
    <w:name w:val="Pealkiri 2 Märk"/>
    <w:basedOn w:val="Liguvaikefont"/>
    <w:link w:val="Pealkiri2"/>
    <w:rsid w:val="008D46CF"/>
    <w:rPr>
      <w:rFonts w:ascii="Arial" w:eastAsia="Times New Roman" w:hAnsi="Arial" w:cs="Times New Roman"/>
      <w:b/>
      <w:bCs/>
      <w:szCs w:val="20"/>
    </w:rPr>
  </w:style>
  <w:style w:type="table" w:styleId="Kontuurtabel">
    <w:name w:val="Table Grid"/>
    <w:basedOn w:val="Normaaltabel"/>
    <w:rsid w:val="00FF65F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hatitetekst">
    <w:name w:val="Placeholder Text"/>
    <w:basedOn w:val="Liguvaikefont"/>
    <w:uiPriority w:val="99"/>
    <w:semiHidden/>
    <w:rsid w:val="00AE4DAF"/>
    <w:rPr>
      <w:color w:val="808080"/>
    </w:rPr>
  </w:style>
  <w:style w:type="paragraph" w:styleId="Jutumullitekst">
    <w:name w:val="Balloon Text"/>
    <w:basedOn w:val="Normaallaad"/>
    <w:link w:val="JutumullitekstMrk"/>
    <w:uiPriority w:val="99"/>
    <w:semiHidden/>
    <w:unhideWhenUsed/>
    <w:rsid w:val="00AE4DAF"/>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AE4DAF"/>
    <w:rPr>
      <w:rFonts w:ascii="Tahoma" w:hAnsi="Tahoma" w:cs="Tahoma"/>
      <w:sz w:val="16"/>
      <w:szCs w:val="16"/>
    </w:rPr>
  </w:style>
  <w:style w:type="paragraph" w:styleId="Loendilik">
    <w:name w:val="List Paragraph"/>
    <w:basedOn w:val="Normaallaad"/>
    <w:uiPriority w:val="34"/>
    <w:qFormat/>
    <w:rsid w:val="00695EA9"/>
    <w:pPr>
      <w:ind w:left="720"/>
      <w:contextualSpacing/>
    </w:pPr>
  </w:style>
  <w:style w:type="character" w:styleId="Kommentaariviide">
    <w:name w:val="annotation reference"/>
    <w:basedOn w:val="Liguvaikefont"/>
    <w:uiPriority w:val="99"/>
    <w:semiHidden/>
    <w:unhideWhenUsed/>
    <w:rsid w:val="00064CB0"/>
    <w:rPr>
      <w:sz w:val="16"/>
      <w:szCs w:val="16"/>
    </w:rPr>
  </w:style>
  <w:style w:type="paragraph" w:styleId="Kommentaaritekst">
    <w:name w:val="annotation text"/>
    <w:basedOn w:val="Normaallaad"/>
    <w:link w:val="KommentaaritekstMrk"/>
    <w:uiPriority w:val="99"/>
    <w:unhideWhenUsed/>
    <w:rsid w:val="00064CB0"/>
    <w:pPr>
      <w:spacing w:line="240" w:lineRule="auto"/>
    </w:pPr>
    <w:rPr>
      <w:sz w:val="20"/>
      <w:szCs w:val="20"/>
    </w:rPr>
  </w:style>
  <w:style w:type="character" w:customStyle="1" w:styleId="KommentaaritekstMrk">
    <w:name w:val="Kommentaari tekst Märk"/>
    <w:basedOn w:val="Liguvaikefont"/>
    <w:link w:val="Kommentaaritekst"/>
    <w:uiPriority w:val="99"/>
    <w:rsid w:val="00064CB0"/>
    <w:rPr>
      <w:sz w:val="20"/>
      <w:szCs w:val="20"/>
    </w:rPr>
  </w:style>
  <w:style w:type="paragraph" w:styleId="Kommentaariteema">
    <w:name w:val="annotation subject"/>
    <w:basedOn w:val="Kommentaaritekst"/>
    <w:next w:val="Kommentaaritekst"/>
    <w:link w:val="KommentaariteemaMrk"/>
    <w:uiPriority w:val="99"/>
    <w:semiHidden/>
    <w:unhideWhenUsed/>
    <w:rsid w:val="00064CB0"/>
    <w:rPr>
      <w:b/>
      <w:bCs/>
    </w:rPr>
  </w:style>
  <w:style w:type="character" w:customStyle="1" w:styleId="KommentaariteemaMrk">
    <w:name w:val="Kommentaari teema Märk"/>
    <w:basedOn w:val="KommentaaritekstMrk"/>
    <w:link w:val="Kommentaariteema"/>
    <w:uiPriority w:val="99"/>
    <w:semiHidden/>
    <w:rsid w:val="00064CB0"/>
    <w:rPr>
      <w:b/>
      <w:bCs/>
      <w:sz w:val="20"/>
      <w:szCs w:val="20"/>
    </w:rPr>
  </w:style>
  <w:style w:type="character" w:customStyle="1" w:styleId="cf01">
    <w:name w:val="cf01"/>
    <w:basedOn w:val="Liguvaikefont"/>
    <w:rsid w:val="0019475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807688">
      <w:bodyDiv w:val="1"/>
      <w:marLeft w:val="0"/>
      <w:marRight w:val="0"/>
      <w:marTop w:val="0"/>
      <w:marBottom w:val="0"/>
      <w:divBdr>
        <w:top w:val="none" w:sz="0" w:space="0" w:color="auto"/>
        <w:left w:val="none" w:sz="0" w:space="0" w:color="auto"/>
        <w:bottom w:val="none" w:sz="0" w:space="0" w:color="auto"/>
        <w:right w:val="none" w:sz="0" w:space="0" w:color="auto"/>
      </w:divBdr>
    </w:div>
    <w:div w:id="770006772">
      <w:bodyDiv w:val="1"/>
      <w:marLeft w:val="0"/>
      <w:marRight w:val="0"/>
      <w:marTop w:val="0"/>
      <w:marBottom w:val="0"/>
      <w:divBdr>
        <w:top w:val="none" w:sz="0" w:space="0" w:color="auto"/>
        <w:left w:val="none" w:sz="0" w:space="0" w:color="auto"/>
        <w:bottom w:val="none" w:sz="0" w:space="0" w:color="auto"/>
        <w:right w:val="none" w:sz="0" w:space="0" w:color="auto"/>
      </w:divBdr>
    </w:div>
    <w:div w:id="1699501620">
      <w:bodyDiv w:val="1"/>
      <w:marLeft w:val="0"/>
      <w:marRight w:val="0"/>
      <w:marTop w:val="0"/>
      <w:marBottom w:val="0"/>
      <w:divBdr>
        <w:top w:val="none" w:sz="0" w:space="0" w:color="auto"/>
        <w:left w:val="none" w:sz="0" w:space="0" w:color="auto"/>
        <w:bottom w:val="none" w:sz="0" w:space="0" w:color="auto"/>
        <w:right w:val="none" w:sz="0" w:space="0" w:color="auto"/>
      </w:divBdr>
    </w:div>
    <w:div w:id="1837845388">
      <w:bodyDiv w:val="1"/>
      <w:marLeft w:val="0"/>
      <w:marRight w:val="0"/>
      <w:marTop w:val="0"/>
      <w:marBottom w:val="0"/>
      <w:divBdr>
        <w:top w:val="none" w:sz="0" w:space="0" w:color="auto"/>
        <w:left w:val="none" w:sz="0" w:space="0" w:color="auto"/>
        <w:bottom w:val="none" w:sz="0" w:space="0" w:color="auto"/>
        <w:right w:val="none" w:sz="0" w:space="0" w:color="auto"/>
      </w:divBdr>
    </w:div>
    <w:div w:id="1838618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5935C5-F4A0-46BC-BC1F-0C232C8B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1004</Words>
  <Characters>5829</Characters>
  <Application>Microsoft Office Word</Application>
  <DocSecurity>0</DocSecurity>
  <Lines>48</Lines>
  <Paragraphs>13</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Justiitsministeerium</Company>
  <LinksUpToDate>false</LinksUpToDate>
  <CharactersWithSpaces>6820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Enna Juhkam</dc:creator>
  <cp:lastModifiedBy>Merle Järve</cp:lastModifiedBy>
  <cp:revision>2</cp:revision>
  <cp:lastPrinted>2014-12-19T10:46:00Z</cp:lastPrinted>
  <dcterms:created xsi:type="dcterms:W3CDTF">2024-12-18T14:25:00Z</dcterms:created>
  <dcterms:modified xsi:type="dcterms:W3CDTF">2024-12-18T14:25:00Z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regNumber">
    <vt:lpwstr>{viit}</vt:lpwstr>
  </property>
  <property fmtid="{D5CDD505-2E9C-101B-9397-08002B2CF9AE}" pid="4" name="delta_regDateTime">
    <vt:lpwstr>{reg.kpv}</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accessRestrictionBeginDate">
    <vt:lpwstr>{kehtiv alates}</vt:lpwstr>
  </property>
  <property fmtid="{D5CDD505-2E9C-101B-9397-08002B2CF9AE}" pid="8" name="delta_accessRestrictionEndDate">
    <vt:lpwstr>{kehtiv kuni}</vt:lpwstr>
  </property>
  <property fmtid="{D5CDD505-2E9C-101B-9397-08002B2CF9AE}" pid="9" name="delta_accessRestrictionEndDesc">
    <vt:lpwstr>{kirjeldus}</vt:lpwstr>
  </property>
  <property fmtid="{D5CDD505-2E9C-101B-9397-08002B2CF9AE}" pid="10" name="delta_accessRestrictionReason">
    <vt:lpwstr>{alus}</vt:lpwstr>
  </property>
</Properties>
</file>