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8F22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08C92A" w14:textId="77777777" w:rsidR="00FE1523" w:rsidRPr="004D37DA" w:rsidRDefault="00FE1523" w:rsidP="004D37DA"/>
    <w:p w14:paraId="791A4AD6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B5FA3E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4DD1CC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4765E92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5B498E7" w14:textId="77777777" w:rsidTr="00F0670B">
        <w:trPr>
          <w:trHeight w:val="224"/>
        </w:trPr>
        <w:tc>
          <w:tcPr>
            <w:tcW w:w="1588" w:type="dxa"/>
          </w:tcPr>
          <w:p w14:paraId="6C16D5B6" w14:textId="65D9FD11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0243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0243A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15.05.2024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43119CAE" w14:textId="641BD9BA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0243AC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0243AC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15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C5A99A7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4AC57D4D" w14:textId="77777777" w:rsidR="001D6C3B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1564C074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5537CE92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FCAC3A" w14:textId="77777777" w:rsidR="00FE1523" w:rsidRPr="00CC387A" w:rsidRDefault="00FE1523" w:rsidP="00F0670B">
      <w:pPr>
        <w:spacing w:after="0" w:line="240" w:lineRule="auto"/>
      </w:pPr>
    </w:p>
    <w:p w14:paraId="70680A34" w14:textId="165E8D93" w:rsidR="00F932F6" w:rsidRPr="000B0A36" w:rsidRDefault="00C0792E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r>
        <w:fldChar w:fldCharType="begin"/>
      </w:r>
      <w:r w:rsidR="000243AC">
        <w:instrText xml:space="preserve"> delta_docName  \* MERGEFORMAT</w:instrText>
      </w:r>
      <w:r>
        <w:fldChar w:fldCharType="separate"/>
      </w:r>
      <w:r w:rsidR="000243AC">
        <w:rPr>
          <w:rFonts w:ascii="Arial" w:hAnsi="Arial" w:cs="Arial"/>
          <w:b/>
          <w:sz w:val="20"/>
          <w:szCs w:val="20"/>
        </w:rPr>
        <w:t xml:space="preserve">Kohtuekspertiisi infosüsteemi põhimäärus 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424DFD32" w14:textId="77777777" w:rsidR="00B725B8" w:rsidRDefault="00B725B8" w:rsidP="00B725B8">
      <w:pPr>
        <w:spacing w:line="240" w:lineRule="auto"/>
        <w:rPr>
          <w:rFonts w:ascii="Arial" w:hAnsi="Arial" w:cs="Arial"/>
          <w:sz w:val="20"/>
          <w:szCs w:val="20"/>
        </w:rPr>
      </w:pPr>
    </w:p>
    <w:p w14:paraId="12279102" w14:textId="4CF3DC0F" w:rsidR="00B725B8" w:rsidRPr="000844F2" w:rsidRDefault="00B725B8" w:rsidP="00B725B8">
      <w:pPr>
        <w:spacing w:line="240" w:lineRule="auto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Määrus kehtestatakse kohtuekspertiisiseaduse § 16 lõike 8 alusel.</w:t>
      </w:r>
    </w:p>
    <w:p w14:paraId="12F2A650" w14:textId="77777777" w:rsidR="00B725B8" w:rsidRPr="000844F2" w:rsidRDefault="00B725B8" w:rsidP="00B725B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E30177" w14:textId="77777777" w:rsidR="00B725B8" w:rsidRPr="000844F2" w:rsidRDefault="00B725B8" w:rsidP="00B725B8">
      <w:pPr>
        <w:shd w:val="clear" w:color="auto" w:fill="FFFFFF"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1. peatükk</w:t>
      </w:r>
    </w:p>
    <w:p w14:paraId="7CBBE0C2" w14:textId="77777777" w:rsidR="00B725B8" w:rsidRPr="000844F2" w:rsidRDefault="00B725B8" w:rsidP="00B725B8">
      <w:pPr>
        <w:shd w:val="clear" w:color="auto" w:fill="FFFFFF"/>
        <w:spacing w:after="0" w:line="240" w:lineRule="auto"/>
        <w:ind w:firstLine="360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</w:rPr>
        <w:t>Üldsätted</w:t>
      </w:r>
    </w:p>
    <w:p w14:paraId="4EAA6AF7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AD65347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162016020"/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§ 1. </w:t>
      </w:r>
      <w:r w:rsidRPr="000844F2">
        <w:rPr>
          <w:rFonts w:ascii="Arial" w:eastAsia="Times New Roman" w:hAnsi="Arial" w:cs="Arial"/>
          <w:b/>
          <w:bCs/>
          <w:sz w:val="20"/>
          <w:szCs w:val="20"/>
        </w:rPr>
        <w:t>Infosüsteemi asutamine ja nimetus</w:t>
      </w:r>
    </w:p>
    <w:p w14:paraId="0B45CAED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0F868A97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(</w:t>
      </w:r>
      <w:r w:rsidRPr="00A71AB4">
        <w:rPr>
          <w:rFonts w:ascii="Arial" w:eastAsia="Times New Roman" w:hAnsi="Arial" w:cs="Arial"/>
          <w:sz w:val="20"/>
          <w:szCs w:val="20"/>
        </w:rPr>
        <w:t>1</w:t>
      </w:r>
      <w:r w:rsidRPr="000844F2">
        <w:rPr>
          <w:rFonts w:ascii="Arial" w:eastAsia="Times New Roman" w:hAnsi="Arial" w:cs="Arial"/>
          <w:sz w:val="20"/>
          <w:szCs w:val="20"/>
        </w:rPr>
        <w:t xml:space="preserve">) Määrusega asutatakse andmekogu ametliku nimetusega kohtuekspertiisi infosüsteem (edaspidi </w:t>
      </w:r>
      <w:r w:rsidRPr="000844F2">
        <w:rPr>
          <w:rFonts w:ascii="Arial" w:eastAsia="Times New Roman" w:hAnsi="Arial" w:cs="Arial"/>
          <w:i/>
          <w:iCs/>
          <w:sz w:val="20"/>
          <w:szCs w:val="20"/>
          <w:bdr w:val="none" w:sz="0" w:space="0" w:color="auto" w:frame="1"/>
        </w:rPr>
        <w:t>infosüsteem</w:t>
      </w:r>
      <w:r w:rsidRPr="000844F2">
        <w:rPr>
          <w:rFonts w:ascii="Arial" w:eastAsia="Times New Roman" w:hAnsi="Arial" w:cs="Arial"/>
          <w:sz w:val="20"/>
          <w:szCs w:val="20"/>
        </w:rPr>
        <w:t>).</w:t>
      </w:r>
    </w:p>
    <w:p w14:paraId="377F87F1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28EEE29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(2) Infosüsteemi ametlik lühend on KEIS.</w:t>
      </w:r>
    </w:p>
    <w:p w14:paraId="30536AE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B3992E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 xml:space="preserve">(3) Infosüsteemi ingliskeelne nimetus on </w:t>
      </w:r>
      <w:proofErr w:type="spellStart"/>
      <w:r w:rsidRPr="000844F2">
        <w:rPr>
          <w:rFonts w:ascii="Arial" w:eastAsia="Times New Roman" w:hAnsi="Arial" w:cs="Arial"/>
          <w:i/>
          <w:iCs/>
          <w:sz w:val="20"/>
          <w:szCs w:val="20"/>
        </w:rPr>
        <w:t>forensic</w:t>
      </w:r>
      <w:proofErr w:type="spellEnd"/>
      <w:r w:rsidRPr="000844F2">
        <w:rPr>
          <w:rStyle w:val="cf01"/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Style w:val="cf01"/>
          <w:rFonts w:ascii="Arial" w:hAnsi="Arial" w:cs="Arial"/>
          <w:i/>
          <w:iCs/>
          <w:sz w:val="20"/>
          <w:szCs w:val="20"/>
        </w:rPr>
        <w:t>examinations</w:t>
      </w:r>
      <w:proofErr w:type="spellEnd"/>
      <w:r>
        <w:rPr>
          <w:rStyle w:val="cf01"/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>
        <w:rPr>
          <w:rStyle w:val="cf01"/>
          <w:rFonts w:ascii="Arial" w:hAnsi="Arial" w:cs="Arial"/>
          <w:i/>
          <w:iCs/>
          <w:sz w:val="20"/>
          <w:szCs w:val="20"/>
        </w:rPr>
        <w:t>database</w:t>
      </w:r>
      <w:proofErr w:type="spellEnd"/>
      <w:r w:rsidRPr="000844F2">
        <w:rPr>
          <w:rFonts w:ascii="Arial" w:eastAsia="Times New Roman" w:hAnsi="Arial" w:cs="Arial"/>
          <w:sz w:val="20"/>
          <w:szCs w:val="20"/>
        </w:rPr>
        <w:t>.</w:t>
      </w:r>
    </w:p>
    <w:p w14:paraId="3AC5D0CF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1E858B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§ 2.</w:t>
      </w:r>
      <w:bookmarkStart w:id="1" w:name="para2"/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 Infosüsteemi ülesehitus</w:t>
      </w:r>
    </w:p>
    <w:p w14:paraId="59A00AD8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6BCCDA4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Infosüsteem koosneb järgmistest andmestikest:</w:t>
      </w:r>
    </w:p>
    <w:p w14:paraId="2CDFDA5F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bookmarkStart w:id="2" w:name="_Hlk152074912"/>
      <w:r w:rsidRPr="000844F2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1) põhiandmestik;</w:t>
      </w:r>
    </w:p>
    <w:p w14:paraId="22C9480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2) kohtuekspertiisiseaduse § 12 alusel tehtavate tasuliste ekspertiiside andmestik;</w:t>
      </w:r>
    </w:p>
    <w:p w14:paraId="1EDDF6E3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3) registrite ja võrdlusnäidiste kogude andmestik.</w:t>
      </w:r>
    </w:p>
    <w:bookmarkEnd w:id="2"/>
    <w:p w14:paraId="445525F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119EB48D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§ 3. </w:t>
      </w:r>
      <w:r w:rsidRPr="000844F2">
        <w:rPr>
          <w:rFonts w:ascii="Arial" w:eastAsia="Times New Roman" w:hAnsi="Arial" w:cs="Arial"/>
          <w:b/>
          <w:bCs/>
          <w:sz w:val="20"/>
          <w:szCs w:val="20"/>
        </w:rPr>
        <w:t>Infosüsteemi andmete kaitse, turvameetmed ja turbeaste</w:t>
      </w:r>
    </w:p>
    <w:p w14:paraId="108138B4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4868FCB3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3" w:name="para13lg1"/>
      <w:r w:rsidRPr="000844F2">
        <w:rPr>
          <w:rFonts w:ascii="Arial" w:hAnsi="Arial" w:cs="Arial"/>
          <w:sz w:val="20"/>
          <w:szCs w:val="20"/>
        </w:rPr>
        <w:t>(1) Kaitstakse infosüsteemi andmete:</w:t>
      </w:r>
    </w:p>
    <w:p w14:paraId="7EB3386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1) käideldavust, tagades andmete kasutatavuse ja õigeaegse kättesaadavuse selleks õigustatud isikutele;</w:t>
      </w:r>
    </w:p>
    <w:p w14:paraId="3C882F19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2) terviklust, välistades andmete tahtmatu või tahtliku muutmise;</w:t>
      </w:r>
    </w:p>
    <w:p w14:paraId="4F839DD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3) konfidentsiaalsust, tagades andmete kättesaadavuse üksnes õigustatud isikutele.</w:t>
      </w:r>
    </w:p>
    <w:p w14:paraId="074AE6B9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F8201B9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(2) Infosüsteemi turvameetmed peavad tagama järgmised turvaklassid:</w:t>
      </w:r>
    </w:p>
    <w:p w14:paraId="19891118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1) käideldavus – K2;</w:t>
      </w:r>
    </w:p>
    <w:p w14:paraId="3A617500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2) terviklus – T2;</w:t>
      </w:r>
    </w:p>
    <w:p w14:paraId="47D24C14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3) konfidentsiaalsus – S2.</w:t>
      </w:r>
    </w:p>
    <w:p w14:paraId="69BD7541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4481E39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 xml:space="preserve">(3) </w:t>
      </w:r>
      <w:bookmarkStart w:id="4" w:name="_Hlk138085749"/>
      <w:r w:rsidRPr="000844F2">
        <w:rPr>
          <w:rFonts w:ascii="Arial" w:hAnsi="Arial" w:cs="Arial"/>
          <w:sz w:val="20"/>
          <w:szCs w:val="20"/>
        </w:rPr>
        <w:t>Infosüsteemi turbeaste on keskmine (M).</w:t>
      </w:r>
      <w:bookmarkEnd w:id="4"/>
    </w:p>
    <w:bookmarkEnd w:id="3"/>
    <w:p w14:paraId="7DBC41D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3A373D89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§ 4. </w:t>
      </w:r>
      <w:bookmarkEnd w:id="1"/>
      <w:r w:rsidRPr="000844F2">
        <w:rPr>
          <w:rFonts w:ascii="Arial" w:eastAsia="Times New Roman" w:hAnsi="Arial" w:cs="Arial"/>
          <w:b/>
          <w:bCs/>
          <w:sz w:val="20"/>
          <w:szCs w:val="20"/>
        </w:rPr>
        <w:t>Infosüsteemi vastutav töötleja ja volitatud töötlejad</w:t>
      </w:r>
    </w:p>
    <w:p w14:paraId="744075A0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67ED788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(1) Infosüsteemi vastutav töötleja on Justiitsministeerium.</w:t>
      </w:r>
    </w:p>
    <w:p w14:paraId="1C36BC20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7ADBD79C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(2) Infosüsteemi volitatud töötlejad on:</w:t>
      </w:r>
    </w:p>
    <w:p w14:paraId="5EEB808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 xml:space="preserve">1) Eesti Kohtuekspertiisi Instituut (edaspidi </w:t>
      </w:r>
      <w:r w:rsidRPr="000844F2">
        <w:rPr>
          <w:rFonts w:ascii="Arial" w:hAnsi="Arial" w:cs="Arial"/>
          <w:i/>
          <w:sz w:val="20"/>
          <w:szCs w:val="20"/>
        </w:rPr>
        <w:t>EKEI</w:t>
      </w:r>
      <w:r w:rsidRPr="000844F2">
        <w:rPr>
          <w:rFonts w:ascii="Arial" w:hAnsi="Arial" w:cs="Arial"/>
          <w:iCs/>
          <w:sz w:val="20"/>
          <w:szCs w:val="20"/>
        </w:rPr>
        <w:t>);</w:t>
      </w:r>
    </w:p>
    <w:p w14:paraId="0BAE4A1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 xml:space="preserve">2) Registrite ja Infosüsteemide Keskus (edaspidi </w:t>
      </w:r>
      <w:r w:rsidRPr="000844F2">
        <w:rPr>
          <w:rFonts w:ascii="Arial" w:hAnsi="Arial" w:cs="Arial"/>
          <w:i/>
          <w:sz w:val="20"/>
          <w:szCs w:val="20"/>
        </w:rPr>
        <w:t>RIK</w:t>
      </w:r>
      <w:r w:rsidRPr="000844F2">
        <w:rPr>
          <w:rFonts w:ascii="Arial" w:hAnsi="Arial" w:cs="Arial"/>
          <w:iCs/>
          <w:sz w:val="20"/>
          <w:szCs w:val="20"/>
        </w:rPr>
        <w:t>)</w:t>
      </w:r>
      <w:r w:rsidRPr="000844F2">
        <w:rPr>
          <w:rFonts w:ascii="Arial" w:hAnsi="Arial" w:cs="Arial"/>
          <w:sz w:val="20"/>
          <w:szCs w:val="20"/>
        </w:rPr>
        <w:t>.</w:t>
      </w:r>
    </w:p>
    <w:p w14:paraId="385DB4D7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DEF7D6F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(3) Justiitsministeerium vastutava töötlejana:</w:t>
      </w:r>
    </w:p>
    <w:p w14:paraId="67AC09A7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lastRenderedPageBreak/>
        <w:t>1) korraldab koostöös volitatud töötlejatega infosüsteemi arenduste väljatöötamist;</w:t>
      </w:r>
    </w:p>
    <w:p w14:paraId="4DFB2F19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 xml:space="preserve">2) </w:t>
      </w:r>
      <w:bookmarkStart w:id="5" w:name="_Hlk161053085"/>
      <w:r w:rsidRPr="000844F2">
        <w:rPr>
          <w:rFonts w:ascii="Arial" w:hAnsi="Arial" w:cs="Arial"/>
          <w:sz w:val="20"/>
          <w:szCs w:val="20"/>
        </w:rPr>
        <w:t>määrab infosüsteemi haldaja või serveri alustaristu teenuse pakkuja;</w:t>
      </w:r>
      <w:bookmarkEnd w:id="5"/>
    </w:p>
    <w:p w14:paraId="384AAD58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3) an</w:t>
      </w:r>
      <w:r>
        <w:rPr>
          <w:rFonts w:ascii="Arial" w:hAnsi="Arial" w:cs="Arial"/>
          <w:sz w:val="20"/>
          <w:szCs w:val="20"/>
        </w:rPr>
        <w:t>n</w:t>
      </w:r>
      <w:r w:rsidRPr="000844F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 w:rsidRPr="000844F2">
        <w:rPr>
          <w:rFonts w:ascii="Arial" w:hAnsi="Arial" w:cs="Arial"/>
          <w:sz w:val="20"/>
          <w:szCs w:val="20"/>
        </w:rPr>
        <w:t xml:space="preserve"> täpsemaid juhiseid ja korraldusi volitatud töötlejatele;</w:t>
      </w:r>
    </w:p>
    <w:p w14:paraId="23E8EBF3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4) täidab muid vastutava töötleja ülesandeid.</w:t>
      </w:r>
    </w:p>
    <w:p w14:paraId="39B0A118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820EB10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 xml:space="preserve">(4) </w:t>
      </w:r>
      <w:r>
        <w:rPr>
          <w:rFonts w:ascii="Arial" w:hAnsi="Arial" w:cs="Arial"/>
          <w:sz w:val="20"/>
          <w:szCs w:val="20"/>
        </w:rPr>
        <w:t xml:space="preserve">Oma pädevuse piires </w:t>
      </w:r>
      <w:r w:rsidRPr="000844F2">
        <w:rPr>
          <w:rFonts w:ascii="Arial" w:hAnsi="Arial" w:cs="Arial"/>
          <w:sz w:val="20"/>
          <w:szCs w:val="20"/>
        </w:rPr>
        <w:t>EKEI ja RIK volitatud töötlejatena:</w:t>
      </w:r>
    </w:p>
    <w:p w14:paraId="31E69A62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1) vastutavad infosüsteemis tehtavate toimingute õiguspärasuse ja seaduslikkuse eest;</w:t>
      </w:r>
    </w:p>
    <w:p w14:paraId="76BD65B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2) teavitavad infosüsteemis andmete töötlemisel avastatud rikkumisest kohe vastutavat töötlejat ning võtavad viivitamata tarvitusele kõik vajalikud abinõud rikkumise lõpetamiseks;</w:t>
      </w:r>
    </w:p>
    <w:p w14:paraId="5AF3D53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3) teevad vastutavale töötlejale ettepanekuid infosüsteemi arendamiseks;</w:t>
      </w:r>
    </w:p>
    <w:p w14:paraId="5747F14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6" w:name="_Hlk143088341"/>
      <w:r w:rsidRPr="000844F2">
        <w:rPr>
          <w:rFonts w:ascii="Arial" w:hAnsi="Arial" w:cs="Arial"/>
          <w:sz w:val="20"/>
          <w:szCs w:val="20"/>
        </w:rPr>
        <w:t>4) tagavad, et infosüsteemis teeb toiminguid vaid selleks õigustatud isik.</w:t>
      </w:r>
      <w:bookmarkEnd w:id="6"/>
    </w:p>
    <w:p w14:paraId="7E011200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A1C93F2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 xml:space="preserve">(5) </w:t>
      </w:r>
      <w:bookmarkStart w:id="7" w:name="_Hlk138078089"/>
      <w:r w:rsidRPr="000844F2">
        <w:rPr>
          <w:rFonts w:ascii="Arial" w:hAnsi="Arial" w:cs="Arial"/>
          <w:sz w:val="20"/>
          <w:szCs w:val="20"/>
        </w:rPr>
        <w:t xml:space="preserve">Lisaks lõikes 4 sätestatud ülesannetele on EKEI </w:t>
      </w:r>
      <w:bookmarkEnd w:id="7"/>
      <w:r w:rsidRPr="000844F2">
        <w:rPr>
          <w:rFonts w:ascii="Arial" w:hAnsi="Arial" w:cs="Arial"/>
          <w:sz w:val="20"/>
          <w:szCs w:val="20"/>
        </w:rPr>
        <w:t>kontaktpunkt andmesubjekti jaoks isikuandmete töötlemisel ning tagab ja korraldab vastuste andmise ja andmete väljastamise seotud osalistele.</w:t>
      </w:r>
    </w:p>
    <w:p w14:paraId="05646DD4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8D6195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 xml:space="preserve">(6) Lisaks lõikes 4 sätestatud ülesannetele tagab </w:t>
      </w:r>
      <w:bookmarkStart w:id="8" w:name="_Hlk141821923"/>
      <w:r w:rsidRPr="000844F2">
        <w:rPr>
          <w:rFonts w:ascii="Arial" w:hAnsi="Arial" w:cs="Arial"/>
          <w:sz w:val="20"/>
          <w:szCs w:val="20"/>
        </w:rPr>
        <w:t>RIK</w:t>
      </w:r>
      <w:bookmarkEnd w:id="8"/>
      <w:r>
        <w:rPr>
          <w:rFonts w:ascii="Arial" w:hAnsi="Arial" w:cs="Arial"/>
          <w:sz w:val="20"/>
          <w:szCs w:val="20"/>
        </w:rPr>
        <w:t xml:space="preserve"> oma pädevuse piires</w:t>
      </w:r>
      <w:r w:rsidRPr="000844F2">
        <w:rPr>
          <w:rFonts w:ascii="Arial" w:hAnsi="Arial" w:cs="Arial"/>
          <w:sz w:val="20"/>
          <w:szCs w:val="20"/>
        </w:rPr>
        <w:t>:</w:t>
      </w:r>
    </w:p>
    <w:p w14:paraId="4897B2D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1) infosüsteemi pidamise ja haldamise õigusaktides sätestatud nõuete kohaselt;</w:t>
      </w:r>
    </w:p>
    <w:p w14:paraId="7EB5BD6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2) infosüsteemi võimekuse vahetada andmeid teiste andmekogudega;</w:t>
      </w:r>
    </w:p>
    <w:p w14:paraId="1D2FC83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3) infosüsteemi kantud andmete nõuetekohase säilimise ja korraldab varukoopiate tegemise;</w:t>
      </w:r>
    </w:p>
    <w:p w14:paraId="4D210859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4) andmete infosüsteemi sisestamise, muutmise ja kustutamise, otsingute tegemise ja andmetega tutvumise võimaluse ainult selleks õigustatud isikutele;</w:t>
      </w:r>
    </w:p>
    <w:p w14:paraId="074A2FC7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5) infosüsteemi andmete turvalisuse, sealhulgas käideldavuse, tervikluse ja konfidentsiaalsuse säilitamiseks turvanõuetele vastavad organisatsioonilised, füüsilised ja infotehnoloogilised turvameetmed, mida rakendab järjepidevalt;</w:t>
      </w:r>
    </w:p>
    <w:p w14:paraId="441798E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6) kasutajatoe ja intsidentide käsitlemise;</w:t>
      </w:r>
    </w:p>
    <w:p w14:paraId="58524EF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7) koostöös vastutava ja teise volitatud töötlejaga arendus- ja hooldustööde tegemise, kaasates vajaduse korral selleks väliseid partnereid.</w:t>
      </w:r>
    </w:p>
    <w:p w14:paraId="68ACC454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6F4BFD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2. peatükk</w:t>
      </w:r>
    </w:p>
    <w:p w14:paraId="3670F94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</w:rPr>
        <w:t>Infosüsteemi kantavad andmed</w:t>
      </w:r>
    </w:p>
    <w:p w14:paraId="27179533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14:paraId="4EC383C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§ 5. Menetlusasjas määratava ekspertiisi ja </w:t>
      </w:r>
      <w:bookmarkStart w:id="9" w:name="_Hlk156560270"/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iseseisva eksperdiarvamusena vormistatava </w:t>
      </w:r>
      <w:bookmarkEnd w:id="9"/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uuringu kohta i</w:t>
      </w:r>
      <w:r w:rsidRPr="000844F2">
        <w:rPr>
          <w:rFonts w:ascii="Arial" w:eastAsia="Times New Roman" w:hAnsi="Arial" w:cs="Arial"/>
          <w:b/>
          <w:bCs/>
          <w:sz w:val="20"/>
          <w:szCs w:val="20"/>
        </w:rPr>
        <w:t>nfosüsteemi kantavad andmed</w:t>
      </w:r>
    </w:p>
    <w:p w14:paraId="3DA3DA6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1FEDBE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(1) Menetlusasjas määratud ekspertiisi kohta kantakse infosüsteemi:</w:t>
      </w:r>
    </w:p>
    <w:p w14:paraId="39477DD2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1) menetlusasja number, tüüp ja registreerimisnumber;</w:t>
      </w:r>
    </w:p>
    <w:p w14:paraId="06B2A4A7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2) ekspertiisi määramise ja infosüsteemis registreerimise kuupäev ning soovitav ekspertiisi valmimise kuupäev;</w:t>
      </w:r>
    </w:p>
    <w:p w14:paraId="0E635976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3) märge ekspertiisi prioriteetsuse kohta;</w:t>
      </w:r>
    </w:p>
    <w:p w14:paraId="146BBF97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4) ekspertiisi liik;</w:t>
      </w:r>
    </w:p>
    <w:p w14:paraId="04A1AE6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5) ekspertiisiks vajalikud lähteandmed;</w:t>
      </w:r>
    </w:p>
    <w:p w14:paraId="49ACF8F1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6) ekspertiisiülesanne;</w:t>
      </w:r>
    </w:p>
    <w:p w14:paraId="0BD706A0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7) menetluse liik;</w:t>
      </w:r>
    </w:p>
    <w:p w14:paraId="5325F021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8) süüteomenetluse korral süüteo kvalifikatsioon;</w:t>
      </w:r>
    </w:p>
    <w:p w14:paraId="717A112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9)</w:t>
      </w:r>
      <w:r w:rsidRPr="000844F2"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844F2">
        <w:rPr>
          <w:rFonts w:ascii="Arial" w:hAnsi="Arial" w:cs="Arial"/>
          <w:sz w:val="20"/>
          <w:szCs w:val="20"/>
          <w:shd w:val="clear" w:color="auto" w:fill="FFFFFF"/>
        </w:rPr>
        <w:t>ekspertiisi määranud asutuse nimi, määruse koostaja ees- ja perekonnanimi, ametikoht, telefoninumber ja e-posti aadress.</w:t>
      </w:r>
    </w:p>
    <w:p w14:paraId="72F200D4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916AD3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(2) Ekspertiisimäärus kantakse infosüsteemi failina.</w:t>
      </w:r>
    </w:p>
    <w:p w14:paraId="0600F07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D1640B3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 xml:space="preserve">(3) Kohtuekspertiisiseaduse § 2 lõikes 3 nimetatud iseseisva eksperdiarvamusena vormistatud uuringule (edaspidi </w:t>
      </w:r>
      <w:r w:rsidRPr="000844F2">
        <w:rPr>
          <w:rFonts w:ascii="Arial" w:hAnsi="Arial" w:cs="Arial"/>
          <w:i/>
          <w:iCs/>
          <w:sz w:val="20"/>
          <w:szCs w:val="20"/>
          <w:shd w:val="clear" w:color="auto" w:fill="FFFFFF"/>
        </w:rPr>
        <w:t>uuring</w:t>
      </w:r>
      <w:r w:rsidRPr="000844F2">
        <w:rPr>
          <w:rFonts w:ascii="Arial" w:hAnsi="Arial" w:cs="Arial"/>
          <w:sz w:val="20"/>
          <w:szCs w:val="20"/>
          <w:shd w:val="clear" w:color="auto" w:fill="FFFFFF"/>
        </w:rPr>
        <w:t>) kohaldatakse käesoleva paragrahvi lõigetes 1 ja 2 ekspertiisi kohta sätestatut.</w:t>
      </w:r>
    </w:p>
    <w:p w14:paraId="09BCFEB4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283F39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§ 6. Tasulise ekspertiisi tellija ja tellimuse kohta i</w:t>
      </w:r>
      <w:r w:rsidRPr="000844F2">
        <w:rPr>
          <w:rFonts w:ascii="Arial" w:eastAsia="Times New Roman" w:hAnsi="Arial" w:cs="Arial"/>
          <w:b/>
          <w:bCs/>
          <w:sz w:val="20"/>
          <w:szCs w:val="20"/>
        </w:rPr>
        <w:t>nfosüsteemi kantavad andmed</w:t>
      </w:r>
    </w:p>
    <w:p w14:paraId="0B25BF08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21E4616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(1)</w:t>
      </w:r>
      <w:r w:rsidRPr="000844F2"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T</w:t>
      </w:r>
      <w:r w:rsidRPr="000844F2">
        <w:rPr>
          <w:rFonts w:ascii="Arial" w:hAnsi="Arial" w:cs="Arial"/>
          <w:sz w:val="20"/>
          <w:szCs w:val="20"/>
          <w:shd w:val="clear" w:color="auto" w:fill="FFFFFF"/>
        </w:rPr>
        <w:t>asulise ekspertiisi tellija kohta kantakse infosüsteemi:</w:t>
      </w:r>
    </w:p>
    <w:p w14:paraId="1E738BF7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1) ees- ja perekonnanimi;</w:t>
      </w:r>
    </w:p>
    <w:p w14:paraId="51CD51A1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2) juriidilise isiku nimi, kui ekspertiisi tellija on juriidiline isik;</w:t>
      </w:r>
    </w:p>
    <w:p w14:paraId="4CC17198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3) isikukood või registrikood;</w:t>
      </w:r>
    </w:p>
    <w:p w14:paraId="342FA179" w14:textId="4B64901D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4) kontaktandme</w:t>
      </w:r>
      <w:r w:rsidR="004F7464">
        <w:rPr>
          <w:rFonts w:ascii="Arial" w:hAnsi="Arial" w:cs="Arial"/>
          <w:sz w:val="20"/>
          <w:szCs w:val="20"/>
          <w:shd w:val="clear" w:color="auto" w:fill="FFFFFF"/>
        </w:rPr>
        <w:t>tena</w:t>
      </w:r>
      <w:r w:rsidRPr="000844F2">
        <w:rPr>
          <w:rFonts w:ascii="Arial" w:hAnsi="Arial" w:cs="Arial"/>
          <w:sz w:val="20"/>
          <w:szCs w:val="20"/>
          <w:shd w:val="clear" w:color="auto" w:fill="FFFFFF"/>
        </w:rPr>
        <w:t xml:space="preserve"> telefoninumber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ja</w:t>
      </w:r>
      <w:r w:rsidRPr="000844F2">
        <w:rPr>
          <w:rFonts w:ascii="Arial" w:hAnsi="Arial" w:cs="Arial"/>
          <w:sz w:val="20"/>
          <w:szCs w:val="20"/>
          <w:shd w:val="clear" w:color="auto" w:fill="FFFFFF"/>
        </w:rPr>
        <w:t xml:space="preserve"> e-posti aadress.</w:t>
      </w:r>
    </w:p>
    <w:p w14:paraId="22525CD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4CC0CC0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lastRenderedPageBreak/>
        <w:t>(2) Tasulise ekspertiisi tellimuse kohta kantakse infosüsteemi § 5 lõike 1 punktides 1 ja 4 nimetatud andmed ning tellimus § 5 lõikes 2 nimetatud kujul.</w:t>
      </w:r>
    </w:p>
    <w:p w14:paraId="1B5FB7D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21C1BF4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b/>
          <w:bCs/>
          <w:sz w:val="20"/>
          <w:szCs w:val="20"/>
          <w:shd w:val="clear" w:color="auto" w:fill="FFFFFF"/>
        </w:rPr>
        <w:t>§ 7. Ekspertiisi või uuringuga seotud isikute kohta infosüsteemi kantavad andmed</w:t>
      </w:r>
    </w:p>
    <w:p w14:paraId="4B69349C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E141DC4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(1) E</w:t>
      </w:r>
      <w:r w:rsidRPr="000844F2">
        <w:rPr>
          <w:rFonts w:ascii="Arial" w:hAnsi="Arial" w:cs="Arial"/>
          <w:sz w:val="20"/>
          <w:szCs w:val="20"/>
          <w:shd w:val="clear" w:color="auto" w:fill="FFFFFF"/>
        </w:rPr>
        <w:t>kspertiisi või uuringuga seotud isikute kohta kantakse infosüsteemi:</w:t>
      </w:r>
    </w:p>
    <w:p w14:paraId="04C69A8F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1) isiku seos ekspertiisi või uuringuga;</w:t>
      </w:r>
    </w:p>
    <w:p w14:paraId="522415D2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2) ees- ja perekonnanimi;</w:t>
      </w:r>
    </w:p>
    <w:p w14:paraId="4D660A21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3) isikukood või selle puudumise korral sünniaeg;</w:t>
      </w:r>
    </w:p>
    <w:p w14:paraId="5E9F82F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4) telefoninumber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ja</w:t>
      </w:r>
      <w:r w:rsidRPr="000844F2">
        <w:rPr>
          <w:rFonts w:ascii="Arial" w:hAnsi="Arial" w:cs="Arial"/>
          <w:sz w:val="20"/>
          <w:szCs w:val="20"/>
          <w:shd w:val="clear" w:color="auto" w:fill="FFFFFF"/>
        </w:rPr>
        <w:t xml:space="preserve"> e-posti aadress, kui need on teada;</w:t>
      </w:r>
    </w:p>
    <w:p w14:paraId="286FCB38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5) tuvastamata surnud isiku puhul tema leidmise andmed.</w:t>
      </w:r>
    </w:p>
    <w:p w14:paraId="63D3F17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4E459EC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(2) Kui ekspertiisi või uuringuga on seotud juriidiline isik, kantakse lisaks juriidilise isiku esindaja kohta lõike 1 punktides 1–4 nimetatud andmetele registrisse ka juriidilise isiku nimi ja registrikood.</w:t>
      </w:r>
    </w:p>
    <w:p w14:paraId="575A82D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465A05E3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bookmarkStart w:id="10" w:name="_Hlk156568294"/>
      <w:r w:rsidRPr="000844F2">
        <w:rPr>
          <w:rFonts w:ascii="Arial" w:hAnsi="Arial" w:cs="Arial"/>
          <w:b/>
          <w:bCs/>
          <w:sz w:val="20"/>
          <w:szCs w:val="20"/>
          <w:shd w:val="clear" w:color="auto" w:fill="FFFFFF"/>
        </w:rPr>
        <w:t>§ 8. Ekspertiisiks või uuringuks esitatud materjalide, asitõendite ning võrdlusmaterjali kohta infosüsteemi kantavad andmed</w:t>
      </w:r>
    </w:p>
    <w:p w14:paraId="06A0AD82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D2D181C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(1) E</w:t>
      </w:r>
      <w:r w:rsidRPr="000844F2">
        <w:rPr>
          <w:rFonts w:ascii="Arial" w:hAnsi="Arial" w:cs="Arial"/>
          <w:sz w:val="20"/>
          <w:szCs w:val="20"/>
          <w:shd w:val="clear" w:color="auto" w:fill="FFFFFF"/>
        </w:rPr>
        <w:t>kspertiisiks või uuringuks esitatud materjalide, asitõendite ning võrdlusmaterjali kohta kantakse infosüsteemi nende</w:t>
      </w:r>
      <w:r w:rsidRPr="000844F2">
        <w:rPr>
          <w:rFonts w:ascii="Arial" w:eastAsia="Times New Roman" w:hAnsi="Arial" w:cs="Arial"/>
          <w:sz w:val="20"/>
          <w:szCs w:val="20"/>
        </w:rPr>
        <w:t xml:space="preserve"> tüüp, nimetus või kirjeldus, staatus, seisund ja registreerimisnumber.</w:t>
      </w:r>
    </w:p>
    <w:p w14:paraId="2602D9B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6681342" w14:textId="007673B1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 xml:space="preserve">(2) Kui materjal, asitõend või võrdlusmaterjal on elektrooniliselt esitatud dokument, foto, </w:t>
      </w:r>
      <w:r>
        <w:rPr>
          <w:rFonts w:ascii="Arial" w:eastAsia="Times New Roman" w:hAnsi="Arial" w:cs="Arial"/>
          <w:sz w:val="20"/>
          <w:szCs w:val="20"/>
        </w:rPr>
        <w:t>video</w:t>
      </w:r>
      <w:r w:rsidRPr="000844F2">
        <w:rPr>
          <w:rFonts w:ascii="Arial" w:eastAsia="Times New Roman" w:hAnsi="Arial" w:cs="Arial"/>
          <w:sz w:val="20"/>
          <w:szCs w:val="20"/>
        </w:rPr>
        <w:t xml:space="preserve">- või helisalvestis, kantakse see infosüsteemi failina. Paberkandjal esitatud dokumendid </w:t>
      </w:r>
      <w:proofErr w:type="spellStart"/>
      <w:r w:rsidRPr="000844F2">
        <w:rPr>
          <w:rFonts w:ascii="Arial" w:eastAsia="Times New Roman" w:hAnsi="Arial" w:cs="Arial"/>
          <w:sz w:val="20"/>
          <w:szCs w:val="20"/>
        </w:rPr>
        <w:t>digiteeritakse</w:t>
      </w:r>
      <w:proofErr w:type="spellEnd"/>
      <w:r w:rsidRPr="000844F2">
        <w:rPr>
          <w:rFonts w:ascii="Arial" w:eastAsia="Times New Roman" w:hAnsi="Arial" w:cs="Arial"/>
          <w:sz w:val="20"/>
          <w:szCs w:val="20"/>
        </w:rPr>
        <w:t xml:space="preserve"> võimaluse korral. Kui esitatud </w:t>
      </w:r>
      <w:r w:rsidR="004F7464">
        <w:rPr>
          <w:rFonts w:ascii="Arial" w:eastAsia="Times New Roman" w:hAnsi="Arial" w:cs="Arial"/>
          <w:sz w:val="20"/>
          <w:szCs w:val="20"/>
        </w:rPr>
        <w:t xml:space="preserve">dokumenti, </w:t>
      </w:r>
      <w:r w:rsidRPr="000844F2">
        <w:rPr>
          <w:rFonts w:ascii="Arial" w:eastAsia="Times New Roman" w:hAnsi="Arial" w:cs="Arial"/>
          <w:sz w:val="20"/>
          <w:szCs w:val="20"/>
        </w:rPr>
        <w:t xml:space="preserve">foto, </w:t>
      </w:r>
      <w:r>
        <w:rPr>
          <w:rFonts w:ascii="Arial" w:eastAsia="Times New Roman" w:hAnsi="Arial" w:cs="Arial"/>
          <w:sz w:val="20"/>
          <w:szCs w:val="20"/>
        </w:rPr>
        <w:t>video</w:t>
      </w:r>
      <w:r w:rsidRPr="000844F2">
        <w:rPr>
          <w:rFonts w:ascii="Arial" w:eastAsia="Times New Roman" w:hAnsi="Arial" w:cs="Arial"/>
          <w:sz w:val="20"/>
          <w:szCs w:val="20"/>
        </w:rPr>
        <w:t>- või helisalvestist ei kanta infosüsteemi failina, töödeldakse seda esitatud</w:t>
      </w:r>
      <w:r>
        <w:rPr>
          <w:rFonts w:ascii="Arial" w:eastAsia="Times New Roman" w:hAnsi="Arial" w:cs="Arial"/>
          <w:sz w:val="20"/>
          <w:szCs w:val="20"/>
        </w:rPr>
        <w:t xml:space="preserve"> kujul</w:t>
      </w:r>
      <w:r w:rsidRPr="000844F2">
        <w:rPr>
          <w:rFonts w:ascii="Arial" w:eastAsia="Times New Roman" w:hAnsi="Arial" w:cs="Arial"/>
          <w:sz w:val="20"/>
          <w:szCs w:val="20"/>
        </w:rPr>
        <w:t>.</w:t>
      </w:r>
    </w:p>
    <w:bookmarkEnd w:id="10"/>
    <w:p w14:paraId="71B79E8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14:paraId="2C494276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§ 9. Ekspertiisi või uuringu tegemise, 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tulemuste </w:t>
      </w:r>
      <w:r w:rsidRPr="000844F2">
        <w:rPr>
          <w:rFonts w:ascii="Arial" w:hAnsi="Arial" w:cs="Arial"/>
          <w:b/>
          <w:bCs/>
          <w:sz w:val="20"/>
          <w:szCs w:val="20"/>
          <w:shd w:val="clear" w:color="auto" w:fill="FFFFFF"/>
        </w:rPr>
        <w:t>väljastamise ja tegija kohta infosüsteemi kantavad andmed</w:t>
      </w:r>
    </w:p>
    <w:p w14:paraId="1187834F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6C52A6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 xml:space="preserve">(1) Ekspertiisi või uuringu tegemise ja </w:t>
      </w:r>
      <w:r>
        <w:rPr>
          <w:rFonts w:ascii="Arial" w:eastAsia="Times New Roman" w:hAnsi="Arial" w:cs="Arial"/>
          <w:sz w:val="20"/>
          <w:szCs w:val="20"/>
        </w:rPr>
        <w:t xml:space="preserve">tulemuste </w:t>
      </w:r>
      <w:r w:rsidRPr="000844F2">
        <w:rPr>
          <w:rFonts w:ascii="Arial" w:eastAsia="Times New Roman" w:hAnsi="Arial" w:cs="Arial"/>
          <w:sz w:val="20"/>
          <w:szCs w:val="20"/>
        </w:rPr>
        <w:t>väljastamise kohta kantakse infosüsteemi:</w:t>
      </w:r>
    </w:p>
    <w:p w14:paraId="24F81D1D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1) ekspertiisi või uuringu liik;</w:t>
      </w:r>
    </w:p>
    <w:p w14:paraId="5D81B2C2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2) tasulise ekspertiisi puhul märge selle kohta;</w:t>
      </w:r>
    </w:p>
    <w:p w14:paraId="53B3926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3) ekspertiisi või uuringu hind;</w:t>
      </w:r>
    </w:p>
    <w:p w14:paraId="2B04F9D3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 xml:space="preserve">4) ekspertiisi või uuringu valmimise ja </w:t>
      </w:r>
      <w:r>
        <w:rPr>
          <w:rFonts w:ascii="Arial" w:eastAsia="Times New Roman" w:hAnsi="Arial" w:cs="Arial"/>
          <w:sz w:val="20"/>
          <w:szCs w:val="20"/>
        </w:rPr>
        <w:t xml:space="preserve">tulemuste </w:t>
      </w:r>
      <w:r w:rsidRPr="000844F2">
        <w:rPr>
          <w:rFonts w:ascii="Arial" w:eastAsia="Times New Roman" w:hAnsi="Arial" w:cs="Arial"/>
          <w:sz w:val="20"/>
          <w:szCs w:val="20"/>
        </w:rPr>
        <w:t>väljastamise kuupäev;</w:t>
      </w:r>
    </w:p>
    <w:p w14:paraId="78F0DD27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5) väljastatava ekspertiisiakti või muu dokumendi number;</w:t>
      </w:r>
    </w:p>
    <w:p w14:paraId="4B6128A3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6) väljastamise viis;</w:t>
      </w:r>
    </w:p>
    <w:p w14:paraId="6960DEA3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7) väljastaja ees ja perekonnanimi ning töökoht.</w:t>
      </w:r>
    </w:p>
    <w:p w14:paraId="444A02DC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65C7E1F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(2) Ekspertiisi või uuringu tegija kohta kantakse infosüsteemi:</w:t>
      </w:r>
    </w:p>
    <w:p w14:paraId="055F610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1) ekspertiisi või uuringu teinud eksperdi ees- ja perekonnanimi ning kontaktandme</w:t>
      </w:r>
      <w:r>
        <w:rPr>
          <w:rFonts w:ascii="Arial" w:hAnsi="Arial" w:cs="Arial"/>
          <w:sz w:val="20"/>
          <w:szCs w:val="20"/>
          <w:shd w:val="clear" w:color="auto" w:fill="FFFFFF"/>
        </w:rPr>
        <w:t>tena</w:t>
      </w:r>
      <w:r w:rsidRPr="000844F2">
        <w:rPr>
          <w:rFonts w:ascii="Arial" w:hAnsi="Arial" w:cs="Arial"/>
          <w:sz w:val="20"/>
          <w:szCs w:val="20"/>
          <w:shd w:val="clear" w:color="auto" w:fill="FFFFFF"/>
        </w:rPr>
        <w:t xml:space="preserve"> telefoninumber ja e-posti aadress;</w:t>
      </w:r>
    </w:p>
    <w:p w14:paraId="371AF7E1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2) ekspertiisi või uuringu tegemise juures viibinud isikute kohta kantakse infosüsteemi vajaduse korral ees- ja perekonnanimi ning punktis 1 nimetatud kontaktandmed ja seos ekspertiisi või uuringu tegemisega või tehakse vastav märge ekspertiisiakti.</w:t>
      </w:r>
    </w:p>
    <w:p w14:paraId="20A44982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9A4C0BD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eastAsia="Times New Roman" w:hAnsi="Arial" w:cs="Arial"/>
          <w:sz w:val="20"/>
          <w:szCs w:val="20"/>
        </w:rPr>
        <w:t xml:space="preserve">(3) Ekspertiisi või uuringu tegemise käigus koostatud dokumendid, fotod, </w:t>
      </w:r>
      <w:r>
        <w:rPr>
          <w:rFonts w:ascii="Arial" w:eastAsia="Times New Roman" w:hAnsi="Arial" w:cs="Arial"/>
          <w:sz w:val="20"/>
          <w:szCs w:val="20"/>
        </w:rPr>
        <w:t>video</w:t>
      </w:r>
      <w:r w:rsidRPr="000844F2">
        <w:rPr>
          <w:rFonts w:ascii="Arial" w:eastAsia="Times New Roman" w:hAnsi="Arial" w:cs="Arial"/>
          <w:sz w:val="20"/>
          <w:szCs w:val="20"/>
        </w:rPr>
        <w:t xml:space="preserve">- ja helisalvestised kantakse infosüsteemi failina või </w:t>
      </w:r>
      <w:r>
        <w:rPr>
          <w:rFonts w:ascii="Arial" w:eastAsia="Times New Roman" w:hAnsi="Arial" w:cs="Arial"/>
          <w:sz w:val="20"/>
          <w:szCs w:val="20"/>
        </w:rPr>
        <w:t xml:space="preserve">töödeldakse neid </w:t>
      </w:r>
      <w:r w:rsidRPr="000844F2">
        <w:rPr>
          <w:rFonts w:ascii="Arial" w:eastAsia="Times New Roman" w:hAnsi="Arial" w:cs="Arial"/>
          <w:sz w:val="20"/>
          <w:szCs w:val="20"/>
        </w:rPr>
        <w:t xml:space="preserve">§ 8 </w:t>
      </w:r>
      <w:r>
        <w:rPr>
          <w:rFonts w:ascii="Arial" w:eastAsia="Times New Roman" w:hAnsi="Arial" w:cs="Arial"/>
          <w:sz w:val="20"/>
          <w:szCs w:val="20"/>
        </w:rPr>
        <w:t xml:space="preserve">lõikes 2 </w:t>
      </w:r>
      <w:r w:rsidRPr="000844F2">
        <w:rPr>
          <w:rFonts w:ascii="Arial" w:eastAsia="Times New Roman" w:hAnsi="Arial" w:cs="Arial"/>
          <w:sz w:val="20"/>
          <w:szCs w:val="20"/>
        </w:rPr>
        <w:t>sätestatud</w:t>
      </w:r>
      <w:r>
        <w:rPr>
          <w:rFonts w:ascii="Arial" w:eastAsia="Times New Roman" w:hAnsi="Arial" w:cs="Arial"/>
          <w:sz w:val="20"/>
          <w:szCs w:val="20"/>
        </w:rPr>
        <w:t xml:space="preserve"> kujul</w:t>
      </w:r>
      <w:r w:rsidRPr="000844F2">
        <w:rPr>
          <w:rFonts w:ascii="Arial" w:eastAsia="Times New Roman" w:hAnsi="Arial" w:cs="Arial"/>
          <w:sz w:val="20"/>
          <w:szCs w:val="20"/>
        </w:rPr>
        <w:t>.</w:t>
      </w:r>
    </w:p>
    <w:p w14:paraId="2082FB90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5BF9822D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(4) Ekspertiisi- või uuringuakt kantakse infosüsteemi failina.</w:t>
      </w:r>
    </w:p>
    <w:p w14:paraId="0E03E167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</w:p>
    <w:p w14:paraId="45EAD2D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§ 10. Registrite ja võrdlusnäidiste kogude kohta i</w:t>
      </w:r>
      <w:r w:rsidRPr="000844F2">
        <w:rPr>
          <w:rFonts w:ascii="Arial" w:eastAsia="Times New Roman" w:hAnsi="Arial" w:cs="Arial"/>
          <w:b/>
          <w:bCs/>
          <w:sz w:val="20"/>
          <w:szCs w:val="20"/>
        </w:rPr>
        <w:t>nfosüsteemi kantavad andmed</w:t>
      </w:r>
    </w:p>
    <w:p w14:paraId="5CA7FC5D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3896FB3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R</w:t>
      </w:r>
      <w:r w:rsidRPr="000844F2">
        <w:rPr>
          <w:rFonts w:ascii="Arial" w:hAnsi="Arial" w:cs="Arial"/>
          <w:sz w:val="20"/>
          <w:szCs w:val="20"/>
          <w:shd w:val="clear" w:color="auto" w:fill="FFFFFF"/>
        </w:rPr>
        <w:t>egistrite ja võrdlusnäidiste kogude kohta kantakse infosüsteemi:</w:t>
      </w:r>
    </w:p>
    <w:p w14:paraId="3A8EFFC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1) nimetus;</w:t>
      </w:r>
    </w:p>
    <w:p w14:paraId="1AF7D974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2) registri või koguga seotud info.</w:t>
      </w:r>
      <w:bookmarkStart w:id="11" w:name="para5lg1p6"/>
    </w:p>
    <w:p w14:paraId="315DEE4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</w:p>
    <w:bookmarkEnd w:id="11"/>
    <w:p w14:paraId="7B8B5AB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3. peatükk</w:t>
      </w:r>
    </w:p>
    <w:p w14:paraId="2C24AD93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</w:rPr>
        <w:t>Andmete töötlemine ja säilitamine</w:t>
      </w:r>
    </w:p>
    <w:p w14:paraId="16239AC6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EF56482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</w:rPr>
        <w:t>1. jagu</w:t>
      </w:r>
    </w:p>
    <w:p w14:paraId="571DD379" w14:textId="77777777" w:rsidR="00B725B8" w:rsidRPr="000844F2" w:rsidRDefault="00B725B8" w:rsidP="00B725B8">
      <w:pPr>
        <w:pStyle w:val="Loendilik"/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</w:rPr>
        <w:lastRenderedPageBreak/>
        <w:t>Andmete infosüsteemi kandmine, andmevahetus teiste andmekogudega, andmete õigsuse tagamine, andmete logimine ja arvestuse pidamine</w:t>
      </w:r>
    </w:p>
    <w:p w14:paraId="2E46B9B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6A4FD63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§ 11. </w:t>
      </w:r>
      <w:r w:rsidRPr="000844F2">
        <w:rPr>
          <w:rFonts w:ascii="Arial" w:eastAsia="Times New Roman" w:hAnsi="Arial" w:cs="Arial"/>
          <w:b/>
          <w:bCs/>
          <w:sz w:val="20"/>
          <w:szCs w:val="20"/>
        </w:rPr>
        <w:t>Andmete infosüsteemi kandmise viis ja tähtaeg</w:t>
      </w:r>
    </w:p>
    <w:p w14:paraId="13D98D97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14:paraId="1C19A7A2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(1) Andmed kantakse infosüsteemi:</w:t>
      </w:r>
    </w:p>
    <w:p w14:paraId="1F40BA29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 xml:space="preserve">1) </w:t>
      </w:r>
      <w:bookmarkStart w:id="12" w:name="_Hlk161058746"/>
      <w:r w:rsidRPr="000844F2">
        <w:rPr>
          <w:rFonts w:ascii="Arial" w:eastAsia="Times New Roman" w:hAnsi="Arial" w:cs="Arial"/>
          <w:sz w:val="20"/>
          <w:szCs w:val="20"/>
        </w:rPr>
        <w:t xml:space="preserve">infosüsteemide andmevahetuskihi X-tee kaudu </w:t>
      </w:r>
      <w:bookmarkEnd w:id="12"/>
      <w:r w:rsidRPr="000844F2">
        <w:rPr>
          <w:rFonts w:ascii="Arial" w:eastAsia="Times New Roman" w:hAnsi="Arial" w:cs="Arial"/>
          <w:sz w:val="20"/>
          <w:szCs w:val="20"/>
        </w:rPr>
        <w:t>või muul turvalisel elektroonilist andmevahetust võimaldaval viisil või</w:t>
      </w:r>
    </w:p>
    <w:p w14:paraId="1132753D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2) selleks õigustatud EKEI töötaja poolt.</w:t>
      </w:r>
    </w:p>
    <w:p w14:paraId="57C85D6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14:paraId="3CB52E9C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(2) Paragrahvides 5 ja 6 nimetatud andmed kantakse infosüsteemi kolme tööpäeva jooksul lõikes 3 nimetatud alusdokumentide saabumisest arvates.</w:t>
      </w:r>
    </w:p>
    <w:p w14:paraId="0DC9F4DC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7C35BC3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(3) Andmete infosüsteemi kandmise alusdokumendid on:</w:t>
      </w:r>
    </w:p>
    <w:p w14:paraId="3CA41863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1)</w:t>
      </w:r>
      <w:r w:rsidRPr="000844F2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</w:t>
      </w:r>
      <w:r w:rsidRPr="000844F2">
        <w:rPr>
          <w:rFonts w:ascii="Arial" w:eastAsia="Times New Roman" w:hAnsi="Arial" w:cs="Arial"/>
          <w:sz w:val="20"/>
          <w:szCs w:val="20"/>
        </w:rPr>
        <w:t>ekspertiisimäärus;</w:t>
      </w:r>
    </w:p>
    <w:p w14:paraId="7E4871E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2)</w:t>
      </w:r>
      <w:r w:rsidRPr="000844F2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</w:t>
      </w:r>
      <w:r w:rsidRPr="000844F2">
        <w:rPr>
          <w:rFonts w:ascii="Arial" w:eastAsia="Times New Roman" w:hAnsi="Arial" w:cs="Arial"/>
          <w:sz w:val="20"/>
          <w:szCs w:val="20"/>
        </w:rPr>
        <w:t>uuringutaotlus;</w:t>
      </w:r>
    </w:p>
    <w:p w14:paraId="3C472A0D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3)</w:t>
      </w:r>
      <w:r w:rsidRPr="000844F2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tellimus või </w:t>
      </w:r>
      <w:r w:rsidRPr="000844F2">
        <w:rPr>
          <w:rFonts w:ascii="Arial" w:eastAsia="Times New Roman" w:hAnsi="Arial" w:cs="Arial"/>
          <w:sz w:val="20"/>
          <w:szCs w:val="20"/>
        </w:rPr>
        <w:t>leping või mõlemad tasulise ekspertiisi korral;</w:t>
      </w:r>
    </w:p>
    <w:p w14:paraId="1124FAEF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4)</w:t>
      </w:r>
      <w:r w:rsidRPr="000844F2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 xml:space="preserve"> </w:t>
      </w:r>
      <w:r w:rsidRPr="000844F2">
        <w:rPr>
          <w:rFonts w:ascii="Arial" w:eastAsia="Times New Roman" w:hAnsi="Arial" w:cs="Arial"/>
          <w:sz w:val="20"/>
          <w:szCs w:val="20"/>
        </w:rPr>
        <w:t>muu asjakohane dokument.</w:t>
      </w:r>
    </w:p>
    <w:p w14:paraId="52BB5DD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90CEC94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 w:rsidDel="00296113">
        <w:rPr>
          <w:rFonts w:ascii="Arial" w:eastAsia="Times New Roman" w:hAnsi="Arial" w:cs="Arial"/>
          <w:sz w:val="20"/>
          <w:szCs w:val="20"/>
        </w:rPr>
        <w:t>(</w:t>
      </w:r>
      <w:r w:rsidRPr="000844F2">
        <w:rPr>
          <w:rFonts w:ascii="Arial" w:eastAsia="Times New Roman" w:hAnsi="Arial" w:cs="Arial"/>
          <w:sz w:val="20"/>
          <w:szCs w:val="20"/>
        </w:rPr>
        <w:t>4</w:t>
      </w:r>
      <w:r w:rsidRPr="000844F2" w:rsidDel="00296113">
        <w:rPr>
          <w:rFonts w:ascii="Arial" w:eastAsia="Times New Roman" w:hAnsi="Arial" w:cs="Arial"/>
          <w:sz w:val="20"/>
          <w:szCs w:val="20"/>
        </w:rPr>
        <w:t>) Alusdokumente töödeldakse elektroon</w:t>
      </w:r>
      <w:r w:rsidRPr="000844F2">
        <w:rPr>
          <w:rFonts w:ascii="Arial" w:eastAsia="Times New Roman" w:hAnsi="Arial" w:cs="Arial"/>
          <w:sz w:val="20"/>
          <w:szCs w:val="20"/>
        </w:rPr>
        <w:t>ili</w:t>
      </w:r>
      <w:r w:rsidRPr="000844F2" w:rsidDel="00296113">
        <w:rPr>
          <w:rFonts w:ascii="Arial" w:eastAsia="Times New Roman" w:hAnsi="Arial" w:cs="Arial"/>
          <w:sz w:val="20"/>
          <w:szCs w:val="20"/>
        </w:rPr>
        <w:t xml:space="preserve">selt. Paberkandjal saabunud alusdokument </w:t>
      </w:r>
      <w:proofErr w:type="spellStart"/>
      <w:r w:rsidRPr="000844F2" w:rsidDel="00296113">
        <w:rPr>
          <w:rFonts w:ascii="Arial" w:eastAsia="Times New Roman" w:hAnsi="Arial" w:cs="Arial"/>
          <w:sz w:val="20"/>
          <w:szCs w:val="20"/>
        </w:rPr>
        <w:t>digiteeritakse</w:t>
      </w:r>
      <w:proofErr w:type="spellEnd"/>
      <w:r w:rsidRPr="000844F2" w:rsidDel="00296113">
        <w:rPr>
          <w:rFonts w:ascii="Arial" w:eastAsia="Times New Roman" w:hAnsi="Arial" w:cs="Arial"/>
          <w:sz w:val="20"/>
          <w:szCs w:val="20"/>
        </w:rPr>
        <w:t>.</w:t>
      </w:r>
    </w:p>
    <w:p w14:paraId="7FDCEF49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59D4B7B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§ 12. Andmevahetus riigi infosüsteemi kuuluvate andmekogudega</w:t>
      </w:r>
    </w:p>
    <w:p w14:paraId="509976A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</w:p>
    <w:p w14:paraId="2A697F7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(1) Infosüsteem kasutab menetlusasutustega andmete ja dokumentide elektrooniliseks vahetamiseks e-toimiku menetlemise infosüsteemi menetlusseadustikes sätestatud nõuete kohaselt.</w:t>
      </w:r>
    </w:p>
    <w:p w14:paraId="2C4CDFA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</w:p>
    <w:p w14:paraId="1C2D3CE6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(2) Infosüsteem kasutab andmeallikana Eesti rahvastikuregistrit, kust on õigus saada §-des 6 ja 7 nimetatud isikute kohta järgmisi andmeid:</w:t>
      </w:r>
    </w:p>
    <w:p w14:paraId="0E86099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1)</w:t>
      </w:r>
      <w:r w:rsidRPr="000844F2"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844F2">
        <w:rPr>
          <w:rFonts w:ascii="Arial" w:hAnsi="Arial" w:cs="Arial"/>
          <w:sz w:val="20"/>
          <w:szCs w:val="20"/>
          <w:shd w:val="clear" w:color="auto" w:fill="FFFFFF"/>
        </w:rPr>
        <w:t>isiku nimi, sugu, isikukood või sünniaeg ning surmaaeg salvestatava infona;</w:t>
      </w:r>
    </w:p>
    <w:p w14:paraId="472B9F81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2) andmed isiku perekonnaseisu kohta ning isiku vanemate, abikaasa, registreeritud elukaaslase ja lapse andmed esitlusinfona;</w:t>
      </w:r>
    </w:p>
    <w:p w14:paraId="6F92FF09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3)</w:t>
      </w:r>
      <w:r w:rsidRPr="000844F2"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0844F2">
        <w:rPr>
          <w:rFonts w:ascii="Arial" w:hAnsi="Arial" w:cs="Arial"/>
          <w:sz w:val="20"/>
          <w:szCs w:val="20"/>
          <w:shd w:val="clear" w:color="auto" w:fill="FFFFFF"/>
        </w:rPr>
        <w:t>isikut tõendavate dokumentide andmed esitlusinfona.</w:t>
      </w:r>
    </w:p>
    <w:p w14:paraId="754F010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</w:p>
    <w:p w14:paraId="72E7D7BD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hAnsi="Arial" w:cs="Arial"/>
          <w:sz w:val="20"/>
          <w:szCs w:val="20"/>
          <w:shd w:val="clear" w:color="auto" w:fill="FFFFFF"/>
        </w:rPr>
      </w:pPr>
      <w:r w:rsidRPr="000844F2">
        <w:rPr>
          <w:rFonts w:ascii="Arial" w:hAnsi="Arial" w:cs="Arial"/>
          <w:sz w:val="20"/>
          <w:szCs w:val="20"/>
          <w:shd w:val="clear" w:color="auto" w:fill="FFFFFF"/>
        </w:rPr>
        <w:t>(3) Infosüsteem kasutab andmeallikana äriregistrit, kust on õigus saada juriidilise isiku nimi ja registrikood salvestatava infona.</w:t>
      </w:r>
    </w:p>
    <w:p w14:paraId="434C5849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62E3AE47" w14:textId="77777777" w:rsidR="00B725B8" w:rsidRDefault="00B725B8" w:rsidP="00B725B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§ 13. Andmete õigsuse tagamine</w:t>
      </w:r>
    </w:p>
    <w:p w14:paraId="53A1B7C1" w14:textId="77777777" w:rsidR="00B725B8" w:rsidRPr="00C0792E" w:rsidRDefault="00B725B8" w:rsidP="00B725B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7E133868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(1) Infosüsteemile esitatud andmete õigsuse eest vastutab andmete esitaja.</w:t>
      </w:r>
    </w:p>
    <w:p w14:paraId="4267F10E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14:paraId="289788EB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 xml:space="preserve">(2) Infosüsteemi kantud andmete muutumise korral esitab andmete esitaja </w:t>
      </w:r>
      <w:r>
        <w:rPr>
          <w:rFonts w:ascii="Arial" w:hAnsi="Arial" w:cs="Arial"/>
          <w:sz w:val="20"/>
          <w:szCs w:val="20"/>
        </w:rPr>
        <w:t xml:space="preserve">vajaduse korral </w:t>
      </w:r>
      <w:r w:rsidRPr="000844F2">
        <w:rPr>
          <w:rFonts w:ascii="Arial" w:hAnsi="Arial" w:cs="Arial"/>
          <w:sz w:val="20"/>
          <w:szCs w:val="20"/>
        </w:rPr>
        <w:t>EKEI-</w:t>
      </w:r>
      <w:proofErr w:type="spellStart"/>
      <w:r w:rsidRPr="000844F2">
        <w:rPr>
          <w:rFonts w:ascii="Arial" w:hAnsi="Arial" w:cs="Arial"/>
          <w:sz w:val="20"/>
          <w:szCs w:val="20"/>
        </w:rPr>
        <w:t>le</w:t>
      </w:r>
      <w:proofErr w:type="spellEnd"/>
      <w:r w:rsidRPr="000844F2">
        <w:rPr>
          <w:rFonts w:ascii="Arial" w:hAnsi="Arial" w:cs="Arial"/>
          <w:sz w:val="20"/>
          <w:szCs w:val="20"/>
        </w:rPr>
        <w:t xml:space="preserve"> uued andmed, mille alusel tehakse parandus.</w:t>
      </w:r>
    </w:p>
    <w:p w14:paraId="586C6940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520E99D6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(3) Infosüsteemi kantud andmete õigsuse kontrollimiseks ja andmete tervikluse tagamiseks on EKEI-l õigus teha andmete esitajale täpsustavaid päringuid.</w:t>
      </w:r>
    </w:p>
    <w:p w14:paraId="15307B90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00010E78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(4) Kui andmeid ei edastata infosüsteemide vahendusel, parandab EKEI ebaõiged andmed pärast õigete andmete saamist.</w:t>
      </w:r>
    </w:p>
    <w:p w14:paraId="4394CC30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3E6A28ED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§ 14. Andmete logimine</w:t>
      </w:r>
    </w:p>
    <w:p w14:paraId="09B0EB7C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346B04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(1) Infosüsteemi kasutamise õiguspärasust kontrollitakse vastutava töötleja poolt tarkvaraliste ja organisatsiooniliste meetmetega. Isikuandmete töötlemise toimingud logitakse isikuandmete kaitse seaduse § 36 kohaselt.</w:t>
      </w:r>
    </w:p>
    <w:p w14:paraId="29E5E239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324684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(2) Logiandmeid säilitatakse kümme aastat päringu või kande tegemisest arvates.</w:t>
      </w:r>
    </w:p>
    <w:p w14:paraId="56C1D8F1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65AC6B57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(3) Tasuliste ekspertiisidega seotud andmestiku logiandmeid säilitatakse üks aasta kohtuekspertiisiseaduse § 16 lõikes 7 nimetatud tähtaja möödumisest arvates.</w:t>
      </w:r>
    </w:p>
    <w:p w14:paraId="229EE7FC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536804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</w:rPr>
        <w:t>§ 15. Ekspertiiside ja uuringute üle arvestuse pidamine</w:t>
      </w:r>
    </w:p>
    <w:p w14:paraId="56E49D9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highlight w:val="yellow"/>
        </w:rPr>
      </w:pPr>
    </w:p>
    <w:p w14:paraId="1B7F0D6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lastRenderedPageBreak/>
        <w:t>(1) Ekspertiiside ja uuringute üle peetakse arvestust infotehnoloogiliselt.</w:t>
      </w:r>
    </w:p>
    <w:p w14:paraId="743267A2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4CBEA0AC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(2) Lõikes 1 nimetatud arvestusandmeid avaldatakse ainult isikustamata kujul ja õigusaktides ettenähtud juhul.</w:t>
      </w:r>
    </w:p>
    <w:p w14:paraId="4826B2D6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14:paraId="0FA7991B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</w:rPr>
        <w:t>2. jagu</w:t>
      </w:r>
    </w:p>
    <w:p w14:paraId="2BA960B9" w14:textId="77777777" w:rsidR="00B725B8" w:rsidRPr="000844F2" w:rsidRDefault="00B725B8" w:rsidP="00B725B8">
      <w:pPr>
        <w:pStyle w:val="Loendilik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</w:rPr>
        <w:t>Juurdepääs infosüsteemi andmetele ja andmete väljastamine infosüsteemist</w:t>
      </w:r>
    </w:p>
    <w:p w14:paraId="1BF070BA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7221490A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§ 16. </w:t>
      </w:r>
      <w:r w:rsidRPr="000844F2">
        <w:rPr>
          <w:rFonts w:ascii="Arial" w:eastAsia="Times New Roman" w:hAnsi="Arial" w:cs="Arial"/>
          <w:b/>
          <w:bCs/>
          <w:sz w:val="20"/>
          <w:szCs w:val="20"/>
        </w:rPr>
        <w:t>Juurdepääs infosüsteemi andmetele</w:t>
      </w:r>
    </w:p>
    <w:p w14:paraId="01FBEAB0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386724B3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(1) Otsejuurdepääs infosüsteemi andmetele on ainult selleks õigustatud EKEI töötajatel.</w:t>
      </w:r>
    </w:p>
    <w:p w14:paraId="67F7BACC" w14:textId="77777777" w:rsidR="00B725B8" w:rsidRPr="000844F2" w:rsidRDefault="00B725B8" w:rsidP="00B725B8">
      <w:pPr>
        <w:pStyle w:val="Normaallaadveeb"/>
        <w:shd w:val="clear" w:color="auto" w:fill="FFFFFF"/>
        <w:spacing w:before="12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25C617CD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0844F2">
        <w:rPr>
          <w:rFonts w:ascii="Arial" w:hAnsi="Arial" w:cs="Arial"/>
          <w:sz w:val="20"/>
          <w:szCs w:val="20"/>
        </w:rPr>
        <w:t>RIK-il</w:t>
      </w:r>
      <w:proofErr w:type="spellEnd"/>
      <w:r w:rsidRPr="000844F2">
        <w:rPr>
          <w:rFonts w:ascii="Arial" w:hAnsi="Arial" w:cs="Arial"/>
          <w:sz w:val="20"/>
          <w:szCs w:val="20"/>
        </w:rPr>
        <w:t xml:space="preserve"> on juurdepääs infosüsteemi andmetele ainult § 4 lõigetes 4 ja 6 nimetatud ülesannete täitmiseks.</w:t>
      </w:r>
    </w:p>
    <w:p w14:paraId="3B8BD855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7EF70BF1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 xml:space="preserve">(3) Infosüsteemile juurdepääsu taotlus esitatakse EKEI direktorile või tema volitatud töötajale, kes edastab rahuldatud taotluse </w:t>
      </w:r>
      <w:proofErr w:type="spellStart"/>
      <w:r w:rsidRPr="000844F2">
        <w:rPr>
          <w:rFonts w:ascii="Arial" w:hAnsi="Arial" w:cs="Arial"/>
          <w:sz w:val="20"/>
          <w:szCs w:val="20"/>
        </w:rPr>
        <w:t>RIK-ile</w:t>
      </w:r>
      <w:proofErr w:type="spellEnd"/>
      <w:r w:rsidRPr="000844F2">
        <w:rPr>
          <w:rFonts w:ascii="Arial" w:hAnsi="Arial" w:cs="Arial"/>
          <w:sz w:val="20"/>
          <w:szCs w:val="20"/>
        </w:rPr>
        <w:t>, kes tagab infosüsteemile vajaliku juurdepääsu.</w:t>
      </w:r>
    </w:p>
    <w:p w14:paraId="66921F4C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</w:p>
    <w:p w14:paraId="0EC7A577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</w:rPr>
        <w:t>§ 17. Juurdepääsu ulatus</w:t>
      </w:r>
    </w:p>
    <w:p w14:paraId="1C238D91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bookmarkStart w:id="13" w:name="para14lg1"/>
    </w:p>
    <w:bookmarkEnd w:id="13"/>
    <w:p w14:paraId="1AFAA428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 xml:space="preserve">(1) EKEI ja </w:t>
      </w:r>
      <w:proofErr w:type="spellStart"/>
      <w:r w:rsidRPr="000844F2">
        <w:rPr>
          <w:rFonts w:ascii="Arial" w:hAnsi="Arial" w:cs="Arial"/>
          <w:sz w:val="20"/>
          <w:szCs w:val="20"/>
        </w:rPr>
        <w:t>RIK-i</w:t>
      </w:r>
      <w:proofErr w:type="spellEnd"/>
      <w:r w:rsidRPr="000844F2">
        <w:rPr>
          <w:rFonts w:ascii="Arial" w:hAnsi="Arial" w:cs="Arial"/>
          <w:sz w:val="20"/>
          <w:szCs w:val="20"/>
        </w:rPr>
        <w:t xml:space="preserve"> selleks õigustatud töötajatel on õigus juurde pääseda oma ülesannete täitmiseks infosüsteemi:</w:t>
      </w:r>
    </w:p>
    <w:p w14:paraId="1C785A04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1)</w:t>
      </w:r>
      <w:r w:rsidRPr="000844F2">
        <w:rPr>
          <w:rStyle w:val="tyhik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Pr="000844F2">
        <w:rPr>
          <w:rFonts w:ascii="Arial" w:hAnsi="Arial" w:cs="Arial"/>
          <w:sz w:val="20"/>
          <w:szCs w:val="20"/>
        </w:rPr>
        <w:t>põhiandmestikule;</w:t>
      </w:r>
    </w:p>
    <w:p w14:paraId="502209DE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2) tasuliste ekspertiiside andmestikule;</w:t>
      </w:r>
    </w:p>
    <w:p w14:paraId="44E16F40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3) registrite ja võrdlusnäidiste kogude andmestikule.</w:t>
      </w:r>
    </w:p>
    <w:p w14:paraId="1775CFC8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DB0E3D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 w:rsidRPr="000844F2">
        <w:rPr>
          <w:rFonts w:ascii="Arial" w:hAnsi="Arial" w:cs="Arial"/>
          <w:sz w:val="20"/>
          <w:szCs w:val="20"/>
        </w:rPr>
        <w:t xml:space="preserve">(2) </w:t>
      </w:r>
      <w:proofErr w:type="spellStart"/>
      <w:r w:rsidRPr="000844F2">
        <w:rPr>
          <w:rFonts w:ascii="Arial" w:hAnsi="Arial" w:cs="Arial"/>
          <w:sz w:val="20"/>
          <w:szCs w:val="20"/>
        </w:rPr>
        <w:t>RIK-i</w:t>
      </w:r>
      <w:proofErr w:type="spellEnd"/>
      <w:r w:rsidRPr="000844F2">
        <w:rPr>
          <w:rFonts w:ascii="Arial" w:hAnsi="Arial" w:cs="Arial"/>
          <w:sz w:val="20"/>
          <w:szCs w:val="20"/>
        </w:rPr>
        <w:t xml:space="preserve"> töötajatel on õigus isikuandmeid töödelda ainult juhul, kui see on vältimatu § 4 lõigetes 4 ja 6 nimetatud ülesannete täitmiseks. </w:t>
      </w:r>
    </w:p>
    <w:p w14:paraId="262204E1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221E7AF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 xml:space="preserve">§ 18. </w:t>
      </w:r>
      <w:r w:rsidRPr="000844F2">
        <w:rPr>
          <w:rFonts w:ascii="Arial" w:eastAsia="Times New Roman" w:hAnsi="Arial" w:cs="Arial"/>
          <w:b/>
          <w:bCs/>
          <w:sz w:val="20"/>
          <w:szCs w:val="20"/>
        </w:rPr>
        <w:t>Andmete väljastamine infosüsteemist</w:t>
      </w:r>
    </w:p>
    <w:p w14:paraId="69C1E409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</w:rPr>
      </w:pPr>
    </w:p>
    <w:p w14:paraId="4E5627B4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1</w:t>
      </w:r>
      <w:r w:rsidRPr="000844F2">
        <w:rPr>
          <w:rFonts w:ascii="Arial" w:eastAsia="Times New Roman" w:hAnsi="Arial" w:cs="Arial"/>
          <w:sz w:val="20"/>
          <w:szCs w:val="20"/>
        </w:rPr>
        <w:t>) Andmed väljastatakse ainult selleks õigustatud isikule seaduses sätestatud juhul.</w:t>
      </w:r>
    </w:p>
    <w:p w14:paraId="5A3E0D97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199C3499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Pr="000844F2">
        <w:rPr>
          <w:rFonts w:ascii="Arial" w:hAnsi="Arial" w:cs="Arial"/>
          <w:sz w:val="20"/>
          <w:szCs w:val="20"/>
        </w:rPr>
        <w:t>) Ekspertiisi või uuringuga seotud isikule</w:t>
      </w:r>
      <w:r>
        <w:rPr>
          <w:rFonts w:ascii="Arial" w:hAnsi="Arial" w:cs="Arial"/>
          <w:sz w:val="20"/>
          <w:szCs w:val="20"/>
        </w:rPr>
        <w:t xml:space="preserve"> ja tasulise ekspertiisi tellijale</w:t>
      </w:r>
      <w:r w:rsidRPr="000844F2">
        <w:rPr>
          <w:rFonts w:ascii="Arial" w:hAnsi="Arial" w:cs="Arial"/>
          <w:sz w:val="20"/>
          <w:szCs w:val="20"/>
        </w:rPr>
        <w:t xml:space="preserve"> väljastatakse andmed kohtuekspertiisiseaduse §</w:t>
      </w:r>
      <w:r>
        <w:rPr>
          <w:rFonts w:ascii="Arial" w:hAnsi="Arial" w:cs="Arial"/>
          <w:sz w:val="20"/>
          <w:szCs w:val="20"/>
        </w:rPr>
        <w:t>-s</w:t>
      </w:r>
      <w:r w:rsidRPr="000844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0844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või </w:t>
      </w:r>
      <w:r w:rsidRPr="000844F2">
        <w:rPr>
          <w:rFonts w:ascii="Arial" w:hAnsi="Arial" w:cs="Arial"/>
          <w:sz w:val="20"/>
          <w:szCs w:val="20"/>
        </w:rPr>
        <w:t>muus seaduses sätestatud juhtudel ja korras.</w:t>
      </w:r>
    </w:p>
    <w:p w14:paraId="189A83C9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7ABE8451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3</w:t>
      </w:r>
      <w:r w:rsidRPr="000844F2">
        <w:rPr>
          <w:rFonts w:ascii="Arial" w:eastAsia="Times New Roman" w:hAnsi="Arial" w:cs="Arial"/>
          <w:sz w:val="20"/>
          <w:szCs w:val="20"/>
        </w:rPr>
        <w:t>) Andmed väljastatakse elektrooniliselt või kokkuleppel andmete saajaga muul viisil.</w:t>
      </w:r>
    </w:p>
    <w:p w14:paraId="79E71082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14:paraId="30713973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4</w:t>
      </w:r>
      <w:r w:rsidRPr="000844F2">
        <w:rPr>
          <w:rFonts w:ascii="Arial" w:hAnsi="Arial" w:cs="Arial"/>
          <w:sz w:val="20"/>
          <w:szCs w:val="20"/>
        </w:rPr>
        <w:t>) EKEI peab arvestust selle üle, kellele, mis eesmärgil, millal, kuidas ja missuguseid andmeid väljastati.</w:t>
      </w:r>
    </w:p>
    <w:p w14:paraId="02B5ABC0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14:paraId="0E8A965B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3. jagu</w:t>
      </w:r>
    </w:p>
    <w:p w14:paraId="75B6DDFA" w14:textId="77777777" w:rsidR="00B725B8" w:rsidRPr="000844F2" w:rsidRDefault="00B725B8" w:rsidP="00B725B8">
      <w:pPr>
        <w:pStyle w:val="Loendilik"/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Andmete säilitamine ja kustutamine</w:t>
      </w:r>
    </w:p>
    <w:p w14:paraId="036EA427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69C2809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r w:rsidRPr="000844F2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§ 19. Ekspertiiside ja uuringutega seotud a</w:t>
      </w:r>
      <w:r w:rsidRPr="000844F2">
        <w:rPr>
          <w:rFonts w:ascii="Arial" w:eastAsia="Times New Roman" w:hAnsi="Arial" w:cs="Arial"/>
          <w:b/>
          <w:bCs/>
          <w:sz w:val="20"/>
          <w:szCs w:val="20"/>
        </w:rPr>
        <w:t>ndmete säilitamise aeg ja andmete kustutamine</w:t>
      </w:r>
    </w:p>
    <w:p w14:paraId="6FB8C020" w14:textId="77777777" w:rsidR="00B725B8" w:rsidRPr="000844F2" w:rsidRDefault="00B725B8" w:rsidP="00B725B8">
      <w:pPr>
        <w:pStyle w:val="Normaallaadve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  <w:bdr w:val="none" w:sz="0" w:space="0" w:color="auto" w:frame="1"/>
        </w:rPr>
      </w:pPr>
      <w:bookmarkStart w:id="14" w:name="para17lg1"/>
      <w:bookmarkStart w:id="15" w:name="para16lg1"/>
    </w:p>
    <w:bookmarkEnd w:id="14"/>
    <w:bookmarkEnd w:id="15"/>
    <w:p w14:paraId="1DAF8A2E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</w:rPr>
        <w:t>(1) Infosüsteemi kantud menetlusasjas tehtavate ekspertiiside ja uuringute andme</w:t>
      </w:r>
      <w:r>
        <w:rPr>
          <w:rFonts w:ascii="Arial" w:eastAsia="Times New Roman" w:hAnsi="Arial" w:cs="Arial"/>
          <w:sz w:val="20"/>
          <w:szCs w:val="20"/>
        </w:rPr>
        <w:t>i</w:t>
      </w:r>
      <w:r w:rsidRPr="000844F2">
        <w:rPr>
          <w:rFonts w:ascii="Arial" w:eastAsia="Times New Roman" w:hAnsi="Arial" w:cs="Arial"/>
          <w:sz w:val="20"/>
          <w:szCs w:val="20"/>
        </w:rPr>
        <w:t xml:space="preserve">d säilitatakse, </w:t>
      </w:r>
      <w:r>
        <w:rPr>
          <w:rFonts w:ascii="Arial" w:eastAsia="Times New Roman" w:hAnsi="Arial" w:cs="Arial"/>
          <w:sz w:val="20"/>
          <w:szCs w:val="20"/>
        </w:rPr>
        <w:t xml:space="preserve">need </w:t>
      </w:r>
      <w:r w:rsidRPr="000844F2">
        <w:rPr>
          <w:rFonts w:ascii="Arial" w:eastAsia="Times New Roman" w:hAnsi="Arial" w:cs="Arial"/>
          <w:sz w:val="20"/>
          <w:szCs w:val="20"/>
        </w:rPr>
        <w:t xml:space="preserve">arhiveeritakse ja kustutatakse </w:t>
      </w:r>
      <w:r w:rsidRPr="000844F2">
        <w:rPr>
          <w:rFonts w:ascii="Arial" w:hAnsi="Arial" w:cs="Arial"/>
          <w:sz w:val="20"/>
          <w:szCs w:val="20"/>
        </w:rPr>
        <w:t xml:space="preserve">kohtuekspertiisiseaduse § 16 lõikes 6 sätestatu </w:t>
      </w:r>
      <w:r>
        <w:rPr>
          <w:rFonts w:ascii="Arial" w:hAnsi="Arial" w:cs="Arial"/>
          <w:sz w:val="20"/>
          <w:szCs w:val="20"/>
        </w:rPr>
        <w:t>kohaselt</w:t>
      </w:r>
      <w:r w:rsidRPr="000844F2">
        <w:rPr>
          <w:rFonts w:ascii="Arial" w:hAnsi="Arial" w:cs="Arial"/>
          <w:sz w:val="20"/>
          <w:szCs w:val="20"/>
        </w:rPr>
        <w:t>.</w:t>
      </w:r>
    </w:p>
    <w:p w14:paraId="7254D89B" w14:textId="77777777" w:rsidR="00B725B8" w:rsidRPr="000844F2" w:rsidRDefault="00B725B8" w:rsidP="00B725B8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C06A09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844F2">
        <w:rPr>
          <w:rFonts w:ascii="Arial" w:hAnsi="Arial" w:cs="Arial"/>
          <w:sz w:val="20"/>
          <w:szCs w:val="20"/>
        </w:rPr>
        <w:t>(2) Infosüsteemi kantud tasuliste ekspertiiside andme</w:t>
      </w:r>
      <w:r>
        <w:rPr>
          <w:rFonts w:ascii="Arial" w:hAnsi="Arial" w:cs="Arial"/>
          <w:sz w:val="20"/>
          <w:szCs w:val="20"/>
        </w:rPr>
        <w:t>i</w:t>
      </w:r>
      <w:r w:rsidRPr="000844F2">
        <w:rPr>
          <w:rFonts w:ascii="Arial" w:hAnsi="Arial" w:cs="Arial"/>
          <w:sz w:val="20"/>
          <w:szCs w:val="20"/>
        </w:rPr>
        <w:t>d säilitatakse kohtuekspertiisiseaduse § 16 lõikes 7 sätestatud tähtaja</w:t>
      </w:r>
      <w:r>
        <w:rPr>
          <w:rFonts w:ascii="Arial" w:hAnsi="Arial" w:cs="Arial"/>
          <w:sz w:val="20"/>
          <w:szCs w:val="20"/>
        </w:rPr>
        <w:t xml:space="preserve"> jooksul</w:t>
      </w:r>
      <w:r w:rsidRPr="000844F2">
        <w:rPr>
          <w:rFonts w:ascii="Arial" w:hAnsi="Arial" w:cs="Arial"/>
          <w:sz w:val="20"/>
          <w:szCs w:val="20"/>
        </w:rPr>
        <w:t>, mille järel need kustutatakse.</w:t>
      </w:r>
    </w:p>
    <w:p w14:paraId="654C1C2B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3E190DD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16" w:name="_Hlk162015080"/>
      <w:r w:rsidRPr="000844F2">
        <w:rPr>
          <w:rFonts w:ascii="Arial" w:hAnsi="Arial" w:cs="Arial"/>
          <w:b/>
          <w:bCs/>
          <w:sz w:val="20"/>
          <w:szCs w:val="20"/>
        </w:rPr>
        <w:t>§ 20. Ekspertiisiks või uuringuks esitatud paberdokumendi hävitamine</w:t>
      </w:r>
    </w:p>
    <w:p w14:paraId="6F7F2FB2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D55AF74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</w:pPr>
      <w:r w:rsidRPr="000844F2"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Kui § 11 lõikes 3 nimetatud dokument </w:t>
      </w:r>
      <w:proofErr w:type="spellStart"/>
      <w:r w:rsidRPr="000844F2"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digiteeritakse</w:t>
      </w:r>
      <w:proofErr w:type="spellEnd"/>
      <w:r w:rsidRPr="000844F2"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, võib paberdokumendi hävitada</w:t>
      </w:r>
      <w:r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, kui õigusaktides ei ole sätestatud teisiti</w:t>
      </w:r>
      <w:r w:rsidRPr="000844F2"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Kui paberdokumenti ei hävitata, säilitatakse seda sama kaua kui </w:t>
      </w:r>
      <w:proofErr w:type="spellStart"/>
      <w:r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digiteeritud</w:t>
      </w:r>
      <w:proofErr w:type="spellEnd"/>
      <w:r>
        <w:rPr>
          <w:rStyle w:val="tyhik"/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 xml:space="preserve"> ja infosüsteemi kantud dokumenti. </w:t>
      </w:r>
    </w:p>
    <w:bookmarkEnd w:id="16"/>
    <w:p w14:paraId="5B38F5A4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3348233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17" w:name="_Hlk164345112"/>
      <w:r w:rsidRPr="000844F2">
        <w:rPr>
          <w:rFonts w:ascii="Arial" w:hAnsi="Arial" w:cs="Arial"/>
          <w:b/>
          <w:bCs/>
          <w:sz w:val="20"/>
          <w:szCs w:val="20"/>
        </w:rPr>
        <w:t>§ 21. Registrite ja võrdlusnäidiste kogude andmete säilitamine</w:t>
      </w:r>
    </w:p>
    <w:bookmarkEnd w:id="17"/>
    <w:p w14:paraId="0073AE68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0F67105" w14:textId="77777777" w:rsidR="00B725B8" w:rsidRPr="000844F2" w:rsidRDefault="00B725B8" w:rsidP="00B725B8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0844F2"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Registrite ja võrdlusnäidiste kogude andmestikke säilitatakse vajaduse möödumiseni, kui õigusaktides ei ole sätestatud teisiti.</w:t>
      </w:r>
    </w:p>
    <w:bookmarkEnd w:id="0"/>
    <w:p w14:paraId="395AB139" w14:textId="77777777" w:rsidR="00B725B8" w:rsidRPr="000844F2" w:rsidRDefault="00B725B8" w:rsidP="00B725B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74DA601" w14:textId="77777777" w:rsidR="00B725B8" w:rsidRPr="00444803" w:rsidRDefault="00B725B8" w:rsidP="00B725B8">
      <w:pPr>
        <w:spacing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444803">
        <w:rPr>
          <w:rFonts w:ascii="Arial" w:hAnsi="Arial" w:cs="Arial"/>
          <w:b/>
          <w:bCs/>
          <w:sz w:val="20"/>
          <w:szCs w:val="20"/>
        </w:rPr>
        <w:t xml:space="preserve">§ 22. Enne </w:t>
      </w:r>
      <w:r>
        <w:rPr>
          <w:rFonts w:ascii="Arial" w:hAnsi="Arial" w:cs="Arial"/>
          <w:b/>
          <w:bCs/>
          <w:sz w:val="20"/>
          <w:szCs w:val="20"/>
        </w:rPr>
        <w:t xml:space="preserve">1. septembrit </w:t>
      </w:r>
      <w:r w:rsidRPr="00444803">
        <w:rPr>
          <w:rFonts w:ascii="Arial" w:hAnsi="Arial" w:cs="Arial"/>
          <w:b/>
          <w:bCs/>
          <w:sz w:val="20"/>
          <w:szCs w:val="20"/>
        </w:rPr>
        <w:t>2023. a kohtuekspertiisi infosüsteemi kantud andmete töötlemine</w:t>
      </w:r>
    </w:p>
    <w:p w14:paraId="28E66D73" w14:textId="77777777" w:rsidR="00B725B8" w:rsidRDefault="00B725B8" w:rsidP="00B725B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B019CA3" w14:textId="77777777" w:rsidR="00B725B8" w:rsidRPr="00A02594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02594">
        <w:rPr>
          <w:rFonts w:ascii="Arial" w:hAnsi="Arial" w:cs="Arial"/>
          <w:sz w:val="20"/>
          <w:szCs w:val="20"/>
        </w:rPr>
        <w:t xml:space="preserve">Enne </w:t>
      </w:r>
      <w:r>
        <w:rPr>
          <w:rFonts w:ascii="Arial" w:hAnsi="Arial" w:cs="Arial"/>
          <w:sz w:val="20"/>
          <w:szCs w:val="20"/>
        </w:rPr>
        <w:t xml:space="preserve">1. septembrit </w:t>
      </w:r>
      <w:r w:rsidRPr="00A02594">
        <w:rPr>
          <w:rFonts w:ascii="Arial" w:hAnsi="Arial" w:cs="Arial"/>
          <w:sz w:val="20"/>
          <w:szCs w:val="20"/>
        </w:rPr>
        <w:t>2023. a kohtuekspertiisi infosüsteemi kantud andmed loetakse kohtuekspertiisiseaduse §-s 16 sätestatud kohtuekspertiisi infosüsteemi osaks ja neile kohaldatakse kohtuekspertiisiseaduse §-s 16 ning käesolevas määruses sätestatut</w:t>
      </w:r>
      <w:r>
        <w:rPr>
          <w:rFonts w:ascii="Arial" w:hAnsi="Arial" w:cs="Arial"/>
          <w:sz w:val="20"/>
          <w:szCs w:val="20"/>
        </w:rPr>
        <w:t>,</w:t>
      </w:r>
      <w:r w:rsidRPr="00A02594">
        <w:rPr>
          <w:rFonts w:ascii="Arial" w:hAnsi="Arial" w:cs="Arial"/>
          <w:sz w:val="20"/>
          <w:szCs w:val="20"/>
        </w:rPr>
        <w:t xml:space="preserve"> kui muudest õigusaktidest ei tulene teisiti.</w:t>
      </w:r>
    </w:p>
    <w:p w14:paraId="77E2D41B" w14:textId="77777777" w:rsidR="00B725B8" w:rsidRPr="00A02594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3F0072B" w14:textId="77777777" w:rsidR="00B725B8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A4FE419" w14:textId="77777777" w:rsidR="00B725B8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5EE6701" w14:textId="77777777" w:rsidR="00B725B8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5F2559F" w14:textId="77777777" w:rsidR="00B725B8" w:rsidRPr="002002D0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7CCBA0CE" w14:textId="77777777" w:rsidR="00B725B8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AE4FC31" w14:textId="77777777" w:rsidR="00B725B8" w:rsidRPr="00624822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DABB94C" w14:textId="77777777" w:rsidR="00B725B8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F0706">
        <w:rPr>
          <w:rFonts w:ascii="Arial" w:hAnsi="Arial" w:cs="Arial"/>
          <w:sz w:val="20"/>
          <w:szCs w:val="20"/>
        </w:rPr>
        <w:t xml:space="preserve">Madis </w:t>
      </w:r>
      <w:proofErr w:type="spellStart"/>
      <w:r w:rsidRPr="00BF0706">
        <w:rPr>
          <w:rFonts w:ascii="Arial" w:hAnsi="Arial" w:cs="Arial"/>
          <w:sz w:val="20"/>
          <w:szCs w:val="20"/>
        </w:rPr>
        <w:t>Timpson</w:t>
      </w:r>
      <w:proofErr w:type="spellEnd"/>
    </w:p>
    <w:p w14:paraId="2FF055C1" w14:textId="77777777" w:rsidR="00B725B8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justiitsminister</w:t>
      </w:r>
    </w:p>
    <w:p w14:paraId="321688FB" w14:textId="77777777" w:rsidR="00B725B8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591E40B" w14:textId="77777777" w:rsidR="00B725B8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8E6522F" w14:textId="77777777" w:rsidR="00B725B8" w:rsidRPr="002002D0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66EBCD42" w14:textId="77777777" w:rsidR="00B725B8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F2E444D" w14:textId="77777777" w:rsidR="00B725B8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CFF2A52" w14:textId="77777777" w:rsidR="00B725B8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Tõnis Saar</w:t>
      </w:r>
    </w:p>
    <w:p w14:paraId="54075871" w14:textId="77777777" w:rsidR="00B725B8" w:rsidRDefault="00B725B8" w:rsidP="00B725B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kantsler</w:t>
      </w:r>
    </w:p>
    <w:p w14:paraId="67267BA8" w14:textId="77777777" w:rsidR="00AA44CE" w:rsidRPr="000844F2" w:rsidRDefault="00AA44CE" w:rsidP="00AA44C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AA44CE" w:rsidRPr="000844F2" w:rsidSect="00F0670B">
      <w:headerReference w:type="first" r:id="rId7"/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3E1F" w14:textId="77777777" w:rsidR="00BF0706" w:rsidRDefault="00BF0706" w:rsidP="00F932F6">
      <w:pPr>
        <w:spacing w:after="0" w:line="240" w:lineRule="auto"/>
      </w:pPr>
      <w:r>
        <w:separator/>
      </w:r>
    </w:p>
  </w:endnote>
  <w:endnote w:type="continuationSeparator" w:id="0">
    <w:p w14:paraId="7FD1A40C" w14:textId="77777777" w:rsidR="00BF0706" w:rsidRDefault="00BF0706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4C41" w14:textId="77777777" w:rsidR="00BF0706" w:rsidRDefault="00BF0706" w:rsidP="00F932F6">
      <w:pPr>
        <w:spacing w:after="0" w:line="240" w:lineRule="auto"/>
      </w:pPr>
      <w:r>
        <w:separator/>
      </w:r>
    </w:p>
  </w:footnote>
  <w:footnote w:type="continuationSeparator" w:id="0">
    <w:p w14:paraId="3B1C259B" w14:textId="77777777" w:rsidR="00BF0706" w:rsidRDefault="00BF0706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B921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5C8570" wp14:editId="3577F434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06"/>
    <w:rsid w:val="00010DBD"/>
    <w:rsid w:val="00022B06"/>
    <w:rsid w:val="000243AC"/>
    <w:rsid w:val="000256F4"/>
    <w:rsid w:val="0004713B"/>
    <w:rsid w:val="000528FD"/>
    <w:rsid w:val="0006643F"/>
    <w:rsid w:val="00071158"/>
    <w:rsid w:val="000752DD"/>
    <w:rsid w:val="000762B4"/>
    <w:rsid w:val="000952A3"/>
    <w:rsid w:val="000B0A36"/>
    <w:rsid w:val="000C1436"/>
    <w:rsid w:val="001310A7"/>
    <w:rsid w:val="001333FF"/>
    <w:rsid w:val="0014676F"/>
    <w:rsid w:val="001D6C3B"/>
    <w:rsid w:val="001E629B"/>
    <w:rsid w:val="002002D0"/>
    <w:rsid w:val="0026123D"/>
    <w:rsid w:val="00271DB6"/>
    <w:rsid w:val="002B39AB"/>
    <w:rsid w:val="002D113E"/>
    <w:rsid w:val="002D6C9C"/>
    <w:rsid w:val="002D6EF2"/>
    <w:rsid w:val="002F0145"/>
    <w:rsid w:val="00331C32"/>
    <w:rsid w:val="003B7B2E"/>
    <w:rsid w:val="003E42CF"/>
    <w:rsid w:val="00444BDC"/>
    <w:rsid w:val="004501F9"/>
    <w:rsid w:val="004617FE"/>
    <w:rsid w:val="0047059A"/>
    <w:rsid w:val="004D37DA"/>
    <w:rsid w:val="004F7464"/>
    <w:rsid w:val="005418A7"/>
    <w:rsid w:val="00557869"/>
    <w:rsid w:val="00570D8A"/>
    <w:rsid w:val="005714EC"/>
    <w:rsid w:val="005B0039"/>
    <w:rsid w:val="005B79C6"/>
    <w:rsid w:val="005C3D11"/>
    <w:rsid w:val="005D6D22"/>
    <w:rsid w:val="00614139"/>
    <w:rsid w:val="00624822"/>
    <w:rsid w:val="006951AB"/>
    <w:rsid w:val="006E167A"/>
    <w:rsid w:val="006E7FC3"/>
    <w:rsid w:val="00722A9F"/>
    <w:rsid w:val="0074257E"/>
    <w:rsid w:val="00751AF2"/>
    <w:rsid w:val="007702C2"/>
    <w:rsid w:val="00846B63"/>
    <w:rsid w:val="0085237F"/>
    <w:rsid w:val="008656DD"/>
    <w:rsid w:val="008903AE"/>
    <w:rsid w:val="008B5426"/>
    <w:rsid w:val="008D46CF"/>
    <w:rsid w:val="008E7CDC"/>
    <w:rsid w:val="0093325F"/>
    <w:rsid w:val="009455E0"/>
    <w:rsid w:val="00961B09"/>
    <w:rsid w:val="00967395"/>
    <w:rsid w:val="0098446B"/>
    <w:rsid w:val="00A02594"/>
    <w:rsid w:val="00AA44CE"/>
    <w:rsid w:val="00AA7E01"/>
    <w:rsid w:val="00AD45D7"/>
    <w:rsid w:val="00AE4DAF"/>
    <w:rsid w:val="00B33ECA"/>
    <w:rsid w:val="00B725B8"/>
    <w:rsid w:val="00BA52D9"/>
    <w:rsid w:val="00BD6A5A"/>
    <w:rsid w:val="00BF0706"/>
    <w:rsid w:val="00BF2F0D"/>
    <w:rsid w:val="00C0792E"/>
    <w:rsid w:val="00C53C2F"/>
    <w:rsid w:val="00C56114"/>
    <w:rsid w:val="00CA502C"/>
    <w:rsid w:val="00CC387A"/>
    <w:rsid w:val="00CE2106"/>
    <w:rsid w:val="00D06C37"/>
    <w:rsid w:val="00D34AF1"/>
    <w:rsid w:val="00D45E47"/>
    <w:rsid w:val="00D7196E"/>
    <w:rsid w:val="00DF1410"/>
    <w:rsid w:val="00E05679"/>
    <w:rsid w:val="00E11530"/>
    <w:rsid w:val="00E321E8"/>
    <w:rsid w:val="00EF5D7E"/>
    <w:rsid w:val="00F0670B"/>
    <w:rsid w:val="00F25FD2"/>
    <w:rsid w:val="00F63461"/>
    <w:rsid w:val="00F639F5"/>
    <w:rsid w:val="00F92F76"/>
    <w:rsid w:val="00F932F6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25E4"/>
  <w15:docId w15:val="{FEF9F2CB-4AD0-4CB8-99A3-5D62F881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AA44CE"/>
    <w:pPr>
      <w:ind w:left="720"/>
      <w:contextualSpacing/>
    </w:pPr>
  </w:style>
  <w:style w:type="character" w:customStyle="1" w:styleId="tyhik">
    <w:name w:val="tyhik"/>
    <w:basedOn w:val="Liguvaikefont"/>
    <w:rsid w:val="00AA44CE"/>
  </w:style>
  <w:style w:type="paragraph" w:styleId="Normaallaadveeb">
    <w:name w:val="Normal (Web)"/>
    <w:basedOn w:val="Normaallaad"/>
    <w:uiPriority w:val="99"/>
    <w:unhideWhenUsed/>
    <w:rsid w:val="00AA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Liguvaikefont"/>
    <w:rsid w:val="00AA44CE"/>
    <w:rPr>
      <w:rFonts w:ascii="Segoe UI" w:hAnsi="Segoe UI" w:cs="Segoe UI" w:hint="default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BA52D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A52D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A52D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A52D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A52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13E7-BA2C-4EC8-9722-E4F4A775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1965</Words>
  <Characters>11401</Characters>
  <Application>Microsoft Office Word</Application>
  <DocSecurity>0</DocSecurity>
  <Lines>95</Lines>
  <Paragraphs>26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Rei</dc:creator>
  <cp:lastModifiedBy>Merle Järve</cp:lastModifiedBy>
  <cp:revision>2</cp:revision>
  <cp:lastPrinted>2014-12-19T10:46:00Z</cp:lastPrinted>
  <dcterms:created xsi:type="dcterms:W3CDTF">2024-05-16T07:32:00Z</dcterms:created>
  <dcterms:modified xsi:type="dcterms:W3CDTF">2024-05-16T07:32:00Z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