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4E" w:rsidRPr="00FD7579" w:rsidRDefault="006A234E" w:rsidP="00FD7579">
      <w:pPr>
        <w:jc w:val="both"/>
        <w:rPr>
          <w:lang w:val="et-EE"/>
        </w:rPr>
      </w:pPr>
    </w:p>
    <w:p w:rsidR="006A234E" w:rsidRPr="00FD7579" w:rsidRDefault="006A234E" w:rsidP="00FD7579">
      <w:pPr>
        <w:jc w:val="both"/>
        <w:rPr>
          <w:lang w:val="et-EE"/>
        </w:rPr>
      </w:pPr>
    </w:p>
    <w:p w:rsidR="006A234E" w:rsidRPr="00FD7579" w:rsidRDefault="006A234E" w:rsidP="00FD7579">
      <w:pPr>
        <w:jc w:val="both"/>
        <w:rPr>
          <w:lang w:val="et-EE"/>
        </w:rPr>
      </w:pPr>
    </w:p>
    <w:p w:rsidR="006A234E" w:rsidRPr="00FD7579" w:rsidRDefault="006A234E" w:rsidP="00FD7579">
      <w:pPr>
        <w:jc w:val="both"/>
        <w:rPr>
          <w:lang w:val="et-EE"/>
        </w:rPr>
      </w:pPr>
    </w:p>
    <w:p w:rsidR="006A234E" w:rsidRPr="00FD7579" w:rsidRDefault="006A234E" w:rsidP="00FD7579">
      <w:pPr>
        <w:jc w:val="both"/>
        <w:rPr>
          <w:lang w:val="et-EE"/>
        </w:rPr>
      </w:pPr>
    </w:p>
    <w:p w:rsidR="006A234E" w:rsidRPr="00FD7579" w:rsidRDefault="006A234E" w:rsidP="00FD7579">
      <w:pPr>
        <w:jc w:val="both"/>
        <w:rPr>
          <w:lang w:val="et-EE"/>
        </w:rPr>
      </w:pPr>
      <w:r w:rsidRPr="00FD7579">
        <w:rPr>
          <w:lang w:val="et-EE"/>
        </w:rPr>
        <w:t>Kultuuriministeerium</w:t>
      </w:r>
    </w:p>
    <w:p w:rsidR="006A234E" w:rsidRPr="00FD7579" w:rsidRDefault="006A234E" w:rsidP="00FD7579">
      <w:pPr>
        <w:jc w:val="both"/>
        <w:rPr>
          <w:lang w:val="et-EE"/>
        </w:rPr>
      </w:pPr>
    </w:p>
    <w:p w:rsidR="006A234E" w:rsidRPr="00FD7579" w:rsidRDefault="006A234E" w:rsidP="00FD7579">
      <w:pPr>
        <w:jc w:val="both"/>
        <w:rPr>
          <w:lang w:val="et-EE"/>
        </w:rPr>
      </w:pPr>
    </w:p>
    <w:p w:rsidR="006A234E" w:rsidRPr="00FD7579" w:rsidRDefault="00E62D6D" w:rsidP="00FD7579">
      <w:pPr>
        <w:ind w:left="6804"/>
        <w:jc w:val="both"/>
        <w:rPr>
          <w:lang w:val="et-EE"/>
        </w:rPr>
      </w:pPr>
      <w:r w:rsidRPr="00FD7579">
        <w:rPr>
          <w:lang w:val="et-EE"/>
        </w:rPr>
        <w:t>1</w:t>
      </w:r>
      <w:r w:rsidR="00C04A18" w:rsidRPr="00FD7579">
        <w:rPr>
          <w:lang w:val="et-EE"/>
        </w:rPr>
        <w:t>0</w:t>
      </w:r>
      <w:r w:rsidR="006A234E" w:rsidRPr="00FD7579">
        <w:rPr>
          <w:lang w:val="et-EE"/>
        </w:rPr>
        <w:t>.0</w:t>
      </w:r>
      <w:r w:rsidRPr="00FD7579">
        <w:rPr>
          <w:lang w:val="et-EE"/>
        </w:rPr>
        <w:t>2</w:t>
      </w:r>
      <w:r w:rsidR="006A234E" w:rsidRPr="00FD7579">
        <w:rPr>
          <w:lang w:val="et-EE"/>
        </w:rPr>
        <w:t>.20</w:t>
      </w:r>
      <w:r w:rsidRPr="00FD7579">
        <w:rPr>
          <w:lang w:val="et-EE"/>
        </w:rPr>
        <w:t>20</w:t>
      </w:r>
      <w:r w:rsidR="006A234E" w:rsidRPr="00FD7579">
        <w:rPr>
          <w:lang w:val="et-EE"/>
        </w:rPr>
        <w:t xml:space="preserve"> nr </w:t>
      </w:r>
      <w:r w:rsidR="00FD7579" w:rsidRPr="00FD7579">
        <w:rPr>
          <w:bCs/>
        </w:rPr>
        <w:t>1.1-7/8-21</w:t>
      </w:r>
    </w:p>
    <w:p w:rsidR="006A234E" w:rsidRPr="00FD7579" w:rsidRDefault="006A234E" w:rsidP="00FD7579">
      <w:pPr>
        <w:jc w:val="both"/>
        <w:rPr>
          <w:lang w:val="et-EE"/>
        </w:rPr>
      </w:pPr>
    </w:p>
    <w:p w:rsidR="006A234E" w:rsidRPr="00FD7579" w:rsidRDefault="006A234E" w:rsidP="00FD7579">
      <w:pPr>
        <w:jc w:val="both"/>
        <w:rPr>
          <w:lang w:val="et-EE"/>
        </w:rPr>
      </w:pPr>
    </w:p>
    <w:p w:rsidR="006A234E" w:rsidRPr="00FD7579" w:rsidRDefault="00A92405" w:rsidP="00FD7579">
      <w:pPr>
        <w:jc w:val="both"/>
        <w:rPr>
          <w:lang w:val="et-EE"/>
        </w:rPr>
      </w:pPr>
      <w:r w:rsidRPr="00FD7579">
        <w:rPr>
          <w:lang w:val="et-EE"/>
        </w:rPr>
        <w:t>ERR</w:t>
      </w:r>
      <w:r w:rsidR="00026B9E" w:rsidRPr="00FD7579">
        <w:rPr>
          <w:lang w:val="et-EE"/>
        </w:rPr>
        <w:t xml:space="preserve"> KüTSi</w:t>
      </w:r>
      <w:r w:rsidR="00BC3AB8" w:rsidRPr="00FD7579">
        <w:rPr>
          <w:lang w:val="et-EE"/>
        </w:rPr>
        <w:t xml:space="preserve"> finantseerimise taotlus</w:t>
      </w:r>
    </w:p>
    <w:p w:rsidR="00026B9E" w:rsidRPr="00FD7579" w:rsidRDefault="00026B9E" w:rsidP="00FD7579">
      <w:pPr>
        <w:jc w:val="both"/>
        <w:rPr>
          <w:lang w:val="et-EE"/>
        </w:rPr>
      </w:pPr>
    </w:p>
    <w:p w:rsidR="006A234E" w:rsidRPr="00FD7579" w:rsidRDefault="006A234E" w:rsidP="00FD7579">
      <w:pPr>
        <w:jc w:val="both"/>
        <w:rPr>
          <w:lang w:val="et-EE"/>
        </w:rPr>
      </w:pPr>
    </w:p>
    <w:p w:rsidR="00D548A3" w:rsidRPr="00FD7579" w:rsidRDefault="00BD60A6" w:rsidP="00FD7579">
      <w:pPr>
        <w:spacing w:line="276" w:lineRule="auto"/>
        <w:jc w:val="both"/>
        <w:rPr>
          <w:lang w:val="et-EE"/>
        </w:rPr>
      </w:pPr>
      <w:r w:rsidRPr="00FD7579">
        <w:rPr>
          <w:lang w:val="et-EE"/>
        </w:rPr>
        <w:t xml:space="preserve">ERR on lisatud organisatsioonide hulka, kellele laieneb seaduses kohustus rakendada </w:t>
      </w:r>
      <w:r w:rsidR="00F83B1C" w:rsidRPr="00FD7579">
        <w:rPr>
          <w:lang w:val="et-EE"/>
        </w:rPr>
        <w:t xml:space="preserve">Küberturvalisuse </w:t>
      </w:r>
      <w:r w:rsidRPr="00FD7579">
        <w:rPr>
          <w:lang w:val="et-EE"/>
        </w:rPr>
        <w:t xml:space="preserve">seaduse (KüTS) meetmed kogu organisatsiooni ulatuses. </w:t>
      </w:r>
      <w:r w:rsidR="00BF0747" w:rsidRPr="00FD7579">
        <w:rPr>
          <w:lang w:val="et-EE"/>
        </w:rPr>
        <w:t xml:space="preserve">Sellest raadio osale otsustas VV aprillis 2018 RES lisataotlusest eraldada tegevuste tagamiseks 7,75M eurot, mis on jaotatud 2018-2022 aasta peale. Sellest </w:t>
      </w:r>
      <w:r w:rsidR="00034EA6" w:rsidRPr="00FD7579">
        <w:rPr>
          <w:lang w:val="et-EE"/>
        </w:rPr>
        <w:t xml:space="preserve">on </w:t>
      </w:r>
      <w:r w:rsidR="00211661" w:rsidRPr="00FD7579">
        <w:rPr>
          <w:lang w:val="et-EE"/>
        </w:rPr>
        <w:t>20</w:t>
      </w:r>
      <w:r w:rsidR="005C7BD9" w:rsidRPr="00FD7579">
        <w:rPr>
          <w:lang w:val="et-EE"/>
        </w:rPr>
        <w:t>20</w:t>
      </w:r>
      <w:r w:rsidR="00211661" w:rsidRPr="00FD7579">
        <w:rPr>
          <w:lang w:val="et-EE"/>
        </w:rPr>
        <w:t>. aasta</w:t>
      </w:r>
      <w:r w:rsidR="00034EA6" w:rsidRPr="00FD7579">
        <w:rPr>
          <w:lang w:val="et-EE"/>
        </w:rPr>
        <w:t>ks</w:t>
      </w:r>
      <w:r w:rsidR="00211661" w:rsidRPr="00FD7579">
        <w:rPr>
          <w:lang w:val="et-EE"/>
        </w:rPr>
        <w:t xml:space="preserve"> </w:t>
      </w:r>
      <w:r w:rsidR="00034EA6" w:rsidRPr="00FD7579">
        <w:rPr>
          <w:lang w:val="et-EE"/>
        </w:rPr>
        <w:t>planeeri</w:t>
      </w:r>
      <w:r w:rsidR="00D548A3" w:rsidRPr="00FD7579">
        <w:rPr>
          <w:lang w:val="et-EE"/>
        </w:rPr>
        <w:t>tud</w:t>
      </w:r>
      <w:r w:rsidR="00047ACC" w:rsidRPr="00FD7579">
        <w:rPr>
          <w:lang w:val="et-EE"/>
        </w:rPr>
        <w:t xml:space="preserve"> </w:t>
      </w:r>
      <w:r w:rsidR="00E62D6D" w:rsidRPr="00FD7579">
        <w:rPr>
          <w:lang w:val="et-EE"/>
        </w:rPr>
        <w:t>2 378 829</w:t>
      </w:r>
      <w:r w:rsidR="005C7BD9" w:rsidRPr="00FD7579">
        <w:rPr>
          <w:lang w:val="et-EE"/>
        </w:rPr>
        <w:t xml:space="preserve"> </w:t>
      </w:r>
      <w:r w:rsidR="00BE5779" w:rsidRPr="00FD7579">
        <w:rPr>
          <w:lang w:val="et-EE"/>
        </w:rPr>
        <w:t>eurot</w:t>
      </w:r>
      <w:r w:rsidR="00E62D6D" w:rsidRPr="00FD7579">
        <w:rPr>
          <w:lang w:val="et-EE"/>
        </w:rPr>
        <w:t>, sh. investeeringuteks 1 442 829 eurot ja tegevuskuludeks 936 000 eurot.</w:t>
      </w:r>
      <w:r w:rsidR="00211661" w:rsidRPr="00FD7579">
        <w:rPr>
          <w:lang w:val="et-EE"/>
        </w:rPr>
        <w:t>.</w:t>
      </w:r>
    </w:p>
    <w:p w:rsidR="00BA42A7" w:rsidRPr="00FD7579" w:rsidRDefault="00BA42A7" w:rsidP="00FD7579">
      <w:pPr>
        <w:spacing w:line="276" w:lineRule="auto"/>
        <w:jc w:val="both"/>
        <w:rPr>
          <w:lang w:val="et-EE"/>
        </w:rPr>
      </w:pPr>
    </w:p>
    <w:p w:rsidR="00D548A3" w:rsidRPr="00FD7579" w:rsidRDefault="00E62D6D" w:rsidP="00FD7579">
      <w:pPr>
        <w:spacing w:line="276" w:lineRule="auto"/>
        <w:jc w:val="both"/>
        <w:rPr>
          <w:lang w:val="et-EE"/>
        </w:rPr>
      </w:pPr>
      <w:r w:rsidRPr="00FD7579">
        <w:rPr>
          <w:lang w:val="et-EE"/>
        </w:rPr>
        <w:t xml:space="preserve">Lisatud on projekti kirjelduse vorm </w:t>
      </w:r>
      <w:r w:rsidR="00D548A3" w:rsidRPr="00FD7579">
        <w:rPr>
          <w:lang w:val="et-EE"/>
        </w:rPr>
        <w:t>ja ühtlasi taotleme selle aasta vaj</w:t>
      </w:r>
      <w:r w:rsidR="00BA42A7" w:rsidRPr="00FD7579">
        <w:rPr>
          <w:lang w:val="et-EE"/>
        </w:rPr>
        <w:t xml:space="preserve">aduste katmiseks vajaliku </w:t>
      </w:r>
      <w:r w:rsidR="00D548A3" w:rsidRPr="00FD7579">
        <w:rPr>
          <w:lang w:val="et-EE"/>
        </w:rPr>
        <w:t>summa ERRile üle kandmist</w:t>
      </w:r>
      <w:r w:rsidR="00F83B1C" w:rsidRPr="00FD7579">
        <w:rPr>
          <w:lang w:val="et-EE"/>
        </w:rPr>
        <w:t xml:space="preserve">, et tagada planeeritud tegevuste jätkamine ja tähtaegne elluviimine. </w:t>
      </w:r>
    </w:p>
    <w:p w:rsidR="00BC3AB8" w:rsidRPr="00FD7579" w:rsidRDefault="00BC3AB8" w:rsidP="00FD7579">
      <w:pPr>
        <w:jc w:val="both"/>
        <w:rPr>
          <w:lang w:val="et-EE"/>
        </w:rPr>
      </w:pPr>
    </w:p>
    <w:p w:rsidR="005B19B2" w:rsidRPr="00FD7579" w:rsidRDefault="005B19B2" w:rsidP="00FD7579">
      <w:pPr>
        <w:jc w:val="both"/>
        <w:rPr>
          <w:lang w:val="et-EE"/>
        </w:rPr>
      </w:pPr>
      <w:r w:rsidRPr="00FD7579">
        <w:rPr>
          <w:lang w:val="et-EE"/>
        </w:rPr>
        <w:t>Lisad:</w:t>
      </w:r>
    </w:p>
    <w:p w:rsidR="005B19B2" w:rsidRPr="00FD7579" w:rsidRDefault="00E62D6D" w:rsidP="00FD7579">
      <w:pPr>
        <w:jc w:val="both"/>
        <w:rPr>
          <w:lang w:val="et-EE"/>
        </w:rPr>
      </w:pPr>
      <w:r w:rsidRPr="00FD7579">
        <w:rPr>
          <w:lang w:val="et-EE"/>
        </w:rPr>
        <w:t>Lisa 1. 2021</w:t>
      </w:r>
      <w:r w:rsidR="005B19B2" w:rsidRPr="00FD7579">
        <w:rPr>
          <w:lang w:val="et-EE"/>
        </w:rPr>
        <w:t xml:space="preserve">. aasta </w:t>
      </w:r>
      <w:r w:rsidR="00F36E57" w:rsidRPr="00FD7579">
        <w:rPr>
          <w:lang w:val="et-EE"/>
        </w:rPr>
        <w:t xml:space="preserve">KüTS </w:t>
      </w:r>
      <w:r w:rsidR="005B19B2" w:rsidRPr="00FD7579">
        <w:rPr>
          <w:lang w:val="et-EE"/>
        </w:rPr>
        <w:t xml:space="preserve">eraldise </w:t>
      </w:r>
      <w:r w:rsidR="00F36E57" w:rsidRPr="00FD7579">
        <w:rPr>
          <w:lang w:val="et-EE"/>
        </w:rPr>
        <w:t>kulude ja investeeringute jaotus</w:t>
      </w:r>
    </w:p>
    <w:p w:rsidR="006A234E" w:rsidRPr="00FD7579" w:rsidRDefault="006A234E" w:rsidP="00FD7579">
      <w:pPr>
        <w:jc w:val="both"/>
        <w:rPr>
          <w:lang w:val="et-EE"/>
        </w:rPr>
      </w:pPr>
    </w:p>
    <w:p w:rsidR="00EF19C5" w:rsidRPr="00FD7579" w:rsidRDefault="00EF19C5" w:rsidP="00FD7579">
      <w:pPr>
        <w:jc w:val="both"/>
        <w:rPr>
          <w:lang w:val="et-EE"/>
        </w:rPr>
      </w:pPr>
    </w:p>
    <w:p w:rsidR="006A234E" w:rsidRPr="00FD7579" w:rsidRDefault="006A234E" w:rsidP="00FD7579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val="et-EE" w:eastAsia="en-GB"/>
        </w:rPr>
      </w:pPr>
      <w:r w:rsidRPr="00FD7579">
        <w:rPr>
          <w:rFonts w:eastAsia="Calibri"/>
          <w:color w:val="000000"/>
          <w:lang w:val="et-EE" w:eastAsia="en-GB"/>
        </w:rPr>
        <w:t>Lugupidamisega</w:t>
      </w:r>
    </w:p>
    <w:p w:rsidR="006A234E" w:rsidRPr="00FD7579" w:rsidRDefault="006A234E" w:rsidP="00FD7579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val="et-EE" w:eastAsia="en-GB"/>
        </w:rPr>
      </w:pPr>
    </w:p>
    <w:p w:rsidR="006A234E" w:rsidRPr="00FD7579" w:rsidRDefault="006A234E" w:rsidP="00FD7579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i/>
          <w:color w:val="000000"/>
          <w:lang w:val="et-EE" w:eastAsia="en-GB"/>
        </w:rPr>
      </w:pPr>
      <w:r w:rsidRPr="00FD7579">
        <w:rPr>
          <w:rFonts w:eastAsia="Calibri"/>
          <w:i/>
          <w:color w:val="000000"/>
          <w:lang w:val="et-EE" w:eastAsia="en-GB"/>
        </w:rPr>
        <w:t>(allkirjastatud digitaalselt)</w:t>
      </w:r>
    </w:p>
    <w:p w:rsidR="006A234E" w:rsidRPr="00FD7579" w:rsidRDefault="006A234E" w:rsidP="00FD7579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val="et-EE" w:eastAsia="en-GB"/>
        </w:rPr>
      </w:pPr>
    </w:p>
    <w:p w:rsidR="008203FD" w:rsidRPr="00FD7579" w:rsidRDefault="00E62D6D" w:rsidP="00FD7579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val="et-EE" w:eastAsia="en-GB"/>
        </w:rPr>
      </w:pPr>
      <w:r w:rsidRPr="00FD7579">
        <w:rPr>
          <w:rFonts w:eastAsia="Calibri"/>
          <w:color w:val="000000"/>
          <w:lang w:val="et-EE" w:eastAsia="en-GB"/>
        </w:rPr>
        <w:t>Erik Roose</w:t>
      </w:r>
    </w:p>
    <w:p w:rsidR="00A72CFE" w:rsidRPr="00FD7579" w:rsidRDefault="00A72CFE" w:rsidP="00A72CFE">
      <w:pPr>
        <w:widowControl/>
        <w:suppressAutoHyphens w:val="0"/>
        <w:autoSpaceDE w:val="0"/>
        <w:autoSpaceDN w:val="0"/>
        <w:adjustRightInd w:val="0"/>
        <w:jc w:val="both"/>
      </w:pPr>
      <w:r w:rsidRPr="00FD7579">
        <w:rPr>
          <w:rFonts w:eastAsia="Calibri"/>
          <w:color w:val="000000"/>
          <w:lang w:val="et-EE" w:eastAsia="en-GB"/>
        </w:rPr>
        <w:t>ERR</w:t>
      </w:r>
    </w:p>
    <w:p w:rsidR="00BC3AB8" w:rsidRPr="00FD7579" w:rsidRDefault="00BC3AB8" w:rsidP="00FD7579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val="et-EE" w:eastAsia="en-GB"/>
        </w:rPr>
      </w:pPr>
      <w:r w:rsidRPr="00FD7579">
        <w:rPr>
          <w:rFonts w:eastAsia="Calibri"/>
          <w:color w:val="000000"/>
          <w:lang w:val="et-EE" w:eastAsia="en-GB"/>
        </w:rPr>
        <w:t xml:space="preserve">juhatuse </w:t>
      </w:r>
      <w:r w:rsidR="00E62D6D" w:rsidRPr="00FD7579">
        <w:rPr>
          <w:rFonts w:eastAsia="Calibri"/>
          <w:color w:val="000000"/>
          <w:lang w:val="et-EE" w:eastAsia="en-GB"/>
        </w:rPr>
        <w:t>esimees</w:t>
      </w:r>
    </w:p>
    <w:p w:rsidR="00A72CFE" w:rsidRPr="00FD7579" w:rsidRDefault="00A72CFE">
      <w:pPr>
        <w:widowControl/>
        <w:suppressAutoHyphens w:val="0"/>
        <w:autoSpaceDE w:val="0"/>
        <w:autoSpaceDN w:val="0"/>
        <w:adjustRightInd w:val="0"/>
        <w:jc w:val="both"/>
      </w:pPr>
    </w:p>
    <w:sectPr w:rsidR="00A72CFE" w:rsidRPr="00FD7579" w:rsidSect="00912993">
      <w:headerReference w:type="default" r:id="rId7"/>
      <w:headerReference w:type="first" r:id="rId8"/>
      <w:footerReference w:type="first" r:id="rId9"/>
      <w:pgSz w:w="11900" w:h="16820"/>
      <w:pgMar w:top="1418" w:right="851" w:bottom="1418" w:left="1701" w:header="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79" w:rsidRDefault="00FD7579" w:rsidP="00804E74">
      <w:r>
        <w:separator/>
      </w:r>
    </w:p>
  </w:endnote>
  <w:endnote w:type="continuationSeparator" w:id="0">
    <w:p w:rsidR="00FD7579" w:rsidRDefault="00FD7579" w:rsidP="0080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DefSpecial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79" w:rsidRPr="00C241D6" w:rsidRDefault="00FD7579" w:rsidP="00C241D6">
    <w:pPr>
      <w:ind w:left="-142"/>
      <w:rPr>
        <w:rFonts w:ascii="Arial" w:hAnsi="Arial" w:cs="Arial"/>
        <w:color w:val="0054A6"/>
        <w:sz w:val="14"/>
        <w:szCs w:val="14"/>
        <w:lang w:val="en-GB"/>
      </w:rPr>
    </w:pPr>
    <w:proofErr w:type="spellStart"/>
    <w:r w:rsidRPr="00C241D6">
      <w:rPr>
        <w:rFonts w:ascii="Arial" w:hAnsi="Arial" w:cs="Arial"/>
        <w:color w:val="0054A6"/>
        <w:sz w:val="14"/>
        <w:szCs w:val="14"/>
      </w:rPr>
      <w:t>Eesti</w:t>
    </w:r>
    <w:proofErr w:type="spellEnd"/>
    <w:r w:rsidRPr="00C241D6">
      <w:rPr>
        <w:rFonts w:ascii="Arial" w:hAnsi="Arial" w:cs="Arial"/>
        <w:color w:val="0054A6"/>
        <w:sz w:val="14"/>
        <w:szCs w:val="14"/>
      </w:rPr>
      <w:t xml:space="preserve"> </w:t>
    </w:r>
    <w:proofErr w:type="spellStart"/>
    <w:r w:rsidRPr="00C241D6">
      <w:rPr>
        <w:rFonts w:ascii="Arial" w:hAnsi="Arial" w:cs="Arial"/>
        <w:color w:val="0054A6"/>
        <w:sz w:val="14"/>
        <w:szCs w:val="14"/>
      </w:rPr>
      <w:t>Rahvusringhääling</w:t>
    </w:r>
    <w:proofErr w:type="spellEnd"/>
    <w:r w:rsidRPr="00C241D6">
      <w:rPr>
        <w:rFonts w:ascii="Arial" w:hAnsi="Arial" w:cs="Arial"/>
        <w:color w:val="0054A6"/>
        <w:sz w:val="14"/>
        <w:szCs w:val="14"/>
      </w:rPr>
      <w:t xml:space="preserve">  |  </w:t>
    </w:r>
    <w:r>
      <w:rPr>
        <w:rFonts w:ascii="Arial" w:hAnsi="Arial" w:cs="Arial"/>
        <w:color w:val="0054A6"/>
        <w:sz w:val="14"/>
        <w:szCs w:val="14"/>
        <w:lang w:val="en-GB"/>
      </w:rPr>
      <w:t xml:space="preserve">F. </w:t>
    </w:r>
    <w:r w:rsidRPr="00C241D6">
      <w:rPr>
        <w:rFonts w:ascii="Arial" w:hAnsi="Arial" w:cs="Arial"/>
        <w:color w:val="0054A6"/>
        <w:sz w:val="14"/>
        <w:szCs w:val="14"/>
        <w:lang w:val="en-GB"/>
      </w:rPr>
      <w:t xml:space="preserve">R. </w:t>
    </w:r>
    <w:proofErr w:type="spellStart"/>
    <w:r w:rsidRPr="00C241D6">
      <w:rPr>
        <w:rFonts w:ascii="Arial" w:hAnsi="Arial" w:cs="Arial"/>
        <w:color w:val="0054A6"/>
        <w:sz w:val="14"/>
        <w:szCs w:val="14"/>
        <w:lang w:val="en-GB"/>
      </w:rPr>
      <w:t>Kreutzwaldi</w:t>
    </w:r>
    <w:proofErr w:type="spellEnd"/>
    <w:r w:rsidRPr="00C241D6">
      <w:rPr>
        <w:rFonts w:ascii="Arial" w:hAnsi="Arial" w:cs="Arial"/>
        <w:color w:val="0054A6"/>
        <w:sz w:val="14"/>
        <w:szCs w:val="14"/>
        <w:lang w:val="en-GB"/>
      </w:rPr>
      <w:t xml:space="preserve"> 14, 15029 Tallinn</w:t>
    </w:r>
    <w:r w:rsidRPr="00C241D6">
      <w:rPr>
        <w:rFonts w:ascii="Arial" w:hAnsi="Arial" w:cs="Arial"/>
        <w:color w:val="0054A6"/>
        <w:sz w:val="14"/>
        <w:szCs w:val="14"/>
      </w:rPr>
      <w:t xml:space="preserve">  |  </w:t>
    </w:r>
    <w:proofErr w:type="spellStart"/>
    <w:r w:rsidRPr="00C241D6">
      <w:rPr>
        <w:rFonts w:ascii="Arial" w:hAnsi="Arial" w:cs="Arial"/>
        <w:color w:val="0054A6"/>
        <w:sz w:val="14"/>
        <w:szCs w:val="14"/>
        <w:lang w:val="en-GB"/>
      </w:rPr>
      <w:t>telefon</w:t>
    </w:r>
    <w:proofErr w:type="spellEnd"/>
    <w:r w:rsidRPr="00C241D6">
      <w:rPr>
        <w:rFonts w:ascii="Arial" w:hAnsi="Arial" w:cs="Arial"/>
        <w:color w:val="0054A6"/>
        <w:sz w:val="14"/>
        <w:szCs w:val="14"/>
        <w:lang w:val="en-GB"/>
      </w:rPr>
      <w:t xml:space="preserve"> 628 4100</w:t>
    </w:r>
    <w:r w:rsidRPr="00C241D6">
      <w:rPr>
        <w:rFonts w:ascii="Arial" w:hAnsi="Arial" w:cs="Arial"/>
        <w:color w:val="0054A6"/>
        <w:sz w:val="14"/>
        <w:szCs w:val="14"/>
      </w:rPr>
      <w:t xml:space="preserve">  |  </w:t>
    </w:r>
    <w:r w:rsidRPr="00C241D6">
      <w:rPr>
        <w:rFonts w:ascii="Arial" w:hAnsi="Arial" w:cs="Arial"/>
        <w:color w:val="0054A6"/>
        <w:sz w:val="14"/>
        <w:szCs w:val="14"/>
        <w:lang w:val="en-GB"/>
      </w:rPr>
      <w:t>e-post err@err.ee</w:t>
    </w:r>
    <w:r w:rsidRPr="00C241D6">
      <w:rPr>
        <w:rFonts w:ascii="Arial" w:hAnsi="Arial" w:cs="Arial"/>
        <w:color w:val="0054A6"/>
        <w:sz w:val="14"/>
        <w:szCs w:val="14"/>
      </w:rPr>
      <w:t xml:space="preserve">  |  </w:t>
    </w:r>
    <w:proofErr w:type="spellStart"/>
    <w:r w:rsidRPr="00C241D6">
      <w:rPr>
        <w:rFonts w:ascii="Arial" w:hAnsi="Arial" w:cs="Arial"/>
        <w:color w:val="0054A6"/>
        <w:sz w:val="14"/>
        <w:szCs w:val="14"/>
        <w:lang w:val="en-GB"/>
      </w:rPr>
      <w:t>registrikood</w:t>
    </w:r>
    <w:proofErr w:type="spellEnd"/>
    <w:r w:rsidRPr="00C241D6">
      <w:rPr>
        <w:rFonts w:ascii="Arial" w:hAnsi="Arial" w:cs="Arial"/>
        <w:color w:val="0054A6"/>
        <w:sz w:val="14"/>
        <w:szCs w:val="14"/>
        <w:lang w:val="en-GB"/>
      </w:rPr>
      <w:t xml:space="preserve"> 74002322</w:t>
    </w:r>
    <w:r w:rsidRPr="00C241D6">
      <w:rPr>
        <w:rFonts w:ascii="Arial" w:hAnsi="Arial" w:cs="Arial"/>
        <w:color w:val="0054A6"/>
        <w:sz w:val="15"/>
        <w:szCs w:val="15"/>
      </w:rPr>
      <w:t xml:space="preserve">  |  </w:t>
    </w:r>
    <w:r w:rsidRPr="00C241D6">
      <w:rPr>
        <w:rFonts w:ascii="Arial" w:hAnsi="Arial" w:cs="Arial"/>
        <w:color w:val="0054A6"/>
        <w:sz w:val="14"/>
        <w:szCs w:val="14"/>
        <w:lang w:val="en-GB"/>
      </w:rPr>
      <w:t>www.err.ee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79" w:rsidRDefault="00FD7579" w:rsidP="00804E74">
      <w:r>
        <w:separator/>
      </w:r>
    </w:p>
  </w:footnote>
  <w:footnote w:type="continuationSeparator" w:id="0">
    <w:p w:rsidR="00FD7579" w:rsidRDefault="00FD7579" w:rsidP="00804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79" w:rsidRDefault="00FD7579">
    <w:pPr>
      <w:pStyle w:val="Header"/>
    </w:pPr>
  </w:p>
  <w:p w:rsidR="00FD7579" w:rsidRDefault="00FD75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79" w:rsidRDefault="00FD7579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3733800</wp:posOffset>
          </wp:positionH>
          <wp:positionV relativeFrom="margin">
            <wp:posOffset>-914400</wp:posOffset>
          </wp:positionV>
          <wp:extent cx="2758440" cy="1695450"/>
          <wp:effectExtent l="19050" t="0" r="381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169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E48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D31A90"/>
    <w:multiLevelType w:val="hybridMultilevel"/>
    <w:tmpl w:val="7BF4E3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4E8F"/>
    <w:multiLevelType w:val="hybridMultilevel"/>
    <w:tmpl w:val="FEDAA750"/>
    <w:lvl w:ilvl="0" w:tplc="1C4E504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8071D"/>
    <w:multiLevelType w:val="hybridMultilevel"/>
    <w:tmpl w:val="42F41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55DCF"/>
    <w:multiLevelType w:val="multilevel"/>
    <w:tmpl w:val="A042B4A8"/>
    <w:lvl w:ilvl="0">
      <w:start w:val="1"/>
      <w:numFmt w:val="decimal"/>
      <w:pStyle w:val="RH-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4"/>
        </w:tabs>
        <w:ind w:left="257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CE03B96"/>
    <w:multiLevelType w:val="hybridMultilevel"/>
    <w:tmpl w:val="5FDC03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E587C"/>
    <w:multiLevelType w:val="multilevel"/>
    <w:tmpl w:val="06040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innapring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E06326A"/>
    <w:multiLevelType w:val="hybridMultilevel"/>
    <w:tmpl w:val="9296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804E74"/>
    <w:rsid w:val="00015E78"/>
    <w:rsid w:val="00022AFA"/>
    <w:rsid w:val="00026B9E"/>
    <w:rsid w:val="0003117A"/>
    <w:rsid w:val="00034EA6"/>
    <w:rsid w:val="00047ACC"/>
    <w:rsid w:val="000612F1"/>
    <w:rsid w:val="000C0E4B"/>
    <w:rsid w:val="000C32E3"/>
    <w:rsid w:val="000C7733"/>
    <w:rsid w:val="000D1DD4"/>
    <w:rsid w:val="000D20FE"/>
    <w:rsid w:val="000D3E3A"/>
    <w:rsid w:val="000D589A"/>
    <w:rsid w:val="001032AC"/>
    <w:rsid w:val="00116924"/>
    <w:rsid w:val="00117722"/>
    <w:rsid w:val="0012003D"/>
    <w:rsid w:val="00174C4A"/>
    <w:rsid w:val="00184B30"/>
    <w:rsid w:val="001E757B"/>
    <w:rsid w:val="001F2AC8"/>
    <w:rsid w:val="00211661"/>
    <w:rsid w:val="0022320D"/>
    <w:rsid w:val="002246DB"/>
    <w:rsid w:val="00232225"/>
    <w:rsid w:val="00245438"/>
    <w:rsid w:val="002978EE"/>
    <w:rsid w:val="002C1DBF"/>
    <w:rsid w:val="002C24EF"/>
    <w:rsid w:val="002C34F7"/>
    <w:rsid w:val="002E2CBC"/>
    <w:rsid w:val="002E5297"/>
    <w:rsid w:val="00351B53"/>
    <w:rsid w:val="003650D8"/>
    <w:rsid w:val="00377ECD"/>
    <w:rsid w:val="0039608B"/>
    <w:rsid w:val="00407F41"/>
    <w:rsid w:val="0042381F"/>
    <w:rsid w:val="004648A5"/>
    <w:rsid w:val="0047551E"/>
    <w:rsid w:val="00477E45"/>
    <w:rsid w:val="004C39F8"/>
    <w:rsid w:val="004C4BC9"/>
    <w:rsid w:val="004D341F"/>
    <w:rsid w:val="004F4A5F"/>
    <w:rsid w:val="005111C2"/>
    <w:rsid w:val="00513DBE"/>
    <w:rsid w:val="00523CC9"/>
    <w:rsid w:val="00532950"/>
    <w:rsid w:val="00535A8D"/>
    <w:rsid w:val="00540FEB"/>
    <w:rsid w:val="00572765"/>
    <w:rsid w:val="00576E3A"/>
    <w:rsid w:val="005865FA"/>
    <w:rsid w:val="0059000F"/>
    <w:rsid w:val="005A168C"/>
    <w:rsid w:val="005A4C3E"/>
    <w:rsid w:val="005B16C4"/>
    <w:rsid w:val="005B19B2"/>
    <w:rsid w:val="005B1BFF"/>
    <w:rsid w:val="005C7BD9"/>
    <w:rsid w:val="005D3AD2"/>
    <w:rsid w:val="005E558D"/>
    <w:rsid w:val="005E65BB"/>
    <w:rsid w:val="005F3B39"/>
    <w:rsid w:val="0060134E"/>
    <w:rsid w:val="00607DFD"/>
    <w:rsid w:val="00625BF7"/>
    <w:rsid w:val="00635132"/>
    <w:rsid w:val="00656F8E"/>
    <w:rsid w:val="00657310"/>
    <w:rsid w:val="00670450"/>
    <w:rsid w:val="00692F15"/>
    <w:rsid w:val="00697F39"/>
    <w:rsid w:val="006A234E"/>
    <w:rsid w:val="006B5438"/>
    <w:rsid w:val="006D28EB"/>
    <w:rsid w:val="006E572B"/>
    <w:rsid w:val="006F0EB9"/>
    <w:rsid w:val="006F4E20"/>
    <w:rsid w:val="00711650"/>
    <w:rsid w:val="00711862"/>
    <w:rsid w:val="00714FBC"/>
    <w:rsid w:val="007221CB"/>
    <w:rsid w:val="00751CA2"/>
    <w:rsid w:val="007545E0"/>
    <w:rsid w:val="007624C6"/>
    <w:rsid w:val="00767BE7"/>
    <w:rsid w:val="00784C53"/>
    <w:rsid w:val="00787928"/>
    <w:rsid w:val="007914D0"/>
    <w:rsid w:val="007B2A33"/>
    <w:rsid w:val="007C504A"/>
    <w:rsid w:val="007D30D7"/>
    <w:rsid w:val="007D4E69"/>
    <w:rsid w:val="007E548A"/>
    <w:rsid w:val="007E7083"/>
    <w:rsid w:val="008042AC"/>
    <w:rsid w:val="00804E74"/>
    <w:rsid w:val="008203FD"/>
    <w:rsid w:val="008232ED"/>
    <w:rsid w:val="008269BC"/>
    <w:rsid w:val="00841D75"/>
    <w:rsid w:val="0084279C"/>
    <w:rsid w:val="00862C7E"/>
    <w:rsid w:val="008650A0"/>
    <w:rsid w:val="008675C4"/>
    <w:rsid w:val="00870925"/>
    <w:rsid w:val="00870C0F"/>
    <w:rsid w:val="008830CE"/>
    <w:rsid w:val="0088690B"/>
    <w:rsid w:val="008F052D"/>
    <w:rsid w:val="008F4D67"/>
    <w:rsid w:val="008F5141"/>
    <w:rsid w:val="00912993"/>
    <w:rsid w:val="00912FFD"/>
    <w:rsid w:val="00925D3E"/>
    <w:rsid w:val="00944C03"/>
    <w:rsid w:val="00950AB9"/>
    <w:rsid w:val="0097543F"/>
    <w:rsid w:val="0099182A"/>
    <w:rsid w:val="00993D46"/>
    <w:rsid w:val="009A39C7"/>
    <w:rsid w:val="009B6E5F"/>
    <w:rsid w:val="009F0269"/>
    <w:rsid w:val="009F0678"/>
    <w:rsid w:val="00A12B0E"/>
    <w:rsid w:val="00A13368"/>
    <w:rsid w:val="00A35899"/>
    <w:rsid w:val="00A35937"/>
    <w:rsid w:val="00A541AE"/>
    <w:rsid w:val="00A667E1"/>
    <w:rsid w:val="00A67457"/>
    <w:rsid w:val="00A72CFE"/>
    <w:rsid w:val="00A73039"/>
    <w:rsid w:val="00A738E3"/>
    <w:rsid w:val="00A800DF"/>
    <w:rsid w:val="00A92405"/>
    <w:rsid w:val="00A9418D"/>
    <w:rsid w:val="00A964BD"/>
    <w:rsid w:val="00AC088E"/>
    <w:rsid w:val="00AD5340"/>
    <w:rsid w:val="00AD7320"/>
    <w:rsid w:val="00AE1979"/>
    <w:rsid w:val="00AF1346"/>
    <w:rsid w:val="00B47B77"/>
    <w:rsid w:val="00B7005B"/>
    <w:rsid w:val="00B94117"/>
    <w:rsid w:val="00B97073"/>
    <w:rsid w:val="00BA167B"/>
    <w:rsid w:val="00BA42A7"/>
    <w:rsid w:val="00BC3AB8"/>
    <w:rsid w:val="00BD60A6"/>
    <w:rsid w:val="00BE30FC"/>
    <w:rsid w:val="00BE5779"/>
    <w:rsid w:val="00BF0747"/>
    <w:rsid w:val="00BF77BD"/>
    <w:rsid w:val="00C02C71"/>
    <w:rsid w:val="00C04A18"/>
    <w:rsid w:val="00C06D21"/>
    <w:rsid w:val="00C10454"/>
    <w:rsid w:val="00C21A23"/>
    <w:rsid w:val="00C23C72"/>
    <w:rsid w:val="00C241D6"/>
    <w:rsid w:val="00C30FFC"/>
    <w:rsid w:val="00C327F2"/>
    <w:rsid w:val="00C33A83"/>
    <w:rsid w:val="00C403A9"/>
    <w:rsid w:val="00C40758"/>
    <w:rsid w:val="00C57EC5"/>
    <w:rsid w:val="00C852A4"/>
    <w:rsid w:val="00C958B9"/>
    <w:rsid w:val="00CA0E6E"/>
    <w:rsid w:val="00CC50B4"/>
    <w:rsid w:val="00CC6D06"/>
    <w:rsid w:val="00CE2845"/>
    <w:rsid w:val="00D02C59"/>
    <w:rsid w:val="00D27161"/>
    <w:rsid w:val="00D32D4B"/>
    <w:rsid w:val="00D548A3"/>
    <w:rsid w:val="00D54A6F"/>
    <w:rsid w:val="00D63D56"/>
    <w:rsid w:val="00DA5E5D"/>
    <w:rsid w:val="00DE6F0B"/>
    <w:rsid w:val="00E034C0"/>
    <w:rsid w:val="00E2659B"/>
    <w:rsid w:val="00E27035"/>
    <w:rsid w:val="00E377C4"/>
    <w:rsid w:val="00E5368A"/>
    <w:rsid w:val="00E62D6D"/>
    <w:rsid w:val="00E64C2B"/>
    <w:rsid w:val="00E75C4B"/>
    <w:rsid w:val="00EA0AFC"/>
    <w:rsid w:val="00EB0C0E"/>
    <w:rsid w:val="00EB24AF"/>
    <w:rsid w:val="00EE7E82"/>
    <w:rsid w:val="00EF19C5"/>
    <w:rsid w:val="00EF518E"/>
    <w:rsid w:val="00F36E57"/>
    <w:rsid w:val="00F7393D"/>
    <w:rsid w:val="00F76E2C"/>
    <w:rsid w:val="00F80791"/>
    <w:rsid w:val="00F83B1C"/>
    <w:rsid w:val="00F87B9C"/>
    <w:rsid w:val="00FD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74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845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845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napring1">
    <w:name w:val="Hinnapäring 1."/>
    <w:basedOn w:val="Normal"/>
    <w:link w:val="Hinnapring1Char"/>
    <w:qFormat/>
    <w:rsid w:val="000612F1"/>
    <w:pPr>
      <w:widowControl/>
      <w:spacing w:before="240" w:after="240"/>
      <w:ind w:left="357" w:hanging="357"/>
    </w:pPr>
    <w:rPr>
      <w:rFonts w:ascii="Cambria" w:eastAsia="NotDefSpecial" w:hAnsi="Cambria"/>
      <w:b/>
      <w:lang w:eastAsia="ar-SA"/>
    </w:rPr>
  </w:style>
  <w:style w:type="character" w:customStyle="1" w:styleId="Hinnapring1Char">
    <w:name w:val="Hinnapäring 1. Char"/>
    <w:link w:val="Hinnapring1"/>
    <w:rsid w:val="000612F1"/>
    <w:rPr>
      <w:rFonts w:ascii="Cambria" w:eastAsia="NotDefSpecial" w:hAnsi="Cambria"/>
      <w:b/>
      <w:sz w:val="24"/>
      <w:szCs w:val="24"/>
      <w:lang w:eastAsia="ar-SA"/>
    </w:rPr>
  </w:style>
  <w:style w:type="paragraph" w:customStyle="1" w:styleId="Hinnapring11">
    <w:name w:val="Hinnapäring 1.1"/>
    <w:basedOn w:val="Normal"/>
    <w:link w:val="Hinnapring11Char"/>
    <w:qFormat/>
    <w:rsid w:val="000612F1"/>
    <w:pPr>
      <w:widowControl/>
      <w:numPr>
        <w:ilvl w:val="1"/>
        <w:numId w:val="4"/>
      </w:numPr>
      <w:spacing w:line="360" w:lineRule="auto"/>
      <w:contextualSpacing/>
    </w:pPr>
    <w:rPr>
      <w:rFonts w:ascii="Cambria" w:eastAsia="Calibri" w:hAnsi="Cambria"/>
      <w:lang w:eastAsia="ar-SA"/>
    </w:rPr>
  </w:style>
  <w:style w:type="character" w:customStyle="1" w:styleId="Hinnapring11Char">
    <w:name w:val="Hinnapäring 1.1 Char"/>
    <w:link w:val="Hinnapring11"/>
    <w:rsid w:val="000612F1"/>
    <w:rPr>
      <w:rFonts w:ascii="Cambria" w:hAnsi="Cambria"/>
      <w:sz w:val="24"/>
      <w:szCs w:val="24"/>
      <w:lang w:eastAsia="ar-SA"/>
    </w:rPr>
  </w:style>
  <w:style w:type="paragraph" w:customStyle="1" w:styleId="RH-Level2">
    <w:name w:val="RH - Level 2"/>
    <w:basedOn w:val="Heading2"/>
    <w:link w:val="RH-Level2Char"/>
    <w:qFormat/>
    <w:rsid w:val="00CE2845"/>
    <w:pPr>
      <w:keepNext w:val="0"/>
      <w:keepLines w:val="0"/>
      <w:spacing w:before="40" w:after="40" w:line="360" w:lineRule="auto"/>
      <w:ind w:left="2126" w:hanging="2126"/>
    </w:pPr>
    <w:rPr>
      <w:bCs w:val="0"/>
      <w:iCs/>
      <w:noProof/>
      <w:color w:val="000000"/>
      <w:lang w:val="en-GB"/>
    </w:rPr>
  </w:style>
  <w:style w:type="character" w:customStyle="1" w:styleId="RH-Level2Char">
    <w:name w:val="RH - Level 2 Char"/>
    <w:link w:val="RH-Level2"/>
    <w:rsid w:val="00CE2845"/>
    <w:rPr>
      <w:rFonts w:ascii="Cambria" w:eastAsia="Times New Roman" w:hAnsi="Cambria" w:cs="Times New Roman"/>
      <w:b/>
      <w:bCs w:val="0"/>
      <w:iCs/>
      <w:noProof/>
      <w:color w:val="000000"/>
      <w:sz w:val="26"/>
      <w:szCs w:val="26"/>
      <w:lang w:val="en-GB"/>
    </w:rPr>
  </w:style>
  <w:style w:type="character" w:customStyle="1" w:styleId="Heading2Char">
    <w:name w:val="Heading 2 Char"/>
    <w:link w:val="Heading2"/>
    <w:uiPriority w:val="9"/>
    <w:semiHidden/>
    <w:rsid w:val="00CE28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H-Level1">
    <w:name w:val="RH - Level 1"/>
    <w:basedOn w:val="Heading1"/>
    <w:link w:val="RH-Level1Char"/>
    <w:qFormat/>
    <w:rsid w:val="00CE2845"/>
    <w:pPr>
      <w:keepLines w:val="0"/>
      <w:numPr>
        <w:numId w:val="8"/>
      </w:numPr>
      <w:spacing w:before="360" w:after="120" w:line="240" w:lineRule="auto"/>
    </w:pPr>
    <w:rPr>
      <w:b w:val="0"/>
      <w:sz w:val="26"/>
      <w:szCs w:val="26"/>
    </w:rPr>
  </w:style>
  <w:style w:type="character" w:customStyle="1" w:styleId="RH-Level1Char">
    <w:name w:val="RH - Level 1 Char"/>
    <w:link w:val="RH-Level1"/>
    <w:rsid w:val="00CE2845"/>
    <w:rPr>
      <w:rFonts w:ascii="Cambria" w:eastAsia="Times New Roman" w:hAnsi="Cambria" w:cs="Times New Roman"/>
      <w:b w:val="0"/>
      <w:bCs/>
      <w:color w:val="365F91"/>
      <w:sz w:val="26"/>
      <w:szCs w:val="26"/>
    </w:rPr>
  </w:style>
  <w:style w:type="character" w:customStyle="1" w:styleId="Heading1Char">
    <w:name w:val="Heading 1 Char"/>
    <w:link w:val="Heading1"/>
    <w:uiPriority w:val="9"/>
    <w:rsid w:val="00CE28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04E7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804E74"/>
  </w:style>
  <w:style w:type="paragraph" w:styleId="Footer">
    <w:name w:val="footer"/>
    <w:basedOn w:val="Normal"/>
    <w:link w:val="FooterChar"/>
    <w:uiPriority w:val="99"/>
    <w:unhideWhenUsed/>
    <w:rsid w:val="00804E7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804E74"/>
  </w:style>
  <w:style w:type="paragraph" w:styleId="BalloonText">
    <w:name w:val="Balloon Text"/>
    <w:basedOn w:val="Normal"/>
    <w:link w:val="BalloonTextChar"/>
    <w:uiPriority w:val="99"/>
    <w:semiHidden/>
    <w:unhideWhenUsed/>
    <w:rsid w:val="00804E74"/>
    <w:pPr>
      <w:widowControl/>
      <w:suppressAutoHyphens w:val="0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E7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C0E4B"/>
    <w:rPr>
      <w:sz w:val="16"/>
      <w:szCs w:val="16"/>
    </w:rPr>
  </w:style>
  <w:style w:type="paragraph" w:styleId="CommentText">
    <w:name w:val="annotation text"/>
    <w:basedOn w:val="Normal"/>
    <w:semiHidden/>
    <w:rsid w:val="000C0E4B"/>
    <w:rPr>
      <w:sz w:val="20"/>
      <w:szCs w:val="20"/>
    </w:rPr>
  </w:style>
  <w:style w:type="character" w:styleId="Hyperlink">
    <w:name w:val="Hyperlink"/>
    <w:uiPriority w:val="99"/>
    <w:unhideWhenUsed/>
    <w:rsid w:val="00C21A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24E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ng-binding">
    <w:name w:val="ng-binding"/>
    <w:basedOn w:val="DefaultParagraphFont"/>
    <w:rsid w:val="00A738E3"/>
  </w:style>
  <w:style w:type="paragraph" w:customStyle="1" w:styleId="Default">
    <w:name w:val="Default"/>
    <w:rsid w:val="006A23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A12B0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t-EE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ERR_kiri</vt:lpstr>
      <vt:lpstr>ERR_kiri</vt:lpstr>
    </vt:vector>
  </TitlesOfParts>
  <Company>Microsoft</Company>
  <LinksUpToDate>false</LinksUpToDate>
  <CharactersWithSpaces>871</CharactersWithSpaces>
  <SharedDoc>false</SharedDoc>
  <HLinks>
    <vt:vector size="6" baseType="variant"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mailto:ria@ria.ee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ERR_kiri</dc:title>
  <dc:creator>Margus Tamm</dc:creator>
  <cp:lastModifiedBy>kristi.meier</cp:lastModifiedBy>
  <cp:revision>3</cp:revision>
  <cp:lastPrinted>2018-11-12T12:55:00Z</cp:lastPrinted>
  <dcterms:created xsi:type="dcterms:W3CDTF">2021-02-10T08:29:00Z</dcterms:created>
  <dcterms:modified xsi:type="dcterms:W3CDTF">2021-02-10T08:39:00Z</dcterms:modified>
</cp:coreProperties>
</file>