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FDE76" w14:textId="322A98C6" w:rsidR="00DA350E" w:rsidRPr="00BC694E" w:rsidRDefault="00BC416F" w:rsidP="007A622B">
      <w:pPr>
        <w:tabs>
          <w:tab w:val="left" w:pos="709"/>
        </w:tabs>
        <w:spacing w:after="0" w:line="240" w:lineRule="auto"/>
        <w:jc w:val="center"/>
        <w:rPr>
          <w:rFonts w:ascii="Times New Roman" w:hAnsi="Times New Roman" w:cs="Times New Roman"/>
          <w:b/>
          <w:sz w:val="24"/>
          <w:szCs w:val="24"/>
        </w:rPr>
      </w:pPr>
      <w:r w:rsidRPr="00BC694E">
        <w:rPr>
          <w:rFonts w:ascii="Times New Roman" w:hAnsi="Times New Roman" w:cs="Times New Roman"/>
          <w:b/>
          <w:sz w:val="24"/>
          <w:szCs w:val="24"/>
        </w:rPr>
        <w:t>HANKE</w:t>
      </w:r>
      <w:r w:rsidR="00485B7A" w:rsidRPr="00BC694E">
        <w:rPr>
          <w:rFonts w:ascii="Times New Roman" w:hAnsi="Times New Roman" w:cs="Times New Roman"/>
          <w:b/>
          <w:sz w:val="24"/>
          <w:szCs w:val="24"/>
        </w:rPr>
        <w:t>LEPING</w:t>
      </w:r>
      <w:r w:rsidR="007A622B" w:rsidRPr="00BC694E">
        <w:rPr>
          <w:rFonts w:ascii="Times New Roman" w:hAnsi="Times New Roman" w:cs="Times New Roman"/>
          <w:b/>
          <w:sz w:val="24"/>
          <w:szCs w:val="24"/>
        </w:rPr>
        <w:t xml:space="preserve"> nr </w:t>
      </w:r>
      <w:r w:rsidR="00BC694E" w:rsidRPr="00BC694E">
        <w:rPr>
          <w:rStyle w:val="expand19-200"/>
          <w:rFonts w:ascii="Times New Roman" w:hAnsi="Times New Roman" w:cs="Times New Roman"/>
          <w:color w:val="2D2C2D"/>
          <w:sz w:val="24"/>
          <w:szCs w:val="24"/>
        </w:rPr>
        <w:t>1-12/19/0977-1</w:t>
      </w:r>
    </w:p>
    <w:p w14:paraId="61162F01" w14:textId="77777777" w:rsidR="00097764" w:rsidRPr="00686755" w:rsidRDefault="00097764" w:rsidP="00686755">
      <w:pPr>
        <w:tabs>
          <w:tab w:val="left" w:pos="709"/>
        </w:tabs>
        <w:spacing w:after="0" w:line="240" w:lineRule="auto"/>
        <w:jc w:val="both"/>
        <w:rPr>
          <w:rFonts w:ascii="Times New Roman" w:hAnsi="Times New Roman" w:cs="Times New Roman"/>
          <w:b/>
          <w:sz w:val="24"/>
          <w:szCs w:val="24"/>
        </w:rPr>
      </w:pPr>
    </w:p>
    <w:p w14:paraId="2B1626E9" w14:textId="77777777" w:rsidR="007879FE" w:rsidRPr="00686755" w:rsidRDefault="007879FE" w:rsidP="00686755">
      <w:pPr>
        <w:tabs>
          <w:tab w:val="left" w:pos="709"/>
        </w:tabs>
        <w:spacing w:after="0" w:line="240" w:lineRule="auto"/>
        <w:jc w:val="both"/>
        <w:rPr>
          <w:rFonts w:ascii="Times New Roman" w:hAnsi="Times New Roman" w:cs="Times New Roman"/>
          <w:b/>
          <w:sz w:val="24"/>
          <w:szCs w:val="24"/>
        </w:rPr>
      </w:pPr>
    </w:p>
    <w:p w14:paraId="0BDF818E" w14:textId="05F3E9BB" w:rsidR="007879FE" w:rsidRPr="00AA6D3D" w:rsidRDefault="007879FE" w:rsidP="00686755">
      <w:pPr>
        <w:spacing w:after="0" w:line="240" w:lineRule="auto"/>
        <w:jc w:val="both"/>
        <w:rPr>
          <w:rFonts w:ascii="Times New Roman" w:hAnsi="Times New Roman" w:cs="Times New Roman"/>
          <w:sz w:val="24"/>
          <w:szCs w:val="24"/>
        </w:rPr>
      </w:pPr>
      <w:r w:rsidRPr="00686755">
        <w:rPr>
          <w:rFonts w:ascii="Times New Roman" w:hAnsi="Times New Roman" w:cs="Times New Roman"/>
          <w:b/>
          <w:sz w:val="24"/>
          <w:szCs w:val="24"/>
        </w:rPr>
        <w:t>Maanteeamet</w:t>
      </w:r>
      <w:r w:rsidRPr="00686755">
        <w:rPr>
          <w:rFonts w:ascii="Times New Roman" w:hAnsi="Times New Roman" w:cs="Times New Roman"/>
          <w:sz w:val="24"/>
          <w:szCs w:val="24"/>
        </w:rPr>
        <w:t xml:space="preserve"> registrikoodiga 70001490, asukohaga </w:t>
      </w:r>
      <w:r w:rsidR="00AD09B6" w:rsidRPr="00686755">
        <w:rPr>
          <w:rFonts w:ascii="Times New Roman" w:hAnsi="Times New Roman" w:cs="Times New Roman"/>
          <w:sz w:val="24"/>
          <w:szCs w:val="24"/>
        </w:rPr>
        <w:t>Teelise 4</w:t>
      </w:r>
      <w:r w:rsidRPr="00686755">
        <w:rPr>
          <w:rFonts w:ascii="Times New Roman" w:hAnsi="Times New Roman" w:cs="Times New Roman"/>
          <w:sz w:val="24"/>
          <w:szCs w:val="24"/>
        </w:rPr>
        <w:t xml:space="preserve">, 10916 Tallinn (edaspidi </w:t>
      </w:r>
      <w:r w:rsidR="00BC416F" w:rsidRPr="00AA6D3D">
        <w:rPr>
          <w:rFonts w:ascii="Times New Roman" w:hAnsi="Times New Roman" w:cs="Times New Roman"/>
          <w:sz w:val="24"/>
          <w:szCs w:val="24"/>
        </w:rPr>
        <w:t>Hankija</w:t>
      </w:r>
      <w:r w:rsidRPr="00AA6D3D">
        <w:rPr>
          <w:rFonts w:ascii="Times New Roman" w:hAnsi="Times New Roman" w:cs="Times New Roman"/>
          <w:sz w:val="24"/>
          <w:szCs w:val="24"/>
        </w:rPr>
        <w:t xml:space="preserve">), </w:t>
      </w:r>
      <w:r w:rsidR="006516F8" w:rsidRPr="00AA6D3D">
        <w:rPr>
          <w:rFonts w:ascii="Times New Roman" w:hAnsi="Times New Roman" w:cs="Times New Roman"/>
          <w:sz w:val="24"/>
          <w:szCs w:val="24"/>
        </w:rPr>
        <w:t>mida esindab Maanteeameti peadirektor</w:t>
      </w:r>
      <w:r w:rsidR="007A622B">
        <w:rPr>
          <w:rFonts w:ascii="Times New Roman" w:hAnsi="Times New Roman" w:cs="Times New Roman"/>
          <w:sz w:val="24"/>
          <w:szCs w:val="24"/>
        </w:rPr>
        <w:t xml:space="preserve"> Priit </w:t>
      </w:r>
      <w:proofErr w:type="spellStart"/>
      <w:r w:rsidR="007A622B">
        <w:rPr>
          <w:rFonts w:ascii="Times New Roman" w:hAnsi="Times New Roman" w:cs="Times New Roman"/>
          <w:sz w:val="24"/>
          <w:szCs w:val="24"/>
        </w:rPr>
        <w:t>Sauk</w:t>
      </w:r>
      <w:proofErr w:type="spellEnd"/>
      <w:r w:rsidR="000577EC" w:rsidRPr="00AA6D3D">
        <w:rPr>
          <w:rFonts w:ascii="Times New Roman" w:hAnsi="Times New Roman" w:cs="Times New Roman"/>
          <w:sz w:val="24"/>
          <w:szCs w:val="24"/>
        </w:rPr>
        <w:t xml:space="preserve"> </w:t>
      </w:r>
    </w:p>
    <w:p w14:paraId="1879CDF3" w14:textId="77777777" w:rsidR="007879FE" w:rsidRPr="00AA6D3D" w:rsidRDefault="007879FE" w:rsidP="00686755">
      <w:pPr>
        <w:tabs>
          <w:tab w:val="left" w:pos="709"/>
        </w:tabs>
        <w:spacing w:after="0" w:line="240" w:lineRule="auto"/>
        <w:jc w:val="both"/>
        <w:rPr>
          <w:rFonts w:ascii="Times New Roman" w:hAnsi="Times New Roman" w:cs="Times New Roman"/>
          <w:sz w:val="24"/>
          <w:szCs w:val="24"/>
        </w:rPr>
      </w:pPr>
      <w:r w:rsidRPr="00AA6D3D">
        <w:rPr>
          <w:rFonts w:ascii="Times New Roman" w:hAnsi="Times New Roman" w:cs="Times New Roman"/>
          <w:sz w:val="24"/>
          <w:szCs w:val="24"/>
        </w:rPr>
        <w:t xml:space="preserve">ja </w:t>
      </w:r>
    </w:p>
    <w:p w14:paraId="13DEA0F2" w14:textId="6A2D0287" w:rsidR="00127C66" w:rsidRPr="00C8273C" w:rsidRDefault="007A622B" w:rsidP="00686755">
      <w:pPr>
        <w:tabs>
          <w:tab w:val="left" w:pos="709"/>
        </w:tabs>
        <w:spacing w:after="0" w:line="240" w:lineRule="auto"/>
        <w:jc w:val="both"/>
        <w:rPr>
          <w:rFonts w:ascii="Times New Roman" w:hAnsi="Times New Roman" w:cs="Times New Roman"/>
          <w:sz w:val="24"/>
          <w:szCs w:val="24"/>
        </w:rPr>
      </w:pPr>
      <w:r w:rsidRPr="00DC4F44">
        <w:rPr>
          <w:rFonts w:ascii="Times New Roman" w:hAnsi="Times New Roman" w:cs="Times New Roman"/>
          <w:b/>
          <w:sz w:val="24"/>
          <w:szCs w:val="24"/>
        </w:rPr>
        <w:t>AS TREV-2 Grupp</w:t>
      </w:r>
      <w:r w:rsidR="00127C66" w:rsidRPr="00DC4F44">
        <w:rPr>
          <w:rFonts w:ascii="Times New Roman" w:hAnsi="Times New Roman" w:cs="Times New Roman"/>
          <w:sz w:val="24"/>
          <w:szCs w:val="24"/>
        </w:rPr>
        <w:t>,</w:t>
      </w:r>
      <w:r w:rsidR="00127C66" w:rsidRPr="00DC4F44">
        <w:rPr>
          <w:rFonts w:ascii="Times New Roman" w:hAnsi="Times New Roman" w:cs="Times New Roman"/>
          <w:b/>
          <w:sz w:val="24"/>
          <w:szCs w:val="24"/>
        </w:rPr>
        <w:t xml:space="preserve"> </w:t>
      </w:r>
      <w:r w:rsidR="00127C66" w:rsidRPr="00DC4F44">
        <w:rPr>
          <w:rFonts w:ascii="Times New Roman" w:hAnsi="Times New Roman" w:cs="Times New Roman"/>
          <w:sz w:val="24"/>
          <w:szCs w:val="24"/>
        </w:rPr>
        <w:t xml:space="preserve">registrikoodiga </w:t>
      </w:r>
      <w:r w:rsidR="00C8273C" w:rsidRPr="00DC4F44">
        <w:rPr>
          <w:rFonts w:ascii="Times New Roman" w:hAnsi="Times New Roman" w:cs="Times New Roman"/>
          <w:sz w:val="24"/>
          <w:szCs w:val="24"/>
        </w:rPr>
        <w:t>10047362</w:t>
      </w:r>
      <w:r w:rsidR="00127C66" w:rsidRPr="00DC4F44">
        <w:rPr>
          <w:rFonts w:ascii="Times New Roman" w:hAnsi="Times New Roman" w:cs="Times New Roman"/>
          <w:sz w:val="24"/>
          <w:szCs w:val="24"/>
        </w:rPr>
        <w:t xml:space="preserve">, asukohaga </w:t>
      </w:r>
      <w:r w:rsidR="00C8273C" w:rsidRPr="00DC4F44">
        <w:rPr>
          <w:rFonts w:ascii="Times New Roman" w:hAnsi="Times New Roman" w:cs="Times New Roman"/>
          <w:sz w:val="24"/>
          <w:szCs w:val="24"/>
        </w:rPr>
        <w:t>Pärnu mnt 463</w:t>
      </w:r>
      <w:r w:rsidR="00C8273C" w:rsidRPr="00DC4F44">
        <w:rPr>
          <w:rFonts w:ascii="Times New Roman" w:hAnsi="Times New Roman" w:cs="Times New Roman"/>
          <w:noProof/>
          <w:sz w:val="24"/>
          <w:szCs w:val="24"/>
        </w:rPr>
        <w:t xml:space="preserve">, </w:t>
      </w:r>
      <w:r w:rsidR="00C8273C" w:rsidRPr="00DC4F44">
        <w:rPr>
          <w:rFonts w:ascii="Times New Roman" w:hAnsi="Times New Roman" w:cs="Times New Roman"/>
          <w:sz w:val="24"/>
          <w:szCs w:val="24"/>
        </w:rPr>
        <w:t xml:space="preserve">10916 Tallinn </w:t>
      </w:r>
      <w:r w:rsidR="00931BCD" w:rsidRPr="00DC4F44">
        <w:rPr>
          <w:rFonts w:ascii="Times New Roman" w:hAnsi="Times New Roman" w:cs="Times New Roman"/>
          <w:sz w:val="24"/>
          <w:szCs w:val="24"/>
        </w:rPr>
        <w:t xml:space="preserve">(edaspidi </w:t>
      </w:r>
      <w:r w:rsidR="00BC416F" w:rsidRPr="00DC4F44">
        <w:rPr>
          <w:rFonts w:ascii="Times New Roman" w:hAnsi="Times New Roman" w:cs="Times New Roman"/>
          <w:sz w:val="24"/>
          <w:szCs w:val="24"/>
        </w:rPr>
        <w:t>Täitja</w:t>
      </w:r>
      <w:r w:rsidR="00931BCD" w:rsidRPr="00DC4F44">
        <w:rPr>
          <w:rFonts w:ascii="Times New Roman" w:hAnsi="Times New Roman" w:cs="Times New Roman"/>
          <w:sz w:val="24"/>
          <w:szCs w:val="24"/>
        </w:rPr>
        <w:t xml:space="preserve">), </w:t>
      </w:r>
      <w:r w:rsidR="00AD7136" w:rsidRPr="00DC4F44">
        <w:rPr>
          <w:rFonts w:ascii="Times New Roman" w:hAnsi="Times New Roman" w:cs="Times New Roman"/>
          <w:sz w:val="24"/>
          <w:szCs w:val="24"/>
        </w:rPr>
        <w:t xml:space="preserve">mida esindab juhatuse liige </w:t>
      </w:r>
      <w:r w:rsidR="00C8273C" w:rsidRPr="00DC4F44">
        <w:rPr>
          <w:rFonts w:ascii="Times New Roman" w:hAnsi="Times New Roman"/>
          <w:bCs/>
          <w:sz w:val="24"/>
          <w:szCs w:val="24"/>
        </w:rPr>
        <w:t>Tarvo Kuusk</w:t>
      </w:r>
      <w:r w:rsidR="00AD7136" w:rsidRPr="00DC4F44">
        <w:rPr>
          <w:rFonts w:ascii="Times New Roman" w:hAnsi="Times New Roman" w:cs="Times New Roman"/>
          <w:sz w:val="24"/>
          <w:szCs w:val="24"/>
        </w:rPr>
        <w:t>,</w:t>
      </w:r>
    </w:p>
    <w:p w14:paraId="5ED12A32" w14:textId="77777777" w:rsidR="00FC3C6B" w:rsidRPr="00686755" w:rsidRDefault="00FC3C6B" w:rsidP="00686755">
      <w:pPr>
        <w:tabs>
          <w:tab w:val="left" w:pos="709"/>
        </w:tabs>
        <w:spacing w:after="0" w:line="240" w:lineRule="auto"/>
        <w:jc w:val="both"/>
        <w:rPr>
          <w:rFonts w:ascii="Times New Roman" w:hAnsi="Times New Roman" w:cs="Times New Roman"/>
          <w:sz w:val="24"/>
          <w:szCs w:val="24"/>
        </w:rPr>
      </w:pPr>
    </w:p>
    <w:p w14:paraId="194CA88B" w14:textId="77777777" w:rsidR="00097764" w:rsidRPr="00686755" w:rsidRDefault="00BC416F" w:rsidP="00686755">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Täitja</w:t>
      </w:r>
      <w:r w:rsidR="00097764" w:rsidRPr="00686755">
        <w:rPr>
          <w:rFonts w:ascii="Times New Roman" w:hAnsi="Times New Roman" w:cs="Times New Roman"/>
          <w:sz w:val="24"/>
          <w:szCs w:val="24"/>
        </w:rPr>
        <w:t xml:space="preserve"> ja </w:t>
      </w:r>
      <w:r>
        <w:rPr>
          <w:rFonts w:ascii="Times New Roman" w:hAnsi="Times New Roman" w:cs="Times New Roman"/>
          <w:sz w:val="24"/>
          <w:szCs w:val="24"/>
        </w:rPr>
        <w:t>Hankija</w:t>
      </w:r>
      <w:r w:rsidR="00097764" w:rsidRPr="00686755">
        <w:rPr>
          <w:rFonts w:ascii="Times New Roman" w:hAnsi="Times New Roman" w:cs="Times New Roman"/>
          <w:sz w:val="24"/>
          <w:szCs w:val="24"/>
        </w:rPr>
        <w:t xml:space="preserve"> (edaspidi koos Pooled või eraldi Pool</w:t>
      </w:r>
      <w:r w:rsidR="00202FE0" w:rsidRPr="00686755">
        <w:rPr>
          <w:rFonts w:ascii="Times New Roman" w:hAnsi="Times New Roman" w:cs="Times New Roman"/>
          <w:sz w:val="24"/>
          <w:szCs w:val="24"/>
        </w:rPr>
        <w:t>)</w:t>
      </w:r>
      <w:r w:rsidR="00097764" w:rsidRPr="00686755">
        <w:rPr>
          <w:rFonts w:ascii="Times New Roman" w:hAnsi="Times New Roman" w:cs="Times New Roman"/>
          <w:sz w:val="24"/>
          <w:szCs w:val="24"/>
        </w:rPr>
        <w:t xml:space="preserve">, sõlmisid </w:t>
      </w:r>
      <w:r>
        <w:rPr>
          <w:rFonts w:ascii="Times New Roman" w:hAnsi="Times New Roman" w:cs="Times New Roman"/>
          <w:sz w:val="24"/>
          <w:szCs w:val="24"/>
        </w:rPr>
        <w:t xml:space="preserve">käesoleva hankelepingu </w:t>
      </w:r>
      <w:r w:rsidR="00097764" w:rsidRPr="00686755">
        <w:rPr>
          <w:rFonts w:ascii="Times New Roman" w:hAnsi="Times New Roman" w:cs="Times New Roman"/>
          <w:sz w:val="24"/>
          <w:szCs w:val="24"/>
        </w:rPr>
        <w:t>(edaspidi Leping</w:t>
      </w:r>
      <w:r w:rsidR="00DA7B45" w:rsidRPr="00686755">
        <w:rPr>
          <w:rFonts w:ascii="Times New Roman" w:hAnsi="Times New Roman" w:cs="Times New Roman"/>
          <w:sz w:val="24"/>
          <w:szCs w:val="24"/>
        </w:rPr>
        <w:t xml:space="preserve">) </w:t>
      </w:r>
      <w:r w:rsidR="00097764" w:rsidRPr="00686755">
        <w:rPr>
          <w:rFonts w:ascii="Times New Roman" w:hAnsi="Times New Roman" w:cs="Times New Roman"/>
          <w:sz w:val="24"/>
          <w:szCs w:val="24"/>
        </w:rPr>
        <w:t>alljärgnevas:</w:t>
      </w:r>
    </w:p>
    <w:p w14:paraId="2CEA90F3" w14:textId="77777777" w:rsidR="00097764" w:rsidRPr="00686755" w:rsidRDefault="00097764" w:rsidP="00686755">
      <w:pPr>
        <w:tabs>
          <w:tab w:val="left" w:pos="709"/>
        </w:tabs>
        <w:spacing w:after="0" w:line="240" w:lineRule="auto"/>
        <w:jc w:val="both"/>
        <w:rPr>
          <w:rFonts w:ascii="Times New Roman" w:hAnsi="Times New Roman" w:cs="Times New Roman"/>
          <w:sz w:val="24"/>
          <w:szCs w:val="24"/>
        </w:rPr>
      </w:pPr>
    </w:p>
    <w:p w14:paraId="3DC77373" w14:textId="77777777" w:rsidR="00097764" w:rsidRPr="00686755" w:rsidRDefault="00613258" w:rsidP="00237275">
      <w:pPr>
        <w:pStyle w:val="Laad2"/>
        <w:tabs>
          <w:tab w:val="clear" w:pos="709"/>
        </w:tabs>
        <w:ind w:left="709" w:hanging="709"/>
      </w:pPr>
      <w:r w:rsidRPr="00686755">
        <w:t>Lepingu ese</w:t>
      </w:r>
    </w:p>
    <w:p w14:paraId="27A4CCF5" w14:textId="4E3181E5" w:rsidR="00F4735A" w:rsidRPr="00686755" w:rsidRDefault="005B3DF6" w:rsidP="00237275">
      <w:pPr>
        <w:pStyle w:val="Laad3"/>
        <w:ind w:left="709" w:hanging="709"/>
        <w:rPr>
          <w:b/>
        </w:rPr>
      </w:pPr>
      <w:r w:rsidRPr="005B3DF6">
        <w:t xml:space="preserve">Lepingu  esemeks  on  </w:t>
      </w:r>
      <w:r w:rsidR="008F5411">
        <w:t>sõidukit</w:t>
      </w:r>
      <w:bookmarkStart w:id="0" w:name="_GoBack"/>
      <w:bookmarkEnd w:id="0"/>
      <w:r w:rsidR="008F5411">
        <w:t xml:space="preserve">e </w:t>
      </w:r>
      <w:r w:rsidR="008F5411" w:rsidRPr="008F5411">
        <w:t>riiklike registreerimismärkide</w:t>
      </w:r>
      <w:r w:rsidR="00FA2B7E" w:rsidRPr="008F5411">
        <w:t xml:space="preserve"> </w:t>
      </w:r>
      <w:r w:rsidR="00F4735A" w:rsidRPr="008F5411">
        <w:t>(</w:t>
      </w:r>
      <w:r w:rsidR="00F4735A" w:rsidRPr="005B3DF6">
        <w:t>edaspidi Kaup)</w:t>
      </w:r>
      <w:r>
        <w:t xml:space="preserve"> ostmine </w:t>
      </w:r>
      <w:r w:rsidR="00F4735A" w:rsidRPr="00686755">
        <w:t>Lepingus sätestatud tingimustel.</w:t>
      </w:r>
      <w:r w:rsidR="00906876">
        <w:t xml:space="preserve"> </w:t>
      </w:r>
    </w:p>
    <w:p w14:paraId="7857A619" w14:textId="02649A66" w:rsidR="00F4735A" w:rsidRPr="00686755" w:rsidRDefault="00F4735A" w:rsidP="00237275">
      <w:pPr>
        <w:pStyle w:val="Laad3"/>
        <w:ind w:left="709" w:hanging="709"/>
        <w:rPr>
          <w:b/>
        </w:rPr>
      </w:pPr>
      <w:r w:rsidRPr="00686755">
        <w:t xml:space="preserve">Lepingu esemeks on ka Kauba </w:t>
      </w:r>
      <w:r w:rsidR="003D3774">
        <w:t>tootmise</w:t>
      </w:r>
      <w:r w:rsidR="00FA2B7E">
        <w:t xml:space="preserve">, </w:t>
      </w:r>
      <w:r w:rsidR="00BE30D5">
        <w:t>pakendami</w:t>
      </w:r>
      <w:r w:rsidR="00FA2B7E">
        <w:t>s</w:t>
      </w:r>
      <w:r w:rsidR="00BE30D5">
        <w:t xml:space="preserve">e ning </w:t>
      </w:r>
      <w:r w:rsidR="00FA2B7E" w:rsidRPr="008F5411">
        <w:t>tarnimis</w:t>
      </w:r>
      <w:r w:rsidRPr="008F5411">
        <w:t xml:space="preserve">e </w:t>
      </w:r>
      <w:r w:rsidR="00FA2B7E" w:rsidRPr="008F5411">
        <w:t xml:space="preserve">korraldamine </w:t>
      </w:r>
      <w:r w:rsidR="00BC416F" w:rsidRPr="008F5411">
        <w:t>Täitja</w:t>
      </w:r>
      <w:r w:rsidRPr="008F5411">
        <w:t xml:space="preserve"> poolt ja Kaubale </w:t>
      </w:r>
      <w:r w:rsidRPr="008F5411">
        <w:rPr>
          <w:color w:val="000000"/>
        </w:rPr>
        <w:t xml:space="preserve">garantii tagamine </w:t>
      </w:r>
      <w:r w:rsidRPr="008F5411">
        <w:t>Lepingus sätestatud tingimustel</w:t>
      </w:r>
      <w:r w:rsidR="00CD4074" w:rsidRPr="00CD4074">
        <w:t>, samuti Kauba vastuvõtmiseks vajaliku dokumentatsiooni vormistamisega seotud toimingud</w:t>
      </w:r>
      <w:r w:rsidRPr="008F5411">
        <w:rPr>
          <w:color w:val="000000"/>
        </w:rPr>
        <w:t>.</w:t>
      </w:r>
    </w:p>
    <w:p w14:paraId="558BF7C7" w14:textId="77777777" w:rsidR="00DA350E" w:rsidRPr="00686755" w:rsidRDefault="00DA350E" w:rsidP="00AB5D2A">
      <w:pPr>
        <w:pStyle w:val="Loendilik"/>
        <w:tabs>
          <w:tab w:val="left" w:pos="709"/>
        </w:tabs>
        <w:spacing w:after="0" w:line="240" w:lineRule="auto"/>
        <w:ind w:left="567" w:hanging="567"/>
        <w:jc w:val="both"/>
        <w:rPr>
          <w:rFonts w:ascii="Times New Roman" w:hAnsi="Times New Roman" w:cs="Times New Roman"/>
          <w:sz w:val="24"/>
          <w:szCs w:val="24"/>
        </w:rPr>
      </w:pPr>
    </w:p>
    <w:p w14:paraId="75AD804E" w14:textId="77777777" w:rsidR="00097764" w:rsidRPr="00686755" w:rsidRDefault="00F95C98" w:rsidP="00237275">
      <w:pPr>
        <w:pStyle w:val="Laad2"/>
        <w:ind w:left="709" w:hanging="709"/>
      </w:pPr>
      <w:r w:rsidRPr="00686755">
        <w:t>Lepingu üldtingimused</w:t>
      </w:r>
    </w:p>
    <w:p w14:paraId="1C202993" w14:textId="77777777" w:rsidR="00DA350E" w:rsidRPr="00686755" w:rsidRDefault="00326E8C" w:rsidP="00237275">
      <w:pPr>
        <w:pStyle w:val="Laad3"/>
        <w:ind w:left="709" w:hanging="709"/>
      </w:pPr>
      <w:r w:rsidRPr="00686755">
        <w:t>Lepingu dokumendid koosnevad Lepingust ja Lepingu lisadest.</w:t>
      </w:r>
    </w:p>
    <w:p w14:paraId="18E79BFC" w14:textId="77777777" w:rsidR="00326E8C" w:rsidRPr="00BE30D5" w:rsidRDefault="00326E8C" w:rsidP="00237275">
      <w:pPr>
        <w:pStyle w:val="Laad3"/>
        <w:ind w:left="709" w:hanging="709"/>
      </w:pPr>
      <w:r w:rsidRPr="00BE30D5">
        <w:t>Lepingul on selle sõlmimise hetkel järgmised lisad:</w:t>
      </w:r>
    </w:p>
    <w:p w14:paraId="0857D324" w14:textId="77777777" w:rsidR="00CD7169" w:rsidRPr="00BE30D5" w:rsidRDefault="00F95C98" w:rsidP="00237275">
      <w:pPr>
        <w:pStyle w:val="Laad4"/>
      </w:pPr>
      <w:r w:rsidRPr="00BE30D5">
        <w:t>L</w:t>
      </w:r>
      <w:r w:rsidR="004E5F71" w:rsidRPr="00BE30D5">
        <w:t>isa 1 –</w:t>
      </w:r>
      <w:r w:rsidR="000577EC" w:rsidRPr="00BE30D5">
        <w:t xml:space="preserve"> T</w:t>
      </w:r>
      <w:r w:rsidR="00F4735A" w:rsidRPr="00BE30D5">
        <w:t>ehniline kirjeldus</w:t>
      </w:r>
      <w:r w:rsidR="00CD7169" w:rsidRPr="00BE30D5">
        <w:t>;</w:t>
      </w:r>
    </w:p>
    <w:p w14:paraId="2C4BAF39" w14:textId="49EE34C9" w:rsidR="006D7856" w:rsidRPr="00BE30D5" w:rsidRDefault="00F95C98" w:rsidP="00237275">
      <w:pPr>
        <w:pStyle w:val="Laad4"/>
      </w:pPr>
      <w:r w:rsidRPr="00BE30D5">
        <w:t>L</w:t>
      </w:r>
      <w:r w:rsidR="00CD7169" w:rsidRPr="00BE30D5">
        <w:t>isa 2</w:t>
      </w:r>
      <w:r w:rsidR="00B4166E" w:rsidRPr="00BE30D5">
        <w:t xml:space="preserve"> – </w:t>
      </w:r>
      <w:r w:rsidR="00BC416F">
        <w:t>Täitja</w:t>
      </w:r>
      <w:r w:rsidR="00B25845">
        <w:t xml:space="preserve"> poolt esitatud hinnapakkumus.</w:t>
      </w:r>
    </w:p>
    <w:p w14:paraId="52B59D33" w14:textId="77777777" w:rsidR="00DA350E" w:rsidRDefault="00DA350E" w:rsidP="00237275">
      <w:pPr>
        <w:pStyle w:val="Laad3"/>
        <w:ind w:left="709" w:hanging="709"/>
      </w:pPr>
      <w:r w:rsidRPr="00686755">
        <w:t>Pooled juhinduvad Lepingu täitmisel</w:t>
      </w:r>
      <w:r w:rsidR="007D3478" w:rsidRPr="00686755">
        <w:rPr>
          <w:color w:val="FF0000"/>
        </w:rPr>
        <w:t xml:space="preserve"> </w:t>
      </w:r>
      <w:r w:rsidR="00326E8C" w:rsidRPr="00686755">
        <w:t xml:space="preserve">lisaks Lepingule </w:t>
      </w:r>
      <w:r w:rsidR="000A4A3F" w:rsidRPr="00686755">
        <w:t xml:space="preserve">ja selle lisadele </w:t>
      </w:r>
      <w:r w:rsidR="00326E8C" w:rsidRPr="00686755">
        <w:t xml:space="preserve">ka </w:t>
      </w:r>
      <w:r w:rsidR="000A4A3F" w:rsidRPr="00686755">
        <w:t>Eesti Vabariigis kehtivatest eeskirjadest ja standarditest ning</w:t>
      </w:r>
      <w:r w:rsidR="00DA1E22" w:rsidRPr="00686755">
        <w:t xml:space="preserve"> vajadusel</w:t>
      </w:r>
      <w:r w:rsidR="000A4A3F" w:rsidRPr="00686755">
        <w:t xml:space="preserve"> muudest </w:t>
      </w:r>
      <w:r w:rsidR="00ED2A60" w:rsidRPr="00686755">
        <w:t>vastava valdkonna</w:t>
      </w:r>
      <w:r w:rsidR="000A4A3F" w:rsidRPr="00686755">
        <w:t xml:space="preserve"> tehnilistest dokumentidest</w:t>
      </w:r>
      <w:r w:rsidR="00F4735A" w:rsidRPr="00686755">
        <w:t>.</w:t>
      </w:r>
    </w:p>
    <w:p w14:paraId="1C5C9D3F" w14:textId="41880285" w:rsidR="002D726A" w:rsidRPr="00AA6D3D" w:rsidRDefault="002D726A" w:rsidP="00237275">
      <w:pPr>
        <w:pStyle w:val="Laad3"/>
        <w:ind w:left="709" w:hanging="709"/>
      </w:pPr>
      <w:r w:rsidRPr="00AA6D3D">
        <w:t>Leping on sõlmitud avatud menetlusega riigihanke „</w:t>
      </w:r>
      <w:r w:rsidR="00AA6D3D" w:rsidRPr="00AA6D3D">
        <w:t>Riiklik registreerimismärk</w:t>
      </w:r>
      <w:r w:rsidRPr="00AA6D3D">
        <w:t xml:space="preserve">“ (viitenumber </w:t>
      </w:r>
      <w:r w:rsidR="00AA6D3D" w:rsidRPr="00AA6D3D">
        <w:rPr>
          <w:rStyle w:val="ng-binding"/>
        </w:rPr>
        <w:t>204620</w:t>
      </w:r>
      <w:r w:rsidRPr="00AA6D3D">
        <w:t>) tulemusena.</w:t>
      </w:r>
    </w:p>
    <w:p w14:paraId="28094D0F" w14:textId="77777777" w:rsidR="009D0E8C" w:rsidRPr="00686755" w:rsidRDefault="009D0E8C" w:rsidP="00237275">
      <w:pPr>
        <w:pStyle w:val="Laad3"/>
        <w:ind w:left="709" w:hanging="709"/>
      </w:pPr>
      <w:r w:rsidRPr="00686755">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07DE03C2" w14:textId="77777777" w:rsidR="009D0E8C" w:rsidRDefault="009D0E8C" w:rsidP="00237275">
      <w:pPr>
        <w:pStyle w:val="Laad3"/>
        <w:ind w:left="709" w:hanging="709"/>
      </w:pPr>
      <w:r w:rsidRPr="00686755">
        <w:t>Lepingu täitmise keel on eesti keel.</w:t>
      </w:r>
    </w:p>
    <w:p w14:paraId="6B42CBA4" w14:textId="341AACCC" w:rsidR="00BC416F" w:rsidRPr="00686755" w:rsidRDefault="00BC416F" w:rsidP="00237275">
      <w:pPr>
        <w:pStyle w:val="Laad3"/>
        <w:ind w:left="709" w:hanging="709"/>
        <w:rPr>
          <w:b/>
        </w:rPr>
      </w:pPr>
      <w:r>
        <w:t>T</w:t>
      </w:r>
      <w:r w:rsidRPr="00906876">
        <w:t>ehnili</w:t>
      </w:r>
      <w:r>
        <w:t>ne kirjeldus</w:t>
      </w:r>
      <w:r w:rsidRPr="00906876">
        <w:t xml:space="preserve"> </w:t>
      </w:r>
      <w:r>
        <w:t>on ära toodud Lepingu Lisas 1. Kauba maksumus</w:t>
      </w:r>
      <w:r w:rsidR="000C0530">
        <w:t xml:space="preserve"> </w:t>
      </w:r>
      <w:r>
        <w:t xml:space="preserve">ja eelduslikud </w:t>
      </w:r>
      <w:r w:rsidRPr="00906876">
        <w:t xml:space="preserve">kogused </w:t>
      </w:r>
      <w:r>
        <w:t>on ära toodud Lepingu L</w:t>
      </w:r>
      <w:r w:rsidRPr="00906876">
        <w:t>isas 2.</w:t>
      </w:r>
      <w:r>
        <w:t xml:space="preserve"> </w:t>
      </w:r>
    </w:p>
    <w:p w14:paraId="7C8B4C2F" w14:textId="77777777" w:rsidR="00BC416F" w:rsidRPr="00686755" w:rsidRDefault="00BC416F" w:rsidP="00BC416F">
      <w:pPr>
        <w:pStyle w:val="Laad3"/>
        <w:numPr>
          <w:ilvl w:val="0"/>
          <w:numId w:val="0"/>
        </w:numPr>
        <w:ind w:left="567"/>
      </w:pPr>
    </w:p>
    <w:p w14:paraId="06F69FCA" w14:textId="71F158CF" w:rsidR="00F4735A" w:rsidRPr="00686755" w:rsidRDefault="00BE30D5" w:rsidP="00237275">
      <w:pPr>
        <w:pStyle w:val="Laad2"/>
        <w:tabs>
          <w:tab w:val="clear" w:pos="709"/>
        </w:tabs>
        <w:ind w:left="709" w:hanging="709"/>
      </w:pPr>
      <w:r>
        <w:t xml:space="preserve">Tähtajad, </w:t>
      </w:r>
      <w:r w:rsidR="00A14D4C">
        <w:t xml:space="preserve">Kauba tellimine, </w:t>
      </w:r>
      <w:r w:rsidR="00613258" w:rsidRPr="00686755">
        <w:t>Kauba valduse üleandmine ja omandi üleminek</w:t>
      </w:r>
    </w:p>
    <w:p w14:paraId="118519D8" w14:textId="3CEB25D7" w:rsidR="009633C1" w:rsidRPr="007A622B" w:rsidRDefault="009633C1" w:rsidP="00FD5AB7">
      <w:pPr>
        <w:pStyle w:val="Laad3"/>
        <w:ind w:left="709" w:hanging="709"/>
      </w:pPr>
      <w:bookmarkStart w:id="1" w:name="_Hlk536521893"/>
      <w:r w:rsidRPr="007A622B">
        <w:t>Lepingu täitmise periood on 36 kuud alates 26.07.2019. a eeldusel, et leping sõlmitakse hiljemalt 27.05.2019</w:t>
      </w:r>
      <w:r w:rsidR="00F67F22" w:rsidRPr="007A622B">
        <w:t>. a</w:t>
      </w:r>
      <w:r w:rsidRPr="007A622B">
        <w:t>. Kui Tellijast sõltuvatest või sõltumatustest asjaoludest tulenevalt ei ole Lepingut sõlmitud hiljemalt 27.0</w:t>
      </w:r>
      <w:r w:rsidR="001A10EE" w:rsidRPr="007A622B">
        <w:t>5</w:t>
      </w:r>
      <w:r w:rsidRPr="007A622B">
        <w:t>.2019</w:t>
      </w:r>
      <w:r w:rsidR="00F67F22" w:rsidRPr="007A622B">
        <w:t>. a</w:t>
      </w:r>
      <w:r w:rsidRPr="007A622B">
        <w:t>, siis algab lepingu täitmise periood nende päevade võrra hiljem, mille võrra lepingu sõlmimine edasi lükkub.</w:t>
      </w:r>
    </w:p>
    <w:p w14:paraId="03AA0D9B" w14:textId="0F2820F5" w:rsidR="00906876" w:rsidRDefault="00BE30D5" w:rsidP="00FD5AB7">
      <w:pPr>
        <w:pStyle w:val="Laad3"/>
        <w:ind w:left="709" w:hanging="709"/>
      </w:pPr>
      <w:r w:rsidRPr="0032641F">
        <w:t xml:space="preserve">Kauba tellimiseks esitab </w:t>
      </w:r>
      <w:r w:rsidR="00BC416F" w:rsidRPr="0032641F">
        <w:t>Hankija</w:t>
      </w:r>
      <w:r w:rsidRPr="0032641F">
        <w:t xml:space="preserve"> kontaktisik </w:t>
      </w:r>
      <w:r w:rsidR="00BC416F" w:rsidRPr="0032641F">
        <w:t>Täitja</w:t>
      </w:r>
      <w:r w:rsidRPr="0032641F">
        <w:t>le</w:t>
      </w:r>
      <w:r w:rsidR="00DF0BED">
        <w:t xml:space="preserve"> kas</w:t>
      </w:r>
      <w:r w:rsidRPr="0032641F">
        <w:t xml:space="preserve"> e-posti </w:t>
      </w:r>
      <w:r w:rsidR="007A7A93" w:rsidRPr="0032641F">
        <w:t xml:space="preserve">või elektroonilise andmevahetuskanali </w:t>
      </w:r>
      <w:r w:rsidRPr="0032641F">
        <w:t>teel</w:t>
      </w:r>
      <w:r w:rsidR="00730BF2">
        <w:t xml:space="preserve"> (</w:t>
      </w:r>
      <w:r w:rsidR="00B03AFD">
        <w:t>Hankija</w:t>
      </w:r>
      <w:r w:rsidR="00730BF2">
        <w:t xml:space="preserve"> e-teenindus keskkonnas)</w:t>
      </w:r>
      <w:r w:rsidRPr="0032641F">
        <w:t xml:space="preserve"> tellimuse</w:t>
      </w:r>
      <w:r w:rsidRPr="00730BF2">
        <w:t xml:space="preserve">, nimetades </w:t>
      </w:r>
      <w:r w:rsidR="00041F02" w:rsidRPr="00730BF2">
        <w:t xml:space="preserve">ära </w:t>
      </w:r>
      <w:r w:rsidRPr="00730BF2">
        <w:t>tellitava Kauba koguse</w:t>
      </w:r>
      <w:r w:rsidR="003F026A" w:rsidRPr="00730BF2">
        <w:t xml:space="preserve">d </w:t>
      </w:r>
      <w:r w:rsidR="0030745F" w:rsidRPr="00730BF2">
        <w:t xml:space="preserve">Lisas </w:t>
      </w:r>
      <w:r w:rsidR="003F026A" w:rsidRPr="00730BF2">
        <w:t>1 nimetatud registreerimis</w:t>
      </w:r>
      <w:r w:rsidR="0032641F" w:rsidRPr="00730BF2">
        <w:t>mär</w:t>
      </w:r>
      <w:r w:rsidR="0030745F" w:rsidRPr="00730BF2">
        <w:t>gi tüüpide</w:t>
      </w:r>
      <w:r w:rsidR="003F026A" w:rsidRPr="00730BF2">
        <w:t xml:space="preserve"> kaupa</w:t>
      </w:r>
      <w:r w:rsidR="0030745F" w:rsidRPr="00730BF2">
        <w:t xml:space="preserve"> ja tarnekohad</w:t>
      </w:r>
      <w:r w:rsidRPr="00730BF2">
        <w:t xml:space="preserve">. </w:t>
      </w:r>
      <w:r w:rsidR="00B03AFD">
        <w:t>Hankija e-teenindus keskkonnale juurdepääsu tagab Hankija ja Täitja peab olema võimeline tellimust vastu võtma läbi Hankija e-teenindus keskkonna.</w:t>
      </w:r>
    </w:p>
    <w:p w14:paraId="26D067CB" w14:textId="22F409F7" w:rsidR="00F90B04" w:rsidRPr="0037467C" w:rsidRDefault="00F90B04" w:rsidP="00FD5AB7">
      <w:pPr>
        <w:pStyle w:val="Laad3"/>
        <w:ind w:left="709" w:hanging="709"/>
      </w:pPr>
      <w:r w:rsidRPr="0037467C">
        <w:t xml:space="preserve">Täitja kohustub tagama registreerimismärkide valmistamise jõudlusega vähemalt 900 tk tööpäevas, </w:t>
      </w:r>
      <w:r w:rsidRPr="00BA6A04">
        <w:t xml:space="preserve">vastavalt </w:t>
      </w:r>
      <w:r w:rsidR="00DD79E1" w:rsidRPr="00BA6A04">
        <w:t>Hankija</w:t>
      </w:r>
      <w:r w:rsidRPr="00BA6A04">
        <w:t xml:space="preserve"> tellimusele, ning pakendama ja toimetama need tellimuses märgitud kohta tellimuses märgitud ajaks või andma üle Hankija partnerile</w:t>
      </w:r>
      <w:r w:rsidR="00DD79E1" w:rsidRPr="00BA6A04">
        <w:t xml:space="preserve"> (nt postiteenuse osutaja).</w:t>
      </w:r>
    </w:p>
    <w:p w14:paraId="0519A677" w14:textId="2A662C35" w:rsidR="006C3478" w:rsidRPr="009303A9" w:rsidRDefault="00BC416F" w:rsidP="006C3478">
      <w:pPr>
        <w:pStyle w:val="Laad3"/>
        <w:ind w:left="709" w:hanging="709"/>
      </w:pPr>
      <w:bookmarkStart w:id="2" w:name="_Hlk536454485"/>
      <w:bookmarkEnd w:id="1"/>
      <w:r w:rsidRPr="006C3478">
        <w:lastRenderedPageBreak/>
        <w:t>Täitja</w:t>
      </w:r>
      <w:r w:rsidR="00BE30D5" w:rsidRPr="006C3478">
        <w:t xml:space="preserve"> tarnib tellitud</w:t>
      </w:r>
      <w:r w:rsidR="00906876" w:rsidRPr="006C3478">
        <w:t xml:space="preserve"> </w:t>
      </w:r>
      <w:r w:rsidR="00BE30D5" w:rsidRPr="006C3478">
        <w:t xml:space="preserve">Kauba omal kulul </w:t>
      </w:r>
      <w:r w:rsidR="00906876" w:rsidRPr="006C3478">
        <w:t xml:space="preserve">ja annab </w:t>
      </w:r>
      <w:r w:rsidRPr="006C3478">
        <w:t>Hankija</w:t>
      </w:r>
      <w:r w:rsidR="00906876" w:rsidRPr="006C3478">
        <w:t xml:space="preserve">le üle </w:t>
      </w:r>
      <w:r w:rsidRPr="006C3478">
        <w:t>Hankija</w:t>
      </w:r>
      <w:r w:rsidR="00906876" w:rsidRPr="006C3478">
        <w:t xml:space="preserve"> asukohas </w:t>
      </w:r>
      <w:r w:rsidR="00DD79E1" w:rsidRPr="006C3478">
        <w:t>Heli tn 6</w:t>
      </w:r>
      <w:r w:rsidR="006C3478">
        <w:t>,</w:t>
      </w:r>
      <w:r w:rsidR="00DD79E1" w:rsidRPr="006C3478">
        <w:t xml:space="preserve"> </w:t>
      </w:r>
      <w:r w:rsidR="00906876" w:rsidRPr="006C3478">
        <w:t>Tallinnas</w:t>
      </w:r>
      <w:r w:rsidR="00DD79E1" w:rsidRPr="006C3478">
        <w:t xml:space="preserve"> või </w:t>
      </w:r>
      <w:r w:rsidR="006C3478" w:rsidRPr="006C3478">
        <w:t xml:space="preserve">annab </w:t>
      </w:r>
      <w:r w:rsidR="00DD79E1" w:rsidRPr="006C3478">
        <w:t>Hankija partnerile</w:t>
      </w:r>
      <w:r w:rsidR="006C3478" w:rsidRPr="006C3478">
        <w:t xml:space="preserve"> üle</w:t>
      </w:r>
      <w:r w:rsidR="00906876" w:rsidRPr="006C3478">
        <w:t xml:space="preserve">, </w:t>
      </w:r>
      <w:r w:rsidR="006C3478" w:rsidRPr="006C3478">
        <w:t>hiljemalt kahe</w:t>
      </w:r>
      <w:r w:rsidR="00906876" w:rsidRPr="006C3478">
        <w:t xml:space="preserve"> </w:t>
      </w:r>
      <w:r w:rsidR="006C3478" w:rsidRPr="006C3478">
        <w:t>töö</w:t>
      </w:r>
      <w:r w:rsidR="00BE30D5" w:rsidRPr="006C3478">
        <w:t>päeva jooksul</w:t>
      </w:r>
      <w:r w:rsidR="006C3478" w:rsidRPr="006C3478">
        <w:t>, teistes Hankija asukohtades (teenindusbürood, mis on nimetatud Lisas 1)</w:t>
      </w:r>
      <w:r w:rsidR="00BE30D5" w:rsidRPr="006C3478">
        <w:t xml:space="preserve"> </w:t>
      </w:r>
      <w:r w:rsidR="006C3478" w:rsidRPr="006C3478">
        <w:t xml:space="preserve">hiljemalt viie tööpäeva jooksul </w:t>
      </w:r>
      <w:r w:rsidR="00BE30D5" w:rsidRPr="006C3478">
        <w:t xml:space="preserve">alates </w:t>
      </w:r>
      <w:r w:rsidRPr="006C3478">
        <w:t>Hankija</w:t>
      </w:r>
      <w:r w:rsidR="00041F02" w:rsidRPr="006C3478">
        <w:t xml:space="preserve"> poolt </w:t>
      </w:r>
      <w:r w:rsidR="00BE30D5" w:rsidRPr="006C3478">
        <w:t>tellimuse esitamise päevast</w:t>
      </w:r>
      <w:r w:rsidR="006C3478" w:rsidRPr="006C3478">
        <w:t xml:space="preserve">. Kiirtellimus </w:t>
      </w:r>
      <w:r w:rsidR="006C3478" w:rsidRPr="00DF0BED">
        <w:t xml:space="preserve">(orienteeruv kogus kolmeks aastaks ~ </w:t>
      </w:r>
      <w:r w:rsidR="00DF0BED" w:rsidRPr="00DF0BED">
        <w:t>3</w:t>
      </w:r>
      <w:r w:rsidR="006C3478" w:rsidRPr="00DF0BED">
        <w:t xml:space="preserve">000 registreerimismärki) </w:t>
      </w:r>
      <w:r w:rsidR="006C3478" w:rsidRPr="006C3478">
        <w:t xml:space="preserve">peab olema täidetud ja </w:t>
      </w:r>
      <w:r w:rsidR="006C3478">
        <w:t>antud</w:t>
      </w:r>
      <w:r w:rsidR="006C3478" w:rsidRPr="006C3478">
        <w:t xml:space="preserve"> Hankijale </w:t>
      </w:r>
      <w:r w:rsidR="006C3478">
        <w:t>üle Hankija asukohas</w:t>
      </w:r>
      <w:r w:rsidR="006C3478" w:rsidRPr="006C3478">
        <w:t xml:space="preserve"> Heli tn 6, Tallinn</w:t>
      </w:r>
      <w:r w:rsidR="006C3478">
        <w:t>as</w:t>
      </w:r>
      <w:r w:rsidR="00906185">
        <w:t xml:space="preserve"> hiljemalt </w:t>
      </w:r>
      <w:r w:rsidR="006C3478" w:rsidRPr="006C3478">
        <w:t xml:space="preserve">24 (kahekümne nelja) tunni jooksul (v.a puhkepäevade ja riiklike pühade ajal, mil kiirtellimust ei pea </w:t>
      </w:r>
      <w:r w:rsidR="006C3478" w:rsidRPr="009303A9">
        <w:t>täitma)</w:t>
      </w:r>
      <w:r w:rsidR="00906185" w:rsidRPr="009303A9">
        <w:t>.</w:t>
      </w:r>
    </w:p>
    <w:p w14:paraId="2CBAB2DD" w14:textId="0802D704" w:rsidR="0037467C" w:rsidRPr="009303A9" w:rsidRDefault="0037467C" w:rsidP="0037467C">
      <w:pPr>
        <w:pStyle w:val="Laad3"/>
        <w:ind w:left="709" w:hanging="709"/>
      </w:pPr>
      <w:r w:rsidRPr="009303A9">
        <w:t xml:space="preserve">Kauba igakordsel üleandmisel esitab Täitja Hankijale Täitja allkirjastatud saatelehe, millel on ära toodud </w:t>
      </w:r>
      <w:r w:rsidR="00FC2F8F">
        <w:t xml:space="preserve">üleandmise </w:t>
      </w:r>
      <w:r w:rsidRPr="009303A9">
        <w:t>kuupäev, üleantavate registreerimismärkide täpsed kogused tüüpide kaupa ja vastavad registreerimisnumbrid või nende vahemikud.</w:t>
      </w:r>
    </w:p>
    <w:bookmarkEnd w:id="2"/>
    <w:p w14:paraId="6A7DAA75" w14:textId="0E45DC6C" w:rsidR="00462B91" w:rsidRPr="00795DF0" w:rsidRDefault="00BC416F" w:rsidP="00237275">
      <w:pPr>
        <w:pStyle w:val="Laad3"/>
        <w:ind w:left="709" w:hanging="709"/>
      </w:pPr>
      <w:r w:rsidRPr="008B08CC">
        <w:t>Hankija</w:t>
      </w:r>
      <w:r w:rsidR="00462B91" w:rsidRPr="008B08CC">
        <w:t xml:space="preserve">l </w:t>
      </w:r>
      <w:r w:rsidR="00E279E5">
        <w:t xml:space="preserve">on </w:t>
      </w:r>
      <w:r w:rsidR="00462B91" w:rsidRPr="008B08CC">
        <w:t xml:space="preserve">õigus </w:t>
      </w:r>
      <w:r w:rsidR="00906185" w:rsidRPr="008B08CC">
        <w:t>3</w:t>
      </w:r>
      <w:r w:rsidR="00462B91" w:rsidRPr="008B08CC">
        <w:t xml:space="preserve"> tööpäeva</w:t>
      </w:r>
      <w:r w:rsidR="00462B91" w:rsidRPr="00906185">
        <w:t xml:space="preserve"> jooksul</w:t>
      </w:r>
      <w:r w:rsidR="00E279E5">
        <w:t xml:space="preserve"> pärast Kauba ning saatelehe saamist</w:t>
      </w:r>
      <w:r w:rsidR="00215AF1" w:rsidRPr="00795DF0">
        <w:t xml:space="preserve"> </w:t>
      </w:r>
      <w:r w:rsidR="00462B91" w:rsidRPr="00795DF0">
        <w:t>kontrollida Kauba seisukorda</w:t>
      </w:r>
      <w:r w:rsidR="004F554E" w:rsidRPr="00795DF0">
        <w:t>, kogus</w:t>
      </w:r>
      <w:r w:rsidR="005B30B5">
        <w:t>t</w:t>
      </w:r>
      <w:r w:rsidR="00462B91" w:rsidRPr="00795DF0">
        <w:t xml:space="preserve"> ja kvaliteeti ning veenduda </w:t>
      </w:r>
      <w:r w:rsidR="005B30B5">
        <w:t>selle</w:t>
      </w:r>
      <w:r w:rsidR="00462B91" w:rsidRPr="00795DF0">
        <w:t xml:space="preserve"> v</w:t>
      </w:r>
      <w:r w:rsidR="00215AF1" w:rsidRPr="00795DF0">
        <w:t>astavuses Lepingu dokumentidele.</w:t>
      </w:r>
    </w:p>
    <w:p w14:paraId="720141A3" w14:textId="043F3790" w:rsidR="0046612E" w:rsidRPr="00E279E5" w:rsidRDefault="00462B91" w:rsidP="00237275">
      <w:pPr>
        <w:pStyle w:val="Laad3"/>
        <w:ind w:left="709" w:hanging="709"/>
      </w:pPr>
      <w:r w:rsidRPr="00E279E5">
        <w:t xml:space="preserve">Kui </w:t>
      </w:r>
      <w:r w:rsidR="00BC416F" w:rsidRPr="00E279E5">
        <w:t>Hankija</w:t>
      </w:r>
      <w:r w:rsidRPr="00E279E5">
        <w:t xml:space="preserve"> on tuvastanud, et Kaup ei vasta Lepingu dokumentides kirjeldatud tingimustele</w:t>
      </w:r>
      <w:r w:rsidR="00215AF1" w:rsidRPr="00E279E5">
        <w:t xml:space="preserve">, </w:t>
      </w:r>
      <w:r w:rsidR="00E03BCD" w:rsidRPr="00E279E5">
        <w:t xml:space="preserve">esinevad </w:t>
      </w:r>
      <w:r w:rsidR="00215AF1" w:rsidRPr="00E279E5">
        <w:t xml:space="preserve">erinevused tellitud Kauba komplektsusest või kogusest,  </w:t>
      </w:r>
      <w:r w:rsidR="004F554E" w:rsidRPr="00E279E5">
        <w:t>Kau</w:t>
      </w:r>
      <w:r w:rsidR="003E5AD6" w:rsidRPr="00E279E5">
        <w:t>p</w:t>
      </w:r>
      <w:r w:rsidR="004F554E" w:rsidRPr="00E279E5">
        <w:t xml:space="preserve"> </w:t>
      </w:r>
      <w:r w:rsidR="003E5AD6" w:rsidRPr="00E279E5">
        <w:t xml:space="preserve">on </w:t>
      </w:r>
      <w:r w:rsidR="00215AF1" w:rsidRPr="00E279E5">
        <w:t>mittekvaliteet</w:t>
      </w:r>
      <w:r w:rsidR="003E5AD6" w:rsidRPr="00E279E5">
        <w:t>ne</w:t>
      </w:r>
      <w:r w:rsidR="00215AF1" w:rsidRPr="00E279E5">
        <w:t xml:space="preserve"> või </w:t>
      </w:r>
      <w:r w:rsidR="003E5AD6" w:rsidRPr="00E279E5">
        <w:t>erineb</w:t>
      </w:r>
      <w:r w:rsidR="00215AF1" w:rsidRPr="00E279E5">
        <w:t xml:space="preserve"> </w:t>
      </w:r>
      <w:r w:rsidR="003E5AD6" w:rsidRPr="00E279E5">
        <w:t>muul viisil Lepingust</w:t>
      </w:r>
      <w:r w:rsidR="00E279E5" w:rsidRPr="00E279E5">
        <w:t>,</w:t>
      </w:r>
      <w:r w:rsidRPr="00E279E5">
        <w:t xml:space="preserve"> esitab </w:t>
      </w:r>
      <w:r w:rsidR="00BC416F" w:rsidRPr="00E279E5">
        <w:t>Hankija</w:t>
      </w:r>
      <w:r w:rsidRPr="00E279E5">
        <w:t xml:space="preserve"> </w:t>
      </w:r>
      <w:r w:rsidR="00BC416F" w:rsidRPr="00E279E5">
        <w:t>Täitja</w:t>
      </w:r>
      <w:r w:rsidRPr="00E279E5">
        <w:t xml:space="preserve">le </w:t>
      </w:r>
      <w:r w:rsidR="00D40BEC" w:rsidRPr="00E279E5">
        <w:t xml:space="preserve">vastavasisulise </w:t>
      </w:r>
      <w:r w:rsidRPr="00E279E5">
        <w:t>avalduse.</w:t>
      </w:r>
      <w:r w:rsidR="00AD09B6" w:rsidRPr="00E279E5">
        <w:t xml:space="preserve"> </w:t>
      </w:r>
      <w:r w:rsidR="00BC416F" w:rsidRPr="00E279E5">
        <w:t>Hankija</w:t>
      </w:r>
      <w:r w:rsidR="00AD09B6" w:rsidRPr="00E279E5">
        <w:t xml:space="preserve">l on õigus kuni puuduste likvideerimiseni </w:t>
      </w:r>
      <w:r w:rsidR="00BC416F" w:rsidRPr="00E279E5">
        <w:t>Täitja</w:t>
      </w:r>
      <w:r w:rsidR="00AD09B6" w:rsidRPr="00E279E5">
        <w:t xml:space="preserve"> poolt, keelduda Kauba eest maksmisest.</w:t>
      </w:r>
      <w:r w:rsidR="00215AF1" w:rsidRPr="00E279E5">
        <w:t xml:space="preserve"> </w:t>
      </w:r>
      <w:r w:rsidR="0046612E" w:rsidRPr="00E279E5">
        <w:t xml:space="preserve">Lahkarvamuste  korral  võivad  Pooled  kasutada  sõltumatut eksperti. Ekspertiisi kulud </w:t>
      </w:r>
      <w:r w:rsidR="003E5AD6" w:rsidRPr="00E279E5">
        <w:t>kannab</w:t>
      </w:r>
      <w:r w:rsidR="0046612E" w:rsidRPr="00E279E5">
        <w:t xml:space="preserve"> selle tellija</w:t>
      </w:r>
      <w:r w:rsidR="005B30B5" w:rsidRPr="00E279E5">
        <w:t>,</w:t>
      </w:r>
      <w:r w:rsidR="0046612E" w:rsidRPr="00E279E5">
        <w:t xml:space="preserve"> </w:t>
      </w:r>
      <w:r w:rsidR="005B30B5" w:rsidRPr="00E279E5">
        <w:t>e</w:t>
      </w:r>
      <w:r w:rsidR="0046612E" w:rsidRPr="00E279E5">
        <w:t xml:space="preserve">kspertiisi tulemuste selgumisel </w:t>
      </w:r>
      <w:r w:rsidR="005B30B5" w:rsidRPr="00E279E5">
        <w:t xml:space="preserve">hüvitab </w:t>
      </w:r>
      <w:r w:rsidR="0046612E" w:rsidRPr="00E279E5">
        <w:t>ekspertiisi kulud Pool, kelle kahjuks ekspertiisi otsus tehti</w:t>
      </w:r>
      <w:r w:rsidR="005B30B5" w:rsidRPr="00E279E5">
        <w:t>, ekspertiisi esialgsele tellijale</w:t>
      </w:r>
      <w:r w:rsidR="0046612E" w:rsidRPr="00E279E5">
        <w:t>.</w:t>
      </w:r>
    </w:p>
    <w:p w14:paraId="56641E3D" w14:textId="2080A0FF" w:rsidR="005D280D" w:rsidRPr="00E279E5" w:rsidRDefault="005D280D" w:rsidP="001D6DB5">
      <w:pPr>
        <w:pStyle w:val="Laad3"/>
        <w:ind w:left="709" w:hanging="709"/>
      </w:pPr>
      <w:r w:rsidRPr="00E279E5">
        <w:t xml:space="preserve">Kui </w:t>
      </w:r>
      <w:r w:rsidR="00400394" w:rsidRPr="00E279E5">
        <w:t>Kauba</w:t>
      </w:r>
      <w:r w:rsidRPr="00E279E5">
        <w:t xml:space="preserve"> kontrollimisel selgub, et </w:t>
      </w:r>
      <w:r w:rsidR="00400394" w:rsidRPr="00E279E5">
        <w:t>Kaup ei vasta Lepingu tingimustele</w:t>
      </w:r>
      <w:r w:rsidRPr="00E279E5">
        <w:t xml:space="preserve">, loetakse, et </w:t>
      </w:r>
      <w:r w:rsidR="00400394" w:rsidRPr="00E279E5">
        <w:t>Kaup</w:t>
      </w:r>
      <w:r w:rsidRPr="00E279E5">
        <w:t xml:space="preserve"> on </w:t>
      </w:r>
      <w:r w:rsidR="00400394" w:rsidRPr="00E279E5">
        <w:t>Hankijale</w:t>
      </w:r>
      <w:r w:rsidRPr="00E279E5">
        <w:t xml:space="preserve"> tähtaegselt üle andmata.</w:t>
      </w:r>
    </w:p>
    <w:p w14:paraId="35400313" w14:textId="40B44545" w:rsidR="0046612E" w:rsidRPr="005824A4" w:rsidRDefault="0046612E" w:rsidP="00237275">
      <w:pPr>
        <w:pStyle w:val="Laad3"/>
        <w:ind w:left="709" w:hanging="709"/>
      </w:pPr>
      <w:r w:rsidRPr="005824A4">
        <w:t xml:space="preserve">Lepingu tingimustele mittevastavaks tunnistatud Kauba on </w:t>
      </w:r>
      <w:r w:rsidR="00BC416F" w:rsidRPr="005824A4">
        <w:t>Täitja</w:t>
      </w:r>
      <w:r w:rsidRPr="005824A4">
        <w:t xml:space="preserve"> kohustatud </w:t>
      </w:r>
      <w:r w:rsidR="00BC416F" w:rsidRPr="005824A4">
        <w:t>Hankija</w:t>
      </w:r>
      <w:r w:rsidRPr="005824A4">
        <w:t xml:space="preserve"> kirjalikult nõudmisel vahetama oma kulul ümber puudusteta Kauba vastu</w:t>
      </w:r>
      <w:r w:rsidR="00404160" w:rsidRPr="005824A4">
        <w:t>, parandama tasuta puudused Kauba koguses ja</w:t>
      </w:r>
      <w:r w:rsidR="00795DF0" w:rsidRPr="005824A4">
        <w:t>/või</w:t>
      </w:r>
      <w:r w:rsidR="00404160" w:rsidRPr="005824A4">
        <w:t xml:space="preserve"> kvaliteedis</w:t>
      </w:r>
      <w:r w:rsidRPr="005824A4">
        <w:t xml:space="preserve"> või teostama muid </w:t>
      </w:r>
      <w:r w:rsidR="00BC416F" w:rsidRPr="005824A4">
        <w:t>Hankija</w:t>
      </w:r>
      <w:r w:rsidRPr="005824A4">
        <w:t xml:space="preserve">ga kokkulepitud ja seaduses või Lepingus ettenähtud </w:t>
      </w:r>
      <w:r w:rsidRPr="008B08CC">
        <w:t>toiminguid</w:t>
      </w:r>
      <w:r w:rsidR="00404160" w:rsidRPr="008B08CC">
        <w:t xml:space="preserve">, </w:t>
      </w:r>
      <w:r w:rsidR="00906185" w:rsidRPr="008B08CC">
        <w:t>2</w:t>
      </w:r>
      <w:r w:rsidRPr="008B08CC">
        <w:t xml:space="preserve"> </w:t>
      </w:r>
      <w:r w:rsidR="00906185" w:rsidRPr="008B08CC">
        <w:t>töö</w:t>
      </w:r>
      <w:r w:rsidRPr="008B08CC">
        <w:t>päeva jooksul</w:t>
      </w:r>
      <w:r w:rsidRPr="005824A4">
        <w:t xml:space="preserve"> alates </w:t>
      </w:r>
      <w:r w:rsidR="00BC416F" w:rsidRPr="005824A4">
        <w:t>Hankija</w:t>
      </w:r>
      <w:r w:rsidRPr="005824A4">
        <w:t xml:space="preserve"> poolt vastava teate saamisest.</w:t>
      </w:r>
    </w:p>
    <w:p w14:paraId="12B11079" w14:textId="5DD745A4" w:rsidR="00462B91" w:rsidRPr="00BA6A04" w:rsidRDefault="00462B91" w:rsidP="00237275">
      <w:pPr>
        <w:pStyle w:val="Laad3"/>
        <w:ind w:left="709" w:hanging="709"/>
      </w:pPr>
      <w:r w:rsidRPr="00BA6A04">
        <w:t xml:space="preserve">Kauba omandiõigus läheb </w:t>
      </w:r>
      <w:r w:rsidR="00BC416F" w:rsidRPr="00BA6A04">
        <w:t>Täitja</w:t>
      </w:r>
      <w:r w:rsidRPr="00BA6A04">
        <w:t xml:space="preserve">lt </w:t>
      </w:r>
      <w:r w:rsidR="00BC416F" w:rsidRPr="00BA6A04">
        <w:t>Hankija</w:t>
      </w:r>
      <w:r w:rsidRPr="00BA6A04">
        <w:t xml:space="preserve">le üle </w:t>
      </w:r>
      <w:r w:rsidR="00BA6A04" w:rsidRPr="00BA6A04">
        <w:t>Kauba ja saatelehe Hankijale üleandmisel</w:t>
      </w:r>
      <w:r w:rsidRPr="00BA6A04">
        <w:t xml:space="preserve">. Kuni Kauba omandiõiguse üleminekuni on juhusliku hävimise ja kahjustumise riisiko </w:t>
      </w:r>
      <w:r w:rsidR="00BC416F" w:rsidRPr="00BA6A04">
        <w:t>Täitja</w:t>
      </w:r>
      <w:r w:rsidRPr="00BA6A04">
        <w:t xml:space="preserve">l. </w:t>
      </w:r>
    </w:p>
    <w:p w14:paraId="2DD1BDB6" w14:textId="77777777" w:rsidR="00F4735A" w:rsidRDefault="00F4735A" w:rsidP="00AB5D2A">
      <w:pPr>
        <w:pStyle w:val="Loendilik"/>
        <w:spacing w:after="0" w:line="240" w:lineRule="auto"/>
        <w:ind w:left="360"/>
        <w:jc w:val="both"/>
        <w:rPr>
          <w:rFonts w:ascii="Times New Roman" w:hAnsi="Times New Roman" w:cs="Times New Roman"/>
          <w:b/>
          <w:sz w:val="24"/>
          <w:szCs w:val="24"/>
        </w:rPr>
      </w:pPr>
    </w:p>
    <w:p w14:paraId="6267BB18" w14:textId="77777777" w:rsidR="00326E8C" w:rsidRPr="00686755" w:rsidRDefault="00613258" w:rsidP="00237275">
      <w:pPr>
        <w:pStyle w:val="Laad2"/>
        <w:tabs>
          <w:tab w:val="clear" w:pos="709"/>
        </w:tabs>
        <w:ind w:left="709" w:hanging="709"/>
      </w:pPr>
      <w:r w:rsidRPr="00686755">
        <w:t>Poolte õigused ja kohustused</w:t>
      </w:r>
    </w:p>
    <w:p w14:paraId="4081689A" w14:textId="77777777" w:rsidR="00DE104D" w:rsidRPr="00686755" w:rsidRDefault="00DE104D" w:rsidP="00237275">
      <w:pPr>
        <w:pStyle w:val="Laad3"/>
        <w:ind w:left="709" w:hanging="709"/>
      </w:pPr>
      <w:r w:rsidRPr="00686755">
        <w:t>Pooled kohustuvad täitma Lepingu dokumentides sätestatud tingimusi.</w:t>
      </w:r>
    </w:p>
    <w:p w14:paraId="3F96B077" w14:textId="77777777" w:rsidR="00DE104D" w:rsidRPr="00FC2F8F" w:rsidRDefault="00DE104D" w:rsidP="00237275">
      <w:pPr>
        <w:pStyle w:val="Laad3"/>
        <w:ind w:left="709" w:hanging="709"/>
      </w:pPr>
      <w:r w:rsidRPr="00686755">
        <w:t xml:space="preserve">Pooled kohustuvad teatama teineteisele viivitamatult kõikidest asjaoludest, mis võivad </w:t>
      </w:r>
      <w:r w:rsidRPr="00FC2F8F">
        <w:t>takistada Lepingu nõuetekohast täitmist. Pooled kohustuvad esitama teineteisele kogu vajaliku teabe, mis on vajalik Lepingu kohaseks täitmiseks.</w:t>
      </w:r>
    </w:p>
    <w:p w14:paraId="12FC9AE0" w14:textId="77777777" w:rsidR="0042377E" w:rsidRPr="00FC2F8F" w:rsidRDefault="00BC416F" w:rsidP="00237275">
      <w:pPr>
        <w:pStyle w:val="Laad3"/>
        <w:ind w:left="709" w:hanging="709"/>
      </w:pPr>
      <w:r w:rsidRPr="00FC2F8F">
        <w:t>Hankija</w:t>
      </w:r>
      <w:r w:rsidR="0042377E" w:rsidRPr="00FC2F8F">
        <w:t xml:space="preserve"> kohust</w:t>
      </w:r>
      <w:r w:rsidR="00DE104D" w:rsidRPr="00FC2F8F">
        <w:t xml:space="preserve">ub </w:t>
      </w:r>
      <w:r w:rsidR="0042377E" w:rsidRPr="00FC2F8F">
        <w:t>Lepingu</w:t>
      </w:r>
      <w:r w:rsidR="00DE104D" w:rsidRPr="00FC2F8F">
        <w:t xml:space="preserve"> dokumentide kohase Kauba Lepingus sätestatud tingimustel </w:t>
      </w:r>
      <w:r w:rsidR="0042377E" w:rsidRPr="00FC2F8F">
        <w:t>vastu võtma.</w:t>
      </w:r>
    </w:p>
    <w:p w14:paraId="48AF33C0" w14:textId="33AAA9A3" w:rsidR="001056D0" w:rsidRPr="00F90B04" w:rsidRDefault="00BC416F" w:rsidP="00F90B04">
      <w:pPr>
        <w:pStyle w:val="Laad3"/>
        <w:ind w:left="709" w:hanging="709"/>
      </w:pPr>
      <w:r w:rsidRPr="00FC2F8F">
        <w:t>Hankija</w:t>
      </w:r>
      <w:r w:rsidR="0042377E" w:rsidRPr="00FC2F8F">
        <w:t xml:space="preserve"> kohust</w:t>
      </w:r>
      <w:r w:rsidR="00DE104D" w:rsidRPr="00FC2F8F">
        <w:t>ub</w:t>
      </w:r>
      <w:r w:rsidR="0042377E" w:rsidRPr="001056D0">
        <w:t xml:space="preserve"> tasuma </w:t>
      </w:r>
      <w:r w:rsidR="00373506" w:rsidRPr="001056D0">
        <w:t>Kauba eest</w:t>
      </w:r>
      <w:r w:rsidR="00DE104D" w:rsidRPr="001056D0">
        <w:t xml:space="preserve"> Lepingu dokumentides sätestatud tingimustel.</w:t>
      </w:r>
    </w:p>
    <w:p w14:paraId="01AF7D80" w14:textId="14097051" w:rsidR="00CB1FB6" w:rsidRPr="005824A4" w:rsidRDefault="00CB1FB6" w:rsidP="00CB1FB6">
      <w:pPr>
        <w:pStyle w:val="Laad4"/>
      </w:pPr>
      <w:r w:rsidRPr="005824A4">
        <w:t xml:space="preserve">Täitja vastutab </w:t>
      </w:r>
      <w:r w:rsidRPr="003A3056">
        <w:t>registreerimismärkide ja transporditeenuse kvaliteedi, turvalisuse</w:t>
      </w:r>
      <w:r w:rsidRPr="005824A4">
        <w:t xml:space="preserve"> ja tähtaegadest kinnipidamise eest.</w:t>
      </w:r>
    </w:p>
    <w:p w14:paraId="28A49222" w14:textId="77777777" w:rsidR="0042377E" w:rsidRPr="00686755" w:rsidRDefault="00BC416F" w:rsidP="00237275">
      <w:pPr>
        <w:pStyle w:val="Laad3"/>
        <w:ind w:left="709" w:hanging="709"/>
      </w:pPr>
      <w:r w:rsidRPr="005824A4">
        <w:t>Täitja</w:t>
      </w:r>
      <w:r w:rsidR="00D40BEC" w:rsidRPr="005824A4">
        <w:t xml:space="preserve">l on õigus nõuda </w:t>
      </w:r>
      <w:r w:rsidRPr="005824A4">
        <w:t>Hankija</w:t>
      </w:r>
      <w:r w:rsidR="00D40BEC" w:rsidRPr="005824A4">
        <w:t>lt</w:t>
      </w:r>
      <w:r w:rsidR="00D40BEC" w:rsidRPr="00686755">
        <w:t xml:space="preserve"> viivist vastavalt Lepingu</w:t>
      </w:r>
      <w:r w:rsidR="00275C1C" w:rsidRPr="00686755">
        <w:t xml:space="preserve">le. </w:t>
      </w:r>
    </w:p>
    <w:p w14:paraId="4C86DBAC" w14:textId="77777777" w:rsidR="001853E7" w:rsidRPr="00795DF0" w:rsidRDefault="00BC416F" w:rsidP="00237275">
      <w:pPr>
        <w:pStyle w:val="Laad3"/>
        <w:ind w:left="709" w:hanging="709"/>
      </w:pPr>
      <w:r w:rsidRPr="00795DF0">
        <w:t>Hankija</w:t>
      </w:r>
      <w:r w:rsidR="00D40BEC" w:rsidRPr="00795DF0">
        <w:t xml:space="preserve">l on õigus nõuda </w:t>
      </w:r>
      <w:r w:rsidRPr="00795DF0">
        <w:t>Täitja</w:t>
      </w:r>
      <w:r w:rsidR="00D40BEC" w:rsidRPr="00795DF0">
        <w:t>lt leppetrahvi vastavalt Lepingu</w:t>
      </w:r>
      <w:r w:rsidR="00275C1C" w:rsidRPr="00795DF0">
        <w:t>le.</w:t>
      </w:r>
      <w:r w:rsidR="000C48F2" w:rsidRPr="00795DF0">
        <w:t xml:space="preserve"> </w:t>
      </w:r>
    </w:p>
    <w:p w14:paraId="792F7C7D" w14:textId="6111C526" w:rsidR="001056D0" w:rsidRDefault="00BC416F" w:rsidP="00784C3B">
      <w:pPr>
        <w:pStyle w:val="Laad3"/>
        <w:ind w:left="709" w:hanging="709"/>
      </w:pPr>
      <w:r w:rsidRPr="005824A4">
        <w:t>Täitja</w:t>
      </w:r>
      <w:r w:rsidR="000C48F2" w:rsidRPr="005824A4">
        <w:t xml:space="preserve"> kinnitab, et ta on teadlik, et Lepingus sätestatud Kauba tarnimise tähtaja täpne järgimine on </w:t>
      </w:r>
      <w:r w:rsidRPr="005824A4">
        <w:t>Hankija</w:t>
      </w:r>
      <w:r w:rsidR="000C48F2" w:rsidRPr="005824A4">
        <w:t xml:space="preserve"> jaoks väga oluline</w:t>
      </w:r>
      <w:r w:rsidR="007A7A93" w:rsidRPr="005824A4">
        <w:t>, sest registreerimis</w:t>
      </w:r>
      <w:r w:rsidR="005824A4" w:rsidRPr="005824A4">
        <w:t>märkide</w:t>
      </w:r>
      <w:r w:rsidR="007A7A93" w:rsidRPr="005824A4">
        <w:t xml:space="preserve"> väljastamine on </w:t>
      </w:r>
      <w:r w:rsidRPr="005824A4">
        <w:t>Hankija</w:t>
      </w:r>
      <w:r w:rsidR="007A7A93" w:rsidRPr="005824A4">
        <w:t xml:space="preserve"> poolt pakutav olulise tähtsusega avalik teenus.</w:t>
      </w:r>
    </w:p>
    <w:p w14:paraId="5D028543" w14:textId="059B884C" w:rsidR="00A0241C" w:rsidRPr="00820264" w:rsidRDefault="00A0241C" w:rsidP="00A0241C">
      <w:pPr>
        <w:pStyle w:val="Laad3"/>
        <w:ind w:left="709" w:hanging="709"/>
      </w:pPr>
      <w:r w:rsidRPr="00820264">
        <w:t xml:space="preserve">Täitja ei tohi täita kolmandate isikute tellimusi Eesti riiklikele </w:t>
      </w:r>
      <w:r w:rsidR="00820264">
        <w:t xml:space="preserve">sõidukite </w:t>
      </w:r>
      <w:r w:rsidRPr="00820264">
        <w:t>registreerimismärkidele.</w:t>
      </w:r>
    </w:p>
    <w:p w14:paraId="3E3037CD" w14:textId="10228E81" w:rsidR="0042377E" w:rsidRDefault="0042377E" w:rsidP="00A0241C">
      <w:pPr>
        <w:tabs>
          <w:tab w:val="left" w:pos="709"/>
        </w:tabs>
        <w:spacing w:after="0" w:line="240" w:lineRule="auto"/>
        <w:jc w:val="both"/>
        <w:rPr>
          <w:rFonts w:ascii="Times New Roman" w:hAnsi="Times New Roman" w:cs="Times New Roman"/>
          <w:sz w:val="24"/>
          <w:szCs w:val="24"/>
        </w:rPr>
      </w:pPr>
    </w:p>
    <w:p w14:paraId="18C19341" w14:textId="77777777" w:rsidR="00C8273C" w:rsidRPr="00A0241C" w:rsidRDefault="00C8273C" w:rsidP="00A0241C">
      <w:pPr>
        <w:tabs>
          <w:tab w:val="left" w:pos="709"/>
        </w:tabs>
        <w:spacing w:after="0" w:line="240" w:lineRule="auto"/>
        <w:jc w:val="both"/>
        <w:rPr>
          <w:rFonts w:ascii="Times New Roman" w:hAnsi="Times New Roman" w:cs="Times New Roman"/>
          <w:sz w:val="24"/>
          <w:szCs w:val="24"/>
        </w:rPr>
      </w:pPr>
    </w:p>
    <w:p w14:paraId="5AD978A1" w14:textId="77777777" w:rsidR="00445D6F" w:rsidRPr="00DC4F44" w:rsidRDefault="00445D6F" w:rsidP="00B54298">
      <w:pPr>
        <w:pStyle w:val="Laad2"/>
        <w:tabs>
          <w:tab w:val="clear" w:pos="709"/>
        </w:tabs>
        <w:ind w:left="709" w:hanging="709"/>
      </w:pPr>
      <w:r w:rsidRPr="00DC4F44">
        <w:lastRenderedPageBreak/>
        <w:t>Tasumine</w:t>
      </w:r>
    </w:p>
    <w:p w14:paraId="63F5AB6D" w14:textId="6C4E8176" w:rsidR="00445D6F" w:rsidRPr="00DC4F44" w:rsidRDefault="00445D6F" w:rsidP="00B54298">
      <w:pPr>
        <w:pStyle w:val="Laad3"/>
        <w:ind w:left="709" w:hanging="709"/>
      </w:pPr>
      <w:r w:rsidRPr="00DC4F44">
        <w:t xml:space="preserve">Kauba maksumus on </w:t>
      </w:r>
      <w:r w:rsidR="00C8273C" w:rsidRPr="00DC4F44">
        <w:t>1 179 040,20</w:t>
      </w:r>
      <w:r w:rsidRPr="00DC4F44">
        <w:rPr>
          <w:noProof/>
        </w:rPr>
        <w:t xml:space="preserve"> </w:t>
      </w:r>
      <w:r w:rsidRPr="00DC4F44">
        <w:t xml:space="preserve">eurot, millele lisandub käibemaks 20% summas </w:t>
      </w:r>
      <w:r w:rsidR="00C8273C" w:rsidRPr="00DC4F44">
        <w:rPr>
          <w:noProof/>
        </w:rPr>
        <w:t>235 808,04</w:t>
      </w:r>
      <w:r w:rsidRPr="00DC4F44">
        <w:t xml:space="preserve"> eurot, kokku </w:t>
      </w:r>
      <w:r w:rsidR="00C8273C" w:rsidRPr="00DC4F44">
        <w:t xml:space="preserve">1 414 848,24 </w:t>
      </w:r>
      <w:r w:rsidRPr="00DC4F44">
        <w:t>eurot (edaspidi Tasu)</w:t>
      </w:r>
      <w:r w:rsidR="004F554E" w:rsidRPr="00DC4F44">
        <w:t xml:space="preserve">, mis on </w:t>
      </w:r>
      <w:r w:rsidR="00BC416F" w:rsidRPr="00DC4F44">
        <w:t>Täitja</w:t>
      </w:r>
      <w:r w:rsidR="004F554E" w:rsidRPr="00DC4F44">
        <w:t xml:space="preserve"> poolt Lisa 2 kohases hinnapakkumuses esitatud pakkumuse maksumus kokku</w:t>
      </w:r>
      <w:r w:rsidRPr="00DC4F44">
        <w:t>.</w:t>
      </w:r>
    </w:p>
    <w:p w14:paraId="62BE66DD" w14:textId="77777777" w:rsidR="004F554E" w:rsidRPr="00B54298" w:rsidRDefault="004F554E" w:rsidP="00B54298">
      <w:pPr>
        <w:pStyle w:val="Laad3"/>
        <w:ind w:left="709" w:hanging="709"/>
      </w:pPr>
      <w:bookmarkStart w:id="3" w:name="_Hlk536452292"/>
      <w:r w:rsidRPr="00DC4F44">
        <w:t>Lepingu Lisa 2 kohases hinnapakkumuses nimetatud Kauba</w:t>
      </w:r>
      <w:r w:rsidRPr="00B54298">
        <w:t xml:space="preserve"> kogused on eelduslikud ning </w:t>
      </w:r>
      <w:r w:rsidR="00BC416F" w:rsidRPr="00B54298">
        <w:t>Hankija</w:t>
      </w:r>
      <w:r w:rsidRPr="00B54298">
        <w:t>l on õigus osta nimetatud kogus</w:t>
      </w:r>
      <w:r w:rsidR="000C48F2" w:rsidRPr="00B54298">
        <w:t>t</w:t>
      </w:r>
      <w:r w:rsidRPr="00B54298">
        <w:t xml:space="preserve">est rohkem või vähem Kaupa, millest tulenevalt võib muutuda ka ülal märgitud Tasu. </w:t>
      </w:r>
      <w:r w:rsidR="00795DF0" w:rsidRPr="00B54298">
        <w:t xml:space="preserve">Lisas 2 märgitud Kauba koguste </w:t>
      </w:r>
      <w:r w:rsidR="006372B5" w:rsidRPr="00B54298">
        <w:t>suurenemine või vähenemine</w:t>
      </w:r>
      <w:r w:rsidR="00795DF0" w:rsidRPr="00B54298">
        <w:t xml:space="preserve"> võib </w:t>
      </w:r>
      <w:r w:rsidR="00795DF0" w:rsidRPr="008B08CC">
        <w:t>toimuda kuni 30% ulatuses</w:t>
      </w:r>
      <w:r w:rsidR="00795DF0" w:rsidRPr="00B54298">
        <w:t xml:space="preserve"> esialgsetest Kauba kogustest.</w:t>
      </w:r>
    </w:p>
    <w:bookmarkEnd w:id="3"/>
    <w:p w14:paraId="02F59A77" w14:textId="59D3EFC7" w:rsidR="00B03AFD" w:rsidRPr="00125CD0" w:rsidRDefault="00A33435" w:rsidP="00B03AFD">
      <w:pPr>
        <w:pStyle w:val="Laad3"/>
        <w:ind w:left="709" w:hanging="709"/>
      </w:pPr>
      <w:r w:rsidRPr="00B54298">
        <w:t>Tasu</w:t>
      </w:r>
      <w:r w:rsidR="00445D6F" w:rsidRPr="00B54298">
        <w:t xml:space="preserve"> sisaldab kõiki </w:t>
      </w:r>
      <w:r w:rsidR="00BC416F" w:rsidRPr="00B54298">
        <w:t>Täitja</w:t>
      </w:r>
      <w:r w:rsidR="00445D6F" w:rsidRPr="00B54298">
        <w:t xml:space="preserve"> poolt tehtavaid kulutusi Lepingu täitmisega seonduvalt, sealhulgas võimalikud tolli</w:t>
      </w:r>
      <w:r w:rsidR="00445D6F" w:rsidRPr="000C0530">
        <w:t>-, impordi ja muud maksud ning lõivud, Kauba tarnimise</w:t>
      </w:r>
      <w:r w:rsidR="004F554E" w:rsidRPr="000C0530">
        <w:t>, pakendamise</w:t>
      </w:r>
      <w:r w:rsidR="00445D6F" w:rsidRPr="000C0530">
        <w:t xml:space="preserve"> kulud jms.</w:t>
      </w:r>
      <w:r w:rsidR="004F554E" w:rsidRPr="000C0530">
        <w:t xml:space="preserve"> </w:t>
      </w:r>
      <w:r w:rsidR="00BC416F" w:rsidRPr="000C0530">
        <w:t>Täitja</w:t>
      </w:r>
      <w:r w:rsidR="004F554E" w:rsidRPr="000C0530">
        <w:t xml:space="preserve"> poolt Lepingu Lisa 2 </w:t>
      </w:r>
      <w:r w:rsidR="00941F4C" w:rsidRPr="000C0530">
        <w:t xml:space="preserve">hinnapakkumuses </w:t>
      </w:r>
      <w:r w:rsidR="004F554E" w:rsidRPr="000C0530">
        <w:t xml:space="preserve">esitatud Kauba  </w:t>
      </w:r>
      <w:r w:rsidR="003E5AD6" w:rsidRPr="00125CD0">
        <w:t>ühiku</w:t>
      </w:r>
      <w:r w:rsidR="000C0530" w:rsidRPr="00125CD0">
        <w:t xml:space="preserve"> </w:t>
      </w:r>
      <w:r w:rsidR="003E5AD6" w:rsidRPr="00125CD0">
        <w:t xml:space="preserve">maksumus </w:t>
      </w:r>
      <w:r w:rsidR="004F554E" w:rsidRPr="00125CD0">
        <w:t xml:space="preserve">on </w:t>
      </w:r>
      <w:r w:rsidR="00BC416F" w:rsidRPr="00125CD0">
        <w:t>Täitja</w:t>
      </w:r>
      <w:r w:rsidR="004F554E" w:rsidRPr="00125CD0">
        <w:t>le siduv terve Lepingu perioodi jooksul.</w:t>
      </w:r>
    </w:p>
    <w:p w14:paraId="11412015" w14:textId="0D969821" w:rsidR="001D0293" w:rsidRPr="00125CD0" w:rsidRDefault="001D0293" w:rsidP="001D0293">
      <w:pPr>
        <w:pStyle w:val="Laad3"/>
        <w:ind w:left="709" w:hanging="709"/>
      </w:pPr>
      <w:r w:rsidRPr="00125CD0">
        <w:t>Hankija tasub Täitjale üks kord</w:t>
      </w:r>
      <w:r w:rsidRPr="00125CD0">
        <w:rPr>
          <w:b/>
        </w:rPr>
        <w:t xml:space="preserve"> </w:t>
      </w:r>
      <w:r w:rsidRPr="00125CD0">
        <w:t xml:space="preserve">kalendrikuus, vastavalt Hankija poolt ühes kalendrikuus vastu võetud </w:t>
      </w:r>
      <w:r w:rsidR="00125CD0" w:rsidRPr="00125CD0">
        <w:t>Kauba</w:t>
      </w:r>
      <w:r w:rsidRPr="00125CD0">
        <w:t xml:space="preserve"> arvule ja </w:t>
      </w:r>
      <w:r w:rsidR="00125CD0" w:rsidRPr="00125CD0">
        <w:t>Täitja</w:t>
      </w:r>
      <w:r w:rsidRPr="00125CD0">
        <w:t xml:space="preserve"> poolt esitatud arve alusel 20 kalendripäeva jooksul pärast arve saamist. </w:t>
      </w:r>
      <w:r w:rsidR="00125CD0" w:rsidRPr="00125CD0">
        <w:rPr>
          <w:noProof/>
          <w:color w:val="000000"/>
        </w:rPr>
        <w:t xml:space="preserve">Täitja poolt arvel esitatud maksumused peavad olema kooskõlas Lepingu Lisa 2 hinnapakkumuses </w:t>
      </w:r>
      <w:r w:rsidR="00125CD0" w:rsidRPr="00125CD0">
        <w:rPr>
          <w:noProof/>
        </w:rPr>
        <w:t>esitatud Kauba ühikhinnaga.</w:t>
      </w:r>
    </w:p>
    <w:p w14:paraId="0AAA65E5" w14:textId="043057AC" w:rsidR="000577EC" w:rsidRPr="00686755" w:rsidRDefault="00E543B0" w:rsidP="00125CD0">
      <w:pPr>
        <w:pStyle w:val="Laad3"/>
        <w:ind w:left="709" w:hanging="709"/>
      </w:pPr>
      <w:r w:rsidRPr="00686755">
        <w:t xml:space="preserve">Arve </w:t>
      </w:r>
      <w:r w:rsidR="00125CD0" w:rsidRPr="00125CD0">
        <w:t xml:space="preserve">vastu võetud Kauba </w:t>
      </w:r>
      <w:r w:rsidR="00125CD0">
        <w:t xml:space="preserve">eest </w:t>
      </w:r>
      <w:r w:rsidRPr="00686755">
        <w:t xml:space="preserve">tuleb esitada </w:t>
      </w:r>
      <w:r w:rsidR="00125CD0">
        <w:t xml:space="preserve">Kauba üleandmisele järgneva kuu esimesel nädalal </w:t>
      </w:r>
      <w:r w:rsidRPr="00686755">
        <w:t xml:space="preserve">digiarvena või </w:t>
      </w:r>
      <w:proofErr w:type="spellStart"/>
      <w:r w:rsidRPr="00686755">
        <w:t>pdf</w:t>
      </w:r>
      <w:proofErr w:type="spellEnd"/>
      <w:r w:rsidRPr="00686755">
        <w:t xml:space="preserve">. formaadis aadressile </w:t>
      </w:r>
      <w:hyperlink r:id="rId11" w:history="1">
        <w:r w:rsidR="00C00A43" w:rsidRPr="00E46662">
          <w:rPr>
            <w:rStyle w:val="Hperlink"/>
          </w:rPr>
          <w:t>maanteeamet@arved.ee</w:t>
        </w:r>
      </w:hyperlink>
      <w:r w:rsidRPr="00686755">
        <w:t xml:space="preserve">. Arvele tuleb märkida </w:t>
      </w:r>
      <w:r w:rsidR="00125CD0">
        <w:t xml:space="preserve">Hankija </w:t>
      </w:r>
      <w:r w:rsidRPr="00686755">
        <w:t>kontaktisiku nimi ja Lepingu number.</w:t>
      </w:r>
    </w:p>
    <w:p w14:paraId="4613AA6E" w14:textId="77777777" w:rsidR="00445D6F" w:rsidRPr="00686755" w:rsidRDefault="00445D6F" w:rsidP="00686755">
      <w:pPr>
        <w:pStyle w:val="Loendilik"/>
        <w:tabs>
          <w:tab w:val="left" w:pos="709"/>
        </w:tabs>
        <w:spacing w:after="0" w:line="240" w:lineRule="auto"/>
        <w:ind w:left="792"/>
        <w:jc w:val="both"/>
        <w:rPr>
          <w:rFonts w:ascii="Times New Roman" w:hAnsi="Times New Roman" w:cs="Times New Roman"/>
          <w:sz w:val="24"/>
          <w:szCs w:val="24"/>
        </w:rPr>
      </w:pPr>
    </w:p>
    <w:p w14:paraId="7B7E1491" w14:textId="77777777" w:rsidR="0042377E" w:rsidRPr="00686755" w:rsidRDefault="00613258" w:rsidP="00B54298">
      <w:pPr>
        <w:pStyle w:val="Laad2"/>
        <w:tabs>
          <w:tab w:val="clear" w:pos="709"/>
        </w:tabs>
        <w:ind w:left="709" w:hanging="709"/>
      </w:pPr>
      <w:r w:rsidRPr="00686755">
        <w:t>Poolte vastutus</w:t>
      </w:r>
    </w:p>
    <w:p w14:paraId="2EE7EEB2" w14:textId="77777777" w:rsidR="001853E7" w:rsidRPr="00686755" w:rsidRDefault="001853E7" w:rsidP="00B54298">
      <w:pPr>
        <w:pStyle w:val="Laad3"/>
        <w:ind w:left="709" w:hanging="709"/>
      </w:pPr>
      <w:r w:rsidRPr="00686755">
        <w:t>Pooled kannavad Lepinguga võetud kohustuste täitmata jätmise või mittekohase täitmise eest Lepingu dokumentides ja õigusaktides ettenähtud vastutust.</w:t>
      </w:r>
    </w:p>
    <w:p w14:paraId="12BCEB6C" w14:textId="77777777" w:rsidR="00B76642" w:rsidRPr="00686755" w:rsidRDefault="001853E7" w:rsidP="00B54298">
      <w:pPr>
        <w:pStyle w:val="Laad3"/>
        <w:ind w:left="709" w:hanging="709"/>
      </w:pPr>
      <w:r w:rsidRPr="00686755">
        <w:t xml:space="preserve">Pooled </w:t>
      </w:r>
      <w:r w:rsidR="00766ED6" w:rsidRPr="00686755">
        <w:t xml:space="preserve">on kohustatud </w:t>
      </w:r>
      <w:r w:rsidRPr="00686755">
        <w:t xml:space="preserve">teineteisele </w:t>
      </w:r>
      <w:r w:rsidR="00766ED6" w:rsidRPr="00686755">
        <w:t xml:space="preserve">hüvitama </w:t>
      </w:r>
      <w:r w:rsidR="00B76642" w:rsidRPr="00686755">
        <w:t xml:space="preserve">Lepingu mittetäitmise või mittekohase täitmisega </w:t>
      </w:r>
      <w:r w:rsidRPr="00686755">
        <w:t xml:space="preserve">tekitatud </w:t>
      </w:r>
      <w:r w:rsidR="00B76642" w:rsidRPr="00686755">
        <w:t>kahju</w:t>
      </w:r>
      <w:r w:rsidRPr="00686755">
        <w:t xml:space="preserve"> täies ulatuses</w:t>
      </w:r>
      <w:r w:rsidR="00B4154F" w:rsidRPr="00686755">
        <w:t>.</w:t>
      </w:r>
    </w:p>
    <w:p w14:paraId="74A05005" w14:textId="77777777" w:rsidR="00B76642" w:rsidRPr="00686755" w:rsidRDefault="00BC416F" w:rsidP="00B54298">
      <w:pPr>
        <w:pStyle w:val="Laad3"/>
        <w:ind w:left="709" w:hanging="709"/>
      </w:pPr>
      <w:r>
        <w:t>Täitja</w:t>
      </w:r>
      <w:r w:rsidR="001853E7" w:rsidRPr="00686755">
        <w:t xml:space="preserve">l on õigus nõuda </w:t>
      </w:r>
      <w:r>
        <w:t>Hankija</w:t>
      </w:r>
      <w:r w:rsidR="001853E7" w:rsidRPr="00686755">
        <w:t xml:space="preserve">lt viivist Lepingu hinna </w:t>
      </w:r>
      <w:r w:rsidR="00DA1E22" w:rsidRPr="00686755">
        <w:t>tasumisega viivitamise korral 0,</w:t>
      </w:r>
      <w:r w:rsidR="001853E7" w:rsidRPr="00686755">
        <w:t>2</w:t>
      </w:r>
      <w:r w:rsidR="00DA1E22" w:rsidRPr="00686755">
        <w:t>% tähtaegselt tasumata arve summast iga tasumise tähtpäeva ületanud päeva eest.</w:t>
      </w:r>
    </w:p>
    <w:p w14:paraId="452ABC16" w14:textId="1AC89BF6" w:rsidR="00485B7A" w:rsidRPr="00CB1FB6" w:rsidRDefault="00BC416F" w:rsidP="00B54298">
      <w:pPr>
        <w:pStyle w:val="Laad3"/>
        <w:ind w:left="709" w:hanging="709"/>
      </w:pPr>
      <w:r>
        <w:t>Hankija</w:t>
      </w:r>
      <w:r w:rsidR="001853E7" w:rsidRPr="00686755">
        <w:t xml:space="preserve">l on õigus nõuda </w:t>
      </w:r>
      <w:r>
        <w:t>Täitja</w:t>
      </w:r>
      <w:r w:rsidR="001853E7" w:rsidRPr="00686755">
        <w:t xml:space="preserve">lt leppetrahvi kuni </w:t>
      </w:r>
      <w:r w:rsidR="007607B4" w:rsidRPr="00686755">
        <w:t>1</w:t>
      </w:r>
      <w:r w:rsidR="001853E7" w:rsidRPr="00686755">
        <w:t xml:space="preserve">0% </w:t>
      </w:r>
      <w:r w:rsidR="00275C1C" w:rsidRPr="00686755">
        <w:t>Tasust</w:t>
      </w:r>
      <w:r w:rsidR="001853E7" w:rsidRPr="00686755">
        <w:t xml:space="preserve">, kui </w:t>
      </w:r>
      <w:r>
        <w:t>Täitja</w:t>
      </w:r>
      <w:r w:rsidR="00485B7A" w:rsidRPr="00686755">
        <w:t xml:space="preserve"> oluliselt rikub Lepingust tulenevat kohustust. Oluliseks rikkumiseks loevad Pooled muuhulgas </w:t>
      </w:r>
      <w:r w:rsidR="008D55EE" w:rsidRPr="00686755">
        <w:t>Kaubal esinevate puuduste kõrvaldamata jätmist</w:t>
      </w:r>
      <w:r w:rsidR="00BC3F14">
        <w:t>,</w:t>
      </w:r>
      <w:r w:rsidR="00485B7A" w:rsidRPr="00686755">
        <w:t xml:space="preserve"> </w:t>
      </w:r>
      <w:r w:rsidR="008D55EE" w:rsidRPr="00686755">
        <w:t xml:space="preserve">Kauba välja vahetamata </w:t>
      </w:r>
      <w:r w:rsidR="008D55EE" w:rsidRPr="00820264">
        <w:t>jätmist</w:t>
      </w:r>
      <w:r w:rsidR="00820264" w:rsidRPr="00820264">
        <w:t>.</w:t>
      </w:r>
      <w:r w:rsidR="00BC3F14" w:rsidRPr="00820264">
        <w:t xml:space="preserve"> </w:t>
      </w:r>
      <w:r w:rsidR="007537D1" w:rsidRPr="00686755">
        <w:t xml:space="preserve">Leppetrahvinõude või teate leppetrahvinõude esitamise kavatsusest peab </w:t>
      </w:r>
      <w:r>
        <w:t>Hankija</w:t>
      </w:r>
      <w:r w:rsidR="007537D1" w:rsidRPr="00686755">
        <w:t xml:space="preserve"> </w:t>
      </w:r>
      <w:r>
        <w:t>Täitja</w:t>
      </w:r>
      <w:r w:rsidR="007537D1" w:rsidRPr="00686755">
        <w:t xml:space="preserve">le esitama 6 kuu jooksul kohustuse rikkumise </w:t>
      </w:r>
      <w:r w:rsidR="007537D1" w:rsidRPr="00CB1FB6">
        <w:t>avastamisest arvates.</w:t>
      </w:r>
    </w:p>
    <w:p w14:paraId="2BF204EE" w14:textId="66D89F4C" w:rsidR="00B25845" w:rsidRPr="00CB1FB6" w:rsidRDefault="000C48F2" w:rsidP="00B54298">
      <w:pPr>
        <w:pStyle w:val="Laad3"/>
        <w:ind w:left="709" w:hanging="709"/>
      </w:pPr>
      <w:bookmarkStart w:id="4" w:name="_Hlk536521762"/>
      <w:r w:rsidRPr="00CB1FB6">
        <w:t xml:space="preserve">Juhul, kui </w:t>
      </w:r>
      <w:r w:rsidR="00BC416F" w:rsidRPr="00CB1FB6">
        <w:t>Täitja</w:t>
      </w:r>
      <w:r w:rsidRPr="00CB1FB6">
        <w:t xml:space="preserve"> ei tarni õigeaegselt </w:t>
      </w:r>
      <w:r w:rsidR="00BC416F" w:rsidRPr="00CB1FB6">
        <w:t>Hankija</w:t>
      </w:r>
      <w:r w:rsidRPr="00CB1FB6">
        <w:t xml:space="preserve"> poolt Lepingu tingimuste </w:t>
      </w:r>
      <w:r w:rsidR="00373506" w:rsidRPr="00CB1FB6">
        <w:t>kohaselt</w:t>
      </w:r>
      <w:r w:rsidRPr="00CB1FB6">
        <w:t xml:space="preserve"> tellitud Kaupa, on </w:t>
      </w:r>
      <w:r w:rsidR="00BC416F" w:rsidRPr="00CB1FB6">
        <w:t>Hankija</w:t>
      </w:r>
      <w:r w:rsidRPr="00CB1FB6">
        <w:t xml:space="preserve">l õigus nõuda </w:t>
      </w:r>
      <w:r w:rsidR="00BC416F" w:rsidRPr="00CB1FB6">
        <w:t>Täitja</w:t>
      </w:r>
      <w:r w:rsidRPr="00CB1FB6">
        <w:t xml:space="preserve">lt leppetrahvi </w:t>
      </w:r>
      <w:r w:rsidR="0037467C">
        <w:t xml:space="preserve">kuni </w:t>
      </w:r>
      <w:r w:rsidR="008B08CC">
        <w:t>5</w:t>
      </w:r>
      <w:r w:rsidRPr="00CB1FB6">
        <w:t>000 eurot iga viivituses olnud päeva eest</w:t>
      </w:r>
      <w:r w:rsidR="00B66B33" w:rsidRPr="00CB1FB6">
        <w:t>. S</w:t>
      </w:r>
      <w:r w:rsidR="00B25845" w:rsidRPr="00CB1FB6">
        <w:t>õidukite registreerimis</w:t>
      </w:r>
      <w:r w:rsidR="00CB1FB6" w:rsidRPr="00CB1FB6">
        <w:t>märkide</w:t>
      </w:r>
      <w:r w:rsidR="00B25845" w:rsidRPr="00CB1FB6">
        <w:t xml:space="preserve"> väljastamine on olulise tähtsusega Hankija poolt pakutav avalik teenus</w:t>
      </w:r>
      <w:r w:rsidR="00B66B33" w:rsidRPr="00CB1FB6">
        <w:t>, mis peab toimima katkematult, mistõttu eeldatakse Täitjalt kõrgendatud hoolsuskohustust Kauba tarnetähtaegade täitmisel</w:t>
      </w:r>
      <w:r w:rsidR="00B25845" w:rsidRPr="00CB1FB6">
        <w:t xml:space="preserve">. </w:t>
      </w:r>
    </w:p>
    <w:bookmarkEnd w:id="4"/>
    <w:p w14:paraId="77996AC0" w14:textId="583781D2" w:rsidR="007537D1" w:rsidRPr="00686755" w:rsidRDefault="00BC416F" w:rsidP="00B54298">
      <w:pPr>
        <w:pStyle w:val="Laad3"/>
        <w:ind w:left="709" w:hanging="709"/>
      </w:pPr>
      <w:r>
        <w:t>Hankija</w:t>
      </w:r>
      <w:r w:rsidR="007537D1" w:rsidRPr="00686755">
        <w:t xml:space="preserve"> võib Kauba Lepingu tingimustele mittevastavusele tugineda seaduses sätestatud aegumistähtaja jooksul.</w:t>
      </w:r>
    </w:p>
    <w:p w14:paraId="53A147A7" w14:textId="77777777" w:rsidR="00B76642" w:rsidRPr="00686755" w:rsidRDefault="00B76642" w:rsidP="00686755">
      <w:pPr>
        <w:pStyle w:val="Loendilik"/>
        <w:tabs>
          <w:tab w:val="left" w:pos="709"/>
        </w:tabs>
        <w:spacing w:after="0" w:line="240" w:lineRule="auto"/>
        <w:ind w:left="792"/>
        <w:jc w:val="both"/>
        <w:rPr>
          <w:rFonts w:ascii="Times New Roman" w:hAnsi="Times New Roman" w:cs="Times New Roman"/>
          <w:sz w:val="24"/>
          <w:szCs w:val="24"/>
        </w:rPr>
      </w:pPr>
    </w:p>
    <w:p w14:paraId="6D46ADE7" w14:textId="373C44CD" w:rsidR="0002010B" w:rsidRPr="00356E0C" w:rsidRDefault="00613258" w:rsidP="00B54298">
      <w:pPr>
        <w:pStyle w:val="Laad2"/>
        <w:tabs>
          <w:tab w:val="clear" w:pos="709"/>
        </w:tabs>
        <w:ind w:left="709" w:hanging="709"/>
      </w:pPr>
      <w:r w:rsidRPr="00356E0C">
        <w:t>Garantii</w:t>
      </w:r>
    </w:p>
    <w:p w14:paraId="54639E57" w14:textId="364AF885" w:rsidR="0026008A" w:rsidRDefault="00BC416F" w:rsidP="00B54298">
      <w:pPr>
        <w:pStyle w:val="Laad3"/>
        <w:ind w:left="709" w:hanging="709"/>
      </w:pPr>
      <w:r w:rsidRPr="00356E0C">
        <w:t>Täitja</w:t>
      </w:r>
      <w:r w:rsidR="00485B7A" w:rsidRPr="00356E0C">
        <w:t xml:space="preserve"> annab Kaubale </w:t>
      </w:r>
      <w:r w:rsidR="0026008A" w:rsidRPr="00BA6A04">
        <w:t>3</w:t>
      </w:r>
      <w:r w:rsidR="00485B7A" w:rsidRPr="00BA6A04">
        <w:rPr>
          <w:noProof/>
        </w:rPr>
        <w:t xml:space="preserve"> </w:t>
      </w:r>
      <w:r w:rsidR="00485B7A" w:rsidRPr="00BA6A04">
        <w:t>aastase garantii</w:t>
      </w:r>
      <w:r w:rsidR="00B314EE" w:rsidRPr="00BA6A04">
        <w:t>,</w:t>
      </w:r>
      <w:r w:rsidR="00B314EE" w:rsidRPr="00BA6A04">
        <w:rPr>
          <w:rFonts w:eastAsia="Calibri"/>
          <w:lang w:eastAsia="en-US"/>
        </w:rPr>
        <w:t xml:space="preserve"> </w:t>
      </w:r>
      <w:r w:rsidR="00485B7A" w:rsidRPr="00BA6A04">
        <w:t xml:space="preserve">mille tähtaeg hakkab kulgema </w:t>
      </w:r>
      <w:r w:rsidR="00BA6A04" w:rsidRPr="00BA6A04">
        <w:t xml:space="preserve">Kauba </w:t>
      </w:r>
      <w:r w:rsidR="00BA6A04">
        <w:t xml:space="preserve">ja saatelehe </w:t>
      </w:r>
      <w:r w:rsidR="00BA6A04" w:rsidRPr="00BA6A04">
        <w:t>Hankijale üleandmise</w:t>
      </w:r>
      <w:r w:rsidR="00485B7A" w:rsidRPr="00BA6A04">
        <w:t xml:space="preserve"> päevale järgnevast päevast.</w:t>
      </w:r>
      <w:r w:rsidR="00373506" w:rsidRPr="00356E0C">
        <w:t xml:space="preserve"> </w:t>
      </w:r>
    </w:p>
    <w:p w14:paraId="38B9FF9F" w14:textId="3A879ACB" w:rsidR="0026008A" w:rsidRPr="00B54298" w:rsidRDefault="0026008A" w:rsidP="00B54298">
      <w:pPr>
        <w:pStyle w:val="Laad3"/>
        <w:ind w:left="709" w:hanging="709"/>
      </w:pPr>
      <w:r w:rsidRPr="00B54298">
        <w:t>Garantii ei hõlma Kauba puudusi, mis on tekkinud pärast Kauba Hankijale üleandmist:</w:t>
      </w:r>
    </w:p>
    <w:p w14:paraId="52904729" w14:textId="5EFB0C39" w:rsidR="0026008A" w:rsidRPr="00B54298" w:rsidRDefault="0026008A" w:rsidP="00B54298">
      <w:pPr>
        <w:pStyle w:val="Laad4"/>
      </w:pPr>
      <w:r w:rsidRPr="00B54298">
        <w:t>Kauba mehaanilistest vigastustest (</w:t>
      </w:r>
      <w:r w:rsidRPr="00356E0C">
        <w:t>sealhulgas registreerimismärkidele aukude puurimine, värvimine, pindade mistahes muul viisil kahjustamine, paigaldamine</w:t>
      </w:r>
      <w:r w:rsidRPr="00B54298">
        <w:t xml:space="preserve"> või sellega seoses tekkinud deformatsioon);</w:t>
      </w:r>
    </w:p>
    <w:p w14:paraId="0406C5EB" w14:textId="73644869" w:rsidR="0026008A" w:rsidRPr="00B54298" w:rsidRDefault="0026008A" w:rsidP="00B54298">
      <w:pPr>
        <w:pStyle w:val="Laad4"/>
      </w:pPr>
      <w:r w:rsidRPr="00B54298">
        <w:t>Kauba ebaõigest hooldamisest (</w:t>
      </w:r>
      <w:r w:rsidRPr="00356E0C">
        <w:t>eriti registreerimismärkide</w:t>
      </w:r>
      <w:r w:rsidRPr="00B54298">
        <w:t xml:space="preserve"> puhastamine);</w:t>
      </w:r>
    </w:p>
    <w:p w14:paraId="674A2DFD" w14:textId="3B20D270" w:rsidR="000E47E5" w:rsidRPr="000E47E5" w:rsidRDefault="0026008A" w:rsidP="000E47E5">
      <w:pPr>
        <w:pStyle w:val="Laad4"/>
      </w:pPr>
      <w:r w:rsidRPr="00B54298">
        <w:t>Kauba ebaõigest paigaldamisest. Täitja ei vastuta ühelgi juhul Kauba paigaldamise eest ega ole kohustatud andma selleks juhiseid.</w:t>
      </w:r>
    </w:p>
    <w:p w14:paraId="419C1E83" w14:textId="659B2F11" w:rsidR="00AC76E4" w:rsidRDefault="00AC76E4" w:rsidP="00AC76E4">
      <w:pPr>
        <w:pStyle w:val="Laad3"/>
        <w:ind w:left="709" w:hanging="709"/>
      </w:pPr>
      <w:r w:rsidRPr="00373506">
        <w:lastRenderedPageBreak/>
        <w:t>Hankijal on õigus nõuda Täitjalt pärast Kauba vastuvõtmist ilmnenud ja võimalike</w:t>
      </w:r>
      <w:r w:rsidRPr="00686755">
        <w:t xml:space="preserve"> varjatud puuduste kõrvaldamist või Kauba väljavahetamist </w:t>
      </w:r>
      <w:r w:rsidRPr="00686755">
        <w:rPr>
          <w:color w:val="000000"/>
        </w:rPr>
        <w:t xml:space="preserve">mõistliku aja jooksul. </w:t>
      </w:r>
      <w:r>
        <w:rPr>
          <w:color w:val="000000"/>
        </w:rPr>
        <w:t>Hankija</w:t>
      </w:r>
      <w:r w:rsidRPr="00686755">
        <w:rPr>
          <w:color w:val="000000"/>
        </w:rPr>
        <w:t xml:space="preserve"> esitab </w:t>
      </w:r>
      <w:r>
        <w:rPr>
          <w:color w:val="000000"/>
        </w:rPr>
        <w:t>Täitja</w:t>
      </w:r>
      <w:r w:rsidRPr="00686755">
        <w:rPr>
          <w:color w:val="000000"/>
        </w:rPr>
        <w:t xml:space="preserve">le vastavasisulise Lepinguga samas vormis avalduse </w:t>
      </w:r>
      <w:r>
        <w:rPr>
          <w:color w:val="000000"/>
        </w:rPr>
        <w:t>5</w:t>
      </w:r>
      <w:r w:rsidRPr="00686755">
        <w:rPr>
          <w:color w:val="000000"/>
        </w:rPr>
        <w:t xml:space="preserve"> tööpäeva jooksul puudustest teadasaamisest arvates.</w:t>
      </w:r>
    </w:p>
    <w:p w14:paraId="7427DF9A" w14:textId="25E67700" w:rsidR="0026008A" w:rsidRPr="00B54298" w:rsidRDefault="00B54298" w:rsidP="00AC76E4">
      <w:pPr>
        <w:pStyle w:val="Laad3"/>
        <w:ind w:left="709" w:hanging="709"/>
      </w:pPr>
      <w:r w:rsidRPr="000E47E5">
        <w:t xml:space="preserve">Garantii ajal kohustub </w:t>
      </w:r>
      <w:r w:rsidR="0026008A" w:rsidRPr="000E47E5">
        <w:t>T</w:t>
      </w:r>
      <w:r w:rsidRPr="000E47E5">
        <w:t>äitja</w:t>
      </w:r>
      <w:r w:rsidR="0026008A" w:rsidRPr="000E47E5">
        <w:t xml:space="preserve"> kõrvaldama oma kulul kõik </w:t>
      </w:r>
      <w:r w:rsidRPr="000E47E5">
        <w:t>Kaubal</w:t>
      </w:r>
      <w:r w:rsidR="0026008A" w:rsidRPr="000E47E5">
        <w:t xml:space="preserve"> </w:t>
      </w:r>
      <w:r w:rsidRPr="000E47E5">
        <w:t>esinevad</w:t>
      </w:r>
      <w:r w:rsidR="0026008A" w:rsidRPr="000E47E5">
        <w:t xml:space="preserve"> </w:t>
      </w:r>
      <w:r w:rsidRPr="000E47E5">
        <w:t>puudused, välja arvatud need puudused, mida garantii ei hõlma, 10 päeva jooksul või sama aja jooksul vahetama Kauba välja.</w:t>
      </w:r>
      <w:r w:rsidR="0026008A" w:rsidRPr="00B54298">
        <w:t xml:space="preserve"> </w:t>
      </w:r>
    </w:p>
    <w:p w14:paraId="3A194D2A" w14:textId="77777777" w:rsidR="00373506" w:rsidRPr="00373506" w:rsidRDefault="00373506" w:rsidP="00B54298">
      <w:pPr>
        <w:pStyle w:val="Laad3"/>
        <w:numPr>
          <w:ilvl w:val="0"/>
          <w:numId w:val="0"/>
        </w:numPr>
        <w:tabs>
          <w:tab w:val="left" w:pos="709"/>
        </w:tabs>
      </w:pPr>
    </w:p>
    <w:p w14:paraId="157931C5" w14:textId="77777777" w:rsidR="00010215" w:rsidRPr="00686755" w:rsidRDefault="00010215" w:rsidP="00B54298">
      <w:pPr>
        <w:pStyle w:val="Laad2"/>
        <w:tabs>
          <w:tab w:val="clear" w:pos="709"/>
        </w:tabs>
        <w:ind w:left="709" w:hanging="709"/>
      </w:pPr>
      <w:r w:rsidRPr="00686755">
        <w:t xml:space="preserve">Poolte kontaktisikud </w:t>
      </w:r>
    </w:p>
    <w:p w14:paraId="65771B9F" w14:textId="0853E5DF" w:rsidR="00010215" w:rsidRPr="00DC4F44" w:rsidRDefault="00BC416F" w:rsidP="00B54298">
      <w:pPr>
        <w:pStyle w:val="Laad3"/>
        <w:ind w:left="709" w:hanging="709"/>
      </w:pPr>
      <w:r w:rsidRPr="00DC4F44">
        <w:t>Täitja</w:t>
      </w:r>
      <w:r w:rsidR="00010215" w:rsidRPr="00DC4F44">
        <w:t xml:space="preserve"> kontaktisik: </w:t>
      </w:r>
      <w:r w:rsidR="00DC4F44" w:rsidRPr="00DC4F44">
        <w:rPr>
          <w:bCs/>
        </w:rPr>
        <w:t>AS TREV-2 Grupp</w:t>
      </w:r>
      <w:r w:rsidR="00DC4F44" w:rsidRPr="00DC4F44">
        <w:t xml:space="preserve"> </w:t>
      </w:r>
      <w:r w:rsidR="00DC4F44" w:rsidRPr="00DC4F44">
        <w:rPr>
          <w:bCs/>
        </w:rPr>
        <w:t xml:space="preserve">liikluskorraldusvahendite tootmisjuht Tarmo </w:t>
      </w:r>
      <w:proofErr w:type="spellStart"/>
      <w:r w:rsidR="00DC4F44" w:rsidRPr="00DC4F44">
        <w:rPr>
          <w:bCs/>
        </w:rPr>
        <w:t>Taube</w:t>
      </w:r>
      <w:proofErr w:type="spellEnd"/>
      <w:r w:rsidR="00DC4F44" w:rsidRPr="00DC4F44">
        <w:rPr>
          <w:bCs/>
        </w:rPr>
        <w:t xml:space="preserve">, tel.: (+372) 5394 0206, e-post: </w:t>
      </w:r>
      <w:hyperlink r:id="rId12" w:history="1">
        <w:r w:rsidR="00DC4F44" w:rsidRPr="00DC4F44">
          <w:rPr>
            <w:rStyle w:val="Hperlink"/>
            <w:bCs/>
            <w:color w:val="auto"/>
          </w:rPr>
          <w:t>Tarmo.Taube@trev2.ee</w:t>
        </w:r>
      </w:hyperlink>
      <w:r w:rsidR="00010215" w:rsidRPr="00DC4F44">
        <w:t>;</w:t>
      </w:r>
    </w:p>
    <w:p w14:paraId="256B806D" w14:textId="530908D1" w:rsidR="00010215" w:rsidRPr="00DC4F44" w:rsidRDefault="00BC416F" w:rsidP="00B54298">
      <w:pPr>
        <w:pStyle w:val="Laad3"/>
        <w:ind w:left="709" w:hanging="709"/>
      </w:pPr>
      <w:r w:rsidRPr="00DC4F44">
        <w:t>Hankija</w:t>
      </w:r>
      <w:r w:rsidR="00010215" w:rsidRPr="00DC4F44">
        <w:t xml:space="preserve"> kontaktisik: </w:t>
      </w:r>
      <w:r w:rsidR="00B314EE" w:rsidRPr="00DC4F44">
        <w:t>Maanteeameti haldustalituse peaspetsialist Maie Kuhi, tel: (+372) 503</w:t>
      </w:r>
      <w:r w:rsidR="00C8273C" w:rsidRPr="00DC4F44">
        <w:t xml:space="preserve"> </w:t>
      </w:r>
      <w:r w:rsidR="00B314EE" w:rsidRPr="00DC4F44">
        <w:t>2881, e-post: Maie.Kuhi@mnt.ee</w:t>
      </w:r>
      <w:r w:rsidR="00010215" w:rsidRPr="00DC4F44">
        <w:t>.</w:t>
      </w:r>
    </w:p>
    <w:p w14:paraId="282A8B06" w14:textId="77777777" w:rsidR="0002010B" w:rsidRPr="00686755" w:rsidRDefault="0002010B" w:rsidP="00AB5D2A">
      <w:pPr>
        <w:tabs>
          <w:tab w:val="left" w:pos="709"/>
          <w:tab w:val="left" w:pos="851"/>
        </w:tabs>
        <w:spacing w:after="0" w:line="240" w:lineRule="auto"/>
        <w:ind w:left="567" w:hanging="567"/>
        <w:jc w:val="both"/>
        <w:rPr>
          <w:rFonts w:ascii="Times New Roman" w:hAnsi="Times New Roman" w:cs="Times New Roman"/>
          <w:sz w:val="24"/>
          <w:szCs w:val="24"/>
        </w:rPr>
      </w:pPr>
    </w:p>
    <w:p w14:paraId="03242C37" w14:textId="77777777" w:rsidR="00D46B4E" w:rsidRPr="00686755" w:rsidRDefault="00613258" w:rsidP="00B54298">
      <w:pPr>
        <w:pStyle w:val="Laad2"/>
        <w:tabs>
          <w:tab w:val="clear" w:pos="709"/>
        </w:tabs>
        <w:ind w:left="709" w:hanging="709"/>
      </w:pPr>
      <w:r w:rsidRPr="00686755">
        <w:t>Lepingu kehtivus</w:t>
      </w:r>
    </w:p>
    <w:p w14:paraId="1DC0F4F4" w14:textId="77777777" w:rsidR="00213F93" w:rsidRPr="00171950" w:rsidRDefault="00020D96" w:rsidP="00B54298">
      <w:pPr>
        <w:pStyle w:val="Laad3"/>
        <w:ind w:left="709" w:hanging="709"/>
      </w:pPr>
      <w:r w:rsidRPr="00171950">
        <w:t>Leping</w:t>
      </w:r>
      <w:r w:rsidRPr="00171950">
        <w:rPr>
          <w:lang w:val="en-US"/>
        </w:rPr>
        <w:t xml:space="preserve"> </w:t>
      </w:r>
      <w:r w:rsidRPr="00171950">
        <w:t>jõustub selle allkirjastamisel</w:t>
      </w:r>
      <w:r w:rsidRPr="00171950">
        <w:rPr>
          <w:lang w:val="en-US"/>
        </w:rPr>
        <w:t xml:space="preserve"> </w:t>
      </w:r>
      <w:r w:rsidR="00213F93" w:rsidRPr="00171950">
        <w:t>ja kehtib kuni Lepingust tulenevate kohustuste täitmiseni.</w:t>
      </w:r>
    </w:p>
    <w:p w14:paraId="0E81E640" w14:textId="77777777" w:rsidR="007A7A93" w:rsidRPr="008F5411" w:rsidRDefault="008B58C0" w:rsidP="00B54298">
      <w:pPr>
        <w:pStyle w:val="Laad3"/>
        <w:ind w:left="709" w:hanging="709"/>
        <w:rPr>
          <w:rFonts w:eastAsia="Calibri"/>
        </w:rPr>
      </w:pPr>
      <w:r w:rsidRPr="00686755">
        <w:t>Pooltel on õigus Lepingust taganeda, kui teine Pool rikub oluliselt Lepingut</w:t>
      </w:r>
      <w:r w:rsidR="007A7A93">
        <w:t>.</w:t>
      </w:r>
      <w:r w:rsidRPr="00686755">
        <w:t xml:space="preserve"> Lepingust taganenud Poolel on õigus nõuda teiselt Poolelt Lepingu rikkumisega tekitatud kahju hüvitamist täies ulatuses.</w:t>
      </w:r>
      <w:r w:rsidR="007A7A93">
        <w:t xml:space="preserve"> </w:t>
      </w:r>
      <w:r w:rsidR="007A7A93" w:rsidRPr="007A7A93">
        <w:rPr>
          <w:rFonts w:eastAsia="Calibri"/>
        </w:rPr>
        <w:t xml:space="preserve">Lepingust taganemisel </w:t>
      </w:r>
      <w:r w:rsidR="00BC416F">
        <w:rPr>
          <w:rFonts w:eastAsia="Calibri"/>
        </w:rPr>
        <w:t>Täitja</w:t>
      </w:r>
      <w:r w:rsidR="007A7A93" w:rsidRPr="007A7A93">
        <w:rPr>
          <w:rFonts w:eastAsia="Calibri"/>
        </w:rPr>
        <w:t xml:space="preserve"> süül </w:t>
      </w:r>
      <w:r w:rsidR="00BC3F14">
        <w:rPr>
          <w:rFonts w:eastAsia="Calibri"/>
        </w:rPr>
        <w:t xml:space="preserve">on </w:t>
      </w:r>
      <w:r w:rsidR="00BC416F">
        <w:rPr>
          <w:rFonts w:eastAsia="Calibri"/>
        </w:rPr>
        <w:t>Hankija</w:t>
      </w:r>
      <w:r w:rsidR="00BC3F14">
        <w:rPr>
          <w:rFonts w:eastAsia="Calibri"/>
        </w:rPr>
        <w:t xml:space="preserve">l õigus nõuda </w:t>
      </w:r>
      <w:r w:rsidR="00BC416F">
        <w:rPr>
          <w:rFonts w:eastAsia="Calibri"/>
        </w:rPr>
        <w:t>Täitja</w:t>
      </w:r>
      <w:r w:rsidR="00BC3F14">
        <w:rPr>
          <w:rFonts w:eastAsia="Calibri"/>
        </w:rPr>
        <w:t>lt</w:t>
      </w:r>
      <w:r w:rsidR="007A7A93" w:rsidRPr="007A7A93">
        <w:rPr>
          <w:rFonts w:eastAsia="Calibri"/>
        </w:rPr>
        <w:t xml:space="preserve"> leppetrahvi</w:t>
      </w:r>
      <w:r w:rsidR="007A7A93">
        <w:rPr>
          <w:rFonts w:eastAsia="Calibri"/>
        </w:rPr>
        <w:t xml:space="preserve"> </w:t>
      </w:r>
      <w:r w:rsidR="007A7A93" w:rsidRPr="007A7A93">
        <w:rPr>
          <w:rFonts w:eastAsia="Calibri"/>
        </w:rPr>
        <w:t xml:space="preserve">10% Lepingu taganemise ajaks </w:t>
      </w:r>
      <w:r w:rsidR="007A7A93">
        <w:rPr>
          <w:rFonts w:eastAsia="Calibri"/>
        </w:rPr>
        <w:t>tarnimata Kauba</w:t>
      </w:r>
      <w:r w:rsidR="007A7A93" w:rsidRPr="007A7A93">
        <w:rPr>
          <w:rFonts w:eastAsia="Calibri"/>
        </w:rPr>
        <w:t xml:space="preserve"> maksumusest (</w:t>
      </w:r>
      <w:r w:rsidR="007A7A93" w:rsidRPr="008F5411">
        <w:rPr>
          <w:rFonts w:eastAsia="Calibri"/>
        </w:rPr>
        <w:t xml:space="preserve">käibemaksuga). </w:t>
      </w:r>
      <w:r w:rsidR="00BC416F" w:rsidRPr="008F5411">
        <w:rPr>
          <w:rFonts w:eastAsia="Calibri"/>
        </w:rPr>
        <w:t>Hankija</w:t>
      </w:r>
      <w:r w:rsidR="007A7A93" w:rsidRPr="008F5411">
        <w:rPr>
          <w:rFonts w:eastAsia="Calibri"/>
        </w:rPr>
        <w:t xml:space="preserve">l on õigus nimetatud summa maha arvata </w:t>
      </w:r>
      <w:r w:rsidR="00BC416F" w:rsidRPr="008F5411">
        <w:rPr>
          <w:rFonts w:eastAsia="Calibri"/>
        </w:rPr>
        <w:t>Täitja</w:t>
      </w:r>
      <w:r w:rsidR="007A7A93" w:rsidRPr="008F5411">
        <w:rPr>
          <w:rFonts w:eastAsia="Calibri"/>
        </w:rPr>
        <w:t>le tasumisele kuuluvast summast.</w:t>
      </w:r>
    </w:p>
    <w:p w14:paraId="286AD2CF" w14:textId="77777777" w:rsidR="00424E13" w:rsidRPr="008F5411" w:rsidRDefault="000C6F21" w:rsidP="00B54298">
      <w:pPr>
        <w:pStyle w:val="Laad3"/>
        <w:ind w:left="709" w:hanging="709"/>
      </w:pPr>
      <w:r w:rsidRPr="008F5411">
        <w:t xml:space="preserve">Leping loetakse </w:t>
      </w:r>
      <w:r w:rsidR="00DA7B45" w:rsidRPr="008F5411">
        <w:t xml:space="preserve">koheselt </w:t>
      </w:r>
      <w:r w:rsidRPr="008F5411">
        <w:t>lõppenuks</w:t>
      </w:r>
      <w:r w:rsidR="00424E13" w:rsidRPr="008F5411">
        <w:t>, kui:</w:t>
      </w:r>
    </w:p>
    <w:p w14:paraId="25261376" w14:textId="77777777" w:rsidR="00424E13" w:rsidRPr="008F5411" w:rsidRDefault="00BC416F" w:rsidP="00B54298">
      <w:pPr>
        <w:pStyle w:val="Laad4"/>
        <w:tabs>
          <w:tab w:val="clear" w:pos="709"/>
        </w:tabs>
      </w:pPr>
      <w:r w:rsidRPr="008F5411">
        <w:t>Täitja</w:t>
      </w:r>
      <w:r w:rsidR="00424E13" w:rsidRPr="008F5411">
        <w:t xml:space="preserve"> </w:t>
      </w:r>
      <w:r w:rsidR="004E6969" w:rsidRPr="008F5411">
        <w:t xml:space="preserve">tegevus </w:t>
      </w:r>
      <w:r w:rsidR="00424E13" w:rsidRPr="008F5411">
        <w:t>lõpeb;</w:t>
      </w:r>
    </w:p>
    <w:p w14:paraId="40C55B8D" w14:textId="77777777" w:rsidR="00424E13" w:rsidRPr="008F5411" w:rsidRDefault="00DA1E22" w:rsidP="00B54298">
      <w:pPr>
        <w:pStyle w:val="Laad4"/>
        <w:tabs>
          <w:tab w:val="clear" w:pos="709"/>
        </w:tabs>
      </w:pPr>
      <w:r w:rsidRPr="008F5411">
        <w:t>k</w:t>
      </w:r>
      <w:r w:rsidR="00424E13" w:rsidRPr="008F5411">
        <w:t>uul</w:t>
      </w:r>
      <w:r w:rsidR="00BE4560" w:rsidRPr="008F5411">
        <w:t xml:space="preserve">utatakse välja </w:t>
      </w:r>
      <w:r w:rsidR="00BC416F" w:rsidRPr="008F5411">
        <w:t>Täitja</w:t>
      </w:r>
      <w:r w:rsidR="00BE4560" w:rsidRPr="008F5411">
        <w:t xml:space="preserve"> pankrot.</w:t>
      </w:r>
    </w:p>
    <w:p w14:paraId="6E560736" w14:textId="77777777" w:rsidR="00B20E4F" w:rsidRPr="00686755" w:rsidRDefault="00B20E4F" w:rsidP="00AB5D2A">
      <w:pPr>
        <w:pStyle w:val="Loendilik"/>
        <w:tabs>
          <w:tab w:val="left" w:pos="709"/>
        </w:tabs>
        <w:spacing w:after="0" w:line="240" w:lineRule="auto"/>
        <w:ind w:left="567" w:hanging="567"/>
        <w:jc w:val="both"/>
        <w:rPr>
          <w:rFonts w:ascii="Times New Roman" w:hAnsi="Times New Roman" w:cs="Times New Roman"/>
          <w:sz w:val="24"/>
          <w:szCs w:val="24"/>
        </w:rPr>
      </w:pPr>
    </w:p>
    <w:p w14:paraId="755F9E65" w14:textId="77777777" w:rsidR="00DA350E" w:rsidRPr="00171950" w:rsidRDefault="00613258" w:rsidP="00B54298">
      <w:pPr>
        <w:pStyle w:val="Laad2"/>
        <w:tabs>
          <w:tab w:val="clear" w:pos="709"/>
        </w:tabs>
        <w:ind w:left="709" w:hanging="709"/>
      </w:pPr>
      <w:r w:rsidRPr="00171950">
        <w:t>Muud tingimused</w:t>
      </w:r>
    </w:p>
    <w:p w14:paraId="704C8B97" w14:textId="77777777" w:rsidR="00DA350E" w:rsidRPr="00171950" w:rsidRDefault="00DA350E" w:rsidP="00B54298">
      <w:pPr>
        <w:pStyle w:val="Laad3"/>
        <w:ind w:left="709" w:hanging="709"/>
      </w:pPr>
      <w:r w:rsidRPr="00171950">
        <w:t xml:space="preserve">Leping on sõlmitud </w:t>
      </w:r>
      <w:r w:rsidR="00424E13" w:rsidRPr="00171950">
        <w:t>elektroonilises vormis</w:t>
      </w:r>
      <w:r w:rsidR="00BF2042" w:rsidRPr="00171950">
        <w:t xml:space="preserve"> ja </w:t>
      </w:r>
      <w:r w:rsidR="006B46D6" w:rsidRPr="00171950">
        <w:t>allkirjastatakse Poolte poolt digitaalselt.</w:t>
      </w:r>
    </w:p>
    <w:p w14:paraId="43940648" w14:textId="77777777" w:rsidR="006B46D6" w:rsidRPr="00686755" w:rsidRDefault="00686755" w:rsidP="00B54298">
      <w:pPr>
        <w:pStyle w:val="Laad3"/>
        <w:ind w:left="709" w:hanging="709"/>
      </w:pPr>
      <w:r w:rsidRPr="00686755">
        <w:t>Lepingut võib muuta  kooskõlas kehtivate õigusaktidega. Kirjalikult vormistamata Lepingu muudatused on tühised</w:t>
      </w:r>
      <w:r w:rsidR="006B46D6" w:rsidRPr="00686755">
        <w:t>.</w:t>
      </w:r>
    </w:p>
    <w:p w14:paraId="20C1DDB0" w14:textId="77777777" w:rsidR="006B46D6" w:rsidRPr="00686755" w:rsidRDefault="006B46D6" w:rsidP="00B54298">
      <w:pPr>
        <w:pStyle w:val="Laad3"/>
        <w:ind w:left="709" w:hanging="709"/>
      </w:pPr>
      <w:r w:rsidRPr="00686755">
        <w:t xml:space="preserve">Pooltevahelised Lepinguga </w:t>
      </w:r>
      <w:r w:rsidR="000549A9" w:rsidRPr="00686755">
        <w:t>seonduvad</w:t>
      </w:r>
      <w:r w:rsidRPr="00686755">
        <w:t xml:space="preserve"> teated peavad olema Lepinguga samas vormis, välja arvatud </w:t>
      </w:r>
      <w:r w:rsidR="00BF2042" w:rsidRPr="00686755">
        <w:t xml:space="preserve">Lepingus otseselt sätestatud </w:t>
      </w:r>
      <w:r w:rsidRPr="00686755">
        <w:t>juh</w:t>
      </w:r>
      <w:r w:rsidR="00BF2042" w:rsidRPr="00686755">
        <w:t xml:space="preserve">tudel või juhul, kui </w:t>
      </w:r>
      <w:r w:rsidR="000549A9" w:rsidRPr="00686755">
        <w:t>need</w:t>
      </w:r>
      <w:r w:rsidRPr="00686755">
        <w:t xml:space="preserve"> on informat</w:t>
      </w:r>
      <w:r w:rsidR="000549A9" w:rsidRPr="00686755">
        <w:t>iivse</w:t>
      </w:r>
      <w:r w:rsidRPr="00686755">
        <w:t xml:space="preserve"> iseloomuga, </w:t>
      </w:r>
      <w:r w:rsidR="000549A9" w:rsidRPr="00686755">
        <w:t>millel</w:t>
      </w:r>
      <w:r w:rsidRPr="00686755">
        <w:t xml:space="preserve"> ei ole õiguslikke tagajärgi.</w:t>
      </w:r>
    </w:p>
    <w:p w14:paraId="48626122" w14:textId="77777777" w:rsidR="00B76642" w:rsidRPr="00686755" w:rsidRDefault="000549A9" w:rsidP="00B54298">
      <w:pPr>
        <w:pStyle w:val="Laad3"/>
        <w:ind w:left="709" w:hanging="709"/>
      </w:pPr>
      <w:r w:rsidRPr="00686755">
        <w:t>Pooltel on õigus</w:t>
      </w:r>
      <w:r w:rsidR="00B76642" w:rsidRPr="00686755">
        <w:t xml:space="preserve">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01353809" w14:textId="77777777" w:rsidR="00B20E4F" w:rsidRPr="00686755" w:rsidRDefault="00B76642" w:rsidP="00B54298">
      <w:pPr>
        <w:pStyle w:val="Laad3"/>
        <w:ind w:left="709" w:hanging="709"/>
      </w:pPr>
      <w:bookmarkStart w:id="5" w:name="_Ref157304038"/>
      <w:r w:rsidRPr="00686755">
        <w:t xml:space="preserve">Pooled kohustuvad rakendama kõiki kohaseid meetmeid, et lahendada Lepingust tulenevad vaidlusküsimused läbirääkimiste teel, mitte kahjustades seejuures Poolte Lepingust </w:t>
      </w:r>
      <w:r w:rsidR="00587241" w:rsidRPr="00686755">
        <w:t xml:space="preserve">ja </w:t>
      </w:r>
      <w:r w:rsidRPr="00686755">
        <w:t>seadus</w:t>
      </w:r>
      <w:r w:rsidR="00587241" w:rsidRPr="00686755">
        <w:t xml:space="preserve">est tulenevaid </w:t>
      </w:r>
      <w:r w:rsidRPr="00686755">
        <w:t xml:space="preserve">õigusi </w:t>
      </w:r>
      <w:r w:rsidR="00587241" w:rsidRPr="00686755">
        <w:t>ega</w:t>
      </w:r>
      <w:r w:rsidRPr="00686755">
        <w:t xml:space="preserve"> huve. Kui kokkulepet </w:t>
      </w:r>
      <w:r w:rsidR="00587241" w:rsidRPr="00686755">
        <w:t xml:space="preserve">nimetatud viisil </w:t>
      </w:r>
      <w:r w:rsidRPr="00686755">
        <w:t>ei saavutata, lahendatakse k</w:t>
      </w:r>
      <w:r w:rsidR="00587241" w:rsidRPr="00686755">
        <w:t>õik Lepingust tulenevad vaidlused</w:t>
      </w:r>
      <w:r w:rsidRPr="00686755">
        <w:t xml:space="preserve"> Harju Maakohtus.</w:t>
      </w:r>
      <w:bookmarkEnd w:id="5"/>
    </w:p>
    <w:p w14:paraId="71B36D36" w14:textId="77777777" w:rsidR="006B46D6" w:rsidRPr="00686755" w:rsidRDefault="006B46D6" w:rsidP="00B54298">
      <w:pPr>
        <w:pStyle w:val="Laad3"/>
        <w:ind w:left="709" w:hanging="709"/>
      </w:pPr>
      <w:r w:rsidRPr="00686755">
        <w:t>Kõigis küsimustes, mis ei ole reguleeritud Lepinguga, juhinduvad Pooled Eesti Vabariigi õigusaktidest.</w:t>
      </w:r>
    </w:p>
    <w:p w14:paraId="0B719673" w14:textId="77777777" w:rsidR="006B46D6" w:rsidRPr="00686755" w:rsidRDefault="006B46D6" w:rsidP="00686755">
      <w:pPr>
        <w:pStyle w:val="Loendilik"/>
        <w:tabs>
          <w:tab w:val="left" w:pos="709"/>
          <w:tab w:val="left" w:pos="851"/>
        </w:tabs>
        <w:spacing w:after="0" w:line="240" w:lineRule="auto"/>
        <w:ind w:left="792"/>
        <w:jc w:val="both"/>
        <w:rPr>
          <w:rFonts w:ascii="Times New Roman" w:hAnsi="Times New Roman" w:cs="Times New Roman"/>
          <w:sz w:val="24"/>
          <w:szCs w:val="24"/>
        </w:rPr>
      </w:pPr>
    </w:p>
    <w:p w14:paraId="1FA5731A" w14:textId="77777777" w:rsidR="006B46D6" w:rsidRPr="008F5411" w:rsidRDefault="00F95C98" w:rsidP="00B54298">
      <w:pPr>
        <w:pStyle w:val="Laad2"/>
        <w:tabs>
          <w:tab w:val="clear" w:pos="709"/>
        </w:tabs>
        <w:ind w:left="709" w:hanging="709"/>
      </w:pPr>
      <w:r w:rsidRPr="008F5411">
        <w:t>Poolte allkirjad</w:t>
      </w:r>
    </w:p>
    <w:p w14:paraId="32539562" w14:textId="59C35FBA" w:rsidR="006B46D6" w:rsidRPr="00DC4F44" w:rsidRDefault="00BC416F" w:rsidP="007A622B">
      <w:pPr>
        <w:tabs>
          <w:tab w:val="left" w:pos="5103"/>
        </w:tabs>
        <w:spacing w:after="0" w:line="240" w:lineRule="auto"/>
        <w:ind w:left="709"/>
        <w:jc w:val="both"/>
        <w:rPr>
          <w:rFonts w:ascii="Times New Roman" w:hAnsi="Times New Roman" w:cs="Times New Roman"/>
          <w:sz w:val="24"/>
          <w:szCs w:val="24"/>
        </w:rPr>
      </w:pPr>
      <w:r w:rsidRPr="00DC4F44">
        <w:rPr>
          <w:rFonts w:ascii="Times New Roman" w:hAnsi="Times New Roman" w:cs="Times New Roman"/>
          <w:sz w:val="24"/>
          <w:szCs w:val="24"/>
        </w:rPr>
        <w:t>Täitja</w:t>
      </w:r>
      <w:r w:rsidR="006B46D6" w:rsidRPr="00DC4F44">
        <w:rPr>
          <w:rFonts w:ascii="Times New Roman" w:hAnsi="Times New Roman" w:cs="Times New Roman"/>
          <w:sz w:val="24"/>
          <w:szCs w:val="24"/>
        </w:rPr>
        <w:t>:</w:t>
      </w:r>
      <w:r w:rsidR="006B46D6" w:rsidRPr="00DC4F44">
        <w:rPr>
          <w:rFonts w:ascii="Times New Roman" w:hAnsi="Times New Roman" w:cs="Times New Roman"/>
          <w:sz w:val="24"/>
          <w:szCs w:val="24"/>
        </w:rPr>
        <w:tab/>
      </w:r>
      <w:r w:rsidRPr="00DC4F44">
        <w:rPr>
          <w:rFonts w:ascii="Times New Roman" w:hAnsi="Times New Roman" w:cs="Times New Roman"/>
          <w:sz w:val="24"/>
          <w:szCs w:val="24"/>
        </w:rPr>
        <w:t>Hankija</w:t>
      </w:r>
      <w:r w:rsidR="006B46D6" w:rsidRPr="00DC4F44">
        <w:rPr>
          <w:rFonts w:ascii="Times New Roman" w:hAnsi="Times New Roman" w:cs="Times New Roman"/>
          <w:sz w:val="24"/>
          <w:szCs w:val="24"/>
        </w:rPr>
        <w:t>:</w:t>
      </w:r>
    </w:p>
    <w:p w14:paraId="4B9695AF" w14:textId="77777777" w:rsidR="00AD7136" w:rsidRPr="00DC4F44" w:rsidRDefault="00AD7136" w:rsidP="00B54298">
      <w:pPr>
        <w:pStyle w:val="Loendilik"/>
        <w:tabs>
          <w:tab w:val="left" w:pos="3960"/>
          <w:tab w:val="left" w:pos="4678"/>
          <w:tab w:val="left" w:pos="5103"/>
          <w:tab w:val="left" w:pos="6660"/>
        </w:tabs>
        <w:spacing w:after="0" w:line="240" w:lineRule="auto"/>
        <w:ind w:left="709" w:right="-521"/>
        <w:jc w:val="both"/>
        <w:rPr>
          <w:rFonts w:ascii="Times New Roman" w:hAnsi="Times New Roman" w:cs="Times New Roman"/>
          <w:sz w:val="24"/>
          <w:szCs w:val="24"/>
        </w:rPr>
      </w:pPr>
    </w:p>
    <w:p w14:paraId="6AF9468B" w14:textId="6AEE271A" w:rsidR="00F95C98" w:rsidRPr="00DC4F44" w:rsidRDefault="00AC4576" w:rsidP="00B54298">
      <w:pPr>
        <w:pStyle w:val="Loendilik"/>
        <w:tabs>
          <w:tab w:val="left" w:pos="5103"/>
        </w:tabs>
        <w:spacing w:after="0" w:line="240" w:lineRule="auto"/>
        <w:ind w:left="709" w:right="-521"/>
        <w:jc w:val="both"/>
        <w:rPr>
          <w:rFonts w:ascii="Times New Roman" w:hAnsi="Times New Roman" w:cs="Times New Roman"/>
          <w:sz w:val="24"/>
          <w:szCs w:val="24"/>
        </w:rPr>
      </w:pPr>
      <w:r w:rsidRPr="00DC4F44">
        <w:rPr>
          <w:rFonts w:ascii="Times New Roman" w:hAnsi="Times New Roman" w:cs="Times New Roman"/>
          <w:sz w:val="24"/>
          <w:szCs w:val="24"/>
        </w:rPr>
        <w:t>/allkirjastatud digitaalselt/</w:t>
      </w:r>
      <w:r w:rsidR="00F95C98" w:rsidRPr="00DC4F44">
        <w:rPr>
          <w:rFonts w:ascii="Times New Roman" w:hAnsi="Times New Roman" w:cs="Times New Roman"/>
          <w:sz w:val="24"/>
          <w:szCs w:val="24"/>
        </w:rPr>
        <w:tab/>
      </w:r>
      <w:r w:rsidRPr="00DC4F44">
        <w:rPr>
          <w:rFonts w:ascii="Times New Roman" w:hAnsi="Times New Roman" w:cs="Times New Roman"/>
          <w:sz w:val="24"/>
          <w:szCs w:val="24"/>
        </w:rPr>
        <w:t>/allkirjastatud digitaalselt/</w:t>
      </w:r>
    </w:p>
    <w:p w14:paraId="4D5F0D33" w14:textId="528A4800" w:rsidR="00C8273C" w:rsidRPr="00DC4F44" w:rsidRDefault="00C8273C" w:rsidP="00B54298">
      <w:pPr>
        <w:pStyle w:val="Loendilik"/>
        <w:tabs>
          <w:tab w:val="left" w:pos="5103"/>
        </w:tabs>
        <w:spacing w:after="0" w:line="240" w:lineRule="auto"/>
        <w:ind w:left="709" w:right="-521"/>
        <w:jc w:val="both"/>
        <w:rPr>
          <w:rFonts w:ascii="Times New Roman" w:hAnsi="Times New Roman" w:cs="Times New Roman"/>
          <w:sz w:val="24"/>
          <w:szCs w:val="24"/>
        </w:rPr>
      </w:pPr>
    </w:p>
    <w:p w14:paraId="1DF9061D" w14:textId="790C303F" w:rsidR="00C8273C" w:rsidRPr="00DC4F44" w:rsidRDefault="00C8273C" w:rsidP="00B54298">
      <w:pPr>
        <w:pStyle w:val="Loendilik"/>
        <w:tabs>
          <w:tab w:val="left" w:pos="5103"/>
        </w:tabs>
        <w:spacing w:after="0" w:line="240" w:lineRule="auto"/>
        <w:ind w:left="709" w:right="-521"/>
        <w:jc w:val="both"/>
        <w:rPr>
          <w:rFonts w:ascii="Times New Roman" w:hAnsi="Times New Roman" w:cs="Times New Roman"/>
          <w:sz w:val="24"/>
          <w:szCs w:val="24"/>
        </w:rPr>
      </w:pPr>
      <w:r w:rsidRPr="00DC4F44">
        <w:rPr>
          <w:rFonts w:ascii="Times New Roman" w:hAnsi="Times New Roman"/>
          <w:bCs/>
          <w:sz w:val="24"/>
          <w:szCs w:val="24"/>
        </w:rPr>
        <w:t>Tarvo Kuusk</w:t>
      </w:r>
      <w:r w:rsidRPr="00DC4F44">
        <w:rPr>
          <w:rFonts w:ascii="Times New Roman" w:hAnsi="Times New Roman" w:cs="Times New Roman"/>
          <w:sz w:val="24"/>
          <w:szCs w:val="24"/>
        </w:rPr>
        <w:tab/>
        <w:t xml:space="preserve">Priit </w:t>
      </w:r>
      <w:proofErr w:type="spellStart"/>
      <w:r w:rsidRPr="00DC4F44">
        <w:rPr>
          <w:rFonts w:ascii="Times New Roman" w:hAnsi="Times New Roman" w:cs="Times New Roman"/>
          <w:sz w:val="24"/>
          <w:szCs w:val="24"/>
        </w:rPr>
        <w:t>Sauk</w:t>
      </w:r>
      <w:proofErr w:type="spellEnd"/>
    </w:p>
    <w:p w14:paraId="3ECC87F2" w14:textId="340F1D16" w:rsidR="00C8273C" w:rsidRPr="00DC4F44" w:rsidRDefault="00C8273C" w:rsidP="00B54298">
      <w:pPr>
        <w:pStyle w:val="Loendilik"/>
        <w:tabs>
          <w:tab w:val="left" w:pos="5103"/>
        </w:tabs>
        <w:spacing w:after="0" w:line="240" w:lineRule="auto"/>
        <w:ind w:left="709" w:right="-521"/>
        <w:jc w:val="both"/>
        <w:rPr>
          <w:rFonts w:ascii="Times New Roman" w:hAnsi="Times New Roman" w:cs="Times New Roman"/>
          <w:sz w:val="24"/>
          <w:szCs w:val="24"/>
        </w:rPr>
      </w:pPr>
      <w:r w:rsidRPr="00DC4F44">
        <w:rPr>
          <w:rFonts w:ascii="Times New Roman" w:hAnsi="Times New Roman" w:cs="Times New Roman"/>
          <w:sz w:val="24"/>
          <w:szCs w:val="24"/>
        </w:rPr>
        <w:t>juhatuse liige</w:t>
      </w:r>
      <w:r w:rsidRPr="00DC4F44">
        <w:rPr>
          <w:rFonts w:ascii="Times New Roman" w:hAnsi="Times New Roman" w:cs="Times New Roman"/>
          <w:sz w:val="24"/>
          <w:szCs w:val="24"/>
        </w:rPr>
        <w:tab/>
        <w:t>peadirektor</w:t>
      </w:r>
    </w:p>
    <w:sectPr w:rsidR="00C8273C" w:rsidRPr="00DC4F44" w:rsidSect="001C22BE">
      <w:footerReference w:type="default" r:id="rId1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E3EC8" w14:textId="77777777" w:rsidR="001223E9" w:rsidRDefault="001223E9" w:rsidP="00111CD6">
      <w:pPr>
        <w:spacing w:after="0" w:line="240" w:lineRule="auto"/>
      </w:pPr>
      <w:r>
        <w:separator/>
      </w:r>
    </w:p>
  </w:endnote>
  <w:endnote w:type="continuationSeparator" w:id="0">
    <w:p w14:paraId="305FC651" w14:textId="77777777" w:rsidR="001223E9" w:rsidRDefault="001223E9" w:rsidP="00111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BA"/>
    <w:family w:val="swiss"/>
    <w:pitch w:val="variable"/>
    <w:sig w:usb0="A10006FF" w:usb1="4000205B" w:usb2="00000010" w:usb3="00000000" w:csb0="0000019F" w:csb1="00000000"/>
  </w:font>
  <w:font w:name="Consolas">
    <w:panose1 w:val="020B0609020204030204"/>
    <w:charset w:val="BA"/>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551875"/>
      <w:docPartObj>
        <w:docPartGallery w:val="Page Numbers (Bottom of Page)"/>
        <w:docPartUnique/>
      </w:docPartObj>
    </w:sdtPr>
    <w:sdtEndPr/>
    <w:sdtContent>
      <w:sdt>
        <w:sdtPr>
          <w:id w:val="565050523"/>
          <w:docPartObj>
            <w:docPartGallery w:val="Page Numbers (Top of Page)"/>
            <w:docPartUnique/>
          </w:docPartObj>
        </w:sdtPr>
        <w:sdtEndPr/>
        <w:sdtContent>
          <w:p w14:paraId="10CEFBC3" w14:textId="77777777" w:rsidR="00FC18D6" w:rsidRDefault="00241B77">
            <w:pPr>
              <w:pStyle w:val="Jalus"/>
              <w:jc w:val="right"/>
            </w:pPr>
            <w:r w:rsidRPr="00111CD6">
              <w:rPr>
                <w:rFonts w:ascii="Times New Roman" w:hAnsi="Times New Roman" w:cs="Times New Roman"/>
                <w:sz w:val="20"/>
                <w:szCs w:val="20"/>
              </w:rPr>
              <w:fldChar w:fldCharType="begin"/>
            </w:r>
            <w:r w:rsidR="00FC18D6" w:rsidRPr="00111CD6">
              <w:rPr>
                <w:rFonts w:ascii="Times New Roman" w:hAnsi="Times New Roman" w:cs="Times New Roman"/>
                <w:sz w:val="20"/>
                <w:szCs w:val="20"/>
              </w:rPr>
              <w:instrText xml:space="preserve"> PAGE </w:instrText>
            </w:r>
            <w:r w:rsidRPr="00111CD6">
              <w:rPr>
                <w:rFonts w:ascii="Times New Roman" w:hAnsi="Times New Roman" w:cs="Times New Roman"/>
                <w:sz w:val="20"/>
                <w:szCs w:val="20"/>
              </w:rPr>
              <w:fldChar w:fldCharType="separate"/>
            </w:r>
            <w:r w:rsidR="00020D96">
              <w:rPr>
                <w:rFonts w:ascii="Times New Roman" w:hAnsi="Times New Roman" w:cs="Times New Roman"/>
                <w:noProof/>
                <w:sz w:val="20"/>
                <w:szCs w:val="20"/>
              </w:rPr>
              <w:t>1</w:t>
            </w:r>
            <w:r w:rsidRPr="00111CD6">
              <w:rPr>
                <w:rFonts w:ascii="Times New Roman" w:hAnsi="Times New Roman" w:cs="Times New Roman"/>
                <w:sz w:val="20"/>
                <w:szCs w:val="20"/>
              </w:rPr>
              <w:fldChar w:fldCharType="end"/>
            </w:r>
            <w:r w:rsidR="00FC18D6" w:rsidRPr="00111CD6">
              <w:rPr>
                <w:rFonts w:ascii="Times New Roman" w:hAnsi="Times New Roman" w:cs="Times New Roman"/>
                <w:sz w:val="20"/>
                <w:szCs w:val="20"/>
              </w:rPr>
              <w:t xml:space="preserve"> (</w:t>
            </w:r>
            <w:r w:rsidRPr="00111CD6">
              <w:rPr>
                <w:rFonts w:ascii="Times New Roman" w:hAnsi="Times New Roman" w:cs="Times New Roman"/>
                <w:sz w:val="20"/>
                <w:szCs w:val="20"/>
              </w:rPr>
              <w:fldChar w:fldCharType="begin"/>
            </w:r>
            <w:r w:rsidR="00FC18D6" w:rsidRPr="00111CD6">
              <w:rPr>
                <w:rFonts w:ascii="Times New Roman" w:hAnsi="Times New Roman" w:cs="Times New Roman"/>
                <w:sz w:val="20"/>
                <w:szCs w:val="20"/>
              </w:rPr>
              <w:instrText xml:space="preserve"> NUMPAGES  </w:instrText>
            </w:r>
            <w:r w:rsidRPr="00111CD6">
              <w:rPr>
                <w:rFonts w:ascii="Times New Roman" w:hAnsi="Times New Roman" w:cs="Times New Roman"/>
                <w:sz w:val="20"/>
                <w:szCs w:val="20"/>
              </w:rPr>
              <w:fldChar w:fldCharType="separate"/>
            </w:r>
            <w:r w:rsidR="00020D96">
              <w:rPr>
                <w:rFonts w:ascii="Times New Roman" w:hAnsi="Times New Roman" w:cs="Times New Roman"/>
                <w:noProof/>
                <w:sz w:val="20"/>
                <w:szCs w:val="20"/>
              </w:rPr>
              <w:t>4</w:t>
            </w:r>
            <w:r w:rsidRPr="00111CD6">
              <w:rPr>
                <w:rFonts w:ascii="Times New Roman" w:hAnsi="Times New Roman" w:cs="Times New Roman"/>
                <w:sz w:val="20"/>
                <w:szCs w:val="20"/>
              </w:rPr>
              <w:fldChar w:fldCharType="end"/>
            </w:r>
            <w:r w:rsidR="00FC18D6" w:rsidRPr="00111CD6">
              <w:rPr>
                <w:rFonts w:ascii="Times New Roman" w:hAnsi="Times New Roman" w:cs="Times New Roman"/>
                <w:sz w:val="20"/>
                <w:szCs w:val="20"/>
              </w:rPr>
              <w:t>)</w:t>
            </w:r>
          </w:p>
        </w:sdtContent>
      </w:sdt>
    </w:sdtContent>
  </w:sdt>
  <w:p w14:paraId="6F9D1791" w14:textId="77777777" w:rsidR="00FC18D6" w:rsidRDefault="00FC18D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0BBE3" w14:textId="77777777" w:rsidR="001223E9" w:rsidRDefault="001223E9" w:rsidP="00111CD6">
      <w:pPr>
        <w:spacing w:after="0" w:line="240" w:lineRule="auto"/>
      </w:pPr>
      <w:r>
        <w:separator/>
      </w:r>
    </w:p>
  </w:footnote>
  <w:footnote w:type="continuationSeparator" w:id="0">
    <w:p w14:paraId="2A5B43BB" w14:textId="77777777" w:rsidR="001223E9" w:rsidRDefault="001223E9" w:rsidP="00111C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A7FB5"/>
    <w:multiLevelType w:val="multilevel"/>
    <w:tmpl w:val="45228904"/>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086D685F"/>
    <w:multiLevelType w:val="multilevel"/>
    <w:tmpl w:val="B1162B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05688B"/>
    <w:multiLevelType w:val="multilevel"/>
    <w:tmpl w:val="E0081760"/>
    <w:lvl w:ilvl="0">
      <w:start w:val="1"/>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00359BE"/>
    <w:multiLevelType w:val="hybridMultilevel"/>
    <w:tmpl w:val="52005A64"/>
    <w:lvl w:ilvl="0" w:tplc="D1A2DC44">
      <w:start w:val="1"/>
      <w:numFmt w:val="bullet"/>
      <w:lvlText w:val="-"/>
      <w:lvlJc w:val="left"/>
      <w:pPr>
        <w:ind w:left="720" w:hanging="360"/>
      </w:pPr>
      <w:rPr>
        <w:rFonts w:ascii="Calibri" w:eastAsia="Calibri"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14513A5"/>
    <w:multiLevelType w:val="hybridMultilevel"/>
    <w:tmpl w:val="07F0DCF2"/>
    <w:lvl w:ilvl="0" w:tplc="9ACCFB80">
      <w:start w:val="2"/>
      <w:numFmt w:val="bullet"/>
      <w:lvlText w:val="-"/>
      <w:lvlJc w:val="left"/>
      <w:pPr>
        <w:tabs>
          <w:tab w:val="num" w:pos="1211"/>
        </w:tabs>
        <w:ind w:left="1211" w:hanging="360"/>
      </w:pPr>
      <w:rPr>
        <w:rFonts w:ascii="Times New Roman" w:eastAsia="Times New Roman" w:hAnsi="Times New Roman" w:cs="Times New Roman" w:hint="default"/>
      </w:rPr>
    </w:lvl>
    <w:lvl w:ilvl="1" w:tplc="04090003" w:tentative="1">
      <w:start w:val="1"/>
      <w:numFmt w:val="bullet"/>
      <w:lvlText w:val="o"/>
      <w:lvlJc w:val="left"/>
      <w:pPr>
        <w:tabs>
          <w:tab w:val="num" w:pos="1931"/>
        </w:tabs>
        <w:ind w:left="1931" w:hanging="360"/>
      </w:pPr>
      <w:rPr>
        <w:rFonts w:ascii="Courier New"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9FB3347"/>
    <w:multiLevelType w:val="multilevel"/>
    <w:tmpl w:val="2C3A00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AF94599"/>
    <w:multiLevelType w:val="multilevel"/>
    <w:tmpl w:val="971C8898"/>
    <w:lvl w:ilvl="0">
      <w:start w:val="1"/>
      <w:numFmt w:val="decimal"/>
      <w:pStyle w:val="Loendi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8455301"/>
    <w:multiLevelType w:val="multilevel"/>
    <w:tmpl w:val="4736548E"/>
    <w:lvl w:ilvl="0">
      <w:start w:val="5"/>
      <w:numFmt w:val="decimal"/>
      <w:lvlText w:val="%1"/>
      <w:lvlJc w:val="left"/>
      <w:pPr>
        <w:ind w:left="480" w:hanging="480"/>
      </w:pPr>
      <w:rPr>
        <w:rFonts w:hint="default"/>
      </w:rPr>
    </w:lvl>
    <w:lvl w:ilvl="1">
      <w:start w:val="2"/>
      <w:numFmt w:val="decimal"/>
      <w:lvlText w:val="%1.%2"/>
      <w:lvlJc w:val="left"/>
      <w:pPr>
        <w:ind w:left="907" w:hanging="480"/>
      </w:pPr>
      <w:rPr>
        <w:rFonts w:hint="default"/>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9"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083021B"/>
    <w:multiLevelType w:val="singleLevel"/>
    <w:tmpl w:val="69A66946"/>
    <w:lvl w:ilvl="0">
      <w:start w:val="1"/>
      <w:numFmt w:val="decimal"/>
      <w:lvlText w:val="%1)"/>
      <w:lvlJc w:val="left"/>
      <w:pPr>
        <w:tabs>
          <w:tab w:val="num" w:pos="720"/>
        </w:tabs>
        <w:ind w:left="720" w:hanging="360"/>
      </w:pPr>
      <w:rPr>
        <w:rFonts w:hint="default"/>
      </w:rPr>
    </w:lvl>
  </w:abstractNum>
  <w:abstractNum w:abstractNumId="11" w15:restartNumberingAfterBreak="0">
    <w:nsid w:val="5B632C75"/>
    <w:multiLevelType w:val="multilevel"/>
    <w:tmpl w:val="E3E42166"/>
    <w:styleLink w:val="Laad1"/>
    <w:lvl w:ilvl="0">
      <w:start w:val="1"/>
      <w:numFmt w:val="decimal"/>
      <w:lvlText w:val="%1."/>
      <w:lvlJc w:val="left"/>
      <w:pPr>
        <w:ind w:left="567"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15:restartNumberingAfterBreak="0">
    <w:nsid w:val="60B3788B"/>
    <w:multiLevelType w:val="hybridMultilevel"/>
    <w:tmpl w:val="B05EAD6A"/>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79344CA"/>
    <w:multiLevelType w:val="multilevel"/>
    <w:tmpl w:val="EE664C9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0A135A"/>
    <w:multiLevelType w:val="multilevel"/>
    <w:tmpl w:val="1CCC03B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EFF0B82"/>
    <w:multiLevelType w:val="multilevel"/>
    <w:tmpl w:val="AAB8FD9C"/>
    <w:lvl w:ilvl="0">
      <w:start w:val="1"/>
      <w:numFmt w:val="decimal"/>
      <w:pStyle w:val="Laad2"/>
      <w:lvlText w:val="%1."/>
      <w:lvlJc w:val="left"/>
      <w:pPr>
        <w:ind w:left="360" w:hanging="360"/>
      </w:pPr>
      <w:rPr>
        <w:rFonts w:hint="default"/>
      </w:rPr>
    </w:lvl>
    <w:lvl w:ilvl="1">
      <w:start w:val="1"/>
      <w:numFmt w:val="decimal"/>
      <w:pStyle w:val="Laad3"/>
      <w:lvlText w:val="%1.%2."/>
      <w:lvlJc w:val="left"/>
      <w:pPr>
        <w:ind w:left="340" w:hanging="340"/>
      </w:pPr>
      <w:rPr>
        <w:rFonts w:hint="default"/>
        <w:b w:val="0"/>
        <w:sz w:val="24"/>
        <w:szCs w:val="24"/>
      </w:rPr>
    </w:lvl>
    <w:lvl w:ilvl="2">
      <w:start w:val="1"/>
      <w:numFmt w:val="decimal"/>
      <w:pStyle w:val="Laad4"/>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5BB645C"/>
    <w:multiLevelType w:val="multilevel"/>
    <w:tmpl w:val="D6FE6A6E"/>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4"/>
  </w:num>
  <w:num w:numId="3">
    <w:abstractNumId w:val="11"/>
  </w:num>
  <w:num w:numId="4">
    <w:abstractNumId w:val="10"/>
  </w:num>
  <w:num w:numId="5">
    <w:abstractNumId w:val="13"/>
  </w:num>
  <w:num w:numId="6">
    <w:abstractNumId w:val="1"/>
  </w:num>
  <w:num w:numId="7">
    <w:abstractNumId w:val="6"/>
  </w:num>
  <w:num w:numId="8">
    <w:abstractNumId w:val="7"/>
  </w:num>
  <w:num w:numId="9">
    <w:abstractNumId w:val="9"/>
  </w:num>
  <w:num w:numId="10">
    <w:abstractNumId w:val="5"/>
  </w:num>
  <w:num w:numId="11">
    <w:abstractNumId w:val="16"/>
  </w:num>
  <w:num w:numId="12">
    <w:abstractNumId w:val="14"/>
  </w:num>
  <w:num w:numId="13">
    <w:abstractNumId w:val="0"/>
  </w:num>
  <w:num w:numId="14">
    <w:abstractNumId w:val="12"/>
  </w:num>
  <w:num w:numId="15">
    <w:abstractNumId w:val="8"/>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764"/>
    <w:rsid w:val="0000600C"/>
    <w:rsid w:val="00010215"/>
    <w:rsid w:val="00011420"/>
    <w:rsid w:val="0002010B"/>
    <w:rsid w:val="00020D96"/>
    <w:rsid w:val="000220D8"/>
    <w:rsid w:val="00034B33"/>
    <w:rsid w:val="00041F02"/>
    <w:rsid w:val="00046B34"/>
    <w:rsid w:val="000549A9"/>
    <w:rsid w:val="000577EC"/>
    <w:rsid w:val="00065752"/>
    <w:rsid w:val="00086BD0"/>
    <w:rsid w:val="00090761"/>
    <w:rsid w:val="00093F34"/>
    <w:rsid w:val="00097764"/>
    <w:rsid w:val="000A4A3F"/>
    <w:rsid w:val="000C0530"/>
    <w:rsid w:val="000C48F2"/>
    <w:rsid w:val="000C6F21"/>
    <w:rsid w:val="000D38BD"/>
    <w:rsid w:val="000E12A6"/>
    <w:rsid w:val="000E47E5"/>
    <w:rsid w:val="000E582F"/>
    <w:rsid w:val="001056D0"/>
    <w:rsid w:val="00111CD6"/>
    <w:rsid w:val="00117873"/>
    <w:rsid w:val="00120776"/>
    <w:rsid w:val="001223E9"/>
    <w:rsid w:val="00125CD0"/>
    <w:rsid w:val="00127C66"/>
    <w:rsid w:val="00142491"/>
    <w:rsid w:val="00146F04"/>
    <w:rsid w:val="00171950"/>
    <w:rsid w:val="00174078"/>
    <w:rsid w:val="001853E7"/>
    <w:rsid w:val="0018658C"/>
    <w:rsid w:val="00186716"/>
    <w:rsid w:val="00196CD0"/>
    <w:rsid w:val="001A0A36"/>
    <w:rsid w:val="001A10EE"/>
    <w:rsid w:val="001A46C8"/>
    <w:rsid w:val="001C22BE"/>
    <w:rsid w:val="001D0293"/>
    <w:rsid w:val="001D40C8"/>
    <w:rsid w:val="001D6DB5"/>
    <w:rsid w:val="001E704D"/>
    <w:rsid w:val="001F1F39"/>
    <w:rsid w:val="00202FE0"/>
    <w:rsid w:val="00213F93"/>
    <w:rsid w:val="00215AF1"/>
    <w:rsid w:val="0022345B"/>
    <w:rsid w:val="00237275"/>
    <w:rsid w:val="00241B77"/>
    <w:rsid w:val="0026008A"/>
    <w:rsid w:val="00267C72"/>
    <w:rsid w:val="00275C1C"/>
    <w:rsid w:val="0028341C"/>
    <w:rsid w:val="002D5DDD"/>
    <w:rsid w:val="002D726A"/>
    <w:rsid w:val="002E5405"/>
    <w:rsid w:val="002F5B3A"/>
    <w:rsid w:val="002F7934"/>
    <w:rsid w:val="0030745F"/>
    <w:rsid w:val="0031328C"/>
    <w:rsid w:val="0032641F"/>
    <w:rsid w:val="00326E8C"/>
    <w:rsid w:val="00342E93"/>
    <w:rsid w:val="00356E0C"/>
    <w:rsid w:val="00367A9F"/>
    <w:rsid w:val="00370106"/>
    <w:rsid w:val="00373506"/>
    <w:rsid w:val="0037467C"/>
    <w:rsid w:val="0037586C"/>
    <w:rsid w:val="00383578"/>
    <w:rsid w:val="003A3056"/>
    <w:rsid w:val="003A403A"/>
    <w:rsid w:val="003A53A0"/>
    <w:rsid w:val="003B172E"/>
    <w:rsid w:val="003C145E"/>
    <w:rsid w:val="003C368E"/>
    <w:rsid w:val="003C498D"/>
    <w:rsid w:val="003D3774"/>
    <w:rsid w:val="003E5AD6"/>
    <w:rsid w:val="003F026A"/>
    <w:rsid w:val="003F0A65"/>
    <w:rsid w:val="00400394"/>
    <w:rsid w:val="004038FD"/>
    <w:rsid w:val="00404160"/>
    <w:rsid w:val="00410962"/>
    <w:rsid w:val="00414C58"/>
    <w:rsid w:val="0042377E"/>
    <w:rsid w:val="00424E13"/>
    <w:rsid w:val="004323A5"/>
    <w:rsid w:val="00445D6F"/>
    <w:rsid w:val="00461B31"/>
    <w:rsid w:val="00462B91"/>
    <w:rsid w:val="0046612E"/>
    <w:rsid w:val="0047211B"/>
    <w:rsid w:val="004772D8"/>
    <w:rsid w:val="00485B7A"/>
    <w:rsid w:val="004A776C"/>
    <w:rsid w:val="004B7EC2"/>
    <w:rsid w:val="004D493D"/>
    <w:rsid w:val="004D556C"/>
    <w:rsid w:val="004D7D7F"/>
    <w:rsid w:val="004E3A64"/>
    <w:rsid w:val="004E5F71"/>
    <w:rsid w:val="004E6969"/>
    <w:rsid w:val="004F554E"/>
    <w:rsid w:val="00515FE8"/>
    <w:rsid w:val="00526153"/>
    <w:rsid w:val="00537132"/>
    <w:rsid w:val="00551279"/>
    <w:rsid w:val="0055407F"/>
    <w:rsid w:val="0057224E"/>
    <w:rsid w:val="005824A4"/>
    <w:rsid w:val="00582A46"/>
    <w:rsid w:val="00587241"/>
    <w:rsid w:val="005B30B5"/>
    <w:rsid w:val="005B3DF6"/>
    <w:rsid w:val="005C0CAE"/>
    <w:rsid w:val="005C63C6"/>
    <w:rsid w:val="005D280D"/>
    <w:rsid w:val="006030D1"/>
    <w:rsid w:val="00611336"/>
    <w:rsid w:val="00613258"/>
    <w:rsid w:val="0063422B"/>
    <w:rsid w:val="006372B5"/>
    <w:rsid w:val="00640C53"/>
    <w:rsid w:val="006516F8"/>
    <w:rsid w:val="00661EFF"/>
    <w:rsid w:val="00662A43"/>
    <w:rsid w:val="00671ED3"/>
    <w:rsid w:val="006826FF"/>
    <w:rsid w:val="006853F3"/>
    <w:rsid w:val="00686755"/>
    <w:rsid w:val="006B46D6"/>
    <w:rsid w:val="006B5199"/>
    <w:rsid w:val="006C3478"/>
    <w:rsid w:val="006C6FC4"/>
    <w:rsid w:val="006D05C7"/>
    <w:rsid w:val="006D7856"/>
    <w:rsid w:val="006E7D52"/>
    <w:rsid w:val="006F5DF0"/>
    <w:rsid w:val="006F6108"/>
    <w:rsid w:val="006F62C1"/>
    <w:rsid w:val="007107B8"/>
    <w:rsid w:val="007212CE"/>
    <w:rsid w:val="00730BF2"/>
    <w:rsid w:val="00750093"/>
    <w:rsid w:val="007537D1"/>
    <w:rsid w:val="00755134"/>
    <w:rsid w:val="007607B4"/>
    <w:rsid w:val="007641A7"/>
    <w:rsid w:val="007660E7"/>
    <w:rsid w:val="00766ED6"/>
    <w:rsid w:val="007805BB"/>
    <w:rsid w:val="007810A9"/>
    <w:rsid w:val="00784C3B"/>
    <w:rsid w:val="0078610B"/>
    <w:rsid w:val="007879FE"/>
    <w:rsid w:val="00787B83"/>
    <w:rsid w:val="0079436C"/>
    <w:rsid w:val="00795DF0"/>
    <w:rsid w:val="007A0212"/>
    <w:rsid w:val="007A622B"/>
    <w:rsid w:val="007A7A93"/>
    <w:rsid w:val="007C7415"/>
    <w:rsid w:val="007D3158"/>
    <w:rsid w:val="007D3478"/>
    <w:rsid w:val="007D4C92"/>
    <w:rsid w:val="007F56AC"/>
    <w:rsid w:val="007F740A"/>
    <w:rsid w:val="008136B8"/>
    <w:rsid w:val="008173CC"/>
    <w:rsid w:val="00820264"/>
    <w:rsid w:val="0083285B"/>
    <w:rsid w:val="00841387"/>
    <w:rsid w:val="00852B52"/>
    <w:rsid w:val="00856B8F"/>
    <w:rsid w:val="008622EF"/>
    <w:rsid w:val="0089127B"/>
    <w:rsid w:val="008A2BBF"/>
    <w:rsid w:val="008B08CC"/>
    <w:rsid w:val="008B0B4C"/>
    <w:rsid w:val="008B58C0"/>
    <w:rsid w:val="008C08C2"/>
    <w:rsid w:val="008D55EE"/>
    <w:rsid w:val="008D66E6"/>
    <w:rsid w:val="008E355E"/>
    <w:rsid w:val="008E653F"/>
    <w:rsid w:val="008E6A27"/>
    <w:rsid w:val="008F5411"/>
    <w:rsid w:val="00906185"/>
    <w:rsid w:val="00906876"/>
    <w:rsid w:val="00926E5F"/>
    <w:rsid w:val="009303A9"/>
    <w:rsid w:val="00931BCD"/>
    <w:rsid w:val="00941F4C"/>
    <w:rsid w:val="00952D1A"/>
    <w:rsid w:val="00954EC2"/>
    <w:rsid w:val="009633C1"/>
    <w:rsid w:val="00980C28"/>
    <w:rsid w:val="00985C9E"/>
    <w:rsid w:val="009A168B"/>
    <w:rsid w:val="009B4BD1"/>
    <w:rsid w:val="009B6DE5"/>
    <w:rsid w:val="009D0E8C"/>
    <w:rsid w:val="009E1395"/>
    <w:rsid w:val="009E346E"/>
    <w:rsid w:val="009F55BE"/>
    <w:rsid w:val="00A0241C"/>
    <w:rsid w:val="00A04C42"/>
    <w:rsid w:val="00A07E57"/>
    <w:rsid w:val="00A14D4C"/>
    <w:rsid w:val="00A16D4D"/>
    <w:rsid w:val="00A20B65"/>
    <w:rsid w:val="00A236C3"/>
    <w:rsid w:val="00A33435"/>
    <w:rsid w:val="00A7158E"/>
    <w:rsid w:val="00A762EB"/>
    <w:rsid w:val="00A800A4"/>
    <w:rsid w:val="00A86510"/>
    <w:rsid w:val="00AA6D3D"/>
    <w:rsid w:val="00AB5D2A"/>
    <w:rsid w:val="00AB70B5"/>
    <w:rsid w:val="00AC4576"/>
    <w:rsid w:val="00AC5C4F"/>
    <w:rsid w:val="00AC69C4"/>
    <w:rsid w:val="00AC76E4"/>
    <w:rsid w:val="00AD09B6"/>
    <w:rsid w:val="00AD7136"/>
    <w:rsid w:val="00B03AFD"/>
    <w:rsid w:val="00B20E4F"/>
    <w:rsid w:val="00B25845"/>
    <w:rsid w:val="00B27F13"/>
    <w:rsid w:val="00B314EE"/>
    <w:rsid w:val="00B33AE4"/>
    <w:rsid w:val="00B36EFD"/>
    <w:rsid w:val="00B4154F"/>
    <w:rsid w:val="00B4166E"/>
    <w:rsid w:val="00B46BFD"/>
    <w:rsid w:val="00B54298"/>
    <w:rsid w:val="00B5518F"/>
    <w:rsid w:val="00B66B33"/>
    <w:rsid w:val="00B70EE3"/>
    <w:rsid w:val="00B731D5"/>
    <w:rsid w:val="00B76642"/>
    <w:rsid w:val="00B766C4"/>
    <w:rsid w:val="00B94760"/>
    <w:rsid w:val="00BA6A04"/>
    <w:rsid w:val="00BB3270"/>
    <w:rsid w:val="00BB4B4E"/>
    <w:rsid w:val="00BB6F52"/>
    <w:rsid w:val="00BB7FC7"/>
    <w:rsid w:val="00BC3F14"/>
    <w:rsid w:val="00BC416F"/>
    <w:rsid w:val="00BC6523"/>
    <w:rsid w:val="00BC694E"/>
    <w:rsid w:val="00BD4610"/>
    <w:rsid w:val="00BE30D5"/>
    <w:rsid w:val="00BE4560"/>
    <w:rsid w:val="00BE5010"/>
    <w:rsid w:val="00BF2042"/>
    <w:rsid w:val="00C00A43"/>
    <w:rsid w:val="00C059A7"/>
    <w:rsid w:val="00C07363"/>
    <w:rsid w:val="00C0765E"/>
    <w:rsid w:val="00C24249"/>
    <w:rsid w:val="00C27D64"/>
    <w:rsid w:val="00C54D64"/>
    <w:rsid w:val="00C61EE1"/>
    <w:rsid w:val="00C631ED"/>
    <w:rsid w:val="00C6543F"/>
    <w:rsid w:val="00C7068F"/>
    <w:rsid w:val="00C8273C"/>
    <w:rsid w:val="00C8550C"/>
    <w:rsid w:val="00C86DFA"/>
    <w:rsid w:val="00CB1FB6"/>
    <w:rsid w:val="00CB5A2D"/>
    <w:rsid w:val="00CC6339"/>
    <w:rsid w:val="00CD4074"/>
    <w:rsid w:val="00CD7169"/>
    <w:rsid w:val="00D01B8A"/>
    <w:rsid w:val="00D1735B"/>
    <w:rsid w:val="00D17D7C"/>
    <w:rsid w:val="00D310FB"/>
    <w:rsid w:val="00D40BEC"/>
    <w:rsid w:val="00D4105E"/>
    <w:rsid w:val="00D46B4E"/>
    <w:rsid w:val="00D5362A"/>
    <w:rsid w:val="00D632C2"/>
    <w:rsid w:val="00D75674"/>
    <w:rsid w:val="00D877F6"/>
    <w:rsid w:val="00D91EA2"/>
    <w:rsid w:val="00DA1E22"/>
    <w:rsid w:val="00DA350E"/>
    <w:rsid w:val="00DA7B45"/>
    <w:rsid w:val="00DB5AAF"/>
    <w:rsid w:val="00DC0188"/>
    <w:rsid w:val="00DC1366"/>
    <w:rsid w:val="00DC3B24"/>
    <w:rsid w:val="00DC4F44"/>
    <w:rsid w:val="00DD7395"/>
    <w:rsid w:val="00DD79E1"/>
    <w:rsid w:val="00DE104D"/>
    <w:rsid w:val="00DE7B9F"/>
    <w:rsid w:val="00DF0BED"/>
    <w:rsid w:val="00DF55E3"/>
    <w:rsid w:val="00E03BCD"/>
    <w:rsid w:val="00E10591"/>
    <w:rsid w:val="00E279E5"/>
    <w:rsid w:val="00E4403D"/>
    <w:rsid w:val="00E443C6"/>
    <w:rsid w:val="00E537A0"/>
    <w:rsid w:val="00E543B0"/>
    <w:rsid w:val="00E605F2"/>
    <w:rsid w:val="00EA0A0B"/>
    <w:rsid w:val="00ED26A0"/>
    <w:rsid w:val="00ED27BC"/>
    <w:rsid w:val="00ED2A60"/>
    <w:rsid w:val="00EE1E86"/>
    <w:rsid w:val="00EE50B3"/>
    <w:rsid w:val="00EE668A"/>
    <w:rsid w:val="00F0294A"/>
    <w:rsid w:val="00F03151"/>
    <w:rsid w:val="00F15D96"/>
    <w:rsid w:val="00F37A91"/>
    <w:rsid w:val="00F4735A"/>
    <w:rsid w:val="00F570D4"/>
    <w:rsid w:val="00F6093F"/>
    <w:rsid w:val="00F67F22"/>
    <w:rsid w:val="00F90B04"/>
    <w:rsid w:val="00F95C98"/>
    <w:rsid w:val="00FA2B7E"/>
    <w:rsid w:val="00FA4504"/>
    <w:rsid w:val="00FB4183"/>
    <w:rsid w:val="00FB59BE"/>
    <w:rsid w:val="00FC18D6"/>
    <w:rsid w:val="00FC2F8F"/>
    <w:rsid w:val="00FC331E"/>
    <w:rsid w:val="00FC3C6B"/>
    <w:rsid w:val="00FC6EB3"/>
    <w:rsid w:val="00FC753B"/>
    <w:rsid w:val="00FD3455"/>
    <w:rsid w:val="00FD5AB7"/>
    <w:rsid w:val="00FD5FC7"/>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913B5"/>
  <w15:docId w15:val="{67BBA490-BFF7-4926-A09A-0B2313608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paragraph" w:styleId="Pealkiri1">
    <w:name w:val="heading 1"/>
    <w:aliases w:val="Punkt 1"/>
    <w:basedOn w:val="Normaallaad"/>
    <w:next w:val="Normaallaad"/>
    <w:link w:val="Pealkiri1Mrk"/>
    <w:qFormat/>
    <w:rsid w:val="00F95C98"/>
    <w:pPr>
      <w:keepNext/>
      <w:spacing w:after="0" w:line="240" w:lineRule="auto"/>
      <w:outlineLvl w:val="0"/>
    </w:pPr>
    <w:rPr>
      <w:rFonts w:ascii="Times" w:eastAsia="Times New Roman" w:hAnsi="Times" w:cs="Times New Roman"/>
      <w:b/>
      <w:sz w:val="24"/>
      <w:szCs w:val="20"/>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097764"/>
    <w:pPr>
      <w:ind w:left="720"/>
      <w:contextualSpacing/>
    </w:pPr>
  </w:style>
  <w:style w:type="character" w:styleId="Kommentaariviide">
    <w:name w:val="annotation reference"/>
    <w:basedOn w:val="Liguvaikefont"/>
    <w:uiPriority w:val="99"/>
    <w:semiHidden/>
    <w:unhideWhenUsed/>
    <w:rsid w:val="00B5518F"/>
    <w:rPr>
      <w:sz w:val="16"/>
      <w:szCs w:val="16"/>
    </w:rPr>
  </w:style>
  <w:style w:type="paragraph" w:styleId="Kommentaaritekst">
    <w:name w:val="annotation text"/>
    <w:basedOn w:val="Normaallaad"/>
    <w:link w:val="KommentaaritekstMrk"/>
    <w:uiPriority w:val="99"/>
    <w:unhideWhenUsed/>
    <w:rsid w:val="00B5518F"/>
    <w:pPr>
      <w:spacing w:line="240" w:lineRule="auto"/>
    </w:pPr>
    <w:rPr>
      <w:sz w:val="20"/>
      <w:szCs w:val="20"/>
    </w:rPr>
  </w:style>
  <w:style w:type="character" w:customStyle="1" w:styleId="KommentaaritekstMrk">
    <w:name w:val="Kommentaari tekst Märk"/>
    <w:basedOn w:val="Liguvaikefont"/>
    <w:link w:val="Kommentaaritekst"/>
    <w:uiPriority w:val="99"/>
    <w:rsid w:val="00B5518F"/>
    <w:rPr>
      <w:sz w:val="20"/>
      <w:szCs w:val="20"/>
    </w:rPr>
  </w:style>
  <w:style w:type="paragraph" w:styleId="Kommentaariteema">
    <w:name w:val="annotation subject"/>
    <w:basedOn w:val="Kommentaaritekst"/>
    <w:next w:val="Kommentaaritekst"/>
    <w:link w:val="KommentaariteemaMrk"/>
    <w:uiPriority w:val="99"/>
    <w:semiHidden/>
    <w:unhideWhenUsed/>
    <w:rsid w:val="00B5518F"/>
    <w:rPr>
      <w:b/>
      <w:bCs/>
    </w:rPr>
  </w:style>
  <w:style w:type="character" w:customStyle="1" w:styleId="KommentaariteemaMrk">
    <w:name w:val="Kommentaari teema Märk"/>
    <w:basedOn w:val="KommentaaritekstMrk"/>
    <w:link w:val="Kommentaariteema"/>
    <w:uiPriority w:val="99"/>
    <w:semiHidden/>
    <w:rsid w:val="00B5518F"/>
    <w:rPr>
      <w:b/>
      <w:bCs/>
      <w:sz w:val="20"/>
      <w:szCs w:val="20"/>
    </w:rPr>
  </w:style>
  <w:style w:type="paragraph" w:styleId="Jutumullitekst">
    <w:name w:val="Balloon Text"/>
    <w:basedOn w:val="Normaallaad"/>
    <w:link w:val="JutumullitekstMrk"/>
    <w:uiPriority w:val="99"/>
    <w:semiHidden/>
    <w:unhideWhenUsed/>
    <w:rsid w:val="00B5518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5518F"/>
    <w:rPr>
      <w:rFonts w:ascii="Tahoma" w:hAnsi="Tahoma" w:cs="Tahoma"/>
      <w:sz w:val="16"/>
      <w:szCs w:val="16"/>
    </w:rPr>
  </w:style>
  <w:style w:type="paragraph" w:styleId="Pis">
    <w:name w:val="header"/>
    <w:basedOn w:val="Normaallaad"/>
    <w:link w:val="PisMrk"/>
    <w:semiHidden/>
    <w:rsid w:val="0002010B"/>
    <w:pPr>
      <w:tabs>
        <w:tab w:val="center" w:pos="4153"/>
        <w:tab w:val="right" w:pos="8306"/>
      </w:tabs>
      <w:spacing w:after="0" w:line="240" w:lineRule="auto"/>
    </w:pPr>
    <w:rPr>
      <w:rFonts w:ascii="MS Sans Serif" w:eastAsia="Times New Roman" w:hAnsi="MS Sans Serif" w:cs="Times New Roman"/>
      <w:sz w:val="20"/>
      <w:szCs w:val="20"/>
      <w:lang w:val="en-US"/>
    </w:rPr>
  </w:style>
  <w:style w:type="character" w:customStyle="1" w:styleId="PisMrk">
    <w:name w:val="Päis Märk"/>
    <w:basedOn w:val="Liguvaikefont"/>
    <w:link w:val="Pis"/>
    <w:semiHidden/>
    <w:rsid w:val="0002010B"/>
    <w:rPr>
      <w:rFonts w:ascii="MS Sans Serif" w:eastAsia="Times New Roman" w:hAnsi="MS Sans Serif" w:cs="Times New Roman"/>
      <w:sz w:val="20"/>
      <w:szCs w:val="20"/>
      <w:lang w:val="en-US"/>
    </w:rPr>
  </w:style>
  <w:style w:type="character" w:styleId="Hperlink">
    <w:name w:val="Hyperlink"/>
    <w:basedOn w:val="Liguvaikefont"/>
    <w:semiHidden/>
    <w:rsid w:val="0002010B"/>
    <w:rPr>
      <w:color w:val="0000FF"/>
      <w:u w:val="single"/>
    </w:rPr>
  </w:style>
  <w:style w:type="paragraph" w:styleId="Kehatekst">
    <w:name w:val="Body Text"/>
    <w:basedOn w:val="Normaallaad"/>
    <w:link w:val="KehatekstMrk"/>
    <w:semiHidden/>
    <w:rsid w:val="006B46D6"/>
    <w:pPr>
      <w:spacing w:before="120" w:after="0" w:line="240" w:lineRule="auto"/>
      <w:jc w:val="both"/>
    </w:pPr>
    <w:rPr>
      <w:rFonts w:ascii="Times New Roman" w:eastAsia="Times New Roman" w:hAnsi="Times New Roman" w:cs="Times New Roman"/>
      <w:sz w:val="24"/>
      <w:szCs w:val="20"/>
    </w:rPr>
  </w:style>
  <w:style w:type="character" w:customStyle="1" w:styleId="KehatekstMrk">
    <w:name w:val="Kehatekst Märk"/>
    <w:basedOn w:val="Liguvaikefont"/>
    <w:link w:val="Kehatekst"/>
    <w:semiHidden/>
    <w:rsid w:val="006B46D6"/>
    <w:rPr>
      <w:rFonts w:ascii="Times New Roman" w:eastAsia="Times New Roman" w:hAnsi="Times New Roman" w:cs="Times New Roman"/>
      <w:sz w:val="24"/>
      <w:szCs w:val="20"/>
    </w:rPr>
  </w:style>
  <w:style w:type="paragraph" w:styleId="Jalus">
    <w:name w:val="footer"/>
    <w:basedOn w:val="Normaallaad"/>
    <w:link w:val="JalusMrk"/>
    <w:uiPriority w:val="99"/>
    <w:unhideWhenUsed/>
    <w:rsid w:val="00111CD6"/>
    <w:pPr>
      <w:tabs>
        <w:tab w:val="center" w:pos="4536"/>
        <w:tab w:val="right" w:pos="9072"/>
      </w:tabs>
      <w:spacing w:after="0" w:line="240" w:lineRule="auto"/>
    </w:pPr>
  </w:style>
  <w:style w:type="character" w:customStyle="1" w:styleId="JalusMrk">
    <w:name w:val="Jalus Märk"/>
    <w:basedOn w:val="Liguvaikefont"/>
    <w:link w:val="Jalus"/>
    <w:uiPriority w:val="99"/>
    <w:rsid w:val="00111CD6"/>
  </w:style>
  <w:style w:type="numbering" w:customStyle="1" w:styleId="Laad1">
    <w:name w:val="Laad1"/>
    <w:uiPriority w:val="99"/>
    <w:rsid w:val="00462B91"/>
    <w:pPr>
      <w:numPr>
        <w:numId w:val="3"/>
      </w:numPr>
    </w:pPr>
  </w:style>
  <w:style w:type="paragraph" w:styleId="Loendinumber2">
    <w:name w:val="List Number 2"/>
    <w:basedOn w:val="Loendinumber"/>
    <w:rsid w:val="0042377E"/>
    <w:pPr>
      <w:numPr>
        <w:ilvl w:val="1"/>
        <w:numId w:val="0"/>
      </w:numPr>
      <w:tabs>
        <w:tab w:val="num" w:pos="720"/>
      </w:tabs>
      <w:spacing w:before="20" w:after="20" w:line="240" w:lineRule="auto"/>
      <w:ind w:left="720" w:hanging="720"/>
      <w:contextualSpacing w:val="0"/>
      <w:jc w:val="both"/>
    </w:pPr>
    <w:rPr>
      <w:rFonts w:ascii="Helvetica" w:eastAsia="Times New Roman" w:hAnsi="Helvetica" w:cs="Times New Roman"/>
      <w:sz w:val="17"/>
      <w:szCs w:val="20"/>
    </w:rPr>
  </w:style>
  <w:style w:type="paragraph" w:styleId="Loendinumber">
    <w:name w:val="List Number"/>
    <w:basedOn w:val="Normaallaad"/>
    <w:uiPriority w:val="99"/>
    <w:semiHidden/>
    <w:unhideWhenUsed/>
    <w:rsid w:val="0042377E"/>
    <w:pPr>
      <w:numPr>
        <w:numId w:val="7"/>
      </w:numPr>
      <w:contextualSpacing/>
    </w:pPr>
  </w:style>
  <w:style w:type="paragraph" w:customStyle="1" w:styleId="Normaalne">
    <w:name w:val="Normaalne"/>
    <w:basedOn w:val="Normaallaad"/>
    <w:rsid w:val="00485B7A"/>
    <w:pPr>
      <w:spacing w:after="0" w:line="240" w:lineRule="auto"/>
      <w:jc w:val="both"/>
    </w:pPr>
    <w:rPr>
      <w:rFonts w:ascii="Verdana" w:eastAsia="Times New Roman" w:hAnsi="Verdana" w:cs="Times New Roman"/>
      <w:sz w:val="24"/>
      <w:szCs w:val="20"/>
      <w:lang w:eastAsia="zh-TW"/>
    </w:rPr>
  </w:style>
  <w:style w:type="paragraph" w:styleId="Kehatekst3">
    <w:name w:val="Body Text 3"/>
    <w:basedOn w:val="Normaallaad"/>
    <w:link w:val="Kehatekst3Mrk"/>
    <w:uiPriority w:val="99"/>
    <w:semiHidden/>
    <w:unhideWhenUsed/>
    <w:rsid w:val="00F95C98"/>
    <w:pPr>
      <w:spacing w:after="120"/>
    </w:pPr>
    <w:rPr>
      <w:sz w:val="16"/>
      <w:szCs w:val="16"/>
    </w:rPr>
  </w:style>
  <w:style w:type="character" w:customStyle="1" w:styleId="Kehatekst3Mrk">
    <w:name w:val="Kehatekst 3 Märk"/>
    <w:basedOn w:val="Liguvaikefont"/>
    <w:link w:val="Kehatekst3"/>
    <w:uiPriority w:val="99"/>
    <w:semiHidden/>
    <w:rsid w:val="00F95C98"/>
    <w:rPr>
      <w:sz w:val="16"/>
      <w:szCs w:val="16"/>
    </w:rPr>
  </w:style>
  <w:style w:type="paragraph" w:styleId="Taandegakehatekst">
    <w:name w:val="Body Text Indent"/>
    <w:basedOn w:val="Normaallaad"/>
    <w:link w:val="TaandegakehatekstMrk"/>
    <w:uiPriority w:val="99"/>
    <w:semiHidden/>
    <w:unhideWhenUsed/>
    <w:rsid w:val="00F95C98"/>
    <w:pPr>
      <w:spacing w:after="120"/>
      <w:ind w:left="283"/>
    </w:pPr>
  </w:style>
  <w:style w:type="character" w:customStyle="1" w:styleId="TaandegakehatekstMrk">
    <w:name w:val="Taandega kehatekst Märk"/>
    <w:basedOn w:val="Liguvaikefont"/>
    <w:link w:val="Taandegakehatekst"/>
    <w:uiPriority w:val="99"/>
    <w:semiHidden/>
    <w:rsid w:val="00F95C98"/>
  </w:style>
  <w:style w:type="character" w:customStyle="1" w:styleId="Pealkiri1Mrk">
    <w:name w:val="Pealkiri 1 Märk"/>
    <w:aliases w:val="Punkt 1 Märk"/>
    <w:basedOn w:val="Liguvaikefont"/>
    <w:link w:val="Pealkiri1"/>
    <w:rsid w:val="00F95C98"/>
    <w:rPr>
      <w:rFonts w:ascii="Times" w:eastAsia="Times New Roman" w:hAnsi="Times" w:cs="Times New Roman"/>
      <w:b/>
      <w:sz w:val="24"/>
      <w:szCs w:val="20"/>
      <w:lang w:eastAsia="en-US"/>
    </w:rPr>
  </w:style>
  <w:style w:type="paragraph" w:customStyle="1" w:styleId="Laad2">
    <w:name w:val="Laad2"/>
    <w:basedOn w:val="Loendilik"/>
    <w:link w:val="Laad2Mrk"/>
    <w:qFormat/>
    <w:rsid w:val="00120776"/>
    <w:pPr>
      <w:numPr>
        <w:numId w:val="1"/>
      </w:numPr>
      <w:tabs>
        <w:tab w:val="left" w:pos="709"/>
      </w:tabs>
      <w:spacing w:after="0" w:line="240" w:lineRule="auto"/>
      <w:jc w:val="both"/>
    </w:pPr>
    <w:rPr>
      <w:rFonts w:ascii="Times New Roman" w:hAnsi="Times New Roman" w:cs="Times New Roman"/>
      <w:b/>
      <w:sz w:val="24"/>
      <w:szCs w:val="24"/>
    </w:rPr>
  </w:style>
  <w:style w:type="paragraph" w:customStyle="1" w:styleId="Laad3">
    <w:name w:val="Laad3"/>
    <w:basedOn w:val="Loendilik"/>
    <w:link w:val="Laad3Mrk"/>
    <w:qFormat/>
    <w:rsid w:val="00120776"/>
    <w:pPr>
      <w:numPr>
        <w:ilvl w:val="1"/>
        <w:numId w:val="1"/>
      </w:numPr>
      <w:spacing w:after="0" w:line="240" w:lineRule="auto"/>
      <w:ind w:left="567" w:hanging="567"/>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120776"/>
  </w:style>
  <w:style w:type="character" w:customStyle="1" w:styleId="Laad2Mrk">
    <w:name w:val="Laad2 Märk"/>
    <w:basedOn w:val="LoendilikMrk"/>
    <w:link w:val="Laad2"/>
    <w:rsid w:val="00120776"/>
    <w:rPr>
      <w:rFonts w:ascii="Times New Roman" w:hAnsi="Times New Roman" w:cs="Times New Roman"/>
      <w:b/>
      <w:sz w:val="24"/>
      <w:szCs w:val="24"/>
    </w:rPr>
  </w:style>
  <w:style w:type="paragraph" w:customStyle="1" w:styleId="Laad4">
    <w:name w:val="Laad4"/>
    <w:basedOn w:val="Loendilik"/>
    <w:link w:val="Laad4Mrk"/>
    <w:qFormat/>
    <w:rsid w:val="00120776"/>
    <w:pPr>
      <w:numPr>
        <w:ilvl w:val="2"/>
        <w:numId w:val="1"/>
      </w:numPr>
      <w:tabs>
        <w:tab w:val="left" w:pos="709"/>
      </w:tabs>
      <w:spacing w:after="0" w:line="240" w:lineRule="auto"/>
      <w:ind w:left="709" w:hanging="709"/>
      <w:jc w:val="both"/>
    </w:pPr>
    <w:rPr>
      <w:rFonts w:ascii="Times New Roman" w:hAnsi="Times New Roman" w:cs="Times New Roman"/>
      <w:sz w:val="24"/>
      <w:szCs w:val="24"/>
    </w:rPr>
  </w:style>
  <w:style w:type="character" w:customStyle="1" w:styleId="Laad3Mrk">
    <w:name w:val="Laad3 Märk"/>
    <w:basedOn w:val="LoendilikMrk"/>
    <w:link w:val="Laad3"/>
    <w:rsid w:val="00120776"/>
    <w:rPr>
      <w:rFonts w:ascii="Times New Roman" w:hAnsi="Times New Roman" w:cs="Times New Roman"/>
      <w:sz w:val="24"/>
      <w:szCs w:val="24"/>
    </w:rPr>
  </w:style>
  <w:style w:type="character" w:customStyle="1" w:styleId="Laad4Mrk">
    <w:name w:val="Laad4 Märk"/>
    <w:basedOn w:val="LoendilikMrk"/>
    <w:link w:val="Laad4"/>
    <w:rsid w:val="00120776"/>
    <w:rPr>
      <w:rFonts w:ascii="Times New Roman" w:hAnsi="Times New Roman" w:cs="Times New Roman"/>
      <w:sz w:val="24"/>
      <w:szCs w:val="24"/>
    </w:rPr>
  </w:style>
  <w:style w:type="character" w:styleId="Lahendamatamainimine">
    <w:name w:val="Unresolved Mention"/>
    <w:basedOn w:val="Liguvaikefont"/>
    <w:uiPriority w:val="99"/>
    <w:semiHidden/>
    <w:unhideWhenUsed/>
    <w:rsid w:val="00C00A43"/>
    <w:rPr>
      <w:color w:val="808080"/>
      <w:shd w:val="clear" w:color="auto" w:fill="E6E6E6"/>
    </w:rPr>
  </w:style>
  <w:style w:type="paragraph" w:styleId="Kehatekst2">
    <w:name w:val="Body Text 2"/>
    <w:basedOn w:val="Normaallaad"/>
    <w:link w:val="Kehatekst2Mrk"/>
    <w:uiPriority w:val="99"/>
    <w:semiHidden/>
    <w:unhideWhenUsed/>
    <w:rsid w:val="00B25845"/>
    <w:pPr>
      <w:spacing w:after="120" w:line="480" w:lineRule="auto"/>
    </w:pPr>
  </w:style>
  <w:style w:type="character" w:customStyle="1" w:styleId="Kehatekst2Mrk">
    <w:name w:val="Kehatekst 2 Märk"/>
    <w:basedOn w:val="Liguvaikefont"/>
    <w:link w:val="Kehatekst2"/>
    <w:uiPriority w:val="99"/>
    <w:semiHidden/>
    <w:rsid w:val="00B25845"/>
  </w:style>
  <w:style w:type="character" w:customStyle="1" w:styleId="ng-binding">
    <w:name w:val="ng-binding"/>
    <w:basedOn w:val="Liguvaikefont"/>
    <w:rsid w:val="00AA6D3D"/>
  </w:style>
  <w:style w:type="paragraph" w:styleId="Lihttekst">
    <w:name w:val="Plain Text"/>
    <w:basedOn w:val="Normaallaad"/>
    <w:link w:val="LihttekstMrk"/>
    <w:uiPriority w:val="99"/>
    <w:semiHidden/>
    <w:unhideWhenUsed/>
    <w:rsid w:val="0031328C"/>
    <w:pPr>
      <w:spacing w:after="0" w:line="240" w:lineRule="auto"/>
    </w:pPr>
    <w:rPr>
      <w:rFonts w:ascii="Calibri" w:eastAsiaTheme="minorHAnsi" w:hAnsi="Calibri" w:cs="Consolas"/>
      <w:szCs w:val="21"/>
      <w:lang w:eastAsia="en-US"/>
    </w:rPr>
  </w:style>
  <w:style w:type="character" w:customStyle="1" w:styleId="LihttekstMrk">
    <w:name w:val="Lihttekst Märk"/>
    <w:basedOn w:val="Liguvaikefont"/>
    <w:link w:val="Lihttekst"/>
    <w:uiPriority w:val="99"/>
    <w:semiHidden/>
    <w:rsid w:val="0031328C"/>
    <w:rPr>
      <w:rFonts w:ascii="Calibri" w:eastAsiaTheme="minorHAnsi" w:hAnsi="Calibri" w:cs="Consolas"/>
      <w:szCs w:val="21"/>
      <w:lang w:eastAsia="en-US"/>
    </w:rPr>
  </w:style>
  <w:style w:type="character" w:customStyle="1" w:styleId="expand19-200">
    <w:name w:val="expand19-200"/>
    <w:basedOn w:val="Liguvaikefont"/>
    <w:rsid w:val="00BC6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070394">
      <w:bodyDiv w:val="1"/>
      <w:marLeft w:val="0"/>
      <w:marRight w:val="0"/>
      <w:marTop w:val="0"/>
      <w:marBottom w:val="0"/>
      <w:divBdr>
        <w:top w:val="none" w:sz="0" w:space="0" w:color="auto"/>
        <w:left w:val="none" w:sz="0" w:space="0" w:color="auto"/>
        <w:bottom w:val="none" w:sz="0" w:space="0" w:color="auto"/>
        <w:right w:val="none" w:sz="0" w:space="0" w:color="auto"/>
      </w:divBdr>
    </w:div>
    <w:div w:id="135314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rmo.Taube@trev2.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anteeamet@arved.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lgitus xmlns="b616425f-44d1-4aec-aedb-2449d2d16618" xsi:nil="true"/>
    <Kehtiv_x0020_alates_x0020__x002f__x0020_KK_x0020_kuupäev xmlns="50fb2972-d693-4d00-9f27-c6c78240043b">13.04.2016 kk nr 90</Kehtiv_x0020_alates_x0020__x002f__x0020_KK_x0020_kuupäev>
    <_Version xmlns="http://schemas.microsoft.com/sharepoint/v3/fields" xsi:nil="true"/>
    <Dokumendi_x0020_tüüp xmlns="50fb2972-d693-4d00-9f27-c6c78240043b" xsi:nil="true"/>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 xsi:nil="true"/>
    <Protsessi_x0020_tulem_x0020__x0028_avalik_x0020_teenus_x0029_ xmlns="50fb2972-d693-4d00-9f27-c6c78240043b" xsi:nil="true"/>
    <Protsessijuht xmlns="50fb2972-d693-4d00-9f27-c6c78240043b">
      <UserInfo>
        <DisplayName/>
        <AccountId xsi:nil="true"/>
        <AccountType/>
      </UserInfo>
    </Protsessijuht>
    <Protsessi_x0020_omanik xmlns="50fb2972-d693-4d00-9f27-c6c78240043b">
      <UserInfo>
        <DisplayName/>
        <AccountId xsi:nil="true"/>
        <AccountType/>
      </UserInfo>
    </Protsessi_x0020_omani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DBBA8-3ACC-469C-8EC8-662B29EEE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693606-C794-47D5-89B0-D782537D3C3D}">
  <ds:schemaRefs>
    <ds:schemaRef ds:uri="http://schemas.microsoft.com/office/2006/metadata/properties"/>
    <ds:schemaRef ds:uri="http://schemas.openxmlformats.org/package/2006/metadata/core-properties"/>
    <ds:schemaRef ds:uri="http://purl.org/dc/terms/"/>
    <ds:schemaRef ds:uri="http://schemas.microsoft.com/sharepoint/v3/fields"/>
    <ds:schemaRef ds:uri="http://schemas.microsoft.com/office/2006/documentManagement/types"/>
    <ds:schemaRef ds:uri="http://schemas.microsoft.com/office/infopath/2007/PartnerControls"/>
    <ds:schemaRef ds:uri="http://www.w3.org/XML/1998/namespace"/>
    <ds:schemaRef ds:uri="http://purl.org/dc/dcmitype/"/>
    <ds:schemaRef ds:uri="b616425f-44d1-4aec-aedb-2449d2d16618"/>
    <ds:schemaRef ds:uri="50fb2972-d693-4d00-9f27-c6c78240043b"/>
    <ds:schemaRef ds:uri="http://purl.org/dc/elements/1.1/"/>
  </ds:schemaRefs>
</ds:datastoreItem>
</file>

<file path=customXml/itemProps3.xml><?xml version="1.0" encoding="utf-8"?>
<ds:datastoreItem xmlns:ds="http://schemas.openxmlformats.org/officeDocument/2006/customXml" ds:itemID="{8A3F519F-E2A6-408C-96E8-AA57E0569F5C}">
  <ds:schemaRefs>
    <ds:schemaRef ds:uri="http://schemas.microsoft.com/sharepoint/v3/contenttype/forms"/>
  </ds:schemaRefs>
</ds:datastoreItem>
</file>

<file path=customXml/itemProps4.xml><?xml version="1.0" encoding="utf-8"?>
<ds:datastoreItem xmlns:ds="http://schemas.openxmlformats.org/officeDocument/2006/customXml" ds:itemID="{F0DF7C26-6B78-43AC-9C76-AD50D982B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1859</Words>
  <Characters>10787</Characters>
  <Application>Microsoft Office Word</Application>
  <DocSecurity>0</DocSecurity>
  <Lines>89</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Ave Aujärv</cp:lastModifiedBy>
  <cp:revision>10</cp:revision>
  <dcterms:created xsi:type="dcterms:W3CDTF">2019-02-27T09:30:00Z</dcterms:created>
  <dcterms:modified xsi:type="dcterms:W3CDTF">2019-04-18T13:31:00Z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