
<file path=[Content_Types].xml><?xml version="1.0" encoding="utf-8"?>
<Types xmlns="http://schemas.openxmlformats.org/package/2006/content-types">
  <Default Extension="bin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sz w:val="24"/>
          <w:szCs w:val="20"/>
          <w:lang w:eastAsia="en-US"/>
        </w:rPr>
        <w:alias w:val="TechnicalBlock"/>
        <w:tag w:val="LCK:TechnicalBlock"/>
        <w:id w:val="1206832457"/>
        <w:lock w:val="contentLocked"/>
      </w:sdtPr>
      <w:sdtEndPr>
        <w:rPr>
          <w:szCs w:val="22"/>
        </w:rPr>
      </w:sdtEndPr>
      <w:sdtContent>
        <w:tbl>
          <w:tblPr>
            <w:tblW w:w="11317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957"/>
            <w:gridCol w:w="2853"/>
            <w:gridCol w:w="281"/>
            <w:gridCol w:w="5528"/>
            <w:gridCol w:w="849"/>
          </w:tblGrid>
          <w:tr w:rsidR="00FA374A" w:rsidRPr="0056157B" w14:paraId="4DAAC911" w14:textId="77777777" w:rsidTr="001B4E46">
            <w:trPr>
              <w:cantSplit/>
              <w:trHeight w:val="510"/>
              <w:jc w:val="center"/>
            </w:trPr>
            <w:tc>
              <w:tcPr>
                <w:tcW w:w="11317" w:type="dxa"/>
                <w:gridSpan w:val="6"/>
                <w:vAlign w:val="bottom"/>
              </w:tcPr>
              <w:p w14:paraId="3AE71203" w14:textId="561C5F2B" w:rsidR="00FA374A" w:rsidRPr="0056157B" w:rsidRDefault="00FA374A" w:rsidP="00634DC7">
                <w:pPr>
                  <w:pStyle w:val="TBNormalTechnicalBlock"/>
                </w:pPr>
              </w:p>
            </w:tc>
          </w:tr>
          <w:tr w:rsidR="00FA374A" w:rsidRPr="0056157B" w14:paraId="3E7168BD" w14:textId="77777777" w:rsidTr="00FA42B9">
            <w:trPr>
              <w:cantSplit/>
              <w:trHeight w:val="567"/>
              <w:jc w:val="center"/>
            </w:trPr>
            <w:tc>
              <w:tcPr>
                <w:tcW w:w="1806" w:type="dxa"/>
                <w:gridSpan w:val="2"/>
                <w:vAlign w:val="bottom"/>
              </w:tcPr>
              <w:p w14:paraId="2BF0720F" w14:textId="77777777" w:rsidR="00FA374A" w:rsidRPr="0056157B" w:rsidRDefault="00FA374A" w:rsidP="00EB10A0">
                <w:pPr>
                  <w:pStyle w:val="TBEntInstit"/>
                  <w:spacing w:after="60"/>
                </w:pPr>
                <w:r w:rsidRPr="006C5D93">
                  <w:rPr>
                    <w:noProof/>
                  </w:rPr>
                  <w:drawing>
                    <wp:inline distT="0" distB="0" distL="0" distR="0" wp14:anchorId="061FAA32" wp14:editId="07D0ED33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1" w:type="dxa"/>
                <w:gridSpan w:val="4"/>
                <w:tcMar>
                  <w:left w:w="85" w:type="dxa"/>
                </w:tcMar>
                <w:vAlign w:val="bottom"/>
              </w:tcPr>
              <w:p w14:paraId="42547DF8" w14:textId="77777777" w:rsidR="00FA374A" w:rsidRPr="0056157B" w:rsidRDefault="00FA374A" w:rsidP="0001269D">
                <w:pPr>
                  <w:pStyle w:val="TBInstitution"/>
                </w:pPr>
                <w:r>
                  <w:t>Council of the European Union</w:t>
                </w:r>
                <w:r>
                  <w:br/>
                </w:r>
                <w:r>
                  <w:rPr>
                    <w:b w:val="0"/>
                  </w:rPr>
                  <w:t>General Secretariat</w:t>
                </w:r>
              </w:p>
            </w:tc>
          </w:tr>
          <w:tr w:rsidR="00FA374A" w:rsidRPr="00B84B6D" w14:paraId="634DD7EA" w14:textId="77777777" w:rsidTr="00F14284">
            <w:trPr>
              <w:gridBefore w:val="1"/>
              <w:gridAfter w:val="1"/>
              <w:wBefore w:w="849" w:type="dxa"/>
              <w:wAfter w:w="849" w:type="dxa"/>
              <w:cantSplit/>
              <w:trHeight w:val="83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1FCBE5BE" w14:textId="77777777" w:rsidR="00FA374A" w:rsidRPr="0056157B" w:rsidRDefault="00FA374A" w:rsidP="00512AC5">
                <w:pPr>
                  <w:pStyle w:val="TBEntReferNew"/>
                </w:pPr>
              </w:p>
            </w:tc>
            <w:tc>
              <w:tcPr>
                <w:tcW w:w="281" w:type="dxa"/>
                <w:vMerge w:val="restart"/>
                <w:vAlign w:val="bottom"/>
              </w:tcPr>
              <w:p w14:paraId="6C395DA6" w14:textId="77777777" w:rsidR="00FA374A" w:rsidRPr="0056157B" w:rsidRDefault="00FA374A" w:rsidP="00F14284">
                <w:pPr>
                  <w:jc w:val="right"/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 w:val="restart"/>
              </w:tcPr>
              <w:p w14:paraId="6FCA88E9" w14:textId="77777777" w:rsidR="00FA374A" w:rsidRPr="0056157B" w:rsidRDefault="00FA374A" w:rsidP="00233A0E">
                <w:pPr>
                  <w:pStyle w:val="TBNormalTechnicalBlock"/>
                  <w:rPr>
                    <w:b/>
                  </w:rPr>
                </w:pPr>
              </w:p>
              <w:p w14:paraId="47F34A28" w14:textId="77777777" w:rsidR="00FA374A" w:rsidRDefault="00FA374A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Brussels, 26 June 2026</w:t>
                </w:r>
              </w:p>
              <w:p w14:paraId="5B70AF94" w14:textId="77777777" w:rsidR="00FA374A" w:rsidRPr="0019440B" w:rsidRDefault="00FA374A" w:rsidP="00233A0E">
                <w:pPr>
                  <w:pStyle w:val="TBNormalTechnicalBlock"/>
                </w:pPr>
              </w:p>
              <w:p w14:paraId="0D0CB2CF" w14:textId="77777777" w:rsidR="00FA374A" w:rsidRDefault="00FA374A" w:rsidP="00233A0E">
                <w:pPr>
                  <w:pStyle w:val="TBNormalTechnicalBlock"/>
                </w:pPr>
                <w:r>
                  <w:t>CM 3396</w:t>
                </w:r>
                <w:r w:rsidRPr="0056157B">
                  <w:t>/</w:t>
                </w:r>
                <w:r>
                  <w:t>26</w:t>
                </w:r>
              </w:p>
              <w:p w14:paraId="3B347435" w14:textId="77777777" w:rsidR="00FA374A" w:rsidRDefault="00FA374A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OJ CONS</w:t>
                </w:r>
              </w:p>
              <w:p w14:paraId="665AFA41" w14:textId="77777777" w:rsidR="00FA374A" w:rsidRDefault="00FA374A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AGRI</w:t>
                </w:r>
              </w:p>
              <w:p w14:paraId="4B3F8A1F" w14:textId="77777777" w:rsidR="00FA374A" w:rsidRDefault="00FA374A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PECHE</w:t>
                </w:r>
              </w:p>
              <w:p w14:paraId="5FA2A06D" w14:textId="77777777" w:rsidR="00FA374A" w:rsidRPr="007C5B64" w:rsidRDefault="00FA374A" w:rsidP="007C5B64">
                <w:pPr>
                  <w:pStyle w:val="TBDistrbMarkers"/>
                  <w:rPr>
                    <w:sz w:val="4"/>
                    <w:szCs w:val="4"/>
                  </w:rPr>
                </w:pPr>
              </w:p>
              <w:p w14:paraId="7CF15547" w14:textId="77777777" w:rsidR="00FA374A" w:rsidRPr="009E0BE9" w:rsidRDefault="00FA374A" w:rsidP="00CD4D38">
                <w:pPr>
                  <w:pStyle w:val="TBDistrbMarkers"/>
                </w:pPr>
                <w:r>
                  <w:t>PARLNAT</w:t>
                </w:r>
              </w:p>
              <w:p w14:paraId="51618345" w14:textId="77777777" w:rsidR="00FA374A" w:rsidRPr="009E0BE9" w:rsidRDefault="00FA374A" w:rsidP="00233A0E">
                <w:pPr>
                  <w:pStyle w:val="TBNormalTechnicalBlock"/>
                </w:pPr>
              </w:p>
              <w:p w14:paraId="24F5DF49" w14:textId="77777777" w:rsidR="00FA374A" w:rsidRPr="009E0BE9" w:rsidRDefault="00FA374A" w:rsidP="00233A0E">
                <w:pPr>
                  <w:pStyle w:val="TBNormalTechnicalBlock"/>
                </w:pPr>
              </w:p>
              <w:p w14:paraId="0783B89B" w14:textId="77777777" w:rsidR="00FA374A" w:rsidRPr="009E0BE9" w:rsidRDefault="00FA374A" w:rsidP="00DE1A2F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</w:p>
            </w:tc>
          </w:tr>
          <w:tr w:rsidR="00FA374A" w:rsidRPr="00ED0749" w14:paraId="37123E3E" w14:textId="77777777" w:rsidTr="00FA42B9">
            <w:trPr>
              <w:gridBefore w:val="1"/>
              <w:gridAfter w:val="1"/>
              <w:wBefore w:w="849" w:type="dxa"/>
              <w:wAfter w:w="849" w:type="dxa"/>
              <w:cantSplit/>
              <w:trHeight w:val="99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3C612265" w14:textId="77777777" w:rsidR="00FA374A" w:rsidRPr="00ED0749" w:rsidRDefault="00FA374A" w:rsidP="00AE0965">
                <w:pPr>
                  <w:pStyle w:val="TBSousEmbargo"/>
                </w:pPr>
              </w:p>
            </w:tc>
            <w:tc>
              <w:tcPr>
                <w:tcW w:w="281" w:type="dxa"/>
                <w:vMerge/>
                <w:vAlign w:val="center"/>
              </w:tcPr>
              <w:p w14:paraId="7571563A" w14:textId="77777777" w:rsidR="00FA374A" w:rsidRPr="00ED0749" w:rsidRDefault="00FA374A" w:rsidP="00C205CF">
                <w:pPr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/>
              </w:tcPr>
              <w:p w14:paraId="1805F199" w14:textId="77777777" w:rsidR="00FA374A" w:rsidRPr="00ED0749" w:rsidRDefault="00FA374A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51EAAB30" w14:textId="77777777" w:rsidR="00FA374A" w:rsidRPr="00ED0749" w:rsidRDefault="00FA374A" w:rsidP="00DF1147">
          <w:pPr>
            <w:pStyle w:val="TBEntRefer"/>
            <w:rPr>
              <w:sz w:val="2"/>
              <w:szCs w:val="2"/>
            </w:rPr>
          </w:pPr>
        </w:p>
        <w:p w14:paraId="32B62209" w14:textId="77777777" w:rsidR="00FA374A" w:rsidRPr="00DD01AC" w:rsidRDefault="00FA374A" w:rsidP="00DA0624">
          <w:pPr>
            <w:rPr>
              <w:sz w:val="2"/>
              <w:szCs w:val="2"/>
            </w:rPr>
          </w:pPr>
        </w:p>
        <w:tbl>
          <w:tblPr>
            <w:tblW w:w="9645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45"/>
          </w:tblGrid>
          <w:tr w:rsidR="00FA374A" w:rsidRPr="00133225" w14:paraId="2FC9A9A6" w14:textId="77777777" w:rsidTr="001E5BC3">
            <w:trPr>
              <w:jc w:val="center"/>
            </w:trPr>
            <w:tc>
              <w:tcPr>
                <w:tcW w:w="9645" w:type="dxa"/>
              </w:tcPr>
              <w:p w14:paraId="104485B2" w14:textId="77777777" w:rsidR="00FA374A" w:rsidRPr="00C4351E" w:rsidRDefault="00FA374A" w:rsidP="00C728BF">
                <w:pPr>
                  <w:pStyle w:val="TBHeadingTable"/>
                </w:pPr>
                <w:r>
                  <w:t>NOTICE OF MEETING AND PROVISIONAL AGENDA</w:t>
                </w:r>
              </w:p>
            </w:tc>
          </w:tr>
          <w:tr w:rsidR="00FA374A" w:rsidRPr="007D53AD" w14:paraId="3E5E7D07" w14:textId="77777777" w:rsidTr="001E5BC3">
            <w:trPr>
              <w:jc w:val="center"/>
            </w:trPr>
            <w:tc>
              <w:tcPr>
                <w:tcW w:w="9645" w:type="dxa"/>
              </w:tcPr>
              <w:p w14:paraId="667E10AE" w14:textId="77777777" w:rsidR="00FA374A" w:rsidRDefault="00FA374A">
                <w:pPr>
                  <w:pStyle w:val="TBTableText"/>
                </w:pPr>
                <w:r>
                  <w:t>COUNCIL OF THE EUROPEAN UNION</w:t>
                </w:r>
              </w:p>
              <w:p w14:paraId="0D52D914" w14:textId="77777777" w:rsidR="00FA374A" w:rsidRDefault="00FA374A">
                <w:pPr>
                  <w:pStyle w:val="TBTableText"/>
                </w:pPr>
                <w:r>
                  <w:rPr>
                    <w:b/>
                  </w:rPr>
                  <w:t>(Agriculture and Fisheries)</w:t>
                </w:r>
              </w:p>
            </w:tc>
          </w:tr>
          <w:tr w:rsidR="00FA374A" w:rsidRPr="007D53AD" w14:paraId="7BB140AF" w14:textId="77777777" w:rsidTr="001E5BC3">
            <w:trPr>
              <w:jc w:val="center"/>
            </w:trPr>
            <w:tc>
              <w:tcPr>
                <w:tcW w:w="9645" w:type="dxa"/>
              </w:tcPr>
              <w:p w14:paraId="49EF4830" w14:textId="77777777" w:rsidR="00FA374A" w:rsidRPr="006368AC" w:rsidRDefault="00FA374A" w:rsidP="006368AC">
                <w:pPr>
                  <w:pStyle w:val="TBTableText"/>
                </w:pPr>
                <w:r>
                  <w:t>Europa building, Brussels</w:t>
                </w:r>
              </w:p>
            </w:tc>
          </w:tr>
          <w:tr w:rsidR="00FA374A" w:rsidRPr="007D53AD" w14:paraId="07064521" w14:textId="77777777" w:rsidTr="001E5BC3">
            <w:trPr>
              <w:jc w:val="center"/>
            </w:trPr>
            <w:tc>
              <w:tcPr>
                <w:tcW w:w="9645" w:type="dxa"/>
              </w:tcPr>
              <w:p w14:paraId="5A0B8550" w14:textId="77777777" w:rsidR="00FA374A" w:rsidRPr="006368AC" w:rsidRDefault="00FA374A" w:rsidP="008639D3">
                <w:pPr>
                  <w:pStyle w:val="TBTableText"/>
                </w:pPr>
                <w:r>
                  <w:t>13 July 2026 (10:00)</w:t>
                </w:r>
              </w:p>
            </w:tc>
          </w:tr>
        </w:tbl>
        <w:p w14:paraId="1696A828" w14:textId="77777777" w:rsidR="00FA374A" w:rsidRPr="008C6FD6" w:rsidRDefault="00FC4579" w:rsidP="008C6FD6">
          <w:pPr>
            <w:spacing w:before="20" w:after="240" w:line="20" w:lineRule="exact"/>
            <w:rPr>
              <w:sz w:val="2"/>
              <w:szCs w:val="2"/>
            </w:rPr>
          </w:pPr>
        </w:p>
      </w:sdtContent>
    </w:sdt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9"/>
      </w:tblGrid>
      <w:tr w:rsidR="00775234" w:rsidRPr="00187627" w14:paraId="4CF68E9F" w14:textId="77777777" w:rsidTr="00706A9C">
        <w:tc>
          <w:tcPr>
            <w:tcW w:w="9866" w:type="dxa"/>
            <w:gridSpan w:val="3"/>
            <w:tcMar>
              <w:top w:w="284" w:type="dxa"/>
            </w:tcMar>
          </w:tcPr>
          <w:p w14:paraId="254E6E9F" w14:textId="7A0F1BF1" w:rsidR="00775234" w:rsidRPr="00212B87" w:rsidRDefault="00212B87" w:rsidP="00B13204">
            <w:pPr>
              <w:spacing w:after="120"/>
              <w:rPr>
                <w:u w:val="single"/>
              </w:rPr>
            </w:pPr>
            <w:r w:rsidRPr="00212B87">
              <w:rPr>
                <w:b/>
                <w:bCs/>
                <w:u w:val="single"/>
              </w:rPr>
              <w:t>F</w:t>
            </w:r>
            <w:r w:rsidR="00775234" w:rsidRPr="00212B87">
              <w:rPr>
                <w:b/>
                <w:bCs/>
                <w:u w:val="single"/>
              </w:rPr>
              <w:t>ormat</w:t>
            </w:r>
            <w:r w:rsidR="00775234" w:rsidRPr="00212B87">
              <w:rPr>
                <w:u w:val="single"/>
              </w:rPr>
              <w:t xml:space="preserve">: </w:t>
            </w:r>
            <w:r w:rsidR="00477932" w:rsidRPr="00212B87">
              <w:rPr>
                <w:b/>
                <w:bCs/>
                <w:u w:val="single"/>
              </w:rPr>
              <w:t>2</w:t>
            </w:r>
            <w:r w:rsidR="00775234" w:rsidRPr="00212B87">
              <w:rPr>
                <w:b/>
                <w:bCs/>
                <w:u w:val="single"/>
              </w:rPr>
              <w:t>+</w:t>
            </w:r>
            <w:r w:rsidR="00477932" w:rsidRPr="00212B87">
              <w:rPr>
                <w:b/>
                <w:bCs/>
                <w:u w:val="single"/>
              </w:rPr>
              <w:t>2</w:t>
            </w:r>
            <w:r w:rsidR="00775234" w:rsidRPr="00212B87">
              <w:rPr>
                <w:b/>
                <w:bCs/>
                <w:u w:val="single"/>
              </w:rPr>
              <w:t xml:space="preserve"> </w:t>
            </w:r>
            <w:r w:rsidR="00F75F16" w:rsidRPr="00212B87">
              <w:rPr>
                <w:b/>
                <w:bCs/>
                <w:u w:val="single"/>
              </w:rPr>
              <w:t>(</w:t>
            </w:r>
            <w:r w:rsidR="001844E5" w:rsidRPr="00212B87">
              <w:rPr>
                <w:b/>
                <w:bCs/>
                <w:u w:val="single"/>
              </w:rPr>
              <w:t>+2</w:t>
            </w:r>
            <w:r w:rsidR="00775234" w:rsidRPr="00212B87">
              <w:rPr>
                <w:b/>
                <w:bCs/>
                <w:u w:val="single"/>
              </w:rPr>
              <w:t xml:space="preserve"> in listening room</w:t>
            </w:r>
            <w:r w:rsidR="00F75F16" w:rsidRPr="00212B87">
              <w:rPr>
                <w:b/>
                <w:bCs/>
                <w:u w:val="single"/>
              </w:rPr>
              <w:t>)</w:t>
            </w:r>
          </w:p>
        </w:tc>
      </w:tr>
      <w:tr w:rsidR="00706A9C" w:rsidRPr="00187627" w14:paraId="4F25E167" w14:textId="77777777" w:rsidTr="00706A9C">
        <w:tc>
          <w:tcPr>
            <w:tcW w:w="9866" w:type="dxa"/>
            <w:gridSpan w:val="3"/>
            <w:tcMar>
              <w:top w:w="284" w:type="dxa"/>
            </w:tcMar>
          </w:tcPr>
          <w:p w14:paraId="29CA40D4" w14:textId="77777777" w:rsidR="00706A9C" w:rsidRPr="00FD6A80" w:rsidRDefault="00706A9C" w:rsidP="00C93B8B">
            <w:r w:rsidRPr="00706A9C">
              <w:t>Adoption of the agenda</w:t>
            </w:r>
          </w:p>
        </w:tc>
      </w:tr>
      <w:tr w:rsidR="00706A9C" w:rsidRPr="00187627" w14:paraId="21D7461C" w14:textId="77777777" w:rsidTr="00706A9C">
        <w:tc>
          <w:tcPr>
            <w:tcW w:w="9866" w:type="dxa"/>
            <w:gridSpan w:val="3"/>
            <w:tcMar>
              <w:top w:w="284" w:type="dxa"/>
            </w:tcMar>
          </w:tcPr>
          <w:p w14:paraId="7B4504D4" w14:textId="77777777" w:rsidR="00706A9C" w:rsidRPr="00FD6A80" w:rsidRDefault="00856E65" w:rsidP="00A45E58">
            <w:r>
              <w:t>(</w:t>
            </w:r>
            <w:r w:rsidRPr="00212B87">
              <w:rPr>
                <w:u w:val="single"/>
              </w:rPr>
              <w:t>poss</w:t>
            </w:r>
            <w:r>
              <w:t xml:space="preserve">.) </w:t>
            </w:r>
            <w:r w:rsidR="00706A9C" w:rsidRPr="00706A9C">
              <w:t>Approval of "A" items</w:t>
            </w:r>
          </w:p>
        </w:tc>
      </w:tr>
      <w:tr w:rsidR="00706A9C" w:rsidRPr="006A0C38" w14:paraId="536C9116" w14:textId="77777777" w:rsidTr="005C1AA1">
        <w:trPr>
          <w:trHeight w:val="16"/>
        </w:trPr>
        <w:tc>
          <w:tcPr>
            <w:tcW w:w="7030" w:type="dxa"/>
            <w:tcMar>
              <w:top w:w="284" w:type="dxa"/>
            </w:tcMar>
          </w:tcPr>
          <w:p w14:paraId="5AA954D8" w14:textId="77777777" w:rsidR="00706A9C" w:rsidRPr="001C52FE" w:rsidRDefault="00706A9C" w:rsidP="005E22F3">
            <w:pPr>
              <w:pStyle w:val="PointManual"/>
            </w:pPr>
            <w:r w:rsidRPr="00706A9C">
              <w:t>a)</w:t>
            </w:r>
            <w:r w:rsidRPr="00706A9C">
              <w:tab/>
              <w:t>Non-legislative list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D28D6E9" w14:textId="77777777" w:rsidR="00706A9C" w:rsidRPr="00A91B35" w:rsidRDefault="00706A9C" w:rsidP="00A91B35">
            <w:pPr>
              <w:pStyle w:val="NormalRight"/>
            </w:pP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12C96677" w14:textId="77777777" w:rsidR="00706A9C" w:rsidRPr="004B09C0" w:rsidRDefault="00706A9C" w:rsidP="00A45E58"/>
        </w:tc>
      </w:tr>
      <w:tr w:rsidR="00B25BFE" w:rsidRPr="006A0C38" w14:paraId="249F12CB" w14:textId="77777777" w:rsidTr="00A10D57">
        <w:tc>
          <w:tcPr>
            <w:tcW w:w="7030" w:type="dxa"/>
            <w:tcMar>
              <w:top w:w="284" w:type="dxa"/>
            </w:tcMar>
          </w:tcPr>
          <w:p w14:paraId="0706D921" w14:textId="2C0EE319" w:rsidR="00B25BFE" w:rsidRPr="00706A9C" w:rsidRDefault="00B25BFE" w:rsidP="005E22F3">
            <w:pPr>
              <w:pStyle w:val="PointManual"/>
            </w:pPr>
            <w:r w:rsidRPr="00B25BFE">
              <w:t>b)</w:t>
            </w:r>
            <w:r w:rsidRPr="00B25BFE">
              <w:tab/>
              <w:t>Legislative list (Public deliberation in accordance with</w:t>
            </w:r>
            <w:r w:rsidR="001B0A95">
              <w:t> </w:t>
            </w:r>
            <w:r w:rsidRPr="00B25BFE">
              <w:t>Article</w:t>
            </w:r>
            <w:r w:rsidR="00D921D1">
              <w:t> </w:t>
            </w:r>
            <w:r w:rsidRPr="00B25BFE">
              <w:t>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CC47C30" w14:textId="77777777" w:rsidR="00B25BFE" w:rsidRPr="00A91B35" w:rsidRDefault="00B25BFE" w:rsidP="00A91B35">
            <w:pPr>
              <w:pStyle w:val="NormalRight"/>
            </w:pP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08DD15EE" w14:textId="77777777" w:rsidR="00B25BFE" w:rsidRPr="004B09C0" w:rsidRDefault="00B25BFE" w:rsidP="00A45E58"/>
        </w:tc>
      </w:tr>
    </w:tbl>
    <w:p w14:paraId="7C1F41F4" w14:textId="77777777" w:rsidR="007F16A9" w:rsidRDefault="007F16A9" w:rsidP="007F16A9">
      <w:pPr>
        <w:spacing w:before="360"/>
        <w:rPr>
          <w:b/>
          <w:bCs/>
          <w:u w:val="single"/>
        </w:rPr>
      </w:pPr>
      <w:r w:rsidRPr="007157CC">
        <w:rPr>
          <w:b/>
          <w:bCs/>
          <w:u w:val="single"/>
        </w:rPr>
        <w:t>Non-legislative activities</w:t>
      </w: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9"/>
      </w:tblGrid>
      <w:tr w:rsidR="000408E4" w:rsidRPr="006A0C38" w14:paraId="42860956" w14:textId="77777777" w:rsidTr="00311045">
        <w:tc>
          <w:tcPr>
            <w:tcW w:w="7030" w:type="dxa"/>
            <w:tcMar>
              <w:top w:w="284" w:type="dxa"/>
            </w:tcMar>
          </w:tcPr>
          <w:p w14:paraId="39DECADF" w14:textId="77777777" w:rsidR="000408E4" w:rsidRPr="00DC42F0" w:rsidRDefault="000408E4" w:rsidP="000408E4">
            <w:pPr>
              <w:rPr>
                <w:b/>
                <w:bCs/>
              </w:rPr>
            </w:pPr>
            <w:r w:rsidRPr="00DC42F0">
              <w:t>Work programme of the Presidency</w:t>
            </w:r>
          </w:p>
          <w:p w14:paraId="62584A0B" w14:textId="33199BB0" w:rsidR="000408E4" w:rsidRPr="006B1EA2" w:rsidRDefault="000408E4" w:rsidP="000408E4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DC42F0">
              <w:rPr>
                <w:i/>
                <w:iCs/>
              </w:rPr>
              <w:t>Presentation by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701D67C0" w14:textId="77777777" w:rsidR="000408E4" w:rsidRDefault="000408E4" w:rsidP="000408E4">
            <w:pPr>
              <w:pStyle w:val="NormalRight"/>
              <w:rPr>
                <w:noProof/>
                <w:lang w:eastAsia="en-GB"/>
              </w:rPr>
            </w:pPr>
            <w:r w:rsidRPr="00F267E0">
              <w:rPr>
                <w:noProof/>
                <w:lang w:eastAsia="en-GB"/>
              </w:rPr>
              <w:drawing>
                <wp:inline distT="0" distB="0" distL="0" distR="0" wp14:anchorId="6D8C02A9" wp14:editId="2F4EF15A">
                  <wp:extent cx="171450" cy="171450"/>
                  <wp:effectExtent l="0" t="0" r="0" b="0"/>
                  <wp:docPr id="1043451048" name="Picture 1043451048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ublic debate proposed by the Presidency (Article 8(2) of the Council's Rules of Procedur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33223633" w14:textId="77777777" w:rsidR="000408E4" w:rsidRPr="004B09C0" w:rsidRDefault="000408E4" w:rsidP="000408E4"/>
        </w:tc>
      </w:tr>
    </w:tbl>
    <w:p w14:paraId="4699136E" w14:textId="258A918F" w:rsidR="000408E4" w:rsidRDefault="000408E4" w:rsidP="008B4A25">
      <w:pPr>
        <w:spacing w:before="360"/>
        <w:rPr>
          <w:u w:val="single"/>
        </w:rPr>
      </w:pPr>
      <w:r w:rsidRPr="000408E4">
        <w:rPr>
          <w:u w:val="single"/>
        </w:rPr>
        <w:t>AGRICULTURE</w:t>
      </w:r>
    </w:p>
    <w:p w14:paraId="2BB26763" w14:textId="77777777" w:rsidR="0040152D" w:rsidRDefault="0040152D" w:rsidP="0040152D">
      <w:pPr>
        <w:spacing w:before="360"/>
        <w:rPr>
          <w:b/>
          <w:bCs/>
          <w:u w:val="single"/>
        </w:rPr>
      </w:pPr>
      <w:r w:rsidRPr="007157CC">
        <w:rPr>
          <w:b/>
          <w:bCs/>
          <w:u w:val="single"/>
        </w:rPr>
        <w:t>Non-legislative activities</w:t>
      </w: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9"/>
      </w:tblGrid>
      <w:tr w:rsidR="000408E4" w:rsidRPr="006A0C38" w14:paraId="2304833E" w14:textId="77777777" w:rsidTr="00311045">
        <w:tc>
          <w:tcPr>
            <w:tcW w:w="7030" w:type="dxa"/>
            <w:tcMar>
              <w:top w:w="284" w:type="dxa"/>
            </w:tcMar>
          </w:tcPr>
          <w:p w14:paraId="0709E2C6" w14:textId="77777777" w:rsidR="000408E4" w:rsidRDefault="000408E4" w:rsidP="000408E4">
            <w:r>
              <w:t>Livestock Strategy and Protein Plan</w:t>
            </w:r>
          </w:p>
          <w:p w14:paraId="214D73A3" w14:textId="77777777" w:rsidR="000408E4" w:rsidRPr="00926A6F" w:rsidRDefault="000408E4" w:rsidP="000408E4">
            <w:pPr>
              <w:rPr>
                <w:i/>
                <w:iCs/>
              </w:rPr>
            </w:pPr>
            <w:r w:rsidRPr="00926A6F">
              <w:rPr>
                <w:i/>
                <w:iCs/>
              </w:rPr>
              <w:t>Presentation by the Commission</w:t>
            </w:r>
          </w:p>
          <w:p w14:paraId="1F65C877" w14:textId="335A066A" w:rsidR="000408E4" w:rsidRPr="006B1EA2" w:rsidRDefault="000408E4" w:rsidP="000408E4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64778C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EC836B4" w14:textId="71DAF44B" w:rsidR="000408E4" w:rsidRPr="00F267E0" w:rsidRDefault="000408E4" w:rsidP="000408E4">
            <w:pPr>
              <w:pStyle w:val="NormalRight"/>
              <w:rPr>
                <w:noProof/>
                <w:lang w:eastAsia="en-GB"/>
              </w:rPr>
            </w:pPr>
            <w:r w:rsidRPr="00F267E0">
              <w:rPr>
                <w:noProof/>
                <w:lang w:eastAsia="en-GB"/>
              </w:rPr>
              <w:drawing>
                <wp:inline distT="0" distB="0" distL="0" distR="0" wp14:anchorId="77DACB45" wp14:editId="1FB4FF31">
                  <wp:extent cx="171450" cy="171450"/>
                  <wp:effectExtent l="0" t="0" r="0" b="0"/>
                  <wp:docPr id="1194213301" name="Picture 1194213301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ublic debate proposed by the Presidency (Article 8(2) of the Council's Rules of Procedur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01E75715" w14:textId="77777777" w:rsidR="000408E4" w:rsidRPr="004B09C0" w:rsidRDefault="000408E4" w:rsidP="000408E4"/>
        </w:tc>
      </w:tr>
      <w:tr w:rsidR="000408E4" w:rsidRPr="006A0C38" w14:paraId="7531327E" w14:textId="77777777" w:rsidTr="00311045">
        <w:tc>
          <w:tcPr>
            <w:tcW w:w="7030" w:type="dxa"/>
            <w:tcMar>
              <w:top w:w="284" w:type="dxa"/>
            </w:tcMar>
          </w:tcPr>
          <w:p w14:paraId="658B3D21" w14:textId="77777777" w:rsidR="000408E4" w:rsidRDefault="000408E4" w:rsidP="0045564A">
            <w:pPr>
              <w:pageBreakBefore/>
            </w:pPr>
            <w:r>
              <w:lastRenderedPageBreak/>
              <w:t>Women in agriculture</w:t>
            </w:r>
          </w:p>
          <w:p w14:paraId="0AA00BDF" w14:textId="29B4FD12" w:rsidR="000408E4" w:rsidRDefault="000408E4" w:rsidP="000408E4">
            <w:r w:rsidRPr="00CF647F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38F42CEC" w14:textId="3955881E" w:rsidR="000408E4" w:rsidRPr="00F267E0" w:rsidRDefault="000408E4" w:rsidP="000408E4">
            <w:pPr>
              <w:pStyle w:val="NormalRight"/>
              <w:rPr>
                <w:noProof/>
                <w:lang w:eastAsia="en-GB"/>
              </w:rPr>
            </w:pPr>
            <w:r w:rsidRPr="00F267E0">
              <w:rPr>
                <w:noProof/>
                <w:lang w:eastAsia="en-GB"/>
              </w:rPr>
              <w:drawing>
                <wp:inline distT="0" distB="0" distL="0" distR="0" wp14:anchorId="2153BAF8" wp14:editId="24388E4B">
                  <wp:extent cx="171450" cy="171450"/>
                  <wp:effectExtent l="0" t="0" r="0" b="0"/>
                  <wp:docPr id="1652082268" name="Picture 1652082268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ublic debate proposed by the Presidency (Article 8(2) of the Council's Rules of Procedur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0A6C3B72" w14:textId="77777777" w:rsidR="000408E4" w:rsidRPr="004B09C0" w:rsidRDefault="000408E4" w:rsidP="000408E4"/>
        </w:tc>
      </w:tr>
      <w:tr w:rsidR="000408E4" w:rsidRPr="006A0C38" w14:paraId="183DD9D5" w14:textId="77777777" w:rsidTr="00311045">
        <w:tc>
          <w:tcPr>
            <w:tcW w:w="7030" w:type="dxa"/>
            <w:tcMar>
              <w:top w:w="284" w:type="dxa"/>
            </w:tcMar>
          </w:tcPr>
          <w:p w14:paraId="3F234CBA" w14:textId="77777777" w:rsidR="000408E4" w:rsidRDefault="000408E4" w:rsidP="000408E4">
            <w:pPr>
              <w:rPr>
                <w:lang w:eastAsia="en-GB"/>
              </w:rPr>
            </w:pPr>
            <w:r w:rsidRPr="00861398">
              <w:rPr>
                <w:lang w:eastAsia="en-GB"/>
              </w:rPr>
              <w:t>Trade-related agricultural issues</w:t>
            </w:r>
          </w:p>
          <w:p w14:paraId="48435FF9" w14:textId="77777777" w:rsidR="000408E4" w:rsidRPr="00861398" w:rsidRDefault="000408E4" w:rsidP="000408E4">
            <w:pPr>
              <w:rPr>
                <w:b/>
                <w:bCs/>
                <w:i/>
                <w:iCs/>
              </w:rPr>
            </w:pPr>
            <w:r w:rsidRPr="00861398">
              <w:rPr>
                <w:i/>
                <w:iCs/>
              </w:rPr>
              <w:t>Information from the Commission</w:t>
            </w:r>
          </w:p>
          <w:p w14:paraId="68D2CCEC" w14:textId="5BC5BC94" w:rsidR="000408E4" w:rsidRDefault="000408E4" w:rsidP="000408E4">
            <w:r w:rsidRPr="00861398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7A0C5C1D" w14:textId="77777777" w:rsidR="000408E4" w:rsidRPr="00F267E0" w:rsidRDefault="000408E4" w:rsidP="000408E4">
            <w:pPr>
              <w:pStyle w:val="NormalRight"/>
              <w:rPr>
                <w:noProof/>
                <w:lang w:eastAsia="en-GB"/>
              </w:rPr>
            </w:pP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4736B155" w14:textId="77777777" w:rsidR="000408E4" w:rsidRPr="004B09C0" w:rsidRDefault="000408E4" w:rsidP="000408E4"/>
        </w:tc>
      </w:tr>
    </w:tbl>
    <w:p w14:paraId="08ECA5FB" w14:textId="0F0D3320" w:rsidR="00525C9C" w:rsidRDefault="00525C9C" w:rsidP="00F3099F">
      <w:pPr>
        <w:pStyle w:val="TableTitle"/>
        <w:spacing w:before="480"/>
      </w:pPr>
      <w:r>
        <w:t>Any other business</w:t>
      </w:r>
    </w:p>
    <w:p w14:paraId="34804C36" w14:textId="3BF9CC22" w:rsidR="00553E27" w:rsidRDefault="00553E27" w:rsidP="00E04C4B">
      <w:pPr>
        <w:pStyle w:val="ImageLine"/>
        <w:spacing w:before="480"/>
        <w:ind w:right="3402"/>
      </w:pPr>
    </w:p>
    <w:p w14:paraId="1B81BC03" w14:textId="77777777" w:rsidR="00D017DE" w:rsidRDefault="00D017DE" w:rsidP="00FA374A">
      <w:pPr>
        <w:pStyle w:val="Image"/>
        <w:keepNext/>
        <w:ind w:left="851" w:hanging="851"/>
      </w:pPr>
      <w:r>
        <w:rPr>
          <w:noProof/>
        </w:rPr>
        <w:drawing>
          <wp:inline distT="0" distB="0" distL="0" distR="0" wp14:anchorId="00FC98C2" wp14:editId="757CFABA">
            <wp:extent cx="171450" cy="171450"/>
            <wp:effectExtent l="0" t="0" r="0" b="0"/>
            <wp:docPr id="1871949292" name="Picture 1" descr="Public debate proposed by the Presidency (Article 8(2) of the Council's Rules of Procedu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blic debate proposed by the Presidency (Article 8(2) of the Council's Rules of Procedure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AE6">
        <w:tab/>
      </w:r>
      <w:r>
        <w:rPr>
          <w:noProof/>
          <w:lang w:eastAsia="en-GB"/>
        </w:rPr>
        <w:t>Public debate proposed by the Presidency (Article 8(2) of the Council's Rules of</w:t>
      </w:r>
      <w:r>
        <w:t> Procedure)</w:t>
      </w:r>
    </w:p>
    <w:p w14:paraId="06B1F7F7" w14:textId="77777777" w:rsidR="00BE748D" w:rsidRDefault="00BE748D" w:rsidP="00E04C4B">
      <w:pPr>
        <w:pStyle w:val="FinalLine"/>
        <w:spacing w:before="240" w:after="0"/>
        <w:ind w:left="3402" w:right="3402"/>
      </w:pPr>
    </w:p>
    <w:p w14:paraId="74826949" w14:textId="77777777" w:rsidR="009C7881" w:rsidRDefault="00381522" w:rsidP="00520994">
      <w:pPr>
        <w:pStyle w:val="NB"/>
        <w:spacing w:before="600"/>
      </w:pPr>
      <w:r w:rsidRPr="00381522">
        <w:t>NB:</w:t>
      </w:r>
      <w:r w:rsidRPr="00381522">
        <w:tab/>
        <w:t xml:space="preserve">Please send a list of your delegates to this meeting as soon as possible to the email address </w:t>
      </w:r>
      <w:hyperlink r:id="rId10" w:history="1">
        <w:r w:rsidR="009C7881" w:rsidRPr="00D00746">
          <w:rPr>
            <w:rStyle w:val="Hyperlink"/>
          </w:rPr>
          <w:t>access.general@consilium.europa.eu</w:t>
        </w:r>
      </w:hyperlink>
    </w:p>
    <w:sectPr w:rsidR="009C7881" w:rsidSect="00FA37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9F12" w14:textId="77777777" w:rsidR="00CE6122" w:rsidRDefault="00CE6122" w:rsidP="002578A2">
      <w:r>
        <w:separator/>
      </w:r>
    </w:p>
  </w:endnote>
  <w:endnote w:type="continuationSeparator" w:id="0">
    <w:p w14:paraId="5AE726BD" w14:textId="77777777" w:rsidR="00CE6122" w:rsidRDefault="00CE6122" w:rsidP="0025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287A" w14:textId="77777777" w:rsidR="00FC4579" w:rsidRDefault="00FC4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FA374A" w:rsidRPr="00D94637" w14:paraId="732FDF49" w14:textId="77777777" w:rsidTr="00FA374A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740B5E5C" w14:textId="77777777" w:rsidR="00FA374A" w:rsidRPr="00D94637" w:rsidRDefault="00FA374A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0" w:name="FOOTER_STANDARD"/>
        </w:p>
      </w:tc>
    </w:tr>
    <w:tr w:rsidR="00FA374A" w:rsidRPr="00B310DC" w14:paraId="164E7A1A" w14:textId="77777777" w:rsidTr="00FA374A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0E95FB11" w14:textId="1CDBA1FE" w:rsidR="00FA374A" w:rsidRPr="00AD7BF2" w:rsidRDefault="00FA374A" w:rsidP="004F54B2">
          <w:pPr>
            <w:pStyle w:val="FooterText"/>
          </w:pPr>
          <w:r>
            <w:t>CM 3396/26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2ACD8548" w14:textId="77777777" w:rsidR="00FA374A" w:rsidRPr="00AD7BF2" w:rsidRDefault="00FA374A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297EE749" w14:textId="77777777" w:rsidR="00FA374A" w:rsidRPr="002511D8" w:rsidRDefault="00FA374A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047BA3FB" w14:textId="2A719818" w:rsidR="00FA374A" w:rsidRPr="00B310DC" w:rsidRDefault="00FA374A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FA374A" w:rsidRPr="00D94637" w14:paraId="1D405A66" w14:textId="77777777" w:rsidTr="00FA374A">
      <w:trPr>
        <w:jc w:val="center"/>
      </w:trPr>
      <w:tc>
        <w:tcPr>
          <w:tcW w:w="1774" w:type="pct"/>
          <w:shd w:val="clear" w:color="auto" w:fill="auto"/>
        </w:tcPr>
        <w:p w14:paraId="5BAEE779" w14:textId="519A3327" w:rsidR="00FA374A" w:rsidRPr="00AD7BF2" w:rsidRDefault="00FA374A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5FF2F75B" w14:textId="6E8E70FA" w:rsidR="00FA374A" w:rsidRPr="00AD7BF2" w:rsidRDefault="00FA374A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07083534" w14:textId="48B76A4E" w:rsidR="00FA374A" w:rsidRPr="00D94637" w:rsidRDefault="00FA374A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60EDC8E1" w14:textId="5578D420" w:rsidR="00FA374A" w:rsidRPr="00695BAF" w:rsidRDefault="00FA374A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0"/>
  </w:tbl>
  <w:p w14:paraId="7F6677C1" w14:textId="77777777" w:rsidR="00BE748D" w:rsidRPr="00FA374A" w:rsidRDefault="00BE748D" w:rsidP="00FA374A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FA374A" w:rsidRPr="00D94637" w14:paraId="4D5BF3A7" w14:textId="77777777" w:rsidTr="00FA374A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14:paraId="53C52652" w14:textId="77777777" w:rsidR="00FA374A" w:rsidRPr="00D94637" w:rsidRDefault="00FA374A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1" w:name="FOOTER_COREPER_COUNCIL"/>
        </w:p>
      </w:tc>
    </w:tr>
    <w:tr w:rsidR="00FA374A" w:rsidRPr="00B310DC" w14:paraId="40240888" w14:textId="77777777" w:rsidTr="00FA374A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14:paraId="5B9F1BAB" w14:textId="7F6C6E5D" w:rsidR="00FA374A" w:rsidRPr="00AD7BF2" w:rsidRDefault="00FA374A" w:rsidP="00965E25">
          <w:pPr>
            <w:pStyle w:val="FooterText"/>
          </w:pPr>
          <w:r>
            <w:t>CM 3396/26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01F54C56" w14:textId="77777777" w:rsidR="00FA374A" w:rsidRPr="00AD7BF2" w:rsidRDefault="00FA374A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14:paraId="3A7E3138" w14:textId="77777777" w:rsidR="00FA374A" w:rsidRPr="002511D8" w:rsidRDefault="00FA374A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1633111B" w14:textId="1ADE6A24" w:rsidR="00FA374A" w:rsidRPr="00B310DC" w:rsidRDefault="00FA374A" w:rsidP="00965E25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  <w:tr w:rsidR="00FA374A" w:rsidRPr="00D94637" w14:paraId="3A36BF68" w14:textId="77777777" w:rsidTr="00FA374A">
      <w:trPr>
        <w:jc w:val="center"/>
      </w:trPr>
      <w:tc>
        <w:tcPr>
          <w:tcW w:w="3230" w:type="pct"/>
          <w:gridSpan w:val="3"/>
          <w:shd w:val="clear" w:color="auto" w:fill="auto"/>
        </w:tcPr>
        <w:p w14:paraId="41682D70" w14:textId="22A33865" w:rsidR="00FA374A" w:rsidRPr="00E37908" w:rsidRDefault="00FA374A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life.coordination@consilium.europa.eu</w:t>
          </w:r>
        </w:p>
      </w:tc>
      <w:tc>
        <w:tcPr>
          <w:tcW w:w="742" w:type="pct"/>
          <w:shd w:val="clear" w:color="auto" w:fill="auto"/>
        </w:tcPr>
        <w:p w14:paraId="54A3E7F8" w14:textId="070462C2" w:rsidR="00FA374A" w:rsidRPr="00D94637" w:rsidRDefault="00FA374A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2F06FD78" w14:textId="098B8EF6" w:rsidR="00FA374A" w:rsidRPr="00695BAF" w:rsidRDefault="00FA374A" w:rsidP="00965E25">
          <w:pPr>
            <w:pStyle w:val="FooterText"/>
            <w:jc w:val="right"/>
            <w:rPr>
              <w:caps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1"/>
  </w:tbl>
  <w:p w14:paraId="0781244F" w14:textId="77777777" w:rsidR="00BE748D" w:rsidRPr="00FA374A" w:rsidRDefault="00BE748D" w:rsidP="00FA374A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8E593" w14:textId="77777777" w:rsidR="00CE6122" w:rsidRDefault="00CE6122" w:rsidP="002578A2">
      <w:r>
        <w:separator/>
      </w:r>
    </w:p>
  </w:footnote>
  <w:footnote w:type="continuationSeparator" w:id="0">
    <w:p w14:paraId="3D113F8B" w14:textId="77777777" w:rsidR="00CE6122" w:rsidRDefault="00CE6122" w:rsidP="0025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C6AA" w14:textId="77777777" w:rsidR="00FC4579" w:rsidRDefault="00FC4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791A" w14:textId="2BE72AFA" w:rsidR="00BE748D" w:rsidRPr="00FA374A" w:rsidRDefault="00FA374A" w:rsidP="00FA374A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FDE7" w14:textId="1AD5617F" w:rsidR="00BE748D" w:rsidRPr="00FA374A" w:rsidRDefault="00FA374A" w:rsidP="00FA374A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5pt;height:15.5pt;visibility:visible;mso-wrap-style:square" o:bullet="t">
        <v:imagedata r:id="rId1" o:title=""/>
      </v:shape>
    </w:pict>
  </w:numPicBullet>
  <w:numPicBullet w:numPicBulletId="1">
    <w:pict>
      <v:shape id="_x0000_i1039" type="#_x0000_t75" alt="Item based on a Commission proposal" style="width:10.5pt;height:10.5pt;visibility:visible;mso-wrap-style:square" o:bullet="t">
        <v:imagedata r:id="rId2" o:title="Item based on a Commission proposal"/>
      </v:shape>
    </w:pict>
  </w:numPicBullet>
  <w:numPicBullet w:numPicBulletId="2">
    <w:pict>
      <v:shape w14:anchorId="061FAA32" id="_x0000_i1040" type="#_x0000_t75" alt="Public debate proposed by the Presidency (Article 8(2) of the Council's Rules of Procedure)" style="width:15.5pt;height:15.5pt;visibility:visible;mso-wrap-style:square" o:bullet="t">
        <v:imagedata r:id="rId3" o:title="Public debate proposed by the Presidency (Article 8(2) of the Council's Rules of Procedure)"/>
      </v:shape>
    </w:pict>
  </w:numPicBullet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 w15:restartNumberingAfterBreak="0">
    <w:nsid w:val="0D8678D5"/>
    <w:multiLevelType w:val="hybridMultilevel"/>
    <w:tmpl w:val="948085B4"/>
    <w:lvl w:ilvl="0" w:tplc="AAF026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633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2C53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888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050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84F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F830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DE7A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66A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5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6" w15:restartNumberingAfterBreak="0">
    <w:nsid w:val="18C14D1F"/>
    <w:multiLevelType w:val="hybridMultilevel"/>
    <w:tmpl w:val="DE4469A2"/>
    <w:lvl w:ilvl="0" w:tplc="6FC65AA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8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9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 w15:restartNumberingAfterBreak="0">
    <w:nsid w:val="35094CCD"/>
    <w:multiLevelType w:val="hybridMultilevel"/>
    <w:tmpl w:val="AF56F9C4"/>
    <w:lvl w:ilvl="0" w:tplc="6FC65AA4">
      <w:start w:val="1"/>
      <w:numFmt w:val="lowerRoman"/>
      <w:lvlText w:val="%1)"/>
      <w:lvlJc w:val="left"/>
      <w:pPr>
        <w:ind w:left="12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" w15:restartNumberingAfterBreak="0">
    <w:nsid w:val="37A57253"/>
    <w:multiLevelType w:val="hybridMultilevel"/>
    <w:tmpl w:val="944A4C4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A0853"/>
    <w:multiLevelType w:val="hybridMultilevel"/>
    <w:tmpl w:val="1D383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14" w15:restartNumberingAfterBreak="0">
    <w:nsid w:val="55B1287E"/>
    <w:multiLevelType w:val="hybridMultilevel"/>
    <w:tmpl w:val="B66E13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6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7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8" w15:restartNumberingAfterBreak="0">
    <w:nsid w:val="61611EAB"/>
    <w:multiLevelType w:val="hybridMultilevel"/>
    <w:tmpl w:val="15CEF5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74E4C"/>
    <w:multiLevelType w:val="hybridMultilevel"/>
    <w:tmpl w:val="27589F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21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22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3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4" w15:restartNumberingAfterBreak="0">
    <w:nsid w:val="750F0B1E"/>
    <w:multiLevelType w:val="hybridMultilevel"/>
    <w:tmpl w:val="7898EC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6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7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8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426275622">
    <w:abstractNumId w:val="22"/>
  </w:num>
  <w:num w:numId="2" w16cid:durableId="1225068686">
    <w:abstractNumId w:val="1"/>
  </w:num>
  <w:num w:numId="3" w16cid:durableId="1092628867">
    <w:abstractNumId w:val="23"/>
  </w:num>
  <w:num w:numId="4" w16cid:durableId="1111128698">
    <w:abstractNumId w:val="17"/>
  </w:num>
  <w:num w:numId="5" w16cid:durableId="1525315942">
    <w:abstractNumId w:val="2"/>
  </w:num>
  <w:num w:numId="6" w16cid:durableId="948005262">
    <w:abstractNumId w:val="26"/>
  </w:num>
  <w:num w:numId="7" w16cid:durableId="69013129">
    <w:abstractNumId w:val="28"/>
  </w:num>
  <w:num w:numId="8" w16cid:durableId="1150444738">
    <w:abstractNumId w:val="15"/>
  </w:num>
  <w:num w:numId="9" w16cid:durableId="2121876611">
    <w:abstractNumId w:val="25"/>
  </w:num>
  <w:num w:numId="10" w16cid:durableId="1041786221">
    <w:abstractNumId w:val="20"/>
  </w:num>
  <w:num w:numId="11" w16cid:durableId="914827087">
    <w:abstractNumId w:val="13"/>
  </w:num>
  <w:num w:numId="12" w16cid:durableId="584917527">
    <w:abstractNumId w:val="7"/>
  </w:num>
  <w:num w:numId="13" w16cid:durableId="1178499938">
    <w:abstractNumId w:val="5"/>
  </w:num>
  <w:num w:numId="14" w16cid:durableId="573782855">
    <w:abstractNumId w:val="21"/>
  </w:num>
  <w:num w:numId="15" w16cid:durableId="1067387470">
    <w:abstractNumId w:val="27"/>
  </w:num>
  <w:num w:numId="16" w16cid:durableId="864753491">
    <w:abstractNumId w:val="0"/>
  </w:num>
  <w:num w:numId="17" w16cid:durableId="756679298">
    <w:abstractNumId w:val="8"/>
  </w:num>
  <w:num w:numId="18" w16cid:durableId="1661611895">
    <w:abstractNumId w:val="4"/>
  </w:num>
  <w:num w:numId="19" w16cid:durableId="1427768494">
    <w:abstractNumId w:val="16"/>
  </w:num>
  <w:num w:numId="20" w16cid:durableId="1343245050">
    <w:abstractNumId w:val="9"/>
  </w:num>
  <w:num w:numId="21" w16cid:durableId="209851184">
    <w:abstractNumId w:val="11"/>
  </w:num>
  <w:num w:numId="22" w16cid:durableId="947004299">
    <w:abstractNumId w:val="14"/>
  </w:num>
  <w:num w:numId="23" w16cid:durableId="527332300">
    <w:abstractNumId w:val="19"/>
  </w:num>
  <w:num w:numId="24" w16cid:durableId="1166747186">
    <w:abstractNumId w:val="10"/>
  </w:num>
  <w:num w:numId="25" w16cid:durableId="90055660">
    <w:abstractNumId w:val="24"/>
  </w:num>
  <w:num w:numId="26" w16cid:durableId="1645817701">
    <w:abstractNumId w:val="12"/>
  </w:num>
  <w:num w:numId="27" w16cid:durableId="1628050793">
    <w:abstractNumId w:val="6"/>
  </w:num>
  <w:num w:numId="28" w16cid:durableId="257445569">
    <w:abstractNumId w:val="18"/>
  </w:num>
  <w:num w:numId="29" w16cid:durableId="1214151398">
    <w:abstractNumId w:val="1"/>
  </w:num>
  <w:num w:numId="30" w16cid:durableId="39256885">
    <w:abstractNumId w:val="1"/>
  </w:num>
  <w:num w:numId="31" w16cid:durableId="237597302">
    <w:abstractNumId w:val="1"/>
  </w:num>
  <w:num w:numId="32" w16cid:durableId="1797868883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attachedTemplate r:id="rId1"/>
  <w:doNotTrackFormatting/>
  <w:defaultTabStop w:val="567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14.2&quot; technicalblockguid=&quot;5638728069078978448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6-06-26&lt;/text&gt;_x000d__x000a_  &lt;/metadata&gt;_x000d__x000a_  &lt;metadata key=&quot;md_Prefix&quot;&gt;_x000d__x000a_    &lt;text&gt;CM&lt;/text&gt;_x000d__x000a_  &lt;/metadata&gt;_x000d__x000a_  &lt;metadata key=&quot;md_DocumentNumber&quot;&gt;_x000d__x000a_    &lt;text&gt;3396&lt;/text&gt;_x000d__x000a_  &lt;/metadata&gt;_x000d__x000a_  &lt;metadata key=&quot;md_YearDocumentNumber&quot;&gt;_x000d__x000a_    &lt;text&gt;202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AGRI&lt;/text&gt;_x000d__x000a_      &lt;text&gt;PECHE&lt;/text&gt;_x000d__x000a_    &lt;/textlist&gt;_x000d__x000a_  &lt;/metadata&gt;_x000d__x000a_  &lt;metadata key=&quot;md_ThirdPartyDistributionMarkers&quot;&gt;_x000d__x000a_    &lt;textlist&gt;_x000d__x000a_      &lt;text&gt;PARLNAT&lt;/text&gt;_x000d__x000a_    &lt;/textlist&gt;_x000d__x000a_  &lt;/metadata&gt;_x000d__x000a_  &lt;metadata key=&quot;md_Contact&quot;&gt;_x000d__x000a_    &lt;text&gt;life.coordination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&gt;_x000d__x000a_    &lt;presidents /&gt;_x000d__x000a_  &lt;/metadata&gt;_x000d__x000a_  &lt;metadata key=&quot;md_MeetingNumber&quot;&gt;_x000d__x000a_    &lt;text&gt;4190&lt;/text&gt;_x000d__x000a_  &lt;/metadata&gt;_x000d__x000a_  &lt;metadata key=&quot;md_CouncilConfiguration&quot;&gt;_x000d__x000a_    &lt;basicdatatype&gt;_x000d__x000a_      &lt;text&gt;&lt;/text&gt;_x000d__x000a_    &lt;/basicdatatype&gt;_x000d__x000a_  &lt;/metadata&gt;_x000d__x000a_  &lt;metadata key=&quot;md_CouncilIssue&quot;&gt;_x000d__x000a_    &lt;text&gt;&lt;/text&gt;_x000d__x000a_  &lt;/metadata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&gt;_x000d__x000a_    &lt;questions /&gt;_x000d__x000a_  &lt;/metadata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text&gt;&lt;/text&gt;_x000d__x000a_    &lt;/basicdatatype&gt;_x000d__x000a_  &lt;/metadata&gt;_x000d__x000a_  &lt;metadata key=&quot;md_Recipient&quot;&gt;_x000d__x000a_    &lt;basicdatatype&gt;_x000d__x000a_      &lt;text&gt;&lt;/text&gt;_x000d__x000a_    &lt;/basicdatatype&gt;_x000d__x000a_  &lt;/metadata&gt;_x000d__x000a_  &lt;metadata key=&quot;md_DateOfReceipt&quot; /&gt;_x000d__x000a_  &lt;metadata key=&quot;md_FreeDate&quot; /&gt;_x000d__x000a_  &lt;metadata key=&quot;md_PrecedingDocuments&quot;&gt;_x000d__x000a_    &lt;textlist /&gt;_x000d__x000a_  &lt;/metadata&gt;_x000d__x000a_  &lt;metadata key=&quot;md_CommissionDocuments&quot;&gt;_x000d__x000a_    &lt;textlist /&gt;_x000d__x000a_  &lt;/metadata&gt;_x000d__x000a_  &lt;metadata key=&quot;md_DocForDWNDCL&quot;&gt;_x000d__x000a_    &lt;text&gt;&lt;/text&gt;_x000d__x000a_  &lt;/metadata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&gt;_x000d__x000a_    &lt;text&gt;&lt;/text&gt;_x000d__x000a_  &lt;/metadata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Agriculture and Fisheries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&amp;lt;Run xml:lang=&quot;fr-be&quot;&amp;gt;COUNCIL OF THE EUROPEAN UNION&amp;lt;/Run&amp;gt;&amp;lt;/Paragraph&amp;gt;&amp;lt;Paragraph&amp;gt;&amp;lt;Run FontWeight=&quot;Bold&quot; xml:lang=&quot;fr-be&quot;&amp;gt;(Agriculture and Fisheries)&amp;lt;/Run&amp;gt;&amp;lt;/Paragraph&amp;gt;&amp;lt;/FlowDocument&amp;gt;&lt;/xaml&gt;_x000d__x000a_  &lt;/metadata&gt;_x000d__x000a_  &lt;metadata key=&quot;md_SubjectFootnote&quot; /&gt;_x000d__x000a_  &lt;metadata key=&quot;md_DG&quot;&gt;_x000d__x000a_    &lt;text&gt;&lt;/text&gt;_x000d__x000a_  &lt;/metadata&gt;_x000d__x000a_  &lt;metadata key=&quot;md_Initials&quot;&gt;_x000d__x000a_    &lt;text&gt;&lt;/text&gt;_x000d__x000a_  &lt;/metadata&gt;_x000d__x000a_  &lt;metadata key=&quot;md_SensitivityLabel&quot;&gt;_x000d__x000a_    &lt;basicdatatype&gt;_x000d__x000a_      &lt;sensitivity_label key=&quot;senslabel_01&quot; text=&quot;PUBLIC&quot; labelid=&quot;af60b174-6478-47f9-866e-33f097bb6603&quot; siteid=&quot;03ad1c97-0a4d-4e82-8f93-27291a6a0767&quot; isdefault=&quot;fals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8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18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 /&gt;_x000d__x000a_  &lt;metadata key=&quot;md_NB5&quot; /&gt;_x000d__x000a_  &lt;metadata key=&quot;md_CustomNB&quot; /&gt;_x000d__x000a_  &lt;metadata key=&quot;md_Meetings&quot;&gt;_x000d__x000a_    &lt;meetings&gt;_x000d__x000a_      &lt;meeting date=&quot;2026-07-13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&gt;_x000d__x000a_    &lt;letterdata letterid=&quot;&quot; tag=&quot;&quot; /&gt;_x000d__x000a_  &lt;/metadata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AutoOpen" w:val="True"/>
    <w:docVar w:name="DW_DocType" w:val="DW_AGENDA2"/>
    <w:docVar w:name="DW_TechnicalBlockHash" w:val="850c74215c92fa7fac47c3e23d84ae29e108a998ee9bdf7015448d83f36b6fdd"/>
  </w:docVars>
  <w:rsids>
    <w:rsidRoot w:val="00BE748D"/>
    <w:rsid w:val="00000753"/>
    <w:rsid w:val="000013DC"/>
    <w:rsid w:val="00006FCF"/>
    <w:rsid w:val="00007E23"/>
    <w:rsid w:val="0001300F"/>
    <w:rsid w:val="00021600"/>
    <w:rsid w:val="00023E58"/>
    <w:rsid w:val="00032B7B"/>
    <w:rsid w:val="00032CF6"/>
    <w:rsid w:val="00033E37"/>
    <w:rsid w:val="0003402B"/>
    <w:rsid w:val="00037930"/>
    <w:rsid w:val="0004052E"/>
    <w:rsid w:val="000408E4"/>
    <w:rsid w:val="00041BDE"/>
    <w:rsid w:val="00042ADC"/>
    <w:rsid w:val="000433B0"/>
    <w:rsid w:val="00043B45"/>
    <w:rsid w:val="00045E73"/>
    <w:rsid w:val="00046D59"/>
    <w:rsid w:val="000517C9"/>
    <w:rsid w:val="0005404F"/>
    <w:rsid w:val="00054CC0"/>
    <w:rsid w:val="0005625B"/>
    <w:rsid w:val="000571BE"/>
    <w:rsid w:val="00057A63"/>
    <w:rsid w:val="0007024E"/>
    <w:rsid w:val="00087EA0"/>
    <w:rsid w:val="000909F9"/>
    <w:rsid w:val="000911F9"/>
    <w:rsid w:val="00091825"/>
    <w:rsid w:val="0009455D"/>
    <w:rsid w:val="000A00FB"/>
    <w:rsid w:val="000A576C"/>
    <w:rsid w:val="000C0357"/>
    <w:rsid w:val="000C371C"/>
    <w:rsid w:val="000C7F05"/>
    <w:rsid w:val="000D1EB9"/>
    <w:rsid w:val="000D40CE"/>
    <w:rsid w:val="000D735D"/>
    <w:rsid w:val="000D791C"/>
    <w:rsid w:val="000E06BC"/>
    <w:rsid w:val="000E400F"/>
    <w:rsid w:val="000E47F3"/>
    <w:rsid w:val="000E6EBB"/>
    <w:rsid w:val="000F094D"/>
    <w:rsid w:val="000F0DE4"/>
    <w:rsid w:val="000F50AF"/>
    <w:rsid w:val="000F7D52"/>
    <w:rsid w:val="00102B9B"/>
    <w:rsid w:val="00102D04"/>
    <w:rsid w:val="001064A4"/>
    <w:rsid w:val="00106EE1"/>
    <w:rsid w:val="00107862"/>
    <w:rsid w:val="0011388E"/>
    <w:rsid w:val="00116376"/>
    <w:rsid w:val="001207B5"/>
    <w:rsid w:val="001211FF"/>
    <w:rsid w:val="0012387F"/>
    <w:rsid w:val="0012450F"/>
    <w:rsid w:val="00126871"/>
    <w:rsid w:val="001317E2"/>
    <w:rsid w:val="00136B61"/>
    <w:rsid w:val="0014566D"/>
    <w:rsid w:val="001521CD"/>
    <w:rsid w:val="00156B25"/>
    <w:rsid w:val="00162273"/>
    <w:rsid w:val="00166A30"/>
    <w:rsid w:val="00166AB3"/>
    <w:rsid w:val="0016710B"/>
    <w:rsid w:val="00167BE5"/>
    <w:rsid w:val="001701F0"/>
    <w:rsid w:val="0017222E"/>
    <w:rsid w:val="00173669"/>
    <w:rsid w:val="00176B76"/>
    <w:rsid w:val="00182221"/>
    <w:rsid w:val="001844E5"/>
    <w:rsid w:val="00195B6E"/>
    <w:rsid w:val="001A5CE3"/>
    <w:rsid w:val="001A63B6"/>
    <w:rsid w:val="001A730A"/>
    <w:rsid w:val="001B0A95"/>
    <w:rsid w:val="001B2A9A"/>
    <w:rsid w:val="001D0437"/>
    <w:rsid w:val="001D24A3"/>
    <w:rsid w:val="001D43AA"/>
    <w:rsid w:val="001D445F"/>
    <w:rsid w:val="001D7E15"/>
    <w:rsid w:val="001E0022"/>
    <w:rsid w:val="001E0C5C"/>
    <w:rsid w:val="001E396C"/>
    <w:rsid w:val="001E61C6"/>
    <w:rsid w:val="001E7F59"/>
    <w:rsid w:val="001F096B"/>
    <w:rsid w:val="001F22A5"/>
    <w:rsid w:val="001F38EF"/>
    <w:rsid w:val="00200731"/>
    <w:rsid w:val="00202200"/>
    <w:rsid w:val="00204E41"/>
    <w:rsid w:val="00212973"/>
    <w:rsid w:val="00212B87"/>
    <w:rsid w:val="0022052C"/>
    <w:rsid w:val="00231936"/>
    <w:rsid w:val="002330BB"/>
    <w:rsid w:val="0023422F"/>
    <w:rsid w:val="00236AE4"/>
    <w:rsid w:val="00241050"/>
    <w:rsid w:val="00250247"/>
    <w:rsid w:val="00257639"/>
    <w:rsid w:val="002578A2"/>
    <w:rsid w:val="00270D77"/>
    <w:rsid w:val="00272D6D"/>
    <w:rsid w:val="0027314C"/>
    <w:rsid w:val="002751BB"/>
    <w:rsid w:val="002766FD"/>
    <w:rsid w:val="002770B9"/>
    <w:rsid w:val="00277E41"/>
    <w:rsid w:val="00280A69"/>
    <w:rsid w:val="00280DC8"/>
    <w:rsid w:val="00286C6D"/>
    <w:rsid w:val="00290068"/>
    <w:rsid w:val="0029486C"/>
    <w:rsid w:val="00297F02"/>
    <w:rsid w:val="002A6BAC"/>
    <w:rsid w:val="002B0888"/>
    <w:rsid w:val="002B6AF4"/>
    <w:rsid w:val="002C0043"/>
    <w:rsid w:val="002C3ACD"/>
    <w:rsid w:val="002C3D02"/>
    <w:rsid w:val="002C4463"/>
    <w:rsid w:val="002C4666"/>
    <w:rsid w:val="002D0123"/>
    <w:rsid w:val="002D0F87"/>
    <w:rsid w:val="002D70C1"/>
    <w:rsid w:val="002E01D0"/>
    <w:rsid w:val="002E16B4"/>
    <w:rsid w:val="00300777"/>
    <w:rsid w:val="0030535E"/>
    <w:rsid w:val="00307F84"/>
    <w:rsid w:val="0031157A"/>
    <w:rsid w:val="003168B7"/>
    <w:rsid w:val="00317F8A"/>
    <w:rsid w:val="00322C21"/>
    <w:rsid w:val="00325951"/>
    <w:rsid w:val="00327BDD"/>
    <w:rsid w:val="00330EBA"/>
    <w:rsid w:val="00333B59"/>
    <w:rsid w:val="003420EA"/>
    <w:rsid w:val="003453A3"/>
    <w:rsid w:val="003464C8"/>
    <w:rsid w:val="00351AC7"/>
    <w:rsid w:val="0035361A"/>
    <w:rsid w:val="00360BB9"/>
    <w:rsid w:val="00361223"/>
    <w:rsid w:val="00381522"/>
    <w:rsid w:val="00383060"/>
    <w:rsid w:val="00383CFB"/>
    <w:rsid w:val="003875B8"/>
    <w:rsid w:val="00391FA7"/>
    <w:rsid w:val="00395272"/>
    <w:rsid w:val="003B4A15"/>
    <w:rsid w:val="003B568E"/>
    <w:rsid w:val="003C5986"/>
    <w:rsid w:val="003D38CC"/>
    <w:rsid w:val="003D4105"/>
    <w:rsid w:val="003D4CAF"/>
    <w:rsid w:val="003D6450"/>
    <w:rsid w:val="003E1250"/>
    <w:rsid w:val="003E4C4C"/>
    <w:rsid w:val="003E6071"/>
    <w:rsid w:val="003E7E0B"/>
    <w:rsid w:val="003F03F7"/>
    <w:rsid w:val="00400260"/>
    <w:rsid w:val="0040152D"/>
    <w:rsid w:val="0041192B"/>
    <w:rsid w:val="004201B1"/>
    <w:rsid w:val="00421F58"/>
    <w:rsid w:val="0042239A"/>
    <w:rsid w:val="004240D0"/>
    <w:rsid w:val="00425F47"/>
    <w:rsid w:val="00427A0B"/>
    <w:rsid w:val="004303CE"/>
    <w:rsid w:val="0043436B"/>
    <w:rsid w:val="00443B1C"/>
    <w:rsid w:val="00447B98"/>
    <w:rsid w:val="00447D37"/>
    <w:rsid w:val="0045564A"/>
    <w:rsid w:val="00456D17"/>
    <w:rsid w:val="0046044C"/>
    <w:rsid w:val="004625E2"/>
    <w:rsid w:val="00465EC6"/>
    <w:rsid w:val="00467A95"/>
    <w:rsid w:val="00467B4D"/>
    <w:rsid w:val="00474093"/>
    <w:rsid w:val="0047744B"/>
    <w:rsid w:val="00477932"/>
    <w:rsid w:val="0047799A"/>
    <w:rsid w:val="00481AD5"/>
    <w:rsid w:val="00486D4E"/>
    <w:rsid w:val="004877CA"/>
    <w:rsid w:val="00491F69"/>
    <w:rsid w:val="004937E9"/>
    <w:rsid w:val="00493A8C"/>
    <w:rsid w:val="00493D7C"/>
    <w:rsid w:val="0049629C"/>
    <w:rsid w:val="004A7F12"/>
    <w:rsid w:val="004B2AB3"/>
    <w:rsid w:val="004C61FD"/>
    <w:rsid w:val="004D2E15"/>
    <w:rsid w:val="004D3A66"/>
    <w:rsid w:val="004D5DB6"/>
    <w:rsid w:val="004D76EE"/>
    <w:rsid w:val="004E0AE8"/>
    <w:rsid w:val="004E31F3"/>
    <w:rsid w:val="004E48A7"/>
    <w:rsid w:val="004E4B17"/>
    <w:rsid w:val="004F2F90"/>
    <w:rsid w:val="004F5FF4"/>
    <w:rsid w:val="00500E8C"/>
    <w:rsid w:val="005045CB"/>
    <w:rsid w:val="005046DC"/>
    <w:rsid w:val="00512A33"/>
    <w:rsid w:val="00513971"/>
    <w:rsid w:val="00514AE2"/>
    <w:rsid w:val="00520994"/>
    <w:rsid w:val="005248C9"/>
    <w:rsid w:val="0052538F"/>
    <w:rsid w:val="00525C9C"/>
    <w:rsid w:val="00526E45"/>
    <w:rsid w:val="00531338"/>
    <w:rsid w:val="00534270"/>
    <w:rsid w:val="00534F74"/>
    <w:rsid w:val="00536167"/>
    <w:rsid w:val="00540A9D"/>
    <w:rsid w:val="00542AB3"/>
    <w:rsid w:val="00542FE2"/>
    <w:rsid w:val="00544F64"/>
    <w:rsid w:val="00551C6C"/>
    <w:rsid w:val="0055226D"/>
    <w:rsid w:val="005527A4"/>
    <w:rsid w:val="00553E27"/>
    <w:rsid w:val="005563B9"/>
    <w:rsid w:val="00561B6A"/>
    <w:rsid w:val="00563190"/>
    <w:rsid w:val="00564158"/>
    <w:rsid w:val="00571CE9"/>
    <w:rsid w:val="00571EF2"/>
    <w:rsid w:val="00581835"/>
    <w:rsid w:val="0058596C"/>
    <w:rsid w:val="0058603D"/>
    <w:rsid w:val="00592E1D"/>
    <w:rsid w:val="005A214C"/>
    <w:rsid w:val="005A696D"/>
    <w:rsid w:val="005C1AA1"/>
    <w:rsid w:val="005C5CE4"/>
    <w:rsid w:val="005C7CA4"/>
    <w:rsid w:val="005D160E"/>
    <w:rsid w:val="005E05D3"/>
    <w:rsid w:val="005E09CC"/>
    <w:rsid w:val="005E22F3"/>
    <w:rsid w:val="005F0A2B"/>
    <w:rsid w:val="005F0B0E"/>
    <w:rsid w:val="005F0DCC"/>
    <w:rsid w:val="005F7593"/>
    <w:rsid w:val="006023E5"/>
    <w:rsid w:val="0060364E"/>
    <w:rsid w:val="00605323"/>
    <w:rsid w:val="0060727F"/>
    <w:rsid w:val="006156C3"/>
    <w:rsid w:val="006165FD"/>
    <w:rsid w:val="00616826"/>
    <w:rsid w:val="0062366A"/>
    <w:rsid w:val="006258A0"/>
    <w:rsid w:val="00625B70"/>
    <w:rsid w:val="006272F9"/>
    <w:rsid w:val="00631CA8"/>
    <w:rsid w:val="00640882"/>
    <w:rsid w:val="00643014"/>
    <w:rsid w:val="00644338"/>
    <w:rsid w:val="00644D8D"/>
    <w:rsid w:val="00651D32"/>
    <w:rsid w:val="00653519"/>
    <w:rsid w:val="006550AD"/>
    <w:rsid w:val="00656116"/>
    <w:rsid w:val="006601E6"/>
    <w:rsid w:val="00660885"/>
    <w:rsid w:val="00661FF2"/>
    <w:rsid w:val="0067257A"/>
    <w:rsid w:val="00673470"/>
    <w:rsid w:val="00675F40"/>
    <w:rsid w:val="00681AB2"/>
    <w:rsid w:val="00685B3B"/>
    <w:rsid w:val="0069045D"/>
    <w:rsid w:val="0069149D"/>
    <w:rsid w:val="00693151"/>
    <w:rsid w:val="006A033B"/>
    <w:rsid w:val="006A47D9"/>
    <w:rsid w:val="006A59EA"/>
    <w:rsid w:val="006B1AB5"/>
    <w:rsid w:val="006B24C4"/>
    <w:rsid w:val="006B3B2C"/>
    <w:rsid w:val="006B5455"/>
    <w:rsid w:val="006C26DB"/>
    <w:rsid w:val="006C355C"/>
    <w:rsid w:val="006C396D"/>
    <w:rsid w:val="006C3A54"/>
    <w:rsid w:val="006C3AE7"/>
    <w:rsid w:val="006C3FFF"/>
    <w:rsid w:val="006C69AA"/>
    <w:rsid w:val="006C6E9F"/>
    <w:rsid w:val="006D7E14"/>
    <w:rsid w:val="006F095D"/>
    <w:rsid w:val="006F7D39"/>
    <w:rsid w:val="0070275C"/>
    <w:rsid w:val="007044FB"/>
    <w:rsid w:val="00706A9C"/>
    <w:rsid w:val="00710172"/>
    <w:rsid w:val="007119C0"/>
    <w:rsid w:val="0071601F"/>
    <w:rsid w:val="007229E8"/>
    <w:rsid w:val="00722E5F"/>
    <w:rsid w:val="00724979"/>
    <w:rsid w:val="007333DF"/>
    <w:rsid w:val="00733A6F"/>
    <w:rsid w:val="00736823"/>
    <w:rsid w:val="00742C5F"/>
    <w:rsid w:val="0074718D"/>
    <w:rsid w:val="0076074C"/>
    <w:rsid w:val="007618F2"/>
    <w:rsid w:val="007629F1"/>
    <w:rsid w:val="00763349"/>
    <w:rsid w:val="0076661D"/>
    <w:rsid w:val="00772954"/>
    <w:rsid w:val="00774A7C"/>
    <w:rsid w:val="00775234"/>
    <w:rsid w:val="007915A4"/>
    <w:rsid w:val="00791D55"/>
    <w:rsid w:val="00794301"/>
    <w:rsid w:val="007A08D2"/>
    <w:rsid w:val="007A193E"/>
    <w:rsid w:val="007A2ACF"/>
    <w:rsid w:val="007A43FA"/>
    <w:rsid w:val="007A6CEE"/>
    <w:rsid w:val="007B52D1"/>
    <w:rsid w:val="007B560E"/>
    <w:rsid w:val="007C02A8"/>
    <w:rsid w:val="007C3693"/>
    <w:rsid w:val="007C4FB1"/>
    <w:rsid w:val="007C7590"/>
    <w:rsid w:val="007C7994"/>
    <w:rsid w:val="007D2ED8"/>
    <w:rsid w:val="007D463B"/>
    <w:rsid w:val="007D6CC3"/>
    <w:rsid w:val="007D6E39"/>
    <w:rsid w:val="007D6EEE"/>
    <w:rsid w:val="007E34F1"/>
    <w:rsid w:val="007E3E80"/>
    <w:rsid w:val="007E72DA"/>
    <w:rsid w:val="007F16A9"/>
    <w:rsid w:val="007F2B30"/>
    <w:rsid w:val="007F3085"/>
    <w:rsid w:val="007F5B15"/>
    <w:rsid w:val="00800801"/>
    <w:rsid w:val="00800873"/>
    <w:rsid w:val="00810B87"/>
    <w:rsid w:val="00814B57"/>
    <w:rsid w:val="00821047"/>
    <w:rsid w:val="00822AC2"/>
    <w:rsid w:val="00824009"/>
    <w:rsid w:val="00840588"/>
    <w:rsid w:val="008417A7"/>
    <w:rsid w:val="0084181E"/>
    <w:rsid w:val="00841D70"/>
    <w:rsid w:val="00842D46"/>
    <w:rsid w:val="00850F49"/>
    <w:rsid w:val="0085294F"/>
    <w:rsid w:val="00853831"/>
    <w:rsid w:val="00854267"/>
    <w:rsid w:val="00855D77"/>
    <w:rsid w:val="00856E65"/>
    <w:rsid w:val="00860A30"/>
    <w:rsid w:val="00860E00"/>
    <w:rsid w:val="0087103F"/>
    <w:rsid w:val="008733FF"/>
    <w:rsid w:val="008743D8"/>
    <w:rsid w:val="0087458A"/>
    <w:rsid w:val="008761F8"/>
    <w:rsid w:val="00876E57"/>
    <w:rsid w:val="00880071"/>
    <w:rsid w:val="008856F1"/>
    <w:rsid w:val="0089067A"/>
    <w:rsid w:val="00893649"/>
    <w:rsid w:val="00893C96"/>
    <w:rsid w:val="00893D35"/>
    <w:rsid w:val="008960CA"/>
    <w:rsid w:val="008A149A"/>
    <w:rsid w:val="008A5661"/>
    <w:rsid w:val="008A75AF"/>
    <w:rsid w:val="008B0CF6"/>
    <w:rsid w:val="008B3280"/>
    <w:rsid w:val="008B3513"/>
    <w:rsid w:val="008B4A25"/>
    <w:rsid w:val="008C0C63"/>
    <w:rsid w:val="008C10A1"/>
    <w:rsid w:val="008C2AEE"/>
    <w:rsid w:val="008C5B3D"/>
    <w:rsid w:val="008D3E20"/>
    <w:rsid w:val="008E62FF"/>
    <w:rsid w:val="008F1DAC"/>
    <w:rsid w:val="008F2674"/>
    <w:rsid w:val="008F5629"/>
    <w:rsid w:val="009025D7"/>
    <w:rsid w:val="00903F54"/>
    <w:rsid w:val="00906149"/>
    <w:rsid w:val="00910F0E"/>
    <w:rsid w:val="00915DB4"/>
    <w:rsid w:val="00917592"/>
    <w:rsid w:val="00924C1E"/>
    <w:rsid w:val="00926DBE"/>
    <w:rsid w:val="009364F9"/>
    <w:rsid w:val="009426E5"/>
    <w:rsid w:val="0094718B"/>
    <w:rsid w:val="0095637C"/>
    <w:rsid w:val="009576CE"/>
    <w:rsid w:val="00961C51"/>
    <w:rsid w:val="00961EC3"/>
    <w:rsid w:val="00967689"/>
    <w:rsid w:val="0097187A"/>
    <w:rsid w:val="00971A0E"/>
    <w:rsid w:val="0098009A"/>
    <w:rsid w:val="009803C5"/>
    <w:rsid w:val="0098143C"/>
    <w:rsid w:val="00985091"/>
    <w:rsid w:val="00986237"/>
    <w:rsid w:val="00987115"/>
    <w:rsid w:val="0098732C"/>
    <w:rsid w:val="009878D0"/>
    <w:rsid w:val="00987D69"/>
    <w:rsid w:val="00994955"/>
    <w:rsid w:val="00995931"/>
    <w:rsid w:val="0099793F"/>
    <w:rsid w:val="009B147E"/>
    <w:rsid w:val="009B22BC"/>
    <w:rsid w:val="009C02B7"/>
    <w:rsid w:val="009C10CB"/>
    <w:rsid w:val="009C6911"/>
    <w:rsid w:val="009C7881"/>
    <w:rsid w:val="009D3978"/>
    <w:rsid w:val="009D4BA6"/>
    <w:rsid w:val="009E5131"/>
    <w:rsid w:val="009E6BEB"/>
    <w:rsid w:val="009F193A"/>
    <w:rsid w:val="009F1EFF"/>
    <w:rsid w:val="009F284F"/>
    <w:rsid w:val="009F4C62"/>
    <w:rsid w:val="009F617F"/>
    <w:rsid w:val="00A02089"/>
    <w:rsid w:val="00A02D8C"/>
    <w:rsid w:val="00A0772F"/>
    <w:rsid w:val="00A10D57"/>
    <w:rsid w:val="00A117B8"/>
    <w:rsid w:val="00A14773"/>
    <w:rsid w:val="00A16418"/>
    <w:rsid w:val="00A17EAE"/>
    <w:rsid w:val="00A20801"/>
    <w:rsid w:val="00A229F2"/>
    <w:rsid w:val="00A30866"/>
    <w:rsid w:val="00A3682C"/>
    <w:rsid w:val="00A37E1D"/>
    <w:rsid w:val="00A42530"/>
    <w:rsid w:val="00A42C31"/>
    <w:rsid w:val="00A53FFE"/>
    <w:rsid w:val="00A60F1E"/>
    <w:rsid w:val="00A61E8D"/>
    <w:rsid w:val="00A629F4"/>
    <w:rsid w:val="00A63EEF"/>
    <w:rsid w:val="00A6410F"/>
    <w:rsid w:val="00A64378"/>
    <w:rsid w:val="00A66CD3"/>
    <w:rsid w:val="00A67B1A"/>
    <w:rsid w:val="00A749DE"/>
    <w:rsid w:val="00A75294"/>
    <w:rsid w:val="00A75A05"/>
    <w:rsid w:val="00A819EC"/>
    <w:rsid w:val="00A84901"/>
    <w:rsid w:val="00A91B35"/>
    <w:rsid w:val="00AA1A34"/>
    <w:rsid w:val="00AA26D1"/>
    <w:rsid w:val="00AB0329"/>
    <w:rsid w:val="00AC4BF0"/>
    <w:rsid w:val="00AC519E"/>
    <w:rsid w:val="00AE5FEC"/>
    <w:rsid w:val="00AF0640"/>
    <w:rsid w:val="00AF2425"/>
    <w:rsid w:val="00AF4F7F"/>
    <w:rsid w:val="00B00DD1"/>
    <w:rsid w:val="00B06989"/>
    <w:rsid w:val="00B13204"/>
    <w:rsid w:val="00B1799D"/>
    <w:rsid w:val="00B17BB3"/>
    <w:rsid w:val="00B211D0"/>
    <w:rsid w:val="00B22EC3"/>
    <w:rsid w:val="00B23731"/>
    <w:rsid w:val="00B23EB5"/>
    <w:rsid w:val="00B23F42"/>
    <w:rsid w:val="00B25BFE"/>
    <w:rsid w:val="00B26271"/>
    <w:rsid w:val="00B27C47"/>
    <w:rsid w:val="00B30343"/>
    <w:rsid w:val="00B3122F"/>
    <w:rsid w:val="00B31E1C"/>
    <w:rsid w:val="00B329A0"/>
    <w:rsid w:val="00B340CB"/>
    <w:rsid w:val="00B37C6E"/>
    <w:rsid w:val="00B44446"/>
    <w:rsid w:val="00B44F74"/>
    <w:rsid w:val="00B52FB0"/>
    <w:rsid w:val="00B6044B"/>
    <w:rsid w:val="00B609DD"/>
    <w:rsid w:val="00B61422"/>
    <w:rsid w:val="00B61602"/>
    <w:rsid w:val="00B6327F"/>
    <w:rsid w:val="00B646CF"/>
    <w:rsid w:val="00B64D55"/>
    <w:rsid w:val="00B64EDF"/>
    <w:rsid w:val="00B73859"/>
    <w:rsid w:val="00B73A66"/>
    <w:rsid w:val="00B76B19"/>
    <w:rsid w:val="00B8352D"/>
    <w:rsid w:val="00B84014"/>
    <w:rsid w:val="00B90024"/>
    <w:rsid w:val="00B90C4A"/>
    <w:rsid w:val="00B95342"/>
    <w:rsid w:val="00BA1F6B"/>
    <w:rsid w:val="00BA4C28"/>
    <w:rsid w:val="00BB0B89"/>
    <w:rsid w:val="00BB5BEC"/>
    <w:rsid w:val="00BC013F"/>
    <w:rsid w:val="00BC0CB5"/>
    <w:rsid w:val="00BD381D"/>
    <w:rsid w:val="00BD3F0B"/>
    <w:rsid w:val="00BD58F2"/>
    <w:rsid w:val="00BE5B6B"/>
    <w:rsid w:val="00BE748D"/>
    <w:rsid w:val="00BF4687"/>
    <w:rsid w:val="00BF5A1D"/>
    <w:rsid w:val="00C15067"/>
    <w:rsid w:val="00C2123D"/>
    <w:rsid w:val="00C22BC1"/>
    <w:rsid w:val="00C26C7A"/>
    <w:rsid w:val="00C274ED"/>
    <w:rsid w:val="00C34D76"/>
    <w:rsid w:val="00C359C6"/>
    <w:rsid w:val="00C37EDD"/>
    <w:rsid w:val="00C425D4"/>
    <w:rsid w:val="00C462A5"/>
    <w:rsid w:val="00C46BCB"/>
    <w:rsid w:val="00C47A6F"/>
    <w:rsid w:val="00C51AC7"/>
    <w:rsid w:val="00C62A26"/>
    <w:rsid w:val="00C64A45"/>
    <w:rsid w:val="00C6536B"/>
    <w:rsid w:val="00C6620D"/>
    <w:rsid w:val="00C6707B"/>
    <w:rsid w:val="00C74929"/>
    <w:rsid w:val="00C74F66"/>
    <w:rsid w:val="00C7583E"/>
    <w:rsid w:val="00C92613"/>
    <w:rsid w:val="00C9362A"/>
    <w:rsid w:val="00C93B8B"/>
    <w:rsid w:val="00C93C4E"/>
    <w:rsid w:val="00C941B1"/>
    <w:rsid w:val="00C967F3"/>
    <w:rsid w:val="00CA10D8"/>
    <w:rsid w:val="00CA625C"/>
    <w:rsid w:val="00CB7C7F"/>
    <w:rsid w:val="00CC22E6"/>
    <w:rsid w:val="00CC30EC"/>
    <w:rsid w:val="00CC3E79"/>
    <w:rsid w:val="00CC4869"/>
    <w:rsid w:val="00CC5A24"/>
    <w:rsid w:val="00CC77B8"/>
    <w:rsid w:val="00CD4C99"/>
    <w:rsid w:val="00CD5036"/>
    <w:rsid w:val="00CD53A6"/>
    <w:rsid w:val="00CD639D"/>
    <w:rsid w:val="00CE0D30"/>
    <w:rsid w:val="00CE1D8B"/>
    <w:rsid w:val="00CE3389"/>
    <w:rsid w:val="00CE53B7"/>
    <w:rsid w:val="00CE6122"/>
    <w:rsid w:val="00CE6EDE"/>
    <w:rsid w:val="00CF2F13"/>
    <w:rsid w:val="00CF3B43"/>
    <w:rsid w:val="00CF408F"/>
    <w:rsid w:val="00CF59A3"/>
    <w:rsid w:val="00D017DE"/>
    <w:rsid w:val="00D053F3"/>
    <w:rsid w:val="00D07547"/>
    <w:rsid w:val="00D126A9"/>
    <w:rsid w:val="00D133E2"/>
    <w:rsid w:val="00D13E9F"/>
    <w:rsid w:val="00D17CCF"/>
    <w:rsid w:val="00D25F9D"/>
    <w:rsid w:val="00D27425"/>
    <w:rsid w:val="00D3027D"/>
    <w:rsid w:val="00D35E56"/>
    <w:rsid w:val="00D44FA6"/>
    <w:rsid w:val="00D45CCB"/>
    <w:rsid w:val="00D46208"/>
    <w:rsid w:val="00D5290A"/>
    <w:rsid w:val="00D5361E"/>
    <w:rsid w:val="00D53A7F"/>
    <w:rsid w:val="00D53F79"/>
    <w:rsid w:val="00D544C3"/>
    <w:rsid w:val="00D5483C"/>
    <w:rsid w:val="00D63E70"/>
    <w:rsid w:val="00D65754"/>
    <w:rsid w:val="00D759AB"/>
    <w:rsid w:val="00D80BAE"/>
    <w:rsid w:val="00D824D3"/>
    <w:rsid w:val="00D86BE5"/>
    <w:rsid w:val="00D91B54"/>
    <w:rsid w:val="00D921D1"/>
    <w:rsid w:val="00D95958"/>
    <w:rsid w:val="00DA0482"/>
    <w:rsid w:val="00DB4A59"/>
    <w:rsid w:val="00DC5E13"/>
    <w:rsid w:val="00DE37BB"/>
    <w:rsid w:val="00DE50F3"/>
    <w:rsid w:val="00DE6BAE"/>
    <w:rsid w:val="00DE7A1D"/>
    <w:rsid w:val="00DF6208"/>
    <w:rsid w:val="00E043B8"/>
    <w:rsid w:val="00E04BB2"/>
    <w:rsid w:val="00E04C4B"/>
    <w:rsid w:val="00E069B2"/>
    <w:rsid w:val="00E12531"/>
    <w:rsid w:val="00E12CE3"/>
    <w:rsid w:val="00E12F30"/>
    <w:rsid w:val="00E1416A"/>
    <w:rsid w:val="00E16970"/>
    <w:rsid w:val="00E226F4"/>
    <w:rsid w:val="00E23887"/>
    <w:rsid w:val="00E4151E"/>
    <w:rsid w:val="00E41A88"/>
    <w:rsid w:val="00E51E3D"/>
    <w:rsid w:val="00E54A28"/>
    <w:rsid w:val="00E56ACB"/>
    <w:rsid w:val="00E56E99"/>
    <w:rsid w:val="00E66FDB"/>
    <w:rsid w:val="00E70A10"/>
    <w:rsid w:val="00E723E9"/>
    <w:rsid w:val="00E76755"/>
    <w:rsid w:val="00E76D38"/>
    <w:rsid w:val="00E77203"/>
    <w:rsid w:val="00E83245"/>
    <w:rsid w:val="00E844B4"/>
    <w:rsid w:val="00E84F1D"/>
    <w:rsid w:val="00E90326"/>
    <w:rsid w:val="00E91CD1"/>
    <w:rsid w:val="00EA01C9"/>
    <w:rsid w:val="00EA162C"/>
    <w:rsid w:val="00EA16D9"/>
    <w:rsid w:val="00EA1753"/>
    <w:rsid w:val="00EA17F1"/>
    <w:rsid w:val="00EA3054"/>
    <w:rsid w:val="00EA3279"/>
    <w:rsid w:val="00EA48EB"/>
    <w:rsid w:val="00EA6D54"/>
    <w:rsid w:val="00EA72C6"/>
    <w:rsid w:val="00EB1C7A"/>
    <w:rsid w:val="00EB34D4"/>
    <w:rsid w:val="00EB44C0"/>
    <w:rsid w:val="00EB5395"/>
    <w:rsid w:val="00EB7E42"/>
    <w:rsid w:val="00ED1D9D"/>
    <w:rsid w:val="00ED4E0F"/>
    <w:rsid w:val="00ED6C0B"/>
    <w:rsid w:val="00ED70F9"/>
    <w:rsid w:val="00ED7735"/>
    <w:rsid w:val="00EE775D"/>
    <w:rsid w:val="00EE7E7A"/>
    <w:rsid w:val="00EF09BA"/>
    <w:rsid w:val="00EF0CC2"/>
    <w:rsid w:val="00F04722"/>
    <w:rsid w:val="00F1078B"/>
    <w:rsid w:val="00F1128F"/>
    <w:rsid w:val="00F12025"/>
    <w:rsid w:val="00F20206"/>
    <w:rsid w:val="00F271B2"/>
    <w:rsid w:val="00F304F8"/>
    <w:rsid w:val="00F3099F"/>
    <w:rsid w:val="00F32E69"/>
    <w:rsid w:val="00F3687A"/>
    <w:rsid w:val="00F43650"/>
    <w:rsid w:val="00F470D6"/>
    <w:rsid w:val="00F532E7"/>
    <w:rsid w:val="00F53D26"/>
    <w:rsid w:val="00F55295"/>
    <w:rsid w:val="00F7383D"/>
    <w:rsid w:val="00F7395D"/>
    <w:rsid w:val="00F75F16"/>
    <w:rsid w:val="00F77E94"/>
    <w:rsid w:val="00F8649C"/>
    <w:rsid w:val="00F87046"/>
    <w:rsid w:val="00F872D5"/>
    <w:rsid w:val="00F90C42"/>
    <w:rsid w:val="00F91AD2"/>
    <w:rsid w:val="00F964B1"/>
    <w:rsid w:val="00F974AB"/>
    <w:rsid w:val="00F97B14"/>
    <w:rsid w:val="00FA14E0"/>
    <w:rsid w:val="00FA161E"/>
    <w:rsid w:val="00FA27A4"/>
    <w:rsid w:val="00FA374A"/>
    <w:rsid w:val="00FA4B9A"/>
    <w:rsid w:val="00FA5255"/>
    <w:rsid w:val="00FB47ED"/>
    <w:rsid w:val="00FB5CE8"/>
    <w:rsid w:val="00FC0AC2"/>
    <w:rsid w:val="00FC1DBB"/>
    <w:rsid w:val="00FC4224"/>
    <w:rsid w:val="00FC4579"/>
    <w:rsid w:val="00FD2B7B"/>
    <w:rsid w:val="00FE2C4F"/>
    <w:rsid w:val="00FE342C"/>
    <w:rsid w:val="00FE40C8"/>
    <w:rsid w:val="00FE72D1"/>
    <w:rsid w:val="00FE7F31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,"/>
  <w:listSeparator w:val=";"/>
  <w14:docId w14:val="10CB1026"/>
  <w15:docId w15:val="{2855352C-FFAC-4D79-BCF3-01BDC7F3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E73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CouncilLarge">
    <w:name w:val="Header Council Large"/>
    <w:basedOn w:val="Normal"/>
    <w:link w:val="HeaderCouncilLargeChar"/>
    <w:rsid w:val="00BE748D"/>
    <w:pPr>
      <w:spacing w:after="440"/>
      <w:ind w:left="-1134" w:right="-1134"/>
    </w:pPr>
    <w:rPr>
      <w:rFonts w:cstheme="minorBidi"/>
      <w:sz w:val="2"/>
    </w:rPr>
  </w:style>
  <w:style w:type="character" w:customStyle="1" w:styleId="TechnicalBlockChar">
    <w:name w:val="Technical Block Char"/>
    <w:basedOn w:val="DefaultParagraphFont"/>
    <w:rsid w:val="00BE748D"/>
    <w:rPr>
      <w:rFonts w:ascii="Times New Roman" w:hAnsi="Times New Roman"/>
      <w:sz w:val="24"/>
      <w:szCs w:val="22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BE748D"/>
    <w:rPr>
      <w:rFonts w:ascii="Times New Roman" w:hAnsi="Times New Roman"/>
      <w:sz w:val="2"/>
      <w:szCs w:val="22"/>
      <w:lang w:val="en-GB"/>
    </w:rPr>
  </w:style>
  <w:style w:type="paragraph" w:customStyle="1" w:styleId="FooterText">
    <w:name w:val="Footer Text"/>
    <w:basedOn w:val="Normal"/>
    <w:rsid w:val="00BE748D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0013D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73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83D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83D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AA1A3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1A34"/>
    <w:rPr>
      <w:rFonts w:ascii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AA1A3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rsid w:val="009364F9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Normal"/>
    <w:rsid w:val="000D6D71"/>
    <w:pPr>
      <w:spacing w:before="240" w:after="240"/>
      <w:contextualSpacing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table" w:customStyle="1" w:styleId="TableGrid1">
    <w:name w:val="Table Grid1"/>
    <w:basedOn w:val="TableNormal"/>
    <w:uiPriority w:val="59"/>
    <w:rsid w:val="00525C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8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6DB"/>
    <w:pPr>
      <w:ind w:left="720"/>
      <w:contextualSpacing/>
    </w:pPr>
  </w:style>
  <w:style w:type="paragraph" w:styleId="Revision">
    <w:name w:val="Revision"/>
    <w:hidden/>
    <w:uiPriority w:val="99"/>
    <w:semiHidden/>
    <w:rsid w:val="00512A33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Default">
    <w:name w:val="Default"/>
    <w:rsid w:val="00987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722E5F"/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2E5F"/>
    <w:rPr>
      <w:rFonts w:ascii="Times New Roman" w:eastAsia="Calibri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22E5F"/>
    <w:rPr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1317E2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EntInstit">
    <w:name w:val="TBEntInstit"/>
    <w:basedOn w:val="TechnicalBlockBase"/>
    <w:link w:val="EntInstitChar"/>
    <w:rsid w:val="00FA374A"/>
    <w:pPr>
      <w:spacing w:before="0" w:after="0" w:line="240" w:lineRule="auto"/>
      <w:ind w:left="0" w:right="0"/>
      <w:contextualSpacing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FA374A"/>
    <w:pPr>
      <w:spacing w:before="0" w:after="0" w:line="240" w:lineRule="auto"/>
      <w:ind w:left="0" w:right="0"/>
    </w:pPr>
    <w:rPr>
      <w:rFonts w:ascii="Times New Roman" w:hAnsi="Times New Roman" w:cs="Times New Roman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FA374A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FA374A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rsid w:val="00FA374A"/>
    <w:pPr>
      <w:spacing w:before="20" w:after="0" w:line="216" w:lineRule="auto"/>
      <w:ind w:left="0" w:right="0"/>
      <w:jc w:val="right"/>
    </w:pPr>
    <w:rPr>
      <w:rFonts w:ascii="Arial" w:hAnsi="Arial"/>
      <w:b w:val="0"/>
      <w:i w:val="0"/>
      <w:dstrike w:val="0"/>
      <w:color w:val="auto"/>
      <w:w w:val="100"/>
      <w:sz w:val="23"/>
      <w:szCs w:val="23"/>
      <w:u w:val="none"/>
    </w:rPr>
  </w:style>
  <w:style w:type="paragraph" w:customStyle="1" w:styleId="TBSousEmbargo">
    <w:name w:val="TBSousEmbargo"/>
    <w:basedOn w:val="TechnicalBlockBase"/>
    <w:qFormat/>
    <w:rsid w:val="00FA374A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DefaultParagraphFont"/>
    <w:link w:val="TBEntInstit"/>
    <w:rsid w:val="00FA374A"/>
    <w:rPr>
      <w:rFonts w:ascii="Arial" w:eastAsia="Times New Roman" w:hAnsi="Arial" w:cs="Arial"/>
      <w:b/>
      <w:sz w:val="23"/>
      <w:szCs w:val="20"/>
      <w:u w:color="606060"/>
      <w:lang w:val="en-GB" w:eastAsia="fr-BE"/>
    </w:rPr>
  </w:style>
  <w:style w:type="paragraph" w:customStyle="1" w:styleId="TBHeadingTable">
    <w:name w:val="TBHeadingTable"/>
    <w:basedOn w:val="TechnicalBlockBase"/>
    <w:rsid w:val="00FA374A"/>
    <w:pPr>
      <w:widowControl/>
      <w:spacing w:before="0" w:after="8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TableText">
    <w:name w:val="TBTableText"/>
    <w:basedOn w:val="TechnicalBlockBase"/>
    <w:qFormat/>
    <w:rsid w:val="00FA374A"/>
    <w:pPr>
      <w:widowControl/>
      <w:spacing w:before="40" w:after="80" w:line="240" w:lineRule="auto"/>
      <w:ind w:left="0" w:right="0"/>
      <w:jc w:val="center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FA374A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FA374A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paragraph" w:customStyle="1" w:styleId="TBDistrbMarkers">
    <w:name w:val="TBDistrbMarkers"/>
    <w:basedOn w:val="TBNormalTechnicalBlock"/>
    <w:qFormat/>
    <w:rsid w:val="00FA374A"/>
    <w:pPr>
      <w:tabs>
        <w:tab w:val="right" w:pos="3260"/>
        <w:tab w:val="right" w:pos="5528"/>
      </w:tabs>
      <w:spacing w:before="0" w:line="240" w:lineRule="auto"/>
    </w:pPr>
    <w:rPr>
      <w:i/>
      <w:iCs/>
    </w:rPr>
  </w:style>
  <w:style w:type="table" w:customStyle="1" w:styleId="PlainTable42">
    <w:name w:val="Plain Table 42"/>
    <w:basedOn w:val="TableNormal"/>
    <w:next w:val="PlainTable4"/>
    <w:uiPriority w:val="44"/>
    <w:rsid w:val="0012450F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1245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ccess.general@consilium.europa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B0F0-08B0-49E8-BDFE-2B21E4D0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3</TotalTime>
  <Pages>2</Pages>
  <Words>168</Words>
  <Characters>1002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 Andrea</dc:creator>
  <cp:keywords/>
  <dc:description/>
  <cp:lastModifiedBy>DRIELSMA David</cp:lastModifiedBy>
  <cp:revision>3</cp:revision>
  <cp:lastPrinted>2026-02-04T10:54:00Z</cp:lastPrinted>
  <dcterms:created xsi:type="dcterms:W3CDTF">2026-06-26T11:54:00Z</dcterms:created>
  <dcterms:modified xsi:type="dcterms:W3CDTF">2026-06-26T11:54:00Z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4.1.9.0</vt:lpwstr>
  </property>
  <property fmtid="{D5CDD505-2E9C-101B-9397-08002B2CF9AE}" pid="3" name="Created using">
    <vt:lpwstr>DocuWrite 4.1.16, Build 20180302</vt:lpwstr>
  </property>
  <property fmtid="{D5CDD505-2E9C-101B-9397-08002B2CF9AE}" pid="4" name="Last edited using">
    <vt:lpwstr>DocuWrite 4.14.2, Build 20260121</vt:lpwstr>
  </property>
  <property fmtid="{D5CDD505-2E9C-101B-9397-08002B2CF9AE}" pid="5" name="Meeting Number">
    <vt:lpwstr>4190</vt:lpwstr>
  </property>
  <property fmtid="{D5CDD505-2E9C-101B-9397-08002B2CF9AE}" pid="6" name="MSIP_Label_af60b174-6478-47f9-866e-33f097bb6603_Enabled">
    <vt:lpwstr>true</vt:lpwstr>
  </property>
  <property fmtid="{D5CDD505-2E9C-101B-9397-08002B2CF9AE}" pid="7" name="MSIP_Label_af60b174-6478-47f9-866e-33f097bb6603_SetDate">
    <vt:lpwstr>2023-03-29T11:57:25Z</vt:lpwstr>
  </property>
  <property fmtid="{D5CDD505-2E9C-101B-9397-08002B2CF9AE}" pid="8" name="MSIP_Label_af60b174-6478-47f9-866e-33f097bb6603_Method">
    <vt:lpwstr>Privileged</vt:lpwstr>
  </property>
  <property fmtid="{D5CDD505-2E9C-101B-9397-08002B2CF9AE}" pid="9" name="MSIP_Label_af60b174-6478-47f9-866e-33f097bb6603_Name">
    <vt:lpwstr>GSCEU - PUBLIC Label</vt:lpwstr>
  </property>
  <property fmtid="{D5CDD505-2E9C-101B-9397-08002B2CF9AE}" pid="10" name="MSIP_Label_af60b174-6478-47f9-866e-33f097bb6603_SiteId">
    <vt:lpwstr>03ad1c97-0a4d-4e82-8f93-27291a6a0767</vt:lpwstr>
  </property>
  <property fmtid="{D5CDD505-2E9C-101B-9397-08002B2CF9AE}" pid="11" name="MSIP_Label_af60b174-6478-47f9-866e-33f097bb6603_ActionId">
    <vt:lpwstr>bd111504-f046-4e11-954c-e6cc254bc572</vt:lpwstr>
  </property>
  <property fmtid="{D5CDD505-2E9C-101B-9397-08002B2CF9AE}" pid="12" name="MSIP_Label_af60b174-6478-47f9-866e-33f097bb6603_ContentBits">
    <vt:lpwstr>0</vt:lpwstr>
  </property>
</Properties>
</file>