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7655C" w14:textId="44E4EC49" w:rsidR="00A027D3" w:rsidRDefault="00A73786" w:rsidP="00FF04EC">
      <w:pPr>
        <w:jc w:val="center"/>
        <w:rPr>
          <w:b/>
        </w:rPr>
      </w:pPr>
      <w:r>
        <w:rPr>
          <w:b/>
        </w:rPr>
        <w:t>KÄSUNDUS</w:t>
      </w:r>
      <w:r w:rsidRPr="000D4D26">
        <w:rPr>
          <w:b/>
        </w:rPr>
        <w:t>LEPING</w:t>
      </w:r>
    </w:p>
    <w:p w14:paraId="59284AE5" w14:textId="77777777" w:rsidR="00CD3CE2" w:rsidRPr="000D4D26" w:rsidRDefault="00CD3CE2" w:rsidP="00FF04EC">
      <w:pPr>
        <w:jc w:val="center"/>
        <w:rPr>
          <w:b/>
        </w:rPr>
      </w:pPr>
    </w:p>
    <w:p w14:paraId="79CE102D" w14:textId="77777777" w:rsidR="00A027D3" w:rsidRPr="000D4D26" w:rsidRDefault="00A027D3"/>
    <w:p w14:paraId="10C10F91" w14:textId="0D587FF3" w:rsidR="00A027D3" w:rsidRPr="000D4D26" w:rsidRDefault="00A511CC" w:rsidP="00093EBD">
      <w:pPr>
        <w:tabs>
          <w:tab w:val="left" w:pos="1134"/>
          <w:tab w:val="left" w:pos="7655"/>
        </w:tabs>
        <w:jc w:val="both"/>
      </w:pPr>
      <w:r w:rsidRPr="000D4D26">
        <w:tab/>
      </w:r>
      <w:r w:rsidR="00FF14EA">
        <w:tab/>
      </w:r>
    </w:p>
    <w:p w14:paraId="73916B73" w14:textId="77777777" w:rsidR="00634513" w:rsidRDefault="007267E4" w:rsidP="007267E4">
      <w:pPr>
        <w:pStyle w:val="Default"/>
        <w:jc w:val="both"/>
      </w:pPr>
      <w:r w:rsidRPr="000D4D26">
        <w:rPr>
          <w:b/>
        </w:rPr>
        <w:t>Riigikantselei</w:t>
      </w:r>
      <w:r w:rsidRPr="000D4D26">
        <w:t xml:space="preserve">, keda </w:t>
      </w:r>
      <w:r>
        <w:t>esindab</w:t>
      </w:r>
      <w:r w:rsidRPr="00F03530">
        <w:t xml:space="preserve"> </w:t>
      </w:r>
      <w:r>
        <w:t>riigisekretäri</w:t>
      </w:r>
      <w:r w:rsidR="00634513">
        <w:t xml:space="preserve"> 5. jaanuari 2010. </w:t>
      </w:r>
      <w:r>
        <w:t xml:space="preserve">a käskkirja nr </w:t>
      </w:r>
      <w:r w:rsidR="00634513">
        <w:t>1</w:t>
      </w:r>
      <w:r>
        <w:t xml:space="preserve"> „</w:t>
      </w:r>
      <w:r w:rsidR="00634513">
        <w:t>Strateegiabüroo põhimäärus</w:t>
      </w:r>
      <w:r>
        <w:t>”</w:t>
      </w:r>
      <w:r w:rsidR="00634513">
        <w:rPr>
          <w:i/>
          <w:iCs/>
          <w:color w:val="00B0F0"/>
        </w:rPr>
        <w:t xml:space="preserve"> </w:t>
      </w:r>
      <w:r>
        <w:t>alusel</w:t>
      </w:r>
      <w:r w:rsidR="00634513">
        <w:t xml:space="preserve"> strateegiadirektor Kristi Klaas </w:t>
      </w:r>
      <w:r w:rsidRPr="000D4D26">
        <w:t xml:space="preserve">(edaspidi nimetatud </w:t>
      </w:r>
      <w:r>
        <w:rPr>
          <w:i/>
          <w:iCs/>
        </w:rPr>
        <w:t>käsundiandja</w:t>
      </w:r>
      <w:r w:rsidRPr="000D4D26">
        <w:t xml:space="preserve">) </w:t>
      </w:r>
      <w:r>
        <w:t>ja</w:t>
      </w:r>
    </w:p>
    <w:p w14:paraId="5F192C91" w14:textId="77777777" w:rsidR="00634513" w:rsidRDefault="00634513" w:rsidP="007267E4">
      <w:pPr>
        <w:pStyle w:val="Default"/>
        <w:jc w:val="both"/>
      </w:pPr>
    </w:p>
    <w:p w14:paraId="421D9CE7" w14:textId="35AD09D2" w:rsidR="007267E4" w:rsidRPr="000D4D26" w:rsidRDefault="00634513" w:rsidP="007267E4">
      <w:pPr>
        <w:pStyle w:val="Default"/>
        <w:jc w:val="both"/>
      </w:pPr>
      <w:r w:rsidRPr="00634513">
        <w:rPr>
          <w:b/>
          <w:bCs/>
        </w:rPr>
        <w:t>FractionalMuuv OÜ</w:t>
      </w:r>
      <w:r w:rsidR="007267E4" w:rsidRPr="000D4D26">
        <w:t>,</w:t>
      </w:r>
      <w:r w:rsidR="007267E4">
        <w:t xml:space="preserve"> </w:t>
      </w:r>
      <w:r w:rsidR="00B80118">
        <w:t xml:space="preserve">keda esindab </w:t>
      </w:r>
      <w:r>
        <w:t xml:space="preserve">Mari-Liis Lind </w:t>
      </w:r>
      <w:r w:rsidR="007267E4" w:rsidRPr="000D4D26">
        <w:t>(edaspidi nimetatud</w:t>
      </w:r>
      <w:r w:rsidR="007267E4">
        <w:t xml:space="preserve"> </w:t>
      </w:r>
      <w:r w:rsidR="007267E4">
        <w:rPr>
          <w:i/>
        </w:rPr>
        <w:t>käsundisaaja</w:t>
      </w:r>
      <w:r w:rsidR="007267E4" w:rsidRPr="000D4D26">
        <w:t xml:space="preserve">), </w:t>
      </w:r>
      <w:r w:rsidR="007267E4" w:rsidRPr="000D4D26">
        <w:rPr>
          <w:rFonts w:eastAsia="Lucida Sans Unicode" w:cs="Tahoma"/>
        </w:rPr>
        <w:t>edasp</w:t>
      </w:r>
      <w:r w:rsidR="007267E4" w:rsidRPr="000D4D26">
        <w:rPr>
          <w:rFonts w:cs="Tahoma"/>
        </w:rPr>
        <w:t xml:space="preserve">idi nimetatud eraldi </w:t>
      </w:r>
      <w:r w:rsidR="007267E4" w:rsidRPr="00811168">
        <w:rPr>
          <w:rFonts w:cs="Tahoma"/>
          <w:i/>
        </w:rPr>
        <w:t>poo</w:t>
      </w:r>
      <w:r w:rsidR="007267E4" w:rsidRPr="000D4D26">
        <w:rPr>
          <w:rFonts w:cs="Tahoma"/>
        </w:rPr>
        <w:t xml:space="preserve">l, koos </w:t>
      </w:r>
      <w:r w:rsidR="007267E4" w:rsidRPr="00811168">
        <w:rPr>
          <w:rFonts w:cs="Tahoma"/>
          <w:i/>
        </w:rPr>
        <w:t>p</w:t>
      </w:r>
      <w:r w:rsidR="007267E4" w:rsidRPr="00811168">
        <w:rPr>
          <w:rFonts w:eastAsia="Lucida Sans Unicode" w:cs="Tahoma"/>
          <w:i/>
        </w:rPr>
        <w:t>ooled</w:t>
      </w:r>
      <w:r w:rsidR="007267E4" w:rsidRPr="000D4D26">
        <w:rPr>
          <w:rFonts w:eastAsia="Lucida Sans Unicode" w:cs="Tahoma"/>
        </w:rPr>
        <w:t>,</w:t>
      </w:r>
      <w:r w:rsidR="007267E4" w:rsidRPr="000D4D26">
        <w:t xml:space="preserve"> leppisid kokku alljärgnevas:</w:t>
      </w:r>
    </w:p>
    <w:p w14:paraId="74315F98" w14:textId="77777777" w:rsidR="00A027D3" w:rsidRPr="000D4D26" w:rsidRDefault="00A027D3">
      <w:pPr>
        <w:jc w:val="both"/>
      </w:pPr>
    </w:p>
    <w:p w14:paraId="09F62E54" w14:textId="62108ACE" w:rsidR="00833B54" w:rsidRDefault="00A027D3" w:rsidP="007C4EEF">
      <w:pPr>
        <w:pStyle w:val="Loendilik"/>
        <w:numPr>
          <w:ilvl w:val="0"/>
          <w:numId w:val="4"/>
        </w:numPr>
        <w:tabs>
          <w:tab w:val="left" w:pos="283"/>
        </w:tabs>
        <w:jc w:val="both"/>
        <w:rPr>
          <w:b/>
        </w:rPr>
      </w:pPr>
      <w:r w:rsidRPr="007C4EEF">
        <w:rPr>
          <w:b/>
        </w:rPr>
        <w:t>Lepingu objekt</w:t>
      </w:r>
    </w:p>
    <w:p w14:paraId="0832A53B" w14:textId="6F0F66B2" w:rsidR="00AD499D" w:rsidRDefault="00A7467E" w:rsidP="00AD499D">
      <w:pPr>
        <w:pStyle w:val="Loendilik"/>
        <w:numPr>
          <w:ilvl w:val="1"/>
          <w:numId w:val="4"/>
        </w:numPr>
        <w:tabs>
          <w:tab w:val="left" w:pos="283"/>
        </w:tabs>
        <w:jc w:val="both"/>
      </w:pPr>
      <w:r>
        <w:t>Käsundisaajale antud käsundiks</w:t>
      </w:r>
      <w:r w:rsidR="005E1257">
        <w:t xml:space="preserve"> </w:t>
      </w:r>
      <w:r w:rsidR="00B659A8">
        <w:t xml:space="preserve">punktis 1.2 nimetatud ajavahemikul </w:t>
      </w:r>
      <w:r>
        <w:t>on</w:t>
      </w:r>
      <w:r w:rsidR="002B2B18">
        <w:t xml:space="preserve"> </w:t>
      </w:r>
      <w:r w:rsidR="001B69F2">
        <w:t>Tallinn Digital Summiti korraldamisse panustamine, mis toimub 5.-6. novembril 2026, sh:</w:t>
      </w:r>
    </w:p>
    <w:p w14:paraId="40557EDF" w14:textId="77777777" w:rsidR="00AD499D" w:rsidRPr="000617FE" w:rsidRDefault="00AD499D" w:rsidP="00AD499D">
      <w:pPr>
        <w:pStyle w:val="Loendilik"/>
        <w:numPr>
          <w:ilvl w:val="2"/>
          <w:numId w:val="4"/>
        </w:numPr>
        <w:tabs>
          <w:tab w:val="left" w:pos="283"/>
        </w:tabs>
        <w:jc w:val="both"/>
        <w:rPr>
          <w:szCs w:val="24"/>
        </w:rPr>
      </w:pPr>
      <w:r w:rsidRPr="000617FE">
        <w:rPr>
          <w:color w:val="000000"/>
          <w:szCs w:val="24"/>
          <w:bdr w:val="none" w:sz="0" w:space="0" w:color="auto" w:frame="1"/>
        </w:rPr>
        <w:t>RK /Eesti.ai osalemise terviklik planeerimine ja asutusesisene koordineerimine, sh esinejate ja programmiga seotud planeerimine;</w:t>
      </w:r>
    </w:p>
    <w:p w14:paraId="08E45FB3" w14:textId="77777777" w:rsidR="00AD499D" w:rsidRPr="000617FE" w:rsidRDefault="00AD499D" w:rsidP="00AD499D">
      <w:pPr>
        <w:pStyle w:val="Loendilik"/>
        <w:numPr>
          <w:ilvl w:val="2"/>
          <w:numId w:val="4"/>
        </w:numPr>
        <w:tabs>
          <w:tab w:val="left" w:pos="283"/>
        </w:tabs>
        <w:jc w:val="both"/>
        <w:rPr>
          <w:szCs w:val="24"/>
        </w:rPr>
      </w:pPr>
      <w:r w:rsidRPr="000617FE">
        <w:rPr>
          <w:color w:val="000000"/>
          <w:szCs w:val="24"/>
          <w:bdr w:val="none" w:sz="0" w:space="0" w:color="auto" w:frame="1"/>
        </w:rPr>
        <w:t>tegevuskava, ajakava, vastutuste ja peamiste otsustuskohtade koordineerimine;</w:t>
      </w:r>
    </w:p>
    <w:p w14:paraId="54CCCC91" w14:textId="77777777" w:rsidR="00AD499D" w:rsidRPr="000617FE" w:rsidRDefault="00AD499D" w:rsidP="00AD499D">
      <w:pPr>
        <w:pStyle w:val="Loendilik"/>
        <w:numPr>
          <w:ilvl w:val="2"/>
          <w:numId w:val="4"/>
        </w:numPr>
        <w:tabs>
          <w:tab w:val="left" w:pos="283"/>
        </w:tabs>
        <w:jc w:val="both"/>
        <w:rPr>
          <w:szCs w:val="24"/>
        </w:rPr>
      </w:pPr>
      <w:r w:rsidRPr="000617FE">
        <w:rPr>
          <w:color w:val="000000"/>
          <w:szCs w:val="24"/>
          <w:bdr w:val="none" w:sz="0" w:space="0" w:color="auto" w:frame="1"/>
        </w:rPr>
        <w:t>peaministri osaluse, esinemiste ja kõrgetasemeliste kohtumiste ettevalmistuse koordineerimine majasiseste osapoolte ja RKK-ga;</w:t>
      </w:r>
    </w:p>
    <w:p w14:paraId="08A0368E" w14:textId="77777777" w:rsidR="00AD499D" w:rsidRPr="000617FE" w:rsidRDefault="00AD499D" w:rsidP="00AD499D">
      <w:pPr>
        <w:pStyle w:val="Loendilik"/>
        <w:numPr>
          <w:ilvl w:val="2"/>
          <w:numId w:val="4"/>
        </w:numPr>
        <w:tabs>
          <w:tab w:val="left" w:pos="283"/>
        </w:tabs>
        <w:jc w:val="both"/>
        <w:rPr>
          <w:szCs w:val="24"/>
        </w:rPr>
      </w:pPr>
      <w:r w:rsidRPr="000617FE">
        <w:rPr>
          <w:color w:val="000000"/>
          <w:szCs w:val="24"/>
          <w:bdr w:val="none" w:sz="0" w:space="0" w:color="auto" w:frame="1"/>
        </w:rPr>
        <w:t>Eesti.ai algatusega seotud tegevuste, esinemiste, kohtumiste ja nähtavuse koordineerimine TDSil;</w:t>
      </w:r>
    </w:p>
    <w:p w14:paraId="4A6934C0" w14:textId="77777777" w:rsidR="00AD499D" w:rsidRPr="000617FE" w:rsidRDefault="00AD499D" w:rsidP="00AD499D">
      <w:pPr>
        <w:pStyle w:val="Loendilik"/>
        <w:numPr>
          <w:ilvl w:val="2"/>
          <w:numId w:val="4"/>
        </w:numPr>
        <w:tabs>
          <w:tab w:val="left" w:pos="283"/>
        </w:tabs>
        <w:jc w:val="both"/>
        <w:rPr>
          <w:szCs w:val="24"/>
        </w:rPr>
      </w:pPr>
      <w:r w:rsidRPr="000617FE">
        <w:rPr>
          <w:color w:val="000000"/>
          <w:szCs w:val="24"/>
          <w:bdr w:val="none" w:sz="0" w:space="0" w:color="auto" w:frame="1"/>
        </w:rPr>
        <w:t>Vajadusel Eesti ja rahvusvaheliste partnerite kaasamise ning koostöö koordineerimine;</w:t>
      </w:r>
    </w:p>
    <w:p w14:paraId="4067F5FB" w14:textId="77777777" w:rsidR="00AD499D" w:rsidRPr="000617FE" w:rsidRDefault="00AD499D" w:rsidP="00AD499D">
      <w:pPr>
        <w:pStyle w:val="Loendilik"/>
        <w:numPr>
          <w:ilvl w:val="2"/>
          <w:numId w:val="4"/>
        </w:numPr>
        <w:tabs>
          <w:tab w:val="left" w:pos="283"/>
        </w:tabs>
        <w:jc w:val="both"/>
        <w:rPr>
          <w:szCs w:val="24"/>
        </w:rPr>
      </w:pPr>
      <w:r w:rsidRPr="000617FE">
        <w:rPr>
          <w:color w:val="000000"/>
          <w:szCs w:val="24"/>
          <w:bdr w:val="none" w:sz="0" w:space="0" w:color="auto" w:frame="1"/>
        </w:rPr>
        <w:t>Riigikantselei poolt ürituse korraldamiseks antava toetusega seotud tegevuste ja aruandluse koordineerimine;</w:t>
      </w:r>
    </w:p>
    <w:p w14:paraId="4A8AE432" w14:textId="77777777" w:rsidR="00AD499D" w:rsidRPr="000617FE" w:rsidRDefault="00AD499D" w:rsidP="00AD499D">
      <w:pPr>
        <w:pStyle w:val="Loendilik"/>
        <w:numPr>
          <w:ilvl w:val="2"/>
          <w:numId w:val="4"/>
        </w:numPr>
        <w:tabs>
          <w:tab w:val="left" w:pos="283"/>
        </w:tabs>
        <w:jc w:val="both"/>
        <w:rPr>
          <w:szCs w:val="24"/>
        </w:rPr>
      </w:pPr>
      <w:r w:rsidRPr="000617FE">
        <w:rPr>
          <w:color w:val="000000"/>
          <w:szCs w:val="24"/>
          <w:bdr w:val="none" w:sz="0" w:space="0" w:color="auto" w:frame="1"/>
        </w:rPr>
        <w:t>kommunikatsiooni, protokolli, ruumide, logistika ja muude korralduslike tegevuste koordineerimine;</w:t>
      </w:r>
    </w:p>
    <w:p w14:paraId="310655A8" w14:textId="3E137941" w:rsidR="00F03530" w:rsidRPr="000617FE" w:rsidRDefault="00AD499D" w:rsidP="00AD499D">
      <w:pPr>
        <w:pStyle w:val="Loendilik"/>
        <w:numPr>
          <w:ilvl w:val="2"/>
          <w:numId w:val="4"/>
        </w:numPr>
        <w:tabs>
          <w:tab w:val="left" w:pos="283"/>
        </w:tabs>
        <w:jc w:val="both"/>
        <w:rPr>
          <w:szCs w:val="24"/>
        </w:rPr>
      </w:pPr>
      <w:r w:rsidRPr="000617FE">
        <w:rPr>
          <w:color w:val="000000"/>
          <w:szCs w:val="24"/>
          <w:bdr w:val="none" w:sz="0" w:space="0" w:color="auto" w:frame="1"/>
        </w:rPr>
        <w:t>Riigikantselei tegevuste koordineerimine ürituse ajal ning kokkulepete ja järeltegevuste koondamine.</w:t>
      </w:r>
    </w:p>
    <w:p w14:paraId="3C185FE9" w14:textId="6483F663" w:rsidR="00833B54" w:rsidRPr="0034381A" w:rsidRDefault="00A7467E" w:rsidP="00AD499D">
      <w:pPr>
        <w:pStyle w:val="Loendilik"/>
        <w:numPr>
          <w:ilvl w:val="1"/>
          <w:numId w:val="4"/>
        </w:numPr>
        <w:tabs>
          <w:tab w:val="left" w:pos="283"/>
        </w:tabs>
        <w:jc w:val="both"/>
      </w:pPr>
      <w:r>
        <w:rPr>
          <w:lang w:val="fi-FI"/>
        </w:rPr>
        <w:t>Käsundisaaja</w:t>
      </w:r>
      <w:r w:rsidR="00B72A77" w:rsidRPr="00833B54">
        <w:rPr>
          <w:lang w:val="fi-FI"/>
        </w:rPr>
        <w:t xml:space="preserve"> kohustub punktis 1.1. nimetatud </w:t>
      </w:r>
      <w:r>
        <w:rPr>
          <w:lang w:val="fi-FI"/>
        </w:rPr>
        <w:t>käsundi täitma</w:t>
      </w:r>
      <w:r w:rsidR="00A36BAE">
        <w:rPr>
          <w:lang w:val="fi-FI"/>
        </w:rPr>
        <w:t xml:space="preserve"> ajavahemikul</w:t>
      </w:r>
      <w:r w:rsidR="002C6F4E">
        <w:rPr>
          <w:lang w:val="fi-FI"/>
        </w:rPr>
        <w:t xml:space="preserve"> </w:t>
      </w:r>
      <w:r w:rsidR="00AD499D">
        <w:rPr>
          <w:lang w:val="fi-FI"/>
        </w:rPr>
        <w:t>1</w:t>
      </w:r>
      <w:r w:rsidR="00AD499D" w:rsidRPr="00AD499D">
        <w:t>.</w:t>
      </w:r>
      <w:r w:rsidR="00AD499D">
        <w:t xml:space="preserve"> </w:t>
      </w:r>
      <w:r w:rsidR="00AD499D" w:rsidRPr="00AD499D">
        <w:t xml:space="preserve">oktoober </w:t>
      </w:r>
      <w:r w:rsidR="00AD499D">
        <w:t xml:space="preserve">2026 </w:t>
      </w:r>
      <w:r w:rsidR="00AD499D" w:rsidRPr="00AD499D">
        <w:t>- 30. november</w:t>
      </w:r>
      <w:r w:rsidR="00AD499D">
        <w:t xml:space="preserve"> 2026.</w:t>
      </w:r>
    </w:p>
    <w:p w14:paraId="600423CD" w14:textId="77777777" w:rsidR="00833B54" w:rsidRPr="00833B54" w:rsidRDefault="00833B54" w:rsidP="00833B54">
      <w:pPr>
        <w:pStyle w:val="Loendilik"/>
        <w:tabs>
          <w:tab w:val="left" w:pos="283"/>
        </w:tabs>
        <w:ind w:left="792"/>
        <w:jc w:val="both"/>
        <w:rPr>
          <w:b/>
        </w:rPr>
      </w:pPr>
    </w:p>
    <w:p w14:paraId="245E3957" w14:textId="4AEB64B7" w:rsidR="00833B54" w:rsidRPr="00833B54" w:rsidRDefault="00A7467E" w:rsidP="00307426">
      <w:pPr>
        <w:pStyle w:val="Loendilik"/>
        <w:numPr>
          <w:ilvl w:val="0"/>
          <w:numId w:val="4"/>
        </w:numPr>
        <w:tabs>
          <w:tab w:val="left" w:pos="283"/>
        </w:tabs>
        <w:jc w:val="both"/>
        <w:rPr>
          <w:b/>
        </w:rPr>
      </w:pPr>
      <w:r>
        <w:rPr>
          <w:b/>
          <w:bCs/>
        </w:rPr>
        <w:t>Käsundisaaja</w:t>
      </w:r>
      <w:r w:rsidR="00B659A8" w:rsidRPr="00833B54">
        <w:rPr>
          <w:b/>
          <w:bCs/>
        </w:rPr>
        <w:t xml:space="preserve"> kohustused</w:t>
      </w:r>
    </w:p>
    <w:p w14:paraId="03F47496" w14:textId="0B639C4E" w:rsidR="00833B54" w:rsidRPr="00833B54" w:rsidRDefault="00A7467E" w:rsidP="00307426">
      <w:pPr>
        <w:pStyle w:val="Loendilik"/>
        <w:numPr>
          <w:ilvl w:val="1"/>
          <w:numId w:val="4"/>
        </w:numPr>
        <w:tabs>
          <w:tab w:val="left" w:pos="283"/>
        </w:tabs>
        <w:jc w:val="both"/>
        <w:rPr>
          <w:b/>
        </w:rPr>
      </w:pPr>
      <w:bookmarkStart w:id="0" w:name="_Hlk100044880"/>
      <w:r>
        <w:rPr>
          <w:bCs/>
        </w:rPr>
        <w:t>Käsundisaaja</w:t>
      </w:r>
      <w:r w:rsidR="002557BD">
        <w:rPr>
          <w:bCs/>
        </w:rPr>
        <w:t xml:space="preserve"> </w:t>
      </w:r>
      <w:r w:rsidR="00B659A8" w:rsidRPr="00833B54">
        <w:rPr>
          <w:bCs/>
        </w:rPr>
        <w:t>kohustub</w:t>
      </w:r>
      <w:r w:rsidR="00833B54">
        <w:rPr>
          <w:bCs/>
        </w:rPr>
        <w:t>:</w:t>
      </w:r>
    </w:p>
    <w:p w14:paraId="1AE5A474" w14:textId="1A0B69EE" w:rsidR="00656858" w:rsidRPr="00656858" w:rsidRDefault="00656858" w:rsidP="00656858">
      <w:pPr>
        <w:pStyle w:val="Loendilik"/>
        <w:numPr>
          <w:ilvl w:val="2"/>
          <w:numId w:val="4"/>
        </w:numPr>
        <w:rPr>
          <w:bCs/>
        </w:rPr>
      </w:pPr>
      <w:r w:rsidRPr="00656858">
        <w:rPr>
          <w:bCs/>
        </w:rPr>
        <w:t xml:space="preserve">täitma käsundit </w:t>
      </w:r>
      <w:r w:rsidR="00FF64A4">
        <w:rPr>
          <w:bCs/>
        </w:rPr>
        <w:t xml:space="preserve">punktis </w:t>
      </w:r>
      <w:r w:rsidR="00497790">
        <w:rPr>
          <w:bCs/>
        </w:rPr>
        <w:t xml:space="preserve">5.2 </w:t>
      </w:r>
      <w:r w:rsidR="002A6BC5">
        <w:rPr>
          <w:bCs/>
        </w:rPr>
        <w:t>nimetatud käsundiandja esindaja</w:t>
      </w:r>
      <w:r w:rsidRPr="00656858">
        <w:rPr>
          <w:bCs/>
        </w:rPr>
        <w:t xml:space="preserve"> isikus vastavalt oma professionaalsetele oskustele ja võimetele käsundiandja jaoks parima kasuga;</w:t>
      </w:r>
    </w:p>
    <w:p w14:paraId="314A4814" w14:textId="667B8417" w:rsidR="00833B54" w:rsidRPr="00833B54" w:rsidRDefault="00A7467E" w:rsidP="00307426">
      <w:pPr>
        <w:pStyle w:val="Loendilik"/>
        <w:numPr>
          <w:ilvl w:val="2"/>
          <w:numId w:val="4"/>
        </w:numPr>
        <w:tabs>
          <w:tab w:val="left" w:pos="283"/>
        </w:tabs>
        <w:jc w:val="both"/>
        <w:rPr>
          <w:b/>
        </w:rPr>
      </w:pPr>
      <w:r>
        <w:rPr>
          <w:bCs/>
        </w:rPr>
        <w:t>järgima käsundi täitmisel</w:t>
      </w:r>
      <w:r w:rsidR="00E06E57" w:rsidRPr="00833B54">
        <w:rPr>
          <w:bCs/>
        </w:rPr>
        <w:t xml:space="preserve"> kokku lepitud ajakava; </w:t>
      </w:r>
    </w:p>
    <w:p w14:paraId="0FD44C52" w14:textId="5AF1D59A" w:rsidR="00833B54" w:rsidRPr="001529F6" w:rsidRDefault="00D94B59" w:rsidP="001529F6">
      <w:pPr>
        <w:pStyle w:val="Loendilik"/>
        <w:numPr>
          <w:ilvl w:val="2"/>
          <w:numId w:val="4"/>
        </w:numPr>
        <w:tabs>
          <w:tab w:val="left" w:pos="283"/>
        </w:tabs>
        <w:jc w:val="both"/>
        <w:rPr>
          <w:b/>
        </w:rPr>
      </w:pPr>
      <w:r w:rsidRPr="00833B54">
        <w:rPr>
          <w:bCs/>
        </w:rPr>
        <w:t>järgima</w:t>
      </w:r>
      <w:r w:rsidR="00E06E57" w:rsidRPr="00833B54">
        <w:rPr>
          <w:bCs/>
        </w:rPr>
        <w:t xml:space="preserve"> </w:t>
      </w:r>
      <w:r w:rsidR="00A7467E">
        <w:rPr>
          <w:bCs/>
        </w:rPr>
        <w:t>käsundi täitmisel käsundiandja</w:t>
      </w:r>
      <w:r w:rsidR="00E06E57" w:rsidRPr="00833B54">
        <w:rPr>
          <w:bCs/>
        </w:rPr>
        <w:t xml:space="preserve"> juhiseid. </w:t>
      </w:r>
      <w:r w:rsidR="00A7467E">
        <w:rPr>
          <w:bCs/>
        </w:rPr>
        <w:t>Käsundisaaja peab käsundiandjal</w:t>
      </w:r>
      <w:r w:rsidR="00E06E57" w:rsidRPr="00833B54">
        <w:rPr>
          <w:bCs/>
        </w:rPr>
        <w:t xml:space="preserve">e muuhulgas teatama kõikidest </w:t>
      </w:r>
      <w:r w:rsidR="00A7467E">
        <w:rPr>
          <w:bCs/>
        </w:rPr>
        <w:t>käsundi täitmisega</w:t>
      </w:r>
      <w:r w:rsidR="00E06E57" w:rsidRPr="00833B54">
        <w:rPr>
          <w:bCs/>
        </w:rPr>
        <w:t xml:space="preserve"> seotud olulistest asjaoludest, eelkõige nendest, mis võivad ajendada </w:t>
      </w:r>
      <w:r w:rsidR="00A7467E">
        <w:rPr>
          <w:bCs/>
        </w:rPr>
        <w:t>käsundiandjat</w:t>
      </w:r>
      <w:r w:rsidR="00E06E57" w:rsidRPr="00833B54">
        <w:rPr>
          <w:bCs/>
        </w:rPr>
        <w:t xml:space="preserve"> oma juhiseid muutma</w:t>
      </w:r>
      <w:r w:rsidR="009D6489" w:rsidRPr="001529F6">
        <w:rPr>
          <w:bCs/>
        </w:rPr>
        <w:t>;</w:t>
      </w:r>
    </w:p>
    <w:p w14:paraId="25223CAF" w14:textId="1FE107F2" w:rsidR="00833B54" w:rsidRPr="00833B54" w:rsidRDefault="00D94B59" w:rsidP="00D94B59">
      <w:pPr>
        <w:pStyle w:val="Loendilik"/>
        <w:numPr>
          <w:ilvl w:val="2"/>
          <w:numId w:val="4"/>
        </w:numPr>
        <w:tabs>
          <w:tab w:val="left" w:pos="283"/>
        </w:tabs>
        <w:jc w:val="both"/>
        <w:rPr>
          <w:b/>
        </w:rPr>
      </w:pPr>
      <w:r w:rsidRPr="00833B54">
        <w:rPr>
          <w:bCs/>
        </w:rPr>
        <w:t>viiv</w:t>
      </w:r>
      <w:r w:rsidR="00A7467E">
        <w:rPr>
          <w:bCs/>
        </w:rPr>
        <w:t>itamatult informeerima käsundiandjat käsundi täitmist</w:t>
      </w:r>
      <w:r w:rsidRPr="00833B54">
        <w:rPr>
          <w:bCs/>
        </w:rPr>
        <w:t xml:space="preserve"> takistavatest asjaoludest;</w:t>
      </w:r>
    </w:p>
    <w:p w14:paraId="04CF4183" w14:textId="7369155D" w:rsidR="00C65EF5" w:rsidRPr="00C65EF5" w:rsidRDefault="00C65EF5" w:rsidP="00C65EF5">
      <w:pPr>
        <w:pStyle w:val="Loendilik"/>
        <w:numPr>
          <w:ilvl w:val="2"/>
          <w:numId w:val="4"/>
        </w:numPr>
        <w:rPr>
          <w:bCs/>
        </w:rPr>
      </w:pPr>
      <w:r>
        <w:rPr>
          <w:bCs/>
        </w:rPr>
        <w:t xml:space="preserve">esitama käsundiandjale </w:t>
      </w:r>
      <w:r w:rsidR="00E41FC8">
        <w:rPr>
          <w:bCs/>
        </w:rPr>
        <w:t xml:space="preserve">lepingu </w:t>
      </w:r>
      <w:r>
        <w:rPr>
          <w:bCs/>
        </w:rPr>
        <w:t xml:space="preserve">punktis 1 nimetatud </w:t>
      </w:r>
      <w:r w:rsidR="000F33A2">
        <w:rPr>
          <w:bCs/>
        </w:rPr>
        <w:t>käsundi</w:t>
      </w:r>
      <w:r>
        <w:rPr>
          <w:bCs/>
        </w:rPr>
        <w:t xml:space="preserve"> </w:t>
      </w:r>
      <w:r w:rsidR="0009182D">
        <w:rPr>
          <w:bCs/>
        </w:rPr>
        <w:t xml:space="preserve">täitmise </w:t>
      </w:r>
      <w:r>
        <w:rPr>
          <w:bCs/>
        </w:rPr>
        <w:t>kohta kirjalikku taasesitamist võimaldavas vormis aruande</w:t>
      </w:r>
      <w:r w:rsidR="00E41FC8">
        <w:rPr>
          <w:bCs/>
        </w:rPr>
        <w:t xml:space="preserve"> </w:t>
      </w:r>
      <w:r w:rsidR="00AB2409">
        <w:rPr>
          <w:bCs/>
        </w:rPr>
        <w:t>31. oktoobril ja 30</w:t>
      </w:r>
      <w:r w:rsidR="00B402A0">
        <w:rPr>
          <w:bCs/>
        </w:rPr>
        <w:t>. novembril  2026</w:t>
      </w:r>
      <w:r w:rsidRPr="00422DAA">
        <w:rPr>
          <w:bCs/>
          <w:i/>
          <w:iCs/>
        </w:rPr>
        <w:t xml:space="preserve">; </w:t>
      </w:r>
    </w:p>
    <w:p w14:paraId="72741725" w14:textId="28FE96B2" w:rsidR="000F33A2" w:rsidRPr="001529F6" w:rsidRDefault="009C683E" w:rsidP="001529F6">
      <w:pPr>
        <w:pStyle w:val="Loendilik"/>
        <w:numPr>
          <w:ilvl w:val="2"/>
          <w:numId w:val="4"/>
        </w:numPr>
        <w:tabs>
          <w:tab w:val="left" w:pos="283"/>
        </w:tabs>
        <w:jc w:val="both"/>
        <w:rPr>
          <w:b/>
        </w:rPr>
      </w:pPr>
      <w:r w:rsidRPr="009C683E">
        <w:rPr>
          <w:bCs/>
        </w:rPr>
        <w:t xml:space="preserve">pidama kinni lepingu punktis </w:t>
      </w:r>
      <w:r w:rsidR="00A9347A">
        <w:rPr>
          <w:bCs/>
        </w:rPr>
        <w:t>9</w:t>
      </w:r>
      <w:r w:rsidRPr="009C683E">
        <w:rPr>
          <w:bCs/>
        </w:rPr>
        <w:t xml:space="preserve"> sätestatud konfidentsiaalsuskohustusest;</w:t>
      </w:r>
    </w:p>
    <w:p w14:paraId="53A2CDEA" w14:textId="2D3C51C5" w:rsidR="00A73786" w:rsidRPr="00833B54" w:rsidRDefault="00A73786" w:rsidP="00307426">
      <w:pPr>
        <w:pStyle w:val="Loendilik"/>
        <w:numPr>
          <w:ilvl w:val="2"/>
          <w:numId w:val="4"/>
        </w:numPr>
        <w:tabs>
          <w:tab w:val="left" w:pos="283"/>
        </w:tabs>
        <w:jc w:val="both"/>
        <w:rPr>
          <w:b/>
        </w:rPr>
      </w:pPr>
      <w:r>
        <w:rPr>
          <w:bCs/>
        </w:rPr>
        <w:t xml:space="preserve">lepingu lõppemise korral tagastama talle </w:t>
      </w:r>
      <w:r w:rsidR="00C326E2">
        <w:rPr>
          <w:bCs/>
        </w:rPr>
        <w:t xml:space="preserve">käsundi täitmiseks </w:t>
      </w:r>
      <w:r>
        <w:rPr>
          <w:bCs/>
        </w:rPr>
        <w:t xml:space="preserve">üle antud vahendid </w:t>
      </w:r>
      <w:r w:rsidR="00A7467E">
        <w:rPr>
          <w:bCs/>
        </w:rPr>
        <w:t>käsundiandjale</w:t>
      </w:r>
      <w:r>
        <w:rPr>
          <w:bCs/>
        </w:rPr>
        <w:t>.</w:t>
      </w:r>
    </w:p>
    <w:bookmarkEnd w:id="0"/>
    <w:p w14:paraId="1C11DCFA" w14:textId="77777777" w:rsidR="00833B54" w:rsidRPr="00833B54" w:rsidRDefault="00833B54" w:rsidP="00833B54">
      <w:pPr>
        <w:pStyle w:val="Loendilik"/>
        <w:tabs>
          <w:tab w:val="left" w:pos="283"/>
        </w:tabs>
        <w:ind w:left="1224"/>
        <w:jc w:val="both"/>
        <w:rPr>
          <w:b/>
        </w:rPr>
      </w:pPr>
    </w:p>
    <w:p w14:paraId="2F2BB07F" w14:textId="43D31E07" w:rsidR="00833B54" w:rsidRPr="00833B54" w:rsidRDefault="00A7467E" w:rsidP="00307426">
      <w:pPr>
        <w:pStyle w:val="Loendilik"/>
        <w:numPr>
          <w:ilvl w:val="0"/>
          <w:numId w:val="4"/>
        </w:numPr>
        <w:tabs>
          <w:tab w:val="left" w:pos="283"/>
        </w:tabs>
        <w:jc w:val="both"/>
        <w:rPr>
          <w:b/>
        </w:rPr>
      </w:pPr>
      <w:r>
        <w:rPr>
          <w:b/>
          <w:bCs/>
        </w:rPr>
        <w:t xml:space="preserve"> Käsundiandj</w:t>
      </w:r>
      <w:r w:rsidR="00D94B59" w:rsidRPr="00833B54">
        <w:rPr>
          <w:b/>
          <w:bCs/>
        </w:rPr>
        <w:t>a kohustused:</w:t>
      </w:r>
    </w:p>
    <w:p w14:paraId="6FAB0B38" w14:textId="48F7A7EE" w:rsidR="00833B54" w:rsidRPr="00833B54" w:rsidRDefault="00A7467E" w:rsidP="00307426">
      <w:pPr>
        <w:pStyle w:val="Loendilik"/>
        <w:numPr>
          <w:ilvl w:val="1"/>
          <w:numId w:val="4"/>
        </w:numPr>
        <w:tabs>
          <w:tab w:val="left" w:pos="283"/>
        </w:tabs>
        <w:jc w:val="both"/>
        <w:rPr>
          <w:b/>
        </w:rPr>
      </w:pPr>
      <w:r>
        <w:rPr>
          <w:bCs/>
        </w:rPr>
        <w:t>Käsundiandja</w:t>
      </w:r>
      <w:r w:rsidR="00D94B59" w:rsidRPr="00833B54">
        <w:rPr>
          <w:bCs/>
        </w:rPr>
        <w:t xml:space="preserve"> kohustub:</w:t>
      </w:r>
    </w:p>
    <w:p w14:paraId="4B7EA208" w14:textId="29C98565" w:rsidR="00833B54" w:rsidRPr="00833B54" w:rsidRDefault="00D94B59" w:rsidP="00307426">
      <w:pPr>
        <w:pStyle w:val="Loendilik"/>
        <w:numPr>
          <w:ilvl w:val="2"/>
          <w:numId w:val="4"/>
        </w:numPr>
        <w:tabs>
          <w:tab w:val="left" w:pos="283"/>
        </w:tabs>
        <w:jc w:val="both"/>
        <w:rPr>
          <w:b/>
        </w:rPr>
      </w:pPr>
      <w:bookmarkStart w:id="1" w:name="_Hlk100044996"/>
      <w:r w:rsidRPr="00833B54">
        <w:rPr>
          <w:bCs/>
        </w:rPr>
        <w:t xml:space="preserve">maksma </w:t>
      </w:r>
      <w:r w:rsidR="005E1257">
        <w:rPr>
          <w:bCs/>
        </w:rPr>
        <w:t>käsundi täitmise eest tasu</w:t>
      </w:r>
      <w:r w:rsidRPr="00833B54">
        <w:rPr>
          <w:bCs/>
        </w:rPr>
        <w:t xml:space="preserve"> vastava</w:t>
      </w:r>
      <w:r w:rsidR="004F5FC9">
        <w:rPr>
          <w:bCs/>
        </w:rPr>
        <w:t xml:space="preserve">lt </w:t>
      </w:r>
      <w:r w:rsidR="005D53F9">
        <w:rPr>
          <w:bCs/>
        </w:rPr>
        <w:t xml:space="preserve">käesolevas lepingu punktis </w:t>
      </w:r>
      <w:r w:rsidR="004F5FC9">
        <w:rPr>
          <w:bCs/>
        </w:rPr>
        <w:t xml:space="preserve">4 </w:t>
      </w:r>
      <w:r w:rsidRPr="00833B54">
        <w:rPr>
          <w:bCs/>
        </w:rPr>
        <w:t>sätestatule;</w:t>
      </w:r>
    </w:p>
    <w:p w14:paraId="0FD6869D" w14:textId="594FE1D5" w:rsidR="00833B54" w:rsidRPr="00833B54" w:rsidRDefault="00D94B59" w:rsidP="00307426">
      <w:pPr>
        <w:pStyle w:val="Loendilik"/>
        <w:numPr>
          <w:ilvl w:val="2"/>
          <w:numId w:val="4"/>
        </w:numPr>
        <w:tabs>
          <w:tab w:val="left" w:pos="283"/>
        </w:tabs>
        <w:jc w:val="both"/>
        <w:rPr>
          <w:b/>
        </w:rPr>
      </w:pPr>
      <w:r w:rsidRPr="00833B54">
        <w:rPr>
          <w:bCs/>
        </w:rPr>
        <w:t xml:space="preserve">andma </w:t>
      </w:r>
      <w:r w:rsidR="005E1257">
        <w:rPr>
          <w:bCs/>
        </w:rPr>
        <w:t>käsundisaajale käsundi täitmiseks</w:t>
      </w:r>
      <w:r w:rsidRPr="00833B54">
        <w:rPr>
          <w:bCs/>
        </w:rPr>
        <w:t xml:space="preserve"> vajalikke juhiseid ja informatsiooni</w:t>
      </w:r>
      <w:r w:rsidR="005E1257">
        <w:rPr>
          <w:bCs/>
        </w:rPr>
        <w:t xml:space="preserve"> ning tagama käsundi täitmiseks vajalike </w:t>
      </w:r>
      <w:r w:rsidR="001529F6">
        <w:rPr>
          <w:bCs/>
        </w:rPr>
        <w:t>vahendit</w:t>
      </w:r>
      <w:r w:rsidR="005E1257">
        <w:rPr>
          <w:bCs/>
        </w:rPr>
        <w:t>e kättesaadavus</w:t>
      </w:r>
      <w:r w:rsidRPr="00833B54">
        <w:rPr>
          <w:bCs/>
        </w:rPr>
        <w:t>;</w:t>
      </w:r>
    </w:p>
    <w:p w14:paraId="21A1C798" w14:textId="77777777" w:rsidR="009C683E" w:rsidRPr="00422DAA" w:rsidRDefault="009C683E" w:rsidP="00307426">
      <w:pPr>
        <w:pStyle w:val="Loendilik"/>
        <w:numPr>
          <w:ilvl w:val="2"/>
          <w:numId w:val="4"/>
        </w:numPr>
        <w:tabs>
          <w:tab w:val="left" w:pos="283"/>
        </w:tabs>
        <w:jc w:val="both"/>
        <w:rPr>
          <w:b/>
        </w:rPr>
      </w:pPr>
      <w:r>
        <w:rPr>
          <w:bCs/>
        </w:rPr>
        <w:t xml:space="preserve">vajadusel </w:t>
      </w:r>
      <w:r w:rsidR="005E1257">
        <w:rPr>
          <w:bCs/>
        </w:rPr>
        <w:t>tagama</w:t>
      </w:r>
      <w:r w:rsidR="00D94B59" w:rsidRPr="00833B54">
        <w:rPr>
          <w:bCs/>
        </w:rPr>
        <w:t xml:space="preserve"> </w:t>
      </w:r>
      <w:r w:rsidR="005E1257">
        <w:rPr>
          <w:bCs/>
        </w:rPr>
        <w:t>käsundisaajale</w:t>
      </w:r>
      <w:r w:rsidR="00D94B59" w:rsidRPr="00833B54">
        <w:rPr>
          <w:bCs/>
        </w:rPr>
        <w:t xml:space="preserve"> </w:t>
      </w:r>
      <w:r w:rsidR="005E1257">
        <w:rPr>
          <w:bCs/>
        </w:rPr>
        <w:t>käsundi</w:t>
      </w:r>
      <w:r w:rsidR="00D94B59" w:rsidRPr="00833B54">
        <w:rPr>
          <w:bCs/>
        </w:rPr>
        <w:t xml:space="preserve"> täitmiseks juurdepääsu vajalikele </w:t>
      </w:r>
      <w:r w:rsidR="001529F6">
        <w:rPr>
          <w:bCs/>
        </w:rPr>
        <w:t>ruumidele</w:t>
      </w:r>
      <w:r w:rsidR="00A24C3B">
        <w:rPr>
          <w:bCs/>
        </w:rPr>
        <w:t>, digitaalsetele keskkondadele</w:t>
      </w:r>
      <w:r w:rsidR="001529F6">
        <w:rPr>
          <w:bCs/>
        </w:rPr>
        <w:t xml:space="preserve"> ja tehnikale</w:t>
      </w:r>
      <w:r>
        <w:rPr>
          <w:bCs/>
        </w:rPr>
        <w:t>;</w:t>
      </w:r>
    </w:p>
    <w:p w14:paraId="4261F7E4" w14:textId="77777777" w:rsidR="009C683E" w:rsidRPr="009C683E" w:rsidRDefault="009C683E" w:rsidP="009C683E">
      <w:pPr>
        <w:pStyle w:val="Loendilik"/>
        <w:numPr>
          <w:ilvl w:val="2"/>
          <w:numId w:val="4"/>
        </w:numPr>
        <w:tabs>
          <w:tab w:val="left" w:pos="283"/>
        </w:tabs>
        <w:jc w:val="both"/>
        <w:rPr>
          <w:bCs/>
        </w:rPr>
      </w:pPr>
      <w:r w:rsidRPr="009C683E">
        <w:rPr>
          <w:bCs/>
        </w:rPr>
        <w:t xml:space="preserve">teavitama käsundisaajat viivitamatult asjaoludest, mis takistavad või võivad takistada </w:t>
      </w:r>
    </w:p>
    <w:p w14:paraId="5B501D92" w14:textId="77777777" w:rsidR="002B222C" w:rsidRDefault="009C683E" w:rsidP="00422DAA">
      <w:pPr>
        <w:pStyle w:val="Loendilik"/>
        <w:tabs>
          <w:tab w:val="left" w:pos="283"/>
        </w:tabs>
        <w:ind w:left="1224"/>
        <w:jc w:val="both"/>
        <w:rPr>
          <w:bCs/>
        </w:rPr>
      </w:pPr>
      <w:r w:rsidRPr="009C683E">
        <w:rPr>
          <w:bCs/>
        </w:rPr>
        <w:t>kohustuse nõuetekohast ja õigeaegset täitmist</w:t>
      </w:r>
      <w:r w:rsidR="002B222C">
        <w:rPr>
          <w:bCs/>
        </w:rPr>
        <w:t>;</w:t>
      </w:r>
    </w:p>
    <w:p w14:paraId="436FAC90" w14:textId="322A1526" w:rsidR="009C683E" w:rsidRPr="003B73DA" w:rsidRDefault="003B73DA" w:rsidP="00545365">
      <w:pPr>
        <w:tabs>
          <w:tab w:val="left" w:pos="283"/>
        </w:tabs>
        <w:ind w:left="283"/>
        <w:jc w:val="both"/>
        <w:rPr>
          <w:bCs/>
        </w:rPr>
      </w:pPr>
      <w:r>
        <w:rPr>
          <w:bCs/>
        </w:rPr>
        <w:tab/>
        <w:t>3.1.5</w:t>
      </w:r>
      <w:r w:rsidR="009C683E" w:rsidRPr="003B73DA">
        <w:rPr>
          <w:bCs/>
        </w:rPr>
        <w:t>.</w:t>
      </w:r>
      <w:r w:rsidRPr="003B73DA">
        <w:t xml:space="preserve"> </w:t>
      </w:r>
      <w:r w:rsidRPr="003B73DA">
        <w:rPr>
          <w:bCs/>
        </w:rPr>
        <w:t xml:space="preserve">hüvitama käsundisaajale käsundi täitmisega seotud </w:t>
      </w:r>
      <w:r w:rsidR="00C82B24">
        <w:rPr>
          <w:bCs/>
        </w:rPr>
        <w:t>käsundisaaja esind</w:t>
      </w:r>
      <w:r w:rsidR="00C51CDB">
        <w:rPr>
          <w:bCs/>
        </w:rPr>
        <w:t>a</w:t>
      </w:r>
      <w:r w:rsidR="00C82B24">
        <w:rPr>
          <w:bCs/>
        </w:rPr>
        <w:t xml:space="preserve">jaga eelnevalt kokku lepitud </w:t>
      </w:r>
      <w:r w:rsidRPr="003B73DA">
        <w:rPr>
          <w:bCs/>
        </w:rPr>
        <w:t>lähetuse transpordi- ja majutuskulud</w:t>
      </w:r>
      <w:r>
        <w:rPr>
          <w:bCs/>
        </w:rPr>
        <w:t>.</w:t>
      </w:r>
    </w:p>
    <w:bookmarkEnd w:id="1"/>
    <w:p w14:paraId="0A6C91F7" w14:textId="77777777" w:rsidR="00833B54" w:rsidRPr="00833B54" w:rsidRDefault="00833B54" w:rsidP="00422DAA">
      <w:pPr>
        <w:rPr>
          <w:b/>
        </w:rPr>
      </w:pPr>
    </w:p>
    <w:p w14:paraId="69CA9C94" w14:textId="269F52DE" w:rsidR="00833B54" w:rsidRPr="00833B54" w:rsidRDefault="005E1257" w:rsidP="00833B54">
      <w:pPr>
        <w:pStyle w:val="Loendilik"/>
        <w:numPr>
          <w:ilvl w:val="0"/>
          <w:numId w:val="4"/>
        </w:numPr>
        <w:tabs>
          <w:tab w:val="left" w:pos="283"/>
        </w:tabs>
        <w:jc w:val="both"/>
        <w:rPr>
          <w:b/>
        </w:rPr>
      </w:pPr>
      <w:r>
        <w:rPr>
          <w:b/>
          <w:bCs/>
        </w:rPr>
        <w:t>Arveldami</w:t>
      </w:r>
      <w:r w:rsidR="00307426" w:rsidRPr="00833B54">
        <w:rPr>
          <w:b/>
          <w:bCs/>
        </w:rPr>
        <w:t>ne</w:t>
      </w:r>
    </w:p>
    <w:p w14:paraId="2938C60C" w14:textId="2165847A" w:rsidR="003D03CA" w:rsidRPr="00422DAA" w:rsidRDefault="00F22417" w:rsidP="00AD499D">
      <w:pPr>
        <w:pStyle w:val="Loendilik"/>
        <w:numPr>
          <w:ilvl w:val="1"/>
          <w:numId w:val="4"/>
        </w:numPr>
        <w:tabs>
          <w:tab w:val="left" w:pos="283"/>
        </w:tabs>
        <w:jc w:val="both"/>
      </w:pPr>
      <w:r w:rsidRPr="00126372">
        <w:rPr>
          <w:lang w:val="fi-FI"/>
        </w:rPr>
        <w:t>Käsundiandja kohustub</w:t>
      </w:r>
      <w:r>
        <w:rPr>
          <w:lang w:val="fi-FI"/>
        </w:rPr>
        <w:t xml:space="preserve"> </w:t>
      </w:r>
      <w:r w:rsidRPr="00E23A01">
        <w:rPr>
          <w:lang w:val="fi-FI"/>
        </w:rPr>
        <w:t xml:space="preserve">tasuma </w:t>
      </w:r>
      <w:bookmarkStart w:id="2" w:name="_Hlk100045335"/>
      <w:r w:rsidR="00691898">
        <w:rPr>
          <w:lang w:val="fi-FI"/>
        </w:rPr>
        <w:t xml:space="preserve">nõuetekohase ja lepingu tingimustele vastava </w:t>
      </w:r>
      <w:bookmarkEnd w:id="2"/>
      <w:r w:rsidRPr="00E23A01">
        <w:rPr>
          <w:lang w:val="fi-FI"/>
        </w:rPr>
        <w:t xml:space="preserve">käsundi täitmise eest tasu </w:t>
      </w:r>
      <w:r w:rsidR="00AD499D" w:rsidRPr="00AD499D">
        <w:t>12800</w:t>
      </w:r>
      <w:r w:rsidR="00AD499D">
        <w:t xml:space="preserve"> </w:t>
      </w:r>
      <w:r w:rsidRPr="00AD499D">
        <w:rPr>
          <w:lang w:val="fi-FI"/>
        </w:rPr>
        <w:t>eurot</w:t>
      </w:r>
      <w:r w:rsidR="00DE7723" w:rsidRPr="00AD499D">
        <w:rPr>
          <w:lang w:val="fi-FI"/>
        </w:rPr>
        <w:t>.</w:t>
      </w:r>
      <w:r w:rsidR="00DB0914">
        <w:rPr>
          <w:lang w:val="fi-FI"/>
        </w:rPr>
        <w:t xml:space="preserve"> Tasu makstakse välja kahes võrdses osas</w:t>
      </w:r>
      <w:r w:rsidR="00BE39B5">
        <w:rPr>
          <w:lang w:val="fi-FI"/>
        </w:rPr>
        <w:t xml:space="preserve"> pär</w:t>
      </w:r>
      <w:r w:rsidR="005C0974">
        <w:rPr>
          <w:lang w:val="fi-FI"/>
        </w:rPr>
        <w:t>a</w:t>
      </w:r>
      <w:r w:rsidR="00BE39B5">
        <w:rPr>
          <w:lang w:val="fi-FI"/>
        </w:rPr>
        <w:t xml:space="preserve">st lepingu punktis 2.1.5 </w:t>
      </w:r>
      <w:r w:rsidR="00677C6B">
        <w:rPr>
          <w:lang w:val="fi-FI"/>
        </w:rPr>
        <w:t xml:space="preserve">nimetatud tähtaegadel </w:t>
      </w:r>
      <w:r w:rsidR="00B662B7">
        <w:rPr>
          <w:lang w:val="fi-FI"/>
        </w:rPr>
        <w:t>aruande ja punktis 4.2 nimetatud e-arve esitamist.</w:t>
      </w:r>
      <w:r w:rsidR="00DE7723" w:rsidRPr="00422DAA">
        <w:t xml:space="preserve"> </w:t>
      </w:r>
    </w:p>
    <w:p w14:paraId="0119BECF" w14:textId="0C2D66AF" w:rsidR="002E025A" w:rsidRPr="00422DAA" w:rsidRDefault="00596C9F" w:rsidP="00422DAA">
      <w:pPr>
        <w:pStyle w:val="Loendilik"/>
        <w:numPr>
          <w:ilvl w:val="1"/>
          <w:numId w:val="4"/>
        </w:numPr>
        <w:tabs>
          <w:tab w:val="left" w:pos="283"/>
        </w:tabs>
        <w:jc w:val="both"/>
      </w:pPr>
      <w:bookmarkStart w:id="3" w:name="_Hlk100245074"/>
      <w:bookmarkStart w:id="4" w:name="_Hlk100045140"/>
      <w:r w:rsidRPr="00422DAA">
        <w:rPr>
          <w:i/>
          <w:iCs/>
          <w:color w:val="00B0F0"/>
        </w:rPr>
        <w:t xml:space="preserve"> </w:t>
      </w:r>
      <w:bookmarkStart w:id="5" w:name="_Hlk100046041"/>
      <w:r w:rsidR="003D03CA">
        <w:t xml:space="preserve">Pärast </w:t>
      </w:r>
      <w:r w:rsidR="0047013B">
        <w:t>lepingu punktis 2</w:t>
      </w:r>
      <w:r w:rsidR="003634C5">
        <w:t xml:space="preserve">.1.5 nimetatud </w:t>
      </w:r>
      <w:r w:rsidR="003D03CA">
        <w:t>aruande kättesaamist kontrollib k</w:t>
      </w:r>
      <w:r w:rsidR="003D03CA" w:rsidRPr="00A77A5D">
        <w:rPr>
          <w:shd w:val="clear" w:color="auto" w:fill="FFFFFF"/>
        </w:rPr>
        <w:t>äsundiandja</w:t>
      </w:r>
      <w:r w:rsidR="00691898">
        <w:rPr>
          <w:shd w:val="clear" w:color="auto" w:fill="FFFFFF"/>
        </w:rPr>
        <w:t>, kas käsundit on täidetud nõuetekohaselt ja lepingu tingimustele vastavalt.</w:t>
      </w:r>
      <w:bookmarkStart w:id="6" w:name="_Hlk99986706"/>
      <w:r w:rsidR="006B246F">
        <w:rPr>
          <w:shd w:val="clear" w:color="auto" w:fill="FFFFFF"/>
        </w:rPr>
        <w:t xml:space="preserve">. </w:t>
      </w:r>
      <w:bookmarkEnd w:id="3"/>
      <w:r w:rsidR="00691898">
        <w:rPr>
          <w:shd w:val="clear" w:color="auto" w:fill="FFFFFF"/>
        </w:rPr>
        <w:t>Kui käsundiandjal ei ole pretensiooni käsundi täitmise üle</w:t>
      </w:r>
      <w:bookmarkEnd w:id="5"/>
      <w:r w:rsidR="00691898">
        <w:rPr>
          <w:shd w:val="clear" w:color="auto" w:fill="FFFFFF"/>
        </w:rPr>
        <w:t>, esitab käsundisaaja käsundiandjale</w:t>
      </w:r>
      <w:r>
        <w:rPr>
          <w:shd w:val="clear" w:color="auto" w:fill="FFFFFF"/>
        </w:rPr>
        <w:t xml:space="preserve"> e-arve</w:t>
      </w:r>
      <w:bookmarkStart w:id="7" w:name="_Hlk98742286"/>
      <w:r w:rsidR="00F0135E" w:rsidRPr="00F0135E">
        <w:rPr>
          <w:shd w:val="clear" w:color="auto" w:fill="FFFFFF"/>
        </w:rPr>
        <w:t xml:space="preserve">, </w:t>
      </w:r>
      <w:r w:rsidR="002E025A" w:rsidRPr="002E025A">
        <w:rPr>
          <w:shd w:val="clear" w:color="auto" w:fill="FFFFFF"/>
        </w:rPr>
        <w:t>mär</w:t>
      </w:r>
      <w:r w:rsidR="00F0135E">
        <w:rPr>
          <w:shd w:val="clear" w:color="auto" w:fill="FFFFFF"/>
        </w:rPr>
        <w:t>kides</w:t>
      </w:r>
      <w:r w:rsidR="002E025A" w:rsidRPr="002E025A">
        <w:rPr>
          <w:shd w:val="clear" w:color="auto" w:fill="FFFFFF"/>
        </w:rPr>
        <w:t xml:space="preserve"> </w:t>
      </w:r>
      <w:r w:rsidR="00CE1402" w:rsidRPr="002E025A">
        <w:rPr>
          <w:shd w:val="clear" w:color="auto" w:fill="FFFFFF"/>
        </w:rPr>
        <w:t xml:space="preserve">arvele </w:t>
      </w:r>
      <w:r w:rsidR="002E025A" w:rsidRPr="002E025A">
        <w:rPr>
          <w:shd w:val="clear" w:color="auto" w:fill="FFFFFF"/>
        </w:rPr>
        <w:t xml:space="preserve">käsundiandja </w:t>
      </w:r>
      <w:r w:rsidR="00CE1402" w:rsidRPr="002E025A">
        <w:rPr>
          <w:shd w:val="clear" w:color="auto" w:fill="FFFFFF"/>
        </w:rPr>
        <w:t xml:space="preserve">kontaktisiku nime ja lepingu numbri. </w:t>
      </w:r>
      <w:bookmarkEnd w:id="7"/>
      <w:r w:rsidR="00177FFE">
        <w:rPr>
          <w:shd w:val="clear" w:color="auto" w:fill="FFFFFF"/>
        </w:rPr>
        <w:t>E-a</w:t>
      </w:r>
      <w:r w:rsidR="00CE1402" w:rsidRPr="002E025A">
        <w:rPr>
          <w:shd w:val="clear" w:color="auto" w:fill="FFFFFF"/>
        </w:rPr>
        <w:t xml:space="preserve">rve esitatakse vähemalt </w:t>
      </w:r>
      <w:bookmarkStart w:id="8" w:name="_Hlk98742264"/>
      <w:r w:rsidR="00CE1402" w:rsidRPr="002E025A">
        <w:rPr>
          <w:shd w:val="clear" w:color="auto" w:fill="FFFFFF"/>
        </w:rPr>
        <w:t>14-päevase maksetähtajaga.</w:t>
      </w:r>
      <w:bookmarkEnd w:id="8"/>
    </w:p>
    <w:bookmarkEnd w:id="4"/>
    <w:bookmarkEnd w:id="6"/>
    <w:p w14:paraId="5CA9800C" w14:textId="77777777" w:rsidR="00126372" w:rsidRPr="00386AD9" w:rsidRDefault="00126372" w:rsidP="00386AD9">
      <w:pPr>
        <w:tabs>
          <w:tab w:val="left" w:pos="283"/>
        </w:tabs>
        <w:jc w:val="both"/>
        <w:rPr>
          <w:b/>
        </w:rPr>
      </w:pPr>
    </w:p>
    <w:p w14:paraId="57ED1970" w14:textId="77777777" w:rsidR="00833B54" w:rsidRPr="00833B54" w:rsidRDefault="00B72A77" w:rsidP="00422DAA">
      <w:pPr>
        <w:pStyle w:val="Loendilik"/>
        <w:numPr>
          <w:ilvl w:val="0"/>
          <w:numId w:val="4"/>
        </w:numPr>
        <w:tabs>
          <w:tab w:val="left" w:pos="283"/>
        </w:tabs>
        <w:jc w:val="both"/>
        <w:rPr>
          <w:b/>
        </w:rPr>
      </w:pPr>
      <w:r w:rsidRPr="00833B54">
        <w:rPr>
          <w:b/>
          <w:bCs/>
        </w:rPr>
        <w:t xml:space="preserve"> Poolte esindajad</w:t>
      </w:r>
    </w:p>
    <w:p w14:paraId="745DB8C8" w14:textId="21F5216A" w:rsidR="00833B54" w:rsidRPr="003824CB" w:rsidRDefault="004F5FC9" w:rsidP="00422DAA">
      <w:pPr>
        <w:pStyle w:val="Loendilik"/>
        <w:numPr>
          <w:ilvl w:val="1"/>
          <w:numId w:val="4"/>
        </w:numPr>
        <w:tabs>
          <w:tab w:val="left" w:pos="283"/>
        </w:tabs>
        <w:jc w:val="both"/>
        <w:rPr>
          <w:b/>
        </w:rPr>
      </w:pPr>
      <w:r w:rsidRPr="003824CB">
        <w:t>Käsundiandja</w:t>
      </w:r>
      <w:r w:rsidR="00B72A77" w:rsidRPr="003824CB">
        <w:t xml:space="preserve"> esindajaks </w:t>
      </w:r>
      <w:r w:rsidRPr="003824CB">
        <w:t>käsundi täitmiseks juhiste andmisel, käsundisaajale</w:t>
      </w:r>
      <w:r w:rsidR="00B72A77" w:rsidRPr="003824CB">
        <w:t xml:space="preserve"> v</w:t>
      </w:r>
      <w:r w:rsidRPr="003824CB">
        <w:t>ajaliku informatsiooni andmisel ja</w:t>
      </w:r>
      <w:r w:rsidR="00B72A77" w:rsidRPr="003824CB">
        <w:t xml:space="preserve"> </w:t>
      </w:r>
      <w:r w:rsidRPr="003824CB">
        <w:t>käsundi täitmise kvaliteedi</w:t>
      </w:r>
      <w:r w:rsidR="00B72A77" w:rsidRPr="003824CB">
        <w:t xml:space="preserve"> kontrollimisel on</w:t>
      </w:r>
      <w:r w:rsidR="00AD499D">
        <w:t xml:space="preserve"> K</w:t>
      </w:r>
      <w:r w:rsidR="00B826FB">
        <w:t>risti Klaas</w:t>
      </w:r>
      <w:r w:rsidR="00AD499D">
        <w:t xml:space="preserve">, </w:t>
      </w:r>
      <w:r w:rsidR="00B826FB" w:rsidRPr="00B826FB">
        <w:t>5591 3588</w:t>
      </w:r>
      <w:r w:rsidR="00AD499D">
        <w:t>,</w:t>
      </w:r>
      <w:r w:rsidR="00B826FB">
        <w:t xml:space="preserve"> kristi.klaas</w:t>
      </w:r>
      <w:r w:rsidR="00AD499D">
        <w:t xml:space="preserve">@riigikantselei.ee. </w:t>
      </w:r>
      <w:r w:rsidR="00B7595E" w:rsidRPr="003824CB">
        <w:t>Käsundisaajale vajaliku informatsiooni võib talle anda ka käsundiandja teenistuses olev muu isik.</w:t>
      </w:r>
    </w:p>
    <w:p w14:paraId="199E45EB" w14:textId="6D0218C8" w:rsidR="00833B54" w:rsidRPr="00D3453D" w:rsidRDefault="004F5FC9" w:rsidP="00D3453D">
      <w:pPr>
        <w:pStyle w:val="Loendilik"/>
        <w:numPr>
          <w:ilvl w:val="1"/>
          <w:numId w:val="4"/>
        </w:numPr>
        <w:tabs>
          <w:tab w:val="left" w:pos="283"/>
        </w:tabs>
        <w:jc w:val="both"/>
        <w:rPr>
          <w:i/>
          <w:iCs/>
          <w:color w:val="00B0F0"/>
        </w:rPr>
      </w:pPr>
      <w:r w:rsidRPr="003824CB">
        <w:t>Käsundisaaja</w:t>
      </w:r>
      <w:r w:rsidR="00A36BAE" w:rsidRPr="003824CB">
        <w:rPr>
          <w:lang w:val="fi-FI"/>
        </w:rPr>
        <w:t xml:space="preserve"> </w:t>
      </w:r>
      <w:r w:rsidR="00E2642A" w:rsidRPr="003824CB">
        <w:rPr>
          <w:lang w:val="fi-FI"/>
        </w:rPr>
        <w:t xml:space="preserve">esindajaks on </w:t>
      </w:r>
      <w:r w:rsidR="00AD499D">
        <w:rPr>
          <w:lang w:val="fi-FI"/>
        </w:rPr>
        <w:t>Mari-Liis Lin</w:t>
      </w:r>
      <w:r w:rsidR="00176A78">
        <w:rPr>
          <w:lang w:val="fi-FI"/>
        </w:rPr>
        <w:t xml:space="preserve">d, </w:t>
      </w:r>
      <w:r w:rsidR="00176A78" w:rsidRPr="00176A78">
        <w:rPr>
          <w:lang w:val="fi-FI"/>
        </w:rPr>
        <w:t>5622</w:t>
      </w:r>
      <w:r w:rsidR="00176A78">
        <w:rPr>
          <w:lang w:val="fi-FI"/>
        </w:rPr>
        <w:t xml:space="preserve"> </w:t>
      </w:r>
      <w:r w:rsidR="00176A78" w:rsidRPr="00176A78">
        <w:rPr>
          <w:lang w:val="fi-FI"/>
        </w:rPr>
        <w:t>5325</w:t>
      </w:r>
      <w:r w:rsidR="00176A78">
        <w:rPr>
          <w:lang w:val="fi-FI"/>
        </w:rPr>
        <w:t xml:space="preserve">, </w:t>
      </w:r>
      <w:r w:rsidR="00C509A7">
        <w:rPr>
          <w:lang w:val="fi-FI"/>
        </w:rPr>
        <w:t>f</w:t>
      </w:r>
      <w:r w:rsidR="00C509A7" w:rsidRPr="00D3453D">
        <w:rPr>
          <w:lang w:val="fi-FI"/>
        </w:rPr>
        <w:t>ractional@muuv.ee.</w:t>
      </w:r>
    </w:p>
    <w:p w14:paraId="52B1F485" w14:textId="74DA91CF" w:rsidR="009D5DC2" w:rsidRPr="00386AD9" w:rsidRDefault="009D5DC2" w:rsidP="00422DAA">
      <w:pPr>
        <w:pStyle w:val="Default"/>
        <w:numPr>
          <w:ilvl w:val="1"/>
          <w:numId w:val="4"/>
        </w:numPr>
        <w:jc w:val="both"/>
      </w:pPr>
      <w:bookmarkStart w:id="9" w:name="_Hlk100066463"/>
      <w:bookmarkStart w:id="10" w:name="_Hlk100829969"/>
      <w:r>
        <w:rPr>
          <w:color w:val="auto"/>
        </w:rPr>
        <w:t xml:space="preserve">Punktis 5.1. nimetatud esindaja teenistuskohustustest eemalviibimisel (puhkus, välislähetus, haigus, töövõimetus vmt) on vastavad õigused </w:t>
      </w:r>
      <w:bookmarkEnd w:id="9"/>
      <w:r w:rsidR="00D3453D">
        <w:rPr>
          <w:color w:val="auto"/>
        </w:rPr>
        <w:t xml:space="preserve">Kirke Maar, </w:t>
      </w:r>
      <w:r w:rsidR="00D3453D" w:rsidRPr="00D3453D">
        <w:rPr>
          <w:color w:val="auto"/>
        </w:rPr>
        <w:t>5349 4492</w:t>
      </w:r>
      <w:r w:rsidR="00D3453D">
        <w:rPr>
          <w:color w:val="auto"/>
        </w:rPr>
        <w:t xml:space="preserve">, </w:t>
      </w:r>
      <w:r w:rsidR="00D3453D" w:rsidRPr="00D3453D">
        <w:rPr>
          <w:color w:val="auto"/>
        </w:rPr>
        <w:t>kirke.maar@riigikantselei.ee</w:t>
      </w:r>
      <w:r w:rsidR="00D3453D">
        <w:rPr>
          <w:color w:val="auto"/>
        </w:rPr>
        <w:t>.</w:t>
      </w:r>
    </w:p>
    <w:bookmarkEnd w:id="10"/>
    <w:p w14:paraId="4465D044" w14:textId="77777777" w:rsidR="00833B54" w:rsidRPr="00833B54" w:rsidRDefault="00833B54" w:rsidP="00422DAA">
      <w:pPr>
        <w:rPr>
          <w:b/>
        </w:rPr>
      </w:pPr>
    </w:p>
    <w:p w14:paraId="58E899B3" w14:textId="77777777" w:rsidR="00833B54" w:rsidRPr="00833B54" w:rsidRDefault="00FF04EC" w:rsidP="00422DAA">
      <w:pPr>
        <w:pStyle w:val="Loendilik"/>
        <w:numPr>
          <w:ilvl w:val="0"/>
          <w:numId w:val="4"/>
        </w:numPr>
        <w:tabs>
          <w:tab w:val="left" w:pos="283"/>
        </w:tabs>
        <w:jc w:val="both"/>
        <w:rPr>
          <w:b/>
        </w:rPr>
      </w:pPr>
      <w:r w:rsidRPr="00833B54">
        <w:rPr>
          <w:b/>
          <w:bCs/>
        </w:rPr>
        <w:t xml:space="preserve"> Vääramatu jõud</w:t>
      </w:r>
    </w:p>
    <w:p w14:paraId="01686A98" w14:textId="77777777" w:rsidR="00833B54" w:rsidRPr="00833B54" w:rsidRDefault="00FF04EC" w:rsidP="00422DAA">
      <w:pPr>
        <w:pStyle w:val="Loendilik"/>
        <w:numPr>
          <w:ilvl w:val="1"/>
          <w:numId w:val="4"/>
        </w:numPr>
        <w:tabs>
          <w:tab w:val="left" w:pos="283"/>
        </w:tabs>
        <w:jc w:val="both"/>
        <w:rPr>
          <w:b/>
        </w:rPr>
      </w:pPr>
      <w:r w:rsidRPr="000D4D26">
        <w:t xml:space="preserve"> Pooled vabanevad lepingust tulenevate ja sellega seotud kohustuste täitmisest osaliselt või täielikult, kui seda takistavad vääramatu jõuna kvalifitseeritavad asjaolud (sh, kuid mitte ainult, loodusõnnetused, streik, sõjaseisukord), kusjuures pooled on kohustatud rakendama kohaseid meetmeid, et ära hoida teisele poolele kahju tekitamine ja tagada võimaluste piires oma lepingust tulenevate ja sellega seotud kohustuste täitmine.</w:t>
      </w:r>
    </w:p>
    <w:p w14:paraId="6D1AEE4C" w14:textId="77777777" w:rsidR="00833B54" w:rsidRPr="00833B54" w:rsidRDefault="00FF04EC" w:rsidP="00422DAA">
      <w:pPr>
        <w:pStyle w:val="Loendilik"/>
        <w:numPr>
          <w:ilvl w:val="1"/>
          <w:numId w:val="4"/>
        </w:numPr>
        <w:tabs>
          <w:tab w:val="left" w:pos="283"/>
        </w:tabs>
        <w:jc w:val="both"/>
        <w:rPr>
          <w:b/>
        </w:rPr>
      </w:pPr>
      <w:r w:rsidRPr="000D4D26">
        <w:t>Vääramatu jõuna kvalifitseeritavate asjaolude esinemine peab olema tõendatud poole poolt, kes viitab vääramatu jõu esinemisele kui alusele, et vabane</w:t>
      </w:r>
      <w:r>
        <w:t xml:space="preserve">da seadusest tulenevast </w:t>
      </w:r>
      <w:r w:rsidRPr="000D4D26">
        <w:t>või lepingus sätestatud vastutusest endale lepinguga võetud kohustuste mittetäitmise või mittekohase täitmise eest.</w:t>
      </w:r>
    </w:p>
    <w:p w14:paraId="43D0D436" w14:textId="77777777" w:rsidR="00833B54" w:rsidRPr="00833B54" w:rsidRDefault="00FF04EC" w:rsidP="00422DAA">
      <w:pPr>
        <w:pStyle w:val="Loendilik"/>
        <w:numPr>
          <w:ilvl w:val="1"/>
          <w:numId w:val="4"/>
        </w:numPr>
        <w:tabs>
          <w:tab w:val="left" w:pos="283"/>
        </w:tabs>
        <w:jc w:val="both"/>
        <w:rPr>
          <w:b/>
        </w:rPr>
      </w:pPr>
      <w:r w:rsidRPr="000D4D26">
        <w:t>Vääramatu jõu asjaolude esinemisel tuleb teist poolt sellest viivitamatult kirjalikult teavitada.</w:t>
      </w:r>
    </w:p>
    <w:p w14:paraId="6D90F90C" w14:textId="77777777" w:rsidR="00833B54" w:rsidRPr="00833B54" w:rsidRDefault="00FF04EC" w:rsidP="00422DAA">
      <w:pPr>
        <w:pStyle w:val="Loendilik"/>
        <w:numPr>
          <w:ilvl w:val="1"/>
          <w:numId w:val="4"/>
        </w:numPr>
        <w:tabs>
          <w:tab w:val="left" w:pos="283"/>
        </w:tabs>
        <w:jc w:val="both"/>
        <w:rPr>
          <w:b/>
        </w:rPr>
      </w:pPr>
      <w:r w:rsidRPr="00833B54">
        <w:rPr>
          <w:iCs/>
          <w:color w:val="000000"/>
        </w:rPr>
        <w:lastRenderedPageBreak/>
        <w:t>Lepingu</w:t>
      </w:r>
      <w:r w:rsidRPr="00833B54">
        <w:rPr>
          <w:color w:val="000000"/>
        </w:rPr>
        <w:t xml:space="preserve"> täitmist takistavate asjaolude lõppemisel ja juhul, kui </w:t>
      </w:r>
      <w:r w:rsidRPr="00833B54">
        <w:rPr>
          <w:iCs/>
          <w:color w:val="000000"/>
        </w:rPr>
        <w:t>lepingu</w:t>
      </w:r>
      <w:r w:rsidRPr="00833B54">
        <w:rPr>
          <w:color w:val="000000"/>
        </w:rPr>
        <w:t xml:space="preserve"> täitmise reaalne vajadus ei ole ära langenud, teevad </w:t>
      </w:r>
      <w:r w:rsidRPr="00833B54">
        <w:rPr>
          <w:iCs/>
          <w:color w:val="000000"/>
        </w:rPr>
        <w:t xml:space="preserve">pooled </w:t>
      </w:r>
      <w:r w:rsidRPr="00833B54">
        <w:rPr>
          <w:color w:val="000000"/>
        </w:rPr>
        <w:t>kõik endast oleneva, et võetud kohustuste täitmist jätkata</w:t>
      </w:r>
      <w:r w:rsidR="00833B54">
        <w:rPr>
          <w:color w:val="000000"/>
        </w:rPr>
        <w:t>.</w:t>
      </w:r>
    </w:p>
    <w:p w14:paraId="1596B617" w14:textId="666E7F70" w:rsidR="00833B54" w:rsidRPr="00833B54" w:rsidRDefault="00FF04EC" w:rsidP="00422DAA">
      <w:pPr>
        <w:pStyle w:val="Loendilik"/>
        <w:numPr>
          <w:ilvl w:val="1"/>
          <w:numId w:val="4"/>
        </w:numPr>
        <w:tabs>
          <w:tab w:val="left" w:pos="283"/>
        </w:tabs>
        <w:jc w:val="both"/>
        <w:rPr>
          <w:b/>
        </w:rPr>
      </w:pPr>
      <w:r w:rsidRPr="000D4D26">
        <w:t xml:space="preserve">Vääramatu jõu asjaolude esinemisel võivad pooled </w:t>
      </w:r>
      <w:r w:rsidR="00A94C85">
        <w:t>käsundi täitmise</w:t>
      </w:r>
      <w:r w:rsidRPr="000D4D26">
        <w:t xml:space="preserve"> tähtaega pikendada nimetatud asjaolude esinemise perioodi võrra. Kokkulepe fikseeritakse kirjalikult.</w:t>
      </w:r>
    </w:p>
    <w:p w14:paraId="2C6955C2" w14:textId="77777777" w:rsidR="00833B54" w:rsidRPr="00833B54" w:rsidRDefault="00833B54" w:rsidP="00833B54">
      <w:pPr>
        <w:pStyle w:val="Loendilik"/>
        <w:tabs>
          <w:tab w:val="left" w:pos="283"/>
        </w:tabs>
        <w:ind w:left="792"/>
        <w:jc w:val="both"/>
        <w:rPr>
          <w:b/>
        </w:rPr>
      </w:pPr>
    </w:p>
    <w:p w14:paraId="1225B9F8" w14:textId="77777777" w:rsidR="00833B54" w:rsidRPr="00833B54" w:rsidRDefault="00435EFD" w:rsidP="00422DAA">
      <w:pPr>
        <w:pStyle w:val="Loendilik"/>
        <w:numPr>
          <w:ilvl w:val="0"/>
          <w:numId w:val="4"/>
        </w:numPr>
        <w:tabs>
          <w:tab w:val="left" w:pos="283"/>
        </w:tabs>
        <w:jc w:val="both"/>
        <w:rPr>
          <w:b/>
        </w:rPr>
      </w:pPr>
      <w:r w:rsidRPr="00833B54">
        <w:rPr>
          <w:b/>
          <w:bCs/>
        </w:rPr>
        <w:t>Poolte vastutus</w:t>
      </w:r>
    </w:p>
    <w:p w14:paraId="786CF0AE" w14:textId="77777777" w:rsidR="005B535D" w:rsidRPr="00295EF6" w:rsidRDefault="005B535D" w:rsidP="005B535D">
      <w:pPr>
        <w:pStyle w:val="Loendilik"/>
        <w:numPr>
          <w:ilvl w:val="1"/>
          <w:numId w:val="4"/>
        </w:numPr>
        <w:tabs>
          <w:tab w:val="left" w:pos="283"/>
        </w:tabs>
        <w:jc w:val="both"/>
        <w:rPr>
          <w:b/>
          <w:bCs/>
        </w:rPr>
      </w:pPr>
      <w:r w:rsidRPr="00A73786">
        <w:t>Pooled vastutavad lepingust tulenevate kohustuste täitmata jätmise või mittenõuetekohase täitmise eest vastavalt lepingule ja kohalduvatele õigusaktidele</w:t>
      </w:r>
      <w:r>
        <w:t>.</w:t>
      </w:r>
    </w:p>
    <w:p w14:paraId="065A467D" w14:textId="4B59EE10" w:rsidR="005B535D" w:rsidRPr="00E91F5E" w:rsidRDefault="005B535D" w:rsidP="005B535D">
      <w:pPr>
        <w:pStyle w:val="Loendilik"/>
        <w:numPr>
          <w:ilvl w:val="1"/>
          <w:numId w:val="4"/>
        </w:numPr>
        <w:tabs>
          <w:tab w:val="left" w:pos="283"/>
        </w:tabs>
        <w:jc w:val="both"/>
        <w:rPr>
          <w:b/>
          <w:bCs/>
        </w:rPr>
      </w:pPr>
      <w:bookmarkStart w:id="11" w:name="_Hlk100046595"/>
      <w:r w:rsidRPr="000E2E0A">
        <w:t>Käsundiandjal on õigus olukorras, kus käsundisaaja ei täida lepingus sätestatud kohustusi või täidab neid mittenõuetekohaselt, nõuda leppetrahvi kuni</w:t>
      </w:r>
      <w:r>
        <w:t xml:space="preserve"> 20</w:t>
      </w:r>
      <w:r w:rsidRPr="000E2E0A">
        <w:t>% käsundisaajale makstavast tasust ning tasaarvestada leppetrahvi summa tasumisele kuuluva makse</w:t>
      </w:r>
      <w:r>
        <w:t>ga</w:t>
      </w:r>
      <w:r w:rsidRPr="0020621A">
        <w:t xml:space="preserve"> või vastavalt lepingu punktile 1</w:t>
      </w:r>
      <w:r w:rsidR="007A075D">
        <w:t>1</w:t>
      </w:r>
      <w:r w:rsidRPr="0020621A">
        <w:t>.5 leping erakorraliselt üles öelda.</w:t>
      </w:r>
      <w:r w:rsidRPr="000E2E0A">
        <w:t xml:space="preserve"> Leppetrahvi kohaldamine ei vabasta käsundisaajat lepingu täitmise kohustusest.</w:t>
      </w:r>
    </w:p>
    <w:bookmarkEnd w:id="11"/>
    <w:p w14:paraId="7C899B78" w14:textId="55366DCA" w:rsidR="007A075D" w:rsidRDefault="005B535D" w:rsidP="005B535D">
      <w:pPr>
        <w:pStyle w:val="Loendilik"/>
        <w:numPr>
          <w:ilvl w:val="1"/>
          <w:numId w:val="4"/>
        </w:numPr>
        <w:tabs>
          <w:tab w:val="left" w:pos="283"/>
        </w:tabs>
        <w:jc w:val="both"/>
        <w:rPr>
          <w:bCs/>
        </w:rPr>
      </w:pPr>
      <w:r>
        <w:rPr>
          <w:bCs/>
        </w:rPr>
        <w:t>Lepingu p</w:t>
      </w:r>
      <w:r w:rsidRPr="00965957">
        <w:rPr>
          <w:bCs/>
        </w:rPr>
        <w:t xml:space="preserve">unktis </w:t>
      </w:r>
      <w:r w:rsidR="007A075D">
        <w:rPr>
          <w:bCs/>
        </w:rPr>
        <w:t>9</w:t>
      </w:r>
      <w:r>
        <w:rPr>
          <w:bCs/>
        </w:rPr>
        <w:t>.1</w:t>
      </w:r>
      <w:r w:rsidRPr="00965957">
        <w:rPr>
          <w:bCs/>
        </w:rPr>
        <w:t xml:space="preserve"> nimetatud juhul, sh juhul, kui </w:t>
      </w:r>
      <w:r>
        <w:rPr>
          <w:bCs/>
        </w:rPr>
        <w:t>käsundisaaja</w:t>
      </w:r>
      <w:r w:rsidRPr="00965957">
        <w:rPr>
          <w:bCs/>
        </w:rPr>
        <w:t xml:space="preserve"> tegevuse läbi on avalikkusele saanud kättesaadavaks konfidentsiaalne teave, on </w:t>
      </w:r>
      <w:r>
        <w:rPr>
          <w:bCs/>
        </w:rPr>
        <w:t>käsundiandjal</w:t>
      </w:r>
      <w:r w:rsidRPr="00965957">
        <w:rPr>
          <w:bCs/>
        </w:rPr>
        <w:t xml:space="preserve"> õigus nõuda </w:t>
      </w:r>
      <w:r w:rsidRPr="00545365">
        <w:rPr>
          <w:bCs/>
        </w:rPr>
        <w:t xml:space="preserve">leppetrahvi kuni </w:t>
      </w:r>
      <w:r w:rsidR="00634513" w:rsidRPr="00545365">
        <w:rPr>
          <w:bCs/>
        </w:rPr>
        <w:t>6400</w:t>
      </w:r>
      <w:r w:rsidRPr="00545365">
        <w:rPr>
          <w:bCs/>
        </w:rPr>
        <w:t xml:space="preserve"> eurot.</w:t>
      </w:r>
      <w:r w:rsidRPr="00965957">
        <w:rPr>
          <w:bCs/>
        </w:rPr>
        <w:t xml:space="preserve"> </w:t>
      </w:r>
    </w:p>
    <w:p w14:paraId="7DD5B29D" w14:textId="3A5C287A" w:rsidR="005B535D" w:rsidRDefault="005B535D" w:rsidP="005B535D">
      <w:pPr>
        <w:pStyle w:val="Loendilik"/>
        <w:numPr>
          <w:ilvl w:val="1"/>
          <w:numId w:val="4"/>
        </w:numPr>
        <w:tabs>
          <w:tab w:val="left" w:pos="283"/>
        </w:tabs>
        <w:jc w:val="both"/>
        <w:rPr>
          <w:bCs/>
        </w:rPr>
      </w:pPr>
      <w:r w:rsidRPr="00965957">
        <w:rPr>
          <w:bCs/>
        </w:rPr>
        <w:t>Leppetrahvi nõude peab esitama mõistliku aja jooksul, kuid mitte hiljem kui kolme kuu jooksul arvates päevast, mil tekkis leppetrahvi nõude esitamise õigus.</w:t>
      </w:r>
    </w:p>
    <w:p w14:paraId="36BECB8D" w14:textId="6C411794" w:rsidR="007A075D" w:rsidRPr="007A075D" w:rsidRDefault="005B535D" w:rsidP="007A075D">
      <w:pPr>
        <w:pStyle w:val="Loendilik"/>
        <w:numPr>
          <w:ilvl w:val="1"/>
          <w:numId w:val="4"/>
        </w:numPr>
        <w:jc w:val="both"/>
        <w:rPr>
          <w:bCs/>
        </w:rPr>
      </w:pPr>
      <w:r w:rsidRPr="0097066F">
        <w:rPr>
          <w:bCs/>
        </w:rPr>
        <w:t>Kui käsundiandja viivitab lepingu punktis 4 nimetatud tasu maksmisega, on käsundisaajal õigus nõuda käsundiandjalt viivist 0,</w:t>
      </w:r>
      <w:r>
        <w:rPr>
          <w:bCs/>
        </w:rPr>
        <w:t>05</w:t>
      </w:r>
      <w:r w:rsidRPr="0097066F">
        <w:rPr>
          <w:bCs/>
        </w:rPr>
        <w:t>% iga viivitatud kalendripäeva eest, kuid mitte rohkem kui 20% tasumisega viivitatud summast.</w:t>
      </w:r>
      <w:r w:rsidR="007A075D" w:rsidRPr="007A075D">
        <w:t xml:space="preserve"> </w:t>
      </w:r>
    </w:p>
    <w:p w14:paraId="4CF43964" w14:textId="77777777" w:rsidR="007A075D" w:rsidRPr="007A075D" w:rsidRDefault="007A075D" w:rsidP="007A075D">
      <w:pPr>
        <w:pStyle w:val="Loendilik"/>
        <w:ind w:left="792"/>
        <w:jc w:val="both"/>
        <w:rPr>
          <w:bCs/>
        </w:rPr>
      </w:pPr>
    </w:p>
    <w:p w14:paraId="00718600" w14:textId="2BBED3C6" w:rsidR="007A075D" w:rsidRPr="007A075D" w:rsidRDefault="007A075D" w:rsidP="007A075D">
      <w:pPr>
        <w:pStyle w:val="Loendilik"/>
        <w:numPr>
          <w:ilvl w:val="0"/>
          <w:numId w:val="4"/>
        </w:numPr>
        <w:jc w:val="both"/>
        <w:rPr>
          <w:b/>
        </w:rPr>
      </w:pPr>
      <w:r w:rsidRPr="007A075D">
        <w:rPr>
          <w:b/>
        </w:rPr>
        <w:t>Autoriõigused</w:t>
      </w:r>
    </w:p>
    <w:p w14:paraId="1E2E6A3F" w14:textId="77777777" w:rsidR="007A075D" w:rsidRPr="007A075D" w:rsidRDefault="007A075D" w:rsidP="007A075D">
      <w:pPr>
        <w:pStyle w:val="Loendilik"/>
        <w:numPr>
          <w:ilvl w:val="1"/>
          <w:numId w:val="4"/>
        </w:numPr>
        <w:jc w:val="both"/>
        <w:rPr>
          <w:bCs/>
        </w:rPr>
      </w:pPr>
      <w:r w:rsidRPr="007A075D">
        <w:rPr>
          <w:bCs/>
        </w:rPr>
        <w:t>Kui käsundi täitmise käigus luuakse autoriõigusega kaitstavaid teoseid, siis lähevad selliste teoste autori varalised õigused üle käsundiandjale. Autori isiklike õiguste osas, mis on oma olemuselt üleantavad, annab käsundisaaja käsundiandjale tagasivõtmatu ainulitsentsi, mis kehtib kogu autoriõiguste kehtivuse aja. Käsundisaaja kohustub tagama, et tal on kõik õigused eelnimetatud varaliste õiguste loovutamiseks ja isiklike õiguste osas ainulitsentsi andmiseks.</w:t>
      </w:r>
    </w:p>
    <w:p w14:paraId="75AEA7DC" w14:textId="77777777" w:rsidR="007A075D" w:rsidRPr="007A075D" w:rsidRDefault="007A075D" w:rsidP="007A075D">
      <w:pPr>
        <w:pStyle w:val="Loendilik"/>
        <w:numPr>
          <w:ilvl w:val="1"/>
          <w:numId w:val="4"/>
        </w:numPr>
        <w:jc w:val="both"/>
        <w:rPr>
          <w:bCs/>
        </w:rPr>
      </w:pPr>
      <w:r w:rsidRPr="007A075D">
        <w:rPr>
          <w:bCs/>
        </w:rPr>
        <w:t>Käsundisaaja kohustub andma käsundiandjale üle andmed kolmandate isikute intellektuaalse omandi õiguste kohta seoses talle teenuse osutamise käigus üleantud materjalidega.</w:t>
      </w:r>
    </w:p>
    <w:p w14:paraId="486A985F" w14:textId="77777777" w:rsidR="007A075D" w:rsidRPr="007A075D" w:rsidRDefault="007A075D" w:rsidP="007A075D">
      <w:pPr>
        <w:pStyle w:val="Loendilik"/>
        <w:numPr>
          <w:ilvl w:val="1"/>
          <w:numId w:val="4"/>
        </w:numPr>
        <w:jc w:val="both"/>
        <w:rPr>
          <w:bCs/>
        </w:rPr>
      </w:pPr>
      <w:r w:rsidRPr="007A075D">
        <w:rPr>
          <w:bCs/>
        </w:rPr>
        <w:t>Käsundiandjal on pärast teenuse osutamise käigus loodud teose üleandmist õigus kasutada teost oma äranägemisel. Teose kasutamise viis ega territoorium ei ole piiratud. Teose muudatuste puhul peab olema selgelt aru saada, et nende autoriks ei ole käsundisaaja. Kui see ei ole selge, peab käsundiandja käsundisaajat eelnevalt teavitama ning andma käsundisaajale võimaluse nõuda oma nime eemaldamist töö tulemitelt.</w:t>
      </w:r>
    </w:p>
    <w:p w14:paraId="3C6456E5" w14:textId="77777777" w:rsidR="007A075D" w:rsidRPr="007A075D" w:rsidRDefault="007A075D" w:rsidP="007A075D">
      <w:pPr>
        <w:pStyle w:val="Loendilik"/>
        <w:numPr>
          <w:ilvl w:val="1"/>
          <w:numId w:val="4"/>
        </w:numPr>
        <w:jc w:val="both"/>
        <w:rPr>
          <w:bCs/>
        </w:rPr>
      </w:pPr>
      <w:r w:rsidRPr="007A075D">
        <w:rPr>
          <w:bCs/>
        </w:rPr>
        <w:t xml:space="preserve">Käsundisaajal ei ole ilma käsundiandja eelneva kirjaliku nõusolekuta õigust teenuse osutamise käigus loodud teoseid või nende osasid kasutada, v.a referentsina, näiteks osalemisel konkurssidel jms. </w:t>
      </w:r>
    </w:p>
    <w:p w14:paraId="0A3234FD" w14:textId="22799BC7" w:rsidR="005B535D" w:rsidRPr="007A075D" w:rsidRDefault="007A075D" w:rsidP="007A075D">
      <w:pPr>
        <w:pStyle w:val="Loendilik"/>
        <w:numPr>
          <w:ilvl w:val="1"/>
          <w:numId w:val="4"/>
        </w:numPr>
        <w:jc w:val="both"/>
        <w:rPr>
          <w:bCs/>
        </w:rPr>
      </w:pPr>
      <w:r w:rsidRPr="007A075D">
        <w:rPr>
          <w:bCs/>
        </w:rPr>
        <w:t>Käsundisaaja kohustub talle teenuse eest maksmisele kuuluva tasu arvelt tasuma vajadusel kolmandatele isikutele teenuse osutamisega seotud autoritasud.</w:t>
      </w:r>
    </w:p>
    <w:p w14:paraId="33F2CEBE" w14:textId="60008056" w:rsidR="00833B54" w:rsidRPr="00386AD9" w:rsidRDefault="00833B54" w:rsidP="00386AD9">
      <w:pPr>
        <w:tabs>
          <w:tab w:val="left" w:pos="283"/>
        </w:tabs>
        <w:jc w:val="both"/>
        <w:rPr>
          <w:b/>
        </w:rPr>
      </w:pPr>
    </w:p>
    <w:p w14:paraId="0A4D6412" w14:textId="77777777" w:rsidR="00833B54" w:rsidRPr="00833B54" w:rsidRDefault="00400E47" w:rsidP="00422DAA">
      <w:pPr>
        <w:pStyle w:val="Loendilik"/>
        <w:numPr>
          <w:ilvl w:val="0"/>
          <w:numId w:val="4"/>
        </w:numPr>
        <w:tabs>
          <w:tab w:val="left" w:pos="283"/>
        </w:tabs>
        <w:jc w:val="both"/>
        <w:rPr>
          <w:b/>
        </w:rPr>
      </w:pPr>
      <w:r w:rsidRPr="00833B54">
        <w:rPr>
          <w:b/>
          <w:bCs/>
          <w:szCs w:val="24"/>
        </w:rPr>
        <w:t xml:space="preserve">Konfidentsiaalsuskohustus </w:t>
      </w:r>
    </w:p>
    <w:p w14:paraId="11EA0D4E" w14:textId="0425B2C1" w:rsidR="00833B54" w:rsidRPr="00A24C3B" w:rsidRDefault="00116056" w:rsidP="00422DAA">
      <w:pPr>
        <w:pStyle w:val="Loendilik"/>
        <w:numPr>
          <w:ilvl w:val="1"/>
          <w:numId w:val="4"/>
        </w:numPr>
        <w:jc w:val="both"/>
        <w:rPr>
          <w:b/>
        </w:rPr>
      </w:pPr>
      <w:r>
        <w:t>Käsundisaaj</w:t>
      </w:r>
      <w:r w:rsidR="002557BD" w:rsidRPr="002557BD">
        <w:t xml:space="preserve">a ei avalda, muuhulgas informatsiooni edastamise või kättesaadavakstegemise teel, käesoleva lepingu täitmise käigus saadud konfidentsiaalset teavet (sh asutusesiseseks </w:t>
      </w:r>
      <w:r w:rsidR="002557BD" w:rsidRPr="002557BD">
        <w:lastRenderedPageBreak/>
        <w:t xml:space="preserve">kasutamiseks tunnistatud teavet, isikute eraelu puudutavad teavet jm teavet, mille hoidmist võib lepingu olemust arvestades mõistlikult eeldada) kolmandatele isikutele ega kasuta sellist teavet enda ega kolmandate isikute kutse- või majandustegevuses või selle huvides. </w:t>
      </w:r>
    </w:p>
    <w:p w14:paraId="09E7C2A7" w14:textId="3D993537" w:rsidR="004E5628" w:rsidRDefault="004E5628" w:rsidP="00422DAA">
      <w:pPr>
        <w:pStyle w:val="Loendilik"/>
        <w:widowControl/>
        <w:numPr>
          <w:ilvl w:val="1"/>
          <w:numId w:val="4"/>
        </w:numPr>
        <w:suppressAutoHyphens w:val="0"/>
        <w:spacing w:after="11"/>
        <w:contextualSpacing w:val="0"/>
        <w:jc w:val="both"/>
        <w:outlineLvl w:val="2"/>
        <w:rPr>
          <w:iCs/>
          <w:szCs w:val="24"/>
        </w:rPr>
      </w:pPr>
      <w:r w:rsidRPr="00AC0851">
        <w:rPr>
          <w:iCs/>
          <w:szCs w:val="24"/>
        </w:rPr>
        <w:t>Juhul kui leping lõpeb mistahes alusel, jääb konfidentsiaalsuskohustus ja selle igakordse rikkumise eest ette nähtud leppetrahvi nõudeõigus kehtima.</w:t>
      </w:r>
    </w:p>
    <w:p w14:paraId="399B5D8A" w14:textId="570E7320" w:rsidR="00951C07" w:rsidRPr="00951C07" w:rsidRDefault="00951C07" w:rsidP="00422DAA">
      <w:pPr>
        <w:pStyle w:val="Loendilik"/>
        <w:widowControl/>
        <w:numPr>
          <w:ilvl w:val="1"/>
          <w:numId w:val="4"/>
        </w:numPr>
        <w:suppressAutoHyphens w:val="0"/>
        <w:spacing w:after="11"/>
        <w:contextualSpacing w:val="0"/>
        <w:jc w:val="both"/>
        <w:outlineLvl w:val="2"/>
        <w:rPr>
          <w:iCs/>
          <w:szCs w:val="24"/>
        </w:rPr>
      </w:pPr>
      <w:r>
        <w:rPr>
          <w:iCs/>
          <w:szCs w:val="24"/>
        </w:rPr>
        <w:t>Käsundisaaja</w:t>
      </w:r>
      <w:r w:rsidRPr="00FA5EBA">
        <w:rPr>
          <w:iCs/>
          <w:szCs w:val="24"/>
        </w:rPr>
        <w:t xml:space="preserve"> kohustub tagama lepingu täitmise käigus isikuandmete töötlemise õiguspärasuse ning vastavuse isikuandmete kaitse üldmääruses (EL 2016/679) ja teistes andmekaitse õigusaktides sätestatud nõuetele, sh täitma organisatsioonilisi, füüsilisi ja infotehnoloogilisi turvameetmeid konfidentsiaalsete andmete kaitseks juhusliku või tahtliku volitamata muutmise, juhusliku hävimise, tahtliku hävitamise, avalikustamise jms eest.</w:t>
      </w:r>
    </w:p>
    <w:p w14:paraId="1A13C413" w14:textId="77777777" w:rsidR="00833B54" w:rsidRPr="00422DAA" w:rsidRDefault="00833B54" w:rsidP="00422DAA">
      <w:pPr>
        <w:tabs>
          <w:tab w:val="left" w:pos="283"/>
        </w:tabs>
        <w:jc w:val="both"/>
        <w:rPr>
          <w:b/>
        </w:rPr>
      </w:pPr>
    </w:p>
    <w:p w14:paraId="6F55B39A" w14:textId="77777777" w:rsidR="00833B54" w:rsidRPr="00833B54" w:rsidRDefault="00435EFD" w:rsidP="00422DAA">
      <w:pPr>
        <w:pStyle w:val="Loendilik"/>
        <w:numPr>
          <w:ilvl w:val="0"/>
          <w:numId w:val="4"/>
        </w:numPr>
        <w:tabs>
          <w:tab w:val="left" w:pos="283"/>
        </w:tabs>
        <w:jc w:val="both"/>
        <w:rPr>
          <w:b/>
        </w:rPr>
      </w:pPr>
      <w:r w:rsidRPr="00833B54">
        <w:rPr>
          <w:b/>
          <w:bCs/>
          <w:lang w:val="fi-FI"/>
        </w:rPr>
        <w:t>Teadete edastamine</w:t>
      </w:r>
    </w:p>
    <w:p w14:paraId="17E07D82" w14:textId="71F73DB4" w:rsidR="00833B54" w:rsidRPr="00833B54" w:rsidRDefault="00435EFD" w:rsidP="00422DAA">
      <w:pPr>
        <w:pStyle w:val="Loendilik"/>
        <w:numPr>
          <w:ilvl w:val="1"/>
          <w:numId w:val="4"/>
        </w:numPr>
        <w:tabs>
          <w:tab w:val="left" w:pos="283"/>
        </w:tabs>
        <w:jc w:val="both"/>
        <w:rPr>
          <w:b/>
        </w:rPr>
      </w:pPr>
      <w:r w:rsidRPr="00833B54">
        <w:rPr>
          <w:lang w:val="fi-FI"/>
        </w:rPr>
        <w:t xml:space="preserve"> </w:t>
      </w:r>
      <w:r w:rsidRPr="00833B54">
        <w:rPr>
          <w:szCs w:val="24"/>
          <w:lang w:eastAsia="ar-SA"/>
        </w:rPr>
        <w:t>Pooled on kohustatud kirja</w:t>
      </w:r>
      <w:r w:rsidR="007A7260">
        <w:rPr>
          <w:szCs w:val="24"/>
          <w:lang w:eastAsia="ar-SA"/>
        </w:rPr>
        <w:t>likku taasesitamist võimaldavas vormis</w:t>
      </w:r>
      <w:r w:rsidRPr="00833B54">
        <w:rPr>
          <w:szCs w:val="24"/>
          <w:lang w:eastAsia="ar-SA"/>
        </w:rPr>
        <w:t xml:space="preserve"> teatama oma nime, asukoha, pangarekvisiitide, kontaktisiku või mõne muu rekvisiidi muutumisest. Vastasel korral on õigus eeldada, et kõik varem teada antud poolte rekvisiidid kehtivad ja nende kohaselt edastatud teated on pooled kätte saanud.</w:t>
      </w:r>
    </w:p>
    <w:p w14:paraId="48845484" w14:textId="1C81D737" w:rsidR="00833B54" w:rsidRPr="00833B54" w:rsidRDefault="00177FFE" w:rsidP="00422DAA">
      <w:pPr>
        <w:pStyle w:val="Loendilik"/>
        <w:numPr>
          <w:ilvl w:val="1"/>
          <w:numId w:val="4"/>
        </w:numPr>
        <w:tabs>
          <w:tab w:val="left" w:pos="283"/>
        </w:tabs>
        <w:jc w:val="both"/>
        <w:rPr>
          <w:b/>
        </w:rPr>
      </w:pPr>
      <w:r w:rsidRPr="00177FFE">
        <w:rPr>
          <w:szCs w:val="24"/>
          <w:lang w:eastAsia="en-US" w:bidi="en-US"/>
        </w:rPr>
        <w:t>Teadete edastamine toimub üldjuhul kirjalikku taasesitamist võimaldavas vormis. Juhul kui teate edastamisel on olulised õiguslikud tagajärjed, peavad teisele poolele edastatavad teated olema edastatud kirjalikus vormis, muuhulgas näiteks poolte lepingu lõpetamise avaldused, samuti poole nõue teisele poolele, mis esitatakse tulenevalt lepingu rikkumisest jms. Kirjaliku vormiga on võrdsustatud digitaalselt allkirjastatud vorm</w:t>
      </w:r>
      <w:r>
        <w:rPr>
          <w:szCs w:val="24"/>
          <w:lang w:eastAsia="en-US" w:bidi="en-US"/>
        </w:rPr>
        <w:t>.</w:t>
      </w:r>
      <w:r w:rsidRPr="00177FFE">
        <w:rPr>
          <w:szCs w:val="24"/>
          <w:lang w:eastAsia="en-US" w:bidi="en-US"/>
        </w:rPr>
        <w:t xml:space="preserve"> </w:t>
      </w:r>
      <w:r w:rsidR="00356B11">
        <w:rPr>
          <w:szCs w:val="24"/>
          <w:lang w:eastAsia="en-US" w:bidi="en-US"/>
        </w:rPr>
        <w:t>Kirjalik t</w:t>
      </w:r>
      <w:r w:rsidR="00435EFD" w:rsidRPr="00833B54">
        <w:rPr>
          <w:szCs w:val="24"/>
          <w:lang w:eastAsia="en-US" w:bidi="en-US"/>
        </w:rPr>
        <w:t>eade loetakse kättesaaduks, kui:</w:t>
      </w:r>
    </w:p>
    <w:p w14:paraId="72CD1851" w14:textId="4B86582F" w:rsidR="00833B54" w:rsidRPr="00833B54" w:rsidRDefault="00435EFD" w:rsidP="00422DAA">
      <w:pPr>
        <w:pStyle w:val="Loendilik"/>
        <w:numPr>
          <w:ilvl w:val="2"/>
          <w:numId w:val="4"/>
        </w:numPr>
        <w:tabs>
          <w:tab w:val="left" w:pos="283"/>
        </w:tabs>
        <w:jc w:val="both"/>
        <w:rPr>
          <w:b/>
        </w:rPr>
      </w:pPr>
      <w:r w:rsidRPr="00833B54">
        <w:rPr>
          <w:szCs w:val="24"/>
          <w:lang w:eastAsia="en-US" w:bidi="en-US"/>
        </w:rPr>
        <w:t>teade on üle antud poole volitatud esindajale;</w:t>
      </w:r>
    </w:p>
    <w:p w14:paraId="6DEE59C7" w14:textId="77777777" w:rsidR="002557BD" w:rsidRPr="002557BD" w:rsidRDefault="00435EFD" w:rsidP="00422DAA">
      <w:pPr>
        <w:pStyle w:val="Loendilik"/>
        <w:numPr>
          <w:ilvl w:val="2"/>
          <w:numId w:val="4"/>
        </w:numPr>
        <w:tabs>
          <w:tab w:val="left" w:pos="283"/>
        </w:tabs>
        <w:jc w:val="both"/>
        <w:rPr>
          <w:b/>
        </w:rPr>
      </w:pPr>
      <w:r w:rsidRPr="00833B54">
        <w:rPr>
          <w:szCs w:val="24"/>
          <w:lang w:eastAsia="en-US" w:bidi="en-US"/>
        </w:rPr>
        <w:t>teade on saadetud postiasutuse vahendusel tähitud kirjaga teise poole poolt näidatud aadressil ja postitamisest on möödas 5 (viis) kalendripäeva</w:t>
      </w:r>
      <w:r w:rsidR="002557BD">
        <w:rPr>
          <w:szCs w:val="24"/>
          <w:lang w:eastAsia="en-US" w:bidi="en-US"/>
        </w:rPr>
        <w:t>;</w:t>
      </w:r>
    </w:p>
    <w:p w14:paraId="0CA3566C" w14:textId="3E8DB4AA" w:rsidR="00833B54" w:rsidRPr="00116056" w:rsidRDefault="002557BD" w:rsidP="00422DAA">
      <w:pPr>
        <w:pStyle w:val="Loendilik"/>
        <w:numPr>
          <w:ilvl w:val="2"/>
          <w:numId w:val="4"/>
        </w:numPr>
        <w:tabs>
          <w:tab w:val="left" w:pos="283"/>
        </w:tabs>
        <w:jc w:val="both"/>
        <w:rPr>
          <w:szCs w:val="24"/>
          <w:lang w:eastAsia="en-US" w:bidi="en-US"/>
        </w:rPr>
      </w:pPr>
      <w:r w:rsidRPr="002557BD">
        <w:rPr>
          <w:szCs w:val="24"/>
          <w:lang w:eastAsia="en-US" w:bidi="en-US"/>
        </w:rPr>
        <w:t xml:space="preserve">digitaalselt allkirjastatud teade on saadetud e-posti teel </w:t>
      </w:r>
      <w:r w:rsidR="00116056">
        <w:rPr>
          <w:szCs w:val="24"/>
          <w:lang w:eastAsia="en-US" w:bidi="en-US"/>
        </w:rPr>
        <w:t>poole</w:t>
      </w:r>
      <w:r w:rsidRPr="002557BD">
        <w:rPr>
          <w:szCs w:val="24"/>
          <w:lang w:eastAsia="en-US" w:bidi="en-US"/>
        </w:rPr>
        <w:t xml:space="preserve"> </w:t>
      </w:r>
      <w:r w:rsidR="00FD0A04">
        <w:rPr>
          <w:szCs w:val="24"/>
          <w:lang w:eastAsia="en-US" w:bidi="en-US"/>
        </w:rPr>
        <w:t xml:space="preserve">volitatud </w:t>
      </w:r>
      <w:r w:rsidRPr="002557BD">
        <w:rPr>
          <w:szCs w:val="24"/>
          <w:lang w:eastAsia="en-US" w:bidi="en-US"/>
        </w:rPr>
        <w:t>esindajale.</w:t>
      </w:r>
    </w:p>
    <w:p w14:paraId="486C8A8B" w14:textId="6C57CB7A" w:rsidR="00833B54" w:rsidRPr="00833B54" w:rsidRDefault="00435EFD" w:rsidP="00422DAA">
      <w:pPr>
        <w:pStyle w:val="Loendilik"/>
        <w:numPr>
          <w:ilvl w:val="1"/>
          <w:numId w:val="4"/>
        </w:numPr>
        <w:tabs>
          <w:tab w:val="left" w:pos="283"/>
        </w:tabs>
        <w:jc w:val="both"/>
        <w:rPr>
          <w:b/>
        </w:rPr>
      </w:pPr>
      <w:r w:rsidRPr="00DB4FB0">
        <w:t>Pooled vastutavad kõigi teisele poolele edastatud lepingu täitmist puudutavate andmete õigsuse eest.</w:t>
      </w:r>
    </w:p>
    <w:p w14:paraId="3FDDAC43" w14:textId="77777777" w:rsidR="00833B54" w:rsidRPr="00833B54" w:rsidRDefault="00833B54" w:rsidP="00833B54">
      <w:pPr>
        <w:pStyle w:val="Loendilik"/>
        <w:tabs>
          <w:tab w:val="left" w:pos="283"/>
        </w:tabs>
        <w:ind w:left="792"/>
        <w:jc w:val="both"/>
        <w:rPr>
          <w:b/>
        </w:rPr>
      </w:pPr>
    </w:p>
    <w:p w14:paraId="121E6C72" w14:textId="77777777" w:rsidR="00833B54" w:rsidRPr="00833B54" w:rsidRDefault="00435EFD" w:rsidP="00422DAA">
      <w:pPr>
        <w:pStyle w:val="Loendilik"/>
        <w:numPr>
          <w:ilvl w:val="0"/>
          <w:numId w:val="4"/>
        </w:numPr>
        <w:tabs>
          <w:tab w:val="left" w:pos="283"/>
        </w:tabs>
        <w:jc w:val="both"/>
        <w:rPr>
          <w:b/>
        </w:rPr>
      </w:pPr>
      <w:r w:rsidRPr="00833B54">
        <w:rPr>
          <w:b/>
          <w:bCs/>
        </w:rPr>
        <w:t>Lõppsätted</w:t>
      </w:r>
    </w:p>
    <w:p w14:paraId="528B9F87" w14:textId="77777777" w:rsidR="009A0842" w:rsidRPr="009A0842" w:rsidRDefault="00435EFD" w:rsidP="00422DAA">
      <w:pPr>
        <w:pStyle w:val="Loendilik"/>
        <w:numPr>
          <w:ilvl w:val="1"/>
          <w:numId w:val="4"/>
        </w:numPr>
        <w:tabs>
          <w:tab w:val="left" w:pos="283"/>
        </w:tabs>
        <w:jc w:val="both"/>
        <w:rPr>
          <w:b/>
        </w:rPr>
      </w:pPr>
      <w:r w:rsidRPr="004E278E">
        <w:t>Leping kehtib kuni poolte poolt endale võetud kohustuste kohase ja täieliku täitmiseni.</w:t>
      </w:r>
    </w:p>
    <w:p w14:paraId="5A9420BB" w14:textId="7CEAA138" w:rsidR="00833B54" w:rsidRPr="00422DAA" w:rsidRDefault="009A0842" w:rsidP="00422DAA">
      <w:pPr>
        <w:pStyle w:val="Loendilik"/>
        <w:numPr>
          <w:ilvl w:val="1"/>
          <w:numId w:val="4"/>
        </w:numPr>
        <w:tabs>
          <w:tab w:val="left" w:pos="283"/>
        </w:tabs>
        <w:jc w:val="both"/>
        <w:rPr>
          <w:b/>
        </w:rPr>
      </w:pPr>
      <w:r w:rsidRPr="009A0842">
        <w:rPr>
          <w:lang w:val="fi-FI"/>
        </w:rPr>
        <w:t xml:space="preserve"> </w:t>
      </w:r>
      <w:r w:rsidRPr="00833B54">
        <w:rPr>
          <w:lang w:val="fi-FI"/>
        </w:rPr>
        <w:t>Kui mõni käesoleva lepingu tingimus osutub tühiseks, jääb leping muus osas kehtima.</w:t>
      </w:r>
    </w:p>
    <w:p w14:paraId="5037D0B0" w14:textId="699A37BE" w:rsidR="00305936" w:rsidRPr="00305936" w:rsidRDefault="00305936" w:rsidP="00422DAA">
      <w:pPr>
        <w:pStyle w:val="Default"/>
        <w:numPr>
          <w:ilvl w:val="1"/>
          <w:numId w:val="4"/>
        </w:numPr>
        <w:jc w:val="both"/>
      </w:pPr>
      <w:bookmarkStart w:id="12" w:name="_Hlk100270663"/>
      <w:r>
        <w:rPr>
          <w:color w:val="auto"/>
        </w:rPr>
        <w:t xml:space="preserve">Lepingu võib lõpetada </w:t>
      </w:r>
      <w:r w:rsidR="00CE6EFB">
        <w:rPr>
          <w:color w:val="auto"/>
        </w:rPr>
        <w:t xml:space="preserve">igal ajal </w:t>
      </w:r>
      <w:r w:rsidR="00EF60DE">
        <w:rPr>
          <w:color w:val="auto"/>
        </w:rPr>
        <w:t>poolte poolt</w:t>
      </w:r>
      <w:bookmarkEnd w:id="12"/>
      <w:r>
        <w:rPr>
          <w:color w:val="auto"/>
        </w:rPr>
        <w:t xml:space="preserve">, teatades lepingu lõpetamise soovist  kirjalikult teisele poolele ette vähemalt </w:t>
      </w:r>
      <w:r w:rsidR="001B69F2">
        <w:rPr>
          <w:color w:val="auto"/>
        </w:rPr>
        <w:t>14 kalendripäeva</w:t>
      </w:r>
      <w:r>
        <w:rPr>
          <w:color w:val="auto"/>
        </w:rPr>
        <w:t xml:space="preserve">. </w:t>
      </w:r>
      <w:r w:rsidR="00A578F2" w:rsidRPr="00A578F2">
        <w:rPr>
          <w:color w:val="auto"/>
        </w:rPr>
        <w:t xml:space="preserve">Lepingu lõpetamise korral on käsundisaajal õigus saada tasu kuni lepingu lõppemiseni faktiliselt teostatud ja lepingu tingimustele vastava käsundi </w:t>
      </w:r>
      <w:r w:rsidR="00426F6B">
        <w:rPr>
          <w:color w:val="auto"/>
        </w:rPr>
        <w:t xml:space="preserve">täitmise </w:t>
      </w:r>
      <w:r w:rsidR="00A578F2" w:rsidRPr="00A578F2">
        <w:rPr>
          <w:color w:val="auto"/>
        </w:rPr>
        <w:t>eest.</w:t>
      </w:r>
    </w:p>
    <w:p w14:paraId="4B7DBBAB" w14:textId="69EA9767" w:rsidR="00833B54" w:rsidRPr="000851A6" w:rsidRDefault="00435EFD" w:rsidP="00422DAA">
      <w:pPr>
        <w:pStyle w:val="Loendilik"/>
        <w:numPr>
          <w:ilvl w:val="1"/>
          <w:numId w:val="4"/>
        </w:numPr>
        <w:tabs>
          <w:tab w:val="left" w:pos="283"/>
        </w:tabs>
        <w:jc w:val="both"/>
        <w:rPr>
          <w:b/>
        </w:rPr>
      </w:pPr>
      <w:r w:rsidRPr="00833B54">
        <w:rPr>
          <w:szCs w:val="24"/>
          <w:lang w:eastAsia="ar-SA"/>
        </w:rPr>
        <w:t xml:space="preserve">Lepingut muudetakse ainult poolte kokkuleppel ning see vormistatakse kirjalikult lepingu lisana. </w:t>
      </w:r>
      <w:bookmarkStart w:id="13" w:name="_Hlk113022399"/>
      <w:r w:rsidRPr="00833B54">
        <w:rPr>
          <w:color w:val="000000"/>
          <w:szCs w:val="24"/>
          <w:lang w:eastAsia="en-US" w:bidi="en-US"/>
        </w:rPr>
        <w:t>Kirjaliku vormi mittejärgimisel on lepingu muudatused ja täiendused tühised.</w:t>
      </w:r>
      <w:bookmarkEnd w:id="13"/>
    </w:p>
    <w:p w14:paraId="24AFBB6D" w14:textId="52E49D1B" w:rsidR="000851A6" w:rsidRPr="00EC742D" w:rsidRDefault="000851A6" w:rsidP="00422DAA">
      <w:pPr>
        <w:pStyle w:val="Loendilik"/>
        <w:widowControl/>
        <w:numPr>
          <w:ilvl w:val="1"/>
          <w:numId w:val="4"/>
        </w:numPr>
        <w:suppressAutoHyphens w:val="0"/>
        <w:jc w:val="both"/>
        <w:rPr>
          <w:szCs w:val="24"/>
        </w:rPr>
      </w:pPr>
      <w:r w:rsidRPr="00EC742D">
        <w:rPr>
          <w:szCs w:val="24"/>
        </w:rPr>
        <w:t xml:space="preserve">Pooltel on õigus </w:t>
      </w:r>
      <w:r>
        <w:rPr>
          <w:szCs w:val="24"/>
        </w:rPr>
        <w:t>leping erakorraliselt</w:t>
      </w:r>
      <w:r w:rsidRPr="00EC742D">
        <w:rPr>
          <w:szCs w:val="24"/>
        </w:rPr>
        <w:t xml:space="preserve"> üles öelda olulise lepingu rikkumise korral, milleks pooled loevad</w:t>
      </w:r>
      <w:r w:rsidR="00375956">
        <w:rPr>
          <w:szCs w:val="24"/>
        </w:rPr>
        <w:t xml:space="preserve"> mh</w:t>
      </w:r>
      <w:r w:rsidRPr="00EC742D">
        <w:rPr>
          <w:szCs w:val="24"/>
        </w:rPr>
        <w:t xml:space="preserve"> järgmisi rikkumisi:</w:t>
      </w:r>
    </w:p>
    <w:p w14:paraId="56E06135" w14:textId="77777777" w:rsidR="000851A6" w:rsidRPr="00EC742D" w:rsidRDefault="000851A6" w:rsidP="00422DAA">
      <w:pPr>
        <w:pStyle w:val="Loendilik"/>
        <w:widowControl/>
        <w:numPr>
          <w:ilvl w:val="2"/>
          <w:numId w:val="4"/>
        </w:numPr>
        <w:suppressAutoHyphens w:val="0"/>
        <w:jc w:val="both"/>
        <w:rPr>
          <w:szCs w:val="24"/>
        </w:rPr>
      </w:pPr>
      <w:r w:rsidRPr="00EC742D">
        <w:rPr>
          <w:szCs w:val="24"/>
        </w:rPr>
        <w:t>pool rikub lepingust tulenevat kohustust tahtlikult või raske hooletusega;</w:t>
      </w:r>
    </w:p>
    <w:p w14:paraId="78FE1294" w14:textId="30BB2B53" w:rsidR="000851A6" w:rsidRPr="009A0842" w:rsidRDefault="000851A6" w:rsidP="00422DAA">
      <w:pPr>
        <w:pStyle w:val="Loendilik"/>
        <w:widowControl/>
        <w:numPr>
          <w:ilvl w:val="2"/>
          <w:numId w:val="4"/>
        </w:numPr>
        <w:suppressAutoHyphens w:val="0"/>
        <w:jc w:val="both"/>
        <w:rPr>
          <w:szCs w:val="24"/>
        </w:rPr>
      </w:pPr>
      <w:r>
        <w:rPr>
          <w:szCs w:val="24"/>
        </w:rPr>
        <w:t xml:space="preserve">käsundisaaja </w:t>
      </w:r>
      <w:r w:rsidRPr="00EC742D">
        <w:rPr>
          <w:szCs w:val="24"/>
        </w:rPr>
        <w:t xml:space="preserve">ei teosta </w:t>
      </w:r>
      <w:r w:rsidR="00A500F6">
        <w:rPr>
          <w:szCs w:val="24"/>
        </w:rPr>
        <w:t xml:space="preserve">käsundit </w:t>
      </w:r>
      <w:r w:rsidRPr="00EC742D">
        <w:rPr>
          <w:szCs w:val="24"/>
        </w:rPr>
        <w:t xml:space="preserve">kokkulepitud tingimustel, välja arvatud juhul, kui rikkumise tingis </w:t>
      </w:r>
      <w:r>
        <w:rPr>
          <w:szCs w:val="24"/>
        </w:rPr>
        <w:t>käsundiandja</w:t>
      </w:r>
      <w:r w:rsidRPr="00EC742D">
        <w:rPr>
          <w:szCs w:val="24"/>
        </w:rPr>
        <w:t xml:space="preserve"> tegevus või tegevusetus</w:t>
      </w:r>
      <w:r>
        <w:rPr>
          <w:szCs w:val="24"/>
        </w:rPr>
        <w:t>;</w:t>
      </w:r>
    </w:p>
    <w:p w14:paraId="461BC049" w14:textId="77777777" w:rsidR="000851A6" w:rsidRPr="00EC742D" w:rsidRDefault="000851A6" w:rsidP="00422DAA">
      <w:pPr>
        <w:pStyle w:val="Loendilik"/>
        <w:widowControl/>
        <w:numPr>
          <w:ilvl w:val="2"/>
          <w:numId w:val="4"/>
        </w:numPr>
        <w:suppressAutoHyphens w:val="0"/>
        <w:spacing w:after="200"/>
        <w:jc w:val="both"/>
        <w:rPr>
          <w:szCs w:val="24"/>
        </w:rPr>
      </w:pPr>
      <w:r w:rsidRPr="00EC742D">
        <w:rPr>
          <w:szCs w:val="24"/>
        </w:rPr>
        <w:lastRenderedPageBreak/>
        <w:t>pool teeb avaldusi või käitub viisil, mis loob mõistliku eelduse, et lepingut ei soovita täita.</w:t>
      </w:r>
    </w:p>
    <w:p w14:paraId="67BF4021" w14:textId="7EBCFCA3" w:rsidR="000851A6" w:rsidRPr="00833B54" w:rsidRDefault="000851A6" w:rsidP="00422DAA">
      <w:pPr>
        <w:pStyle w:val="Loendilik"/>
        <w:numPr>
          <w:ilvl w:val="1"/>
          <w:numId w:val="4"/>
        </w:numPr>
        <w:tabs>
          <w:tab w:val="left" w:pos="283"/>
        </w:tabs>
        <w:jc w:val="both"/>
        <w:rPr>
          <w:b/>
        </w:rPr>
      </w:pPr>
      <w:r>
        <w:rPr>
          <w:szCs w:val="24"/>
        </w:rPr>
        <w:t>Käsundisaaja</w:t>
      </w:r>
      <w:r w:rsidRPr="00E37E31">
        <w:rPr>
          <w:szCs w:val="24"/>
        </w:rPr>
        <w:t xml:space="preserve">l ei ole õigust tasule, kui </w:t>
      </w:r>
      <w:r>
        <w:rPr>
          <w:szCs w:val="24"/>
        </w:rPr>
        <w:t>käsundiandja</w:t>
      </w:r>
      <w:r w:rsidRPr="00E37E31">
        <w:rPr>
          <w:szCs w:val="24"/>
        </w:rPr>
        <w:t xml:space="preserve"> on lepingu üles öelnud </w:t>
      </w:r>
      <w:r>
        <w:rPr>
          <w:szCs w:val="24"/>
        </w:rPr>
        <w:t xml:space="preserve">käsundisaaja </w:t>
      </w:r>
      <w:r w:rsidRPr="00E37E31">
        <w:rPr>
          <w:szCs w:val="24"/>
        </w:rPr>
        <w:t xml:space="preserve">poolse lepingu olulise rikkumise tõttu.  </w:t>
      </w:r>
    </w:p>
    <w:p w14:paraId="113957B3" w14:textId="77777777" w:rsidR="00833B54" w:rsidRPr="00833B54" w:rsidRDefault="00435EFD" w:rsidP="00422DAA">
      <w:pPr>
        <w:pStyle w:val="Loendilik"/>
        <w:numPr>
          <w:ilvl w:val="1"/>
          <w:numId w:val="4"/>
        </w:numPr>
        <w:tabs>
          <w:tab w:val="left" w:pos="283"/>
        </w:tabs>
        <w:jc w:val="both"/>
        <w:rPr>
          <w:b/>
        </w:rPr>
      </w:pPr>
      <w:r w:rsidRPr="00DB4FB0">
        <w:t>Pooled kohustuvad rakendama kõiki kohaseid meetmeid, et lahendada lepingust tulenevad vaidlusküsimused läbirääkimiste teel, mitte kahjustades seejuures teise poole lepingust tulenevaid ja seaduslikke huve. Kokkuleppele mittejõudmisel lahendatakse lepingust tulenevad vaidlusküsimused vastavalt Eesti Vabariigi seadustele.</w:t>
      </w:r>
    </w:p>
    <w:p w14:paraId="024A928F" w14:textId="3562F38C" w:rsidR="00833B54" w:rsidRPr="0082434C" w:rsidRDefault="00435EFD" w:rsidP="00422DAA">
      <w:pPr>
        <w:pStyle w:val="Loendilik"/>
        <w:numPr>
          <w:ilvl w:val="1"/>
          <w:numId w:val="4"/>
        </w:numPr>
        <w:tabs>
          <w:tab w:val="left" w:pos="283"/>
        </w:tabs>
        <w:jc w:val="both"/>
        <w:rPr>
          <w:b/>
        </w:rPr>
      </w:pPr>
      <w:r w:rsidRPr="00DB4FB0">
        <w:t xml:space="preserve">Leping on koostatud </w:t>
      </w:r>
      <w:r w:rsidR="00FC3C9D">
        <w:t>ja allkirjastatud elektrooniliselt</w:t>
      </w:r>
      <w:r w:rsidRPr="00DB4FB0">
        <w:t>.</w:t>
      </w:r>
    </w:p>
    <w:p w14:paraId="3026249E" w14:textId="77777777" w:rsidR="0082434C" w:rsidRPr="0082434C" w:rsidRDefault="0082434C" w:rsidP="0082434C">
      <w:pPr>
        <w:tabs>
          <w:tab w:val="left" w:pos="283"/>
        </w:tabs>
        <w:jc w:val="both"/>
        <w:rPr>
          <w:b/>
        </w:rPr>
      </w:pPr>
    </w:p>
    <w:p w14:paraId="6FCE06A3" w14:textId="77777777" w:rsidR="002557BD" w:rsidRPr="00833B54" w:rsidRDefault="002557BD" w:rsidP="002557BD">
      <w:pPr>
        <w:pStyle w:val="Loendilik"/>
        <w:tabs>
          <w:tab w:val="left" w:pos="283"/>
        </w:tabs>
        <w:ind w:left="792"/>
        <w:jc w:val="both"/>
        <w:rPr>
          <w:b/>
        </w:rPr>
      </w:pPr>
    </w:p>
    <w:p w14:paraId="294AB085" w14:textId="20ABB57D" w:rsidR="00A027D3" w:rsidRPr="0082434C" w:rsidRDefault="00A027D3" w:rsidP="00422DAA">
      <w:pPr>
        <w:pStyle w:val="Loendilik"/>
        <w:numPr>
          <w:ilvl w:val="0"/>
          <w:numId w:val="4"/>
        </w:numPr>
        <w:tabs>
          <w:tab w:val="left" w:pos="426"/>
        </w:tabs>
        <w:spacing w:after="120"/>
        <w:ind w:left="426" w:hanging="76"/>
        <w:jc w:val="both"/>
        <w:rPr>
          <w:b/>
        </w:rPr>
      </w:pPr>
      <w:r w:rsidRPr="0082434C">
        <w:rPr>
          <w:b/>
          <w:bCs/>
        </w:rPr>
        <w:t xml:space="preserve">Poolte </w:t>
      </w:r>
      <w:r w:rsidR="00093EBD" w:rsidRPr="0082434C">
        <w:rPr>
          <w:b/>
          <w:bCs/>
        </w:rPr>
        <w:t>andmed</w:t>
      </w:r>
      <w:r w:rsidRPr="000D4D26">
        <w:tab/>
      </w:r>
    </w:p>
    <w:p w14:paraId="3162A4AD" w14:textId="770ED6B9" w:rsidR="00A027D3" w:rsidRPr="000D4D26" w:rsidRDefault="00713927" w:rsidP="00AD499D">
      <w:pPr>
        <w:tabs>
          <w:tab w:val="left" w:pos="5100"/>
        </w:tabs>
        <w:ind w:left="283" w:firstLine="426"/>
        <w:jc w:val="both"/>
      </w:pPr>
      <w:r w:rsidRPr="000D4D26">
        <w:t>Riigikantselei</w:t>
      </w:r>
      <w:r w:rsidR="00A027D3" w:rsidRPr="000D4D26">
        <w:tab/>
      </w:r>
      <w:r w:rsidR="00AD499D" w:rsidRPr="00AD499D">
        <w:t>FractionalMuuv OÜ</w:t>
      </w:r>
    </w:p>
    <w:p w14:paraId="305449D4" w14:textId="663B33BB" w:rsidR="00AC4D26" w:rsidRDefault="00A027D3" w:rsidP="00AD499D">
      <w:pPr>
        <w:tabs>
          <w:tab w:val="left" w:pos="5100"/>
        </w:tabs>
        <w:ind w:left="709"/>
        <w:jc w:val="both"/>
      </w:pPr>
      <w:r w:rsidRPr="000D4D26">
        <w:t>Reg</w:t>
      </w:r>
      <w:r w:rsidR="00B80118">
        <w:t>istri</w:t>
      </w:r>
      <w:r w:rsidR="004859CD">
        <w:t>kood</w:t>
      </w:r>
      <w:r w:rsidRPr="000D4D26">
        <w:t xml:space="preserve"> 7000</w:t>
      </w:r>
      <w:r w:rsidR="00713927" w:rsidRPr="000D4D26">
        <w:t>4809</w:t>
      </w:r>
      <w:r w:rsidRPr="000D4D26">
        <w:tab/>
      </w:r>
      <w:r w:rsidR="008C354D">
        <w:t>Reg</w:t>
      </w:r>
      <w:r w:rsidR="00B80118">
        <w:t>istrikood</w:t>
      </w:r>
      <w:r w:rsidR="00834AD1">
        <w:t>:</w:t>
      </w:r>
      <w:r w:rsidR="0068064D">
        <w:t xml:space="preserve"> </w:t>
      </w:r>
      <w:r w:rsidR="00AD499D" w:rsidRPr="00AD499D">
        <w:t>10761823</w:t>
      </w:r>
      <w:r w:rsidR="00817020">
        <w:br/>
      </w:r>
      <w:r w:rsidR="00435EFD" w:rsidRPr="000D4D26">
        <w:t>Rahukohtu 3</w:t>
      </w:r>
      <w:r w:rsidR="00435EFD">
        <w:tab/>
      </w:r>
      <w:r w:rsidR="00A36BAE">
        <w:t>Aadress:</w:t>
      </w:r>
      <w:r w:rsidR="0082434C">
        <w:t xml:space="preserve"> </w:t>
      </w:r>
      <w:r w:rsidR="00AD499D" w:rsidRPr="00AD499D">
        <w:t>Raua 32-32</w:t>
      </w:r>
      <w:r w:rsidR="005A1CDC" w:rsidRPr="005A1CDC">
        <w:t xml:space="preserve">   </w:t>
      </w:r>
      <w:r w:rsidR="00AC4D26" w:rsidRPr="00AC4D26">
        <w:t xml:space="preserve"> </w:t>
      </w:r>
      <w:r w:rsidR="00AC4D26">
        <w:t xml:space="preserve">        </w:t>
      </w:r>
    </w:p>
    <w:p w14:paraId="3C709FAA" w14:textId="1DBFE830" w:rsidR="003D0BB7" w:rsidRPr="000D4D26" w:rsidRDefault="00AC4D26" w:rsidP="0082434C">
      <w:pPr>
        <w:tabs>
          <w:tab w:val="left" w:pos="5100"/>
        </w:tabs>
        <w:ind w:left="567"/>
        <w:jc w:val="both"/>
      </w:pPr>
      <w:r>
        <w:t xml:space="preserve">  </w:t>
      </w:r>
      <w:r w:rsidRPr="000D4D26">
        <w:t>15161 T</w:t>
      </w:r>
      <w:r w:rsidR="005A1CDC">
        <w:t>allinn</w:t>
      </w:r>
      <w:r w:rsidR="005A1CDC">
        <w:tab/>
      </w:r>
      <w:r w:rsidR="00AD499D" w:rsidRPr="00AD499D">
        <w:t>10126 Tallinn</w:t>
      </w:r>
    </w:p>
    <w:p w14:paraId="47AA036A" w14:textId="2EAEEC21" w:rsidR="00AC4D26" w:rsidRDefault="003D0BB7" w:rsidP="00B0442C">
      <w:pPr>
        <w:tabs>
          <w:tab w:val="left" w:pos="5100"/>
        </w:tabs>
        <w:ind w:left="283"/>
        <w:jc w:val="both"/>
      </w:pPr>
      <w:r>
        <w:tab/>
      </w:r>
      <w:r w:rsidR="00AC4D26">
        <w:t xml:space="preserve"> </w:t>
      </w:r>
    </w:p>
    <w:p w14:paraId="6051DE5C" w14:textId="50714EC3" w:rsidR="00A027D3" w:rsidRDefault="00AC4D26" w:rsidP="00B0442C">
      <w:pPr>
        <w:tabs>
          <w:tab w:val="left" w:pos="5100"/>
        </w:tabs>
        <w:ind w:left="283"/>
        <w:jc w:val="both"/>
      </w:pPr>
      <w:r>
        <w:t xml:space="preserve">   </w:t>
      </w:r>
      <w:r>
        <w:tab/>
      </w:r>
    </w:p>
    <w:p w14:paraId="6810F225" w14:textId="77777777" w:rsidR="00435EFD" w:rsidRDefault="00435EFD" w:rsidP="00B0442C">
      <w:pPr>
        <w:tabs>
          <w:tab w:val="left" w:pos="5100"/>
        </w:tabs>
        <w:ind w:left="283"/>
        <w:jc w:val="both"/>
      </w:pPr>
    </w:p>
    <w:p w14:paraId="6D265499" w14:textId="305E5DCB" w:rsidR="00A027D3" w:rsidRPr="000D4D26" w:rsidRDefault="00FD0A04" w:rsidP="0082434C">
      <w:pPr>
        <w:tabs>
          <w:tab w:val="left" w:pos="5100"/>
        </w:tabs>
        <w:ind w:left="709"/>
        <w:jc w:val="both"/>
      </w:pPr>
      <w:r>
        <w:t>Käsundiandj</w:t>
      </w:r>
      <w:r w:rsidR="002D4708" w:rsidRPr="000D4D26">
        <w:t>a:</w:t>
      </w:r>
      <w:r w:rsidR="002D4708" w:rsidRPr="000D4D26">
        <w:tab/>
      </w:r>
      <w:r>
        <w:t>Käsundisaa</w:t>
      </w:r>
      <w:r w:rsidR="00A027D3" w:rsidRPr="000D4D26">
        <w:t>ja:</w:t>
      </w:r>
    </w:p>
    <w:p w14:paraId="728865A5" w14:textId="77777777" w:rsidR="00A027D3" w:rsidRPr="000D4D26" w:rsidRDefault="00A027D3">
      <w:pPr>
        <w:tabs>
          <w:tab w:val="left" w:pos="5100"/>
        </w:tabs>
        <w:ind w:left="283"/>
        <w:jc w:val="both"/>
      </w:pPr>
    </w:p>
    <w:p w14:paraId="75B052B7" w14:textId="77777777" w:rsidR="00A027D3" w:rsidRPr="000D4D26" w:rsidRDefault="00A027D3">
      <w:pPr>
        <w:tabs>
          <w:tab w:val="left" w:pos="5100"/>
        </w:tabs>
        <w:ind w:left="283"/>
        <w:jc w:val="both"/>
      </w:pPr>
      <w:r w:rsidRPr="000D4D26">
        <w:tab/>
      </w:r>
    </w:p>
    <w:p w14:paraId="0862265A" w14:textId="77777777" w:rsidR="00A027D3" w:rsidRPr="000D4D26" w:rsidRDefault="00912F2A" w:rsidP="0082434C">
      <w:pPr>
        <w:tabs>
          <w:tab w:val="left" w:pos="5100"/>
        </w:tabs>
        <w:ind w:left="709"/>
        <w:jc w:val="both"/>
      </w:pPr>
      <w:r w:rsidRPr="00DE60F8">
        <w:rPr>
          <w:i/>
          <w:szCs w:val="24"/>
        </w:rPr>
        <w:t>(allkirjastatud digitaalselt)</w:t>
      </w:r>
      <w:r>
        <w:rPr>
          <w:i/>
          <w:szCs w:val="24"/>
        </w:rPr>
        <w:tab/>
      </w:r>
      <w:r w:rsidRPr="00912F2A">
        <w:rPr>
          <w:i/>
          <w:szCs w:val="24"/>
        </w:rPr>
        <w:t xml:space="preserve"> </w:t>
      </w:r>
      <w:r w:rsidRPr="00DE60F8">
        <w:rPr>
          <w:i/>
          <w:szCs w:val="24"/>
        </w:rPr>
        <w:t>(allkirjastatud digitaalselt)</w:t>
      </w:r>
    </w:p>
    <w:p w14:paraId="205822B5" w14:textId="71F46D26" w:rsidR="00A027D3" w:rsidRPr="000D4D26" w:rsidRDefault="006D43CC" w:rsidP="005B535D">
      <w:pPr>
        <w:tabs>
          <w:tab w:val="left" w:pos="5100"/>
        </w:tabs>
        <w:ind w:left="283"/>
        <w:jc w:val="both"/>
      </w:pPr>
      <w:r w:rsidRPr="000D4D26">
        <w:tab/>
        <w:t xml:space="preserve"> </w:t>
      </w:r>
      <w:r w:rsidR="008F1743">
        <w:tab/>
      </w:r>
    </w:p>
    <w:sectPr w:rsidR="00A027D3" w:rsidRPr="000D4D26" w:rsidSect="00435EFD">
      <w:footerReference w:type="default" r:id="rId8"/>
      <w:footnotePr>
        <w:pos w:val="beneathText"/>
      </w:footnotePr>
      <w:pgSz w:w="12240" w:h="15840"/>
      <w:pgMar w:top="1440" w:right="1043" w:bottom="1990" w:left="1440"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B5E89" w14:textId="77777777" w:rsidR="00306238" w:rsidRDefault="00306238">
      <w:r>
        <w:separator/>
      </w:r>
    </w:p>
  </w:endnote>
  <w:endnote w:type="continuationSeparator" w:id="0">
    <w:p w14:paraId="311084CA" w14:textId="77777777" w:rsidR="00306238" w:rsidRDefault="00306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F66A4" w14:textId="14E2AD84" w:rsidR="002C7E7C" w:rsidRDefault="002C7E7C">
    <w:pPr>
      <w:pStyle w:val="Jalus"/>
    </w:pPr>
    <w:r>
      <w:tab/>
    </w:r>
    <w:r w:rsidR="00696DBC">
      <w:fldChar w:fldCharType="begin"/>
    </w:r>
    <w:r w:rsidR="009B215D">
      <w:instrText xml:space="preserve"> PAGE </w:instrText>
    </w:r>
    <w:r w:rsidR="00696DBC">
      <w:fldChar w:fldCharType="separate"/>
    </w:r>
    <w:r w:rsidR="00814A8F">
      <w:rPr>
        <w:noProof/>
      </w:rPr>
      <w:t>4</w:t>
    </w:r>
    <w:r w:rsidR="00696DBC">
      <w:fldChar w:fldCharType="end"/>
    </w:r>
    <w:r>
      <w:t>/</w:t>
    </w:r>
    <w:r w:rsidR="00B80118">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1F6EE" w14:textId="77777777" w:rsidR="00306238" w:rsidRDefault="00306238">
      <w:r>
        <w:separator/>
      </w:r>
    </w:p>
  </w:footnote>
  <w:footnote w:type="continuationSeparator" w:id="0">
    <w:p w14:paraId="0F86019A" w14:textId="77777777" w:rsidR="00306238" w:rsidRDefault="003062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 %1 "/>
      <w:lvlJc w:val="left"/>
      <w:pPr>
        <w:tabs>
          <w:tab w:val="num" w:pos="283"/>
        </w:tabs>
        <w:ind w:left="283" w:hanging="283"/>
      </w:pPr>
    </w:lvl>
    <w:lvl w:ilvl="1">
      <w:start w:val="1"/>
      <w:numFmt w:val="decimal"/>
      <w:lvlText w:val=" %1.%2 "/>
      <w:lvlJc w:val="left"/>
      <w:pPr>
        <w:tabs>
          <w:tab w:val="num" w:pos="567"/>
        </w:tabs>
        <w:ind w:left="567" w:hanging="283"/>
      </w:pPr>
    </w:lvl>
    <w:lvl w:ilvl="2">
      <w:start w:val="1"/>
      <w:numFmt w:val="decimal"/>
      <w:lvlText w:val=" %1.%2.%3 "/>
      <w:lvlJc w:val="left"/>
      <w:pPr>
        <w:tabs>
          <w:tab w:val="num" w:pos="850"/>
        </w:tabs>
        <w:ind w:left="850" w:hanging="283"/>
      </w:pPr>
    </w:lvl>
    <w:lvl w:ilvl="3">
      <w:start w:val="1"/>
      <w:numFmt w:val="decimal"/>
      <w:lvlText w:val=" %1.%2.%3.%4 "/>
      <w:lvlJc w:val="left"/>
      <w:pPr>
        <w:tabs>
          <w:tab w:val="num" w:pos="1134"/>
        </w:tabs>
        <w:ind w:left="1134" w:hanging="283"/>
      </w:pPr>
    </w:lvl>
    <w:lvl w:ilvl="4">
      <w:start w:val="1"/>
      <w:numFmt w:val="decimal"/>
      <w:lvlText w:val=" %1.%2.%3.%4.%5 "/>
      <w:lvlJc w:val="left"/>
      <w:pPr>
        <w:tabs>
          <w:tab w:val="num" w:pos="1417"/>
        </w:tabs>
        <w:ind w:left="1417" w:hanging="283"/>
      </w:pPr>
    </w:lvl>
    <w:lvl w:ilvl="5">
      <w:start w:val="1"/>
      <w:numFmt w:val="decimal"/>
      <w:lvlText w:val=" %1.%2.%3.%4.%5.%6 "/>
      <w:lvlJc w:val="left"/>
      <w:pPr>
        <w:tabs>
          <w:tab w:val="num" w:pos="1701"/>
        </w:tabs>
        <w:ind w:left="1701" w:hanging="283"/>
      </w:pPr>
    </w:lvl>
    <w:lvl w:ilvl="6">
      <w:start w:val="1"/>
      <w:numFmt w:val="decimal"/>
      <w:lvlText w:val=" %1.%2.%3.%4.%5.%6.%7 "/>
      <w:lvlJc w:val="left"/>
      <w:pPr>
        <w:tabs>
          <w:tab w:val="num" w:pos="1984"/>
        </w:tabs>
        <w:ind w:left="1984" w:hanging="283"/>
      </w:pPr>
    </w:lvl>
    <w:lvl w:ilvl="7">
      <w:start w:val="1"/>
      <w:numFmt w:val="decimal"/>
      <w:lvlText w:val=" %1.%2.%3.%4.%5.%6.%7.%8 "/>
      <w:lvlJc w:val="left"/>
      <w:pPr>
        <w:tabs>
          <w:tab w:val="num" w:pos="2268"/>
        </w:tabs>
        <w:ind w:left="2268" w:hanging="283"/>
      </w:pPr>
    </w:lvl>
    <w:lvl w:ilvl="8">
      <w:start w:val="1"/>
      <w:numFmt w:val="decimal"/>
      <w:lvlText w:val=" %1.%2.%3.%4.%5.%6.%7.%8.%9 "/>
      <w:lvlJc w:val="left"/>
      <w:pPr>
        <w:tabs>
          <w:tab w:val="num" w:pos="2551"/>
        </w:tabs>
        <w:ind w:left="2551" w:hanging="283"/>
      </w:pPr>
    </w:lvl>
  </w:abstractNum>
  <w:abstractNum w:abstractNumId="1" w15:restartNumberingAfterBreak="0">
    <w:nsid w:val="030D2E90"/>
    <w:multiLevelType w:val="multilevel"/>
    <w:tmpl w:val="E6B41BB0"/>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b w:val="0"/>
        <w:i w:val="0"/>
        <w:iCs w:val="0"/>
        <w:color w:val="auto"/>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EDC42C9"/>
    <w:multiLevelType w:val="multilevel"/>
    <w:tmpl w:val="99CC9838"/>
    <w:lvl w:ilvl="0">
      <w:start w:val="3"/>
      <w:numFmt w:val="decimal"/>
      <w:lvlText w:val="%1."/>
      <w:lvlJc w:val="left"/>
      <w:pPr>
        <w:ind w:left="540" w:hanging="540"/>
      </w:pPr>
    </w:lvl>
    <w:lvl w:ilvl="1">
      <w:start w:val="1"/>
      <w:numFmt w:val="decimal"/>
      <w:suff w:val="space"/>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1AAA3142"/>
    <w:multiLevelType w:val="hybridMultilevel"/>
    <w:tmpl w:val="C0D8A570"/>
    <w:lvl w:ilvl="0" w:tplc="291A50CA">
      <w:start w:val="1"/>
      <w:numFmt w:val="decimal"/>
      <w:lvlText w:val="%1)"/>
      <w:lvlJc w:val="left"/>
      <w:pPr>
        <w:ind w:left="1020" w:hanging="360"/>
      </w:pPr>
    </w:lvl>
    <w:lvl w:ilvl="1" w:tplc="DA94002C">
      <w:start w:val="1"/>
      <w:numFmt w:val="decimal"/>
      <w:lvlText w:val="%2)"/>
      <w:lvlJc w:val="left"/>
      <w:pPr>
        <w:ind w:left="1020" w:hanging="360"/>
      </w:pPr>
    </w:lvl>
    <w:lvl w:ilvl="2" w:tplc="D74657B4">
      <w:start w:val="1"/>
      <w:numFmt w:val="decimal"/>
      <w:lvlText w:val="%3)"/>
      <w:lvlJc w:val="left"/>
      <w:pPr>
        <w:ind w:left="1020" w:hanging="360"/>
      </w:pPr>
    </w:lvl>
    <w:lvl w:ilvl="3" w:tplc="2AE4D0C0">
      <w:start w:val="1"/>
      <w:numFmt w:val="decimal"/>
      <w:lvlText w:val="%4)"/>
      <w:lvlJc w:val="left"/>
      <w:pPr>
        <w:ind w:left="1020" w:hanging="360"/>
      </w:pPr>
    </w:lvl>
    <w:lvl w:ilvl="4" w:tplc="1416E96C">
      <w:start w:val="1"/>
      <w:numFmt w:val="decimal"/>
      <w:lvlText w:val="%5)"/>
      <w:lvlJc w:val="left"/>
      <w:pPr>
        <w:ind w:left="1020" w:hanging="360"/>
      </w:pPr>
    </w:lvl>
    <w:lvl w:ilvl="5" w:tplc="9CFE3E2A">
      <w:start w:val="1"/>
      <w:numFmt w:val="decimal"/>
      <w:lvlText w:val="%6)"/>
      <w:lvlJc w:val="left"/>
      <w:pPr>
        <w:ind w:left="1020" w:hanging="360"/>
      </w:pPr>
    </w:lvl>
    <w:lvl w:ilvl="6" w:tplc="1C64857C">
      <w:start w:val="1"/>
      <w:numFmt w:val="decimal"/>
      <w:lvlText w:val="%7)"/>
      <w:lvlJc w:val="left"/>
      <w:pPr>
        <w:ind w:left="1020" w:hanging="360"/>
      </w:pPr>
    </w:lvl>
    <w:lvl w:ilvl="7" w:tplc="7A7EC8FE">
      <w:start w:val="1"/>
      <w:numFmt w:val="decimal"/>
      <w:lvlText w:val="%8)"/>
      <w:lvlJc w:val="left"/>
      <w:pPr>
        <w:ind w:left="1020" w:hanging="360"/>
      </w:pPr>
    </w:lvl>
    <w:lvl w:ilvl="8" w:tplc="3974817A">
      <w:start w:val="1"/>
      <w:numFmt w:val="decimal"/>
      <w:lvlText w:val="%9)"/>
      <w:lvlJc w:val="left"/>
      <w:pPr>
        <w:ind w:left="1020" w:hanging="360"/>
      </w:pPr>
    </w:lvl>
  </w:abstractNum>
  <w:abstractNum w:abstractNumId="4" w15:restartNumberingAfterBreak="0">
    <w:nsid w:val="1DCC5106"/>
    <w:multiLevelType w:val="hybridMultilevel"/>
    <w:tmpl w:val="130283FC"/>
    <w:lvl w:ilvl="0" w:tplc="D3C8169C">
      <w:start w:val="1"/>
      <w:numFmt w:val="decimal"/>
      <w:lvlText w:val="%1)"/>
      <w:lvlJc w:val="left"/>
      <w:pPr>
        <w:ind w:left="1020" w:hanging="360"/>
      </w:pPr>
    </w:lvl>
    <w:lvl w:ilvl="1" w:tplc="A24A6F9A">
      <w:start w:val="1"/>
      <w:numFmt w:val="decimal"/>
      <w:lvlText w:val="%2)"/>
      <w:lvlJc w:val="left"/>
      <w:pPr>
        <w:ind w:left="1020" w:hanging="360"/>
      </w:pPr>
    </w:lvl>
    <w:lvl w:ilvl="2" w:tplc="FD80A902">
      <w:start w:val="1"/>
      <w:numFmt w:val="decimal"/>
      <w:lvlText w:val="%3)"/>
      <w:lvlJc w:val="left"/>
      <w:pPr>
        <w:ind w:left="1020" w:hanging="360"/>
      </w:pPr>
    </w:lvl>
    <w:lvl w:ilvl="3" w:tplc="54A47F30">
      <w:start w:val="1"/>
      <w:numFmt w:val="decimal"/>
      <w:lvlText w:val="%4)"/>
      <w:lvlJc w:val="left"/>
      <w:pPr>
        <w:ind w:left="1020" w:hanging="360"/>
      </w:pPr>
    </w:lvl>
    <w:lvl w:ilvl="4" w:tplc="F10C1982">
      <w:start w:val="1"/>
      <w:numFmt w:val="decimal"/>
      <w:lvlText w:val="%5)"/>
      <w:lvlJc w:val="left"/>
      <w:pPr>
        <w:ind w:left="1020" w:hanging="360"/>
      </w:pPr>
    </w:lvl>
    <w:lvl w:ilvl="5" w:tplc="10F607A8">
      <w:start w:val="1"/>
      <w:numFmt w:val="decimal"/>
      <w:lvlText w:val="%6)"/>
      <w:lvlJc w:val="left"/>
      <w:pPr>
        <w:ind w:left="1020" w:hanging="360"/>
      </w:pPr>
    </w:lvl>
    <w:lvl w:ilvl="6" w:tplc="0A2CAD34">
      <w:start w:val="1"/>
      <w:numFmt w:val="decimal"/>
      <w:lvlText w:val="%7)"/>
      <w:lvlJc w:val="left"/>
      <w:pPr>
        <w:ind w:left="1020" w:hanging="360"/>
      </w:pPr>
    </w:lvl>
    <w:lvl w:ilvl="7" w:tplc="44AE53BA">
      <w:start w:val="1"/>
      <w:numFmt w:val="decimal"/>
      <w:lvlText w:val="%8)"/>
      <w:lvlJc w:val="left"/>
      <w:pPr>
        <w:ind w:left="1020" w:hanging="360"/>
      </w:pPr>
    </w:lvl>
    <w:lvl w:ilvl="8" w:tplc="879CE082">
      <w:start w:val="1"/>
      <w:numFmt w:val="decimal"/>
      <w:lvlText w:val="%9)"/>
      <w:lvlJc w:val="left"/>
      <w:pPr>
        <w:ind w:left="1020" w:hanging="360"/>
      </w:pPr>
    </w:lvl>
  </w:abstractNum>
  <w:abstractNum w:abstractNumId="5" w15:restartNumberingAfterBreak="0">
    <w:nsid w:val="2D7E72D0"/>
    <w:multiLevelType w:val="multilevel"/>
    <w:tmpl w:val="E4FC4190"/>
    <w:lvl w:ilvl="0">
      <w:start w:val="1"/>
      <w:numFmt w:val="decimal"/>
      <w:lvlText w:val="%1."/>
      <w:lvlJc w:val="left"/>
      <w:pPr>
        <w:ind w:left="720" w:hanging="360"/>
      </w:pPr>
      <w:rPr>
        <w:rFonts w:hint="default"/>
        <w:b/>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24D6DCE"/>
    <w:multiLevelType w:val="multilevel"/>
    <w:tmpl w:val="21983490"/>
    <w:lvl w:ilvl="0">
      <w:start w:val="2"/>
      <w:numFmt w:val="decimal"/>
      <w:lvlText w:val="%1."/>
      <w:lvlJc w:val="left"/>
      <w:pPr>
        <w:ind w:left="360" w:hanging="360"/>
      </w:pPr>
      <w:rPr>
        <w:rFonts w:hint="default"/>
        <w:b/>
        <w:i w:val="0"/>
      </w:rPr>
    </w:lvl>
    <w:lvl w:ilvl="1">
      <w:start w:val="1"/>
      <w:numFmt w:val="decimal"/>
      <w:lvlText w:val="%1.%2."/>
      <w:lvlJc w:val="left"/>
      <w:pPr>
        <w:ind w:left="360" w:hanging="360"/>
      </w:pPr>
      <w:rPr>
        <w:rFonts w:ascii="Times New Roman" w:hAnsi="Times New Roman" w:cs="Times New Roman" w:hint="default"/>
        <w:b w:val="0"/>
        <w:i w:val="0"/>
        <w:color w:val="auto"/>
        <w:sz w:val="24"/>
        <w:szCs w:val="24"/>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F37904"/>
    <w:multiLevelType w:val="multilevel"/>
    <w:tmpl w:val="A0267D70"/>
    <w:lvl w:ilvl="0">
      <w:start w:val="1"/>
      <w:numFmt w:val="decimal"/>
      <w:lvlText w:val="%1"/>
      <w:lvlJc w:val="left"/>
      <w:pPr>
        <w:ind w:left="450" w:hanging="450"/>
      </w:pPr>
      <w:rPr>
        <w:rFonts w:ascii="inherit" w:hAnsi="inherit" w:cs="Segoe UI" w:hint="default"/>
        <w:color w:val="000000"/>
        <w:sz w:val="22"/>
      </w:rPr>
    </w:lvl>
    <w:lvl w:ilvl="1">
      <w:start w:val="1"/>
      <w:numFmt w:val="decimal"/>
      <w:lvlText w:val="%1.%2"/>
      <w:lvlJc w:val="left"/>
      <w:pPr>
        <w:ind w:left="630" w:hanging="450"/>
      </w:pPr>
      <w:rPr>
        <w:rFonts w:ascii="inherit" w:hAnsi="inherit" w:cs="Segoe UI" w:hint="default"/>
        <w:color w:val="000000"/>
        <w:sz w:val="22"/>
      </w:rPr>
    </w:lvl>
    <w:lvl w:ilvl="2">
      <w:start w:val="1"/>
      <w:numFmt w:val="decimal"/>
      <w:lvlText w:val="%1.%2.%3"/>
      <w:lvlJc w:val="left"/>
      <w:pPr>
        <w:ind w:left="1080" w:hanging="720"/>
      </w:pPr>
      <w:rPr>
        <w:rFonts w:ascii="inherit" w:hAnsi="inherit" w:cs="Segoe UI" w:hint="default"/>
        <w:color w:val="000000"/>
        <w:sz w:val="22"/>
      </w:rPr>
    </w:lvl>
    <w:lvl w:ilvl="3">
      <w:start w:val="1"/>
      <w:numFmt w:val="decimal"/>
      <w:lvlText w:val="%1.%2.%3.%4"/>
      <w:lvlJc w:val="left"/>
      <w:pPr>
        <w:ind w:left="1260" w:hanging="720"/>
      </w:pPr>
      <w:rPr>
        <w:rFonts w:ascii="inherit" w:hAnsi="inherit" w:cs="Segoe UI" w:hint="default"/>
        <w:color w:val="000000"/>
        <w:sz w:val="22"/>
      </w:rPr>
    </w:lvl>
    <w:lvl w:ilvl="4">
      <w:start w:val="1"/>
      <w:numFmt w:val="decimal"/>
      <w:lvlText w:val="%1.%2.%3.%4.%5"/>
      <w:lvlJc w:val="left"/>
      <w:pPr>
        <w:ind w:left="1800" w:hanging="1080"/>
      </w:pPr>
      <w:rPr>
        <w:rFonts w:ascii="inherit" w:hAnsi="inherit" w:cs="Segoe UI" w:hint="default"/>
        <w:color w:val="000000"/>
        <w:sz w:val="22"/>
      </w:rPr>
    </w:lvl>
    <w:lvl w:ilvl="5">
      <w:start w:val="1"/>
      <w:numFmt w:val="decimal"/>
      <w:lvlText w:val="%1.%2.%3.%4.%5.%6"/>
      <w:lvlJc w:val="left"/>
      <w:pPr>
        <w:ind w:left="1980" w:hanging="1080"/>
      </w:pPr>
      <w:rPr>
        <w:rFonts w:ascii="inherit" w:hAnsi="inherit" w:cs="Segoe UI" w:hint="default"/>
        <w:color w:val="000000"/>
        <w:sz w:val="22"/>
      </w:rPr>
    </w:lvl>
    <w:lvl w:ilvl="6">
      <w:start w:val="1"/>
      <w:numFmt w:val="decimal"/>
      <w:lvlText w:val="%1.%2.%3.%4.%5.%6.%7"/>
      <w:lvlJc w:val="left"/>
      <w:pPr>
        <w:ind w:left="2520" w:hanging="1440"/>
      </w:pPr>
      <w:rPr>
        <w:rFonts w:ascii="inherit" w:hAnsi="inherit" w:cs="Segoe UI" w:hint="default"/>
        <w:color w:val="000000"/>
        <w:sz w:val="22"/>
      </w:rPr>
    </w:lvl>
    <w:lvl w:ilvl="7">
      <w:start w:val="1"/>
      <w:numFmt w:val="decimal"/>
      <w:lvlText w:val="%1.%2.%3.%4.%5.%6.%7.%8"/>
      <w:lvlJc w:val="left"/>
      <w:pPr>
        <w:ind w:left="2700" w:hanging="1440"/>
      </w:pPr>
      <w:rPr>
        <w:rFonts w:ascii="inherit" w:hAnsi="inherit" w:cs="Segoe UI" w:hint="default"/>
        <w:color w:val="000000"/>
        <w:sz w:val="22"/>
      </w:rPr>
    </w:lvl>
    <w:lvl w:ilvl="8">
      <w:start w:val="1"/>
      <w:numFmt w:val="decimal"/>
      <w:lvlText w:val="%1.%2.%3.%4.%5.%6.%7.%8.%9"/>
      <w:lvlJc w:val="left"/>
      <w:pPr>
        <w:ind w:left="3240" w:hanging="1800"/>
      </w:pPr>
      <w:rPr>
        <w:rFonts w:ascii="inherit" w:hAnsi="inherit" w:cs="Segoe UI" w:hint="default"/>
        <w:color w:val="000000"/>
        <w:sz w:val="22"/>
      </w:rPr>
    </w:lvl>
  </w:abstractNum>
  <w:abstractNum w:abstractNumId="8" w15:restartNumberingAfterBreak="0">
    <w:nsid w:val="3687195C"/>
    <w:multiLevelType w:val="multilevel"/>
    <w:tmpl w:val="DCA2BF7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9D4345F"/>
    <w:multiLevelType w:val="multilevel"/>
    <w:tmpl w:val="C00C0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B26AB2"/>
    <w:multiLevelType w:val="multilevel"/>
    <w:tmpl w:val="2E224206"/>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12440C3"/>
    <w:multiLevelType w:val="hybridMultilevel"/>
    <w:tmpl w:val="81E6E54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42AE4840"/>
    <w:multiLevelType w:val="multilevel"/>
    <w:tmpl w:val="0F5A3CF8"/>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470D41"/>
    <w:multiLevelType w:val="multilevel"/>
    <w:tmpl w:val="2E224206"/>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D8E58C6"/>
    <w:multiLevelType w:val="multilevel"/>
    <w:tmpl w:val="992CD0FC"/>
    <w:lvl w:ilvl="0">
      <w:start w:val="1"/>
      <w:numFmt w:val="decimal"/>
      <w:suff w:val="space"/>
      <w:lvlText w:val="%1."/>
      <w:lvlJc w:val="left"/>
      <w:pPr>
        <w:ind w:left="216" w:hanging="216"/>
      </w:pPr>
      <w:rPr>
        <w:b/>
      </w:rPr>
    </w:lvl>
    <w:lvl w:ilvl="1">
      <w:start w:val="1"/>
      <w:numFmt w:val="decimal"/>
      <w:isLgl/>
      <w:suff w:val="space"/>
      <w:lvlText w:val="%1.%2."/>
      <w:lvlJc w:val="left"/>
      <w:pPr>
        <w:ind w:left="216" w:hanging="216"/>
      </w:pPr>
      <w:rPr>
        <w:b w:val="0"/>
      </w:rPr>
    </w:lvl>
    <w:lvl w:ilvl="2">
      <w:start w:val="1"/>
      <w:numFmt w:val="decimal"/>
      <w:isLgl/>
      <w:suff w:val="space"/>
      <w:lvlText w:val="%1.%2.%3."/>
      <w:lvlJc w:val="left"/>
      <w:pPr>
        <w:ind w:left="1278" w:hanging="648"/>
      </w:pPr>
      <w:rPr>
        <w:b w:val="0"/>
      </w:r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5" w15:restartNumberingAfterBreak="0">
    <w:nsid w:val="7D4E7D29"/>
    <w:multiLevelType w:val="multilevel"/>
    <w:tmpl w:val="959C2D5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16cid:durableId="1486049482">
    <w:abstractNumId w:val="0"/>
  </w:num>
  <w:num w:numId="2" w16cid:durableId="1421021303">
    <w:abstractNumId w:val="15"/>
  </w:num>
  <w:num w:numId="3" w16cid:durableId="354616410">
    <w:abstractNumId w:val="11"/>
  </w:num>
  <w:num w:numId="4" w16cid:durableId="1059938464">
    <w:abstractNumId w:val="1"/>
  </w:num>
  <w:num w:numId="5" w16cid:durableId="1834636329">
    <w:abstractNumId w:val="8"/>
  </w:num>
  <w:num w:numId="6" w16cid:durableId="1532500543">
    <w:abstractNumId w:val="12"/>
  </w:num>
  <w:num w:numId="7" w16cid:durableId="8603211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23191674">
    <w:abstractNumId w:val="6"/>
  </w:num>
  <w:num w:numId="9" w16cid:durableId="292563335">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59464435">
    <w:abstractNumId w:val="5"/>
  </w:num>
  <w:num w:numId="11" w16cid:durableId="1681420949">
    <w:abstractNumId w:val="10"/>
  </w:num>
  <w:num w:numId="12" w16cid:durableId="2072999210">
    <w:abstractNumId w:val="13"/>
  </w:num>
  <w:num w:numId="13" w16cid:durableId="406195869">
    <w:abstractNumId w:val="9"/>
  </w:num>
  <w:num w:numId="14" w16cid:durableId="1267537194">
    <w:abstractNumId w:val="7"/>
  </w:num>
  <w:num w:numId="15" w16cid:durableId="1408963689">
    <w:abstractNumId w:val="3"/>
  </w:num>
  <w:num w:numId="16" w16cid:durableId="12422517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isplayBackgroundShap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1AB"/>
    <w:rsid w:val="00002DEB"/>
    <w:rsid w:val="000067E3"/>
    <w:rsid w:val="00006ABE"/>
    <w:rsid w:val="00015549"/>
    <w:rsid w:val="00015CAB"/>
    <w:rsid w:val="0001664F"/>
    <w:rsid w:val="00016CFB"/>
    <w:rsid w:val="00017B6C"/>
    <w:rsid w:val="000243F7"/>
    <w:rsid w:val="000364DE"/>
    <w:rsid w:val="00041795"/>
    <w:rsid w:val="00043BCF"/>
    <w:rsid w:val="000617FE"/>
    <w:rsid w:val="00070D68"/>
    <w:rsid w:val="000742D4"/>
    <w:rsid w:val="00077E03"/>
    <w:rsid w:val="000834E3"/>
    <w:rsid w:val="000851A6"/>
    <w:rsid w:val="00087C8A"/>
    <w:rsid w:val="0009182D"/>
    <w:rsid w:val="00093EBD"/>
    <w:rsid w:val="0009498C"/>
    <w:rsid w:val="000C2943"/>
    <w:rsid w:val="000D4D26"/>
    <w:rsid w:val="000E2E0A"/>
    <w:rsid w:val="000F33A2"/>
    <w:rsid w:val="000F5EAB"/>
    <w:rsid w:val="00102582"/>
    <w:rsid w:val="00102D53"/>
    <w:rsid w:val="001050DE"/>
    <w:rsid w:val="00106DC4"/>
    <w:rsid w:val="00111252"/>
    <w:rsid w:val="00112650"/>
    <w:rsid w:val="001138E5"/>
    <w:rsid w:val="00113CC2"/>
    <w:rsid w:val="00116056"/>
    <w:rsid w:val="001201C7"/>
    <w:rsid w:val="00122693"/>
    <w:rsid w:val="00123293"/>
    <w:rsid w:val="00125949"/>
    <w:rsid w:val="00126372"/>
    <w:rsid w:val="00136FBC"/>
    <w:rsid w:val="00141A60"/>
    <w:rsid w:val="001436A1"/>
    <w:rsid w:val="00147118"/>
    <w:rsid w:val="00147F32"/>
    <w:rsid w:val="00151D97"/>
    <w:rsid w:val="001529F6"/>
    <w:rsid w:val="00162C20"/>
    <w:rsid w:val="00165DC3"/>
    <w:rsid w:val="00176A78"/>
    <w:rsid w:val="00177BC1"/>
    <w:rsid w:val="00177FFE"/>
    <w:rsid w:val="00180615"/>
    <w:rsid w:val="00183C02"/>
    <w:rsid w:val="001856F7"/>
    <w:rsid w:val="0019385C"/>
    <w:rsid w:val="001968DC"/>
    <w:rsid w:val="001A6E41"/>
    <w:rsid w:val="001B33E1"/>
    <w:rsid w:val="001B69F2"/>
    <w:rsid w:val="001D2215"/>
    <w:rsid w:val="001D317A"/>
    <w:rsid w:val="001D3184"/>
    <w:rsid w:val="001D4DA1"/>
    <w:rsid w:val="001D68E4"/>
    <w:rsid w:val="001D696B"/>
    <w:rsid w:val="001E5870"/>
    <w:rsid w:val="001F44C8"/>
    <w:rsid w:val="00203C9F"/>
    <w:rsid w:val="0020429B"/>
    <w:rsid w:val="002202EF"/>
    <w:rsid w:val="0022106B"/>
    <w:rsid w:val="00233C08"/>
    <w:rsid w:val="00235943"/>
    <w:rsid w:val="002557BD"/>
    <w:rsid w:val="002660C7"/>
    <w:rsid w:val="002722C6"/>
    <w:rsid w:val="0027479A"/>
    <w:rsid w:val="002749D7"/>
    <w:rsid w:val="002866EE"/>
    <w:rsid w:val="00295292"/>
    <w:rsid w:val="002A28BE"/>
    <w:rsid w:val="002A6BC5"/>
    <w:rsid w:val="002A76AF"/>
    <w:rsid w:val="002B0ECA"/>
    <w:rsid w:val="002B222C"/>
    <w:rsid w:val="002B2B18"/>
    <w:rsid w:val="002B59E0"/>
    <w:rsid w:val="002B5EC2"/>
    <w:rsid w:val="002C6F4E"/>
    <w:rsid w:val="002C7E7C"/>
    <w:rsid w:val="002D37FD"/>
    <w:rsid w:val="002D4708"/>
    <w:rsid w:val="002D6400"/>
    <w:rsid w:val="002D7CEB"/>
    <w:rsid w:val="002E025A"/>
    <w:rsid w:val="002E0AA6"/>
    <w:rsid w:val="002E1894"/>
    <w:rsid w:val="002E2859"/>
    <w:rsid w:val="002E3069"/>
    <w:rsid w:val="002F4FC6"/>
    <w:rsid w:val="0030318C"/>
    <w:rsid w:val="00305936"/>
    <w:rsid w:val="00306238"/>
    <w:rsid w:val="00307426"/>
    <w:rsid w:val="00310FB5"/>
    <w:rsid w:val="00312616"/>
    <w:rsid w:val="00314956"/>
    <w:rsid w:val="00317395"/>
    <w:rsid w:val="0032092D"/>
    <w:rsid w:val="00325D4D"/>
    <w:rsid w:val="0034009C"/>
    <w:rsid w:val="003406A1"/>
    <w:rsid w:val="0034381A"/>
    <w:rsid w:val="00343C31"/>
    <w:rsid w:val="00343F87"/>
    <w:rsid w:val="0035490F"/>
    <w:rsid w:val="003554F9"/>
    <w:rsid w:val="0035568E"/>
    <w:rsid w:val="00355B8E"/>
    <w:rsid w:val="0035612D"/>
    <w:rsid w:val="00356B11"/>
    <w:rsid w:val="00360C8F"/>
    <w:rsid w:val="003634C5"/>
    <w:rsid w:val="00365473"/>
    <w:rsid w:val="00371BDE"/>
    <w:rsid w:val="00374E74"/>
    <w:rsid w:val="00375956"/>
    <w:rsid w:val="00380BB0"/>
    <w:rsid w:val="003824CB"/>
    <w:rsid w:val="003831F7"/>
    <w:rsid w:val="00386AD9"/>
    <w:rsid w:val="0039081A"/>
    <w:rsid w:val="003913EA"/>
    <w:rsid w:val="003922BF"/>
    <w:rsid w:val="003A31AF"/>
    <w:rsid w:val="003B313B"/>
    <w:rsid w:val="003B4768"/>
    <w:rsid w:val="003B6330"/>
    <w:rsid w:val="003B73DA"/>
    <w:rsid w:val="003C1E81"/>
    <w:rsid w:val="003D03CA"/>
    <w:rsid w:val="003D0BB7"/>
    <w:rsid w:val="003D1DB2"/>
    <w:rsid w:val="003D64ED"/>
    <w:rsid w:val="003D76B4"/>
    <w:rsid w:val="003D77EE"/>
    <w:rsid w:val="003E0012"/>
    <w:rsid w:val="003E4559"/>
    <w:rsid w:val="003F2C2E"/>
    <w:rsid w:val="003F4612"/>
    <w:rsid w:val="003F7861"/>
    <w:rsid w:val="00400E47"/>
    <w:rsid w:val="00407384"/>
    <w:rsid w:val="00411B2D"/>
    <w:rsid w:val="00415EDD"/>
    <w:rsid w:val="00416082"/>
    <w:rsid w:val="00422DAA"/>
    <w:rsid w:val="00424A3A"/>
    <w:rsid w:val="00426F6B"/>
    <w:rsid w:val="00431EED"/>
    <w:rsid w:val="00433199"/>
    <w:rsid w:val="00435EFD"/>
    <w:rsid w:val="00441360"/>
    <w:rsid w:val="00450F17"/>
    <w:rsid w:val="0045312F"/>
    <w:rsid w:val="004547D0"/>
    <w:rsid w:val="00457261"/>
    <w:rsid w:val="00457E19"/>
    <w:rsid w:val="0047013B"/>
    <w:rsid w:val="00470B59"/>
    <w:rsid w:val="00472220"/>
    <w:rsid w:val="004859CD"/>
    <w:rsid w:val="0049455E"/>
    <w:rsid w:val="00497790"/>
    <w:rsid w:val="004B2AB2"/>
    <w:rsid w:val="004B514B"/>
    <w:rsid w:val="004C0A04"/>
    <w:rsid w:val="004D17D9"/>
    <w:rsid w:val="004D50B6"/>
    <w:rsid w:val="004D7081"/>
    <w:rsid w:val="004E4702"/>
    <w:rsid w:val="004E5628"/>
    <w:rsid w:val="004F5FC9"/>
    <w:rsid w:val="004F6976"/>
    <w:rsid w:val="0050361D"/>
    <w:rsid w:val="005056D3"/>
    <w:rsid w:val="005078B6"/>
    <w:rsid w:val="005120AD"/>
    <w:rsid w:val="005135B8"/>
    <w:rsid w:val="00530A7D"/>
    <w:rsid w:val="00531523"/>
    <w:rsid w:val="00532CD7"/>
    <w:rsid w:val="00533310"/>
    <w:rsid w:val="00545365"/>
    <w:rsid w:val="0055701E"/>
    <w:rsid w:val="00564F41"/>
    <w:rsid w:val="00577D30"/>
    <w:rsid w:val="00585649"/>
    <w:rsid w:val="0059105B"/>
    <w:rsid w:val="00596C9F"/>
    <w:rsid w:val="005A1CDC"/>
    <w:rsid w:val="005A4570"/>
    <w:rsid w:val="005A7AC5"/>
    <w:rsid w:val="005B3226"/>
    <w:rsid w:val="005B535D"/>
    <w:rsid w:val="005C0974"/>
    <w:rsid w:val="005D065B"/>
    <w:rsid w:val="005D2E8F"/>
    <w:rsid w:val="005D53F9"/>
    <w:rsid w:val="005E1257"/>
    <w:rsid w:val="005E357B"/>
    <w:rsid w:val="005F08C9"/>
    <w:rsid w:val="005F25FB"/>
    <w:rsid w:val="005F2D3C"/>
    <w:rsid w:val="005F3332"/>
    <w:rsid w:val="005F711B"/>
    <w:rsid w:val="006022F1"/>
    <w:rsid w:val="00621080"/>
    <w:rsid w:val="0063375B"/>
    <w:rsid w:val="00633B0F"/>
    <w:rsid w:val="00634513"/>
    <w:rsid w:val="006362D9"/>
    <w:rsid w:val="00643734"/>
    <w:rsid w:val="00653ACF"/>
    <w:rsid w:val="006545FF"/>
    <w:rsid w:val="00656858"/>
    <w:rsid w:val="00656A3D"/>
    <w:rsid w:val="00657ED5"/>
    <w:rsid w:val="00663551"/>
    <w:rsid w:val="00666048"/>
    <w:rsid w:val="006713D7"/>
    <w:rsid w:val="0067616F"/>
    <w:rsid w:val="00677C6B"/>
    <w:rsid w:val="0068064D"/>
    <w:rsid w:val="00690273"/>
    <w:rsid w:val="00690D2A"/>
    <w:rsid w:val="00691898"/>
    <w:rsid w:val="00696106"/>
    <w:rsid w:val="00696DBC"/>
    <w:rsid w:val="006A1182"/>
    <w:rsid w:val="006A735D"/>
    <w:rsid w:val="006B246F"/>
    <w:rsid w:val="006B2AEF"/>
    <w:rsid w:val="006B338D"/>
    <w:rsid w:val="006B4F38"/>
    <w:rsid w:val="006C0059"/>
    <w:rsid w:val="006C39D8"/>
    <w:rsid w:val="006C78B7"/>
    <w:rsid w:val="006D056E"/>
    <w:rsid w:val="006D3E55"/>
    <w:rsid w:val="006D43CC"/>
    <w:rsid w:val="006D79A5"/>
    <w:rsid w:val="006E15E8"/>
    <w:rsid w:val="006E26D0"/>
    <w:rsid w:val="006E3396"/>
    <w:rsid w:val="006F51A6"/>
    <w:rsid w:val="00701E24"/>
    <w:rsid w:val="00705269"/>
    <w:rsid w:val="00713927"/>
    <w:rsid w:val="00717308"/>
    <w:rsid w:val="007267E4"/>
    <w:rsid w:val="00731A3A"/>
    <w:rsid w:val="00732767"/>
    <w:rsid w:val="0073335F"/>
    <w:rsid w:val="007345A1"/>
    <w:rsid w:val="00736B89"/>
    <w:rsid w:val="00741A56"/>
    <w:rsid w:val="00741BC7"/>
    <w:rsid w:val="007449F9"/>
    <w:rsid w:val="00744E11"/>
    <w:rsid w:val="00772ED5"/>
    <w:rsid w:val="00774A90"/>
    <w:rsid w:val="007803C3"/>
    <w:rsid w:val="007807F0"/>
    <w:rsid w:val="00784A5B"/>
    <w:rsid w:val="00787182"/>
    <w:rsid w:val="00787D36"/>
    <w:rsid w:val="007902CB"/>
    <w:rsid w:val="007905D0"/>
    <w:rsid w:val="007963F9"/>
    <w:rsid w:val="007A075D"/>
    <w:rsid w:val="007A29EA"/>
    <w:rsid w:val="007A7260"/>
    <w:rsid w:val="007B0038"/>
    <w:rsid w:val="007C3196"/>
    <w:rsid w:val="007C4EEF"/>
    <w:rsid w:val="007D4605"/>
    <w:rsid w:val="007E1400"/>
    <w:rsid w:val="007E6ED7"/>
    <w:rsid w:val="007E7E30"/>
    <w:rsid w:val="007F5007"/>
    <w:rsid w:val="007F5E21"/>
    <w:rsid w:val="007F68C7"/>
    <w:rsid w:val="00811168"/>
    <w:rsid w:val="0081148C"/>
    <w:rsid w:val="00814A8F"/>
    <w:rsid w:val="00817020"/>
    <w:rsid w:val="00821CDF"/>
    <w:rsid w:val="0082434C"/>
    <w:rsid w:val="008257FC"/>
    <w:rsid w:val="00831255"/>
    <w:rsid w:val="00833B54"/>
    <w:rsid w:val="0083498F"/>
    <w:rsid w:val="00834AD1"/>
    <w:rsid w:val="008374B9"/>
    <w:rsid w:val="0084240C"/>
    <w:rsid w:val="00842D9B"/>
    <w:rsid w:val="00850BF5"/>
    <w:rsid w:val="00857F03"/>
    <w:rsid w:val="008657D0"/>
    <w:rsid w:val="008730E9"/>
    <w:rsid w:val="00875F28"/>
    <w:rsid w:val="00887473"/>
    <w:rsid w:val="00887A39"/>
    <w:rsid w:val="0089284C"/>
    <w:rsid w:val="008A651D"/>
    <w:rsid w:val="008B17AC"/>
    <w:rsid w:val="008C354D"/>
    <w:rsid w:val="008C7AD4"/>
    <w:rsid w:val="008D4021"/>
    <w:rsid w:val="008E4CBB"/>
    <w:rsid w:val="008E71F0"/>
    <w:rsid w:val="008F1743"/>
    <w:rsid w:val="008F2299"/>
    <w:rsid w:val="009062B2"/>
    <w:rsid w:val="00912F2A"/>
    <w:rsid w:val="00923465"/>
    <w:rsid w:val="009239DE"/>
    <w:rsid w:val="0092436B"/>
    <w:rsid w:val="00927E99"/>
    <w:rsid w:val="0093687A"/>
    <w:rsid w:val="00944C9B"/>
    <w:rsid w:val="00944DF7"/>
    <w:rsid w:val="00950F28"/>
    <w:rsid w:val="00951C07"/>
    <w:rsid w:val="00955CE8"/>
    <w:rsid w:val="0097066F"/>
    <w:rsid w:val="00977BC1"/>
    <w:rsid w:val="009932E7"/>
    <w:rsid w:val="00994401"/>
    <w:rsid w:val="0099494D"/>
    <w:rsid w:val="009A0842"/>
    <w:rsid w:val="009A3605"/>
    <w:rsid w:val="009A4BE1"/>
    <w:rsid w:val="009A6183"/>
    <w:rsid w:val="009B215D"/>
    <w:rsid w:val="009C0DD5"/>
    <w:rsid w:val="009C683E"/>
    <w:rsid w:val="009C6C06"/>
    <w:rsid w:val="009D0F25"/>
    <w:rsid w:val="009D3D44"/>
    <w:rsid w:val="009D5DC2"/>
    <w:rsid w:val="009D6489"/>
    <w:rsid w:val="009E1693"/>
    <w:rsid w:val="009E6895"/>
    <w:rsid w:val="009F289C"/>
    <w:rsid w:val="009F44DF"/>
    <w:rsid w:val="009F4C16"/>
    <w:rsid w:val="00A01B99"/>
    <w:rsid w:val="00A027D3"/>
    <w:rsid w:val="00A11EA9"/>
    <w:rsid w:val="00A21AB6"/>
    <w:rsid w:val="00A241F1"/>
    <w:rsid w:val="00A24C3B"/>
    <w:rsid w:val="00A27FFC"/>
    <w:rsid w:val="00A31470"/>
    <w:rsid w:val="00A33BBC"/>
    <w:rsid w:val="00A36BAE"/>
    <w:rsid w:val="00A37F87"/>
    <w:rsid w:val="00A403D3"/>
    <w:rsid w:val="00A47D97"/>
    <w:rsid w:val="00A500F6"/>
    <w:rsid w:val="00A50376"/>
    <w:rsid w:val="00A511CC"/>
    <w:rsid w:val="00A578F2"/>
    <w:rsid w:val="00A66100"/>
    <w:rsid w:val="00A67ED3"/>
    <w:rsid w:val="00A73786"/>
    <w:rsid w:val="00A7467E"/>
    <w:rsid w:val="00A77A5D"/>
    <w:rsid w:val="00A87D7C"/>
    <w:rsid w:val="00A91BE8"/>
    <w:rsid w:val="00A9347A"/>
    <w:rsid w:val="00A93EC2"/>
    <w:rsid w:val="00A94C85"/>
    <w:rsid w:val="00AA2DEA"/>
    <w:rsid w:val="00AB2409"/>
    <w:rsid w:val="00AB2BED"/>
    <w:rsid w:val="00AB4954"/>
    <w:rsid w:val="00AC4D26"/>
    <w:rsid w:val="00AD25F9"/>
    <w:rsid w:val="00AD499D"/>
    <w:rsid w:val="00AD56A5"/>
    <w:rsid w:val="00AE43E8"/>
    <w:rsid w:val="00AE492F"/>
    <w:rsid w:val="00AE4CCB"/>
    <w:rsid w:val="00AF175C"/>
    <w:rsid w:val="00AF3999"/>
    <w:rsid w:val="00AF42AF"/>
    <w:rsid w:val="00B0123B"/>
    <w:rsid w:val="00B01FF8"/>
    <w:rsid w:val="00B03770"/>
    <w:rsid w:val="00B0442C"/>
    <w:rsid w:val="00B0544C"/>
    <w:rsid w:val="00B05820"/>
    <w:rsid w:val="00B07CAB"/>
    <w:rsid w:val="00B1167B"/>
    <w:rsid w:val="00B133DA"/>
    <w:rsid w:val="00B15189"/>
    <w:rsid w:val="00B34D95"/>
    <w:rsid w:val="00B402A0"/>
    <w:rsid w:val="00B407A1"/>
    <w:rsid w:val="00B474E2"/>
    <w:rsid w:val="00B54717"/>
    <w:rsid w:val="00B634C7"/>
    <w:rsid w:val="00B641FF"/>
    <w:rsid w:val="00B659A8"/>
    <w:rsid w:val="00B662B7"/>
    <w:rsid w:val="00B72A77"/>
    <w:rsid w:val="00B7595E"/>
    <w:rsid w:val="00B80118"/>
    <w:rsid w:val="00B81FC6"/>
    <w:rsid w:val="00B826FB"/>
    <w:rsid w:val="00B86843"/>
    <w:rsid w:val="00B87775"/>
    <w:rsid w:val="00B87F5E"/>
    <w:rsid w:val="00B91634"/>
    <w:rsid w:val="00B92D8D"/>
    <w:rsid w:val="00BA5B03"/>
    <w:rsid w:val="00BB3337"/>
    <w:rsid w:val="00BC2A60"/>
    <w:rsid w:val="00BC7E2A"/>
    <w:rsid w:val="00BD2280"/>
    <w:rsid w:val="00BE39B5"/>
    <w:rsid w:val="00BE3D4C"/>
    <w:rsid w:val="00BE5EC9"/>
    <w:rsid w:val="00BE6D6C"/>
    <w:rsid w:val="00BF1394"/>
    <w:rsid w:val="00BF175D"/>
    <w:rsid w:val="00C00BA9"/>
    <w:rsid w:val="00C064E2"/>
    <w:rsid w:val="00C07E96"/>
    <w:rsid w:val="00C17D0B"/>
    <w:rsid w:val="00C326E2"/>
    <w:rsid w:val="00C37837"/>
    <w:rsid w:val="00C40D02"/>
    <w:rsid w:val="00C42620"/>
    <w:rsid w:val="00C44780"/>
    <w:rsid w:val="00C44C2F"/>
    <w:rsid w:val="00C509A7"/>
    <w:rsid w:val="00C51CDB"/>
    <w:rsid w:val="00C65EF5"/>
    <w:rsid w:val="00C762F0"/>
    <w:rsid w:val="00C77543"/>
    <w:rsid w:val="00C82B24"/>
    <w:rsid w:val="00C83BBC"/>
    <w:rsid w:val="00C83FD6"/>
    <w:rsid w:val="00C87D6E"/>
    <w:rsid w:val="00C958BB"/>
    <w:rsid w:val="00C96C7C"/>
    <w:rsid w:val="00C96F93"/>
    <w:rsid w:val="00CB511A"/>
    <w:rsid w:val="00CB6082"/>
    <w:rsid w:val="00CC3DB3"/>
    <w:rsid w:val="00CC4057"/>
    <w:rsid w:val="00CC69E0"/>
    <w:rsid w:val="00CD3CE2"/>
    <w:rsid w:val="00CD7E7F"/>
    <w:rsid w:val="00CE06B6"/>
    <w:rsid w:val="00CE1356"/>
    <w:rsid w:val="00CE1402"/>
    <w:rsid w:val="00CE1B56"/>
    <w:rsid w:val="00CE1C43"/>
    <w:rsid w:val="00CE52F8"/>
    <w:rsid w:val="00CE656A"/>
    <w:rsid w:val="00CE6EFB"/>
    <w:rsid w:val="00CF366B"/>
    <w:rsid w:val="00CF3B4A"/>
    <w:rsid w:val="00D00425"/>
    <w:rsid w:val="00D01071"/>
    <w:rsid w:val="00D1061F"/>
    <w:rsid w:val="00D15F08"/>
    <w:rsid w:val="00D1640F"/>
    <w:rsid w:val="00D3453D"/>
    <w:rsid w:val="00D35F2A"/>
    <w:rsid w:val="00D36857"/>
    <w:rsid w:val="00D4213B"/>
    <w:rsid w:val="00D47222"/>
    <w:rsid w:val="00D52E07"/>
    <w:rsid w:val="00D54B53"/>
    <w:rsid w:val="00D65EBD"/>
    <w:rsid w:val="00D7019E"/>
    <w:rsid w:val="00D7205A"/>
    <w:rsid w:val="00D75D75"/>
    <w:rsid w:val="00D842E1"/>
    <w:rsid w:val="00D85304"/>
    <w:rsid w:val="00D94B59"/>
    <w:rsid w:val="00DA69B9"/>
    <w:rsid w:val="00DB0914"/>
    <w:rsid w:val="00DB43C5"/>
    <w:rsid w:val="00DB7F59"/>
    <w:rsid w:val="00DC0A9F"/>
    <w:rsid w:val="00DC17BF"/>
    <w:rsid w:val="00DC2B02"/>
    <w:rsid w:val="00DD73C5"/>
    <w:rsid w:val="00DE64A2"/>
    <w:rsid w:val="00DE7723"/>
    <w:rsid w:val="00E00B1A"/>
    <w:rsid w:val="00E03E30"/>
    <w:rsid w:val="00E06E57"/>
    <w:rsid w:val="00E106C2"/>
    <w:rsid w:val="00E16C6C"/>
    <w:rsid w:val="00E2642A"/>
    <w:rsid w:val="00E312F6"/>
    <w:rsid w:val="00E40BDC"/>
    <w:rsid w:val="00E41FC8"/>
    <w:rsid w:val="00E45984"/>
    <w:rsid w:val="00E473F2"/>
    <w:rsid w:val="00E502DC"/>
    <w:rsid w:val="00E52019"/>
    <w:rsid w:val="00E569B6"/>
    <w:rsid w:val="00E613AF"/>
    <w:rsid w:val="00E711AB"/>
    <w:rsid w:val="00E7581F"/>
    <w:rsid w:val="00E8413F"/>
    <w:rsid w:val="00E84F26"/>
    <w:rsid w:val="00EA7DB9"/>
    <w:rsid w:val="00EB1075"/>
    <w:rsid w:val="00EB13B9"/>
    <w:rsid w:val="00EB4538"/>
    <w:rsid w:val="00EB667D"/>
    <w:rsid w:val="00EC2253"/>
    <w:rsid w:val="00EC3832"/>
    <w:rsid w:val="00EC67A9"/>
    <w:rsid w:val="00ED2AC0"/>
    <w:rsid w:val="00ED7CE9"/>
    <w:rsid w:val="00EE097E"/>
    <w:rsid w:val="00EE0A2F"/>
    <w:rsid w:val="00EE0E6E"/>
    <w:rsid w:val="00EF177A"/>
    <w:rsid w:val="00EF60DE"/>
    <w:rsid w:val="00EF7A8D"/>
    <w:rsid w:val="00F00022"/>
    <w:rsid w:val="00F0135E"/>
    <w:rsid w:val="00F03530"/>
    <w:rsid w:val="00F22417"/>
    <w:rsid w:val="00F23463"/>
    <w:rsid w:val="00F36281"/>
    <w:rsid w:val="00F422A3"/>
    <w:rsid w:val="00F50B52"/>
    <w:rsid w:val="00F560BA"/>
    <w:rsid w:val="00F6047D"/>
    <w:rsid w:val="00F64060"/>
    <w:rsid w:val="00F74938"/>
    <w:rsid w:val="00F77EC6"/>
    <w:rsid w:val="00F911E9"/>
    <w:rsid w:val="00F924A8"/>
    <w:rsid w:val="00F92F0A"/>
    <w:rsid w:val="00FA0387"/>
    <w:rsid w:val="00FB137F"/>
    <w:rsid w:val="00FB4852"/>
    <w:rsid w:val="00FC3C9D"/>
    <w:rsid w:val="00FC4607"/>
    <w:rsid w:val="00FD0A04"/>
    <w:rsid w:val="00FE2D11"/>
    <w:rsid w:val="00FE5D73"/>
    <w:rsid w:val="00FE74D5"/>
    <w:rsid w:val="00FF04EC"/>
    <w:rsid w:val="00FF14EA"/>
    <w:rsid w:val="00FF5372"/>
    <w:rsid w:val="00FF64A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BD932"/>
  <w15:docId w15:val="{F885A674-D5B4-4683-BFFA-34364D3A6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rsid w:val="00955CE8"/>
    <w:pPr>
      <w:widowControl w:val="0"/>
      <w:suppressAutoHyphens/>
    </w:pPr>
    <w:rPr>
      <w:sz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Absatz-Standardschriftart">
    <w:name w:val="Absatz-Standardschriftart"/>
    <w:rsid w:val="00955CE8"/>
  </w:style>
  <w:style w:type="character" w:customStyle="1" w:styleId="WW-Absatz-Standardschriftart">
    <w:name w:val="WW-Absatz-Standardschriftart"/>
    <w:rsid w:val="00955CE8"/>
  </w:style>
  <w:style w:type="character" w:customStyle="1" w:styleId="WW-Absatz-Standardschriftart1">
    <w:name w:val="WW-Absatz-Standardschriftart1"/>
    <w:rsid w:val="00955CE8"/>
  </w:style>
  <w:style w:type="character" w:customStyle="1" w:styleId="WW-Absatz-Standardschriftart11">
    <w:name w:val="WW-Absatz-Standardschriftart11"/>
    <w:rsid w:val="00955CE8"/>
  </w:style>
  <w:style w:type="character" w:customStyle="1" w:styleId="WW-Absatz-Standardschriftart111">
    <w:name w:val="WW-Absatz-Standardschriftart111"/>
    <w:rsid w:val="00955CE8"/>
  </w:style>
  <w:style w:type="character" w:customStyle="1" w:styleId="WW-Absatz-Standardschriftart1111">
    <w:name w:val="WW-Absatz-Standardschriftart1111"/>
    <w:rsid w:val="00955CE8"/>
  </w:style>
  <w:style w:type="character" w:customStyle="1" w:styleId="WW-Absatz-Standardschriftart11111">
    <w:name w:val="WW-Absatz-Standardschriftart11111"/>
    <w:rsid w:val="00955CE8"/>
  </w:style>
  <w:style w:type="character" w:customStyle="1" w:styleId="WW-Absatz-Standardschriftart111111">
    <w:name w:val="WW-Absatz-Standardschriftart111111"/>
    <w:rsid w:val="00955CE8"/>
  </w:style>
  <w:style w:type="character" w:customStyle="1" w:styleId="WW-Absatz-Standardschriftart1111111">
    <w:name w:val="WW-Absatz-Standardschriftart1111111"/>
    <w:rsid w:val="00955CE8"/>
  </w:style>
  <w:style w:type="character" w:customStyle="1" w:styleId="WW-Absatz-Standardschriftart11111111">
    <w:name w:val="WW-Absatz-Standardschriftart11111111"/>
    <w:rsid w:val="00955CE8"/>
  </w:style>
  <w:style w:type="character" w:customStyle="1" w:styleId="WW-Absatz-Standardschriftart111111111">
    <w:name w:val="WW-Absatz-Standardschriftart111111111"/>
    <w:rsid w:val="00955CE8"/>
  </w:style>
  <w:style w:type="character" w:customStyle="1" w:styleId="WW-Absatz-Standardschriftart1111111111">
    <w:name w:val="WW-Absatz-Standardschriftart1111111111"/>
    <w:rsid w:val="00955CE8"/>
  </w:style>
  <w:style w:type="character" w:customStyle="1" w:styleId="WW-Absatz-Standardschriftart11111111111">
    <w:name w:val="WW-Absatz-Standardschriftart11111111111"/>
    <w:rsid w:val="00955CE8"/>
  </w:style>
  <w:style w:type="character" w:customStyle="1" w:styleId="WW-Absatz-Standardschriftart111111111111">
    <w:name w:val="WW-Absatz-Standardschriftart111111111111"/>
    <w:rsid w:val="00955CE8"/>
  </w:style>
  <w:style w:type="character" w:customStyle="1" w:styleId="WW-Absatz-Standardschriftart1111111111111">
    <w:name w:val="WW-Absatz-Standardschriftart1111111111111"/>
    <w:rsid w:val="00955CE8"/>
  </w:style>
  <w:style w:type="character" w:customStyle="1" w:styleId="WW-Absatz-Standardschriftart11111111111111">
    <w:name w:val="WW-Absatz-Standardschriftart11111111111111"/>
    <w:rsid w:val="00955CE8"/>
  </w:style>
  <w:style w:type="character" w:customStyle="1" w:styleId="WW-Absatz-Standardschriftart111111111111111">
    <w:name w:val="WW-Absatz-Standardschriftart111111111111111"/>
    <w:rsid w:val="00955CE8"/>
  </w:style>
  <w:style w:type="character" w:customStyle="1" w:styleId="WW-Absatz-Standardschriftart1111111111111111">
    <w:name w:val="WW-Absatz-Standardschriftart1111111111111111"/>
    <w:rsid w:val="00955CE8"/>
  </w:style>
  <w:style w:type="character" w:customStyle="1" w:styleId="WW-Absatz-Standardschriftart11111111111111111">
    <w:name w:val="WW-Absatz-Standardschriftart11111111111111111"/>
    <w:rsid w:val="00955CE8"/>
  </w:style>
  <w:style w:type="character" w:customStyle="1" w:styleId="WW-Absatz-Standardschriftart111111111111111111">
    <w:name w:val="WW-Absatz-Standardschriftart111111111111111111"/>
    <w:rsid w:val="00955CE8"/>
  </w:style>
  <w:style w:type="character" w:customStyle="1" w:styleId="WW-Absatz-Standardschriftart1111111111111111111">
    <w:name w:val="WW-Absatz-Standardschriftart1111111111111111111"/>
    <w:rsid w:val="00955CE8"/>
  </w:style>
  <w:style w:type="character" w:customStyle="1" w:styleId="WW-Absatz-Standardschriftart11111111111111111111">
    <w:name w:val="WW-Absatz-Standardschriftart11111111111111111111"/>
    <w:rsid w:val="00955CE8"/>
  </w:style>
  <w:style w:type="character" w:customStyle="1" w:styleId="WW-Absatz-Standardschriftart111111111111111111111">
    <w:name w:val="WW-Absatz-Standardschriftart111111111111111111111"/>
    <w:rsid w:val="00955CE8"/>
  </w:style>
  <w:style w:type="character" w:customStyle="1" w:styleId="WW-Absatz-Standardschriftart1111111111111111111111">
    <w:name w:val="WW-Absatz-Standardschriftart1111111111111111111111"/>
    <w:rsid w:val="00955CE8"/>
  </w:style>
  <w:style w:type="character" w:customStyle="1" w:styleId="WW-Absatz-Standardschriftart11111111111111111111111">
    <w:name w:val="WW-Absatz-Standardschriftart11111111111111111111111"/>
    <w:rsid w:val="00955CE8"/>
  </w:style>
  <w:style w:type="character" w:customStyle="1" w:styleId="WW-Absatz-Standardschriftart111111111111111111111111">
    <w:name w:val="WW-Absatz-Standardschriftart111111111111111111111111"/>
    <w:rsid w:val="00955CE8"/>
  </w:style>
  <w:style w:type="character" w:customStyle="1" w:styleId="WW-Absatz-Standardschriftart1111111111111111111111111">
    <w:name w:val="WW-Absatz-Standardschriftart1111111111111111111111111"/>
    <w:rsid w:val="00955CE8"/>
  </w:style>
  <w:style w:type="character" w:customStyle="1" w:styleId="WW-Absatz-Standardschriftart11111111111111111111111111">
    <w:name w:val="WW-Absatz-Standardschriftart11111111111111111111111111"/>
    <w:rsid w:val="00955CE8"/>
  </w:style>
  <w:style w:type="character" w:customStyle="1" w:styleId="WW-Absatz-Standardschriftart111111111111111111111111111">
    <w:name w:val="WW-Absatz-Standardschriftart111111111111111111111111111"/>
    <w:rsid w:val="00955CE8"/>
  </w:style>
  <w:style w:type="character" w:customStyle="1" w:styleId="WW-Absatz-Standardschriftart1111111111111111111111111111">
    <w:name w:val="WW-Absatz-Standardschriftart1111111111111111111111111111"/>
    <w:rsid w:val="00955CE8"/>
  </w:style>
  <w:style w:type="character" w:customStyle="1" w:styleId="WW-Absatz-Standardschriftart11111111111111111111111111111">
    <w:name w:val="WW-Absatz-Standardschriftart11111111111111111111111111111"/>
    <w:rsid w:val="00955CE8"/>
  </w:style>
  <w:style w:type="character" w:customStyle="1" w:styleId="WW-DefaultParagraphFont">
    <w:name w:val="WW-Default Paragraph Font"/>
    <w:rsid w:val="00955CE8"/>
  </w:style>
  <w:style w:type="character" w:customStyle="1" w:styleId="FootnoteCharacters">
    <w:name w:val="Footnote Characters"/>
    <w:rsid w:val="00955CE8"/>
  </w:style>
  <w:style w:type="character" w:customStyle="1" w:styleId="WW-FootnoteCharacters">
    <w:name w:val="WW-Footnote Characters"/>
    <w:rsid w:val="00955CE8"/>
  </w:style>
  <w:style w:type="character" w:customStyle="1" w:styleId="WW-FootnoteCharacters1">
    <w:name w:val="WW-Footnote Characters1"/>
    <w:rsid w:val="00955CE8"/>
  </w:style>
  <w:style w:type="character" w:customStyle="1" w:styleId="WW-FootnoteCharacters11">
    <w:name w:val="WW-Footnote Characters11"/>
    <w:rsid w:val="00955CE8"/>
  </w:style>
  <w:style w:type="character" w:customStyle="1" w:styleId="WW-FootnoteCharacters111">
    <w:name w:val="WW-Footnote Characters111"/>
    <w:rsid w:val="00955CE8"/>
  </w:style>
  <w:style w:type="character" w:customStyle="1" w:styleId="WW-FootnoteCharacters1111">
    <w:name w:val="WW-Footnote Characters1111"/>
    <w:rsid w:val="00955CE8"/>
  </w:style>
  <w:style w:type="character" w:customStyle="1" w:styleId="WW-FootnoteCharacters11111">
    <w:name w:val="WW-Footnote Characters11111"/>
    <w:rsid w:val="00955CE8"/>
  </w:style>
  <w:style w:type="character" w:customStyle="1" w:styleId="WW-FootnoteCharacters111111">
    <w:name w:val="WW-Footnote Characters111111"/>
    <w:rsid w:val="00955CE8"/>
  </w:style>
  <w:style w:type="character" w:customStyle="1" w:styleId="WW-FootnoteCharacters1111111">
    <w:name w:val="WW-Footnote Characters1111111"/>
    <w:rsid w:val="00955CE8"/>
  </w:style>
  <w:style w:type="character" w:customStyle="1" w:styleId="WW-FootnoteCharacters11111111">
    <w:name w:val="WW-Footnote Characters11111111"/>
    <w:rsid w:val="00955CE8"/>
  </w:style>
  <w:style w:type="character" w:customStyle="1" w:styleId="WW-FootnoteCharacters111111111">
    <w:name w:val="WW-Footnote Characters111111111"/>
    <w:rsid w:val="00955CE8"/>
  </w:style>
  <w:style w:type="character" w:customStyle="1" w:styleId="WW-FootnoteCharacters1111111111">
    <w:name w:val="WW-Footnote Characters1111111111"/>
    <w:rsid w:val="00955CE8"/>
  </w:style>
  <w:style w:type="character" w:customStyle="1" w:styleId="WW-FootnoteCharacters11111111111">
    <w:name w:val="WW-Footnote Characters11111111111"/>
    <w:rsid w:val="00955CE8"/>
  </w:style>
  <w:style w:type="character" w:customStyle="1" w:styleId="WW-FootnoteCharacters111111111111">
    <w:name w:val="WW-Footnote Characters111111111111"/>
    <w:rsid w:val="00955CE8"/>
  </w:style>
  <w:style w:type="character" w:customStyle="1" w:styleId="WW-FootnoteCharacters1111111111111">
    <w:name w:val="WW-Footnote Characters1111111111111"/>
    <w:rsid w:val="00955CE8"/>
  </w:style>
  <w:style w:type="character" w:customStyle="1" w:styleId="WW-FootnoteCharacters11111111111111">
    <w:name w:val="WW-Footnote Characters11111111111111"/>
    <w:rsid w:val="00955CE8"/>
  </w:style>
  <w:style w:type="character" w:customStyle="1" w:styleId="WW-FootnoteCharacters111111111111111">
    <w:name w:val="WW-Footnote Characters111111111111111"/>
    <w:rsid w:val="00955CE8"/>
  </w:style>
  <w:style w:type="character" w:customStyle="1" w:styleId="WW-FootnoteCharacters1111111111111111">
    <w:name w:val="WW-Footnote Characters1111111111111111"/>
    <w:rsid w:val="00955CE8"/>
  </w:style>
  <w:style w:type="character" w:customStyle="1" w:styleId="WW-FootnoteCharacters11111111111111111">
    <w:name w:val="WW-Footnote Characters11111111111111111"/>
    <w:rsid w:val="00955CE8"/>
  </w:style>
  <w:style w:type="character" w:customStyle="1" w:styleId="WW-FootnoteCharacters111111111111111111">
    <w:name w:val="WW-Footnote Characters111111111111111111"/>
    <w:rsid w:val="00955CE8"/>
  </w:style>
  <w:style w:type="character" w:customStyle="1" w:styleId="WW-FootnoteCharacters1111111111111111111">
    <w:name w:val="WW-Footnote Characters1111111111111111111"/>
    <w:rsid w:val="00955CE8"/>
  </w:style>
  <w:style w:type="character" w:customStyle="1" w:styleId="NumberingSymbols">
    <w:name w:val="Numbering Symbols"/>
    <w:rsid w:val="00955CE8"/>
  </w:style>
  <w:style w:type="character" w:customStyle="1" w:styleId="WW-NumberingSymbols">
    <w:name w:val="WW-Numbering Symbols"/>
    <w:rsid w:val="00955CE8"/>
  </w:style>
  <w:style w:type="character" w:customStyle="1" w:styleId="WW-NumberingSymbols1">
    <w:name w:val="WW-Numbering Symbols1"/>
    <w:rsid w:val="00955CE8"/>
  </w:style>
  <w:style w:type="character" w:customStyle="1" w:styleId="WW-NumberingSymbols11">
    <w:name w:val="WW-Numbering Symbols11"/>
    <w:rsid w:val="00955CE8"/>
  </w:style>
  <w:style w:type="character" w:customStyle="1" w:styleId="WW-NumberingSymbols111">
    <w:name w:val="WW-Numbering Symbols111"/>
    <w:rsid w:val="00955CE8"/>
  </w:style>
  <w:style w:type="character" w:customStyle="1" w:styleId="WW-NumberingSymbols1111">
    <w:name w:val="WW-Numbering Symbols1111"/>
    <w:rsid w:val="00955CE8"/>
  </w:style>
  <w:style w:type="character" w:customStyle="1" w:styleId="WW-NumberingSymbols11111">
    <w:name w:val="WW-Numbering Symbols11111"/>
    <w:rsid w:val="00955CE8"/>
  </w:style>
  <w:style w:type="character" w:customStyle="1" w:styleId="WW-NumberingSymbols111111">
    <w:name w:val="WW-Numbering Symbols111111"/>
    <w:rsid w:val="00955CE8"/>
  </w:style>
  <w:style w:type="character" w:customStyle="1" w:styleId="WW-NumberingSymbols1111111">
    <w:name w:val="WW-Numbering Symbols1111111"/>
    <w:rsid w:val="00955CE8"/>
  </w:style>
  <w:style w:type="character" w:customStyle="1" w:styleId="WW-NumberingSymbols11111111">
    <w:name w:val="WW-Numbering Symbols11111111"/>
    <w:rsid w:val="00955CE8"/>
  </w:style>
  <w:style w:type="character" w:customStyle="1" w:styleId="WW-NumberingSymbols111111111">
    <w:name w:val="WW-Numbering Symbols111111111"/>
    <w:rsid w:val="00955CE8"/>
  </w:style>
  <w:style w:type="character" w:customStyle="1" w:styleId="WW-NumberingSymbols1111111111">
    <w:name w:val="WW-Numbering Symbols1111111111"/>
    <w:rsid w:val="00955CE8"/>
  </w:style>
  <w:style w:type="character" w:customStyle="1" w:styleId="WW-NumberingSymbols11111111111">
    <w:name w:val="WW-Numbering Symbols11111111111"/>
    <w:rsid w:val="00955CE8"/>
  </w:style>
  <w:style w:type="character" w:customStyle="1" w:styleId="WW-NumberingSymbols111111111111">
    <w:name w:val="WW-Numbering Symbols111111111111"/>
    <w:rsid w:val="00955CE8"/>
  </w:style>
  <w:style w:type="character" w:customStyle="1" w:styleId="WW-NumberingSymbols1111111111111">
    <w:name w:val="WW-Numbering Symbols1111111111111"/>
    <w:rsid w:val="00955CE8"/>
  </w:style>
  <w:style w:type="character" w:customStyle="1" w:styleId="WW-NumberingSymbols11111111111111">
    <w:name w:val="WW-Numbering Symbols11111111111111"/>
    <w:rsid w:val="00955CE8"/>
  </w:style>
  <w:style w:type="character" w:customStyle="1" w:styleId="WW-NumberingSymbols111111111111111">
    <w:name w:val="WW-Numbering Symbols111111111111111"/>
    <w:rsid w:val="00955CE8"/>
  </w:style>
  <w:style w:type="character" w:customStyle="1" w:styleId="WW-NumberingSymbols1111111111111111">
    <w:name w:val="WW-Numbering Symbols1111111111111111"/>
    <w:rsid w:val="00955CE8"/>
  </w:style>
  <w:style w:type="character" w:customStyle="1" w:styleId="WW-NumberingSymbols11111111111111111">
    <w:name w:val="WW-Numbering Symbols11111111111111111"/>
    <w:rsid w:val="00955CE8"/>
  </w:style>
  <w:style w:type="character" w:customStyle="1" w:styleId="Nummerdussmbolid">
    <w:name w:val="Nummerdussümbolid"/>
    <w:rsid w:val="00955CE8"/>
  </w:style>
  <w:style w:type="paragraph" w:styleId="Kehatekst">
    <w:name w:val="Body Text"/>
    <w:basedOn w:val="Normaallaad"/>
    <w:rsid w:val="00955CE8"/>
    <w:pPr>
      <w:spacing w:after="120"/>
    </w:pPr>
  </w:style>
  <w:style w:type="paragraph" w:styleId="Loend">
    <w:name w:val="List"/>
    <w:basedOn w:val="Kehatekst"/>
    <w:rsid w:val="00955CE8"/>
    <w:rPr>
      <w:rFonts w:cs="Tahoma"/>
    </w:rPr>
  </w:style>
  <w:style w:type="paragraph" w:customStyle="1" w:styleId="Pealdis1">
    <w:name w:val="Pealdis1"/>
    <w:basedOn w:val="Normaallaad"/>
    <w:rsid w:val="00955CE8"/>
    <w:pPr>
      <w:suppressLineNumbers/>
      <w:spacing w:before="120" w:after="120"/>
    </w:pPr>
    <w:rPr>
      <w:rFonts w:cs="Tahoma"/>
      <w:i/>
      <w:iCs/>
      <w:sz w:val="20"/>
    </w:rPr>
  </w:style>
  <w:style w:type="paragraph" w:customStyle="1" w:styleId="Indeks">
    <w:name w:val="Indeks"/>
    <w:basedOn w:val="Normaallaad"/>
    <w:rsid w:val="00955CE8"/>
    <w:pPr>
      <w:suppressLineNumbers/>
    </w:pPr>
    <w:rPr>
      <w:rFonts w:cs="Tahoma"/>
    </w:rPr>
  </w:style>
  <w:style w:type="paragraph" w:customStyle="1" w:styleId="Sisukord">
    <w:name w:val="Sisukord"/>
    <w:basedOn w:val="Normaallaad"/>
    <w:rsid w:val="00955CE8"/>
    <w:pPr>
      <w:suppressLineNumbers/>
    </w:pPr>
    <w:rPr>
      <w:rFonts w:cs="Tahoma"/>
    </w:rPr>
  </w:style>
  <w:style w:type="paragraph" w:styleId="Pealdis">
    <w:name w:val="caption"/>
    <w:basedOn w:val="Normaallaad"/>
    <w:qFormat/>
    <w:rsid w:val="00955CE8"/>
    <w:pPr>
      <w:suppressLineNumbers/>
      <w:spacing w:before="120" w:after="120"/>
    </w:pPr>
    <w:rPr>
      <w:rFonts w:cs="Tahoma"/>
      <w:i/>
      <w:iCs/>
      <w:sz w:val="20"/>
    </w:rPr>
  </w:style>
  <w:style w:type="paragraph" w:customStyle="1" w:styleId="Index">
    <w:name w:val="Index"/>
    <w:basedOn w:val="Normaallaad"/>
    <w:rsid w:val="00955CE8"/>
    <w:pPr>
      <w:suppressLineNumbers/>
    </w:pPr>
    <w:rPr>
      <w:rFonts w:cs="Tahoma"/>
    </w:rPr>
  </w:style>
  <w:style w:type="paragraph" w:customStyle="1" w:styleId="WW-Caption">
    <w:name w:val="WW-Caption"/>
    <w:basedOn w:val="Normaallaad"/>
    <w:rsid w:val="00955CE8"/>
    <w:pPr>
      <w:suppressLineNumbers/>
      <w:spacing w:before="120" w:after="120"/>
    </w:pPr>
    <w:rPr>
      <w:rFonts w:cs="Tahoma"/>
      <w:i/>
      <w:iCs/>
      <w:sz w:val="20"/>
    </w:rPr>
  </w:style>
  <w:style w:type="paragraph" w:customStyle="1" w:styleId="WW-Index">
    <w:name w:val="WW-Index"/>
    <w:basedOn w:val="Normaallaad"/>
    <w:rsid w:val="00955CE8"/>
    <w:pPr>
      <w:suppressLineNumbers/>
    </w:pPr>
    <w:rPr>
      <w:rFonts w:cs="Tahoma"/>
    </w:rPr>
  </w:style>
  <w:style w:type="paragraph" w:customStyle="1" w:styleId="WW-Caption1">
    <w:name w:val="WW-Caption1"/>
    <w:basedOn w:val="Normaallaad"/>
    <w:rsid w:val="00955CE8"/>
    <w:pPr>
      <w:suppressLineNumbers/>
      <w:spacing w:before="120" w:after="120"/>
    </w:pPr>
    <w:rPr>
      <w:rFonts w:cs="Tahoma"/>
      <w:i/>
      <w:iCs/>
      <w:sz w:val="20"/>
    </w:rPr>
  </w:style>
  <w:style w:type="paragraph" w:customStyle="1" w:styleId="WW-Index1">
    <w:name w:val="WW-Index1"/>
    <w:basedOn w:val="Normaallaad"/>
    <w:rsid w:val="00955CE8"/>
    <w:pPr>
      <w:suppressLineNumbers/>
    </w:pPr>
    <w:rPr>
      <w:rFonts w:cs="Tahoma"/>
    </w:rPr>
  </w:style>
  <w:style w:type="paragraph" w:customStyle="1" w:styleId="WW-Caption11">
    <w:name w:val="WW-Caption11"/>
    <w:basedOn w:val="Normaallaad"/>
    <w:rsid w:val="00955CE8"/>
    <w:pPr>
      <w:suppressLineNumbers/>
      <w:spacing w:before="120" w:after="120"/>
    </w:pPr>
    <w:rPr>
      <w:rFonts w:cs="Tahoma"/>
      <w:i/>
      <w:iCs/>
      <w:sz w:val="20"/>
    </w:rPr>
  </w:style>
  <w:style w:type="paragraph" w:customStyle="1" w:styleId="WW-Index11">
    <w:name w:val="WW-Index11"/>
    <w:basedOn w:val="Normaallaad"/>
    <w:rsid w:val="00955CE8"/>
    <w:pPr>
      <w:suppressLineNumbers/>
    </w:pPr>
    <w:rPr>
      <w:rFonts w:cs="Tahoma"/>
    </w:rPr>
  </w:style>
  <w:style w:type="paragraph" w:customStyle="1" w:styleId="WW-Caption111">
    <w:name w:val="WW-Caption111"/>
    <w:basedOn w:val="Normaallaad"/>
    <w:rsid w:val="00955CE8"/>
    <w:pPr>
      <w:suppressLineNumbers/>
      <w:spacing w:before="120" w:after="120"/>
    </w:pPr>
    <w:rPr>
      <w:rFonts w:cs="Tahoma"/>
      <w:i/>
      <w:iCs/>
      <w:sz w:val="20"/>
    </w:rPr>
  </w:style>
  <w:style w:type="paragraph" w:customStyle="1" w:styleId="WW-Index111">
    <w:name w:val="WW-Index111"/>
    <w:basedOn w:val="Normaallaad"/>
    <w:rsid w:val="00955CE8"/>
    <w:pPr>
      <w:suppressLineNumbers/>
    </w:pPr>
    <w:rPr>
      <w:rFonts w:cs="Tahoma"/>
    </w:rPr>
  </w:style>
  <w:style w:type="paragraph" w:customStyle="1" w:styleId="WW-Caption1111">
    <w:name w:val="WW-Caption1111"/>
    <w:basedOn w:val="Normaallaad"/>
    <w:rsid w:val="00955CE8"/>
    <w:pPr>
      <w:suppressLineNumbers/>
      <w:spacing w:before="120" w:after="120"/>
    </w:pPr>
    <w:rPr>
      <w:rFonts w:cs="Tahoma"/>
      <w:i/>
      <w:iCs/>
      <w:sz w:val="20"/>
    </w:rPr>
  </w:style>
  <w:style w:type="paragraph" w:customStyle="1" w:styleId="WW-Index1111">
    <w:name w:val="WW-Index1111"/>
    <w:basedOn w:val="Normaallaad"/>
    <w:rsid w:val="00955CE8"/>
    <w:pPr>
      <w:suppressLineNumbers/>
    </w:pPr>
    <w:rPr>
      <w:rFonts w:cs="Tahoma"/>
    </w:rPr>
  </w:style>
  <w:style w:type="paragraph" w:customStyle="1" w:styleId="WW-Caption11111">
    <w:name w:val="WW-Caption11111"/>
    <w:basedOn w:val="Normaallaad"/>
    <w:rsid w:val="00955CE8"/>
    <w:pPr>
      <w:suppressLineNumbers/>
      <w:spacing w:before="120" w:after="120"/>
    </w:pPr>
    <w:rPr>
      <w:rFonts w:cs="Tahoma"/>
      <w:i/>
      <w:iCs/>
      <w:sz w:val="20"/>
    </w:rPr>
  </w:style>
  <w:style w:type="paragraph" w:customStyle="1" w:styleId="WW-Index11111">
    <w:name w:val="WW-Index11111"/>
    <w:basedOn w:val="Normaallaad"/>
    <w:rsid w:val="00955CE8"/>
    <w:pPr>
      <w:suppressLineNumbers/>
    </w:pPr>
    <w:rPr>
      <w:rFonts w:cs="Tahoma"/>
    </w:rPr>
  </w:style>
  <w:style w:type="paragraph" w:customStyle="1" w:styleId="WW-BodyText2">
    <w:name w:val="WW-Body Text 2"/>
    <w:basedOn w:val="Normaallaad"/>
    <w:rsid w:val="00955CE8"/>
    <w:pPr>
      <w:overflowPunct w:val="0"/>
      <w:autoSpaceDE w:val="0"/>
      <w:jc w:val="both"/>
      <w:textAlignment w:val="baseline"/>
    </w:pPr>
  </w:style>
  <w:style w:type="paragraph" w:styleId="Jalus">
    <w:name w:val="footer"/>
    <w:basedOn w:val="Normaallaad"/>
    <w:rsid w:val="00955CE8"/>
    <w:pPr>
      <w:suppressLineNumbers/>
      <w:tabs>
        <w:tab w:val="center" w:pos="4680"/>
        <w:tab w:val="right" w:pos="9360"/>
      </w:tabs>
    </w:pPr>
  </w:style>
  <w:style w:type="paragraph" w:styleId="Jutumullitekst">
    <w:name w:val="Balloon Text"/>
    <w:basedOn w:val="Normaallaad"/>
    <w:semiHidden/>
    <w:rsid w:val="00E711AB"/>
    <w:rPr>
      <w:rFonts w:ascii="Tahoma" w:hAnsi="Tahoma" w:cs="Tahoma"/>
      <w:sz w:val="16"/>
      <w:szCs w:val="16"/>
    </w:rPr>
  </w:style>
  <w:style w:type="paragraph" w:styleId="Pis">
    <w:name w:val="header"/>
    <w:basedOn w:val="Normaallaad"/>
    <w:rsid w:val="00D85304"/>
    <w:pPr>
      <w:tabs>
        <w:tab w:val="center" w:pos="4536"/>
        <w:tab w:val="right" w:pos="9072"/>
      </w:tabs>
    </w:pPr>
  </w:style>
  <w:style w:type="paragraph" w:styleId="Kehatekst2">
    <w:name w:val="Body Text 2"/>
    <w:basedOn w:val="Normaallaad"/>
    <w:rsid w:val="0035490F"/>
    <w:pPr>
      <w:spacing w:after="120" w:line="480" w:lineRule="auto"/>
    </w:pPr>
    <w:rPr>
      <w:lang w:val="en-US"/>
    </w:rPr>
  </w:style>
  <w:style w:type="character" w:styleId="Hperlink">
    <w:name w:val="Hyperlink"/>
    <w:basedOn w:val="Liguvaikefont"/>
    <w:rsid w:val="00817020"/>
    <w:rPr>
      <w:color w:val="0000FF"/>
      <w:u w:val="single"/>
    </w:rPr>
  </w:style>
  <w:style w:type="paragraph" w:customStyle="1" w:styleId="Default">
    <w:name w:val="Default"/>
    <w:rsid w:val="00F911E9"/>
    <w:pPr>
      <w:autoSpaceDE w:val="0"/>
      <w:autoSpaceDN w:val="0"/>
      <w:adjustRightInd w:val="0"/>
    </w:pPr>
    <w:rPr>
      <w:color w:val="000000"/>
      <w:sz w:val="24"/>
      <w:szCs w:val="24"/>
    </w:rPr>
  </w:style>
  <w:style w:type="character" w:styleId="Kommentaariviide">
    <w:name w:val="annotation reference"/>
    <w:basedOn w:val="Liguvaikefont"/>
    <w:semiHidden/>
    <w:unhideWhenUsed/>
    <w:rsid w:val="009239DE"/>
    <w:rPr>
      <w:sz w:val="16"/>
      <w:szCs w:val="16"/>
    </w:rPr>
  </w:style>
  <w:style w:type="paragraph" w:styleId="Kommentaaritekst">
    <w:name w:val="annotation text"/>
    <w:basedOn w:val="Normaallaad"/>
    <w:link w:val="KommentaaritekstMrk"/>
    <w:unhideWhenUsed/>
    <w:rsid w:val="009239DE"/>
    <w:rPr>
      <w:sz w:val="20"/>
    </w:rPr>
  </w:style>
  <w:style w:type="character" w:customStyle="1" w:styleId="KommentaaritekstMrk">
    <w:name w:val="Kommentaari tekst Märk"/>
    <w:basedOn w:val="Liguvaikefont"/>
    <w:link w:val="Kommentaaritekst"/>
    <w:rsid w:val="009239DE"/>
  </w:style>
  <w:style w:type="paragraph" w:styleId="Kommentaariteema">
    <w:name w:val="annotation subject"/>
    <w:basedOn w:val="Kommentaaritekst"/>
    <w:next w:val="Kommentaaritekst"/>
    <w:link w:val="KommentaariteemaMrk"/>
    <w:semiHidden/>
    <w:unhideWhenUsed/>
    <w:rsid w:val="009239DE"/>
    <w:rPr>
      <w:b/>
      <w:bCs/>
    </w:rPr>
  </w:style>
  <w:style w:type="character" w:customStyle="1" w:styleId="KommentaariteemaMrk">
    <w:name w:val="Kommentaari teema Märk"/>
    <w:basedOn w:val="KommentaaritekstMrk"/>
    <w:link w:val="Kommentaariteema"/>
    <w:semiHidden/>
    <w:rsid w:val="009239DE"/>
    <w:rPr>
      <w:b/>
      <w:bCs/>
    </w:rPr>
  </w:style>
  <w:style w:type="paragraph" w:styleId="Loendilik">
    <w:name w:val="List Paragraph"/>
    <w:aliases w:val="Laad1,Mummuga loetelu,Loendi l›ik"/>
    <w:basedOn w:val="Normaallaad"/>
    <w:link w:val="LoendilikMrk"/>
    <w:uiPriority w:val="34"/>
    <w:qFormat/>
    <w:rsid w:val="007E7E30"/>
    <w:pPr>
      <w:ind w:left="720"/>
      <w:contextualSpacing/>
    </w:pPr>
  </w:style>
  <w:style w:type="character" w:customStyle="1" w:styleId="LoendilikMrk">
    <w:name w:val="Loendi lõik Märk"/>
    <w:aliases w:val="Laad1 Märk,Mummuga loetelu Märk,Loendi l›ik Märk"/>
    <w:link w:val="Loendilik"/>
    <w:uiPriority w:val="34"/>
    <w:locked/>
    <w:rsid w:val="009A0842"/>
    <w:rPr>
      <w:sz w:val="24"/>
    </w:rPr>
  </w:style>
  <w:style w:type="paragraph" w:styleId="Vahedeta">
    <w:name w:val="No Spacing"/>
    <w:uiPriority w:val="1"/>
    <w:qFormat/>
    <w:rsid w:val="00116056"/>
    <w:pPr>
      <w:widowControl w:val="0"/>
      <w:suppressAutoHyphens/>
    </w:pPr>
    <w:rPr>
      <w:sz w:val="24"/>
    </w:rPr>
  </w:style>
  <w:style w:type="paragraph" w:styleId="Redaktsioon">
    <w:name w:val="Revision"/>
    <w:hidden/>
    <w:uiPriority w:val="99"/>
    <w:semiHidden/>
    <w:rsid w:val="00951C07"/>
    <w:rPr>
      <w:sz w:val="24"/>
    </w:rPr>
  </w:style>
  <w:style w:type="character" w:styleId="Lahendamatamainimine">
    <w:name w:val="Unresolved Mention"/>
    <w:basedOn w:val="Liguvaikefont"/>
    <w:uiPriority w:val="99"/>
    <w:semiHidden/>
    <w:unhideWhenUsed/>
    <w:rsid w:val="00D345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082111">
      <w:bodyDiv w:val="1"/>
      <w:marLeft w:val="0"/>
      <w:marRight w:val="0"/>
      <w:marTop w:val="0"/>
      <w:marBottom w:val="0"/>
      <w:divBdr>
        <w:top w:val="none" w:sz="0" w:space="0" w:color="auto"/>
        <w:left w:val="none" w:sz="0" w:space="0" w:color="auto"/>
        <w:bottom w:val="none" w:sz="0" w:space="0" w:color="auto"/>
        <w:right w:val="none" w:sz="0" w:space="0" w:color="auto"/>
      </w:divBdr>
    </w:div>
    <w:div w:id="390814614">
      <w:bodyDiv w:val="1"/>
      <w:marLeft w:val="0"/>
      <w:marRight w:val="0"/>
      <w:marTop w:val="0"/>
      <w:marBottom w:val="0"/>
      <w:divBdr>
        <w:top w:val="none" w:sz="0" w:space="0" w:color="auto"/>
        <w:left w:val="none" w:sz="0" w:space="0" w:color="auto"/>
        <w:bottom w:val="none" w:sz="0" w:space="0" w:color="auto"/>
        <w:right w:val="none" w:sz="0" w:space="0" w:color="auto"/>
      </w:divBdr>
    </w:div>
    <w:div w:id="106542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78A1AB-0C96-4567-9D01-37DB7D50B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1794</Words>
  <Characters>10408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KESKKONNAMINISTEERIUMI</vt:lpstr>
    </vt:vector>
  </TitlesOfParts>
  <Company>Riigikantselei</Company>
  <LinksUpToDate>false</LinksUpToDate>
  <CharactersWithSpaces>12178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KESKKONNAMINISTEERIUMI</dc:title>
  <dc:creator>User</dc:creator>
  <cp:lastModifiedBy>Alice Allemann - RK</cp:lastModifiedBy>
  <cp:revision>5</cp:revision>
  <cp:lastPrinted>2026-03-23T12:35:00Z</cp:lastPrinted>
  <dcterms:created xsi:type="dcterms:W3CDTF">2026-10-01T07:13:00Z</dcterms:created>
  <dcterms:modified xsi:type="dcterms:W3CDTF">2026-10-01T08:32:00Z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2026-03-23T08:29:10Z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0b3c5587-847f-4798-935b-fef2e4b91689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