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Look w:val="04A0" w:firstRow="1" w:lastRow="0" w:firstColumn="1" w:lastColumn="0" w:noHBand="0" w:noVBand="1"/>
      </w:tblPr>
      <w:tblGrid>
        <w:gridCol w:w="5529"/>
        <w:gridCol w:w="4014"/>
        <w:gridCol w:w="97"/>
      </w:tblGrid>
      <w:tr w:rsidR="00292ECC" w:rsidRPr="00D5574A" w14:paraId="3D6CF636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288C12FF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>Narva-Jõesuu linn</w:t>
            </w:r>
          </w:p>
        </w:tc>
        <w:tc>
          <w:tcPr>
            <w:tcW w:w="4014" w:type="dxa"/>
            <w:noWrap/>
            <w:vAlign w:val="bottom"/>
            <w:hideMark/>
          </w:tcPr>
          <w:p w14:paraId="20C1948F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hyperlink r:id="rId4" w:history="1">
              <w:r w:rsidRPr="00D5574A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info@narva-joesuu.ee</w:t>
              </w:r>
            </w:hyperlink>
          </w:p>
        </w:tc>
      </w:tr>
      <w:tr w:rsidR="00292ECC" w:rsidRPr="00D5574A" w14:paraId="34280C26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182E3B4E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>Regionaal</w:t>
            </w:r>
            <w:proofErr w:type="spellEnd"/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ja </w:t>
            </w:r>
            <w:proofErr w:type="spellStart"/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>Põllumajandusministeerium</w:t>
            </w:r>
            <w:proofErr w:type="spellEnd"/>
          </w:p>
        </w:tc>
        <w:tc>
          <w:tcPr>
            <w:tcW w:w="4014" w:type="dxa"/>
            <w:vAlign w:val="center"/>
            <w:hideMark/>
          </w:tcPr>
          <w:p w14:paraId="40A5CFF7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hyperlink r:id="rId5" w:history="1">
              <w:r w:rsidRPr="00D5574A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info@agri.ee</w:t>
              </w:r>
            </w:hyperlink>
          </w:p>
        </w:tc>
      </w:tr>
      <w:tr w:rsidR="00292ECC" w:rsidRPr="00D5574A" w14:paraId="65A722A3" w14:textId="77777777" w:rsidTr="00292ECC">
        <w:trPr>
          <w:gridAfter w:val="1"/>
          <w:wAfter w:w="97" w:type="dxa"/>
          <w:trHeight w:val="335"/>
        </w:trPr>
        <w:tc>
          <w:tcPr>
            <w:tcW w:w="5529" w:type="dxa"/>
            <w:vAlign w:val="bottom"/>
            <w:hideMark/>
          </w:tcPr>
          <w:p w14:paraId="7F66EA56" w14:textId="65FB010B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>Majandus</w:t>
            </w:r>
            <w:proofErr w:type="spellEnd"/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ja </w:t>
            </w:r>
            <w:proofErr w:type="spellStart"/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>Kommunikatsiooniministeerium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2A38F1F6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hyperlink r:id="rId6" w:history="1">
              <w:r w:rsidRPr="00D5574A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info@mkm.ee</w:t>
              </w:r>
            </w:hyperlink>
          </w:p>
        </w:tc>
      </w:tr>
      <w:tr w:rsidR="00292ECC" w:rsidRPr="00D5574A" w14:paraId="6DDD9DCB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57E8B0DD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>Kliimaministeerium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14D5EC79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Segoe UI"/>
                <w:color w:val="003087"/>
                <w:kern w:val="0"/>
                <w:sz w:val="24"/>
                <w:szCs w:val="24"/>
                <w14:ligatures w14:val="none"/>
              </w:rPr>
            </w:pPr>
            <w:r w:rsidRPr="00D5574A">
              <w:rPr>
                <w:rFonts w:ascii="Montserrat Light" w:eastAsia="Times New Roman" w:hAnsi="Montserrat Light" w:cs="Segoe UI"/>
                <w:color w:val="003087"/>
                <w:kern w:val="0"/>
                <w:sz w:val="24"/>
                <w:szCs w:val="24"/>
                <w14:ligatures w14:val="none"/>
              </w:rPr>
              <w:t>info@kliimaministeerium.ee</w:t>
            </w:r>
          </w:p>
        </w:tc>
      </w:tr>
      <w:tr w:rsidR="00292ECC" w:rsidRPr="00D5574A" w14:paraId="47CF5C18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69FB6BA8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>Kaitseministeerium</w:t>
            </w:r>
          </w:p>
        </w:tc>
        <w:tc>
          <w:tcPr>
            <w:tcW w:w="4014" w:type="dxa"/>
            <w:noWrap/>
            <w:vAlign w:val="bottom"/>
            <w:hideMark/>
          </w:tcPr>
          <w:p w14:paraId="6D5DF00F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hyperlink r:id="rId7" w:history="1">
              <w:r w:rsidRPr="00D5574A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info@kaitseministeerium.ee</w:t>
              </w:r>
            </w:hyperlink>
          </w:p>
        </w:tc>
      </w:tr>
      <w:tr w:rsidR="00292ECC" w:rsidRPr="00D5574A" w14:paraId="26D8F0DF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790CED3E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>Kultuuriministeerium</w:t>
            </w:r>
          </w:p>
        </w:tc>
        <w:tc>
          <w:tcPr>
            <w:tcW w:w="4014" w:type="dxa"/>
            <w:noWrap/>
            <w:vAlign w:val="bottom"/>
            <w:hideMark/>
          </w:tcPr>
          <w:p w14:paraId="7FF64C45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hyperlink r:id="rId8" w:history="1">
              <w:r w:rsidRPr="00D5574A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 xml:space="preserve">min@kul.ee </w:t>
              </w:r>
            </w:hyperlink>
          </w:p>
        </w:tc>
      </w:tr>
      <w:tr w:rsidR="00292ECC" w:rsidRPr="00D5574A" w14:paraId="59134780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6B9D73F3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>Siseministeerium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1276226C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hyperlink r:id="rId9" w:history="1">
              <w:r w:rsidRPr="00D5574A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info@siseministeerium.ee</w:t>
              </w:r>
            </w:hyperlink>
          </w:p>
        </w:tc>
      </w:tr>
      <w:tr w:rsidR="00292ECC" w:rsidRPr="00D5574A" w14:paraId="07EAB85B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53AAD12A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Riigi </w:t>
            </w:r>
            <w:proofErr w:type="spellStart"/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>Kaitseinvesteeringute</w:t>
            </w:r>
            <w:proofErr w:type="spellEnd"/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Keskus</w:t>
            </w:r>
          </w:p>
        </w:tc>
        <w:tc>
          <w:tcPr>
            <w:tcW w:w="4014" w:type="dxa"/>
            <w:noWrap/>
            <w:vAlign w:val="bottom"/>
            <w:hideMark/>
          </w:tcPr>
          <w:p w14:paraId="5B272607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hyperlink r:id="rId10" w:history="1">
              <w:r w:rsidRPr="00D5574A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info@rkik.ee</w:t>
              </w:r>
            </w:hyperlink>
          </w:p>
        </w:tc>
      </w:tr>
      <w:tr w:rsidR="00292ECC" w:rsidRPr="00D5574A" w14:paraId="4E41EC43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52AF3E6B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  <w:r w:rsidRPr="00D5574A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Keskkonnaamet</w:t>
            </w:r>
          </w:p>
        </w:tc>
        <w:tc>
          <w:tcPr>
            <w:tcW w:w="4014" w:type="dxa"/>
            <w:noWrap/>
            <w:vAlign w:val="bottom"/>
            <w:hideMark/>
          </w:tcPr>
          <w:p w14:paraId="27FA7407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hyperlink r:id="rId11" w:history="1">
              <w:r w:rsidRPr="00D5574A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info@keskkonnaamet.ee</w:t>
              </w:r>
            </w:hyperlink>
          </w:p>
        </w:tc>
      </w:tr>
      <w:tr w:rsidR="00292ECC" w:rsidRPr="00D5574A" w14:paraId="6E840E00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52119743" w14:textId="718FA4C6" w:rsidR="00292ECC" w:rsidRPr="00D5574A" w:rsidRDefault="00680D8B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:lang w:val="et-EE"/>
                <w14:ligatures w14:val="none"/>
              </w:rPr>
            </w:pPr>
            <w:r w:rsidRPr="00680D8B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:lang w:val="et-EE"/>
                <w14:ligatures w14:val="none"/>
              </w:rPr>
              <w:t>Maa- ja Ruumiamet</w:t>
            </w:r>
          </w:p>
        </w:tc>
        <w:tc>
          <w:tcPr>
            <w:tcW w:w="4014" w:type="dxa"/>
            <w:noWrap/>
            <w:vAlign w:val="bottom"/>
            <w:hideMark/>
          </w:tcPr>
          <w:p w14:paraId="07E4C5C7" w14:textId="7A9DF06F" w:rsidR="00292ECC" w:rsidRPr="00D5574A" w:rsidRDefault="00680D8B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hyperlink r:id="rId12" w:history="1">
              <w:r w:rsidRPr="00D5574A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maaruum@maaruum.ee</w:t>
              </w:r>
            </w:hyperlink>
            <w:r w:rsidRPr="00D5574A">
              <w:rPr>
                <w:rFonts w:ascii="Montserrat Light" w:eastAsia="Times New Roman" w:hAnsi="Montserrat Light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292ECC" w:rsidRPr="00D5574A" w14:paraId="2F0CCD99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5B1A045E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5574A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Transpordiamet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1026796C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r w:rsidRPr="00D5574A"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  <w:t>info@transpordiamet.ee</w:t>
            </w:r>
          </w:p>
        </w:tc>
      </w:tr>
      <w:tr w:rsidR="00292ECC" w:rsidRPr="00D5574A" w14:paraId="5FB756C8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19382440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5574A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Muinsuskaitseamet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19D37189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hyperlink r:id="rId13" w:history="1">
              <w:r w:rsidRPr="00D5574A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info@muinsuskaitseamet.ee</w:t>
              </w:r>
            </w:hyperlink>
          </w:p>
        </w:tc>
      </w:tr>
      <w:tr w:rsidR="00292ECC" w:rsidRPr="00D5574A" w14:paraId="64F4A42A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17891179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  <w:r w:rsidRPr="00D5574A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Päästeamet</w:t>
            </w:r>
          </w:p>
        </w:tc>
        <w:tc>
          <w:tcPr>
            <w:tcW w:w="4014" w:type="dxa"/>
            <w:noWrap/>
            <w:vAlign w:val="bottom"/>
            <w:hideMark/>
          </w:tcPr>
          <w:p w14:paraId="00700822" w14:textId="2C2A32DC" w:rsidR="00292ECC" w:rsidRPr="00D5574A" w:rsidRDefault="00680D8B">
            <w:pPr>
              <w:spacing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hyperlink r:id="rId14" w:history="1">
              <w:r w:rsidRPr="00D5574A">
                <w:rPr>
                  <w:rStyle w:val="Hyperlink"/>
                  <w:rFonts w:ascii="Montserrat Light" w:eastAsia="Times New Roman" w:hAnsi="Montserrat Light" w:cs="Times New Roman"/>
                  <w:kern w:val="0"/>
                  <w:sz w:val="24"/>
                  <w:szCs w:val="24"/>
                  <w14:ligatures w14:val="none"/>
                </w:rPr>
                <w:t>info@paasteamet.ee</w:t>
              </w:r>
            </w:hyperlink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292ECC" w:rsidRPr="00D5574A" w14:paraId="7398B093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184AD8B8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5574A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Politsei</w:t>
            </w:r>
            <w:proofErr w:type="spellEnd"/>
            <w:r w:rsidRPr="00D5574A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 xml:space="preserve">- ja </w:t>
            </w:r>
            <w:proofErr w:type="spellStart"/>
            <w:r w:rsidRPr="00D5574A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Piirivalveamet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0A68DAA5" w14:textId="7E6CAF43" w:rsidR="00292ECC" w:rsidRPr="00D5574A" w:rsidRDefault="00680D8B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hyperlink r:id="rId15" w:history="1">
              <w:r w:rsidRPr="00D5574A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ppa@politsei.ee</w:t>
              </w:r>
            </w:hyperlink>
            <w:r w:rsidRPr="00D5574A">
              <w:rPr>
                <w:rFonts w:ascii="Montserrat Light" w:eastAsia="Times New Roman" w:hAnsi="Montserrat Light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292ECC" w:rsidRPr="00D5574A" w14:paraId="312B8EFF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43BADFED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5574A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Põllumajandus</w:t>
            </w:r>
            <w:proofErr w:type="spellEnd"/>
            <w:r w:rsidRPr="00D5574A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 xml:space="preserve">- ja </w:t>
            </w:r>
            <w:proofErr w:type="spellStart"/>
            <w:r w:rsidRPr="00D5574A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Toiduamet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732D6FEB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hyperlink r:id="rId16" w:history="1">
              <w:r w:rsidRPr="00D5574A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pta@pta.agri.ee</w:t>
              </w:r>
            </w:hyperlink>
          </w:p>
        </w:tc>
      </w:tr>
      <w:tr w:rsidR="00292ECC" w:rsidRPr="00D5574A" w14:paraId="0A96185F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6F199397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5574A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Terviseamet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43400895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hyperlink r:id="rId17" w:history="1">
              <w:r w:rsidRPr="00D5574A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info@terviseamet.ee</w:t>
              </w:r>
            </w:hyperlink>
          </w:p>
        </w:tc>
      </w:tr>
      <w:tr w:rsidR="00292ECC" w:rsidRPr="00D5574A" w14:paraId="71376FEE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vAlign w:val="bottom"/>
            <w:hideMark/>
          </w:tcPr>
          <w:p w14:paraId="3B3198A1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D5574A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:lang w:val="nl-NL"/>
                <w14:ligatures w14:val="none"/>
              </w:rPr>
              <w:t>Tarbijakaitse ja Tehnilise Järelevalve Amet</w:t>
            </w:r>
          </w:p>
        </w:tc>
        <w:tc>
          <w:tcPr>
            <w:tcW w:w="4014" w:type="dxa"/>
            <w:noWrap/>
            <w:vAlign w:val="bottom"/>
            <w:hideMark/>
          </w:tcPr>
          <w:p w14:paraId="78B92117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hyperlink r:id="rId18" w:history="1">
              <w:r w:rsidRPr="00D5574A">
                <w:rPr>
                  <w:rStyle w:val="Hyperlink"/>
                  <w:rFonts w:ascii="Montserrat Light" w:eastAsia="Times New Roman" w:hAnsi="Montserrat Light" w:cs="Times New Roman"/>
                  <w:kern w:val="0"/>
                  <w:sz w:val="24"/>
                  <w:szCs w:val="24"/>
                  <w14:ligatures w14:val="none"/>
                </w:rPr>
                <w:t>info@ttja.ee</w:t>
              </w:r>
            </w:hyperlink>
            <w:r w:rsidRPr="00D5574A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292ECC" w:rsidRPr="00D5574A" w14:paraId="12C7925B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vAlign w:val="bottom"/>
            <w:hideMark/>
          </w:tcPr>
          <w:p w14:paraId="76CDF1F9" w14:textId="77777777" w:rsidR="00292ECC" w:rsidRPr="00D5574A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  <w:bookmarkStart w:id="0" w:name="_Hlk154146036"/>
            <w:proofErr w:type="spellStart"/>
            <w:r w:rsidRPr="00D5574A">
              <w:rPr>
                <w:rFonts w:ascii="Montserrat Light" w:hAnsi="Montserrat Light"/>
                <w:sz w:val="24"/>
                <w:szCs w:val="24"/>
              </w:rPr>
              <w:t>Maksu</w:t>
            </w:r>
            <w:proofErr w:type="spellEnd"/>
            <w:r w:rsidRPr="00D5574A">
              <w:rPr>
                <w:rFonts w:ascii="Montserrat Light" w:hAnsi="Montserrat Light"/>
                <w:sz w:val="24"/>
                <w:szCs w:val="24"/>
              </w:rPr>
              <w:t xml:space="preserve">- ja </w:t>
            </w:r>
            <w:proofErr w:type="spellStart"/>
            <w:r w:rsidRPr="00D5574A">
              <w:rPr>
                <w:rFonts w:ascii="Montserrat Light" w:hAnsi="Montserrat Light"/>
                <w:sz w:val="24"/>
                <w:szCs w:val="24"/>
              </w:rPr>
              <w:t>Tolliamet</w:t>
            </w:r>
            <w:bookmarkEnd w:id="0"/>
            <w:proofErr w:type="spellEnd"/>
          </w:p>
        </w:tc>
        <w:bookmarkStart w:id="1" w:name="_Hlk130373957"/>
        <w:tc>
          <w:tcPr>
            <w:tcW w:w="4014" w:type="dxa"/>
            <w:noWrap/>
            <w:vAlign w:val="bottom"/>
            <w:hideMark/>
          </w:tcPr>
          <w:p w14:paraId="55C8C8AE" w14:textId="77777777" w:rsidR="00292ECC" w:rsidRPr="00D5574A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fldChar w:fldCharType="begin"/>
            </w:r>
            <w:r w:rsidRPr="00D5574A">
              <w:rPr>
                <w:rFonts w:ascii="Montserrat Light" w:hAnsi="Montserrat Light"/>
                <w:sz w:val="24"/>
                <w:szCs w:val="24"/>
              </w:rPr>
              <w:instrText>HYPERLINK "mailto:emta@emta.ee"</w:instrText>
            </w:r>
            <w:r w:rsidRPr="00D5574A">
              <w:rPr>
                <w:rFonts w:ascii="Montserrat Light" w:hAnsi="Montserrat Light"/>
                <w:sz w:val="24"/>
                <w:szCs w:val="24"/>
              </w:rPr>
            </w:r>
            <w:r w:rsidRPr="00D5574A">
              <w:rPr>
                <w:rFonts w:ascii="Montserrat Light" w:hAnsi="Montserrat Light"/>
                <w:sz w:val="24"/>
                <w:szCs w:val="24"/>
              </w:rPr>
              <w:fldChar w:fldCharType="separate"/>
            </w:r>
            <w:r w:rsidRPr="00D5574A">
              <w:rPr>
                <w:rStyle w:val="Hyperlink"/>
                <w:rFonts w:ascii="Montserrat Light" w:hAnsi="Montserrat Light"/>
                <w:sz w:val="24"/>
                <w:szCs w:val="24"/>
              </w:rPr>
              <w:t>emta@emta.ee</w:t>
            </w:r>
            <w:bookmarkEnd w:id="1"/>
            <w:r w:rsidRPr="00D5574A">
              <w:rPr>
                <w:rFonts w:ascii="Montserrat Light" w:hAnsi="Montserrat Light"/>
                <w:sz w:val="24"/>
                <w:szCs w:val="24"/>
              </w:rPr>
              <w:fldChar w:fldCharType="end"/>
            </w:r>
          </w:p>
        </w:tc>
      </w:tr>
      <w:tr w:rsidR="00292ECC" w:rsidRPr="00D5574A" w14:paraId="1F81058F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0D466A0E" w14:textId="77777777" w:rsidR="00292ECC" w:rsidRPr="00D5574A" w:rsidRDefault="00292ECC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proofErr w:type="spellStart"/>
            <w:r w:rsidRPr="00D5574A">
              <w:rPr>
                <w:rFonts w:ascii="Montserrat Light" w:hAnsi="Montserrat Light"/>
                <w:sz w:val="24"/>
                <w:szCs w:val="24"/>
              </w:rPr>
              <w:t>Riigimetsa</w:t>
            </w:r>
            <w:proofErr w:type="spellEnd"/>
            <w:r w:rsidRPr="00D5574A">
              <w:rPr>
                <w:rFonts w:ascii="Montserrat Light" w:hAnsi="Montserrat Light"/>
                <w:sz w:val="24"/>
                <w:szCs w:val="24"/>
              </w:rPr>
              <w:t xml:space="preserve"> </w:t>
            </w:r>
            <w:proofErr w:type="spellStart"/>
            <w:r w:rsidRPr="00D5574A">
              <w:rPr>
                <w:rFonts w:ascii="Montserrat Light" w:hAnsi="Montserrat Light"/>
                <w:sz w:val="24"/>
                <w:szCs w:val="24"/>
              </w:rPr>
              <w:t>Majandamise</w:t>
            </w:r>
            <w:proofErr w:type="spellEnd"/>
            <w:r w:rsidRPr="00D5574A">
              <w:rPr>
                <w:rFonts w:ascii="Montserrat Light" w:hAnsi="Montserrat Light"/>
                <w:sz w:val="24"/>
                <w:szCs w:val="24"/>
              </w:rPr>
              <w:t xml:space="preserve"> Keskus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615F4904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19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rmk@rmk.ee</w:t>
              </w:r>
            </w:hyperlink>
          </w:p>
        </w:tc>
      </w:tr>
      <w:tr w:rsidR="00292ECC" w:rsidRPr="00D5574A" w14:paraId="274120F5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33BEF007" w14:textId="77777777" w:rsidR="00292ECC" w:rsidRPr="00D5574A" w:rsidRDefault="00292ECC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t xml:space="preserve">Eesti </w:t>
            </w:r>
            <w:proofErr w:type="spellStart"/>
            <w:r w:rsidRPr="00D5574A">
              <w:rPr>
                <w:rFonts w:ascii="Montserrat Light" w:hAnsi="Montserrat Light"/>
                <w:sz w:val="24"/>
                <w:szCs w:val="24"/>
              </w:rPr>
              <w:t>Erametsaliit</w:t>
            </w:r>
            <w:proofErr w:type="spellEnd"/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3F0B1569" w14:textId="372C6776" w:rsidR="00292ECC" w:rsidRPr="00D5574A" w:rsidRDefault="00680D8B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20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info@erametsa.ee</w:t>
              </w:r>
            </w:hyperlink>
          </w:p>
        </w:tc>
      </w:tr>
      <w:tr w:rsidR="00292ECC" w:rsidRPr="00D5574A" w14:paraId="657812E8" w14:textId="77777777" w:rsidTr="00292ECC">
        <w:trPr>
          <w:trHeight w:val="428"/>
        </w:trPr>
        <w:tc>
          <w:tcPr>
            <w:tcW w:w="5529" w:type="dxa"/>
            <w:vAlign w:val="bottom"/>
            <w:hideMark/>
          </w:tcPr>
          <w:p w14:paraId="089A193F" w14:textId="3D89FBB9" w:rsidR="00292ECC" w:rsidRPr="00D5574A" w:rsidRDefault="00292ECC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lastRenderedPageBreak/>
              <w:t xml:space="preserve">Eesti </w:t>
            </w:r>
            <w:proofErr w:type="spellStart"/>
            <w:r w:rsidRPr="00D5574A">
              <w:rPr>
                <w:rFonts w:ascii="Montserrat Light" w:hAnsi="Montserrat Light"/>
                <w:sz w:val="24"/>
                <w:szCs w:val="24"/>
              </w:rPr>
              <w:t>Keskkonnaühenduste</w:t>
            </w:r>
            <w:proofErr w:type="spellEnd"/>
            <w:r w:rsidRPr="00D5574A">
              <w:rPr>
                <w:rFonts w:ascii="Montserrat Light" w:hAnsi="Montserrat Light"/>
                <w:sz w:val="24"/>
                <w:szCs w:val="24"/>
              </w:rPr>
              <w:t xml:space="preserve"> Koda 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1AC728E1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21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info@eko.org.ee</w:t>
              </w:r>
            </w:hyperlink>
          </w:p>
        </w:tc>
      </w:tr>
      <w:tr w:rsidR="00292ECC" w:rsidRPr="00D5574A" w14:paraId="04F57973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4A7A3FF2" w14:textId="77777777" w:rsidR="00292ECC" w:rsidRPr="00D5574A" w:rsidRDefault="00292ECC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t>Elektrilevi OÜ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4EF415CF" w14:textId="313D9F8A" w:rsidR="00292ECC" w:rsidRPr="00D5574A" w:rsidRDefault="00680D8B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22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elektrilevi@elektrilevi.ee</w:t>
              </w:r>
            </w:hyperlink>
          </w:p>
        </w:tc>
      </w:tr>
      <w:tr w:rsidR="00292ECC" w:rsidRPr="00D5574A" w14:paraId="1902F9F4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5840DCAF" w14:textId="77777777" w:rsidR="00292ECC" w:rsidRPr="00D5574A" w:rsidRDefault="00292ECC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t>Elering AS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4B5F1059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23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info@elering.ee</w:t>
              </w:r>
            </w:hyperlink>
          </w:p>
        </w:tc>
      </w:tr>
      <w:tr w:rsidR="00292ECC" w:rsidRPr="00D5574A" w14:paraId="4DE49BA1" w14:textId="77777777" w:rsidTr="00292ECC">
        <w:trPr>
          <w:trHeight w:val="429"/>
        </w:trPr>
        <w:tc>
          <w:tcPr>
            <w:tcW w:w="5529" w:type="dxa"/>
            <w:noWrap/>
            <w:vAlign w:val="bottom"/>
            <w:hideMark/>
          </w:tcPr>
          <w:p w14:paraId="223BD464" w14:textId="4217AAB3" w:rsidR="00680D8B" w:rsidRPr="00D5574A" w:rsidRDefault="00292ECC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t>Eesti Energia AS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6C4FD67E" w14:textId="593D6051" w:rsidR="00680D8B" w:rsidRPr="00D5574A" w:rsidRDefault="00D5574A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24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info@energia.ee</w:t>
              </w:r>
            </w:hyperlink>
            <w:r w:rsidRPr="00D5574A">
              <w:rPr>
                <w:rFonts w:ascii="Montserrat Light" w:hAnsi="Montserrat Light"/>
                <w:sz w:val="24"/>
                <w:szCs w:val="24"/>
              </w:rPr>
              <w:t xml:space="preserve"> </w:t>
            </w:r>
          </w:p>
        </w:tc>
      </w:tr>
      <w:tr w:rsidR="00292ECC" w:rsidRPr="00D5574A" w14:paraId="3AA9E99D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56335311" w14:textId="2A303019" w:rsidR="00292ECC" w:rsidRPr="00D5574A" w:rsidRDefault="00D5574A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t xml:space="preserve">AS </w:t>
            </w:r>
            <w:proofErr w:type="spellStart"/>
            <w:r w:rsidRPr="00D5574A">
              <w:rPr>
                <w:rFonts w:ascii="Montserrat Light" w:hAnsi="Montserrat Light"/>
                <w:sz w:val="24"/>
                <w:szCs w:val="24"/>
              </w:rPr>
              <w:t>Gaasivõrk</w:t>
            </w:r>
            <w:proofErr w:type="spellEnd"/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0A069C61" w14:textId="6072DABE" w:rsidR="00292ECC" w:rsidRPr="00D5574A" w:rsidRDefault="00D5574A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25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gaasivork@gaas.ee</w:t>
              </w:r>
            </w:hyperlink>
            <w:r w:rsidRPr="00D5574A">
              <w:rPr>
                <w:rFonts w:ascii="Montserrat Light" w:hAnsi="Montserrat Light"/>
                <w:sz w:val="24"/>
                <w:szCs w:val="24"/>
              </w:rPr>
              <w:t xml:space="preserve"> </w:t>
            </w:r>
          </w:p>
        </w:tc>
      </w:tr>
      <w:tr w:rsidR="00292ECC" w:rsidRPr="00D5574A" w14:paraId="43B6819C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2374049A" w14:textId="6C6C9F9B" w:rsidR="00292ECC" w:rsidRPr="00D5574A" w:rsidRDefault="00D5574A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t>AS</w:t>
            </w:r>
            <w:r w:rsidRPr="00D5574A">
              <w:rPr>
                <w:rFonts w:ascii="Montserrat Light" w:hAnsi="Montserrat Light"/>
                <w:sz w:val="24"/>
                <w:szCs w:val="24"/>
              </w:rPr>
              <w:t xml:space="preserve"> </w:t>
            </w:r>
            <w:r w:rsidR="00292ECC" w:rsidRPr="00D5574A">
              <w:rPr>
                <w:rFonts w:ascii="Montserrat Light" w:hAnsi="Montserrat Light"/>
                <w:sz w:val="24"/>
                <w:szCs w:val="24"/>
              </w:rPr>
              <w:t xml:space="preserve">Eesti Raudtee 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34E1563F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26" w:tooltip="EESTI RAUDTEE AS: raudtee@evr.ee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raudtee@evr.ee</w:t>
              </w:r>
            </w:hyperlink>
          </w:p>
        </w:tc>
      </w:tr>
      <w:tr w:rsidR="00292ECC" w:rsidRPr="00D5574A" w14:paraId="738B73F8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4B970587" w14:textId="77777777" w:rsidR="00292ECC" w:rsidRPr="00D5574A" w:rsidRDefault="00292ECC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t>Eesti Lairiba Arenduse Sihtasutus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7BBBED4C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27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info@elasa.ee</w:t>
              </w:r>
            </w:hyperlink>
          </w:p>
        </w:tc>
      </w:tr>
      <w:tr w:rsidR="00292ECC" w:rsidRPr="00D5574A" w14:paraId="19F57D80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47ECD892" w14:textId="77777777" w:rsidR="00292ECC" w:rsidRPr="00D5574A" w:rsidRDefault="00292ECC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t>Telia Eesti AS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643D2D08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28" w:tooltip="TELIA EESTI AS: info@telia.ee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info@telia.ee</w:t>
              </w:r>
            </w:hyperlink>
          </w:p>
        </w:tc>
      </w:tr>
      <w:tr w:rsidR="00292ECC" w:rsidRPr="00D5574A" w14:paraId="7561C0C1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79DC590F" w14:textId="219B3CEA" w:rsidR="00292ECC" w:rsidRPr="00D5574A" w:rsidRDefault="00292ECC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t>Elisa Eesti A</w:t>
            </w:r>
            <w:r w:rsidR="00D5574A" w:rsidRPr="00D5574A">
              <w:rPr>
                <w:rFonts w:ascii="Montserrat Light" w:hAnsi="Montserrat Light"/>
                <w:sz w:val="24"/>
                <w:szCs w:val="24"/>
              </w:rPr>
              <w:t>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1551922F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29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elisa@elisa.ee</w:t>
              </w:r>
            </w:hyperlink>
          </w:p>
        </w:tc>
      </w:tr>
      <w:tr w:rsidR="00292ECC" w:rsidRPr="00D5574A" w14:paraId="17007903" w14:textId="77777777" w:rsidTr="00292ECC">
        <w:trPr>
          <w:trHeight w:val="429"/>
        </w:trPr>
        <w:tc>
          <w:tcPr>
            <w:tcW w:w="5529" w:type="dxa"/>
            <w:noWrap/>
            <w:vAlign w:val="bottom"/>
            <w:hideMark/>
          </w:tcPr>
          <w:p w14:paraId="422CA858" w14:textId="77777777" w:rsidR="00292ECC" w:rsidRPr="00D5574A" w:rsidRDefault="00292ECC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t>Tele2 Eesti AS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4643181A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30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tele2@tele2.ee</w:t>
              </w:r>
            </w:hyperlink>
          </w:p>
        </w:tc>
      </w:tr>
      <w:tr w:rsidR="00292ECC" w:rsidRPr="00D5574A" w14:paraId="2F66CCB1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082F1A38" w14:textId="77777777" w:rsidR="00292ECC" w:rsidRPr="00D5574A" w:rsidRDefault="00292ECC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proofErr w:type="spellStart"/>
            <w:r w:rsidRPr="00D5574A">
              <w:rPr>
                <w:rFonts w:ascii="Montserrat Light" w:hAnsi="Montserrat Light"/>
                <w:sz w:val="24"/>
                <w:szCs w:val="24"/>
              </w:rPr>
              <w:t>Kaitseliit</w:t>
            </w:r>
            <w:proofErr w:type="spellEnd"/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120D9DAE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31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Info@kaitseliit.ee</w:t>
              </w:r>
            </w:hyperlink>
          </w:p>
        </w:tc>
      </w:tr>
      <w:tr w:rsidR="00292ECC" w:rsidRPr="00D5574A" w14:paraId="7F9441EC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15C769C9" w14:textId="77777777" w:rsidR="00292ECC" w:rsidRPr="00D5574A" w:rsidRDefault="00292ECC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t xml:space="preserve">AS Narva </w:t>
            </w:r>
            <w:proofErr w:type="spellStart"/>
            <w:r w:rsidRPr="00D5574A">
              <w:rPr>
                <w:rFonts w:ascii="Montserrat Light" w:hAnsi="Montserrat Light"/>
                <w:sz w:val="24"/>
                <w:szCs w:val="24"/>
              </w:rPr>
              <w:t>Soojusvõrk</w:t>
            </w:r>
            <w:proofErr w:type="spellEnd"/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1E320270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32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narvasoojus@energia.ee</w:t>
              </w:r>
            </w:hyperlink>
          </w:p>
        </w:tc>
      </w:tr>
      <w:tr w:rsidR="00292ECC" w:rsidRPr="00D5574A" w14:paraId="40D12A33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75B2069F" w14:textId="77777777" w:rsidR="00292ECC" w:rsidRPr="00D5574A" w:rsidRDefault="00292ECC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t>Narva Vesi AS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49B506C2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33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info@narvavesi.ee</w:t>
              </w:r>
            </w:hyperlink>
          </w:p>
        </w:tc>
      </w:tr>
      <w:tr w:rsidR="00292ECC" w:rsidRPr="00D5574A" w14:paraId="2EC7722C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334CCBAE" w14:textId="1540C2F3" w:rsidR="00292ECC" w:rsidRPr="00D5574A" w:rsidRDefault="00292ECC">
            <w:pPr>
              <w:spacing w:line="360" w:lineRule="auto"/>
              <w:rPr>
                <w:rFonts w:ascii="Montserrat Light" w:hAnsi="Montserrat Light"/>
                <w:sz w:val="24"/>
                <w:szCs w:val="24"/>
              </w:rPr>
            </w:pPr>
            <w:r w:rsidRPr="00D5574A">
              <w:rPr>
                <w:rFonts w:ascii="Montserrat Light" w:hAnsi="Montserrat Light"/>
                <w:sz w:val="24"/>
                <w:szCs w:val="24"/>
              </w:rPr>
              <w:t xml:space="preserve">Ida-Virumaa </w:t>
            </w:r>
            <w:proofErr w:type="spellStart"/>
            <w:r w:rsidRPr="00D5574A">
              <w:rPr>
                <w:rFonts w:ascii="Montserrat Light" w:hAnsi="Montserrat Light"/>
                <w:sz w:val="24"/>
                <w:szCs w:val="24"/>
              </w:rPr>
              <w:t>Omavalitsuste</w:t>
            </w:r>
            <w:proofErr w:type="spellEnd"/>
            <w:r w:rsidRPr="00D5574A">
              <w:rPr>
                <w:rFonts w:ascii="Montserrat Light" w:hAnsi="Montserrat Light"/>
                <w:sz w:val="24"/>
                <w:szCs w:val="24"/>
              </w:rPr>
              <w:t xml:space="preserve"> Liit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242EB44B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34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ivol@ivol.ee</w:t>
              </w:r>
            </w:hyperlink>
          </w:p>
        </w:tc>
      </w:tr>
      <w:tr w:rsidR="00292ECC" w:rsidRPr="00D5574A" w14:paraId="0AE48AE7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3473BC0E" w14:textId="5AF475B4" w:rsidR="00292ECC" w:rsidRPr="00D5574A" w:rsidRDefault="00D5574A">
            <w:pPr>
              <w:pStyle w:val="BodyText"/>
              <w:spacing w:after="160" w:line="360" w:lineRule="auto"/>
              <w:rPr>
                <w:rFonts w:ascii="Montserrat Light" w:hAnsi="Montserrat Light"/>
                <w:kern w:val="2"/>
                <w:sz w:val="24"/>
                <w:szCs w:val="24"/>
                <w14:ligatures w14:val="standardContextual"/>
              </w:rPr>
            </w:pPr>
            <w:r w:rsidRPr="00D5574A">
              <w:rPr>
                <w:rFonts w:ascii="Montserrat Light" w:hAnsi="Montserrat Light"/>
                <w:kern w:val="2"/>
                <w:sz w:val="24"/>
                <w:szCs w:val="24"/>
                <w14:ligatures w14:val="standardContextual"/>
              </w:rPr>
              <w:t>Viru</w:t>
            </w:r>
            <w:r w:rsidR="00292ECC" w:rsidRPr="00D5574A">
              <w:rPr>
                <w:rFonts w:ascii="Montserrat Light" w:hAnsi="Montserrat Light"/>
                <w:kern w:val="2"/>
                <w:sz w:val="24"/>
                <w:szCs w:val="24"/>
                <w14:ligatures w14:val="standardContextual"/>
              </w:rPr>
              <w:t xml:space="preserve"> Elektrivõrgud OÜ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57023628" w14:textId="33361FBE" w:rsidR="00292ECC" w:rsidRPr="00D5574A" w:rsidRDefault="00D5574A">
            <w:pPr>
              <w:pStyle w:val="BodyText"/>
              <w:spacing w:after="160"/>
              <w:rPr>
                <w:rFonts w:ascii="Montserrat Light" w:hAnsi="Montserrat Light"/>
                <w:color w:val="0563C1"/>
                <w:kern w:val="2"/>
                <w:sz w:val="24"/>
                <w:szCs w:val="24"/>
                <w:u w:val="single"/>
                <w14:ligatures w14:val="standardContextual"/>
              </w:rPr>
            </w:pPr>
            <w:hyperlink r:id="rId35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  <w:lang w:val="en-US"/>
                </w:rPr>
                <w:t>info@viruev.ee</w:t>
              </w:r>
            </w:hyperlink>
            <w:r w:rsidRPr="00D5574A">
              <w:rPr>
                <w:rFonts w:ascii="Montserrat Light" w:hAnsi="Montserrat Light"/>
                <w:sz w:val="24"/>
                <w:szCs w:val="24"/>
                <w:lang w:val="en-US"/>
              </w:rPr>
              <w:t xml:space="preserve"> </w:t>
            </w:r>
          </w:p>
        </w:tc>
      </w:tr>
      <w:tr w:rsidR="00292ECC" w:rsidRPr="00D5574A" w14:paraId="15189B17" w14:textId="77777777" w:rsidTr="00292ECC">
        <w:trPr>
          <w:trHeight w:val="332"/>
        </w:trPr>
        <w:tc>
          <w:tcPr>
            <w:tcW w:w="5529" w:type="dxa"/>
            <w:noWrap/>
            <w:vAlign w:val="bottom"/>
            <w:hideMark/>
          </w:tcPr>
          <w:p w14:paraId="7CB188BF" w14:textId="77777777" w:rsidR="00292ECC" w:rsidRPr="00D5574A" w:rsidRDefault="00292ECC">
            <w:pPr>
              <w:spacing w:line="360" w:lineRule="auto"/>
              <w:ind w:right="-1"/>
              <w:rPr>
                <w:rFonts w:ascii="Montserrat Light" w:hAnsi="Montserrat Light"/>
                <w:sz w:val="24"/>
                <w:szCs w:val="24"/>
                <w:lang w:val="et-EE"/>
              </w:rPr>
            </w:pPr>
            <w:r w:rsidRPr="00D5574A">
              <w:rPr>
                <w:rFonts w:ascii="Montserrat Light" w:hAnsi="Montserrat Light"/>
                <w:sz w:val="24"/>
                <w:szCs w:val="24"/>
                <w:lang w:val="et-EE"/>
              </w:rPr>
              <w:t>SA Ida-Viru Investeeringute Agentuur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41D7F681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  <w:lang w:val="et-EE"/>
              </w:rPr>
            </w:pPr>
            <w:hyperlink r:id="rId36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  <w:lang w:val="et-EE"/>
                </w:rPr>
                <w:t>Info@ivia.ee</w:t>
              </w:r>
            </w:hyperlink>
          </w:p>
        </w:tc>
      </w:tr>
      <w:tr w:rsidR="00292ECC" w:rsidRPr="00D5574A" w14:paraId="4F2CC21F" w14:textId="77777777" w:rsidTr="00292ECC">
        <w:trPr>
          <w:trHeight w:val="332"/>
        </w:trPr>
        <w:tc>
          <w:tcPr>
            <w:tcW w:w="5529" w:type="dxa"/>
            <w:noWrap/>
            <w:vAlign w:val="bottom"/>
            <w:hideMark/>
          </w:tcPr>
          <w:p w14:paraId="6C028E3B" w14:textId="77777777" w:rsidR="00292ECC" w:rsidRPr="00D5574A" w:rsidRDefault="00292ECC">
            <w:pPr>
              <w:spacing w:line="360" w:lineRule="auto"/>
              <w:ind w:right="-1"/>
              <w:rPr>
                <w:rFonts w:ascii="Montserrat Light" w:hAnsi="Montserrat Light"/>
                <w:sz w:val="24"/>
                <w:szCs w:val="24"/>
                <w:lang w:val="et-EE"/>
              </w:rPr>
            </w:pPr>
            <w:r w:rsidRPr="00D5574A">
              <w:rPr>
                <w:rFonts w:ascii="Montserrat Light" w:hAnsi="Montserrat Light"/>
                <w:sz w:val="24"/>
                <w:szCs w:val="24"/>
                <w:lang w:val="et-EE"/>
              </w:rPr>
              <w:t>OÜ POISK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39175536" w14:textId="19D9026B" w:rsidR="00292ECC" w:rsidRPr="00D5574A" w:rsidRDefault="00D5574A">
            <w:pPr>
              <w:ind w:right="-1"/>
              <w:rPr>
                <w:rFonts w:ascii="Montserrat Light" w:hAnsi="Montserrat Light"/>
                <w:color w:val="166886"/>
                <w:sz w:val="24"/>
                <w:szCs w:val="24"/>
                <w:bdr w:val="none" w:sz="0" w:space="0" w:color="auto" w:frame="1"/>
                <w:lang w:eastAsia="et-EE"/>
              </w:rPr>
            </w:pPr>
            <w:hyperlink r:id="rId37" w:history="1">
              <w:r w:rsidRPr="00D5574A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idamar2011@mail.ru</w:t>
              </w:r>
            </w:hyperlink>
            <w:r w:rsidRPr="00D5574A">
              <w:rPr>
                <w:rFonts w:ascii="Montserrat Light" w:hAnsi="Montserrat Light"/>
                <w:sz w:val="24"/>
                <w:szCs w:val="24"/>
              </w:rPr>
              <w:t xml:space="preserve"> </w:t>
            </w:r>
          </w:p>
        </w:tc>
      </w:tr>
      <w:tr w:rsidR="00292ECC" w:rsidRPr="00D5574A" w14:paraId="09EB73B0" w14:textId="77777777" w:rsidTr="00292ECC">
        <w:trPr>
          <w:trHeight w:val="332"/>
        </w:trPr>
        <w:tc>
          <w:tcPr>
            <w:tcW w:w="5529" w:type="dxa"/>
            <w:noWrap/>
            <w:vAlign w:val="bottom"/>
          </w:tcPr>
          <w:p w14:paraId="0320005F" w14:textId="77777777" w:rsidR="00292ECC" w:rsidRPr="00D5574A" w:rsidRDefault="00292ECC">
            <w:pPr>
              <w:spacing w:line="360" w:lineRule="auto"/>
              <w:ind w:right="-1"/>
              <w:rPr>
                <w:rFonts w:ascii="Montserrat Light" w:hAnsi="Montserrat Light"/>
                <w:sz w:val="24"/>
                <w:szCs w:val="24"/>
                <w:lang w:val="et-EE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7DBAFF92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  <w:lang w:val="et-EE"/>
              </w:rPr>
            </w:pPr>
          </w:p>
        </w:tc>
      </w:tr>
      <w:tr w:rsidR="00292ECC" w:rsidRPr="00D5574A" w14:paraId="42076A53" w14:textId="77777777" w:rsidTr="00292ECC">
        <w:trPr>
          <w:trHeight w:val="332"/>
        </w:trPr>
        <w:tc>
          <w:tcPr>
            <w:tcW w:w="5529" w:type="dxa"/>
            <w:noWrap/>
            <w:vAlign w:val="bottom"/>
          </w:tcPr>
          <w:p w14:paraId="28C1E3DB" w14:textId="77777777" w:rsidR="00292ECC" w:rsidRPr="00D5574A" w:rsidRDefault="00292ECC">
            <w:pPr>
              <w:spacing w:line="360" w:lineRule="auto"/>
              <w:ind w:right="-1"/>
              <w:rPr>
                <w:rFonts w:ascii="Montserrat Light" w:hAnsi="Montserrat Light"/>
                <w:sz w:val="24"/>
                <w:szCs w:val="24"/>
                <w:lang w:val="et-EE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314F15E3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  <w:lang w:val="et-EE"/>
              </w:rPr>
            </w:pPr>
          </w:p>
        </w:tc>
      </w:tr>
      <w:tr w:rsidR="00292ECC" w:rsidRPr="00D5574A" w14:paraId="7599EF59" w14:textId="77777777" w:rsidTr="00D5574A">
        <w:trPr>
          <w:trHeight w:val="68"/>
        </w:trPr>
        <w:tc>
          <w:tcPr>
            <w:tcW w:w="5529" w:type="dxa"/>
            <w:noWrap/>
            <w:vAlign w:val="bottom"/>
          </w:tcPr>
          <w:p w14:paraId="3186C938" w14:textId="77777777" w:rsidR="00292ECC" w:rsidRPr="00D5574A" w:rsidRDefault="00292ECC">
            <w:pPr>
              <w:ind w:right="-1"/>
              <w:rPr>
                <w:rFonts w:ascii="Montserrat Light" w:hAnsi="Montserrat Light"/>
                <w:sz w:val="24"/>
                <w:szCs w:val="24"/>
                <w:lang w:val="et-EE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1AE245BC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  <w:lang w:val="et-EE"/>
              </w:rPr>
            </w:pPr>
          </w:p>
        </w:tc>
      </w:tr>
      <w:tr w:rsidR="00292ECC" w:rsidRPr="00D5574A" w14:paraId="62D48B7C" w14:textId="77777777" w:rsidTr="00292ECC">
        <w:trPr>
          <w:trHeight w:val="332"/>
        </w:trPr>
        <w:tc>
          <w:tcPr>
            <w:tcW w:w="5529" w:type="dxa"/>
            <w:noWrap/>
            <w:vAlign w:val="bottom"/>
          </w:tcPr>
          <w:p w14:paraId="2D80100F" w14:textId="77777777" w:rsidR="00292ECC" w:rsidRPr="00D5574A" w:rsidRDefault="00292ECC">
            <w:pPr>
              <w:ind w:right="-1"/>
              <w:rPr>
                <w:rFonts w:ascii="Montserrat Light" w:hAnsi="Montserrat Light"/>
                <w:sz w:val="24"/>
                <w:szCs w:val="24"/>
                <w:lang w:val="et-EE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24F4EA7D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  <w:lang w:val="et-EE"/>
              </w:rPr>
            </w:pPr>
          </w:p>
        </w:tc>
      </w:tr>
      <w:tr w:rsidR="00292ECC" w:rsidRPr="00D5574A" w14:paraId="7E710003" w14:textId="77777777" w:rsidTr="00292ECC">
        <w:trPr>
          <w:trHeight w:val="332"/>
        </w:trPr>
        <w:tc>
          <w:tcPr>
            <w:tcW w:w="5529" w:type="dxa"/>
            <w:noWrap/>
            <w:vAlign w:val="bottom"/>
          </w:tcPr>
          <w:p w14:paraId="0EF7F83B" w14:textId="77777777" w:rsidR="00292ECC" w:rsidRPr="00D5574A" w:rsidRDefault="00292ECC">
            <w:pPr>
              <w:ind w:right="-1"/>
              <w:rPr>
                <w:rFonts w:ascii="Montserrat Light" w:hAnsi="Montserrat Light"/>
                <w:sz w:val="24"/>
                <w:szCs w:val="24"/>
                <w:lang w:val="et-EE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59FA9D4A" w14:textId="77777777" w:rsidR="00292ECC" w:rsidRPr="00D5574A" w:rsidRDefault="00292ECC">
            <w:pPr>
              <w:spacing w:line="240" w:lineRule="auto"/>
              <w:rPr>
                <w:rFonts w:ascii="Montserrat Light" w:hAnsi="Montserrat Light"/>
                <w:sz w:val="24"/>
                <w:szCs w:val="24"/>
                <w:lang w:val="et-EE"/>
              </w:rPr>
            </w:pPr>
          </w:p>
        </w:tc>
      </w:tr>
    </w:tbl>
    <w:p w14:paraId="3FE62DD5" w14:textId="77777777" w:rsidR="00E71F29" w:rsidRPr="00D5574A" w:rsidRDefault="00E71F29">
      <w:pPr>
        <w:rPr>
          <w:rFonts w:ascii="Montserrat Light" w:hAnsi="Montserrat Light"/>
          <w:sz w:val="24"/>
          <w:szCs w:val="24"/>
          <w:lang w:val="et-EE"/>
        </w:rPr>
      </w:pPr>
    </w:p>
    <w:sectPr w:rsidR="00E71F29" w:rsidRPr="00D5574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E3"/>
    <w:rsid w:val="00292ECC"/>
    <w:rsid w:val="002B7987"/>
    <w:rsid w:val="00324969"/>
    <w:rsid w:val="004A52E2"/>
    <w:rsid w:val="004C59F1"/>
    <w:rsid w:val="00667336"/>
    <w:rsid w:val="00680D8B"/>
    <w:rsid w:val="00697AE3"/>
    <w:rsid w:val="00757C2B"/>
    <w:rsid w:val="008056FE"/>
    <w:rsid w:val="00860884"/>
    <w:rsid w:val="008A1010"/>
    <w:rsid w:val="00910639"/>
    <w:rsid w:val="00BA39B5"/>
    <w:rsid w:val="00D5574A"/>
    <w:rsid w:val="00E564C9"/>
    <w:rsid w:val="00E71F29"/>
    <w:rsid w:val="00EC62CB"/>
    <w:rsid w:val="00EE432E"/>
    <w:rsid w:val="00F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2D1E"/>
  <w15:chartTrackingRefBased/>
  <w15:docId w15:val="{8B296353-52D2-4E5F-84F3-80EA13BA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A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31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16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qFormat/>
    <w:rsid w:val="00E71F29"/>
    <w:pPr>
      <w:spacing w:after="120" w:line="276" w:lineRule="auto"/>
      <w:jc w:val="both"/>
    </w:pPr>
    <w:rPr>
      <w:rFonts w:ascii="Arial" w:hAnsi="Arial"/>
      <w:kern w:val="0"/>
      <w:sz w:val="20"/>
      <w:lang w:val="et-EE"/>
      <w14:ligatures w14:val="none"/>
    </w:rPr>
  </w:style>
  <w:style w:type="character" w:customStyle="1" w:styleId="BodyTextChar">
    <w:name w:val="Body Text Char"/>
    <w:basedOn w:val="DefaultParagraphFont"/>
    <w:link w:val="BodyText"/>
    <w:rsid w:val="00E71F29"/>
    <w:rPr>
      <w:rFonts w:ascii="Arial" w:hAnsi="Arial"/>
      <w:kern w:val="0"/>
      <w:sz w:val="20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muinsuskaitseamet.ee" TargetMode="External"/><Relationship Id="rId18" Type="http://schemas.openxmlformats.org/officeDocument/2006/relationships/hyperlink" Target="mailto:info@ttja.ee" TargetMode="External"/><Relationship Id="rId26" Type="http://schemas.openxmlformats.org/officeDocument/2006/relationships/hyperlink" Target="mailto:raudtee@evr.ee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info@eko.org.ee" TargetMode="External"/><Relationship Id="rId34" Type="http://schemas.openxmlformats.org/officeDocument/2006/relationships/hyperlink" Target="mailto:ivol@ivol.ee" TargetMode="External"/><Relationship Id="rId7" Type="http://schemas.openxmlformats.org/officeDocument/2006/relationships/hyperlink" Target="mailto:info@kaitseministeerium.ee" TargetMode="External"/><Relationship Id="rId12" Type="http://schemas.openxmlformats.org/officeDocument/2006/relationships/hyperlink" Target="mailto:maaruum@maaruum.ee" TargetMode="External"/><Relationship Id="rId17" Type="http://schemas.openxmlformats.org/officeDocument/2006/relationships/hyperlink" Target="mailto:info@terviseamet.ee" TargetMode="External"/><Relationship Id="rId25" Type="http://schemas.openxmlformats.org/officeDocument/2006/relationships/hyperlink" Target="mailto:gaasivork@gaas.ee" TargetMode="External"/><Relationship Id="rId33" Type="http://schemas.openxmlformats.org/officeDocument/2006/relationships/hyperlink" Target="mailto:info@narvavesi.ee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pta@pta.agri.ee" TargetMode="External"/><Relationship Id="rId20" Type="http://schemas.openxmlformats.org/officeDocument/2006/relationships/hyperlink" Target="mailto:info@erametsa.ee" TargetMode="External"/><Relationship Id="rId29" Type="http://schemas.openxmlformats.org/officeDocument/2006/relationships/hyperlink" Target="mailto:elisa@elisa.ee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mkm.ee" TargetMode="External"/><Relationship Id="rId11" Type="http://schemas.openxmlformats.org/officeDocument/2006/relationships/hyperlink" Target="mailto:info@keskkonnaamet.ee" TargetMode="External"/><Relationship Id="rId24" Type="http://schemas.openxmlformats.org/officeDocument/2006/relationships/hyperlink" Target="mailto:info@energia.ee" TargetMode="External"/><Relationship Id="rId32" Type="http://schemas.openxmlformats.org/officeDocument/2006/relationships/hyperlink" Target="mailto:narvasoojus@energia.ee" TargetMode="External"/><Relationship Id="rId37" Type="http://schemas.openxmlformats.org/officeDocument/2006/relationships/hyperlink" Target="mailto:idamar2011@mail.ru" TargetMode="External"/><Relationship Id="rId5" Type="http://schemas.openxmlformats.org/officeDocument/2006/relationships/hyperlink" Target="mailto:info@agri.ee" TargetMode="External"/><Relationship Id="rId15" Type="http://schemas.openxmlformats.org/officeDocument/2006/relationships/hyperlink" Target="mailto:ppa@politsei.ee" TargetMode="External"/><Relationship Id="rId23" Type="http://schemas.openxmlformats.org/officeDocument/2006/relationships/hyperlink" Target="mailto:info@elering.ee" TargetMode="External"/><Relationship Id="rId28" Type="http://schemas.openxmlformats.org/officeDocument/2006/relationships/hyperlink" Target="mailto:info@telia.ee" TargetMode="External"/><Relationship Id="rId36" Type="http://schemas.openxmlformats.org/officeDocument/2006/relationships/hyperlink" Target="mailto:Info@ivia.ee" TargetMode="External"/><Relationship Id="rId10" Type="http://schemas.openxmlformats.org/officeDocument/2006/relationships/hyperlink" Target="https://www.kaitseinvesteeringud.ee/kontakt/info@rkik.ee" TargetMode="External"/><Relationship Id="rId19" Type="http://schemas.openxmlformats.org/officeDocument/2006/relationships/hyperlink" Target="mailto:rmk@rmk.ee" TargetMode="External"/><Relationship Id="rId31" Type="http://schemas.openxmlformats.org/officeDocument/2006/relationships/hyperlink" Target="mailto:Info@kaitseliit.ee" TargetMode="External"/><Relationship Id="rId4" Type="http://schemas.openxmlformats.org/officeDocument/2006/relationships/hyperlink" Target="mailto:info@narva-joesuu.ee" TargetMode="External"/><Relationship Id="rId9" Type="http://schemas.openxmlformats.org/officeDocument/2006/relationships/hyperlink" Target="mailto:info@siseministeerium.ee" TargetMode="External"/><Relationship Id="rId14" Type="http://schemas.openxmlformats.org/officeDocument/2006/relationships/hyperlink" Target="mailto:info@paasteamet.ee" TargetMode="External"/><Relationship Id="rId22" Type="http://schemas.openxmlformats.org/officeDocument/2006/relationships/hyperlink" Target="mailto:elektrilevi@elektrilevi.ee" TargetMode="External"/><Relationship Id="rId27" Type="http://schemas.openxmlformats.org/officeDocument/2006/relationships/hyperlink" Target="mailto:info@elasa.ee" TargetMode="External"/><Relationship Id="rId30" Type="http://schemas.openxmlformats.org/officeDocument/2006/relationships/hyperlink" Target="mailto:tele2@tele2.ee" TargetMode="External"/><Relationship Id="rId35" Type="http://schemas.openxmlformats.org/officeDocument/2006/relationships/hyperlink" Target="mailto:info@viruev.ee" TargetMode="External"/><Relationship Id="rId8" Type="http://schemas.openxmlformats.org/officeDocument/2006/relationships/hyperlink" Target="mailto:min@kul.e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438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5</cp:revision>
  <dcterms:created xsi:type="dcterms:W3CDTF">2024-03-27T13:45:00Z</dcterms:created>
  <dcterms:modified xsi:type="dcterms:W3CDTF">2026-02-10T13:30:00Z</dcterms:modified>
</cp:coreProperties>
</file>