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382"/>
        <w:gridCol w:w="4014"/>
      </w:tblGrid>
      <w:tr w:rsidR="0015256C" w:rsidRPr="00A725F0" w14:paraId="79812E7F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4DAC8A50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Keskkonnaamet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6F43076F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5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info@keskkonnaamet.ee</w:t>
              </w:r>
            </w:hyperlink>
          </w:p>
        </w:tc>
      </w:tr>
      <w:tr w:rsidR="0015256C" w:rsidRPr="00A725F0" w14:paraId="266C89D2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6BE1C408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r w:rsidRPr="00A725F0">
              <w:rPr>
                <w:rFonts w:ascii="Montserrat Light" w:hAnsi="Montserrat Light"/>
                <w:sz w:val="24"/>
                <w:szCs w:val="24"/>
              </w:rPr>
              <w:t>Maa-</w:t>
            </w: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4F2A5786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6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 xml:space="preserve">maaamet@maaamet.ee </w:t>
              </w:r>
            </w:hyperlink>
          </w:p>
        </w:tc>
      </w:tr>
      <w:tr w:rsidR="0015256C" w:rsidRPr="00A725F0" w14:paraId="038C1403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2CF00479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Regionaal</w:t>
            </w:r>
            <w:proofErr w:type="spellEnd"/>
            <w:r w:rsidRPr="00A725F0">
              <w:rPr>
                <w:rFonts w:ascii="Montserrat Light" w:hAnsi="Montserrat Light"/>
                <w:sz w:val="24"/>
                <w:szCs w:val="24"/>
              </w:rPr>
              <w:t xml:space="preserve">- ja </w:t>
            </w: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Põllumajandusministeerium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0EE85EDE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7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info@agri.ee</w:t>
              </w:r>
            </w:hyperlink>
          </w:p>
        </w:tc>
      </w:tr>
      <w:tr w:rsidR="0015256C" w:rsidRPr="00A725F0" w14:paraId="769486D9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2FE874C2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r w:rsidRPr="00A725F0">
              <w:rPr>
                <w:rFonts w:ascii="Montserrat Light" w:hAnsi="Montserrat Light"/>
                <w:sz w:val="24"/>
                <w:szCs w:val="24"/>
              </w:rPr>
              <w:t>Narva Vesi AS</w:t>
            </w:r>
          </w:p>
        </w:tc>
        <w:tc>
          <w:tcPr>
            <w:tcW w:w="4014" w:type="dxa"/>
            <w:noWrap/>
            <w:vAlign w:val="bottom"/>
            <w:hideMark/>
          </w:tcPr>
          <w:p w14:paraId="03D3FCC3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8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info@narvavesi.ee</w:t>
              </w:r>
            </w:hyperlink>
          </w:p>
        </w:tc>
      </w:tr>
      <w:tr w:rsidR="0015256C" w:rsidRPr="00A725F0" w14:paraId="1BAAA485" w14:textId="77777777" w:rsidTr="00F64813">
        <w:trPr>
          <w:trHeight w:val="476"/>
        </w:trPr>
        <w:tc>
          <w:tcPr>
            <w:tcW w:w="5382" w:type="dxa"/>
            <w:noWrap/>
            <w:hideMark/>
          </w:tcPr>
          <w:p w14:paraId="3B063402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Päästeamet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4DFFD6A3" w14:textId="77777777" w:rsidR="0015256C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9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rescue@rescue.ee</w:t>
              </w:r>
            </w:hyperlink>
          </w:p>
          <w:p w14:paraId="78061042" w14:textId="06EC0628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0" w:history="1">
              <w:r w:rsidR="0015256C" w:rsidRPr="00C135B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ida@rescue.ee</w:t>
              </w:r>
            </w:hyperlink>
          </w:p>
        </w:tc>
      </w:tr>
      <w:tr w:rsidR="0015256C" w:rsidRPr="00A725F0" w14:paraId="12700A0E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7C76558F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r w:rsidRPr="00A725F0">
              <w:rPr>
                <w:rFonts w:ascii="Montserrat Light" w:hAnsi="Montserrat Light"/>
                <w:sz w:val="24"/>
                <w:szCs w:val="24"/>
              </w:rPr>
              <w:t xml:space="preserve">Narva </w:t>
            </w: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Linnavalitsuse</w:t>
            </w:r>
            <w:proofErr w:type="spellEnd"/>
            <w:r w:rsidRPr="00A725F0">
              <w:rPr>
                <w:rFonts w:ascii="Montserrat Light" w:hAnsi="Montserrat Light"/>
                <w:sz w:val="24"/>
                <w:szCs w:val="24"/>
              </w:rPr>
              <w:t xml:space="preserve"> </w:t>
            </w: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Linnamajandusamet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62BD4795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1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linnamajandus@narva.ee</w:t>
              </w:r>
            </w:hyperlink>
          </w:p>
        </w:tc>
      </w:tr>
      <w:tr w:rsidR="0015256C" w:rsidRPr="00A725F0" w14:paraId="713E46BF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6F3E7647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Transpordiamet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4A4C6EAA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2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info@transpordiamet.ee</w:t>
              </w:r>
            </w:hyperlink>
            <w:r w:rsidR="0015256C" w:rsidRPr="00A725F0">
              <w:rPr>
                <w:rFonts w:ascii="Montserrat Light" w:hAnsi="Montserrat Light"/>
                <w:sz w:val="24"/>
                <w:szCs w:val="24"/>
              </w:rPr>
              <w:t xml:space="preserve"> </w:t>
            </w:r>
          </w:p>
        </w:tc>
      </w:tr>
      <w:tr w:rsidR="0015256C" w:rsidRPr="00A725F0" w14:paraId="0DAB4BF6" w14:textId="77777777" w:rsidTr="0015256C">
        <w:trPr>
          <w:trHeight w:val="476"/>
        </w:trPr>
        <w:tc>
          <w:tcPr>
            <w:tcW w:w="5382" w:type="dxa"/>
            <w:noWrap/>
            <w:vAlign w:val="bottom"/>
            <w:hideMark/>
          </w:tcPr>
          <w:p w14:paraId="7D2D092A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Muinsuskaitseamet</w:t>
            </w:r>
            <w:proofErr w:type="spellEnd"/>
          </w:p>
        </w:tc>
        <w:tc>
          <w:tcPr>
            <w:tcW w:w="4014" w:type="dxa"/>
            <w:noWrap/>
            <w:vAlign w:val="bottom"/>
            <w:hideMark/>
          </w:tcPr>
          <w:p w14:paraId="43C59328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3" w:history="1">
              <w:r w:rsidR="0015256C" w:rsidRPr="00A725F0">
                <w:rPr>
                  <w:rStyle w:val="Hyperlink"/>
                  <w:rFonts w:ascii="Montserrat Light" w:hAnsi="Montserrat Light"/>
                  <w:sz w:val="24"/>
                  <w:szCs w:val="24"/>
                </w:rPr>
                <w:t>info@muinsuskaitseamet.ee</w:t>
              </w:r>
            </w:hyperlink>
          </w:p>
        </w:tc>
      </w:tr>
      <w:tr w:rsidR="0015256C" w:rsidRPr="00A725F0" w14:paraId="3D695299" w14:textId="77777777" w:rsidTr="0015256C">
        <w:trPr>
          <w:trHeight w:val="476"/>
        </w:trPr>
        <w:tc>
          <w:tcPr>
            <w:tcW w:w="5382" w:type="dxa"/>
            <w:noWrap/>
            <w:vAlign w:val="bottom"/>
          </w:tcPr>
          <w:p w14:paraId="7F8DDB74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proofErr w:type="spellStart"/>
            <w:r w:rsidRPr="00A725F0">
              <w:rPr>
                <w:rFonts w:ascii="Montserrat Light" w:eastAsia="Times New Roman" w:hAnsi="Montserrat Light" w:cs="Times New Roman"/>
                <w:color w:val="000000"/>
                <w:kern w:val="0"/>
                <w:sz w:val="24"/>
                <w:szCs w:val="24"/>
                <w14:ligatures w14:val="none"/>
              </w:rPr>
              <w:t>Kaitseministeerium</w:t>
            </w:r>
            <w:proofErr w:type="spellEnd"/>
          </w:p>
        </w:tc>
        <w:tc>
          <w:tcPr>
            <w:tcW w:w="4014" w:type="dxa"/>
            <w:noWrap/>
            <w:vAlign w:val="bottom"/>
          </w:tcPr>
          <w:p w14:paraId="0028EF19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4" w:history="1">
              <w:r w:rsidR="0015256C" w:rsidRPr="00A725F0">
                <w:rPr>
                  <w:rStyle w:val="Hyperlink"/>
                  <w:rFonts w:ascii="Montserrat Light" w:eastAsia="Times New Roman" w:hAnsi="Montserrat Light" w:cs="Calibri"/>
                  <w:kern w:val="0"/>
                  <w:sz w:val="24"/>
                  <w:szCs w:val="24"/>
                  <w14:ligatures w14:val="none"/>
                </w:rPr>
                <w:t>info@kaitseministeerium.ee</w:t>
              </w:r>
            </w:hyperlink>
          </w:p>
        </w:tc>
      </w:tr>
      <w:tr w:rsidR="0015256C" w:rsidRPr="00A725F0" w14:paraId="1076B9D9" w14:textId="77777777" w:rsidTr="0015256C">
        <w:trPr>
          <w:trHeight w:val="476"/>
        </w:trPr>
        <w:tc>
          <w:tcPr>
            <w:tcW w:w="5382" w:type="dxa"/>
            <w:noWrap/>
            <w:vAlign w:val="bottom"/>
          </w:tcPr>
          <w:p w14:paraId="0C927A20" w14:textId="77777777" w:rsidR="0015256C" w:rsidRPr="00A725F0" w:rsidRDefault="0015256C" w:rsidP="0015256C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725F0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  <w:t>Politsei</w:t>
            </w:r>
            <w:proofErr w:type="spellEnd"/>
            <w:r w:rsidRPr="00A725F0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  <w:t xml:space="preserve">- ja </w:t>
            </w:r>
            <w:proofErr w:type="spellStart"/>
            <w:r w:rsidRPr="00A725F0">
              <w:rPr>
                <w:rFonts w:ascii="Montserrat Light" w:eastAsia="Times New Roman" w:hAnsi="Montserrat Light" w:cs="Times New Roman"/>
                <w:kern w:val="0"/>
                <w:sz w:val="24"/>
                <w:szCs w:val="24"/>
                <w14:ligatures w14:val="none"/>
              </w:rPr>
              <w:t>Piirivalveamet</w:t>
            </w:r>
            <w:proofErr w:type="spellEnd"/>
          </w:p>
        </w:tc>
        <w:tc>
          <w:tcPr>
            <w:tcW w:w="4014" w:type="dxa"/>
            <w:noWrap/>
            <w:vAlign w:val="bottom"/>
          </w:tcPr>
          <w:p w14:paraId="6A63C483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5" w:history="1">
              <w:r w:rsidR="0015256C" w:rsidRPr="00A725F0">
                <w:rPr>
                  <w:rStyle w:val="Hyperlink"/>
                  <w:rFonts w:ascii="Montserrat Light" w:eastAsia="Times New Roman" w:hAnsi="Montserrat Light" w:cs="Calibri"/>
                  <w:kern w:val="0"/>
                  <w:sz w:val="24"/>
                  <w:szCs w:val="24"/>
                  <w14:ligatures w14:val="none"/>
                </w:rPr>
                <w:t>ida@politsei.ee</w:t>
              </w:r>
            </w:hyperlink>
          </w:p>
        </w:tc>
      </w:tr>
      <w:tr w:rsidR="0015256C" w:rsidRPr="00A725F0" w14:paraId="6BA624EE" w14:textId="77777777" w:rsidTr="0015256C">
        <w:trPr>
          <w:trHeight w:val="476"/>
        </w:trPr>
        <w:tc>
          <w:tcPr>
            <w:tcW w:w="5382" w:type="dxa"/>
            <w:noWrap/>
            <w:vAlign w:val="bottom"/>
          </w:tcPr>
          <w:p w14:paraId="35C46EA8" w14:textId="77777777" w:rsidR="0015256C" w:rsidRPr="00A725F0" w:rsidRDefault="0015256C" w:rsidP="0015256C">
            <w:pPr>
              <w:spacing w:line="240" w:lineRule="auto"/>
              <w:rPr>
                <w:rFonts w:ascii="Montserrat Light" w:hAnsi="Montserrat Light"/>
                <w:sz w:val="24"/>
                <w:szCs w:val="24"/>
              </w:rPr>
            </w:pPr>
            <w:r w:rsidRPr="00A725F0">
              <w:rPr>
                <w:rFonts w:ascii="Montserrat Light" w:hAnsi="Montserrat Light"/>
                <w:sz w:val="24"/>
                <w:szCs w:val="24"/>
              </w:rPr>
              <w:t xml:space="preserve">AS Narva </w:t>
            </w:r>
            <w:proofErr w:type="spellStart"/>
            <w:r w:rsidRPr="00A725F0">
              <w:rPr>
                <w:rFonts w:ascii="Montserrat Light" w:hAnsi="Montserrat Light"/>
                <w:sz w:val="24"/>
                <w:szCs w:val="24"/>
              </w:rPr>
              <w:t>Soojusvõrk</w:t>
            </w:r>
            <w:proofErr w:type="spellEnd"/>
          </w:p>
        </w:tc>
        <w:tc>
          <w:tcPr>
            <w:tcW w:w="4014" w:type="dxa"/>
            <w:noWrap/>
            <w:vAlign w:val="bottom"/>
          </w:tcPr>
          <w:p w14:paraId="4BD5FF0B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6" w:history="1">
              <w:r w:rsidR="0015256C" w:rsidRPr="00A725F0">
                <w:rPr>
                  <w:rStyle w:val="Hyperlink"/>
                  <w:rFonts w:ascii="Montserrat Light" w:hAnsi="Montserrat Light"/>
                  <w:kern w:val="0"/>
                  <w:sz w:val="24"/>
                  <w:szCs w:val="24"/>
                  <w14:ligatures w14:val="none"/>
                </w:rPr>
                <w:t>narvasoojus@energia.ee</w:t>
              </w:r>
            </w:hyperlink>
          </w:p>
        </w:tc>
      </w:tr>
      <w:tr w:rsidR="0015256C" w:rsidRPr="00A725F0" w14:paraId="56639F33" w14:textId="77777777" w:rsidTr="0015256C">
        <w:trPr>
          <w:trHeight w:val="476"/>
        </w:trPr>
        <w:tc>
          <w:tcPr>
            <w:tcW w:w="5382" w:type="dxa"/>
            <w:noWrap/>
            <w:vAlign w:val="bottom"/>
          </w:tcPr>
          <w:p w14:paraId="5FE3B9CB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r w:rsidRPr="00A725F0">
              <w:rPr>
                <w:rFonts w:ascii="Montserrat Light" w:hAnsi="Montserrat Light"/>
                <w:bCs/>
                <w:kern w:val="0"/>
                <w:sz w:val="24"/>
                <w:szCs w:val="24"/>
                <w14:ligatures w14:val="none"/>
              </w:rPr>
              <w:t xml:space="preserve">VKG </w:t>
            </w:r>
            <w:proofErr w:type="spellStart"/>
            <w:r w:rsidRPr="00A725F0">
              <w:rPr>
                <w:rFonts w:ascii="Montserrat Light" w:hAnsi="Montserrat Light"/>
                <w:bCs/>
                <w:kern w:val="0"/>
                <w:sz w:val="24"/>
                <w:szCs w:val="24"/>
                <w14:ligatures w14:val="none"/>
              </w:rPr>
              <w:t>Elektrivõrgud</w:t>
            </w:r>
            <w:proofErr w:type="spellEnd"/>
            <w:r w:rsidRPr="00A725F0">
              <w:rPr>
                <w:rFonts w:ascii="Montserrat Light" w:hAnsi="Montserrat Light"/>
                <w:bCs/>
                <w:kern w:val="0"/>
                <w:sz w:val="24"/>
                <w:szCs w:val="24"/>
                <w14:ligatures w14:val="none"/>
              </w:rPr>
              <w:t xml:space="preserve"> OÜ</w:t>
            </w:r>
          </w:p>
        </w:tc>
        <w:tc>
          <w:tcPr>
            <w:tcW w:w="4014" w:type="dxa"/>
            <w:noWrap/>
            <w:vAlign w:val="bottom"/>
          </w:tcPr>
          <w:p w14:paraId="3E5B79FC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7" w:history="1">
              <w:r w:rsidR="0015256C" w:rsidRPr="00A725F0">
                <w:rPr>
                  <w:rStyle w:val="Hyperlink"/>
                  <w:rFonts w:ascii="Montserrat Light" w:hAnsi="Montserrat Light"/>
                  <w:kern w:val="0"/>
                  <w:sz w:val="24"/>
                  <w:szCs w:val="24"/>
                  <w14:ligatures w14:val="none"/>
                </w:rPr>
                <w:t>vkgev@vkg.ee</w:t>
              </w:r>
            </w:hyperlink>
          </w:p>
        </w:tc>
      </w:tr>
      <w:tr w:rsidR="0015256C" w:rsidRPr="00A725F0" w14:paraId="500F0235" w14:textId="77777777" w:rsidTr="0015256C">
        <w:trPr>
          <w:trHeight w:val="476"/>
        </w:trPr>
        <w:tc>
          <w:tcPr>
            <w:tcW w:w="5382" w:type="dxa"/>
            <w:noWrap/>
            <w:vAlign w:val="bottom"/>
          </w:tcPr>
          <w:p w14:paraId="46DF3B86" w14:textId="77777777" w:rsidR="0015256C" w:rsidRPr="00A725F0" w:rsidRDefault="0015256C" w:rsidP="0015256C">
            <w:pPr>
              <w:rPr>
                <w:rFonts w:ascii="Montserrat Light" w:hAnsi="Montserrat Light"/>
                <w:sz w:val="24"/>
                <w:szCs w:val="24"/>
              </w:rPr>
            </w:pPr>
            <w:r w:rsidRPr="00A725F0">
              <w:rPr>
                <w:rFonts w:ascii="Montserrat Light" w:hAnsi="Montserrat Light"/>
                <w:kern w:val="0"/>
                <w:sz w:val="24"/>
                <w:szCs w:val="24"/>
                <w14:ligatures w14:val="none"/>
              </w:rPr>
              <w:t>Telia Eesti AS</w:t>
            </w:r>
          </w:p>
        </w:tc>
        <w:tc>
          <w:tcPr>
            <w:tcW w:w="4014" w:type="dxa"/>
            <w:noWrap/>
            <w:vAlign w:val="bottom"/>
          </w:tcPr>
          <w:p w14:paraId="7CFB4EE8" w14:textId="77777777" w:rsidR="0015256C" w:rsidRPr="00A725F0" w:rsidRDefault="00000000" w:rsidP="0015256C">
            <w:pPr>
              <w:rPr>
                <w:rFonts w:ascii="Montserrat Light" w:hAnsi="Montserrat Light"/>
                <w:sz w:val="24"/>
                <w:szCs w:val="24"/>
              </w:rPr>
            </w:pPr>
            <w:hyperlink r:id="rId18" w:tooltip="TELIA EESTI AS: info@telia.ee" w:history="1">
              <w:r w:rsidR="0015256C" w:rsidRPr="00A725F0">
                <w:rPr>
                  <w:rStyle w:val="Hyperlink"/>
                  <w:rFonts w:ascii="Montserrat Light" w:hAnsi="Montserrat Light"/>
                  <w:kern w:val="0"/>
                  <w:sz w:val="24"/>
                  <w:szCs w:val="24"/>
                  <w14:ligatures w14:val="none"/>
                </w:rPr>
                <w:t>info@telia.ee</w:t>
              </w:r>
            </w:hyperlink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5256C"/>
    <w:rsid w:val="00EE432E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rvavesi.ee" TargetMode="External"/><Relationship Id="rId13" Type="http://schemas.openxmlformats.org/officeDocument/2006/relationships/hyperlink" Target="mailto:info@muinsuskaitseamet.ee" TargetMode="External"/><Relationship Id="rId18" Type="http://schemas.openxmlformats.org/officeDocument/2006/relationships/hyperlink" Target="mailto:info@teli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transpordiamet.ee" TargetMode="External"/><Relationship Id="rId17" Type="http://schemas.openxmlformats.org/officeDocument/2006/relationships/hyperlink" Target="mailto:vkgev@vkg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narvasoojus@energia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aamet@maaamet.ee" TargetMode="External"/><Relationship Id="rId11" Type="http://schemas.openxmlformats.org/officeDocument/2006/relationships/hyperlink" Target="mailto:linnamajandus@narva.ee" TargetMode="External"/><Relationship Id="rId5" Type="http://schemas.openxmlformats.org/officeDocument/2006/relationships/hyperlink" Target="mailto:info@keskkonnaamet.ee" TargetMode="External"/><Relationship Id="rId15" Type="http://schemas.openxmlformats.org/officeDocument/2006/relationships/hyperlink" Target="mailto:ida@politsei.ee" TargetMode="External"/><Relationship Id="rId10" Type="http://schemas.openxmlformats.org/officeDocument/2006/relationships/hyperlink" Target="mailto:ida@rescue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cue@rescue.ee" TargetMode="External"/><Relationship Id="rId14" Type="http://schemas.openxmlformats.org/officeDocument/2006/relationships/hyperlink" Target="mailto:info@kaitseministeerium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2</cp:revision>
  <dcterms:created xsi:type="dcterms:W3CDTF">2024-04-24T13:20:00Z</dcterms:created>
  <dcterms:modified xsi:type="dcterms:W3CDTF">2024-04-25T08:27:00Z</dcterms:modified>
</cp:coreProperties>
</file>