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4B9F" w14:textId="77777777" w:rsidR="00B13DEC" w:rsidRDefault="00B13DEC" w:rsidP="005E733B">
      <w:pPr>
        <w:ind w:left="708"/>
        <w:outlineLvl w:val="0"/>
        <w:rPr>
          <w:b/>
          <w:bCs/>
          <w:color w:val="000000" w:themeColor="text1"/>
          <w:lang w:val="et-EE"/>
        </w:rPr>
      </w:pPr>
    </w:p>
    <w:p w14:paraId="10118A12" w14:textId="024E6A2A" w:rsidR="00B13DEC" w:rsidRPr="00B13DEC" w:rsidRDefault="00B13DEC" w:rsidP="00B13DEC">
      <w:pPr>
        <w:ind w:left="708"/>
        <w:jc w:val="right"/>
        <w:outlineLvl w:val="0"/>
        <w:rPr>
          <w:bCs/>
          <w:color w:val="000000" w:themeColor="text1"/>
          <w:lang w:val="et-EE"/>
        </w:rPr>
      </w:pPr>
      <w:r w:rsidRPr="00B13DEC">
        <w:rPr>
          <w:bCs/>
          <w:color w:val="000000" w:themeColor="text1"/>
          <w:lang w:val="et-EE"/>
        </w:rPr>
        <w:t>29.08.2024</w:t>
      </w:r>
      <w:r>
        <w:rPr>
          <w:bCs/>
          <w:color w:val="000000" w:themeColor="text1"/>
          <w:lang w:val="et-EE"/>
        </w:rPr>
        <w:t xml:space="preserve"> nr </w:t>
      </w:r>
      <w:r w:rsidRPr="00B13DEC">
        <w:rPr>
          <w:bCs/>
          <w:color w:val="000000" w:themeColor="text1"/>
          <w:lang w:val="et-EE"/>
        </w:rPr>
        <w:t>7-6/24/183</w:t>
      </w:r>
    </w:p>
    <w:p w14:paraId="615CE90E" w14:textId="77777777" w:rsidR="00B13DEC" w:rsidRDefault="00B13DEC" w:rsidP="005E733B">
      <w:pPr>
        <w:ind w:left="708"/>
        <w:outlineLvl w:val="0"/>
        <w:rPr>
          <w:b/>
          <w:bCs/>
          <w:color w:val="000000" w:themeColor="text1"/>
          <w:lang w:val="et-EE"/>
        </w:rPr>
      </w:pPr>
    </w:p>
    <w:p w14:paraId="080627EC" w14:textId="6C179FDE" w:rsidR="009139F8" w:rsidRPr="00AE71CD" w:rsidRDefault="005E5BE0" w:rsidP="005E733B">
      <w:pPr>
        <w:ind w:left="708"/>
        <w:outlineLvl w:val="0"/>
        <w:rPr>
          <w:b/>
          <w:bCs/>
          <w:color w:val="000000" w:themeColor="text1"/>
          <w:lang w:val="et-EE" w:eastAsia="et-EE"/>
        </w:rPr>
      </w:pPr>
      <w:r w:rsidRPr="00AE71CD">
        <w:rPr>
          <w:b/>
          <w:bCs/>
          <w:color w:val="000000" w:themeColor="text1"/>
          <w:lang w:val="et-EE"/>
        </w:rPr>
        <w:t xml:space="preserve">Kaitseministeeriumi ja </w:t>
      </w:r>
      <w:r w:rsidR="00B2229E">
        <w:rPr>
          <w:b/>
          <w:bCs/>
          <w:color w:val="000000" w:themeColor="text1"/>
          <w:lang w:val="et-EE"/>
        </w:rPr>
        <w:t xml:space="preserve">Sihtasutuse </w:t>
      </w:r>
      <w:r w:rsidRPr="00AE71CD">
        <w:rPr>
          <w:b/>
          <w:bCs/>
          <w:color w:val="000000" w:themeColor="text1"/>
          <w:lang w:val="et-EE"/>
        </w:rPr>
        <w:t>Võrumaa Arenduskeskus vaheline haldusleping</w:t>
      </w:r>
    </w:p>
    <w:p w14:paraId="5148BBE7" w14:textId="29754F90" w:rsidR="00B13DEC" w:rsidRPr="00AE71CD" w:rsidRDefault="00B13DEC" w:rsidP="004E2D1B">
      <w:pPr>
        <w:jc w:val="both"/>
        <w:rPr>
          <w:color w:val="000000" w:themeColor="text1"/>
          <w:lang w:val="et-EE" w:eastAsia="et-EE"/>
        </w:rPr>
      </w:pPr>
    </w:p>
    <w:p w14:paraId="0DEA5E37" w14:textId="77777777" w:rsidR="009139F8" w:rsidRPr="00AE71CD" w:rsidRDefault="009139F8" w:rsidP="004E2D1B">
      <w:pPr>
        <w:jc w:val="both"/>
        <w:rPr>
          <w:color w:val="000000" w:themeColor="text1"/>
          <w:lang w:val="et-EE" w:eastAsia="et-EE"/>
        </w:rPr>
      </w:pPr>
    </w:p>
    <w:p w14:paraId="732D26E3" w14:textId="77777777" w:rsidR="009139F8" w:rsidRPr="00AE71CD" w:rsidRDefault="009139F8" w:rsidP="004E2D1B">
      <w:pPr>
        <w:jc w:val="both"/>
        <w:rPr>
          <w:color w:val="000000" w:themeColor="text1"/>
          <w:lang w:val="et-EE" w:eastAsia="et-EE"/>
        </w:rPr>
      </w:pPr>
    </w:p>
    <w:p w14:paraId="4321D63B" w14:textId="59CBB4AE" w:rsidR="009139F8" w:rsidRPr="005C4B68" w:rsidRDefault="009139F8" w:rsidP="00673AB7">
      <w:pPr>
        <w:jc w:val="both"/>
        <w:rPr>
          <w:color w:val="000000" w:themeColor="text1"/>
          <w:lang w:val="et-EE"/>
        </w:rPr>
      </w:pPr>
      <w:r w:rsidRPr="005C4B68">
        <w:rPr>
          <w:b/>
          <w:color w:val="000000" w:themeColor="text1"/>
          <w:lang w:val="et-EE"/>
        </w:rPr>
        <w:t>Kaitseministeerium</w:t>
      </w:r>
      <w:r w:rsidR="003F5A74" w:rsidRPr="005C4B68">
        <w:rPr>
          <w:color w:val="000000" w:themeColor="text1"/>
          <w:lang w:val="et-EE"/>
        </w:rPr>
        <w:t xml:space="preserve">, </w:t>
      </w:r>
      <w:r w:rsidR="0049211D" w:rsidRPr="005C4B68">
        <w:rPr>
          <w:lang w:val="et-EE"/>
        </w:rPr>
        <w:t>keda</w:t>
      </w:r>
      <w:r w:rsidR="005E5BE0" w:rsidRPr="005C4B68">
        <w:rPr>
          <w:lang w:val="et-EE"/>
        </w:rPr>
        <w:t xml:space="preserve"> esindab </w:t>
      </w:r>
      <w:r w:rsidR="003F5A74" w:rsidRPr="005C4B68">
        <w:rPr>
          <w:lang w:val="et-EE"/>
        </w:rPr>
        <w:t xml:space="preserve">põhimääruse alusel </w:t>
      </w:r>
      <w:r w:rsidR="005E5BE0" w:rsidRPr="005C4B68">
        <w:rPr>
          <w:lang w:val="et-EE"/>
        </w:rPr>
        <w:t>kaitseminister Hanno Pevkur</w:t>
      </w:r>
      <w:r w:rsidRPr="005C4B68">
        <w:rPr>
          <w:color w:val="000000" w:themeColor="text1"/>
          <w:lang w:val="et-EE"/>
        </w:rPr>
        <w:t>, ja</w:t>
      </w:r>
      <w:r w:rsidR="00673AB7" w:rsidRPr="005C4B68">
        <w:rPr>
          <w:color w:val="000000" w:themeColor="text1"/>
          <w:lang w:val="et-EE"/>
        </w:rPr>
        <w:t xml:space="preserve"> </w:t>
      </w:r>
      <w:r w:rsidR="00BB0C92" w:rsidRPr="005C4B68">
        <w:rPr>
          <w:b/>
          <w:color w:val="000000" w:themeColor="text1"/>
          <w:lang w:val="et-EE"/>
        </w:rPr>
        <w:t xml:space="preserve">Sihtasutus </w:t>
      </w:r>
      <w:r w:rsidR="00BB0C92" w:rsidRPr="005C4B68">
        <w:rPr>
          <w:b/>
          <w:lang w:val="et-EE"/>
        </w:rPr>
        <w:t xml:space="preserve">Võrumaa Arenduskeskus </w:t>
      </w:r>
      <w:r w:rsidR="0049211D" w:rsidRPr="005C4B68">
        <w:rPr>
          <w:color w:val="000000" w:themeColor="text1"/>
          <w:lang w:val="et-EE"/>
        </w:rPr>
        <w:t xml:space="preserve">(edaspidi </w:t>
      </w:r>
      <w:r w:rsidR="00BB0C92" w:rsidRPr="005C4B68">
        <w:rPr>
          <w:i/>
          <w:color w:val="000000" w:themeColor="text1"/>
          <w:lang w:val="et-EE"/>
        </w:rPr>
        <w:t>S</w:t>
      </w:r>
      <w:r w:rsidR="00673AB7" w:rsidRPr="005C4B68">
        <w:rPr>
          <w:i/>
          <w:color w:val="000000" w:themeColor="text1"/>
          <w:lang w:val="et-EE"/>
        </w:rPr>
        <w:t>ihtasutus</w:t>
      </w:r>
      <w:r w:rsidR="0049211D" w:rsidRPr="005C4B68">
        <w:rPr>
          <w:color w:val="000000" w:themeColor="text1"/>
          <w:lang w:val="et-EE"/>
        </w:rPr>
        <w:t>),</w:t>
      </w:r>
      <w:r w:rsidR="0049211D" w:rsidRPr="005C4B68">
        <w:rPr>
          <w:b/>
          <w:lang w:val="et-EE"/>
        </w:rPr>
        <w:t xml:space="preserve"> </w:t>
      </w:r>
      <w:r w:rsidR="0049211D" w:rsidRPr="005C4B68">
        <w:rPr>
          <w:color w:val="000000" w:themeColor="text1"/>
          <w:lang w:val="et-EE"/>
        </w:rPr>
        <w:t>keda</w:t>
      </w:r>
      <w:r w:rsidR="003F5A74" w:rsidRPr="005C4B68">
        <w:rPr>
          <w:color w:val="000000" w:themeColor="text1"/>
          <w:lang w:val="et-EE"/>
        </w:rPr>
        <w:t xml:space="preserve"> esindab </w:t>
      </w:r>
      <w:r w:rsidR="00E92FDE" w:rsidRPr="005C4B68">
        <w:rPr>
          <w:color w:val="000000" w:themeColor="text1"/>
          <w:lang w:val="et-EE"/>
        </w:rPr>
        <w:t xml:space="preserve">põhikirja alusel </w:t>
      </w:r>
      <w:r w:rsidR="003F5A74" w:rsidRPr="005C4B68">
        <w:rPr>
          <w:lang w:val="et-EE"/>
        </w:rPr>
        <w:t>juhatuse liige</w:t>
      </w:r>
      <w:r w:rsidRPr="005C4B68">
        <w:rPr>
          <w:color w:val="000000" w:themeColor="text1"/>
          <w:lang w:val="et-EE"/>
        </w:rPr>
        <w:t xml:space="preserve"> </w:t>
      </w:r>
      <w:r w:rsidR="00BB0C92" w:rsidRPr="005C4B68">
        <w:rPr>
          <w:color w:val="000000" w:themeColor="text1"/>
          <w:lang w:val="et-EE"/>
        </w:rPr>
        <w:t>Tiit Toots</w:t>
      </w:r>
      <w:r w:rsidR="00B879C5" w:rsidRPr="005C4B68">
        <w:rPr>
          <w:color w:val="000000" w:themeColor="text1"/>
          <w:lang w:val="et-EE"/>
        </w:rPr>
        <w:t>,</w:t>
      </w:r>
    </w:p>
    <w:tbl>
      <w:tblPr>
        <w:tblW w:w="0" w:type="auto"/>
        <w:shd w:val="clear" w:color="auto" w:fill="FFFFFF"/>
        <w:tblCellMar>
          <w:left w:w="0" w:type="dxa"/>
          <w:right w:w="0" w:type="dxa"/>
        </w:tblCellMar>
        <w:tblLook w:val="04A0" w:firstRow="1" w:lastRow="0" w:firstColumn="1" w:lastColumn="0" w:noHBand="0" w:noVBand="1"/>
      </w:tblPr>
      <w:tblGrid>
        <w:gridCol w:w="6"/>
      </w:tblGrid>
      <w:tr w:rsidR="009139F8" w:rsidRPr="005C4B68" w14:paraId="04C5027E" w14:textId="77777777" w:rsidTr="007634F3">
        <w:tc>
          <w:tcPr>
            <w:tcW w:w="0" w:type="auto"/>
            <w:shd w:val="clear" w:color="auto" w:fill="FFFFFF"/>
            <w:vAlign w:val="center"/>
            <w:hideMark/>
          </w:tcPr>
          <w:p w14:paraId="04246F0D" w14:textId="77777777" w:rsidR="009139F8" w:rsidRPr="005C4B68" w:rsidRDefault="009139F8" w:rsidP="004E2D1B">
            <w:pPr>
              <w:jc w:val="both"/>
              <w:rPr>
                <w:color w:val="202020"/>
                <w:lang w:val="et-EE" w:eastAsia="et-EE"/>
              </w:rPr>
            </w:pPr>
          </w:p>
        </w:tc>
      </w:tr>
    </w:tbl>
    <w:p w14:paraId="14FD5B2A" w14:textId="77777777" w:rsidR="009139F8" w:rsidRPr="005C4B68" w:rsidRDefault="009139F8" w:rsidP="004E2D1B">
      <w:pPr>
        <w:jc w:val="both"/>
        <w:rPr>
          <w:bCs/>
          <w:color w:val="000000" w:themeColor="text1"/>
          <w:lang w:val="et-EE" w:eastAsia="et-EE"/>
        </w:rPr>
      </w:pPr>
    </w:p>
    <w:p w14:paraId="569F275C" w14:textId="3F37B9C8" w:rsidR="009139F8" w:rsidRPr="005C4B68" w:rsidRDefault="009139F8" w:rsidP="004E2D1B">
      <w:pPr>
        <w:jc w:val="both"/>
        <w:rPr>
          <w:lang w:val="et-EE" w:eastAsia="et-EE"/>
        </w:rPr>
      </w:pPr>
      <w:r w:rsidRPr="005C4B68">
        <w:rPr>
          <w:lang w:val="et-EE"/>
        </w:rPr>
        <w:t xml:space="preserve">edaspidi nimetatud ka eraldi </w:t>
      </w:r>
      <w:r w:rsidR="00B879C5" w:rsidRPr="005C4B68">
        <w:rPr>
          <w:i/>
          <w:lang w:val="et-EE"/>
        </w:rPr>
        <w:t>p</w:t>
      </w:r>
      <w:r w:rsidRPr="005C4B68">
        <w:rPr>
          <w:i/>
          <w:lang w:val="et-EE"/>
        </w:rPr>
        <w:t>ool</w:t>
      </w:r>
      <w:r w:rsidRPr="005C4B68">
        <w:rPr>
          <w:lang w:val="et-EE"/>
        </w:rPr>
        <w:t xml:space="preserve"> ja koos </w:t>
      </w:r>
      <w:r w:rsidR="00B879C5" w:rsidRPr="005C4B68">
        <w:rPr>
          <w:i/>
          <w:lang w:val="et-EE"/>
        </w:rPr>
        <w:t>p</w:t>
      </w:r>
      <w:r w:rsidRPr="005C4B68">
        <w:rPr>
          <w:i/>
          <w:lang w:val="et-EE"/>
        </w:rPr>
        <w:t>ooled</w:t>
      </w:r>
      <w:r w:rsidRPr="005C4B68">
        <w:rPr>
          <w:lang w:val="et-EE"/>
        </w:rPr>
        <w:t>, sõlmi</w:t>
      </w:r>
      <w:r w:rsidR="0049211D" w:rsidRPr="005C4B68">
        <w:rPr>
          <w:lang w:val="et-EE"/>
        </w:rPr>
        <w:t>vad</w:t>
      </w:r>
      <w:r w:rsidRPr="005C4B68">
        <w:rPr>
          <w:lang w:val="et-EE"/>
        </w:rPr>
        <w:t xml:space="preserve"> </w:t>
      </w:r>
      <w:r w:rsidR="00BF165B" w:rsidRPr="005C4B68">
        <w:rPr>
          <w:lang w:val="et-EE"/>
        </w:rPr>
        <w:t>riigieelarve seaduse § 53</w:t>
      </w:r>
      <w:r w:rsidR="00BF165B" w:rsidRPr="005C4B68">
        <w:rPr>
          <w:vertAlign w:val="superscript"/>
          <w:lang w:val="et-EE"/>
        </w:rPr>
        <w:t xml:space="preserve">1 </w:t>
      </w:r>
      <w:r w:rsidR="00BF165B" w:rsidRPr="005C4B68">
        <w:rPr>
          <w:lang w:val="et-EE"/>
        </w:rPr>
        <w:t xml:space="preserve">lõike 2 alusel </w:t>
      </w:r>
      <w:r w:rsidR="00B879C5" w:rsidRPr="005C4B68">
        <w:rPr>
          <w:lang w:val="et-EE"/>
        </w:rPr>
        <w:t xml:space="preserve">ja võttes arvesse </w:t>
      </w:r>
      <w:r w:rsidR="00B879C5" w:rsidRPr="009E2BB1">
        <w:rPr>
          <w:lang w:val="et-EE"/>
        </w:rPr>
        <w:t>kaitseministri</w:t>
      </w:r>
      <w:r w:rsidR="004674FD">
        <w:rPr>
          <w:lang w:val="et-EE"/>
        </w:rPr>
        <w:t xml:space="preserve"> 15.08.2024. a </w:t>
      </w:r>
      <w:r w:rsidR="00B879C5" w:rsidRPr="009E2BB1">
        <w:rPr>
          <w:lang w:val="et-EE"/>
        </w:rPr>
        <w:t xml:space="preserve"> määrust</w:t>
      </w:r>
      <w:r w:rsidR="009E2BB1" w:rsidRPr="009E2BB1">
        <w:rPr>
          <w:lang w:val="et-EE"/>
        </w:rPr>
        <w:t xml:space="preserve"> 11</w:t>
      </w:r>
      <w:r w:rsidR="00B879C5" w:rsidRPr="005C4B68">
        <w:rPr>
          <w:lang w:val="et-EE"/>
        </w:rPr>
        <w:t xml:space="preserve"> „Toetus Kaitseväe </w:t>
      </w:r>
      <w:proofErr w:type="spellStart"/>
      <w:r w:rsidR="00B879C5" w:rsidRPr="005C4B68">
        <w:rPr>
          <w:lang w:val="et-EE"/>
        </w:rPr>
        <w:t>Nursipalu</w:t>
      </w:r>
      <w:proofErr w:type="spellEnd"/>
      <w:r w:rsidR="00B879C5" w:rsidRPr="005C4B68">
        <w:rPr>
          <w:lang w:val="et-EE"/>
        </w:rPr>
        <w:t xml:space="preserve"> harjutusväljast tulenevate häiringute mõjude leevendamiseks“ </w:t>
      </w:r>
      <w:r w:rsidRPr="005C4B68">
        <w:rPr>
          <w:lang w:val="et-EE"/>
        </w:rPr>
        <w:t xml:space="preserve">käesoleva </w:t>
      </w:r>
      <w:r w:rsidR="00E92FDE" w:rsidRPr="005C4B68">
        <w:rPr>
          <w:lang w:val="et-EE"/>
        </w:rPr>
        <w:t>haldus</w:t>
      </w:r>
      <w:r w:rsidRPr="005C4B68">
        <w:rPr>
          <w:lang w:val="et-EE"/>
        </w:rPr>
        <w:t>lepingu (edasp</w:t>
      </w:r>
      <w:bookmarkStart w:id="0" w:name="_GoBack"/>
      <w:bookmarkEnd w:id="0"/>
      <w:r w:rsidRPr="005C4B68">
        <w:rPr>
          <w:lang w:val="et-EE"/>
        </w:rPr>
        <w:t xml:space="preserve">idi </w:t>
      </w:r>
      <w:r w:rsidR="00B879C5" w:rsidRPr="005C4B68">
        <w:rPr>
          <w:i/>
          <w:lang w:val="et-EE"/>
        </w:rPr>
        <w:t>l</w:t>
      </w:r>
      <w:r w:rsidRPr="005C4B68">
        <w:rPr>
          <w:i/>
          <w:lang w:val="et-EE"/>
        </w:rPr>
        <w:t>eping</w:t>
      </w:r>
      <w:r w:rsidRPr="005C4B68">
        <w:rPr>
          <w:lang w:val="et-EE"/>
        </w:rPr>
        <w:t>)</w:t>
      </w:r>
      <w:r w:rsidR="00BF165B" w:rsidRPr="005C4B68">
        <w:rPr>
          <w:lang w:val="et-EE"/>
        </w:rPr>
        <w:t>, milles lepivad kokku</w:t>
      </w:r>
      <w:r w:rsidRPr="005C4B68">
        <w:rPr>
          <w:lang w:val="et-EE"/>
        </w:rPr>
        <w:t xml:space="preserve"> alljärgnevas:</w:t>
      </w:r>
    </w:p>
    <w:p w14:paraId="32B5CABE" w14:textId="77777777" w:rsidR="009139F8" w:rsidRPr="005C4B68" w:rsidRDefault="009139F8" w:rsidP="004E2D1B">
      <w:pPr>
        <w:jc w:val="both"/>
        <w:rPr>
          <w:bCs/>
          <w:color w:val="000000" w:themeColor="text1"/>
          <w:lang w:val="et-EE" w:eastAsia="et-EE"/>
        </w:rPr>
      </w:pPr>
    </w:p>
    <w:p w14:paraId="53EA859E" w14:textId="232459B7" w:rsidR="009139F8" w:rsidRPr="005C4B68" w:rsidRDefault="00BF165B" w:rsidP="19577AD8">
      <w:pPr>
        <w:pStyle w:val="Default"/>
        <w:jc w:val="both"/>
        <w:rPr>
          <w:b/>
          <w:bCs/>
        </w:rPr>
      </w:pPr>
      <w:r w:rsidRPr="005C4B68">
        <w:rPr>
          <w:b/>
          <w:bCs/>
        </w:rPr>
        <w:t>1. Lepingu ese</w:t>
      </w:r>
    </w:p>
    <w:p w14:paraId="44929254" w14:textId="77777777" w:rsidR="00A83214" w:rsidRPr="005C4B68" w:rsidRDefault="00A83214" w:rsidP="004E2D1B">
      <w:pPr>
        <w:pStyle w:val="Default"/>
        <w:jc w:val="both"/>
        <w:rPr>
          <w:b/>
        </w:rPr>
      </w:pPr>
    </w:p>
    <w:p w14:paraId="478EADB8" w14:textId="68FFECE2" w:rsidR="00B879C5" w:rsidRPr="004674FD" w:rsidRDefault="00B879C5" w:rsidP="004E2D1B">
      <w:pPr>
        <w:pStyle w:val="Default"/>
        <w:jc w:val="both"/>
      </w:pPr>
      <w:r w:rsidRPr="004674FD">
        <w:t xml:space="preserve">1.1. Lepinguga volitab Kaitseministeerium </w:t>
      </w:r>
      <w:r w:rsidR="00BB0C92" w:rsidRPr="004674FD">
        <w:t xml:space="preserve">Sihtasutust täitma haldusülesannet, milleks on Kaitseministeeriumi valitsemisala vahendite arvelt Kaitseväe </w:t>
      </w:r>
      <w:proofErr w:type="spellStart"/>
      <w:r w:rsidR="00BB0C92" w:rsidRPr="004674FD">
        <w:t>Nursipalu</w:t>
      </w:r>
      <w:proofErr w:type="spellEnd"/>
      <w:r w:rsidR="00BB0C92" w:rsidRPr="004674FD">
        <w:t xml:space="preserve"> harjutusväljast tulenevate häiringute mõjude leevendamiseks toetuse saamiseks esitatud taotluste menetlemine.</w:t>
      </w:r>
      <w:r w:rsidR="006E5991" w:rsidRPr="004674FD">
        <w:t xml:space="preserve"> </w:t>
      </w:r>
    </w:p>
    <w:p w14:paraId="7AFE5CDC" w14:textId="6B6019EC" w:rsidR="00BB0C92" w:rsidRPr="004674FD" w:rsidRDefault="00BB0C92" w:rsidP="1C7762A0">
      <w:pPr>
        <w:pStyle w:val="NormalWeb"/>
        <w:shd w:val="clear" w:color="auto" w:fill="FFFFFF" w:themeFill="background1"/>
        <w:spacing w:before="120" w:beforeAutospacing="0" w:after="0" w:afterAutospacing="0"/>
        <w:jc w:val="both"/>
        <w:rPr>
          <w:color w:val="000000" w:themeColor="text1"/>
        </w:rPr>
      </w:pPr>
      <w:r w:rsidRPr="004674FD">
        <w:rPr>
          <w:color w:val="000000" w:themeColor="text1"/>
        </w:rPr>
        <w:t xml:space="preserve">1.2. Kaitseministeerium volitab Sihtasutusele </w:t>
      </w:r>
      <w:r w:rsidRPr="004674FD">
        <w:t xml:space="preserve">kaitseministri </w:t>
      </w:r>
      <w:r w:rsidR="004674FD" w:rsidRPr="004674FD">
        <w:t xml:space="preserve">15.08.2024. a </w:t>
      </w:r>
      <w:r w:rsidRPr="004674FD">
        <w:t>määrusest</w:t>
      </w:r>
      <w:r w:rsidR="004674FD" w:rsidRPr="004674FD">
        <w:t xml:space="preserve">  nr 11</w:t>
      </w:r>
      <w:r w:rsidRPr="004674FD">
        <w:t xml:space="preserve"> „Toetus Kaitseväe </w:t>
      </w:r>
      <w:proofErr w:type="spellStart"/>
      <w:r w:rsidRPr="004674FD">
        <w:t>Nursipalu</w:t>
      </w:r>
      <w:proofErr w:type="spellEnd"/>
      <w:r w:rsidRPr="004674FD">
        <w:t xml:space="preserve"> harjutusväljast tulenevate häiringute mõjude leevendamiseks“ </w:t>
      </w:r>
      <w:r w:rsidR="008714B0" w:rsidRPr="004674FD">
        <w:t xml:space="preserve">(edaspidi </w:t>
      </w:r>
      <w:r w:rsidR="008714B0" w:rsidRPr="004674FD">
        <w:rPr>
          <w:i/>
          <w:iCs/>
        </w:rPr>
        <w:t>määrus nr</w:t>
      </w:r>
      <w:r w:rsidR="004674FD" w:rsidRPr="004674FD">
        <w:rPr>
          <w:i/>
          <w:iCs/>
        </w:rPr>
        <w:t xml:space="preserve"> 11</w:t>
      </w:r>
      <w:r w:rsidR="008714B0" w:rsidRPr="004674FD">
        <w:t>)</w:t>
      </w:r>
      <w:r w:rsidR="00924EAF" w:rsidRPr="004674FD">
        <w:t xml:space="preserve"> </w:t>
      </w:r>
      <w:r w:rsidRPr="004674FD">
        <w:t xml:space="preserve">tulenevad </w:t>
      </w:r>
      <w:r w:rsidR="008714B0" w:rsidRPr="004674FD">
        <w:rPr>
          <w:color w:val="000000" w:themeColor="text1"/>
        </w:rPr>
        <w:t>toimingud</w:t>
      </w:r>
      <w:r w:rsidR="005C4B68" w:rsidRPr="004674FD">
        <w:rPr>
          <w:color w:val="000000" w:themeColor="text1"/>
        </w:rPr>
        <w:t>:</w:t>
      </w:r>
      <w:r w:rsidRPr="004674FD">
        <w:rPr>
          <w:color w:val="000000" w:themeColor="text1"/>
        </w:rPr>
        <w:t xml:space="preserve"> taotluste vastuvõtmine, taotluse ja taotleja nõuetele vastavuse kontrollimine, taotluse rahuldamine või rahuldamata jätmine, toetuse väljamaksmi</w:t>
      </w:r>
      <w:r w:rsidR="009E1D73" w:rsidRPr="004674FD">
        <w:rPr>
          <w:color w:val="000000" w:themeColor="text1"/>
        </w:rPr>
        <w:t>seks maksetaotluste menetlemi</w:t>
      </w:r>
      <w:r w:rsidR="00483E62" w:rsidRPr="004674FD">
        <w:rPr>
          <w:color w:val="000000" w:themeColor="text1"/>
        </w:rPr>
        <w:t>n</w:t>
      </w:r>
      <w:r w:rsidR="009E1D73" w:rsidRPr="004674FD">
        <w:rPr>
          <w:color w:val="000000" w:themeColor="text1"/>
        </w:rPr>
        <w:t>e</w:t>
      </w:r>
      <w:r w:rsidRPr="004674FD">
        <w:rPr>
          <w:color w:val="000000" w:themeColor="text1"/>
        </w:rPr>
        <w:t>, toetuse kasutamise kontroll ja tagasinõudmine ning dokumentide säilitamine õigusaktides sätestatud tingimustel.</w:t>
      </w:r>
    </w:p>
    <w:p w14:paraId="0B3D4C3A" w14:textId="79E49AB7" w:rsidR="00BB0C92" w:rsidRPr="004674FD" w:rsidRDefault="00BB0C92" w:rsidP="00BB0C92">
      <w:pPr>
        <w:pStyle w:val="NormalWeb"/>
        <w:shd w:val="clear" w:color="auto" w:fill="FFFFFF"/>
        <w:spacing w:before="120" w:beforeAutospacing="0" w:after="0" w:afterAutospacing="0"/>
        <w:jc w:val="both"/>
        <w:rPr>
          <w:color w:val="000000" w:themeColor="text1"/>
        </w:rPr>
      </w:pPr>
      <w:r w:rsidRPr="004674FD">
        <w:rPr>
          <w:color w:val="000000" w:themeColor="text1"/>
        </w:rPr>
        <w:t>1.3. Pooled juhinduvad lepingu esemeks oleva haldusülesande täitmisel halduskoostöö seadusest, haldusmenetluse seadusest,</w:t>
      </w:r>
      <w:r w:rsidR="008714B0" w:rsidRPr="004674FD">
        <w:rPr>
          <w:color w:val="000000" w:themeColor="text1"/>
        </w:rPr>
        <w:t xml:space="preserve"> määrusest nr</w:t>
      </w:r>
      <w:r w:rsidR="004674FD" w:rsidRPr="004674FD">
        <w:rPr>
          <w:color w:val="000000" w:themeColor="text1"/>
        </w:rPr>
        <w:t xml:space="preserve"> 11</w:t>
      </w:r>
      <w:r w:rsidR="008714B0" w:rsidRPr="004674FD">
        <w:rPr>
          <w:color w:val="000000" w:themeColor="text1"/>
        </w:rPr>
        <w:t>,</w:t>
      </w:r>
      <w:r w:rsidRPr="004674FD">
        <w:rPr>
          <w:color w:val="000000" w:themeColor="text1"/>
        </w:rPr>
        <w:t xml:space="preserve"> teistest asjakohastest õigusaktidest ning käesolevas lepingus kokkulepitust.</w:t>
      </w:r>
    </w:p>
    <w:p w14:paraId="2D115535" w14:textId="53C2CBA0" w:rsidR="00BF165B" w:rsidRPr="004674FD" w:rsidRDefault="00BF165B" w:rsidP="004E2D1B">
      <w:pPr>
        <w:pStyle w:val="Default"/>
        <w:jc w:val="both"/>
      </w:pPr>
    </w:p>
    <w:p w14:paraId="55D7C152" w14:textId="68CDBD3C" w:rsidR="00950668" w:rsidRPr="004674FD" w:rsidRDefault="008714B0" w:rsidP="06D3BA59">
      <w:pPr>
        <w:pStyle w:val="Default"/>
        <w:jc w:val="both"/>
        <w:rPr>
          <w:b/>
          <w:color w:val="000000" w:themeColor="text1"/>
        </w:rPr>
      </w:pPr>
      <w:r w:rsidRPr="004674FD">
        <w:rPr>
          <w:b/>
          <w:color w:val="000000" w:themeColor="text1"/>
        </w:rPr>
        <w:t xml:space="preserve">2. </w:t>
      </w:r>
      <w:r w:rsidR="00950668" w:rsidRPr="004674FD">
        <w:rPr>
          <w:b/>
          <w:color w:val="000000" w:themeColor="text1"/>
        </w:rPr>
        <w:t>Sihtasutusele antavad haldusülesanded</w:t>
      </w:r>
    </w:p>
    <w:p w14:paraId="37E1A161" w14:textId="77777777" w:rsidR="00A83214" w:rsidRPr="004674FD" w:rsidRDefault="00A83214" w:rsidP="004E2D1B">
      <w:pPr>
        <w:pStyle w:val="Default"/>
        <w:jc w:val="both"/>
        <w:rPr>
          <w:b/>
          <w:color w:val="000000" w:themeColor="text1"/>
        </w:rPr>
      </w:pPr>
    </w:p>
    <w:p w14:paraId="1E036AA5" w14:textId="107192E7" w:rsidR="00950668" w:rsidRPr="004674FD" w:rsidRDefault="00950668" w:rsidP="06D3BA59">
      <w:pPr>
        <w:pStyle w:val="Default"/>
        <w:jc w:val="both"/>
        <w:rPr>
          <w:color w:val="000000" w:themeColor="text1"/>
        </w:rPr>
      </w:pPr>
      <w:r w:rsidRPr="004674FD">
        <w:rPr>
          <w:color w:val="000000" w:themeColor="text1"/>
        </w:rPr>
        <w:t xml:space="preserve">2.1. </w:t>
      </w:r>
      <w:r w:rsidR="00924EAF" w:rsidRPr="004674FD">
        <w:rPr>
          <w:color w:val="000000" w:themeColor="text1"/>
        </w:rPr>
        <w:t>Sihtasutust volitatakse täitma järgmisi haldusülesandeid:</w:t>
      </w:r>
    </w:p>
    <w:p w14:paraId="3BCA0EC9" w14:textId="53382D46" w:rsidR="008821BC" w:rsidRPr="004674FD" w:rsidRDefault="00483E62" w:rsidP="06D3BA59">
      <w:pPr>
        <w:pStyle w:val="Default"/>
        <w:jc w:val="both"/>
        <w:rPr>
          <w:color w:val="000000" w:themeColor="text1"/>
        </w:rPr>
      </w:pPr>
      <w:r w:rsidRPr="004674FD">
        <w:rPr>
          <w:color w:val="000000" w:themeColor="text1"/>
        </w:rPr>
        <w:t>2.1.1</w:t>
      </w:r>
      <w:r w:rsidR="008821BC" w:rsidRPr="004674FD">
        <w:rPr>
          <w:color w:val="000000" w:themeColor="text1"/>
        </w:rPr>
        <w:t>. toetuse taotluste esitamise aja määramine ja sellest teatamine vastavalt määrus</w:t>
      </w:r>
      <w:r w:rsidR="004674FD" w:rsidRPr="004674FD">
        <w:rPr>
          <w:color w:val="000000" w:themeColor="text1"/>
        </w:rPr>
        <w:t>e</w:t>
      </w:r>
      <w:r w:rsidR="008821BC" w:rsidRPr="004674FD">
        <w:rPr>
          <w:color w:val="000000" w:themeColor="text1"/>
        </w:rPr>
        <w:t xml:space="preserve"> nr </w:t>
      </w:r>
      <w:r w:rsidR="004674FD" w:rsidRPr="004674FD">
        <w:rPr>
          <w:color w:val="000000" w:themeColor="text1"/>
        </w:rPr>
        <w:t>11</w:t>
      </w:r>
      <w:r w:rsidR="008821BC" w:rsidRPr="004674FD">
        <w:rPr>
          <w:color w:val="000000" w:themeColor="text1"/>
        </w:rPr>
        <w:t xml:space="preserve"> §</w:t>
      </w:r>
      <w:r w:rsidR="004674FD" w:rsidRPr="004674FD">
        <w:rPr>
          <w:color w:val="000000" w:themeColor="text1"/>
        </w:rPr>
        <w:t>-le</w:t>
      </w:r>
      <w:r w:rsidR="00064511">
        <w:rPr>
          <w:color w:val="000000" w:themeColor="text1"/>
        </w:rPr>
        <w:t xml:space="preserve"> 8;</w:t>
      </w:r>
    </w:p>
    <w:p w14:paraId="4EA199A5" w14:textId="5E03E853" w:rsidR="008821BC" w:rsidRPr="004674FD" w:rsidRDefault="00483E62" w:rsidP="06D3BA59">
      <w:pPr>
        <w:pStyle w:val="Default"/>
        <w:jc w:val="both"/>
        <w:rPr>
          <w:color w:val="000000" w:themeColor="text1"/>
        </w:rPr>
      </w:pPr>
      <w:r w:rsidRPr="004674FD">
        <w:rPr>
          <w:color w:val="000000" w:themeColor="text1"/>
        </w:rPr>
        <w:t>2.1.2</w:t>
      </w:r>
      <w:r w:rsidR="008821BC" w:rsidRPr="004674FD">
        <w:rPr>
          <w:color w:val="000000" w:themeColor="text1"/>
        </w:rPr>
        <w:t xml:space="preserve">. </w:t>
      </w:r>
      <w:r w:rsidR="006E5991" w:rsidRPr="004674FD">
        <w:rPr>
          <w:color w:val="000000" w:themeColor="text1"/>
        </w:rPr>
        <w:t>määruse</w:t>
      </w:r>
      <w:r w:rsidR="004674FD" w:rsidRPr="004674FD">
        <w:rPr>
          <w:color w:val="000000" w:themeColor="text1"/>
        </w:rPr>
        <w:t xml:space="preserve"> 11</w:t>
      </w:r>
      <w:r w:rsidR="006E5991" w:rsidRPr="004674FD">
        <w:rPr>
          <w:color w:val="000000" w:themeColor="text1"/>
        </w:rPr>
        <w:t xml:space="preserve"> § 2 lõikes 2 sätestatud tegevuste toetamiseks </w:t>
      </w:r>
      <w:r w:rsidR="008821BC" w:rsidRPr="004674FD">
        <w:rPr>
          <w:color w:val="000000" w:themeColor="text1"/>
        </w:rPr>
        <w:t>esitatud taotluste menetlemine vastavalt määrusele nr</w:t>
      </w:r>
      <w:r w:rsidR="00064511">
        <w:rPr>
          <w:color w:val="000000" w:themeColor="text1"/>
        </w:rPr>
        <w:t xml:space="preserve"> 11;</w:t>
      </w:r>
    </w:p>
    <w:p w14:paraId="17A0B394" w14:textId="215CE501" w:rsidR="008821BC" w:rsidRPr="004674FD" w:rsidRDefault="00483E62" w:rsidP="06D3BA59">
      <w:pPr>
        <w:pStyle w:val="Default"/>
        <w:jc w:val="both"/>
        <w:rPr>
          <w:color w:val="000000" w:themeColor="text1"/>
        </w:rPr>
      </w:pPr>
      <w:r w:rsidRPr="004674FD">
        <w:rPr>
          <w:color w:val="000000" w:themeColor="text1"/>
        </w:rPr>
        <w:t>2.1.3</w:t>
      </w:r>
      <w:r w:rsidR="008821BC" w:rsidRPr="004674FD">
        <w:rPr>
          <w:color w:val="000000" w:themeColor="text1"/>
        </w:rPr>
        <w:t>. taotluse rahuldamise ja rahuldamata jätmise otsuste tegemine</w:t>
      </w:r>
      <w:r w:rsidR="009B4BDD" w:rsidRPr="004674FD">
        <w:rPr>
          <w:color w:val="000000" w:themeColor="text1"/>
        </w:rPr>
        <w:t xml:space="preserve"> ning taotlejale otsusest teavitamine lähtudes määruse nr </w:t>
      </w:r>
      <w:r w:rsidR="004674FD" w:rsidRPr="004674FD">
        <w:rPr>
          <w:color w:val="000000" w:themeColor="text1"/>
        </w:rPr>
        <w:t xml:space="preserve">11 </w:t>
      </w:r>
      <w:r w:rsidR="009B4BDD" w:rsidRPr="004674FD">
        <w:rPr>
          <w:color w:val="000000" w:themeColor="text1"/>
        </w:rPr>
        <w:t>§-st 13</w:t>
      </w:r>
      <w:r w:rsidR="008821BC" w:rsidRPr="004674FD">
        <w:rPr>
          <w:color w:val="000000" w:themeColor="text1"/>
        </w:rPr>
        <w:t>;</w:t>
      </w:r>
    </w:p>
    <w:p w14:paraId="362894F9" w14:textId="2CDC2027" w:rsidR="008821BC" w:rsidRPr="004674FD" w:rsidRDefault="00483E62" w:rsidP="06D3BA59">
      <w:pPr>
        <w:pStyle w:val="Default"/>
        <w:jc w:val="both"/>
        <w:rPr>
          <w:color w:val="000000" w:themeColor="text1"/>
        </w:rPr>
      </w:pPr>
      <w:r w:rsidRPr="004674FD">
        <w:rPr>
          <w:color w:val="000000" w:themeColor="text1"/>
        </w:rPr>
        <w:t>2.1.4</w:t>
      </w:r>
      <w:r w:rsidR="008821BC" w:rsidRPr="004674FD">
        <w:rPr>
          <w:color w:val="000000" w:themeColor="text1"/>
        </w:rPr>
        <w:t xml:space="preserve">. </w:t>
      </w:r>
      <w:r w:rsidR="009B4BDD" w:rsidRPr="004674FD">
        <w:rPr>
          <w:color w:val="000000" w:themeColor="text1"/>
        </w:rPr>
        <w:t xml:space="preserve">taotluse rahuldamise otsuse või taotluse osalise rahuldamise otsuse alusel </w:t>
      </w:r>
      <w:proofErr w:type="spellStart"/>
      <w:r w:rsidR="009B4BDD" w:rsidRPr="004674FD">
        <w:rPr>
          <w:color w:val="000000" w:themeColor="text1"/>
        </w:rPr>
        <w:t>mitmepoolse</w:t>
      </w:r>
      <w:proofErr w:type="spellEnd"/>
      <w:r w:rsidR="009B4BDD" w:rsidRPr="004674FD">
        <w:rPr>
          <w:color w:val="000000" w:themeColor="text1"/>
        </w:rPr>
        <w:t xml:space="preserve"> lepingu toetuse saaja, väljavalitud hinnapakkuja ja </w:t>
      </w:r>
      <w:r w:rsidR="008A4B86" w:rsidRPr="004674FD">
        <w:rPr>
          <w:color w:val="000000" w:themeColor="text1"/>
        </w:rPr>
        <w:t xml:space="preserve">Sihtasutus </w:t>
      </w:r>
      <w:r w:rsidR="009B4BDD" w:rsidRPr="004674FD">
        <w:rPr>
          <w:color w:val="000000" w:themeColor="text1"/>
        </w:rPr>
        <w:t xml:space="preserve">vahel ettevalmistamine ja sõlmimine vastavalt määruse </w:t>
      </w:r>
      <w:r w:rsidR="004674FD" w:rsidRPr="004674FD">
        <w:rPr>
          <w:color w:val="000000" w:themeColor="text1"/>
        </w:rPr>
        <w:t>nr 11</w:t>
      </w:r>
      <w:r w:rsidR="009B4BDD" w:rsidRPr="004674FD">
        <w:rPr>
          <w:color w:val="000000" w:themeColor="text1"/>
        </w:rPr>
        <w:t xml:space="preserve"> §</w:t>
      </w:r>
      <w:r w:rsidR="006E5991" w:rsidRPr="004674FD">
        <w:rPr>
          <w:color w:val="000000" w:themeColor="text1"/>
        </w:rPr>
        <w:t>-le 14;</w:t>
      </w:r>
      <w:r w:rsidR="009B4BDD" w:rsidRPr="004674FD">
        <w:rPr>
          <w:color w:val="000000" w:themeColor="text1"/>
        </w:rPr>
        <w:t xml:space="preserve"> </w:t>
      </w:r>
    </w:p>
    <w:p w14:paraId="406FDE3A" w14:textId="76830C82" w:rsidR="006E5991" w:rsidRPr="004674FD" w:rsidRDefault="00483E62" w:rsidP="06D3BA59">
      <w:pPr>
        <w:pStyle w:val="Default"/>
        <w:jc w:val="both"/>
        <w:rPr>
          <w:color w:val="000000" w:themeColor="text1"/>
        </w:rPr>
      </w:pPr>
      <w:r w:rsidRPr="004674FD">
        <w:rPr>
          <w:color w:val="000000" w:themeColor="text1"/>
        </w:rPr>
        <w:t>2.1.5</w:t>
      </w:r>
      <w:r w:rsidR="006E5991" w:rsidRPr="004674FD">
        <w:rPr>
          <w:color w:val="000000" w:themeColor="text1"/>
        </w:rPr>
        <w:t xml:space="preserve">. </w:t>
      </w:r>
      <w:r w:rsidR="009E1D73" w:rsidRPr="004674FD">
        <w:rPr>
          <w:color w:val="000000" w:themeColor="text1"/>
        </w:rPr>
        <w:t>Riigi Tugiteenuste Keskuse</w:t>
      </w:r>
      <w:r w:rsidR="009C57FA" w:rsidRPr="004674FD">
        <w:rPr>
          <w:color w:val="000000" w:themeColor="text1"/>
        </w:rPr>
        <w:t xml:space="preserve"> (edaspidi </w:t>
      </w:r>
      <w:r w:rsidR="009C57FA" w:rsidRPr="004674FD">
        <w:rPr>
          <w:i/>
          <w:color w:val="000000" w:themeColor="text1"/>
        </w:rPr>
        <w:t>RTK</w:t>
      </w:r>
      <w:r w:rsidR="009C57FA" w:rsidRPr="004674FD">
        <w:rPr>
          <w:color w:val="000000" w:themeColor="text1"/>
        </w:rPr>
        <w:t>)</w:t>
      </w:r>
      <w:r w:rsidR="009E1D73" w:rsidRPr="004674FD">
        <w:rPr>
          <w:color w:val="000000" w:themeColor="text1"/>
        </w:rPr>
        <w:t xml:space="preserve"> hallatavas </w:t>
      </w:r>
      <w:r w:rsidR="009C57FA" w:rsidRPr="004674FD">
        <w:rPr>
          <w:color w:val="000000" w:themeColor="text1"/>
        </w:rPr>
        <w:t>struktuuritoetuste registris</w:t>
      </w:r>
      <w:r w:rsidR="008A4B86" w:rsidRPr="004674FD">
        <w:rPr>
          <w:color w:val="000000" w:themeColor="text1"/>
        </w:rPr>
        <w:t xml:space="preserve"> (edaspidi </w:t>
      </w:r>
      <w:r w:rsidR="008A4B86" w:rsidRPr="004674FD">
        <w:rPr>
          <w:i/>
          <w:iCs/>
          <w:color w:val="000000" w:themeColor="text1"/>
        </w:rPr>
        <w:t>RTK register</w:t>
      </w:r>
      <w:r w:rsidR="008A4B86" w:rsidRPr="004674FD">
        <w:rPr>
          <w:color w:val="000000" w:themeColor="text1"/>
        </w:rPr>
        <w:t>)</w:t>
      </w:r>
      <w:r w:rsidR="009C57FA" w:rsidRPr="004674FD">
        <w:rPr>
          <w:color w:val="000000" w:themeColor="text1"/>
        </w:rPr>
        <w:t xml:space="preserve"> </w:t>
      </w:r>
      <w:r w:rsidR="00B83FA2" w:rsidRPr="004674FD">
        <w:rPr>
          <w:color w:val="000000" w:themeColor="text1"/>
        </w:rPr>
        <w:t>maksetaotluste menetlemin</w:t>
      </w:r>
      <w:r w:rsidR="009E1D73" w:rsidRPr="004674FD">
        <w:rPr>
          <w:color w:val="000000" w:themeColor="text1"/>
        </w:rPr>
        <w:t>e (s</w:t>
      </w:r>
      <w:r w:rsidR="009C57FA" w:rsidRPr="004674FD">
        <w:rPr>
          <w:color w:val="000000" w:themeColor="text1"/>
        </w:rPr>
        <w:t>h maksetaotluse nõuetele vastavuse kontroll</w:t>
      </w:r>
      <w:r w:rsidR="00B83FA2" w:rsidRPr="004674FD">
        <w:rPr>
          <w:color w:val="000000" w:themeColor="text1"/>
        </w:rPr>
        <w:t>) ja väljamaksmisele saatmin</w:t>
      </w:r>
      <w:r w:rsidR="009C57FA" w:rsidRPr="004674FD">
        <w:rPr>
          <w:color w:val="000000" w:themeColor="text1"/>
        </w:rPr>
        <w:t xml:space="preserve">e; </w:t>
      </w:r>
    </w:p>
    <w:p w14:paraId="37689887" w14:textId="18016C09" w:rsidR="009E1D73" w:rsidRPr="004674FD" w:rsidRDefault="00483E62" w:rsidP="009E1D73">
      <w:pPr>
        <w:pStyle w:val="Default"/>
        <w:jc w:val="both"/>
        <w:rPr>
          <w:color w:val="000000" w:themeColor="text1"/>
        </w:rPr>
      </w:pPr>
      <w:r w:rsidRPr="004674FD">
        <w:rPr>
          <w:color w:val="000000" w:themeColor="text1"/>
        </w:rPr>
        <w:t>2.1.6</w:t>
      </w:r>
      <w:r w:rsidR="006E5991" w:rsidRPr="004674FD">
        <w:rPr>
          <w:color w:val="000000" w:themeColor="text1"/>
        </w:rPr>
        <w:t>.</w:t>
      </w:r>
      <w:r w:rsidR="009E1D73" w:rsidRPr="004674FD">
        <w:rPr>
          <w:color w:val="000000" w:themeColor="text1"/>
        </w:rPr>
        <w:t xml:space="preserve"> toetuse saajale makstud toetuse kasutamise kontroll vastavalt määrusele nr </w:t>
      </w:r>
      <w:r w:rsidR="004674FD">
        <w:rPr>
          <w:color w:val="000000" w:themeColor="text1"/>
        </w:rPr>
        <w:t>11</w:t>
      </w:r>
      <w:r w:rsidR="009E1D73" w:rsidRPr="004674FD">
        <w:rPr>
          <w:color w:val="000000" w:themeColor="text1"/>
        </w:rPr>
        <w:t>;</w:t>
      </w:r>
    </w:p>
    <w:p w14:paraId="15E60A61" w14:textId="1641C81E" w:rsidR="006E5991" w:rsidRPr="005C4B68" w:rsidRDefault="00521354" w:rsidP="06D3BA59">
      <w:pPr>
        <w:pStyle w:val="Default"/>
        <w:jc w:val="both"/>
        <w:rPr>
          <w:color w:val="000000" w:themeColor="text1"/>
        </w:rPr>
      </w:pPr>
      <w:r w:rsidRPr="004674FD">
        <w:rPr>
          <w:color w:val="000000" w:themeColor="text1"/>
        </w:rPr>
        <w:lastRenderedPageBreak/>
        <w:t>2.1.7</w:t>
      </w:r>
      <w:r w:rsidR="006E5991" w:rsidRPr="004674FD">
        <w:rPr>
          <w:color w:val="000000" w:themeColor="text1"/>
        </w:rPr>
        <w:t>. toetuse tagasinõudmine vastavalt määrus</w:t>
      </w:r>
      <w:r w:rsidR="004674FD" w:rsidRPr="004674FD">
        <w:rPr>
          <w:color w:val="000000" w:themeColor="text1"/>
        </w:rPr>
        <w:t>e</w:t>
      </w:r>
      <w:r w:rsidR="006E5991" w:rsidRPr="004674FD">
        <w:rPr>
          <w:color w:val="000000" w:themeColor="text1"/>
        </w:rPr>
        <w:t xml:space="preserve"> nr </w:t>
      </w:r>
      <w:r w:rsidR="004674FD" w:rsidRPr="004674FD">
        <w:rPr>
          <w:color w:val="000000" w:themeColor="text1"/>
        </w:rPr>
        <w:t>11</w:t>
      </w:r>
      <w:r w:rsidR="006E5991" w:rsidRPr="004674FD">
        <w:rPr>
          <w:color w:val="000000" w:themeColor="text1"/>
        </w:rPr>
        <w:t xml:space="preserve"> §-le 18.</w:t>
      </w:r>
    </w:p>
    <w:p w14:paraId="29C43DDC" w14:textId="77777777" w:rsidR="008821BC" w:rsidRPr="005C4B68" w:rsidRDefault="008821BC" w:rsidP="004E2D1B">
      <w:pPr>
        <w:pStyle w:val="Default"/>
        <w:jc w:val="both"/>
        <w:rPr>
          <w:color w:val="FF0000"/>
        </w:rPr>
      </w:pPr>
    </w:p>
    <w:p w14:paraId="282D52DB" w14:textId="4758C56A" w:rsidR="00950668" w:rsidRPr="005C4B68" w:rsidRDefault="00950668" w:rsidP="004E2D1B">
      <w:pPr>
        <w:pStyle w:val="Default"/>
        <w:jc w:val="both"/>
        <w:rPr>
          <w:b/>
          <w:color w:val="FF0000"/>
        </w:rPr>
      </w:pPr>
    </w:p>
    <w:p w14:paraId="730A8BEB" w14:textId="29C2E384" w:rsidR="008714B0" w:rsidRPr="005C4B68" w:rsidRDefault="00950668" w:rsidP="06D3BA59">
      <w:pPr>
        <w:pStyle w:val="Default"/>
        <w:jc w:val="both"/>
        <w:rPr>
          <w:b/>
          <w:color w:val="000000" w:themeColor="text1"/>
        </w:rPr>
      </w:pPr>
      <w:r w:rsidRPr="005C4B68">
        <w:rPr>
          <w:b/>
          <w:color w:val="000000" w:themeColor="text1"/>
        </w:rPr>
        <w:t xml:space="preserve">3. </w:t>
      </w:r>
      <w:r w:rsidR="008714B0" w:rsidRPr="005C4B68">
        <w:rPr>
          <w:b/>
          <w:color w:val="000000" w:themeColor="text1"/>
        </w:rPr>
        <w:t>Poolte õigused ja kohustused</w:t>
      </w:r>
    </w:p>
    <w:p w14:paraId="349F0AC8" w14:textId="77777777" w:rsidR="00A83214" w:rsidRPr="005C4B68" w:rsidRDefault="00A83214" w:rsidP="004E2D1B">
      <w:pPr>
        <w:pStyle w:val="Default"/>
        <w:jc w:val="both"/>
        <w:rPr>
          <w:b/>
          <w:color w:val="000000" w:themeColor="text1"/>
        </w:rPr>
      </w:pPr>
    </w:p>
    <w:p w14:paraId="18FC424D" w14:textId="2B4BB183" w:rsidR="00150C56" w:rsidRPr="005C4B68" w:rsidRDefault="00950668" w:rsidP="00F0540B">
      <w:pPr>
        <w:pStyle w:val="NormalWeb"/>
        <w:shd w:val="clear" w:color="auto" w:fill="FFFFFF"/>
        <w:spacing w:before="0" w:beforeAutospacing="0" w:after="0" w:afterAutospacing="0"/>
        <w:rPr>
          <w:color w:val="000000" w:themeColor="text1"/>
        </w:rPr>
      </w:pPr>
      <w:r w:rsidRPr="005C4B68">
        <w:rPr>
          <w:color w:val="000000" w:themeColor="text1"/>
        </w:rPr>
        <w:t>3</w:t>
      </w:r>
      <w:r w:rsidR="008714B0" w:rsidRPr="005C4B68">
        <w:rPr>
          <w:color w:val="000000" w:themeColor="text1"/>
        </w:rPr>
        <w:t>.1. Sihtasutus kohustub:</w:t>
      </w:r>
      <w:r w:rsidR="008714B0" w:rsidRPr="005C4B68">
        <w:rPr>
          <w:color w:val="000000" w:themeColor="text1"/>
        </w:rPr>
        <w:br/>
      </w:r>
      <w:r w:rsidRPr="005C4B68">
        <w:rPr>
          <w:color w:val="000000" w:themeColor="text1"/>
        </w:rPr>
        <w:t>3</w:t>
      </w:r>
      <w:r w:rsidR="008714B0" w:rsidRPr="005C4B68">
        <w:rPr>
          <w:color w:val="000000" w:themeColor="text1"/>
        </w:rPr>
        <w:t>.1.1. järgima haldusülesande täitm</w:t>
      </w:r>
      <w:r w:rsidR="00150C56" w:rsidRPr="005C4B68">
        <w:rPr>
          <w:color w:val="000000" w:themeColor="text1"/>
        </w:rPr>
        <w:t xml:space="preserve">isel haldusmenetluse </w:t>
      </w:r>
      <w:r w:rsidR="00150C56" w:rsidRPr="00B877BD">
        <w:rPr>
          <w:color w:val="000000" w:themeColor="text1"/>
        </w:rPr>
        <w:t>seadust, määrust nr</w:t>
      </w:r>
      <w:r w:rsidR="004674FD" w:rsidRPr="00B877BD">
        <w:rPr>
          <w:color w:val="000000" w:themeColor="text1"/>
        </w:rPr>
        <w:t xml:space="preserve"> 11 </w:t>
      </w:r>
      <w:r w:rsidR="00150C56" w:rsidRPr="00B877BD">
        <w:rPr>
          <w:color w:val="000000" w:themeColor="text1"/>
        </w:rPr>
        <w:t xml:space="preserve">ja </w:t>
      </w:r>
      <w:r w:rsidR="008714B0" w:rsidRPr="00B877BD">
        <w:rPr>
          <w:color w:val="000000" w:themeColor="text1"/>
        </w:rPr>
        <w:t>teisi asjakohaseid õigusakte;</w:t>
      </w:r>
    </w:p>
    <w:p w14:paraId="5E721402" w14:textId="72B625B5" w:rsidR="00150C56" w:rsidRPr="005C4B68" w:rsidRDefault="00FF6557" w:rsidP="00F0540B">
      <w:pPr>
        <w:pStyle w:val="NormalWeb"/>
        <w:shd w:val="clear" w:color="auto" w:fill="FFFFFF"/>
        <w:spacing w:before="0" w:beforeAutospacing="0" w:after="0" w:afterAutospacing="0"/>
        <w:jc w:val="both"/>
        <w:rPr>
          <w:color w:val="000000" w:themeColor="text1"/>
        </w:rPr>
      </w:pPr>
      <w:r w:rsidRPr="005C4B68">
        <w:rPr>
          <w:color w:val="000000" w:themeColor="text1"/>
        </w:rPr>
        <w:t xml:space="preserve">3.1.2. </w:t>
      </w:r>
      <w:r w:rsidR="009B4BDD" w:rsidRPr="005C4B68">
        <w:rPr>
          <w:color w:val="000000" w:themeColor="text1"/>
        </w:rPr>
        <w:t xml:space="preserve">tagama taotluste </w:t>
      </w:r>
      <w:r w:rsidR="009B4BDD" w:rsidRPr="004674FD">
        <w:rPr>
          <w:color w:val="000000" w:themeColor="text1"/>
        </w:rPr>
        <w:t>menetlemise õigsuse ja määruse</w:t>
      </w:r>
      <w:r w:rsidR="00F0540B" w:rsidRPr="004674FD">
        <w:rPr>
          <w:color w:val="000000" w:themeColor="text1"/>
        </w:rPr>
        <w:t xml:space="preserve"> nr</w:t>
      </w:r>
      <w:r w:rsidR="004674FD" w:rsidRPr="004674FD">
        <w:rPr>
          <w:color w:val="000000" w:themeColor="text1"/>
        </w:rPr>
        <w:t xml:space="preserve"> 11</w:t>
      </w:r>
      <w:r w:rsidR="009B4BDD" w:rsidRPr="004674FD">
        <w:rPr>
          <w:color w:val="000000" w:themeColor="text1"/>
        </w:rPr>
        <w:t xml:space="preserve"> §</w:t>
      </w:r>
      <w:r w:rsidR="009B4BDD" w:rsidRPr="005C4B68">
        <w:rPr>
          <w:color w:val="000000" w:themeColor="text1"/>
        </w:rPr>
        <w:t xml:space="preserve"> 2 lõikes 2 nimetatud tegevuste</w:t>
      </w:r>
      <w:r w:rsidR="006E5991" w:rsidRPr="005C4B68">
        <w:rPr>
          <w:color w:val="000000" w:themeColor="text1"/>
        </w:rPr>
        <w:t xml:space="preserve">ks toetuse </w:t>
      </w:r>
      <w:r w:rsidR="009C57FA" w:rsidRPr="005C4B68">
        <w:rPr>
          <w:color w:val="000000" w:themeColor="text1"/>
        </w:rPr>
        <w:t>välja</w:t>
      </w:r>
      <w:r w:rsidR="006E5991" w:rsidRPr="005C4B68">
        <w:rPr>
          <w:color w:val="000000" w:themeColor="text1"/>
        </w:rPr>
        <w:t>maksmise</w:t>
      </w:r>
      <w:r w:rsidR="00150C56" w:rsidRPr="005C4B68">
        <w:rPr>
          <w:color w:val="000000" w:themeColor="text1"/>
        </w:rPr>
        <w:t xml:space="preserve">; </w:t>
      </w:r>
    </w:p>
    <w:p w14:paraId="0779217E" w14:textId="511A5907" w:rsidR="006E795E" w:rsidRPr="005C4B68" w:rsidRDefault="00FF6557" w:rsidP="00F0540B">
      <w:pPr>
        <w:pStyle w:val="NormalWeb"/>
        <w:shd w:val="clear" w:color="auto" w:fill="FFFFFF"/>
        <w:spacing w:before="0" w:beforeAutospacing="0" w:after="0" w:afterAutospacing="0"/>
        <w:jc w:val="both"/>
        <w:rPr>
          <w:color w:val="000000" w:themeColor="text1"/>
        </w:rPr>
      </w:pPr>
      <w:r w:rsidRPr="005C4B68">
        <w:rPr>
          <w:color w:val="000000" w:themeColor="text1"/>
        </w:rPr>
        <w:t xml:space="preserve">3.1.3. </w:t>
      </w:r>
      <w:r w:rsidR="006E795E" w:rsidRPr="005C4B68">
        <w:rPr>
          <w:color w:val="000000" w:themeColor="text1"/>
        </w:rPr>
        <w:t xml:space="preserve">arvestama taotluste menetlusel </w:t>
      </w:r>
      <w:r w:rsidR="006E795E" w:rsidRPr="005C4B68">
        <w:t>ette nähtud eelarvega</w:t>
      </w:r>
      <w:r w:rsidR="00B83FA2" w:rsidRPr="005C4B68">
        <w:t>;</w:t>
      </w:r>
    </w:p>
    <w:p w14:paraId="417E005A" w14:textId="59746C48" w:rsidR="00D04A65" w:rsidRPr="005C4B68" w:rsidRDefault="00B83FA2" w:rsidP="00F0540B">
      <w:pPr>
        <w:pStyle w:val="NormalWeb"/>
        <w:shd w:val="clear" w:color="auto" w:fill="FFFFFF"/>
        <w:spacing w:before="0" w:beforeAutospacing="0" w:after="0" w:afterAutospacing="0"/>
        <w:jc w:val="both"/>
        <w:rPr>
          <w:strike/>
          <w:color w:val="000000" w:themeColor="text1"/>
        </w:rPr>
      </w:pPr>
      <w:r w:rsidRPr="005C4B68">
        <w:rPr>
          <w:color w:val="000000" w:themeColor="text1"/>
        </w:rPr>
        <w:t xml:space="preserve">3.1.4. </w:t>
      </w:r>
      <w:r w:rsidR="00150C56" w:rsidRPr="005C4B68">
        <w:rPr>
          <w:color w:val="000000" w:themeColor="text1"/>
        </w:rPr>
        <w:t xml:space="preserve">kasutama haldusülesande täitmiseks </w:t>
      </w:r>
      <w:r w:rsidR="00BC3AB9" w:rsidRPr="005C4B68">
        <w:rPr>
          <w:color w:val="000000" w:themeColor="text1"/>
        </w:rPr>
        <w:t xml:space="preserve">ette nähtud </w:t>
      </w:r>
      <w:r w:rsidR="00150C56" w:rsidRPr="005C4B68">
        <w:rPr>
          <w:color w:val="000000" w:themeColor="text1"/>
        </w:rPr>
        <w:t>rahalisi vahendeid sihipäraselt</w:t>
      </w:r>
      <w:r w:rsidR="005E733B" w:rsidRPr="005C4B68">
        <w:rPr>
          <w:color w:val="000000" w:themeColor="text1"/>
        </w:rPr>
        <w:t>;</w:t>
      </w:r>
    </w:p>
    <w:p w14:paraId="6464D40B" w14:textId="7AD65275" w:rsidR="00636F37" w:rsidRPr="005C4B68" w:rsidRDefault="00400E22" w:rsidP="00F0540B">
      <w:pPr>
        <w:pStyle w:val="NormalWeb"/>
        <w:shd w:val="clear" w:color="auto" w:fill="FFFFFF"/>
        <w:spacing w:before="0" w:beforeAutospacing="0" w:after="0" w:afterAutospacing="0"/>
        <w:jc w:val="both"/>
        <w:rPr>
          <w:color w:val="000000" w:themeColor="text1"/>
        </w:rPr>
      </w:pPr>
      <w:r w:rsidRPr="005C4B68">
        <w:rPr>
          <w:color w:val="000000" w:themeColor="text1"/>
        </w:rPr>
        <w:t xml:space="preserve">3.1.5. </w:t>
      </w:r>
      <w:r w:rsidR="008714B0" w:rsidRPr="005C4B68">
        <w:rPr>
          <w:color w:val="000000" w:themeColor="text1"/>
        </w:rPr>
        <w:t xml:space="preserve">tagama isikuandmete kaitse ja töötlemise vastavuse </w:t>
      </w:r>
      <w:r w:rsidR="00BF1F6C" w:rsidRPr="005C4B68">
        <w:rPr>
          <w:color w:val="000000" w:themeColor="text1"/>
        </w:rPr>
        <w:t xml:space="preserve">kehtivatele </w:t>
      </w:r>
      <w:r w:rsidRPr="005C4B68">
        <w:rPr>
          <w:color w:val="000000" w:themeColor="text1"/>
        </w:rPr>
        <w:t>õigusaktidele;</w:t>
      </w:r>
      <w:r w:rsidRPr="005C4B68">
        <w:rPr>
          <w:color w:val="000000" w:themeColor="text1"/>
        </w:rPr>
        <w:br/>
        <w:t>3.1.6</w:t>
      </w:r>
      <w:r w:rsidR="008714B0" w:rsidRPr="005C4B68">
        <w:rPr>
          <w:color w:val="000000" w:themeColor="text1"/>
        </w:rPr>
        <w:t xml:space="preserve">. </w:t>
      </w:r>
      <w:r w:rsidR="00C260AF" w:rsidRPr="005C4B68">
        <w:rPr>
          <w:color w:val="000000" w:themeColor="text1"/>
        </w:rPr>
        <w:t>kasutama</w:t>
      </w:r>
      <w:r w:rsidR="008714B0" w:rsidRPr="005C4B68">
        <w:rPr>
          <w:color w:val="000000" w:themeColor="text1"/>
        </w:rPr>
        <w:t xml:space="preserve"> lepingu täitmise käigus saadud isikuandmeid üksnes lepingus sätestatud eesmärkide täitmiseks. Lepingu lõppemisel kohustub täitja kustutama kõik talle lepingu täitmisel teatavaks saanud isikuandmed ja nimetatute koopiad, v.a juhul, kui õigu</w:t>
      </w:r>
      <w:r w:rsidRPr="005C4B68">
        <w:rPr>
          <w:color w:val="000000" w:themeColor="text1"/>
        </w:rPr>
        <w:t>saktidest tuleneb teisiti;</w:t>
      </w:r>
      <w:r w:rsidRPr="005C4B68">
        <w:rPr>
          <w:color w:val="000000" w:themeColor="text1"/>
        </w:rPr>
        <w:br/>
        <w:t>3.1.7.</w:t>
      </w:r>
      <w:r w:rsidR="008714B0" w:rsidRPr="005C4B68">
        <w:rPr>
          <w:color w:val="000000" w:themeColor="text1"/>
        </w:rPr>
        <w:t xml:space="preserve"> </w:t>
      </w:r>
      <w:r w:rsidR="00FF6557" w:rsidRPr="005C4B68">
        <w:rPr>
          <w:color w:val="000000" w:themeColor="text1"/>
        </w:rPr>
        <w:t>võimaldama</w:t>
      </w:r>
      <w:r w:rsidR="008714B0" w:rsidRPr="005C4B68">
        <w:rPr>
          <w:color w:val="000000" w:themeColor="text1"/>
        </w:rPr>
        <w:t xml:space="preserve"> juurdepääsu isikuandmetele üksnes nendele isikutele, kellel on selleks oma tööülesanne</w:t>
      </w:r>
      <w:r w:rsidR="00FF6557" w:rsidRPr="005C4B68">
        <w:rPr>
          <w:color w:val="000000" w:themeColor="text1"/>
        </w:rPr>
        <w:t>te täitmiseks vajadus ning tagama</w:t>
      </w:r>
      <w:r w:rsidR="008714B0" w:rsidRPr="005C4B68">
        <w:rPr>
          <w:color w:val="000000" w:themeColor="text1"/>
        </w:rPr>
        <w:t>, et need isikud on teadlikud ning järgivad isikuandmete töötlemisalaseid nõudeid ja õigusakte, nad on saanud asjakohase koolituse eelmainitud nõuete kohta, on võtnud endale konfidentsiaalsuskohustuse või neile kehtib asjakohane seadusest tulenev konfidentsiaalsuskohustus. Vastav konfidentsiaalsuskohustus jääb kehtima ka pärast käesoleva lepingu lõppemist;</w:t>
      </w:r>
    </w:p>
    <w:p w14:paraId="2C4B2256" w14:textId="1E5CDB11" w:rsidR="00FF6557" w:rsidRPr="005C4B68" w:rsidRDefault="00400E22" w:rsidP="00F0540B">
      <w:pPr>
        <w:pStyle w:val="NormalWeb"/>
        <w:shd w:val="clear" w:color="auto" w:fill="FFFFFF"/>
        <w:spacing w:before="0" w:beforeAutospacing="0" w:after="0" w:afterAutospacing="0"/>
        <w:jc w:val="both"/>
        <w:rPr>
          <w:color w:val="000000" w:themeColor="text1"/>
        </w:rPr>
      </w:pPr>
      <w:r w:rsidRPr="005C4B68">
        <w:rPr>
          <w:color w:val="000000" w:themeColor="text1"/>
        </w:rPr>
        <w:t>3.1.8</w:t>
      </w:r>
      <w:r w:rsidR="008714B0" w:rsidRPr="005C4B68">
        <w:rPr>
          <w:color w:val="000000" w:themeColor="text1"/>
        </w:rPr>
        <w:t xml:space="preserve">. </w:t>
      </w:r>
      <w:r w:rsidR="00FF6557" w:rsidRPr="005C4B68">
        <w:rPr>
          <w:color w:val="000000" w:themeColor="text1"/>
        </w:rPr>
        <w:t>rakendama</w:t>
      </w:r>
      <w:r w:rsidR="008714B0" w:rsidRPr="005C4B68">
        <w:rPr>
          <w:color w:val="000000" w:themeColor="text1"/>
        </w:rPr>
        <w:t xml:space="preserve"> vajalikke organisatsioonilisi, füüsilisi ja infotehnilisi turvameetmeid isikuandmete kaitseks juhusliku või tahtliku volitamata muutmise, juhusliku hävimise, tahtliku hävitamise, avalikustamise jms eest;</w:t>
      </w:r>
    </w:p>
    <w:p w14:paraId="55A28437" w14:textId="0B265F73" w:rsidR="00FF6557" w:rsidRPr="005C4B68" w:rsidRDefault="00BF1F6C" w:rsidP="00F0540B">
      <w:pPr>
        <w:pStyle w:val="NormalWeb"/>
        <w:shd w:val="clear" w:color="auto" w:fill="FFFFFF"/>
        <w:spacing w:before="0" w:beforeAutospacing="0" w:after="0" w:afterAutospacing="0"/>
        <w:jc w:val="both"/>
        <w:rPr>
          <w:color w:val="000000" w:themeColor="text1"/>
        </w:rPr>
      </w:pPr>
      <w:r w:rsidRPr="005C4B68">
        <w:rPr>
          <w:color w:val="000000" w:themeColor="text1"/>
        </w:rPr>
        <w:t>3.1.</w:t>
      </w:r>
      <w:r w:rsidR="00400E22" w:rsidRPr="005C4B68">
        <w:rPr>
          <w:color w:val="000000" w:themeColor="text1"/>
        </w:rPr>
        <w:t>9</w:t>
      </w:r>
      <w:r w:rsidR="008714B0" w:rsidRPr="005C4B68">
        <w:rPr>
          <w:color w:val="000000" w:themeColor="text1"/>
        </w:rPr>
        <w:t xml:space="preserve">. </w:t>
      </w:r>
      <w:r w:rsidR="00FF6557" w:rsidRPr="005C4B68">
        <w:rPr>
          <w:color w:val="000000" w:themeColor="text1"/>
        </w:rPr>
        <w:t>lepingu täitmise raames töödeldavate isikuandmetega seotud rikkumise korral teavitama Kaitseministeeriumit sellest põhjendamatu viivituseta pärast seda, kui ta on rikkumisest teada saanud;</w:t>
      </w:r>
    </w:p>
    <w:p w14:paraId="663E5DEF" w14:textId="5311080C" w:rsidR="00FF6557"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3.1.10</w:t>
      </w:r>
      <w:r w:rsidR="00FF6557" w:rsidRPr="005C4B68">
        <w:rPr>
          <w:color w:val="000000" w:themeColor="text1"/>
        </w:rPr>
        <w:t xml:space="preserve">. </w:t>
      </w:r>
      <w:r w:rsidR="00064511">
        <w:rPr>
          <w:color w:val="000000" w:themeColor="text1"/>
        </w:rPr>
        <w:t>mitte edastama</w:t>
      </w:r>
      <w:r w:rsidR="008714B0" w:rsidRPr="005C4B68">
        <w:rPr>
          <w:color w:val="000000" w:themeColor="text1"/>
        </w:rPr>
        <w:t xml:space="preserve"> isikuandmeid kolmandatele isikutele </w:t>
      </w:r>
      <w:r w:rsidR="00064511">
        <w:rPr>
          <w:color w:val="000000" w:themeColor="text1"/>
        </w:rPr>
        <w:t xml:space="preserve">ja mitte </w:t>
      </w:r>
      <w:r w:rsidR="008714B0" w:rsidRPr="005C4B68">
        <w:rPr>
          <w:color w:val="000000" w:themeColor="text1"/>
        </w:rPr>
        <w:t>kasuta</w:t>
      </w:r>
      <w:r w:rsidR="00064511">
        <w:rPr>
          <w:color w:val="000000" w:themeColor="text1"/>
        </w:rPr>
        <w:t>ma</w:t>
      </w:r>
      <w:r w:rsidR="008714B0" w:rsidRPr="005C4B68">
        <w:rPr>
          <w:color w:val="000000" w:themeColor="text1"/>
        </w:rPr>
        <w:t xml:space="preserve"> isikuandmete töötlemiseks omakorda volitatud töötlejaid ilma K</w:t>
      </w:r>
      <w:r w:rsidR="003A714D" w:rsidRPr="005C4B68">
        <w:rPr>
          <w:color w:val="000000" w:themeColor="text1"/>
        </w:rPr>
        <w:t xml:space="preserve">aitseministeeriumi </w:t>
      </w:r>
      <w:r w:rsidR="008714B0" w:rsidRPr="005C4B68">
        <w:rPr>
          <w:color w:val="000000" w:themeColor="text1"/>
        </w:rPr>
        <w:t>eelneva kirjaliku l</w:t>
      </w:r>
      <w:r w:rsidR="00FF6557" w:rsidRPr="005C4B68">
        <w:rPr>
          <w:color w:val="000000" w:themeColor="text1"/>
        </w:rPr>
        <w:t>oata</w:t>
      </w:r>
      <w:r w:rsidR="00240BA2">
        <w:rPr>
          <w:color w:val="000000" w:themeColor="text1"/>
        </w:rPr>
        <w:t xml:space="preserve">, välja arvatud </w:t>
      </w:r>
      <w:r w:rsidR="001E0BC7">
        <w:rPr>
          <w:color w:val="000000" w:themeColor="text1"/>
        </w:rPr>
        <w:t>taotleja määruses</w:t>
      </w:r>
      <w:r w:rsidR="004674FD">
        <w:rPr>
          <w:color w:val="000000" w:themeColor="text1"/>
        </w:rPr>
        <w:t xml:space="preserve"> nr 11</w:t>
      </w:r>
      <w:r w:rsidR="001E0BC7">
        <w:rPr>
          <w:color w:val="000000" w:themeColor="text1"/>
        </w:rPr>
        <w:t xml:space="preserve"> sätestatud tingimustele vastavuse kontrollimiseks</w:t>
      </w:r>
      <w:r w:rsidR="00FF6557" w:rsidRPr="005C4B68">
        <w:rPr>
          <w:color w:val="000000" w:themeColor="text1"/>
        </w:rPr>
        <w:t>;</w:t>
      </w:r>
    </w:p>
    <w:p w14:paraId="1062B9B8" w14:textId="4D0593A9" w:rsidR="00FF6557"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3.1.11</w:t>
      </w:r>
      <w:r w:rsidR="00FF6557" w:rsidRPr="005C4B68">
        <w:rPr>
          <w:color w:val="000000" w:themeColor="text1"/>
        </w:rPr>
        <w:t xml:space="preserve">. esitama iga-aastaselt majandusaastaaruande ettenähtud tähtajaks; </w:t>
      </w:r>
    </w:p>
    <w:p w14:paraId="57236BAB" w14:textId="5A286584" w:rsidR="00E75027"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3.1.12</w:t>
      </w:r>
      <w:r w:rsidR="008714B0" w:rsidRPr="005C4B68">
        <w:rPr>
          <w:color w:val="000000" w:themeColor="text1"/>
        </w:rPr>
        <w:t xml:space="preserve">. </w:t>
      </w:r>
      <w:r w:rsidR="00E75027" w:rsidRPr="005C4B68">
        <w:rPr>
          <w:color w:val="000000" w:themeColor="text1"/>
        </w:rPr>
        <w:t xml:space="preserve">esitama Kaitseministeeriumile aruande haldusülesande täitmisest ning </w:t>
      </w:r>
      <w:r w:rsidR="000751CE" w:rsidRPr="005C4B68">
        <w:rPr>
          <w:color w:val="000000" w:themeColor="text1"/>
        </w:rPr>
        <w:t>haldusülesande täitmiseks eraldatud rahaliste vahendite kasutamisest</w:t>
      </w:r>
      <w:r w:rsidRPr="005C4B68">
        <w:rPr>
          <w:color w:val="000000" w:themeColor="text1"/>
        </w:rPr>
        <w:t xml:space="preserve"> </w:t>
      </w:r>
      <w:r w:rsidR="0006446F" w:rsidRPr="005C4B68">
        <w:rPr>
          <w:color w:val="000000" w:themeColor="text1"/>
        </w:rPr>
        <w:t xml:space="preserve"> lepingu lõppemisest 30 päeva jooksul;</w:t>
      </w:r>
      <w:r w:rsidR="00D3589F" w:rsidRPr="005C4B68">
        <w:rPr>
          <w:color w:val="000000" w:themeColor="text1"/>
        </w:rPr>
        <w:t xml:space="preserve"> </w:t>
      </w:r>
    </w:p>
    <w:p w14:paraId="045506F1" w14:textId="45844FC9" w:rsidR="00D3589F"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3.1.13</w:t>
      </w:r>
      <w:r w:rsidR="000751CE" w:rsidRPr="005C4B68">
        <w:rPr>
          <w:color w:val="000000" w:themeColor="text1"/>
        </w:rPr>
        <w:t xml:space="preserve">. </w:t>
      </w:r>
      <w:r w:rsidR="00D3589F" w:rsidRPr="005C4B68">
        <w:rPr>
          <w:color w:val="000000" w:themeColor="text1"/>
        </w:rPr>
        <w:t>säilitama haldusülesande täitmisega seotud dokumente vastavalt õigusaktides sätestatule;</w:t>
      </w:r>
    </w:p>
    <w:p w14:paraId="32900A7A" w14:textId="48BA4EA7" w:rsidR="00BF1F6C"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3.1.14</w:t>
      </w:r>
      <w:r w:rsidR="00D3589F" w:rsidRPr="005C4B68">
        <w:rPr>
          <w:color w:val="000000" w:themeColor="text1"/>
        </w:rPr>
        <w:t xml:space="preserve">. </w:t>
      </w:r>
      <w:r w:rsidR="008714B0" w:rsidRPr="005C4B68">
        <w:rPr>
          <w:color w:val="000000" w:themeColor="text1"/>
        </w:rPr>
        <w:t>võimaldama haldusülesande täitmise üle haldusjärelevalve teostamist ning osutama selleks igakülgset abi;</w:t>
      </w:r>
    </w:p>
    <w:p w14:paraId="202AE202" w14:textId="07CB74E3" w:rsidR="00BF1F6C" w:rsidRPr="005C4B68" w:rsidRDefault="00BF1F6C" w:rsidP="00FF6557">
      <w:pPr>
        <w:pStyle w:val="NormalWeb"/>
        <w:shd w:val="clear" w:color="auto" w:fill="FFFFFF"/>
        <w:spacing w:before="0" w:beforeAutospacing="0" w:after="0" w:afterAutospacing="0"/>
        <w:jc w:val="both"/>
        <w:rPr>
          <w:color w:val="000000" w:themeColor="text1"/>
        </w:rPr>
      </w:pPr>
      <w:r w:rsidRPr="005C4B68">
        <w:rPr>
          <w:color w:val="000000" w:themeColor="text1"/>
        </w:rPr>
        <w:t>3</w:t>
      </w:r>
      <w:r w:rsidR="00400E22" w:rsidRPr="005C4B68">
        <w:rPr>
          <w:color w:val="000000" w:themeColor="text1"/>
        </w:rPr>
        <w:t>.1.15</w:t>
      </w:r>
      <w:r w:rsidR="008714B0" w:rsidRPr="005C4B68">
        <w:rPr>
          <w:color w:val="000000" w:themeColor="text1"/>
        </w:rPr>
        <w:t>. kõrvaldama haldusjärelevalve käigus tuvastatud puudused esitatud kohustuste täitmise nõudes ettenähtud tähtaja jooksul;</w:t>
      </w:r>
    </w:p>
    <w:p w14:paraId="73DD1636" w14:textId="0A9074BB" w:rsidR="008714B0" w:rsidRPr="005C4B68" w:rsidRDefault="00890E14" w:rsidP="00FF6557">
      <w:pPr>
        <w:pStyle w:val="NormalWeb"/>
        <w:shd w:val="clear" w:color="auto" w:fill="FFFFFF"/>
        <w:spacing w:before="0" w:beforeAutospacing="0" w:after="0" w:afterAutospacing="0"/>
        <w:jc w:val="both"/>
        <w:rPr>
          <w:color w:val="000000" w:themeColor="text1"/>
        </w:rPr>
      </w:pPr>
      <w:r w:rsidRPr="005C4B68">
        <w:rPr>
          <w:color w:val="000000" w:themeColor="text1"/>
        </w:rPr>
        <w:t>3.1.</w:t>
      </w:r>
      <w:r w:rsidR="00400E22" w:rsidRPr="005C4B68">
        <w:rPr>
          <w:color w:val="000000" w:themeColor="text1"/>
        </w:rPr>
        <w:t>16</w:t>
      </w:r>
      <w:r w:rsidR="008714B0" w:rsidRPr="005C4B68">
        <w:rPr>
          <w:color w:val="000000" w:themeColor="text1"/>
        </w:rPr>
        <w:t xml:space="preserve">. esitama lepingu </w:t>
      </w:r>
      <w:r w:rsidR="00A83214" w:rsidRPr="005C4B68">
        <w:rPr>
          <w:color w:val="000000" w:themeColor="text1"/>
        </w:rPr>
        <w:t>punktis 3</w:t>
      </w:r>
      <w:r w:rsidR="008714B0" w:rsidRPr="005C4B68">
        <w:rPr>
          <w:color w:val="000000" w:themeColor="text1"/>
        </w:rPr>
        <w:t>.4.2 nimetatud nõude esitamisel nõutud teabe</w:t>
      </w:r>
      <w:r w:rsidRPr="005C4B68">
        <w:rPr>
          <w:color w:val="000000" w:themeColor="text1"/>
        </w:rPr>
        <w:t xml:space="preserve"> või dokumendid viivitamatult;</w:t>
      </w:r>
      <w:r w:rsidRPr="005C4B68">
        <w:rPr>
          <w:color w:val="000000" w:themeColor="text1"/>
        </w:rPr>
        <w:br/>
        <w:t>3</w:t>
      </w:r>
      <w:r w:rsidR="00400E22" w:rsidRPr="005C4B68">
        <w:rPr>
          <w:color w:val="000000" w:themeColor="text1"/>
        </w:rPr>
        <w:t>.1.17</w:t>
      </w:r>
      <w:r w:rsidR="008714B0" w:rsidRPr="005C4B68">
        <w:rPr>
          <w:color w:val="000000" w:themeColor="text1"/>
        </w:rPr>
        <w:t>. vastama haldusülesande täitmisel esitatud järelpärimistele, sh nõustama taotlejaid, ning lahendama</w:t>
      </w:r>
      <w:r w:rsidR="00F21DA3" w:rsidRPr="005C4B68">
        <w:rPr>
          <w:color w:val="000000" w:themeColor="text1"/>
        </w:rPr>
        <w:t xml:space="preserve"> taotlejatega tekkinud vaidlusi;</w:t>
      </w:r>
    </w:p>
    <w:p w14:paraId="7C6196A3" w14:textId="050E1E30" w:rsidR="00F21DA3" w:rsidRPr="005C4B68" w:rsidRDefault="00400E22" w:rsidP="00FF6557">
      <w:pPr>
        <w:pStyle w:val="NormalWeb"/>
        <w:shd w:val="clear" w:color="auto" w:fill="FFFFFF"/>
        <w:spacing w:before="0" w:beforeAutospacing="0" w:after="0" w:afterAutospacing="0"/>
        <w:jc w:val="both"/>
        <w:rPr>
          <w:color w:val="000000" w:themeColor="text1"/>
        </w:rPr>
      </w:pPr>
      <w:r w:rsidRPr="005C4B68">
        <w:rPr>
          <w:color w:val="000000" w:themeColor="text1"/>
        </w:rPr>
        <w:t>3.1.18</w:t>
      </w:r>
      <w:r w:rsidR="0006446F" w:rsidRPr="005C4B68">
        <w:rPr>
          <w:color w:val="000000" w:themeColor="text1"/>
        </w:rPr>
        <w:t>. teavitama  käesolevas lepingus nimetatud Kaitseministeeriumi kontaktisikuid</w:t>
      </w:r>
      <w:r w:rsidR="00F21DA3" w:rsidRPr="005C4B68">
        <w:rPr>
          <w:color w:val="000000" w:themeColor="text1"/>
        </w:rPr>
        <w:t xml:space="preserve"> olulistest asjaoludest, mis võivad mõjutada haldusülesande täitmist</w:t>
      </w:r>
      <w:r w:rsidR="00EF1B39" w:rsidRPr="005C4B68">
        <w:rPr>
          <w:color w:val="000000" w:themeColor="text1"/>
        </w:rPr>
        <w:t>;</w:t>
      </w:r>
    </w:p>
    <w:p w14:paraId="6690EA57" w14:textId="7BCD627D" w:rsidR="002D1053" w:rsidRPr="004674FD" w:rsidRDefault="001F595C" w:rsidP="001F595C">
      <w:pPr>
        <w:pStyle w:val="CommentText"/>
        <w:rPr>
          <w:sz w:val="24"/>
          <w:szCs w:val="24"/>
          <w:lang w:val="et-EE"/>
        </w:rPr>
      </w:pPr>
      <w:r w:rsidRPr="004674FD">
        <w:rPr>
          <w:color w:val="000000" w:themeColor="text1"/>
          <w:sz w:val="24"/>
          <w:szCs w:val="24"/>
          <w:lang w:val="et-EE"/>
        </w:rPr>
        <w:t>3.1.1</w:t>
      </w:r>
      <w:r w:rsidR="00400E22" w:rsidRPr="004674FD">
        <w:rPr>
          <w:color w:val="000000" w:themeColor="text1"/>
          <w:sz w:val="24"/>
          <w:szCs w:val="24"/>
          <w:lang w:val="et-EE"/>
        </w:rPr>
        <w:t>9</w:t>
      </w:r>
      <w:r w:rsidRPr="004674FD">
        <w:rPr>
          <w:color w:val="000000" w:themeColor="text1"/>
          <w:sz w:val="24"/>
          <w:szCs w:val="24"/>
          <w:lang w:val="et-EE"/>
        </w:rPr>
        <w:t xml:space="preserve">. </w:t>
      </w:r>
      <w:r w:rsidR="009C13F7" w:rsidRPr="004674FD">
        <w:rPr>
          <w:sz w:val="24"/>
          <w:szCs w:val="24"/>
          <w:lang w:val="et-EE"/>
        </w:rPr>
        <w:t>k</w:t>
      </w:r>
      <w:r w:rsidRPr="004674FD">
        <w:rPr>
          <w:sz w:val="24"/>
          <w:szCs w:val="24"/>
          <w:lang w:val="et-EE"/>
        </w:rPr>
        <w:t xml:space="preserve">oostöös Kaitseministeeriumi ja </w:t>
      </w:r>
      <w:proofErr w:type="spellStart"/>
      <w:r w:rsidRPr="004674FD">
        <w:rPr>
          <w:sz w:val="24"/>
          <w:szCs w:val="24"/>
          <w:lang w:val="et-EE"/>
        </w:rPr>
        <w:t>RTK-ga</w:t>
      </w:r>
      <w:proofErr w:type="spellEnd"/>
      <w:r w:rsidRPr="004674FD">
        <w:rPr>
          <w:sz w:val="24"/>
          <w:szCs w:val="24"/>
          <w:lang w:val="et-EE"/>
        </w:rPr>
        <w:t xml:space="preserve"> koostama määruse</w:t>
      </w:r>
      <w:r w:rsidR="009C13F7" w:rsidRPr="004674FD">
        <w:rPr>
          <w:sz w:val="24"/>
          <w:szCs w:val="24"/>
          <w:lang w:val="et-EE"/>
        </w:rPr>
        <w:t xml:space="preserve"> nr </w:t>
      </w:r>
      <w:r w:rsidR="004674FD" w:rsidRPr="004674FD">
        <w:rPr>
          <w:sz w:val="24"/>
          <w:szCs w:val="24"/>
          <w:lang w:val="et-EE"/>
        </w:rPr>
        <w:t>11</w:t>
      </w:r>
      <w:r w:rsidR="009C13F7" w:rsidRPr="004674FD">
        <w:rPr>
          <w:sz w:val="24"/>
          <w:szCs w:val="24"/>
          <w:lang w:val="et-EE"/>
        </w:rPr>
        <w:t xml:space="preserve"> </w:t>
      </w:r>
      <w:r w:rsidR="002D1053" w:rsidRPr="004674FD">
        <w:rPr>
          <w:sz w:val="24"/>
          <w:szCs w:val="24"/>
          <w:lang w:val="et-EE"/>
        </w:rPr>
        <w:t xml:space="preserve"> rakendamiseks vajaliku taotlusvormi</w:t>
      </w:r>
      <w:r w:rsidR="005E733B" w:rsidRPr="004674FD">
        <w:rPr>
          <w:sz w:val="24"/>
          <w:szCs w:val="24"/>
          <w:lang w:val="et-EE"/>
        </w:rPr>
        <w:t xml:space="preserve"> ja aruandevormi, mis </w:t>
      </w:r>
      <w:r w:rsidR="00991B81" w:rsidRPr="004674FD">
        <w:rPr>
          <w:sz w:val="24"/>
          <w:szCs w:val="24"/>
          <w:lang w:val="et-EE"/>
        </w:rPr>
        <w:t>seadistatakse</w:t>
      </w:r>
      <w:r w:rsidR="002D1053" w:rsidRPr="004674FD">
        <w:rPr>
          <w:sz w:val="24"/>
          <w:szCs w:val="24"/>
          <w:lang w:val="et-EE"/>
        </w:rPr>
        <w:t xml:space="preserve"> </w:t>
      </w:r>
      <w:r w:rsidR="00064511">
        <w:rPr>
          <w:sz w:val="24"/>
          <w:szCs w:val="24"/>
          <w:lang w:val="et-EE"/>
        </w:rPr>
        <w:t>RTK registrisse</w:t>
      </w:r>
      <w:r w:rsidR="002D1053" w:rsidRPr="004674FD">
        <w:rPr>
          <w:sz w:val="24"/>
          <w:szCs w:val="24"/>
          <w:lang w:val="et-EE"/>
        </w:rPr>
        <w:t>;</w:t>
      </w:r>
    </w:p>
    <w:p w14:paraId="0FF87193" w14:textId="71C60132" w:rsidR="001F595C" w:rsidRPr="004674FD" w:rsidRDefault="002D1053" w:rsidP="001F595C">
      <w:pPr>
        <w:pStyle w:val="CommentText"/>
        <w:rPr>
          <w:sz w:val="24"/>
          <w:szCs w:val="24"/>
          <w:lang w:val="et-EE"/>
        </w:rPr>
      </w:pPr>
      <w:r w:rsidRPr="004674FD">
        <w:rPr>
          <w:sz w:val="24"/>
          <w:szCs w:val="24"/>
          <w:lang w:val="et-EE"/>
        </w:rPr>
        <w:lastRenderedPageBreak/>
        <w:t>3.1.</w:t>
      </w:r>
      <w:r w:rsidR="0006446F" w:rsidRPr="004674FD">
        <w:rPr>
          <w:sz w:val="24"/>
          <w:szCs w:val="24"/>
          <w:lang w:val="et-EE"/>
        </w:rPr>
        <w:t>20.</w:t>
      </w:r>
      <w:r w:rsidRPr="004674FD">
        <w:rPr>
          <w:sz w:val="24"/>
          <w:szCs w:val="24"/>
          <w:lang w:val="et-EE"/>
        </w:rPr>
        <w:t xml:space="preserve"> koostöös Kaitseministeeriumiga koostama </w:t>
      </w:r>
      <w:r w:rsidR="003303AD" w:rsidRPr="004674FD">
        <w:rPr>
          <w:sz w:val="24"/>
          <w:szCs w:val="24"/>
          <w:lang w:val="et-EE"/>
        </w:rPr>
        <w:t xml:space="preserve">lepingu punktis 2.1.4 nimetatud </w:t>
      </w:r>
      <w:r w:rsidRPr="004674FD">
        <w:rPr>
          <w:sz w:val="24"/>
          <w:szCs w:val="24"/>
          <w:lang w:val="et-EE"/>
        </w:rPr>
        <w:t>lepingu ja otsuse vormid</w:t>
      </w:r>
      <w:r w:rsidR="001F595C" w:rsidRPr="004674FD">
        <w:rPr>
          <w:sz w:val="24"/>
          <w:szCs w:val="24"/>
          <w:lang w:val="et-EE"/>
        </w:rPr>
        <w:t xml:space="preserve"> </w:t>
      </w:r>
      <w:r w:rsidR="0056095B" w:rsidRPr="004674FD">
        <w:rPr>
          <w:sz w:val="24"/>
          <w:szCs w:val="24"/>
          <w:lang w:val="et-EE"/>
        </w:rPr>
        <w:t>võttes arvesse määruses nr</w:t>
      </w:r>
      <w:r w:rsidRPr="004674FD">
        <w:rPr>
          <w:sz w:val="24"/>
          <w:szCs w:val="24"/>
          <w:lang w:val="et-EE"/>
        </w:rPr>
        <w:t xml:space="preserve"> </w:t>
      </w:r>
      <w:r w:rsidR="004674FD" w:rsidRPr="004674FD">
        <w:rPr>
          <w:sz w:val="24"/>
          <w:szCs w:val="24"/>
          <w:lang w:val="et-EE"/>
        </w:rPr>
        <w:t>11</w:t>
      </w:r>
      <w:r w:rsidR="0056095B" w:rsidRPr="004674FD">
        <w:rPr>
          <w:sz w:val="24"/>
          <w:szCs w:val="24"/>
          <w:lang w:val="et-EE"/>
        </w:rPr>
        <w:t xml:space="preserve"> sätestatut</w:t>
      </w:r>
      <w:r w:rsidR="00BC3AB9" w:rsidRPr="004674FD">
        <w:rPr>
          <w:sz w:val="24"/>
          <w:szCs w:val="24"/>
          <w:lang w:val="et-EE"/>
        </w:rPr>
        <w:t>;</w:t>
      </w:r>
    </w:p>
    <w:p w14:paraId="5EEE970A" w14:textId="20B53C6F" w:rsidR="00BC3AB9" w:rsidRPr="005C4B68" w:rsidRDefault="00BC3AB9" w:rsidP="001F595C">
      <w:pPr>
        <w:pStyle w:val="CommentText"/>
        <w:rPr>
          <w:sz w:val="24"/>
          <w:szCs w:val="24"/>
          <w:lang w:val="et-EE"/>
        </w:rPr>
      </w:pPr>
      <w:r w:rsidRPr="004674FD">
        <w:rPr>
          <w:sz w:val="24"/>
          <w:szCs w:val="24"/>
          <w:lang w:val="et-EE"/>
        </w:rPr>
        <w:t>3.1.2</w:t>
      </w:r>
      <w:r w:rsidR="0006446F" w:rsidRPr="004674FD">
        <w:rPr>
          <w:sz w:val="24"/>
          <w:szCs w:val="24"/>
          <w:lang w:val="et-EE"/>
        </w:rPr>
        <w:t>1.</w:t>
      </w:r>
      <w:r w:rsidRPr="004674FD">
        <w:rPr>
          <w:sz w:val="24"/>
          <w:szCs w:val="24"/>
          <w:lang w:val="et-EE"/>
        </w:rPr>
        <w:t xml:space="preserve"> tagama </w:t>
      </w:r>
      <w:r w:rsidR="004A4EF0" w:rsidRPr="004674FD">
        <w:rPr>
          <w:sz w:val="24"/>
          <w:szCs w:val="24"/>
          <w:lang w:val="et-EE"/>
        </w:rPr>
        <w:t>otsuse ja</w:t>
      </w:r>
      <w:r w:rsidR="003303AD" w:rsidRPr="004674FD">
        <w:rPr>
          <w:sz w:val="24"/>
          <w:szCs w:val="24"/>
          <w:lang w:val="et-EE"/>
        </w:rPr>
        <w:t xml:space="preserve"> punktis 2.1.4 nimetatud</w:t>
      </w:r>
      <w:r w:rsidR="004A4EF0" w:rsidRPr="004674FD">
        <w:rPr>
          <w:sz w:val="24"/>
          <w:szCs w:val="24"/>
          <w:lang w:val="et-EE"/>
        </w:rPr>
        <w:t xml:space="preserve"> sõlmitud</w:t>
      </w:r>
      <w:r w:rsidR="004A4EF0" w:rsidRPr="005C4B68">
        <w:rPr>
          <w:sz w:val="24"/>
          <w:szCs w:val="24"/>
          <w:lang w:val="et-EE"/>
        </w:rPr>
        <w:t xml:space="preserve"> lepingu </w:t>
      </w:r>
      <w:r w:rsidR="004A4EF0" w:rsidRPr="00991B81">
        <w:rPr>
          <w:sz w:val="24"/>
          <w:szCs w:val="24"/>
          <w:lang w:val="et-EE"/>
        </w:rPr>
        <w:t>üleslaadimise</w:t>
      </w:r>
      <w:r w:rsidR="005C52BE" w:rsidRPr="00991B81">
        <w:rPr>
          <w:sz w:val="24"/>
          <w:szCs w:val="24"/>
          <w:lang w:val="et-EE"/>
        </w:rPr>
        <w:t xml:space="preserve"> </w:t>
      </w:r>
      <w:r w:rsidR="005E733B" w:rsidRPr="00991B81">
        <w:rPr>
          <w:sz w:val="24"/>
          <w:szCs w:val="24"/>
          <w:lang w:val="et-EE"/>
        </w:rPr>
        <w:t xml:space="preserve">RTK </w:t>
      </w:r>
      <w:r w:rsidR="005C52BE" w:rsidRPr="00991B81">
        <w:rPr>
          <w:sz w:val="24"/>
          <w:szCs w:val="24"/>
          <w:lang w:val="et-EE"/>
        </w:rPr>
        <w:t>registrisse;</w:t>
      </w:r>
    </w:p>
    <w:p w14:paraId="62A704E2" w14:textId="7AA9904E" w:rsidR="005C52BE" w:rsidRPr="005C4B68" w:rsidRDefault="005C52BE" w:rsidP="001F595C">
      <w:pPr>
        <w:pStyle w:val="CommentText"/>
        <w:rPr>
          <w:sz w:val="24"/>
          <w:szCs w:val="24"/>
          <w:lang w:val="et-EE"/>
        </w:rPr>
      </w:pPr>
      <w:r w:rsidRPr="005C4B68">
        <w:rPr>
          <w:sz w:val="24"/>
          <w:szCs w:val="24"/>
          <w:lang w:val="et-EE"/>
        </w:rPr>
        <w:t>3.1.22. koostöös Kaitseministeeriumiga korraldama toetuste taotlejatele infopäeva</w:t>
      </w:r>
      <w:r w:rsidR="00BD00C1" w:rsidRPr="005C4B68">
        <w:rPr>
          <w:sz w:val="24"/>
          <w:szCs w:val="24"/>
          <w:lang w:val="et-EE"/>
        </w:rPr>
        <w:t>d</w:t>
      </w:r>
      <w:r w:rsidRPr="005C4B68">
        <w:rPr>
          <w:sz w:val="24"/>
          <w:szCs w:val="24"/>
          <w:lang w:val="et-EE"/>
        </w:rPr>
        <w:t>.</w:t>
      </w:r>
    </w:p>
    <w:p w14:paraId="7662AF4E" w14:textId="1E2ABA79" w:rsidR="001F595C" w:rsidRPr="005C4B68" w:rsidRDefault="001F595C" w:rsidP="00FF6557">
      <w:pPr>
        <w:pStyle w:val="NormalWeb"/>
        <w:shd w:val="clear" w:color="auto" w:fill="FFFFFF"/>
        <w:spacing w:before="0" w:beforeAutospacing="0" w:after="0" w:afterAutospacing="0"/>
        <w:jc w:val="both"/>
        <w:rPr>
          <w:color w:val="000000" w:themeColor="text1"/>
        </w:rPr>
      </w:pPr>
    </w:p>
    <w:p w14:paraId="239346B6" w14:textId="7609DEC6" w:rsidR="003F6886" w:rsidRPr="005C4B68" w:rsidRDefault="00D3589F" w:rsidP="003F6886">
      <w:pPr>
        <w:pStyle w:val="CommentText"/>
        <w:rPr>
          <w:sz w:val="24"/>
          <w:szCs w:val="24"/>
          <w:lang w:val="et-EE"/>
        </w:rPr>
      </w:pPr>
      <w:r w:rsidRPr="005C4B68">
        <w:rPr>
          <w:color w:val="000000" w:themeColor="text1"/>
          <w:sz w:val="24"/>
          <w:szCs w:val="24"/>
          <w:lang w:val="et-EE"/>
        </w:rPr>
        <w:t>3</w:t>
      </w:r>
      <w:r w:rsidR="008714B0" w:rsidRPr="005C4B68">
        <w:rPr>
          <w:color w:val="000000" w:themeColor="text1"/>
          <w:sz w:val="24"/>
          <w:szCs w:val="24"/>
          <w:lang w:val="et-EE"/>
        </w:rPr>
        <w:t>.2. Sihtasutusel on õi</w:t>
      </w:r>
      <w:r w:rsidRPr="005C4B68">
        <w:rPr>
          <w:color w:val="000000" w:themeColor="text1"/>
          <w:sz w:val="24"/>
          <w:szCs w:val="24"/>
          <w:lang w:val="et-EE"/>
        </w:rPr>
        <w:t>gus:</w:t>
      </w:r>
      <w:r w:rsidRPr="005C4B68">
        <w:rPr>
          <w:lang w:val="et-EE"/>
        </w:rPr>
        <w:br/>
      </w:r>
      <w:r w:rsidRPr="005C4B68">
        <w:rPr>
          <w:color w:val="000000" w:themeColor="text1"/>
          <w:sz w:val="24"/>
          <w:szCs w:val="24"/>
          <w:lang w:val="et-EE"/>
        </w:rPr>
        <w:t>3.2.1. saada Kaitseministeeriumilt</w:t>
      </w:r>
      <w:r w:rsidR="008714B0" w:rsidRPr="005C4B68">
        <w:rPr>
          <w:color w:val="000000" w:themeColor="text1"/>
          <w:sz w:val="24"/>
          <w:szCs w:val="24"/>
          <w:lang w:val="et-EE"/>
        </w:rPr>
        <w:t xml:space="preserve"> teavet</w:t>
      </w:r>
      <w:r w:rsidRPr="005C4B68">
        <w:rPr>
          <w:color w:val="000000" w:themeColor="text1"/>
          <w:sz w:val="24"/>
          <w:szCs w:val="24"/>
          <w:lang w:val="et-EE"/>
        </w:rPr>
        <w:t xml:space="preserve"> ja juhiseid</w:t>
      </w:r>
      <w:r w:rsidR="008714B0" w:rsidRPr="005C4B68">
        <w:rPr>
          <w:color w:val="000000" w:themeColor="text1"/>
          <w:sz w:val="24"/>
          <w:szCs w:val="24"/>
          <w:lang w:val="et-EE"/>
        </w:rPr>
        <w:t>, mis on vajalik</w:t>
      </w:r>
      <w:r w:rsidRPr="005C4B68">
        <w:rPr>
          <w:color w:val="000000" w:themeColor="text1"/>
          <w:sz w:val="24"/>
          <w:szCs w:val="24"/>
          <w:lang w:val="et-EE"/>
        </w:rPr>
        <w:t>ud lepingu täitmiseks;</w:t>
      </w:r>
      <w:r w:rsidRPr="005C4B68">
        <w:rPr>
          <w:lang w:val="et-EE"/>
        </w:rPr>
        <w:br/>
      </w:r>
      <w:r w:rsidR="00A83214" w:rsidRPr="005C4B68">
        <w:rPr>
          <w:color w:val="000000" w:themeColor="text1"/>
          <w:sz w:val="24"/>
          <w:szCs w:val="24"/>
          <w:lang w:val="et-EE"/>
        </w:rPr>
        <w:t xml:space="preserve">3.2.2. </w:t>
      </w:r>
      <w:r w:rsidR="003F6886" w:rsidRPr="005C4B68">
        <w:rPr>
          <w:sz w:val="24"/>
          <w:szCs w:val="24"/>
          <w:lang w:val="et-EE"/>
        </w:rPr>
        <w:t xml:space="preserve">sõlmida </w:t>
      </w:r>
      <w:proofErr w:type="spellStart"/>
      <w:r w:rsidR="003F6886" w:rsidRPr="005C4B68">
        <w:rPr>
          <w:sz w:val="24"/>
          <w:szCs w:val="24"/>
          <w:lang w:val="et-EE"/>
        </w:rPr>
        <w:t>RTK-ga</w:t>
      </w:r>
      <w:proofErr w:type="spellEnd"/>
      <w:r w:rsidR="003F6886" w:rsidRPr="005C4B68">
        <w:rPr>
          <w:sz w:val="24"/>
          <w:szCs w:val="24"/>
          <w:lang w:val="et-EE"/>
        </w:rPr>
        <w:t xml:space="preserve"> kokkulepe </w:t>
      </w:r>
      <w:r w:rsidR="005E733B" w:rsidRPr="00991B81">
        <w:rPr>
          <w:sz w:val="24"/>
          <w:szCs w:val="24"/>
          <w:lang w:val="et-EE"/>
        </w:rPr>
        <w:t>RTK</w:t>
      </w:r>
      <w:r w:rsidR="003F6886" w:rsidRPr="00991B81">
        <w:rPr>
          <w:sz w:val="24"/>
          <w:szCs w:val="24"/>
          <w:lang w:val="et-EE"/>
        </w:rPr>
        <w:t xml:space="preserve"> registri kasutamiseks</w:t>
      </w:r>
      <w:r w:rsidR="00AA652C" w:rsidRPr="00991B81">
        <w:rPr>
          <w:sz w:val="24"/>
          <w:szCs w:val="24"/>
          <w:lang w:val="et-EE"/>
        </w:rPr>
        <w:t>.</w:t>
      </w:r>
    </w:p>
    <w:p w14:paraId="3A16C83D" w14:textId="77777777" w:rsidR="00521354" w:rsidRPr="005C4B68" w:rsidRDefault="00521354" w:rsidP="003F6886">
      <w:pPr>
        <w:pStyle w:val="CommentText"/>
        <w:rPr>
          <w:lang w:val="et-EE"/>
        </w:rPr>
      </w:pPr>
    </w:p>
    <w:p w14:paraId="033C471C" w14:textId="5F0C7F85" w:rsidR="00521354" w:rsidRPr="005C4B68" w:rsidRDefault="00D3589F" w:rsidP="00521354">
      <w:pPr>
        <w:pStyle w:val="NormalWeb"/>
        <w:shd w:val="clear" w:color="auto" w:fill="FFFFFF" w:themeFill="background1"/>
        <w:spacing w:before="0" w:beforeAutospacing="0" w:after="0" w:afterAutospacing="0"/>
        <w:rPr>
          <w:strike/>
          <w:color w:val="000000" w:themeColor="text1"/>
          <w:highlight w:val="yellow"/>
        </w:rPr>
      </w:pPr>
      <w:r w:rsidRPr="005C4B68">
        <w:rPr>
          <w:color w:val="000000" w:themeColor="text1"/>
        </w:rPr>
        <w:t>3.3. Kaitse</w:t>
      </w:r>
      <w:r w:rsidR="008714B0" w:rsidRPr="005C4B68">
        <w:rPr>
          <w:color w:val="000000" w:themeColor="text1"/>
        </w:rPr>
        <w:t>ministeerium kohustub:</w:t>
      </w:r>
      <w:r w:rsidRPr="005C4B68">
        <w:br/>
      </w:r>
      <w:r w:rsidRPr="005C4B68">
        <w:rPr>
          <w:color w:val="000000" w:themeColor="text1"/>
        </w:rPr>
        <w:t>3</w:t>
      </w:r>
      <w:r w:rsidR="008714B0" w:rsidRPr="005C4B68">
        <w:rPr>
          <w:color w:val="000000" w:themeColor="text1"/>
        </w:rPr>
        <w:t>.3.1. andma Sihtasutusele lepingu täitmiseks vajalik</w:t>
      </w:r>
      <w:r w:rsidRPr="005C4B68">
        <w:rPr>
          <w:color w:val="000000" w:themeColor="text1"/>
        </w:rPr>
        <w:t>k</w:t>
      </w:r>
      <w:r w:rsidR="008714B0" w:rsidRPr="005C4B68">
        <w:rPr>
          <w:color w:val="000000" w:themeColor="text1"/>
        </w:rPr>
        <w:t>u teavet ja juhise</w:t>
      </w:r>
      <w:r w:rsidRPr="005C4B68">
        <w:rPr>
          <w:color w:val="000000" w:themeColor="text1"/>
        </w:rPr>
        <w:t>d;</w:t>
      </w:r>
      <w:r w:rsidRPr="005C4B68">
        <w:br/>
      </w:r>
      <w:r w:rsidRPr="005C4B68">
        <w:rPr>
          <w:color w:val="000000" w:themeColor="text1"/>
        </w:rPr>
        <w:t>3</w:t>
      </w:r>
      <w:r w:rsidR="008714B0" w:rsidRPr="005C4B68">
        <w:rPr>
          <w:color w:val="000000" w:themeColor="text1"/>
        </w:rPr>
        <w:t xml:space="preserve">.3.2. </w:t>
      </w:r>
      <w:r w:rsidR="005E733B" w:rsidRPr="005C4B68">
        <w:rPr>
          <w:color w:val="000000" w:themeColor="text1"/>
        </w:rPr>
        <w:t>võimaldama</w:t>
      </w:r>
      <w:r w:rsidR="008714B0" w:rsidRPr="005C4B68">
        <w:rPr>
          <w:color w:val="000000" w:themeColor="text1"/>
        </w:rPr>
        <w:t xml:space="preserve"> Sihtasutuse</w:t>
      </w:r>
      <w:r w:rsidR="005E733B" w:rsidRPr="005C4B68">
        <w:rPr>
          <w:color w:val="000000" w:themeColor="text1"/>
        </w:rPr>
        <w:t>l kasutada</w:t>
      </w:r>
      <w:r w:rsidR="008714B0" w:rsidRPr="005C4B68">
        <w:rPr>
          <w:color w:val="000000" w:themeColor="text1"/>
        </w:rPr>
        <w:t xml:space="preserve"> K</w:t>
      </w:r>
      <w:r w:rsidR="00950668" w:rsidRPr="005C4B68">
        <w:rPr>
          <w:color w:val="000000" w:themeColor="text1"/>
        </w:rPr>
        <w:t>aitseministeeriumi</w:t>
      </w:r>
      <w:r w:rsidR="008714B0" w:rsidRPr="005C4B68">
        <w:rPr>
          <w:color w:val="000000" w:themeColor="text1"/>
        </w:rPr>
        <w:t xml:space="preserve"> valitsemisala eelarves</w:t>
      </w:r>
      <w:r w:rsidR="00003379">
        <w:rPr>
          <w:color w:val="000000" w:themeColor="text1"/>
        </w:rPr>
        <w:t xml:space="preserve"> </w:t>
      </w:r>
      <w:r w:rsidR="005B2A18" w:rsidRPr="005C4B68">
        <w:rPr>
          <w:color w:val="000000" w:themeColor="text1"/>
        </w:rPr>
        <w:t>haldusülesande täitmiseks</w:t>
      </w:r>
      <w:r w:rsidR="008714B0" w:rsidRPr="005C4B68">
        <w:rPr>
          <w:color w:val="000000" w:themeColor="text1"/>
        </w:rPr>
        <w:t xml:space="preserve"> ett</w:t>
      </w:r>
      <w:r w:rsidR="00950668" w:rsidRPr="005C4B68">
        <w:rPr>
          <w:color w:val="000000" w:themeColor="text1"/>
        </w:rPr>
        <w:t xml:space="preserve">e nähtud </w:t>
      </w:r>
      <w:r w:rsidR="00A83214" w:rsidRPr="005C4B68">
        <w:rPr>
          <w:color w:val="000000" w:themeColor="text1"/>
        </w:rPr>
        <w:t>rahalis</w:t>
      </w:r>
      <w:r w:rsidR="005E733B" w:rsidRPr="005C4B68">
        <w:rPr>
          <w:color w:val="000000" w:themeColor="text1"/>
        </w:rPr>
        <w:t>i</w:t>
      </w:r>
      <w:r w:rsidR="00A83214" w:rsidRPr="005C4B68">
        <w:rPr>
          <w:color w:val="000000" w:themeColor="text1"/>
        </w:rPr>
        <w:t xml:space="preserve"> </w:t>
      </w:r>
      <w:r w:rsidR="00950668" w:rsidRPr="005C4B68">
        <w:rPr>
          <w:color w:val="000000" w:themeColor="text1"/>
        </w:rPr>
        <w:t>vahend</w:t>
      </w:r>
      <w:r w:rsidR="000D7A2A">
        <w:rPr>
          <w:color w:val="000000" w:themeColor="text1"/>
        </w:rPr>
        <w:t>e</w:t>
      </w:r>
      <w:r w:rsidR="00950668" w:rsidRPr="005C4B68">
        <w:rPr>
          <w:color w:val="000000" w:themeColor="text1"/>
        </w:rPr>
        <w:t>id</w:t>
      </w:r>
      <w:r w:rsidR="005E733B" w:rsidRPr="005C4B68">
        <w:rPr>
          <w:color w:val="000000" w:themeColor="text1"/>
        </w:rPr>
        <w:t>;</w:t>
      </w:r>
    </w:p>
    <w:p w14:paraId="2DFCC60D" w14:textId="6373B9E2" w:rsidR="00151DF3" w:rsidRPr="005C4B68" w:rsidRDefault="00151DF3" w:rsidP="63D52137">
      <w:pPr>
        <w:pStyle w:val="NormalWeb"/>
        <w:shd w:val="clear" w:color="auto" w:fill="FFFFFF" w:themeFill="background1"/>
        <w:spacing w:before="0" w:beforeAutospacing="0" w:after="0" w:afterAutospacing="0"/>
        <w:rPr>
          <w:color w:val="000000" w:themeColor="text1"/>
          <w:highlight w:val="yellow"/>
        </w:rPr>
      </w:pPr>
      <w:r w:rsidRPr="005C4B68">
        <w:rPr>
          <w:color w:val="000000" w:themeColor="text1"/>
        </w:rPr>
        <w:t xml:space="preserve">3.3.3. vajadusel kaasuma </w:t>
      </w:r>
      <w:r w:rsidRPr="005C4B68">
        <w:t xml:space="preserve">Sihtasutuse poolt koostatavate määruse nr </w:t>
      </w:r>
      <w:r w:rsidR="004674FD">
        <w:t>11</w:t>
      </w:r>
      <w:r w:rsidRPr="005C4B68">
        <w:t xml:space="preserve"> rakendamiseks vajalike vormide (taotlus, otsus, leping, aruanne) koostamisse;</w:t>
      </w:r>
    </w:p>
    <w:p w14:paraId="5546BD55" w14:textId="556BF9D9" w:rsidR="00151DF3" w:rsidRPr="005C4B68" w:rsidRDefault="00151DF3" w:rsidP="00151DF3">
      <w:pPr>
        <w:pStyle w:val="CommentText"/>
        <w:rPr>
          <w:sz w:val="24"/>
          <w:szCs w:val="24"/>
          <w:lang w:val="et-EE"/>
        </w:rPr>
      </w:pPr>
      <w:r w:rsidRPr="005C4B68">
        <w:rPr>
          <w:sz w:val="24"/>
          <w:szCs w:val="24"/>
          <w:lang w:val="et-EE"/>
        </w:rPr>
        <w:t>3.3.</w:t>
      </w:r>
      <w:r w:rsidR="003F6886" w:rsidRPr="005C4B68">
        <w:rPr>
          <w:sz w:val="24"/>
          <w:szCs w:val="24"/>
          <w:lang w:val="et-EE"/>
        </w:rPr>
        <w:t>4</w:t>
      </w:r>
      <w:r w:rsidRPr="005C4B68">
        <w:rPr>
          <w:sz w:val="24"/>
          <w:szCs w:val="24"/>
          <w:lang w:val="et-EE"/>
        </w:rPr>
        <w:t xml:space="preserve">. </w:t>
      </w:r>
      <w:r w:rsidR="005C52BE" w:rsidRPr="005C4B68">
        <w:rPr>
          <w:sz w:val="24"/>
          <w:szCs w:val="24"/>
          <w:lang w:val="et-EE"/>
        </w:rPr>
        <w:t xml:space="preserve">toetama Sihtasutust lepingu punktis 3.1.22 nimetatud </w:t>
      </w:r>
      <w:r w:rsidRPr="005C4B68">
        <w:rPr>
          <w:sz w:val="24"/>
          <w:szCs w:val="24"/>
          <w:lang w:val="et-EE"/>
        </w:rPr>
        <w:t xml:space="preserve"> infopäeva</w:t>
      </w:r>
      <w:r w:rsidR="00BD00C1" w:rsidRPr="005C4B68">
        <w:rPr>
          <w:sz w:val="24"/>
          <w:szCs w:val="24"/>
          <w:lang w:val="et-EE"/>
        </w:rPr>
        <w:t>de</w:t>
      </w:r>
      <w:r w:rsidR="005C52BE" w:rsidRPr="005C4B68">
        <w:rPr>
          <w:sz w:val="24"/>
          <w:szCs w:val="24"/>
          <w:lang w:val="et-EE"/>
        </w:rPr>
        <w:t xml:space="preserve"> korraldamisel</w:t>
      </w:r>
      <w:r w:rsidRPr="005C4B68">
        <w:rPr>
          <w:sz w:val="24"/>
          <w:szCs w:val="24"/>
          <w:lang w:val="et-EE"/>
        </w:rPr>
        <w:t>.</w:t>
      </w:r>
    </w:p>
    <w:p w14:paraId="5AB8A5B2" w14:textId="77777777" w:rsidR="00521354" w:rsidRPr="005C4B68" w:rsidRDefault="00521354" w:rsidP="006C3603">
      <w:pPr>
        <w:pStyle w:val="NormalWeb"/>
        <w:shd w:val="clear" w:color="auto" w:fill="FFFFFF"/>
        <w:spacing w:before="0" w:beforeAutospacing="0" w:after="0" w:afterAutospacing="0"/>
        <w:jc w:val="both"/>
        <w:rPr>
          <w:color w:val="000000" w:themeColor="text1"/>
        </w:rPr>
      </w:pPr>
    </w:p>
    <w:p w14:paraId="58CCA17D" w14:textId="0105E897" w:rsidR="006C3603" w:rsidRPr="005C4B68" w:rsidRDefault="00D3589F" w:rsidP="006C3603">
      <w:pPr>
        <w:pStyle w:val="NormalWeb"/>
        <w:shd w:val="clear" w:color="auto" w:fill="FFFFFF"/>
        <w:spacing w:before="0" w:beforeAutospacing="0" w:after="0" w:afterAutospacing="0"/>
        <w:jc w:val="both"/>
        <w:rPr>
          <w:color w:val="000000" w:themeColor="text1"/>
        </w:rPr>
      </w:pPr>
      <w:r w:rsidRPr="005C4B68">
        <w:rPr>
          <w:color w:val="000000" w:themeColor="text1"/>
        </w:rPr>
        <w:t>3</w:t>
      </w:r>
      <w:r w:rsidR="008714B0" w:rsidRPr="005C4B68">
        <w:rPr>
          <w:color w:val="000000" w:themeColor="text1"/>
        </w:rPr>
        <w:t>.4. K</w:t>
      </w:r>
      <w:r w:rsidRPr="005C4B68">
        <w:rPr>
          <w:color w:val="000000" w:themeColor="text1"/>
        </w:rPr>
        <w:t>aitseministeeriumil on õigus:</w:t>
      </w:r>
    </w:p>
    <w:p w14:paraId="6193C945" w14:textId="77777777" w:rsidR="006C3603" w:rsidRPr="005C4B68" w:rsidRDefault="00D3589F" w:rsidP="006C3603">
      <w:pPr>
        <w:pStyle w:val="NormalWeb"/>
        <w:shd w:val="clear" w:color="auto" w:fill="FFFFFF"/>
        <w:spacing w:before="0" w:beforeAutospacing="0" w:after="0" w:afterAutospacing="0"/>
        <w:jc w:val="both"/>
        <w:rPr>
          <w:color w:val="000000" w:themeColor="text1"/>
        </w:rPr>
      </w:pPr>
      <w:r w:rsidRPr="005C4B68">
        <w:rPr>
          <w:color w:val="000000" w:themeColor="text1"/>
        </w:rPr>
        <w:t>3</w:t>
      </w:r>
      <w:r w:rsidR="008714B0" w:rsidRPr="005C4B68">
        <w:rPr>
          <w:color w:val="000000" w:themeColor="text1"/>
        </w:rPr>
        <w:t xml:space="preserve">.4.1. saada igal ajal teavet </w:t>
      </w:r>
      <w:r w:rsidRPr="005C4B68">
        <w:rPr>
          <w:color w:val="000000" w:themeColor="text1"/>
        </w:rPr>
        <w:t>haldusülesande täitmise kohta;</w:t>
      </w:r>
    </w:p>
    <w:p w14:paraId="5E515EAE" w14:textId="0F5E4517" w:rsidR="006C3603" w:rsidRPr="005C4B68" w:rsidRDefault="00D3589F" w:rsidP="006C3603">
      <w:pPr>
        <w:pStyle w:val="NormalWeb"/>
        <w:shd w:val="clear" w:color="auto" w:fill="FFFFFF"/>
        <w:spacing w:before="0" w:beforeAutospacing="0" w:after="0" w:afterAutospacing="0"/>
        <w:jc w:val="both"/>
        <w:rPr>
          <w:color w:val="000000" w:themeColor="text1"/>
        </w:rPr>
      </w:pPr>
      <w:r w:rsidRPr="005C4B68">
        <w:rPr>
          <w:color w:val="000000" w:themeColor="text1"/>
        </w:rPr>
        <w:t>3</w:t>
      </w:r>
      <w:r w:rsidR="008714B0" w:rsidRPr="005C4B68">
        <w:rPr>
          <w:color w:val="000000" w:themeColor="text1"/>
        </w:rPr>
        <w:t>.4.2. teostada haldusjärelevalvet haldusülesande täitmise üle</w:t>
      </w:r>
      <w:r w:rsidR="006C3603" w:rsidRPr="005C4B68">
        <w:rPr>
          <w:color w:val="000000" w:themeColor="text1"/>
        </w:rPr>
        <w:t xml:space="preserve"> lähtuvalt Vabariigi Valitsuse seadusest</w:t>
      </w:r>
      <w:r w:rsidR="008714B0" w:rsidRPr="005C4B68">
        <w:rPr>
          <w:color w:val="000000" w:themeColor="text1"/>
        </w:rPr>
        <w:t xml:space="preserve"> ja nõuda haldusülesande täitmisega seonduva suulise teabe, dokumentide ja vahearuannete esitamist, samuti teha dokumentidest koopiaid, kontrollimaks haldusülesande täitmise kooskõla lepingus sätestatud tingimustega ning õigusak</w:t>
      </w:r>
      <w:r w:rsidR="006C3603" w:rsidRPr="005C4B68">
        <w:rPr>
          <w:color w:val="000000" w:themeColor="text1"/>
        </w:rPr>
        <w:t>tidega.</w:t>
      </w:r>
    </w:p>
    <w:p w14:paraId="2E8D44EB" w14:textId="77777777" w:rsidR="00521354" w:rsidRPr="005C4B68" w:rsidRDefault="00521354" w:rsidP="006C3603">
      <w:pPr>
        <w:pStyle w:val="NormalWeb"/>
        <w:shd w:val="clear" w:color="auto" w:fill="FFFFFF"/>
        <w:spacing w:before="0" w:beforeAutospacing="0" w:after="0" w:afterAutospacing="0"/>
        <w:jc w:val="both"/>
        <w:rPr>
          <w:color w:val="000000" w:themeColor="text1"/>
        </w:rPr>
      </w:pPr>
    </w:p>
    <w:p w14:paraId="0CBBB9C9" w14:textId="389A894A" w:rsidR="00521354" w:rsidRPr="005C4B68" w:rsidRDefault="006C3603" w:rsidP="00521354">
      <w:pPr>
        <w:pStyle w:val="NormalWeb"/>
        <w:shd w:val="clear" w:color="auto" w:fill="FFFFFF"/>
        <w:spacing w:before="0" w:beforeAutospacing="0" w:after="0" w:afterAutospacing="0" w:line="240" w:lineRule="atLeast"/>
        <w:jc w:val="both"/>
        <w:rPr>
          <w:b/>
          <w:bCs/>
          <w:color w:val="202020"/>
          <w:bdr w:val="none" w:sz="0" w:space="0" w:color="auto" w:frame="1"/>
        </w:rPr>
      </w:pPr>
      <w:r w:rsidRPr="005C4B68">
        <w:rPr>
          <w:b/>
          <w:bCs/>
          <w:color w:val="202020"/>
          <w:bdr w:val="none" w:sz="0" w:space="0" w:color="auto" w:frame="1"/>
        </w:rPr>
        <w:t>4</w:t>
      </w:r>
      <w:r w:rsidR="008714B0" w:rsidRPr="005C4B68">
        <w:rPr>
          <w:b/>
          <w:bCs/>
          <w:color w:val="202020"/>
          <w:bdr w:val="none" w:sz="0" w:space="0" w:color="auto" w:frame="1"/>
        </w:rPr>
        <w:t>. Haldusülesande täitmise rahastamise alused</w:t>
      </w:r>
    </w:p>
    <w:p w14:paraId="06C8A1BB" w14:textId="77777777" w:rsidR="00521354" w:rsidRPr="005C4B68" w:rsidRDefault="00521354" w:rsidP="00521354">
      <w:pPr>
        <w:pStyle w:val="NormalWeb"/>
        <w:shd w:val="clear" w:color="auto" w:fill="FFFFFF"/>
        <w:spacing w:before="0" w:beforeAutospacing="0" w:after="0" w:afterAutospacing="0" w:line="240" w:lineRule="atLeast"/>
        <w:jc w:val="both"/>
        <w:rPr>
          <w:b/>
          <w:bCs/>
          <w:color w:val="202020"/>
          <w:bdr w:val="none" w:sz="0" w:space="0" w:color="auto" w:frame="1"/>
        </w:rPr>
      </w:pPr>
    </w:p>
    <w:p w14:paraId="0B732B3F" w14:textId="4788E183" w:rsidR="0035789A" w:rsidRPr="005C4B68" w:rsidRDefault="006C3603" w:rsidP="00521354">
      <w:pPr>
        <w:pStyle w:val="NormalWeb"/>
        <w:shd w:val="clear" w:color="auto" w:fill="FFFFFF"/>
        <w:spacing w:before="0" w:beforeAutospacing="0" w:after="0" w:afterAutospacing="0" w:line="240" w:lineRule="atLeast"/>
        <w:jc w:val="both"/>
        <w:rPr>
          <w:color w:val="202020"/>
        </w:rPr>
      </w:pPr>
      <w:r w:rsidRPr="005C4B68">
        <w:rPr>
          <w:color w:val="202020"/>
        </w:rPr>
        <w:t>4</w:t>
      </w:r>
      <w:r w:rsidR="00950668" w:rsidRPr="005C4B68">
        <w:rPr>
          <w:color w:val="202020"/>
        </w:rPr>
        <w:t xml:space="preserve">.1. </w:t>
      </w:r>
      <w:r w:rsidR="001C362C" w:rsidRPr="005C4B68">
        <w:rPr>
          <w:color w:val="202020"/>
        </w:rPr>
        <w:t>Rahalised vahendid l</w:t>
      </w:r>
      <w:r w:rsidR="00950668" w:rsidRPr="005C4B68">
        <w:rPr>
          <w:color w:val="202020"/>
        </w:rPr>
        <w:t>epingu</w:t>
      </w:r>
      <w:r w:rsidR="001C362C" w:rsidRPr="005C4B68">
        <w:rPr>
          <w:color w:val="202020"/>
        </w:rPr>
        <w:t xml:space="preserve"> esemeks oleva haldusülesande täitmiseks ja täitmiseks vajalike</w:t>
      </w:r>
      <w:r w:rsidR="005667BE" w:rsidRPr="005C4B68">
        <w:rPr>
          <w:color w:val="202020"/>
        </w:rPr>
        <w:t>ks</w:t>
      </w:r>
      <w:r w:rsidR="001C362C" w:rsidRPr="005C4B68">
        <w:rPr>
          <w:color w:val="202020"/>
        </w:rPr>
        <w:t xml:space="preserve"> tegevuskulu</w:t>
      </w:r>
      <w:r w:rsidR="005667BE" w:rsidRPr="005C4B68">
        <w:rPr>
          <w:color w:val="202020"/>
        </w:rPr>
        <w:t>deks</w:t>
      </w:r>
      <w:r w:rsidR="001C362C" w:rsidRPr="005C4B68">
        <w:rPr>
          <w:color w:val="202020"/>
        </w:rPr>
        <w:t xml:space="preserve"> eraldatakse Kaitseministeeriumi valitsemisala eelarvest</w:t>
      </w:r>
      <w:r w:rsidR="00DC3DA5" w:rsidRPr="005C4B68">
        <w:rPr>
          <w:color w:val="202020"/>
        </w:rPr>
        <w:t xml:space="preserve"> ning need paiknevad Riigi Kaitseinvesteeringute K</w:t>
      </w:r>
      <w:r w:rsidR="0035789A" w:rsidRPr="005C4B68">
        <w:rPr>
          <w:color w:val="202020"/>
        </w:rPr>
        <w:t>eskuse</w:t>
      </w:r>
      <w:r w:rsidR="00003379">
        <w:rPr>
          <w:color w:val="202020"/>
        </w:rPr>
        <w:t xml:space="preserve"> eelarves.</w:t>
      </w:r>
    </w:p>
    <w:p w14:paraId="1C7F6529" w14:textId="52B60890" w:rsidR="00E269A2" w:rsidRPr="005C4B68" w:rsidRDefault="006C3603" w:rsidP="00521354">
      <w:pPr>
        <w:pStyle w:val="NormalWeb"/>
        <w:shd w:val="clear" w:color="auto" w:fill="FFFFFF" w:themeFill="background1"/>
        <w:spacing w:before="0" w:beforeAutospacing="0" w:after="0" w:afterAutospacing="0"/>
        <w:jc w:val="both"/>
        <w:rPr>
          <w:strike/>
          <w:color w:val="202020"/>
        </w:rPr>
      </w:pPr>
      <w:r w:rsidRPr="005C4B68">
        <w:rPr>
          <w:color w:val="202020"/>
        </w:rPr>
        <w:t>4</w:t>
      </w:r>
      <w:r w:rsidR="00A31B0C" w:rsidRPr="005C4B68">
        <w:rPr>
          <w:color w:val="202020"/>
        </w:rPr>
        <w:t>.2</w:t>
      </w:r>
      <w:r w:rsidR="00950668" w:rsidRPr="005C4B68">
        <w:rPr>
          <w:color w:val="202020"/>
        </w:rPr>
        <w:t xml:space="preserve">. </w:t>
      </w:r>
      <w:r w:rsidR="0035789A" w:rsidRPr="005C4B68">
        <w:rPr>
          <w:color w:val="202020"/>
        </w:rPr>
        <w:t>Haldusülesande täitmiseks</w:t>
      </w:r>
      <w:r w:rsidR="00995396" w:rsidRPr="005C4B68">
        <w:rPr>
          <w:color w:val="202020"/>
        </w:rPr>
        <w:t>, sh Sihtasutusele menetlusega seonduvateks toiminguteks ja RTK registri kasutamiseks</w:t>
      </w:r>
      <w:r w:rsidR="0035789A" w:rsidRPr="005C4B68">
        <w:rPr>
          <w:color w:val="202020"/>
        </w:rPr>
        <w:t xml:space="preserve"> eraldatav kogu summa on 500 000 eurot, millest tasutakse ka haldusülesande täitmiseks tehtavad vajalikud tegevus</w:t>
      </w:r>
      <w:r w:rsidR="00134536" w:rsidRPr="005C4B68">
        <w:rPr>
          <w:color w:val="202020"/>
        </w:rPr>
        <w:t>kulud</w:t>
      </w:r>
      <w:r w:rsidR="0035789A" w:rsidRPr="005C4B68">
        <w:rPr>
          <w:color w:val="202020"/>
        </w:rPr>
        <w:t>.</w:t>
      </w:r>
      <w:r w:rsidR="00995396" w:rsidRPr="005C4B68">
        <w:rPr>
          <w:color w:val="202020"/>
        </w:rPr>
        <w:t xml:space="preserve"> </w:t>
      </w:r>
    </w:p>
    <w:p w14:paraId="1FD7C719" w14:textId="2C7351F5" w:rsidR="00F06CDD" w:rsidRPr="005C4B68" w:rsidRDefault="0035789A" w:rsidP="00521354">
      <w:pPr>
        <w:pStyle w:val="NormalWeb"/>
        <w:shd w:val="clear" w:color="auto" w:fill="FFFFFF" w:themeFill="background1"/>
        <w:spacing w:before="0" w:beforeAutospacing="0" w:after="0" w:afterAutospacing="0"/>
        <w:jc w:val="both"/>
        <w:rPr>
          <w:color w:val="202020"/>
        </w:rPr>
      </w:pPr>
      <w:r w:rsidRPr="005C4B68">
        <w:rPr>
          <w:color w:val="202020"/>
        </w:rPr>
        <w:t>4.</w:t>
      </w:r>
      <w:r w:rsidR="00134536" w:rsidRPr="005C4B68">
        <w:rPr>
          <w:color w:val="202020"/>
        </w:rPr>
        <w:t>3</w:t>
      </w:r>
      <w:r w:rsidR="00F06CDD" w:rsidRPr="005C4B68">
        <w:rPr>
          <w:color w:val="202020"/>
        </w:rPr>
        <w:t xml:space="preserve">. </w:t>
      </w:r>
      <w:r w:rsidR="00687135" w:rsidRPr="005C4B68">
        <w:rPr>
          <w:color w:val="202020"/>
        </w:rPr>
        <w:t xml:space="preserve">Punktis 4.2. nimetatud summa </w:t>
      </w:r>
      <w:r w:rsidR="00995396" w:rsidRPr="005C4B68">
        <w:rPr>
          <w:color w:val="202020"/>
        </w:rPr>
        <w:t xml:space="preserve">makstakse Riigi Kaitseinvesteeringute Keskuse eelarve kaudu ja </w:t>
      </w:r>
      <w:r w:rsidR="00687135" w:rsidRPr="005C4B68">
        <w:rPr>
          <w:color w:val="202020"/>
        </w:rPr>
        <w:t>jaguneb järgmiselt:</w:t>
      </w:r>
    </w:p>
    <w:p w14:paraId="643250E6" w14:textId="5F1BEF15" w:rsidR="002210B2" w:rsidRPr="005C4B68" w:rsidRDefault="002210B2" w:rsidP="63D52137">
      <w:pPr>
        <w:pStyle w:val="NormalWeb"/>
        <w:shd w:val="clear" w:color="auto" w:fill="FFFFFF" w:themeFill="background1"/>
        <w:spacing w:before="0" w:beforeAutospacing="0" w:after="0" w:afterAutospacing="0"/>
        <w:jc w:val="both"/>
        <w:rPr>
          <w:color w:val="202020"/>
        </w:rPr>
      </w:pPr>
      <w:r w:rsidRPr="005C4B68">
        <w:rPr>
          <w:color w:val="202020"/>
        </w:rPr>
        <w:t>4.</w:t>
      </w:r>
      <w:r w:rsidR="00134536" w:rsidRPr="005C4B68">
        <w:rPr>
          <w:color w:val="202020"/>
        </w:rPr>
        <w:t>3</w:t>
      </w:r>
      <w:r w:rsidRPr="005C4B68">
        <w:rPr>
          <w:color w:val="202020"/>
        </w:rPr>
        <w:t xml:space="preserve">.1. Sihtasutusele taotluste menetlusega seonduvateks toiminguteks </w:t>
      </w:r>
      <w:r w:rsidR="00AA34DB" w:rsidRPr="005C4B68">
        <w:rPr>
          <w:color w:val="202020"/>
        </w:rPr>
        <w:t>22</w:t>
      </w:r>
      <w:r w:rsidRPr="005C4B68">
        <w:rPr>
          <w:color w:val="202020"/>
        </w:rPr>
        <w:t> 000 eurot;</w:t>
      </w:r>
    </w:p>
    <w:p w14:paraId="7167FE9C" w14:textId="170BBFFF" w:rsidR="000063B7" w:rsidRPr="005C4B68" w:rsidRDefault="002210B2" w:rsidP="63D52137">
      <w:pPr>
        <w:pStyle w:val="NormalWeb"/>
        <w:shd w:val="clear" w:color="auto" w:fill="FFFFFF" w:themeFill="background1"/>
        <w:spacing w:before="0" w:beforeAutospacing="0" w:after="0" w:afterAutospacing="0"/>
        <w:jc w:val="both"/>
        <w:rPr>
          <w:color w:val="202020"/>
        </w:rPr>
      </w:pPr>
      <w:r w:rsidRPr="005C4B68">
        <w:rPr>
          <w:color w:val="202020"/>
        </w:rPr>
        <w:t>4.</w:t>
      </w:r>
      <w:r w:rsidR="00134536" w:rsidRPr="005C4B68">
        <w:rPr>
          <w:color w:val="202020"/>
        </w:rPr>
        <w:t>3</w:t>
      </w:r>
      <w:r w:rsidR="005E733B" w:rsidRPr="005C4B68">
        <w:rPr>
          <w:color w:val="202020"/>
        </w:rPr>
        <w:t>.</w:t>
      </w:r>
      <w:r w:rsidRPr="005C4B68">
        <w:rPr>
          <w:color w:val="202020"/>
        </w:rPr>
        <w:t>2</w:t>
      </w:r>
      <w:r w:rsidR="00F06CDD" w:rsidRPr="005C4B68">
        <w:rPr>
          <w:color w:val="202020"/>
        </w:rPr>
        <w:t xml:space="preserve">. </w:t>
      </w:r>
      <w:r w:rsidR="00E269A2" w:rsidRPr="005C4B68">
        <w:rPr>
          <w:color w:val="202020"/>
        </w:rPr>
        <w:t>Sihtasutusele RTK registri kasutamiseks 4356 eurot (käibemaks ei lisandu)</w:t>
      </w:r>
      <w:r w:rsidR="00717133" w:rsidRPr="005C4B68">
        <w:rPr>
          <w:color w:val="202020"/>
        </w:rPr>
        <w:t>, mille Sihtasutus tasub</w:t>
      </w:r>
      <w:r w:rsidR="00E269A2" w:rsidRPr="005C4B68">
        <w:rPr>
          <w:color w:val="202020"/>
        </w:rPr>
        <w:t xml:space="preserve"> </w:t>
      </w:r>
      <w:proofErr w:type="spellStart"/>
      <w:r w:rsidR="00E269A2" w:rsidRPr="005C4B68">
        <w:rPr>
          <w:color w:val="202020"/>
        </w:rPr>
        <w:t>RTK-le</w:t>
      </w:r>
      <w:proofErr w:type="spellEnd"/>
      <w:r w:rsidR="00E269A2" w:rsidRPr="005C4B68">
        <w:rPr>
          <w:color w:val="202020"/>
        </w:rPr>
        <w:t xml:space="preserve"> vastavalt</w:t>
      </w:r>
      <w:r w:rsidR="00BD00C1" w:rsidRPr="005C4B68">
        <w:rPr>
          <w:color w:val="202020"/>
        </w:rPr>
        <w:t xml:space="preserve"> nende vahel sõlmitud lepingule</w:t>
      </w:r>
      <w:r w:rsidR="000063B7" w:rsidRPr="005C4B68">
        <w:rPr>
          <w:color w:val="202020"/>
        </w:rPr>
        <w:t>;</w:t>
      </w:r>
    </w:p>
    <w:p w14:paraId="4891202B" w14:textId="211A4849" w:rsidR="00FF4E1E" w:rsidRDefault="000063B7" w:rsidP="00521354">
      <w:pPr>
        <w:pStyle w:val="NormalWeb"/>
        <w:shd w:val="clear" w:color="auto" w:fill="FFFFFF" w:themeFill="background1"/>
        <w:spacing w:before="0" w:beforeAutospacing="0" w:after="0" w:afterAutospacing="0"/>
        <w:jc w:val="both"/>
        <w:rPr>
          <w:color w:val="202020"/>
        </w:rPr>
      </w:pPr>
      <w:r w:rsidRPr="005C4B68">
        <w:rPr>
          <w:color w:val="202020"/>
        </w:rPr>
        <w:t>4.</w:t>
      </w:r>
      <w:r w:rsidR="00134536" w:rsidRPr="005C4B68">
        <w:rPr>
          <w:color w:val="202020"/>
        </w:rPr>
        <w:t>3.</w:t>
      </w:r>
      <w:r w:rsidR="00003379">
        <w:rPr>
          <w:color w:val="202020"/>
        </w:rPr>
        <w:t>3</w:t>
      </w:r>
      <w:r w:rsidRPr="005C4B68">
        <w:rPr>
          <w:color w:val="202020"/>
        </w:rPr>
        <w:t xml:space="preserve">. määrusest nr </w:t>
      </w:r>
      <w:r w:rsidR="004674FD">
        <w:rPr>
          <w:color w:val="202020"/>
        </w:rPr>
        <w:t xml:space="preserve">11 </w:t>
      </w:r>
      <w:r w:rsidRPr="005C4B68">
        <w:rPr>
          <w:color w:val="202020"/>
        </w:rPr>
        <w:t>tuleneva toetuse kogusumma on 473 644 eurot.</w:t>
      </w:r>
      <w:r w:rsidR="00E269A2" w:rsidRPr="005C4B68">
        <w:rPr>
          <w:color w:val="202020"/>
        </w:rPr>
        <w:t xml:space="preserve"> </w:t>
      </w:r>
    </w:p>
    <w:p w14:paraId="4BB70F61" w14:textId="576A1E05" w:rsidR="00003379" w:rsidRPr="005C4B68" w:rsidRDefault="00003379" w:rsidP="00003379">
      <w:pPr>
        <w:pStyle w:val="NormalWeb"/>
        <w:shd w:val="clear" w:color="auto" w:fill="FFFFFF" w:themeFill="background1"/>
        <w:spacing w:before="0" w:beforeAutospacing="0" w:after="0" w:afterAutospacing="0"/>
        <w:jc w:val="both"/>
        <w:rPr>
          <w:color w:val="202020"/>
        </w:rPr>
      </w:pPr>
      <w:r w:rsidRPr="005C4B68">
        <w:rPr>
          <w:color w:val="202020"/>
        </w:rPr>
        <w:t>4.</w:t>
      </w:r>
      <w:r>
        <w:rPr>
          <w:color w:val="202020"/>
        </w:rPr>
        <w:t xml:space="preserve">4. </w:t>
      </w:r>
      <w:r w:rsidRPr="005C4B68">
        <w:rPr>
          <w:color w:val="202020"/>
        </w:rPr>
        <w:t xml:space="preserve"> Punktides 4.3.1 ja 4.3.2</w:t>
      </w:r>
      <w:r>
        <w:rPr>
          <w:color w:val="202020"/>
        </w:rPr>
        <w:t xml:space="preserve"> nimetatud</w:t>
      </w:r>
      <w:r w:rsidRPr="005C4B68">
        <w:rPr>
          <w:color w:val="202020"/>
        </w:rPr>
        <w:t xml:space="preserve"> summad makstakse </w:t>
      </w:r>
      <w:r>
        <w:rPr>
          <w:color w:val="202020"/>
        </w:rPr>
        <w:t xml:space="preserve">Sihtasutusele </w:t>
      </w:r>
      <w:r w:rsidRPr="005C4B68">
        <w:rPr>
          <w:color w:val="202020"/>
        </w:rPr>
        <w:t>hiljemalt ühe kuu jooksul alates käesoleva lepingu</w:t>
      </w:r>
      <w:r>
        <w:rPr>
          <w:color w:val="202020"/>
        </w:rPr>
        <w:t xml:space="preserve"> jõustumisest</w:t>
      </w:r>
      <w:r w:rsidRPr="005C4B68">
        <w:rPr>
          <w:color w:val="202020"/>
        </w:rPr>
        <w:t>.</w:t>
      </w:r>
    </w:p>
    <w:p w14:paraId="6643CC7D" w14:textId="77777777" w:rsidR="00003379" w:rsidRPr="005C4B68" w:rsidRDefault="00003379" w:rsidP="00521354">
      <w:pPr>
        <w:pStyle w:val="NormalWeb"/>
        <w:shd w:val="clear" w:color="auto" w:fill="FFFFFF" w:themeFill="background1"/>
        <w:spacing w:before="0" w:beforeAutospacing="0" w:after="0" w:afterAutospacing="0"/>
        <w:jc w:val="both"/>
        <w:rPr>
          <w:color w:val="202020"/>
        </w:rPr>
      </w:pPr>
    </w:p>
    <w:p w14:paraId="41EF752C" w14:textId="28BDBA29" w:rsidR="008714B0" w:rsidRPr="005C4B68" w:rsidRDefault="008714B0" w:rsidP="004E2D1B">
      <w:pPr>
        <w:pStyle w:val="Default"/>
        <w:jc w:val="both"/>
        <w:rPr>
          <w:b/>
        </w:rPr>
      </w:pPr>
    </w:p>
    <w:p w14:paraId="21DBD51A" w14:textId="25477849" w:rsidR="008714B0" w:rsidRPr="005C4B68" w:rsidRDefault="006C3603" w:rsidP="003966EF">
      <w:pPr>
        <w:pStyle w:val="NormalWeb"/>
        <w:shd w:val="clear" w:color="auto" w:fill="FFFFFF"/>
        <w:spacing w:before="0" w:beforeAutospacing="0" w:after="0" w:afterAutospacing="0"/>
        <w:jc w:val="both"/>
        <w:rPr>
          <w:b/>
          <w:bCs/>
          <w:color w:val="202020"/>
          <w:bdr w:val="none" w:sz="0" w:space="0" w:color="auto" w:frame="1"/>
        </w:rPr>
      </w:pPr>
      <w:r w:rsidRPr="005C4B68">
        <w:rPr>
          <w:b/>
          <w:bCs/>
          <w:color w:val="202020"/>
          <w:bdr w:val="none" w:sz="0" w:space="0" w:color="auto" w:frame="1"/>
        </w:rPr>
        <w:t>5</w:t>
      </w:r>
      <w:r w:rsidR="008714B0" w:rsidRPr="005C4B68">
        <w:rPr>
          <w:b/>
          <w:bCs/>
          <w:color w:val="202020"/>
          <w:bdr w:val="none" w:sz="0" w:space="0" w:color="auto" w:frame="1"/>
        </w:rPr>
        <w:t>. Vastutus ja tagatised</w:t>
      </w:r>
    </w:p>
    <w:p w14:paraId="41DE5EE9" w14:textId="77777777" w:rsidR="00687135" w:rsidRPr="005C4B68" w:rsidRDefault="00687135" w:rsidP="003966EF">
      <w:pPr>
        <w:pStyle w:val="NormalWeb"/>
        <w:shd w:val="clear" w:color="auto" w:fill="FFFFFF"/>
        <w:spacing w:before="0" w:beforeAutospacing="0" w:after="0" w:afterAutospacing="0"/>
        <w:jc w:val="both"/>
        <w:rPr>
          <w:color w:val="202020"/>
        </w:rPr>
      </w:pPr>
    </w:p>
    <w:p w14:paraId="098AFE7F" w14:textId="6C6A402E" w:rsidR="008714B0" w:rsidRPr="005C4B68" w:rsidRDefault="006C3603" w:rsidP="00687135">
      <w:pPr>
        <w:pStyle w:val="NormalWeb"/>
        <w:shd w:val="clear" w:color="auto" w:fill="FFFFFF"/>
        <w:spacing w:before="0" w:beforeAutospacing="0" w:after="0" w:afterAutospacing="0"/>
        <w:jc w:val="both"/>
        <w:rPr>
          <w:color w:val="202020"/>
        </w:rPr>
      </w:pPr>
      <w:r w:rsidRPr="005C4B68">
        <w:rPr>
          <w:color w:val="202020"/>
        </w:rPr>
        <w:t>5</w:t>
      </w:r>
      <w:r w:rsidR="008714B0" w:rsidRPr="005C4B68">
        <w:rPr>
          <w:color w:val="202020"/>
        </w:rPr>
        <w:t xml:space="preserve">.1. </w:t>
      </w:r>
      <w:r w:rsidRPr="005C4B68">
        <w:rPr>
          <w:color w:val="202020"/>
        </w:rPr>
        <w:t>Lepinguga võetud kohustuste eest kannavad pooled vastutust Eest Vabariigi õigusaktides ja lepingus sätestatud korras;</w:t>
      </w:r>
    </w:p>
    <w:p w14:paraId="3451FC85" w14:textId="6CACECBE" w:rsidR="008714B0" w:rsidRPr="005C4B68" w:rsidRDefault="006C3603" w:rsidP="00687135">
      <w:pPr>
        <w:pStyle w:val="NormalWeb"/>
        <w:shd w:val="clear" w:color="auto" w:fill="FFFFFF"/>
        <w:spacing w:before="0" w:beforeAutospacing="0" w:after="0" w:afterAutospacing="0"/>
        <w:jc w:val="both"/>
        <w:rPr>
          <w:color w:val="202020"/>
        </w:rPr>
      </w:pPr>
      <w:r w:rsidRPr="005C4B68">
        <w:rPr>
          <w:color w:val="202020"/>
        </w:rPr>
        <w:lastRenderedPageBreak/>
        <w:t>5</w:t>
      </w:r>
      <w:r w:rsidR="008714B0" w:rsidRPr="005C4B68">
        <w:rPr>
          <w:color w:val="202020"/>
        </w:rPr>
        <w:t xml:space="preserve">.2. Lepingu rikkumine on vabandatav, kui kohustuse rikkumise põhjuseks on vääramatu jõud võlaõigusseaduse </w:t>
      </w:r>
      <w:r w:rsidR="00FF4E1E" w:rsidRPr="005C4B68">
        <w:rPr>
          <w:color w:val="202020"/>
        </w:rPr>
        <w:t xml:space="preserve">§ 103 tähenduses. </w:t>
      </w:r>
    </w:p>
    <w:p w14:paraId="48513E80" w14:textId="5F26D83D" w:rsidR="008714B0" w:rsidRPr="005C4B68" w:rsidRDefault="003966EF" w:rsidP="00687135">
      <w:pPr>
        <w:pStyle w:val="NormalWeb"/>
        <w:shd w:val="clear" w:color="auto" w:fill="FFFFFF"/>
        <w:spacing w:before="0" w:beforeAutospacing="0" w:after="0" w:afterAutospacing="0"/>
        <w:jc w:val="both"/>
        <w:rPr>
          <w:color w:val="202020"/>
        </w:rPr>
      </w:pPr>
      <w:r w:rsidRPr="005C4B68">
        <w:rPr>
          <w:color w:val="202020"/>
        </w:rPr>
        <w:t>5</w:t>
      </w:r>
      <w:r w:rsidR="008714B0" w:rsidRPr="005C4B68">
        <w:rPr>
          <w:color w:val="202020"/>
        </w:rPr>
        <w:t>.3. Pool peab teist poolt vääramatu jõu asjaolude ilmnemisest ja lõppemisest kohe teavitama.</w:t>
      </w:r>
    </w:p>
    <w:p w14:paraId="6FD79993" w14:textId="797567A6" w:rsidR="008714B0" w:rsidRPr="005C4B68" w:rsidRDefault="003966EF" w:rsidP="00687135">
      <w:pPr>
        <w:pStyle w:val="NormalWeb"/>
        <w:shd w:val="clear" w:color="auto" w:fill="FFFFFF"/>
        <w:spacing w:before="0" w:beforeAutospacing="0" w:after="0" w:afterAutospacing="0"/>
        <w:jc w:val="both"/>
        <w:rPr>
          <w:color w:val="202020"/>
        </w:rPr>
      </w:pPr>
      <w:r w:rsidRPr="005C4B68">
        <w:rPr>
          <w:color w:val="202020"/>
        </w:rPr>
        <w:t>5</w:t>
      </w:r>
      <w:r w:rsidR="008714B0" w:rsidRPr="005C4B68">
        <w:rPr>
          <w:color w:val="202020"/>
        </w:rPr>
        <w:t>.4. Kui vääramatu jõud kestab kauem kui 3 kuud, on mõlemal poolel õigus leping lõpetada.</w:t>
      </w:r>
    </w:p>
    <w:p w14:paraId="3D2B9DE1" w14:textId="46044CB0" w:rsidR="008714B0" w:rsidRPr="005C4B68" w:rsidRDefault="008714B0" w:rsidP="008714B0">
      <w:pPr>
        <w:pStyle w:val="NormalWeb"/>
        <w:shd w:val="clear" w:color="auto" w:fill="FFFFFF"/>
        <w:spacing w:before="0" w:beforeAutospacing="0" w:after="0" w:afterAutospacing="0"/>
        <w:rPr>
          <w:color w:val="202020"/>
        </w:rPr>
      </w:pPr>
      <w:r w:rsidRPr="005C4B68">
        <w:rPr>
          <w:color w:val="202020"/>
        </w:rPr>
        <w:br/>
      </w:r>
      <w:r w:rsidR="001958EB" w:rsidRPr="005C4B68">
        <w:rPr>
          <w:b/>
          <w:bCs/>
          <w:color w:val="202020"/>
          <w:bdr w:val="none" w:sz="0" w:space="0" w:color="auto" w:frame="1"/>
        </w:rPr>
        <w:t>6</w:t>
      </w:r>
      <w:r w:rsidRPr="005C4B68">
        <w:rPr>
          <w:b/>
          <w:bCs/>
          <w:color w:val="202020"/>
          <w:bdr w:val="none" w:sz="0" w:space="0" w:color="auto" w:frame="1"/>
        </w:rPr>
        <w:t>. Lepingu jõustumine ja tähtaeg</w:t>
      </w:r>
    </w:p>
    <w:p w14:paraId="4D5495C8" w14:textId="54D253EF" w:rsidR="008714B0" w:rsidRPr="005C4B68" w:rsidRDefault="00FF4E1E" w:rsidP="008714B0">
      <w:pPr>
        <w:pStyle w:val="NormalWeb"/>
        <w:shd w:val="clear" w:color="auto" w:fill="FFFFFF"/>
        <w:spacing w:before="120" w:beforeAutospacing="0" w:after="0" w:afterAutospacing="0"/>
        <w:rPr>
          <w:color w:val="202020"/>
        </w:rPr>
      </w:pPr>
      <w:r w:rsidRPr="005C4B68">
        <w:rPr>
          <w:color w:val="202020"/>
        </w:rPr>
        <w:t>Leping jõustub</w:t>
      </w:r>
      <w:r w:rsidR="003F6886" w:rsidRPr="005C4B68">
        <w:rPr>
          <w:color w:val="202020"/>
        </w:rPr>
        <w:t xml:space="preserve"> kolmandal päeval pärast Riigi Teatajast avaldamist</w:t>
      </w:r>
      <w:r w:rsidRPr="005C4B68">
        <w:rPr>
          <w:color w:val="202020"/>
        </w:rPr>
        <w:t xml:space="preserve"> ja on sõlmitud</w:t>
      </w:r>
      <w:r w:rsidR="009725FD">
        <w:rPr>
          <w:color w:val="202020"/>
        </w:rPr>
        <w:t xml:space="preserve"> kuni pooled on lepingulised kohustused täitnud või rakendatud on lepingu punktis 7.5 või 7.6 ettenähtud lepingu lõpetamise alust. </w:t>
      </w:r>
    </w:p>
    <w:p w14:paraId="4102F9B7" w14:textId="03F4E3F5" w:rsidR="008714B0" w:rsidRPr="005C4B68" w:rsidRDefault="008714B0" w:rsidP="1C7762A0">
      <w:pPr>
        <w:pStyle w:val="NormalWeb"/>
        <w:shd w:val="clear" w:color="auto" w:fill="FFFFFF" w:themeFill="background1"/>
        <w:spacing w:before="0" w:beforeAutospacing="0" w:after="0" w:afterAutospacing="0"/>
        <w:jc w:val="both"/>
        <w:rPr>
          <w:b/>
          <w:bCs/>
          <w:color w:val="202020"/>
          <w:bdr w:val="none" w:sz="0" w:space="0" w:color="auto" w:frame="1"/>
        </w:rPr>
      </w:pPr>
      <w:r w:rsidRPr="005C4B68">
        <w:rPr>
          <w:rFonts w:ascii="Arial" w:hAnsi="Arial" w:cs="Arial"/>
          <w:color w:val="202020"/>
          <w:sz w:val="21"/>
          <w:szCs w:val="21"/>
        </w:rPr>
        <w:br/>
      </w:r>
      <w:r w:rsidR="001958EB" w:rsidRPr="005C4B68">
        <w:rPr>
          <w:b/>
          <w:bCs/>
          <w:color w:val="202020"/>
          <w:bdr w:val="none" w:sz="0" w:space="0" w:color="auto" w:frame="1"/>
        </w:rPr>
        <w:t>7</w:t>
      </w:r>
      <w:r w:rsidRPr="005C4B68">
        <w:rPr>
          <w:b/>
          <w:bCs/>
          <w:color w:val="202020"/>
          <w:bdr w:val="none" w:sz="0" w:space="0" w:color="auto" w:frame="1"/>
        </w:rPr>
        <w:t>. Lepingu muutmine</w:t>
      </w:r>
      <w:r w:rsidR="001C362C" w:rsidRPr="005C4B68">
        <w:rPr>
          <w:b/>
          <w:bCs/>
          <w:color w:val="202020"/>
          <w:bdr w:val="none" w:sz="0" w:space="0" w:color="auto" w:frame="1"/>
        </w:rPr>
        <w:t xml:space="preserve"> ja</w:t>
      </w:r>
      <w:r w:rsidRPr="005C4B68">
        <w:rPr>
          <w:b/>
          <w:bCs/>
          <w:color w:val="202020"/>
          <w:bdr w:val="none" w:sz="0" w:space="0" w:color="auto" w:frame="1"/>
        </w:rPr>
        <w:t xml:space="preserve"> lõpetamine</w:t>
      </w:r>
    </w:p>
    <w:p w14:paraId="64D9E41A" w14:textId="77777777" w:rsidR="00687135" w:rsidRPr="005C4B68" w:rsidRDefault="00687135" w:rsidP="1C7762A0">
      <w:pPr>
        <w:pStyle w:val="NormalWeb"/>
        <w:shd w:val="clear" w:color="auto" w:fill="FFFFFF" w:themeFill="background1"/>
        <w:spacing w:before="0" w:beforeAutospacing="0" w:after="0" w:afterAutospacing="0"/>
        <w:jc w:val="both"/>
        <w:rPr>
          <w:color w:val="202020"/>
        </w:rPr>
      </w:pPr>
    </w:p>
    <w:p w14:paraId="2A32B613" w14:textId="5FC98FE8" w:rsidR="008714B0" w:rsidRPr="005C4B68" w:rsidRDefault="001958EB" w:rsidP="00687135">
      <w:pPr>
        <w:pStyle w:val="NormalWeb"/>
        <w:shd w:val="clear" w:color="auto" w:fill="FFFFFF"/>
        <w:spacing w:before="0" w:beforeAutospacing="0" w:after="0" w:afterAutospacing="0"/>
        <w:jc w:val="both"/>
        <w:rPr>
          <w:color w:val="202020"/>
        </w:rPr>
      </w:pPr>
      <w:r w:rsidRPr="005C4B68">
        <w:rPr>
          <w:color w:val="202020"/>
        </w:rPr>
        <w:t>7</w:t>
      </w:r>
      <w:r w:rsidR="008714B0" w:rsidRPr="005C4B68">
        <w:rPr>
          <w:color w:val="202020"/>
        </w:rPr>
        <w:t>.1. Lepingu muutmine vormistatakse kirjalikult lepingu lisana.</w:t>
      </w:r>
    </w:p>
    <w:p w14:paraId="767FD383" w14:textId="5F3B3632" w:rsidR="008714B0" w:rsidRPr="005C4B68" w:rsidRDefault="001958EB" w:rsidP="00687135">
      <w:pPr>
        <w:pStyle w:val="NormalWeb"/>
        <w:shd w:val="clear" w:color="auto" w:fill="FFFFFF"/>
        <w:spacing w:before="0" w:beforeAutospacing="0" w:after="0" w:afterAutospacing="0"/>
        <w:jc w:val="both"/>
        <w:rPr>
          <w:color w:val="202020"/>
        </w:rPr>
      </w:pPr>
      <w:r w:rsidRPr="005C4B68">
        <w:rPr>
          <w:color w:val="202020"/>
        </w:rPr>
        <w:t>7</w:t>
      </w:r>
      <w:r w:rsidR="008714B0" w:rsidRPr="005C4B68">
        <w:rPr>
          <w:color w:val="202020"/>
        </w:rPr>
        <w:t>.2. Pool, kes soovib lepingut muuta, esitab teisele poolele vastava ettepaneku. Teine pool on kohustatud ettepanekule vastama 30 päeva jooksul. Lepingu muutmisest keeldumine peab olema põhjendatud.</w:t>
      </w:r>
    </w:p>
    <w:p w14:paraId="20E235EA" w14:textId="684D6827" w:rsidR="008714B0" w:rsidRPr="005C4B68" w:rsidRDefault="003E31C4" w:rsidP="00687135">
      <w:pPr>
        <w:pStyle w:val="NormalWeb"/>
        <w:shd w:val="clear" w:color="auto" w:fill="FFFFFF"/>
        <w:spacing w:before="0" w:beforeAutospacing="0" w:after="0" w:afterAutospacing="0"/>
        <w:jc w:val="both"/>
        <w:rPr>
          <w:color w:val="202020"/>
        </w:rPr>
      </w:pPr>
      <w:r w:rsidRPr="005C4B68">
        <w:rPr>
          <w:color w:val="202020"/>
        </w:rPr>
        <w:t>7</w:t>
      </w:r>
      <w:r w:rsidR="008714B0" w:rsidRPr="005C4B68">
        <w:rPr>
          <w:color w:val="202020"/>
        </w:rPr>
        <w:t>.3. Sihtasutus on kohustatud viivitamatult informeerima K</w:t>
      </w:r>
      <w:r w:rsidRPr="005C4B68">
        <w:rPr>
          <w:color w:val="202020"/>
        </w:rPr>
        <w:t>aitseministeeriumi</w:t>
      </w:r>
      <w:r w:rsidR="008714B0" w:rsidRPr="005C4B68">
        <w:rPr>
          <w:color w:val="202020"/>
        </w:rPr>
        <w:t xml:space="preserve"> olukorrast, mil haldusülesande täitmine osutub oluliselt raskendatuks või võimatuks. Sellisel juhul kohustuvad pooled järgneva 30 päeva jooksul kokku leppima edasise tegevuse lepingu täitmise eesmärgil ning sõlmivad vajadusel kokkuleppe lepingu muutmiseks.</w:t>
      </w:r>
    </w:p>
    <w:p w14:paraId="283F1547" w14:textId="14780E38" w:rsidR="001958EB" w:rsidRPr="005C4B68" w:rsidRDefault="003E31C4" w:rsidP="00687135">
      <w:pPr>
        <w:pStyle w:val="NormalWeb"/>
        <w:shd w:val="clear" w:color="auto" w:fill="FFFFFF"/>
        <w:spacing w:before="0" w:beforeAutospacing="0" w:after="0" w:afterAutospacing="0"/>
        <w:jc w:val="both"/>
        <w:rPr>
          <w:color w:val="202020"/>
        </w:rPr>
      </w:pPr>
      <w:r w:rsidRPr="005C4B68">
        <w:rPr>
          <w:color w:val="202020"/>
        </w:rPr>
        <w:t>7</w:t>
      </w:r>
      <w:r w:rsidR="008714B0" w:rsidRPr="005C4B68">
        <w:rPr>
          <w:color w:val="202020"/>
        </w:rPr>
        <w:t xml:space="preserve">.4. </w:t>
      </w:r>
      <w:r w:rsidR="001958EB" w:rsidRPr="005C4B68">
        <w:rPr>
          <w:color w:val="202020"/>
        </w:rPr>
        <w:t xml:space="preserve">Kui lepingu täitmise käigus ilmnevad asjaolud, mida pooled ei saanud lepingu allkirjastamisel ette näha või lahendada, kohustuvad pooled tegema jõupingutusi lepingu täiendamiseks või muutmiseks viisil, et tagada haldusülesannete täitmine. </w:t>
      </w:r>
    </w:p>
    <w:p w14:paraId="213B0616" w14:textId="16543943" w:rsidR="008714B0" w:rsidRPr="005C4B68" w:rsidRDefault="00BF7302" w:rsidP="00687135">
      <w:pPr>
        <w:pStyle w:val="NormalWeb"/>
        <w:shd w:val="clear" w:color="auto" w:fill="FFFFFF"/>
        <w:spacing w:before="0" w:beforeAutospacing="0" w:after="0" w:afterAutospacing="0"/>
        <w:jc w:val="both"/>
        <w:rPr>
          <w:color w:val="202020"/>
        </w:rPr>
      </w:pPr>
      <w:r w:rsidRPr="005C4B68">
        <w:rPr>
          <w:color w:val="202020"/>
        </w:rPr>
        <w:t xml:space="preserve">7.5. </w:t>
      </w:r>
      <w:r w:rsidR="008714B0" w:rsidRPr="005C4B68">
        <w:rPr>
          <w:color w:val="202020"/>
        </w:rPr>
        <w:t>Kui üks pooltest soovib lepingut lõpetada, peab ta sellest teisele poolele ette teatama vähemalt 4 kuud. Lepingu lõpetamine vormistatakse kirjalikult lepingu lisana.</w:t>
      </w:r>
    </w:p>
    <w:p w14:paraId="3D57963E" w14:textId="77777777" w:rsidR="007A5053" w:rsidRPr="005C4B68" w:rsidRDefault="00BF7302" w:rsidP="00687135">
      <w:pPr>
        <w:pStyle w:val="NormalWeb"/>
        <w:shd w:val="clear" w:color="auto" w:fill="FFFFFF"/>
        <w:spacing w:before="0" w:beforeAutospacing="0" w:after="0" w:afterAutospacing="0"/>
        <w:jc w:val="both"/>
        <w:rPr>
          <w:color w:val="202020"/>
        </w:rPr>
      </w:pPr>
      <w:r w:rsidRPr="005C4B68">
        <w:rPr>
          <w:color w:val="202020"/>
        </w:rPr>
        <w:t>7.6</w:t>
      </w:r>
      <w:r w:rsidR="008714B0" w:rsidRPr="005C4B68">
        <w:rPr>
          <w:color w:val="202020"/>
        </w:rPr>
        <w:t>. K</w:t>
      </w:r>
      <w:r w:rsidRPr="005C4B68">
        <w:rPr>
          <w:color w:val="202020"/>
        </w:rPr>
        <w:t>aitseministeerium</w:t>
      </w:r>
      <w:r w:rsidR="008714B0" w:rsidRPr="005C4B68">
        <w:rPr>
          <w:color w:val="202020"/>
        </w:rPr>
        <w:t xml:space="preserve"> võib ühepoolselt lepingut muuta või lõpetada, põhjendades lepingu muutmist või ülesütlemist ning teatades sellest teisele poolele </w:t>
      </w:r>
      <w:r w:rsidRPr="005C4B68">
        <w:rPr>
          <w:color w:val="202020"/>
        </w:rPr>
        <w:t>3</w:t>
      </w:r>
      <w:r w:rsidR="00974661" w:rsidRPr="005C4B68">
        <w:rPr>
          <w:color w:val="202020"/>
        </w:rPr>
        <w:t>0 tööpäeva ette, kui:</w:t>
      </w:r>
      <w:r w:rsidR="00974661" w:rsidRPr="005C4B68">
        <w:rPr>
          <w:color w:val="202020"/>
        </w:rPr>
        <w:br/>
        <w:t>7.6</w:t>
      </w:r>
      <w:r w:rsidR="008714B0" w:rsidRPr="005C4B68">
        <w:rPr>
          <w:color w:val="202020"/>
        </w:rPr>
        <w:t>.1. see on tingimata vajalik, et vältida ülekaaluka avaliku huvi rasket kahjustamist</w:t>
      </w:r>
      <w:r w:rsidRPr="005C4B68">
        <w:rPr>
          <w:color w:val="202020"/>
        </w:rPr>
        <w:t xml:space="preserve">, </w:t>
      </w:r>
      <w:r w:rsidR="00974661" w:rsidRPr="005C4B68">
        <w:rPr>
          <w:color w:val="202020"/>
        </w:rPr>
        <w:t>arvestades haldusmenetluse seaduse § 102  lõikes 3 sätestatut;</w:t>
      </w:r>
    </w:p>
    <w:p w14:paraId="1FF38298" w14:textId="77777777" w:rsidR="007A5053" w:rsidRPr="005C4B68" w:rsidRDefault="00974661" w:rsidP="00687135">
      <w:pPr>
        <w:pStyle w:val="NormalWeb"/>
        <w:shd w:val="clear" w:color="auto" w:fill="FFFFFF"/>
        <w:spacing w:before="0" w:beforeAutospacing="0" w:after="0" w:afterAutospacing="0"/>
        <w:jc w:val="both"/>
        <w:rPr>
          <w:color w:val="202020"/>
        </w:rPr>
      </w:pPr>
      <w:r w:rsidRPr="005C4B68">
        <w:rPr>
          <w:color w:val="202020"/>
        </w:rPr>
        <w:t>7.6</w:t>
      </w:r>
      <w:r w:rsidR="007A5053" w:rsidRPr="005C4B68">
        <w:rPr>
          <w:color w:val="202020"/>
        </w:rPr>
        <w:t>.2</w:t>
      </w:r>
      <w:r w:rsidR="008714B0" w:rsidRPr="005C4B68">
        <w:rPr>
          <w:color w:val="202020"/>
        </w:rPr>
        <w:t>. Sihtasutus on lepingut</w:t>
      </w:r>
      <w:r w:rsidRPr="005C4B68">
        <w:rPr>
          <w:color w:val="202020"/>
        </w:rPr>
        <w:t xml:space="preserve"> või haldusülesande täitmist reguleerivaid õigusakte rikkunud korduvalt (üle kahe korra aastas)</w:t>
      </w:r>
      <w:r w:rsidR="008714B0" w:rsidRPr="005C4B68">
        <w:rPr>
          <w:color w:val="202020"/>
        </w:rPr>
        <w:t xml:space="preserve"> </w:t>
      </w:r>
      <w:r w:rsidR="007A5053" w:rsidRPr="005C4B68">
        <w:rPr>
          <w:color w:val="202020"/>
        </w:rPr>
        <w:t xml:space="preserve">või </w:t>
      </w:r>
      <w:r w:rsidR="008714B0" w:rsidRPr="005C4B68">
        <w:rPr>
          <w:color w:val="202020"/>
        </w:rPr>
        <w:t xml:space="preserve">oluliselt ja </w:t>
      </w:r>
      <w:r w:rsidR="007A5053" w:rsidRPr="005C4B68">
        <w:rPr>
          <w:color w:val="202020"/>
        </w:rPr>
        <w:t xml:space="preserve"> see on põhjustanud olulise kahju kolmandale isikule või tema varale. </w:t>
      </w:r>
      <w:r w:rsidR="008714B0" w:rsidRPr="005C4B68">
        <w:rPr>
          <w:color w:val="202020"/>
        </w:rPr>
        <w:t>Lepingu oluliseks rikkumiseks loetakse eelkõige lepingust tulenevate põhikohustuste täitmata jätmist;</w:t>
      </w:r>
      <w:r w:rsidR="007A5053" w:rsidRPr="005C4B68">
        <w:rPr>
          <w:color w:val="202020"/>
        </w:rPr>
        <w:br/>
        <w:t>7.6</w:t>
      </w:r>
      <w:r w:rsidR="008714B0" w:rsidRPr="005C4B68">
        <w:rPr>
          <w:color w:val="202020"/>
        </w:rPr>
        <w:t>.3. Sihtasutus on korduvalt jätnud täitmata järelevalvet teostava isiku ettekirjutuse ja ei ole rikkumist täiendava mõistliku tähtaja jooksul kõrvaldanud;</w:t>
      </w:r>
    </w:p>
    <w:p w14:paraId="706536AE" w14:textId="14F23E7F" w:rsidR="008714B0" w:rsidRPr="005C4B68" w:rsidRDefault="006357C2" w:rsidP="00687135">
      <w:pPr>
        <w:pStyle w:val="NormalWeb"/>
        <w:shd w:val="clear" w:color="auto" w:fill="FFFFFF"/>
        <w:spacing w:before="0" w:beforeAutospacing="0" w:after="0" w:afterAutospacing="0"/>
        <w:jc w:val="both"/>
        <w:rPr>
          <w:color w:val="202020"/>
        </w:rPr>
      </w:pPr>
      <w:r w:rsidRPr="005C4B68">
        <w:rPr>
          <w:color w:val="202020"/>
        </w:rPr>
        <w:t>7.6</w:t>
      </w:r>
      <w:r w:rsidR="008714B0" w:rsidRPr="005C4B68">
        <w:rPr>
          <w:color w:val="202020"/>
        </w:rPr>
        <w:t>.4. Sihtasutuse suhtes on algatatud likvideerimine või pankrotimenetlus;</w:t>
      </w:r>
      <w:r w:rsidR="008714B0" w:rsidRPr="005C4B68">
        <w:rPr>
          <w:color w:val="202020"/>
        </w:rPr>
        <w:br/>
      </w:r>
      <w:r w:rsidRPr="005C4B68">
        <w:rPr>
          <w:color w:val="202020"/>
        </w:rPr>
        <w:t>7.6</w:t>
      </w:r>
      <w:r w:rsidR="008714B0" w:rsidRPr="005C4B68">
        <w:rPr>
          <w:color w:val="202020"/>
        </w:rPr>
        <w:t>.5. esinevad asjaolud, mis võivad põhjustada Sihtasutuse püsiva maksejõuetuse või tema tegevuse lõpetamise;</w:t>
      </w:r>
      <w:r w:rsidR="008714B0" w:rsidRPr="005C4B68">
        <w:rPr>
          <w:color w:val="202020"/>
        </w:rPr>
        <w:br/>
      </w:r>
      <w:r w:rsidRPr="005C4B68">
        <w:rPr>
          <w:color w:val="202020"/>
        </w:rPr>
        <w:t>7.6</w:t>
      </w:r>
      <w:r w:rsidR="008714B0" w:rsidRPr="005C4B68">
        <w:rPr>
          <w:color w:val="202020"/>
        </w:rPr>
        <w:t>.6. muul seaduses sätestatud alusel.</w:t>
      </w:r>
    </w:p>
    <w:p w14:paraId="3B50F640" w14:textId="3588B0C3" w:rsidR="006357C2" w:rsidRPr="005C4B68" w:rsidRDefault="008714B0" w:rsidP="005667BE">
      <w:pPr>
        <w:pStyle w:val="NormalWeb"/>
        <w:shd w:val="clear" w:color="auto" w:fill="FFFFFF"/>
        <w:spacing w:before="0" w:beforeAutospacing="0" w:after="0" w:afterAutospacing="0" w:line="240" w:lineRule="atLeast"/>
        <w:jc w:val="both"/>
        <w:rPr>
          <w:b/>
          <w:bCs/>
          <w:color w:val="202020"/>
          <w:bdr w:val="none" w:sz="0" w:space="0" w:color="auto" w:frame="1"/>
        </w:rPr>
      </w:pPr>
      <w:r w:rsidRPr="005C4B68">
        <w:rPr>
          <w:rFonts w:ascii="Arial" w:hAnsi="Arial" w:cs="Arial"/>
          <w:color w:val="202020"/>
          <w:sz w:val="21"/>
          <w:szCs w:val="21"/>
        </w:rPr>
        <w:br/>
      </w:r>
      <w:r w:rsidR="006357C2" w:rsidRPr="005C4B68">
        <w:rPr>
          <w:b/>
          <w:bCs/>
          <w:color w:val="202020"/>
          <w:bdr w:val="none" w:sz="0" w:space="0" w:color="auto" w:frame="1"/>
        </w:rPr>
        <w:t>8</w:t>
      </w:r>
      <w:r w:rsidRPr="005C4B68">
        <w:rPr>
          <w:b/>
          <w:bCs/>
          <w:color w:val="202020"/>
          <w:bdr w:val="none" w:sz="0" w:space="0" w:color="auto" w:frame="1"/>
        </w:rPr>
        <w:t>. Haldusülesande täitmise järjepidevuse tagamine</w:t>
      </w:r>
    </w:p>
    <w:p w14:paraId="41174CEC" w14:textId="77777777" w:rsidR="005667BE" w:rsidRPr="005C4B68" w:rsidRDefault="005667BE" w:rsidP="005667BE">
      <w:pPr>
        <w:pStyle w:val="NormalWeb"/>
        <w:shd w:val="clear" w:color="auto" w:fill="FFFFFF"/>
        <w:spacing w:before="0" w:beforeAutospacing="0" w:after="0" w:afterAutospacing="0" w:line="240" w:lineRule="atLeast"/>
        <w:jc w:val="both"/>
        <w:rPr>
          <w:b/>
          <w:bCs/>
          <w:color w:val="202020"/>
          <w:bdr w:val="none" w:sz="0" w:space="0" w:color="auto" w:frame="1"/>
        </w:rPr>
      </w:pPr>
    </w:p>
    <w:p w14:paraId="5FA67662" w14:textId="33864524" w:rsidR="006357C2" w:rsidRPr="005C4B68" w:rsidRDefault="006357C2" w:rsidP="00687135">
      <w:pPr>
        <w:pStyle w:val="NormalWeb"/>
        <w:shd w:val="clear" w:color="auto" w:fill="FFFFFF"/>
        <w:spacing w:before="0" w:beforeAutospacing="0" w:after="0" w:afterAutospacing="0"/>
        <w:jc w:val="both"/>
        <w:rPr>
          <w:color w:val="202020"/>
        </w:rPr>
      </w:pPr>
      <w:r w:rsidRPr="005C4B68">
        <w:rPr>
          <w:color w:val="202020"/>
        </w:rPr>
        <w:t>8</w:t>
      </w:r>
      <w:r w:rsidR="008714B0" w:rsidRPr="005C4B68">
        <w:rPr>
          <w:color w:val="202020"/>
        </w:rPr>
        <w:t>.1. Kui leping mis tahes põhjusel lõpetatakse v</w:t>
      </w:r>
      <w:r w:rsidRPr="005C4B68">
        <w:rPr>
          <w:color w:val="202020"/>
        </w:rPr>
        <w:t>õi lõpeb, kohustub Sihtasutus:</w:t>
      </w:r>
    </w:p>
    <w:p w14:paraId="299A73B9" w14:textId="15BB9F02" w:rsidR="006357C2" w:rsidRPr="005C4B68" w:rsidRDefault="006357C2" w:rsidP="00687135">
      <w:pPr>
        <w:pStyle w:val="NormalWeb"/>
        <w:shd w:val="clear" w:color="auto" w:fill="FFFFFF"/>
        <w:spacing w:before="0" w:beforeAutospacing="0" w:after="0" w:afterAutospacing="0"/>
        <w:jc w:val="both"/>
        <w:rPr>
          <w:color w:val="202020"/>
        </w:rPr>
      </w:pPr>
      <w:r w:rsidRPr="005C4B68">
        <w:rPr>
          <w:color w:val="202020"/>
        </w:rPr>
        <w:t>8</w:t>
      </w:r>
      <w:r w:rsidR="008714B0" w:rsidRPr="005C4B68">
        <w:rPr>
          <w:color w:val="202020"/>
        </w:rPr>
        <w:t>.1.1. tegema koostööd K</w:t>
      </w:r>
      <w:r w:rsidRPr="005C4B68">
        <w:rPr>
          <w:color w:val="202020"/>
        </w:rPr>
        <w:t>aitseministeeriumiga</w:t>
      </w:r>
      <w:r w:rsidR="008714B0" w:rsidRPr="005C4B68">
        <w:rPr>
          <w:color w:val="202020"/>
        </w:rPr>
        <w:t>, kes täidab haldusülesannet pärast lepingu lõppemist eesmärgiga tagada haldusülesande tõrg</w:t>
      </w:r>
      <w:r w:rsidRPr="005C4B68">
        <w:rPr>
          <w:color w:val="202020"/>
        </w:rPr>
        <w:t>ete ja katkestusteta täitmine;</w:t>
      </w:r>
    </w:p>
    <w:p w14:paraId="43428285" w14:textId="2F298BB0" w:rsidR="006357C2" w:rsidRPr="005C4B68" w:rsidRDefault="006357C2" w:rsidP="00687135">
      <w:pPr>
        <w:pStyle w:val="NormalWeb"/>
        <w:shd w:val="clear" w:color="auto" w:fill="FFFFFF"/>
        <w:spacing w:before="0" w:beforeAutospacing="0" w:after="0" w:afterAutospacing="0"/>
        <w:jc w:val="both"/>
        <w:rPr>
          <w:color w:val="202020"/>
        </w:rPr>
      </w:pPr>
      <w:r w:rsidRPr="005C4B68">
        <w:rPr>
          <w:color w:val="202020"/>
        </w:rPr>
        <w:lastRenderedPageBreak/>
        <w:t>8</w:t>
      </w:r>
      <w:r w:rsidR="008714B0" w:rsidRPr="005C4B68">
        <w:rPr>
          <w:color w:val="202020"/>
        </w:rPr>
        <w:t>.1.2. andma</w:t>
      </w:r>
      <w:r w:rsidRPr="005C4B68">
        <w:rPr>
          <w:color w:val="202020"/>
        </w:rPr>
        <w:t xml:space="preserve"> hiljemalt</w:t>
      </w:r>
      <w:r w:rsidR="008714B0" w:rsidRPr="005C4B68">
        <w:rPr>
          <w:color w:val="202020"/>
        </w:rPr>
        <w:t xml:space="preserve"> lepingu lõpetamise</w:t>
      </w:r>
      <w:r w:rsidRPr="005C4B68">
        <w:rPr>
          <w:color w:val="202020"/>
        </w:rPr>
        <w:t xml:space="preserve"> või lõppemise päeval</w:t>
      </w:r>
      <w:r w:rsidR="008714B0" w:rsidRPr="005C4B68">
        <w:rPr>
          <w:color w:val="202020"/>
        </w:rPr>
        <w:t xml:space="preserve"> tasuta K</w:t>
      </w:r>
      <w:r w:rsidRPr="005C4B68">
        <w:rPr>
          <w:color w:val="202020"/>
        </w:rPr>
        <w:t>aitseministeeriumile</w:t>
      </w:r>
      <w:r w:rsidR="008714B0" w:rsidRPr="005C4B68">
        <w:rPr>
          <w:color w:val="202020"/>
        </w:rPr>
        <w:t xml:space="preserve"> elektrooniliselt ja/või paberkandjal üle kõik haldusülesande täitmisega seotud andmed</w:t>
      </w:r>
      <w:r w:rsidRPr="005C4B68">
        <w:rPr>
          <w:color w:val="202020"/>
        </w:rPr>
        <w:t>, informatsiooni</w:t>
      </w:r>
      <w:r w:rsidR="008714B0" w:rsidRPr="005C4B68">
        <w:rPr>
          <w:color w:val="202020"/>
        </w:rPr>
        <w:t xml:space="preserve"> ja</w:t>
      </w:r>
      <w:r w:rsidRPr="005C4B68">
        <w:rPr>
          <w:color w:val="202020"/>
        </w:rPr>
        <w:t xml:space="preserve"> dokumentatsiooni, mis võimaldavad</w:t>
      </w:r>
      <w:r w:rsidR="008714B0" w:rsidRPr="005C4B68">
        <w:rPr>
          <w:color w:val="202020"/>
        </w:rPr>
        <w:t xml:space="preserve"> jätkata haldusülesande täitmist. </w:t>
      </w:r>
    </w:p>
    <w:p w14:paraId="0833B8B9" w14:textId="6076B653" w:rsidR="008714B0" w:rsidRPr="005C4B68" w:rsidRDefault="006357C2" w:rsidP="00687135">
      <w:pPr>
        <w:pStyle w:val="NormalWeb"/>
        <w:shd w:val="clear" w:color="auto" w:fill="FFFFFF"/>
        <w:spacing w:before="0" w:beforeAutospacing="0" w:after="0" w:afterAutospacing="0"/>
        <w:jc w:val="both"/>
        <w:rPr>
          <w:rFonts w:ascii="Arial" w:hAnsi="Arial" w:cs="Arial"/>
          <w:color w:val="202020"/>
          <w:sz w:val="21"/>
          <w:szCs w:val="21"/>
        </w:rPr>
      </w:pPr>
      <w:r w:rsidRPr="005C4B68">
        <w:rPr>
          <w:color w:val="202020"/>
        </w:rPr>
        <w:t>8.2. Lepingu lõpetamisega seotud dokument</w:t>
      </w:r>
      <w:r w:rsidR="001C362C" w:rsidRPr="005C4B68">
        <w:rPr>
          <w:color w:val="202020"/>
        </w:rPr>
        <w:t>atsiooni ja andmete</w:t>
      </w:r>
      <w:r w:rsidRPr="005C4B68">
        <w:rPr>
          <w:color w:val="202020"/>
        </w:rPr>
        <w:t xml:space="preserve"> üleandmine vormistatakse mõlema poole poolt </w:t>
      </w:r>
      <w:r w:rsidR="001C362C" w:rsidRPr="005C4B68">
        <w:rPr>
          <w:color w:val="202020"/>
        </w:rPr>
        <w:t>allkirjastatud üleandmis-vastuvõtmis</w:t>
      </w:r>
      <w:r w:rsidR="008714B0" w:rsidRPr="005C4B68">
        <w:rPr>
          <w:color w:val="202020"/>
        </w:rPr>
        <w:t>aktiga, millega pooled kinnitavad, et andmed ja dokumentatsioon on üle antud ja vastu võetud</w:t>
      </w:r>
      <w:r w:rsidR="008714B0" w:rsidRPr="005C4B68">
        <w:rPr>
          <w:rFonts w:ascii="Arial" w:hAnsi="Arial" w:cs="Arial"/>
          <w:color w:val="202020"/>
          <w:sz w:val="21"/>
          <w:szCs w:val="21"/>
        </w:rPr>
        <w:t>.</w:t>
      </w:r>
    </w:p>
    <w:p w14:paraId="453D84B0" w14:textId="6559896D" w:rsidR="001C362C" w:rsidRPr="005C4B68" w:rsidRDefault="001C362C" w:rsidP="00687135">
      <w:pPr>
        <w:pStyle w:val="NormalWeb"/>
        <w:shd w:val="clear" w:color="auto" w:fill="FFFFFF"/>
        <w:spacing w:before="0" w:beforeAutospacing="0" w:after="0" w:afterAutospacing="0"/>
        <w:jc w:val="both"/>
        <w:rPr>
          <w:color w:val="202020"/>
        </w:rPr>
      </w:pPr>
      <w:r w:rsidRPr="005C4B68">
        <w:rPr>
          <w:color w:val="202020"/>
        </w:rPr>
        <w:t>8.3. Lepingu lõpetamisel tagastab Sihtasutus Kaitsemi</w:t>
      </w:r>
      <w:r w:rsidR="00483E62" w:rsidRPr="005C4B68">
        <w:rPr>
          <w:color w:val="202020"/>
        </w:rPr>
        <w:t>nisteeriumile</w:t>
      </w:r>
      <w:r w:rsidRPr="005C4B68">
        <w:rPr>
          <w:color w:val="202020"/>
        </w:rPr>
        <w:t xml:space="preserve"> eraldatud </w:t>
      </w:r>
      <w:r w:rsidR="005667BE" w:rsidRPr="005C4B68">
        <w:rPr>
          <w:color w:val="202020"/>
        </w:rPr>
        <w:t xml:space="preserve">rahaliste vahendite kasutamata osa. </w:t>
      </w:r>
    </w:p>
    <w:p w14:paraId="434247D4" w14:textId="34BA0C01" w:rsidR="008714B0" w:rsidRPr="005C4B68" w:rsidRDefault="008714B0" w:rsidP="005667BE">
      <w:pPr>
        <w:pStyle w:val="NormalWeb"/>
        <w:shd w:val="clear" w:color="auto" w:fill="FFFFFF"/>
        <w:spacing w:before="0" w:beforeAutospacing="0" w:after="0" w:afterAutospacing="0"/>
        <w:jc w:val="both"/>
        <w:rPr>
          <w:b/>
          <w:bCs/>
          <w:color w:val="202020"/>
          <w:bdr w:val="none" w:sz="0" w:space="0" w:color="auto" w:frame="1"/>
        </w:rPr>
      </w:pPr>
      <w:r w:rsidRPr="005C4B68">
        <w:rPr>
          <w:color w:val="202020"/>
        </w:rPr>
        <w:br/>
      </w:r>
      <w:r w:rsidR="005667BE" w:rsidRPr="005C4B68">
        <w:rPr>
          <w:b/>
          <w:bCs/>
          <w:color w:val="202020"/>
          <w:bdr w:val="none" w:sz="0" w:space="0" w:color="auto" w:frame="1"/>
        </w:rPr>
        <w:t>9</w:t>
      </w:r>
      <w:r w:rsidRPr="005C4B68">
        <w:rPr>
          <w:b/>
          <w:bCs/>
          <w:color w:val="202020"/>
          <w:bdr w:val="none" w:sz="0" w:space="0" w:color="auto" w:frame="1"/>
        </w:rPr>
        <w:t>. Poolte vahel informatsiooni vahetamine</w:t>
      </w:r>
    </w:p>
    <w:p w14:paraId="606B4606" w14:textId="77777777" w:rsidR="005667BE" w:rsidRPr="005C4B68" w:rsidRDefault="005667BE" w:rsidP="005667BE">
      <w:pPr>
        <w:pStyle w:val="NormalWeb"/>
        <w:shd w:val="clear" w:color="auto" w:fill="FFFFFF"/>
        <w:spacing w:before="0" w:beforeAutospacing="0" w:after="0" w:afterAutospacing="0"/>
        <w:jc w:val="both"/>
        <w:rPr>
          <w:color w:val="202020"/>
        </w:rPr>
      </w:pPr>
    </w:p>
    <w:p w14:paraId="60CA79D0" w14:textId="6E967781" w:rsidR="008714B0" w:rsidRPr="005C4B68" w:rsidRDefault="005667BE" w:rsidP="005667BE">
      <w:pPr>
        <w:pStyle w:val="NormalWeb"/>
        <w:shd w:val="clear" w:color="auto" w:fill="FFFFFF"/>
        <w:spacing w:before="0" w:beforeAutospacing="0" w:after="0" w:afterAutospacing="0"/>
        <w:jc w:val="both"/>
        <w:rPr>
          <w:color w:val="202020"/>
        </w:rPr>
      </w:pPr>
      <w:r w:rsidRPr="005C4B68">
        <w:rPr>
          <w:color w:val="202020"/>
        </w:rPr>
        <w:t>9</w:t>
      </w:r>
      <w:r w:rsidR="008714B0" w:rsidRPr="005C4B68">
        <w:rPr>
          <w:color w:val="202020"/>
        </w:rPr>
        <w:t>.1. Lepinguga seotud teated ja ettepanekud peavad olema kirjalikud, välja arvatud informatsioonilised teated. Informatsioonilised teated on teated, millega ei kaasne õiguslikke tagajärgi.</w:t>
      </w:r>
    </w:p>
    <w:p w14:paraId="2C99FC2D" w14:textId="32370D27" w:rsidR="005667BE" w:rsidRPr="005C4B68" w:rsidRDefault="005667BE" w:rsidP="005667BE">
      <w:pPr>
        <w:pStyle w:val="NormalWeb"/>
        <w:shd w:val="clear" w:color="auto" w:fill="FFFFFF"/>
        <w:spacing w:before="0" w:beforeAutospacing="0" w:after="0" w:afterAutospacing="0"/>
        <w:jc w:val="both"/>
        <w:rPr>
          <w:color w:val="202020"/>
        </w:rPr>
      </w:pPr>
      <w:r w:rsidRPr="005C4B68">
        <w:rPr>
          <w:color w:val="202020"/>
        </w:rPr>
        <w:t>9</w:t>
      </w:r>
      <w:r w:rsidR="008714B0" w:rsidRPr="005C4B68">
        <w:rPr>
          <w:color w:val="202020"/>
        </w:rPr>
        <w:t xml:space="preserve">.2. Teade loetakse </w:t>
      </w:r>
      <w:proofErr w:type="spellStart"/>
      <w:r w:rsidRPr="005C4B68">
        <w:rPr>
          <w:color w:val="202020"/>
        </w:rPr>
        <w:t>kättesaaduks</w:t>
      </w:r>
      <w:proofErr w:type="spellEnd"/>
      <w:r w:rsidRPr="005C4B68">
        <w:rPr>
          <w:color w:val="202020"/>
        </w:rPr>
        <w:t xml:space="preserve">, kui </w:t>
      </w:r>
      <w:r w:rsidR="008714B0" w:rsidRPr="005C4B68">
        <w:rPr>
          <w:color w:val="202020"/>
        </w:rPr>
        <w:t>teade on üle antud allkirja vastu või edastatud digitaalselt allkirjastatuna</w:t>
      </w:r>
      <w:r w:rsidRPr="005C4B68">
        <w:rPr>
          <w:color w:val="202020"/>
        </w:rPr>
        <w:t xml:space="preserve"> lepingus toodud</w:t>
      </w:r>
      <w:r w:rsidR="008714B0" w:rsidRPr="005C4B68">
        <w:rPr>
          <w:color w:val="202020"/>
        </w:rPr>
        <w:t xml:space="preserve"> e-posti </w:t>
      </w:r>
      <w:proofErr w:type="spellStart"/>
      <w:r w:rsidRPr="005C4B68">
        <w:rPr>
          <w:color w:val="202020"/>
        </w:rPr>
        <w:t>üldaadressile</w:t>
      </w:r>
      <w:proofErr w:type="spellEnd"/>
      <w:r w:rsidRPr="005C4B68">
        <w:rPr>
          <w:color w:val="202020"/>
        </w:rPr>
        <w:t>.</w:t>
      </w:r>
    </w:p>
    <w:p w14:paraId="46E37389" w14:textId="34AFCC54" w:rsidR="008714B0" w:rsidRPr="005C4B68" w:rsidRDefault="005667BE" w:rsidP="005667BE">
      <w:pPr>
        <w:pStyle w:val="NormalWeb"/>
        <w:shd w:val="clear" w:color="auto" w:fill="FFFFFF"/>
        <w:spacing w:before="0" w:beforeAutospacing="0" w:after="0" w:afterAutospacing="0"/>
        <w:jc w:val="both"/>
        <w:rPr>
          <w:color w:val="202020"/>
        </w:rPr>
      </w:pPr>
      <w:r w:rsidRPr="005C4B68">
        <w:rPr>
          <w:color w:val="202020"/>
        </w:rPr>
        <w:t>9</w:t>
      </w:r>
      <w:r w:rsidR="008714B0" w:rsidRPr="005C4B68">
        <w:rPr>
          <w:color w:val="202020"/>
        </w:rPr>
        <w:t>.3. Informatsioonilist teadet võib edastada telefoni, e-posti või muude teisele poolele kättesaadavate sidevahendite kaudu.</w:t>
      </w:r>
    </w:p>
    <w:p w14:paraId="04767338" w14:textId="77777777" w:rsidR="005667BE" w:rsidRPr="005C4B68" w:rsidRDefault="005667BE" w:rsidP="005667BE">
      <w:pPr>
        <w:pStyle w:val="NormalWeb"/>
        <w:shd w:val="clear" w:color="auto" w:fill="FFFFFF"/>
        <w:spacing w:before="120" w:beforeAutospacing="0" w:after="0" w:afterAutospacing="0"/>
        <w:jc w:val="both"/>
        <w:rPr>
          <w:color w:val="202020"/>
        </w:rPr>
      </w:pPr>
    </w:p>
    <w:p w14:paraId="1ED42012" w14:textId="4B3256C6" w:rsidR="008714B0" w:rsidRPr="005C4B68" w:rsidRDefault="00A83214" w:rsidP="005667BE">
      <w:pPr>
        <w:pStyle w:val="NormalWeb"/>
        <w:shd w:val="clear" w:color="auto" w:fill="FFFFFF"/>
        <w:spacing w:before="0" w:beforeAutospacing="0" w:after="0" w:afterAutospacing="0"/>
        <w:jc w:val="both"/>
        <w:rPr>
          <w:color w:val="202020"/>
        </w:rPr>
      </w:pPr>
      <w:r w:rsidRPr="005C4B68">
        <w:rPr>
          <w:b/>
          <w:bCs/>
          <w:color w:val="202020"/>
          <w:bdr w:val="none" w:sz="0" w:space="0" w:color="auto" w:frame="1"/>
        </w:rPr>
        <w:t>10</w:t>
      </w:r>
      <w:r w:rsidR="008714B0" w:rsidRPr="005C4B68">
        <w:rPr>
          <w:b/>
          <w:bCs/>
          <w:color w:val="202020"/>
          <w:bdr w:val="none" w:sz="0" w:space="0" w:color="auto" w:frame="1"/>
        </w:rPr>
        <w:t>. Vaidluste lahendamine ja lõppsätted</w:t>
      </w:r>
    </w:p>
    <w:p w14:paraId="4ADF0916" w14:textId="61F2C5B4" w:rsidR="008714B0" w:rsidRPr="005C4B68" w:rsidRDefault="00A83214" w:rsidP="00687135">
      <w:pPr>
        <w:pStyle w:val="NormalWeb"/>
        <w:shd w:val="clear" w:color="auto" w:fill="FFFFFF"/>
        <w:spacing w:before="0" w:beforeAutospacing="0" w:after="0" w:afterAutospacing="0"/>
        <w:jc w:val="both"/>
        <w:rPr>
          <w:color w:val="202020"/>
        </w:rPr>
      </w:pPr>
      <w:r w:rsidRPr="005C4B68">
        <w:rPr>
          <w:color w:val="202020"/>
        </w:rPr>
        <w:t>10</w:t>
      </w:r>
      <w:r w:rsidR="008714B0" w:rsidRPr="005C4B68">
        <w:rPr>
          <w:color w:val="202020"/>
        </w:rPr>
        <w:t>.1. Lepingust tulenevad vaidlused lahendatakse läbirääkimiste teel. Kokkuleppe mittesaavutamisel lahendatakse vaidlused halduskohtus.</w:t>
      </w:r>
    </w:p>
    <w:p w14:paraId="696C73D2" w14:textId="0B3B11E3" w:rsidR="008714B0" w:rsidRPr="005C4B68" w:rsidRDefault="00A83214" w:rsidP="00687135">
      <w:pPr>
        <w:pStyle w:val="NormalWeb"/>
        <w:shd w:val="clear" w:color="auto" w:fill="FFFFFF"/>
        <w:spacing w:before="0" w:beforeAutospacing="0" w:after="0" w:afterAutospacing="0"/>
        <w:jc w:val="both"/>
        <w:rPr>
          <w:color w:val="202020"/>
        </w:rPr>
      </w:pPr>
      <w:r w:rsidRPr="005C4B68">
        <w:rPr>
          <w:color w:val="202020"/>
        </w:rPr>
        <w:t>10.</w:t>
      </w:r>
      <w:r w:rsidR="008714B0" w:rsidRPr="005C4B68">
        <w:rPr>
          <w:color w:val="202020"/>
        </w:rPr>
        <w:t>2. Lepinguga reguleerimata küsimustes lähtuvad pooled õigusaktidest.</w:t>
      </w:r>
    </w:p>
    <w:p w14:paraId="119B7E14" w14:textId="26E44182" w:rsidR="008714B0" w:rsidRPr="005C4B68" w:rsidRDefault="008714B0" w:rsidP="004E2D1B">
      <w:pPr>
        <w:pStyle w:val="Default"/>
        <w:jc w:val="both"/>
        <w:rPr>
          <w:b/>
        </w:rPr>
      </w:pPr>
    </w:p>
    <w:p w14:paraId="1DB1D140" w14:textId="3B61DE7E" w:rsidR="00945D7B" w:rsidRPr="005C4B68" w:rsidRDefault="00A83214" w:rsidP="68DE3A04">
      <w:pPr>
        <w:pStyle w:val="Default"/>
        <w:jc w:val="both"/>
        <w:rPr>
          <w:b/>
        </w:rPr>
      </w:pPr>
      <w:r w:rsidRPr="005C4B68">
        <w:rPr>
          <w:b/>
        </w:rPr>
        <w:t>11</w:t>
      </w:r>
      <w:r w:rsidR="00945D7B" w:rsidRPr="005C4B68">
        <w:rPr>
          <w:b/>
        </w:rPr>
        <w:t>. Poolte kontaktisikud</w:t>
      </w:r>
    </w:p>
    <w:p w14:paraId="48E99EB6" w14:textId="77777777" w:rsidR="002210B2" w:rsidRPr="005C4B68" w:rsidRDefault="00A83214" w:rsidP="005667BE">
      <w:pPr>
        <w:pStyle w:val="Default"/>
        <w:jc w:val="both"/>
      </w:pPr>
      <w:r w:rsidRPr="005C4B68">
        <w:t>11</w:t>
      </w:r>
      <w:r w:rsidR="005667BE" w:rsidRPr="005C4B68">
        <w:t>.1</w:t>
      </w:r>
      <w:r w:rsidR="00945D7B" w:rsidRPr="005C4B68">
        <w:t xml:space="preserve">. </w:t>
      </w:r>
      <w:r w:rsidR="005667BE" w:rsidRPr="005C4B68">
        <w:t>Kaitseministeeriumi kontaktisik</w:t>
      </w:r>
      <w:r w:rsidR="002210B2" w:rsidRPr="005C4B68">
        <w:t>ud</w:t>
      </w:r>
      <w:r w:rsidR="005667BE" w:rsidRPr="005C4B68">
        <w:t xml:space="preserve">: </w:t>
      </w:r>
    </w:p>
    <w:p w14:paraId="17848C76" w14:textId="3D449C31" w:rsidR="002210B2" w:rsidRPr="005C4B68" w:rsidRDefault="002210B2" w:rsidP="005667BE">
      <w:pPr>
        <w:pStyle w:val="Default"/>
        <w:jc w:val="both"/>
      </w:pPr>
      <w:r w:rsidRPr="005C4B68">
        <w:t>1) lepingut puudutavates küsimus</w:t>
      </w:r>
      <w:r w:rsidR="00885436">
        <w:t>t</w:t>
      </w:r>
      <w:r w:rsidRPr="005C4B68">
        <w:t xml:space="preserve">es- </w:t>
      </w:r>
      <w:r w:rsidR="005667BE" w:rsidRPr="005C4B68">
        <w:t xml:space="preserve">Meelika Väravas, e-post: </w:t>
      </w:r>
      <w:hyperlink r:id="rId11">
        <w:r w:rsidR="005667BE" w:rsidRPr="005C4B68">
          <w:rPr>
            <w:rStyle w:val="Hyperlink"/>
          </w:rPr>
          <w:t>meelika.varavas@kaitseministeerium.ee</w:t>
        </w:r>
      </w:hyperlink>
      <w:r w:rsidR="005667BE" w:rsidRPr="005C4B68">
        <w:t>, telefon: 7170</w:t>
      </w:r>
      <w:r w:rsidR="00240BA2">
        <w:t>022</w:t>
      </w:r>
      <w:r w:rsidRPr="005C4B68">
        <w:t>;</w:t>
      </w:r>
    </w:p>
    <w:p w14:paraId="7E3E61A2" w14:textId="73965B76" w:rsidR="005667BE" w:rsidRPr="005C4B68" w:rsidRDefault="002210B2" w:rsidP="005667BE">
      <w:pPr>
        <w:pStyle w:val="Default"/>
        <w:jc w:val="both"/>
      </w:pPr>
      <w:r w:rsidRPr="005C4B68">
        <w:t xml:space="preserve">2) </w:t>
      </w:r>
      <w:r w:rsidR="007B12C0" w:rsidRPr="005C4B68">
        <w:t xml:space="preserve">haldusülesande täitmist puudutavates </w:t>
      </w:r>
      <w:r w:rsidRPr="005C4B68">
        <w:t xml:space="preserve">tehnilistes </w:t>
      </w:r>
      <w:r w:rsidR="007B12C0" w:rsidRPr="005C4B68">
        <w:t xml:space="preserve">küsimustes- Tambet Tõnisson, e-post: </w:t>
      </w:r>
      <w:hyperlink r:id="rId12" w:history="1">
        <w:r w:rsidR="005D0EDB" w:rsidRPr="005C4B68">
          <w:rPr>
            <w:rStyle w:val="Hyperlink"/>
          </w:rPr>
          <w:t>tambet.tonisson@rkik.ee</w:t>
        </w:r>
      </w:hyperlink>
      <w:r w:rsidR="007B12C0" w:rsidRPr="005C4B68">
        <w:t xml:space="preserve">, telefon: +372 </w:t>
      </w:r>
      <w:r w:rsidR="007B12C0" w:rsidRPr="005C4B68">
        <w:rPr>
          <w:bCs/>
          <w:color w:val="333333"/>
        </w:rPr>
        <w:t>5019839</w:t>
      </w:r>
      <w:r w:rsidR="005667BE" w:rsidRPr="005C4B68">
        <w:t xml:space="preserve">. </w:t>
      </w:r>
    </w:p>
    <w:p w14:paraId="5C5B4AC2" w14:textId="1FDD2794" w:rsidR="00945D7B" w:rsidRPr="005C4B68" w:rsidRDefault="00A83214" w:rsidP="004E2D1B">
      <w:pPr>
        <w:pStyle w:val="Default"/>
        <w:jc w:val="both"/>
      </w:pPr>
      <w:r w:rsidRPr="005C4B68">
        <w:t>11</w:t>
      </w:r>
      <w:r w:rsidR="005667BE" w:rsidRPr="005C4B68">
        <w:t xml:space="preserve">.2. </w:t>
      </w:r>
      <w:r w:rsidR="00945D7B" w:rsidRPr="005C4B68">
        <w:t>Sihtasutuse kontaktisik</w:t>
      </w:r>
      <w:r w:rsidR="005667BE" w:rsidRPr="005C4B68">
        <w:t xml:space="preserve">: </w:t>
      </w:r>
      <w:r w:rsidRPr="005C4B68">
        <w:t xml:space="preserve">Tiit Toots, e-post: </w:t>
      </w:r>
      <w:hyperlink r:id="rId13">
        <w:r w:rsidRPr="005C4B68">
          <w:rPr>
            <w:rStyle w:val="Hyperlink"/>
          </w:rPr>
          <w:t>tiit.toots@vorumaa.ee</w:t>
        </w:r>
      </w:hyperlink>
      <w:r w:rsidRPr="005C4B68">
        <w:t>, telefon: +372 514</w:t>
      </w:r>
      <w:r w:rsidR="426DE8E4" w:rsidRPr="005C4B68">
        <w:t xml:space="preserve"> </w:t>
      </w:r>
      <w:r w:rsidRPr="005C4B68">
        <w:t>5985.</w:t>
      </w:r>
    </w:p>
    <w:p w14:paraId="6714E161" w14:textId="77777777" w:rsidR="009139F8" w:rsidRPr="005C4B68" w:rsidRDefault="009139F8" w:rsidP="004E2D1B">
      <w:pPr>
        <w:jc w:val="both"/>
        <w:rPr>
          <w:bCs/>
          <w:color w:val="4472C4" w:themeColor="accent1"/>
          <w:lang w:val="et-EE" w:eastAsia="et-EE"/>
        </w:rPr>
      </w:pPr>
    </w:p>
    <w:p w14:paraId="0F89BEF6" w14:textId="77777777" w:rsidR="009139F8" w:rsidRPr="005C4B68" w:rsidRDefault="009139F8" w:rsidP="004E2D1B">
      <w:pPr>
        <w:jc w:val="both"/>
        <w:rPr>
          <w:bCs/>
          <w:color w:val="000000" w:themeColor="text1"/>
          <w:lang w:val="et-EE"/>
        </w:rPr>
      </w:pPr>
    </w:p>
    <w:p w14:paraId="326FA1A2" w14:textId="20BF4FC4" w:rsidR="009139F8" w:rsidRPr="005C4B68" w:rsidRDefault="009139F8" w:rsidP="004E2D1B">
      <w:pPr>
        <w:jc w:val="both"/>
        <w:rPr>
          <w:b/>
          <w:bCs/>
          <w:color w:val="000000" w:themeColor="text1"/>
          <w:lang w:val="et-EE"/>
        </w:rPr>
      </w:pPr>
      <w:r w:rsidRPr="005C4B68">
        <w:rPr>
          <w:b/>
          <w:bCs/>
          <w:color w:val="000000" w:themeColor="text1"/>
          <w:lang w:val="et-EE"/>
        </w:rPr>
        <w:t xml:space="preserve">12. </w:t>
      </w:r>
      <w:r w:rsidR="00673AB7" w:rsidRPr="005C4B68">
        <w:rPr>
          <w:b/>
          <w:bCs/>
          <w:color w:val="000000" w:themeColor="text1"/>
          <w:lang w:val="et-EE"/>
        </w:rPr>
        <w:t>Poolte andmed</w:t>
      </w:r>
    </w:p>
    <w:p w14:paraId="6663D57D" w14:textId="77777777" w:rsidR="00673AB7" w:rsidRPr="005C4B68" w:rsidRDefault="00673AB7" w:rsidP="004E2D1B">
      <w:pPr>
        <w:jc w:val="both"/>
        <w:rPr>
          <w:b/>
          <w:bCs/>
          <w:color w:val="000000" w:themeColor="text1"/>
          <w:lang w:val="et-EE" w:eastAsia="et-EE"/>
        </w:rPr>
      </w:pPr>
    </w:p>
    <w:p w14:paraId="7F989B84" w14:textId="1178C3CC" w:rsidR="009139F8" w:rsidRPr="005C4B68" w:rsidRDefault="009139F8" w:rsidP="004E2D1B">
      <w:pPr>
        <w:ind w:left="5040" w:hanging="5037"/>
        <w:jc w:val="both"/>
        <w:rPr>
          <w:b/>
          <w:bCs/>
          <w:lang w:val="et-EE"/>
        </w:rPr>
      </w:pPr>
      <w:r w:rsidRPr="005C4B68">
        <w:rPr>
          <w:bCs/>
          <w:lang w:val="et-EE"/>
        </w:rPr>
        <w:t>Kaitseministeerium</w:t>
      </w:r>
      <w:r w:rsidRPr="005C4B68">
        <w:rPr>
          <w:b/>
          <w:bCs/>
          <w:lang w:val="et-EE"/>
        </w:rPr>
        <w:tab/>
      </w:r>
      <w:r w:rsidR="00BB0C92" w:rsidRPr="005C4B68">
        <w:rPr>
          <w:bCs/>
          <w:lang w:val="et-EE"/>
        </w:rPr>
        <w:t xml:space="preserve">Sihtasutus </w:t>
      </w:r>
      <w:r w:rsidR="00BB0C92" w:rsidRPr="005C4B68">
        <w:rPr>
          <w:color w:val="000000" w:themeColor="text1"/>
          <w:lang w:val="et-EE"/>
        </w:rPr>
        <w:t>Võrumaa Arenduskeskus</w:t>
      </w:r>
    </w:p>
    <w:p w14:paraId="532528B4" w14:textId="1988BB2F" w:rsidR="00673AB7" w:rsidRPr="005C4B68" w:rsidRDefault="00673AB7" w:rsidP="004E2D1B">
      <w:pPr>
        <w:ind w:left="5040" w:hanging="5037"/>
        <w:jc w:val="both"/>
        <w:rPr>
          <w:lang w:val="et-EE"/>
        </w:rPr>
      </w:pPr>
      <w:r w:rsidRPr="005C4B68">
        <w:rPr>
          <w:lang w:val="et-EE"/>
        </w:rPr>
        <w:t>Registrikood</w:t>
      </w:r>
      <w:r w:rsidR="00BB0C92" w:rsidRPr="005C4B68">
        <w:rPr>
          <w:lang w:val="et-EE"/>
        </w:rPr>
        <w:t>:</w:t>
      </w:r>
      <w:r w:rsidRPr="005C4B68">
        <w:rPr>
          <w:lang w:val="et-EE"/>
        </w:rPr>
        <w:t xml:space="preserve"> 70004502 </w:t>
      </w:r>
      <w:r w:rsidR="00B879C5" w:rsidRPr="005C4B68">
        <w:rPr>
          <w:lang w:val="et-EE"/>
        </w:rPr>
        <w:tab/>
      </w:r>
      <w:r w:rsidR="00B879C5" w:rsidRPr="005C4B68">
        <w:rPr>
          <w:color w:val="000000" w:themeColor="text1"/>
          <w:lang w:val="et-EE"/>
        </w:rPr>
        <w:t>Registrikood</w:t>
      </w:r>
      <w:r w:rsidR="00BB0C92" w:rsidRPr="005C4B68">
        <w:rPr>
          <w:color w:val="000000" w:themeColor="text1"/>
          <w:lang w:val="et-EE"/>
        </w:rPr>
        <w:t>:</w:t>
      </w:r>
      <w:r w:rsidR="00B879C5" w:rsidRPr="005C4B68">
        <w:rPr>
          <w:lang w:val="et-EE"/>
        </w:rPr>
        <w:t xml:space="preserve"> 90013972</w:t>
      </w:r>
      <w:r w:rsidR="00B879C5" w:rsidRPr="005C4B68">
        <w:rPr>
          <w:color w:val="000000" w:themeColor="text1"/>
          <w:lang w:val="et-EE"/>
        </w:rPr>
        <w:t xml:space="preserve"> </w:t>
      </w:r>
    </w:p>
    <w:p w14:paraId="721E4109" w14:textId="5952193C" w:rsidR="00BB0C92" w:rsidRPr="005C4B68" w:rsidRDefault="00B879C5" w:rsidP="00BB0C92">
      <w:pPr>
        <w:ind w:left="5040" w:hanging="5037"/>
        <w:jc w:val="both"/>
        <w:rPr>
          <w:lang w:val="et-EE"/>
        </w:rPr>
      </w:pPr>
      <w:r w:rsidRPr="005C4B68">
        <w:rPr>
          <w:lang w:val="et-EE"/>
        </w:rPr>
        <w:t xml:space="preserve">Aadress: </w:t>
      </w:r>
      <w:r w:rsidR="009139F8" w:rsidRPr="005C4B68">
        <w:rPr>
          <w:lang w:val="et-EE"/>
        </w:rPr>
        <w:t>Sakala 1, Tallinn 15094</w:t>
      </w:r>
      <w:r w:rsidR="00E81B90" w:rsidRPr="005C4B68">
        <w:rPr>
          <w:lang w:val="et-EE"/>
        </w:rPr>
        <w:t>, Harjumaa</w:t>
      </w:r>
      <w:r w:rsidR="009139F8" w:rsidRPr="005C4B68">
        <w:rPr>
          <w:lang w:val="et-EE"/>
        </w:rPr>
        <w:tab/>
      </w:r>
      <w:r w:rsidR="00BB0C92" w:rsidRPr="005C4B68">
        <w:rPr>
          <w:lang w:val="et-EE"/>
        </w:rPr>
        <w:t>Aadress: Jüri 12, Võru 65605, Võru maakond</w:t>
      </w:r>
    </w:p>
    <w:p w14:paraId="0C2782AE" w14:textId="2C194F63" w:rsidR="00BB0C92" w:rsidRPr="005C4B68" w:rsidRDefault="00BB0C92" w:rsidP="004E2D1B">
      <w:pPr>
        <w:ind w:left="5040" w:hanging="5037"/>
        <w:jc w:val="both"/>
        <w:rPr>
          <w:lang w:val="et-EE"/>
        </w:rPr>
      </w:pPr>
    </w:p>
    <w:p w14:paraId="6F775C76" w14:textId="760FDDF7" w:rsidR="009139F8" w:rsidRPr="005C4B68" w:rsidRDefault="009139F8" w:rsidP="004E2D1B">
      <w:pPr>
        <w:jc w:val="both"/>
        <w:rPr>
          <w:lang w:val="et-EE"/>
        </w:rPr>
      </w:pPr>
    </w:p>
    <w:p w14:paraId="512302B8" w14:textId="77777777" w:rsidR="009139F8" w:rsidRPr="005C4B68" w:rsidRDefault="009139F8" w:rsidP="004E2D1B">
      <w:pPr>
        <w:jc w:val="both"/>
        <w:rPr>
          <w:lang w:val="et-EE" w:eastAsia="et-EE"/>
        </w:rPr>
      </w:pPr>
    </w:p>
    <w:p w14:paraId="472C1D64" w14:textId="77777777" w:rsidR="009139F8" w:rsidRPr="005C4B68" w:rsidRDefault="009139F8" w:rsidP="004E2D1B">
      <w:pPr>
        <w:jc w:val="both"/>
        <w:rPr>
          <w:lang w:val="et-EE" w:eastAsia="et-EE"/>
        </w:rPr>
      </w:pPr>
      <w:r w:rsidRPr="005C4B68">
        <w:rPr>
          <w:lang w:val="et-EE" w:eastAsia="et-EE"/>
        </w:rPr>
        <w:t>(allkirjastatud digitaalselt)</w:t>
      </w:r>
      <w:r w:rsidRPr="005C4B68">
        <w:rPr>
          <w:lang w:val="et-EE"/>
        </w:rPr>
        <w:t xml:space="preserve"> </w:t>
      </w:r>
      <w:r w:rsidRPr="005C4B68">
        <w:rPr>
          <w:lang w:val="et-EE"/>
        </w:rPr>
        <w:tab/>
      </w:r>
      <w:r w:rsidRPr="005C4B68">
        <w:rPr>
          <w:lang w:val="et-EE"/>
        </w:rPr>
        <w:tab/>
      </w:r>
      <w:r w:rsidRPr="005C4B68">
        <w:rPr>
          <w:lang w:val="et-EE"/>
        </w:rPr>
        <w:tab/>
      </w:r>
      <w:r w:rsidRPr="005C4B68">
        <w:rPr>
          <w:lang w:val="et-EE"/>
        </w:rPr>
        <w:tab/>
      </w:r>
      <w:r w:rsidRPr="005C4B68">
        <w:rPr>
          <w:lang w:val="et-EE" w:eastAsia="et-EE"/>
        </w:rPr>
        <w:t>(allkirjastatud digitaalselt)</w:t>
      </w:r>
    </w:p>
    <w:p w14:paraId="02706949" w14:textId="77777777" w:rsidR="009139F8" w:rsidRPr="005C4B68" w:rsidRDefault="009139F8" w:rsidP="004E2D1B">
      <w:pPr>
        <w:jc w:val="both"/>
        <w:rPr>
          <w:lang w:val="et-EE" w:eastAsia="et-EE"/>
        </w:rPr>
      </w:pPr>
    </w:p>
    <w:p w14:paraId="2D83D4D6" w14:textId="77777777" w:rsidR="009139F8" w:rsidRPr="005C4B68" w:rsidRDefault="009139F8" w:rsidP="004E2D1B">
      <w:pPr>
        <w:jc w:val="both"/>
        <w:rPr>
          <w:lang w:val="et-EE" w:eastAsia="et-EE"/>
        </w:rPr>
      </w:pPr>
      <w:r w:rsidRPr="005C4B68">
        <w:rPr>
          <w:lang w:val="et-EE"/>
        </w:rPr>
        <w:t>____________________________</w:t>
      </w:r>
      <w:r w:rsidRPr="005C4B68">
        <w:rPr>
          <w:lang w:val="et-EE"/>
        </w:rPr>
        <w:tab/>
      </w:r>
      <w:r w:rsidRPr="005C4B68">
        <w:rPr>
          <w:lang w:val="et-EE"/>
        </w:rPr>
        <w:tab/>
      </w:r>
      <w:r w:rsidRPr="005C4B68">
        <w:rPr>
          <w:lang w:val="et-EE"/>
        </w:rPr>
        <w:tab/>
        <w:t>____________________________</w:t>
      </w:r>
    </w:p>
    <w:p w14:paraId="2797271A" w14:textId="3F8E560D" w:rsidR="00A4447C" w:rsidRPr="005C4B68" w:rsidRDefault="00673AB7" w:rsidP="00A4447C">
      <w:pPr>
        <w:jc w:val="both"/>
        <w:rPr>
          <w:lang w:val="et-EE"/>
        </w:rPr>
      </w:pPr>
      <w:r w:rsidRPr="005C4B68">
        <w:rPr>
          <w:lang w:val="et-EE"/>
        </w:rPr>
        <w:t>Hanno Pevkur</w:t>
      </w:r>
      <w:r w:rsidR="009139F8" w:rsidRPr="005C4B68">
        <w:rPr>
          <w:lang w:val="et-EE"/>
        </w:rPr>
        <w:tab/>
      </w:r>
      <w:r w:rsidR="009139F8" w:rsidRPr="005C4B68">
        <w:rPr>
          <w:lang w:val="et-EE"/>
        </w:rPr>
        <w:tab/>
      </w:r>
      <w:r w:rsidR="009139F8" w:rsidRPr="005C4B68">
        <w:rPr>
          <w:lang w:val="et-EE"/>
        </w:rPr>
        <w:tab/>
      </w:r>
      <w:r w:rsidR="00A83214" w:rsidRPr="005C4B68">
        <w:rPr>
          <w:lang w:val="et-EE"/>
        </w:rPr>
        <w:tab/>
      </w:r>
      <w:r w:rsidR="00A83214" w:rsidRPr="005C4B68">
        <w:rPr>
          <w:lang w:val="et-EE"/>
        </w:rPr>
        <w:tab/>
      </w:r>
      <w:r w:rsidR="00A83214" w:rsidRPr="005C4B68">
        <w:rPr>
          <w:lang w:val="et-EE"/>
        </w:rPr>
        <w:tab/>
        <w:t>Tiit Toots</w:t>
      </w:r>
    </w:p>
    <w:p w14:paraId="5E6811D1" w14:textId="703DDEB6" w:rsidR="009139F8" w:rsidRPr="005C4B68" w:rsidRDefault="00673AB7" w:rsidP="00A4447C">
      <w:pPr>
        <w:jc w:val="both"/>
        <w:rPr>
          <w:lang w:val="et-EE"/>
        </w:rPr>
      </w:pPr>
      <w:r w:rsidRPr="005C4B68">
        <w:rPr>
          <w:lang w:val="et-EE"/>
        </w:rPr>
        <w:t>minister</w:t>
      </w:r>
      <w:r w:rsidR="009139F8" w:rsidRPr="005C4B68">
        <w:rPr>
          <w:lang w:val="et-EE"/>
        </w:rPr>
        <w:t xml:space="preserve">           </w:t>
      </w:r>
      <w:r w:rsidR="009139F8" w:rsidRPr="005C4B68">
        <w:rPr>
          <w:lang w:val="et-EE"/>
        </w:rPr>
        <w:tab/>
        <w:t xml:space="preserve">       </w:t>
      </w:r>
      <w:r w:rsidR="00A4447C" w:rsidRPr="005C4B68">
        <w:rPr>
          <w:lang w:val="et-EE"/>
        </w:rPr>
        <w:t xml:space="preserve">                          </w:t>
      </w:r>
      <w:r w:rsidRPr="005C4B68">
        <w:rPr>
          <w:lang w:val="et-EE"/>
        </w:rPr>
        <w:tab/>
      </w:r>
      <w:r w:rsidR="00A4447C" w:rsidRPr="005C4B68">
        <w:rPr>
          <w:lang w:val="et-EE"/>
        </w:rPr>
        <w:t xml:space="preserve">  </w:t>
      </w:r>
      <w:r w:rsidRPr="005C4B68">
        <w:rPr>
          <w:lang w:val="et-EE"/>
        </w:rPr>
        <w:tab/>
      </w:r>
      <w:r w:rsidR="00A83214" w:rsidRPr="005C4B68">
        <w:rPr>
          <w:lang w:val="et-EE"/>
        </w:rPr>
        <w:t>juhatuse liige</w:t>
      </w:r>
    </w:p>
    <w:p w14:paraId="598058EA" w14:textId="77777777" w:rsidR="009139F8" w:rsidRPr="005C4B68" w:rsidRDefault="009139F8" w:rsidP="004E2D1B">
      <w:pPr>
        <w:jc w:val="both"/>
        <w:rPr>
          <w:lang w:val="et-EE"/>
        </w:rPr>
      </w:pPr>
    </w:p>
    <w:p w14:paraId="2BDFE89E" w14:textId="77777777" w:rsidR="009139F8" w:rsidRPr="005C4B68" w:rsidRDefault="009139F8" w:rsidP="004E2D1B">
      <w:pPr>
        <w:jc w:val="both"/>
        <w:rPr>
          <w:lang w:val="et-EE"/>
        </w:rPr>
      </w:pPr>
    </w:p>
    <w:p w14:paraId="4728856F" w14:textId="77777777" w:rsidR="00491E1A" w:rsidRPr="005C4B68" w:rsidRDefault="00491E1A" w:rsidP="004E2D1B">
      <w:pPr>
        <w:jc w:val="both"/>
        <w:rPr>
          <w:lang w:val="et-EE"/>
        </w:rPr>
      </w:pPr>
    </w:p>
    <w:sectPr w:rsidR="00491E1A" w:rsidRPr="005C4B68" w:rsidSect="007634F3">
      <w:headerReference w:type="default" r:id="rId14"/>
      <w:footerReference w:type="default" r:id="rId15"/>
      <w:footerReference w:type="first" r:id="rId16"/>
      <w:pgSz w:w="12240" w:h="15840"/>
      <w:pgMar w:top="1418" w:right="851" w:bottom="1418" w:left="1701" w:header="709" w:footer="709"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4C8256" w16cex:dateUtc="2024-07-22T12:24:00Z"/>
  <w16cex:commentExtensible w16cex:durableId="4652E110" w16cex:dateUtc="2024-06-03T09:08:00Z"/>
  <w16cex:commentExtensible w16cex:durableId="1AA7852A" w16cex:dateUtc="2024-07-23T06:37:31.882Z"/>
  <w16cex:commentExtensible w16cex:durableId="40926B80" w16cex:dateUtc="2024-07-23T06:36:13.41Z"/>
  <w16cex:commentExtensible w16cex:durableId="690C1276" w16cex:dateUtc="2024-07-23T06:15:13.628Z"/>
  <w16cex:commentExtensible w16cex:durableId="7A147701" w16cex:dateUtc="2024-07-22T12:36:00Z"/>
</w16cex:commentsExtensible>
</file>

<file path=word/commentsIds.xml><?xml version="1.0" encoding="utf-8"?>
<w16cid:commentsIds xmlns:mc="http://schemas.openxmlformats.org/markup-compatibility/2006" xmlns:w16cid="http://schemas.microsoft.com/office/word/2016/wordml/cid" mc:Ignorable="w16cid">
  <w16cid:commentId w16cid:paraId="62E22C05" w16cid:durableId="664C8256"/>
  <w16cid:commentId w16cid:paraId="194117A5" w16cid:durableId="4652E110"/>
  <w16cid:commentId w16cid:paraId="30B7B441" w16cid:durableId="2A378DDC"/>
  <w16cid:commentId w16cid:paraId="0A856B10" w16cid:durableId="420D9735"/>
  <w16cid:commentId w16cid:paraId="2124D2F2" w16cid:durableId="7A147701"/>
  <w16cid:commentId w16cid:paraId="21E0899A" w16cid:durableId="690C1276"/>
  <w16cid:commentId w16cid:paraId="7ECDC97A" w16cid:durableId="40926B80"/>
  <w16cid:commentId w16cid:paraId="593F368E" w16cid:durableId="1AA785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F803E" w14:textId="77777777" w:rsidR="00F40718" w:rsidRDefault="00F40718">
      <w:r>
        <w:separator/>
      </w:r>
    </w:p>
  </w:endnote>
  <w:endnote w:type="continuationSeparator" w:id="0">
    <w:p w14:paraId="262DFB69" w14:textId="77777777" w:rsidR="00F40718" w:rsidRDefault="00F40718">
      <w:r>
        <w:continuationSeparator/>
      </w:r>
    </w:p>
  </w:endnote>
  <w:endnote w:type="continuationNotice" w:id="1">
    <w:p w14:paraId="6110CC44" w14:textId="77777777" w:rsidR="00F40718" w:rsidRDefault="00F407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783958"/>
      <w:docPartObj>
        <w:docPartGallery w:val="Page Numbers (Bottom of Page)"/>
        <w:docPartUnique/>
      </w:docPartObj>
    </w:sdtPr>
    <w:sdtEndPr>
      <w:rPr>
        <w:noProof/>
      </w:rPr>
    </w:sdtEndPr>
    <w:sdtContent>
      <w:p w14:paraId="24629846" w14:textId="1BBAB441" w:rsidR="00EA58C3" w:rsidRDefault="006030B1">
        <w:pPr>
          <w:pStyle w:val="Footer"/>
          <w:jc w:val="right"/>
        </w:pPr>
        <w:r>
          <w:fldChar w:fldCharType="begin"/>
        </w:r>
        <w:r>
          <w:instrText xml:space="preserve"> PAGE   \* MERGEFORMAT </w:instrText>
        </w:r>
        <w:r>
          <w:fldChar w:fldCharType="separate"/>
        </w:r>
        <w:r w:rsidR="00B13DEC">
          <w:rPr>
            <w:noProof/>
          </w:rPr>
          <w:t>6</w:t>
        </w:r>
        <w:r>
          <w:rPr>
            <w:noProof/>
          </w:rPr>
          <w:fldChar w:fldCharType="end"/>
        </w:r>
        <w:r w:rsidR="00F06CDD">
          <w:rPr>
            <w:noProof/>
          </w:rPr>
          <w:t xml:space="preserve"> (5</w:t>
        </w:r>
        <w:r>
          <w:rPr>
            <w:noProof/>
          </w:rPr>
          <w:t>)</w:t>
        </w:r>
      </w:p>
    </w:sdtContent>
  </w:sdt>
  <w:p w14:paraId="757873B1" w14:textId="77777777" w:rsidR="00EA58C3" w:rsidRDefault="00EA5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163393"/>
      <w:docPartObj>
        <w:docPartGallery w:val="Page Numbers (Bottom of Page)"/>
        <w:docPartUnique/>
      </w:docPartObj>
    </w:sdtPr>
    <w:sdtEndPr>
      <w:rPr>
        <w:noProof/>
      </w:rPr>
    </w:sdtEndPr>
    <w:sdtContent>
      <w:p w14:paraId="4B85C36F" w14:textId="77777777" w:rsidR="00EA58C3" w:rsidRDefault="006030B1">
        <w:pPr>
          <w:pStyle w:val="Footer"/>
          <w:jc w:val="center"/>
        </w:pPr>
        <w:r>
          <w:t>1</w:t>
        </w:r>
      </w:p>
    </w:sdtContent>
  </w:sdt>
  <w:p w14:paraId="65A76512" w14:textId="77777777" w:rsidR="00EA58C3" w:rsidRDefault="00EA5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7C892" w14:textId="77777777" w:rsidR="00F40718" w:rsidRDefault="00F40718">
      <w:r>
        <w:separator/>
      </w:r>
    </w:p>
  </w:footnote>
  <w:footnote w:type="continuationSeparator" w:id="0">
    <w:p w14:paraId="4C267879" w14:textId="77777777" w:rsidR="00F40718" w:rsidRDefault="00F40718">
      <w:r>
        <w:continuationSeparator/>
      </w:r>
    </w:p>
  </w:footnote>
  <w:footnote w:type="continuationNotice" w:id="1">
    <w:p w14:paraId="4957F550" w14:textId="77777777" w:rsidR="00F40718" w:rsidRDefault="00F407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25"/>
      <w:gridCol w:w="3225"/>
      <w:gridCol w:w="3225"/>
    </w:tblGrid>
    <w:tr w:rsidR="63D52137" w14:paraId="0A0D16D3" w14:textId="77777777" w:rsidTr="63D52137">
      <w:trPr>
        <w:trHeight w:val="300"/>
      </w:trPr>
      <w:tc>
        <w:tcPr>
          <w:tcW w:w="3225" w:type="dxa"/>
        </w:tcPr>
        <w:p w14:paraId="5E2FD5A9" w14:textId="55601302" w:rsidR="63D52137" w:rsidRDefault="63D52137" w:rsidP="63D52137">
          <w:pPr>
            <w:pStyle w:val="Header"/>
            <w:ind w:left="-115"/>
          </w:pPr>
        </w:p>
      </w:tc>
      <w:tc>
        <w:tcPr>
          <w:tcW w:w="3225" w:type="dxa"/>
        </w:tcPr>
        <w:p w14:paraId="55FB04AC" w14:textId="0C40291F" w:rsidR="63D52137" w:rsidRDefault="63D52137" w:rsidP="63D52137">
          <w:pPr>
            <w:pStyle w:val="Header"/>
            <w:jc w:val="center"/>
          </w:pPr>
        </w:p>
      </w:tc>
      <w:tc>
        <w:tcPr>
          <w:tcW w:w="3225" w:type="dxa"/>
        </w:tcPr>
        <w:p w14:paraId="1BC474B7" w14:textId="73B20249" w:rsidR="63D52137" w:rsidRDefault="63D52137" w:rsidP="63D52137">
          <w:pPr>
            <w:pStyle w:val="Header"/>
            <w:ind w:right="-115"/>
            <w:jc w:val="right"/>
          </w:pPr>
        </w:p>
      </w:tc>
    </w:tr>
  </w:tbl>
  <w:p w14:paraId="1611FD01" w14:textId="24CCECAF" w:rsidR="63D52137" w:rsidRDefault="63D52137" w:rsidP="63D521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4C8E94"/>
    <w:rsid w:val="00003379"/>
    <w:rsid w:val="000063B7"/>
    <w:rsid w:val="00062944"/>
    <w:rsid w:val="000634EB"/>
    <w:rsid w:val="0006446F"/>
    <w:rsid w:val="00064511"/>
    <w:rsid w:val="000751CE"/>
    <w:rsid w:val="00077D9E"/>
    <w:rsid w:val="00080371"/>
    <w:rsid w:val="000953EF"/>
    <w:rsid w:val="000D7A2A"/>
    <w:rsid w:val="00102135"/>
    <w:rsid w:val="00104466"/>
    <w:rsid w:val="00134536"/>
    <w:rsid w:val="00150C56"/>
    <w:rsid w:val="00151DF3"/>
    <w:rsid w:val="00190D9B"/>
    <w:rsid w:val="001958EB"/>
    <w:rsid w:val="00197F02"/>
    <w:rsid w:val="001A09C2"/>
    <w:rsid w:val="001A51A0"/>
    <w:rsid w:val="001B4236"/>
    <w:rsid w:val="001C362C"/>
    <w:rsid w:val="001E0BC7"/>
    <w:rsid w:val="001F595C"/>
    <w:rsid w:val="001F5C80"/>
    <w:rsid w:val="002107CE"/>
    <w:rsid w:val="002210B2"/>
    <w:rsid w:val="00240BA2"/>
    <w:rsid w:val="0026687B"/>
    <w:rsid w:val="00286A09"/>
    <w:rsid w:val="002C4EDB"/>
    <w:rsid w:val="002D0E93"/>
    <w:rsid w:val="002D1053"/>
    <w:rsid w:val="002D1D73"/>
    <w:rsid w:val="002D47BF"/>
    <w:rsid w:val="00316089"/>
    <w:rsid w:val="003210E0"/>
    <w:rsid w:val="003303AD"/>
    <w:rsid w:val="0033453C"/>
    <w:rsid w:val="00346FA8"/>
    <w:rsid w:val="0035789A"/>
    <w:rsid w:val="003651C6"/>
    <w:rsid w:val="00392F8D"/>
    <w:rsid w:val="0039601E"/>
    <w:rsid w:val="003966EF"/>
    <w:rsid w:val="00396755"/>
    <w:rsid w:val="003A714D"/>
    <w:rsid w:val="003B523D"/>
    <w:rsid w:val="003C1550"/>
    <w:rsid w:val="003D4953"/>
    <w:rsid w:val="003E31C4"/>
    <w:rsid w:val="003F5A74"/>
    <w:rsid w:val="003F6886"/>
    <w:rsid w:val="003F6D8A"/>
    <w:rsid w:val="00400E22"/>
    <w:rsid w:val="00412901"/>
    <w:rsid w:val="004129FE"/>
    <w:rsid w:val="0044390F"/>
    <w:rsid w:val="004524EB"/>
    <w:rsid w:val="004674FD"/>
    <w:rsid w:val="0047605A"/>
    <w:rsid w:val="00483E62"/>
    <w:rsid w:val="00491E1A"/>
    <w:rsid w:val="0049211D"/>
    <w:rsid w:val="004A4EF0"/>
    <w:rsid w:val="004E2D1B"/>
    <w:rsid w:val="004E6484"/>
    <w:rsid w:val="00511D9A"/>
    <w:rsid w:val="00514FBE"/>
    <w:rsid w:val="00520B49"/>
    <w:rsid w:val="00521354"/>
    <w:rsid w:val="0052622F"/>
    <w:rsid w:val="00540DB6"/>
    <w:rsid w:val="005513CD"/>
    <w:rsid w:val="00557FF8"/>
    <w:rsid w:val="0056095B"/>
    <w:rsid w:val="005667BE"/>
    <w:rsid w:val="005704DF"/>
    <w:rsid w:val="005B2A18"/>
    <w:rsid w:val="005B7C5E"/>
    <w:rsid w:val="005C4B68"/>
    <w:rsid w:val="005C52BE"/>
    <w:rsid w:val="005D0EDB"/>
    <w:rsid w:val="005E5BE0"/>
    <w:rsid w:val="005E733B"/>
    <w:rsid w:val="006030B1"/>
    <w:rsid w:val="006355FF"/>
    <w:rsid w:val="006357C2"/>
    <w:rsid w:val="00636F37"/>
    <w:rsid w:val="006559E9"/>
    <w:rsid w:val="00667943"/>
    <w:rsid w:val="00670670"/>
    <w:rsid w:val="00673AB7"/>
    <w:rsid w:val="00687135"/>
    <w:rsid w:val="006933EF"/>
    <w:rsid w:val="006A0422"/>
    <w:rsid w:val="006B2B9C"/>
    <w:rsid w:val="006B3B59"/>
    <w:rsid w:val="006C3603"/>
    <w:rsid w:val="006D535E"/>
    <w:rsid w:val="006E48CA"/>
    <w:rsid w:val="006E5991"/>
    <w:rsid w:val="006E5D43"/>
    <w:rsid w:val="006E795E"/>
    <w:rsid w:val="006F5EB8"/>
    <w:rsid w:val="00717133"/>
    <w:rsid w:val="00747E84"/>
    <w:rsid w:val="007521F0"/>
    <w:rsid w:val="0076176F"/>
    <w:rsid w:val="007634F3"/>
    <w:rsid w:val="00765620"/>
    <w:rsid w:val="00770067"/>
    <w:rsid w:val="00774FFA"/>
    <w:rsid w:val="0077598F"/>
    <w:rsid w:val="00784EF8"/>
    <w:rsid w:val="007923B3"/>
    <w:rsid w:val="007973BC"/>
    <w:rsid w:val="007A5053"/>
    <w:rsid w:val="007A785C"/>
    <w:rsid w:val="007B12C0"/>
    <w:rsid w:val="007B58EF"/>
    <w:rsid w:val="007E6210"/>
    <w:rsid w:val="007F181D"/>
    <w:rsid w:val="00810B06"/>
    <w:rsid w:val="008714B0"/>
    <w:rsid w:val="008821BC"/>
    <w:rsid w:val="00885436"/>
    <w:rsid w:val="00890E14"/>
    <w:rsid w:val="008A4B86"/>
    <w:rsid w:val="008C4E9E"/>
    <w:rsid w:val="008F03D2"/>
    <w:rsid w:val="0090323B"/>
    <w:rsid w:val="00907745"/>
    <w:rsid w:val="009139F8"/>
    <w:rsid w:val="009237ED"/>
    <w:rsid w:val="009249A2"/>
    <w:rsid w:val="00924EAF"/>
    <w:rsid w:val="009409A1"/>
    <w:rsid w:val="009427B9"/>
    <w:rsid w:val="009438EC"/>
    <w:rsid w:val="00945D7B"/>
    <w:rsid w:val="00950668"/>
    <w:rsid w:val="009656C3"/>
    <w:rsid w:val="009725FD"/>
    <w:rsid w:val="00974661"/>
    <w:rsid w:val="00976B5D"/>
    <w:rsid w:val="00991B81"/>
    <w:rsid w:val="00991E9A"/>
    <w:rsid w:val="00995396"/>
    <w:rsid w:val="009B4BDD"/>
    <w:rsid w:val="009C13F7"/>
    <w:rsid w:val="009C57FA"/>
    <w:rsid w:val="009E1D73"/>
    <w:rsid w:val="009E20AD"/>
    <w:rsid w:val="009E2BB1"/>
    <w:rsid w:val="00A147DF"/>
    <w:rsid w:val="00A20FA1"/>
    <w:rsid w:val="00A31B0C"/>
    <w:rsid w:val="00A4447C"/>
    <w:rsid w:val="00A710A0"/>
    <w:rsid w:val="00A83214"/>
    <w:rsid w:val="00A83556"/>
    <w:rsid w:val="00AA1AA5"/>
    <w:rsid w:val="00AA34DB"/>
    <w:rsid w:val="00AA652C"/>
    <w:rsid w:val="00AA7163"/>
    <w:rsid w:val="00AB069E"/>
    <w:rsid w:val="00AC3728"/>
    <w:rsid w:val="00AD06A1"/>
    <w:rsid w:val="00AD22DD"/>
    <w:rsid w:val="00AE71CD"/>
    <w:rsid w:val="00AE7545"/>
    <w:rsid w:val="00B13DEC"/>
    <w:rsid w:val="00B140D8"/>
    <w:rsid w:val="00B143E4"/>
    <w:rsid w:val="00B21BDD"/>
    <w:rsid w:val="00B2229E"/>
    <w:rsid w:val="00B359A6"/>
    <w:rsid w:val="00B61B9D"/>
    <w:rsid w:val="00B77DA5"/>
    <w:rsid w:val="00B83FA2"/>
    <w:rsid w:val="00B877BD"/>
    <w:rsid w:val="00B879C5"/>
    <w:rsid w:val="00BA20FD"/>
    <w:rsid w:val="00BB0C92"/>
    <w:rsid w:val="00BC3AB9"/>
    <w:rsid w:val="00BD00C1"/>
    <w:rsid w:val="00BD201A"/>
    <w:rsid w:val="00BE3C43"/>
    <w:rsid w:val="00BF165B"/>
    <w:rsid w:val="00BF1F6C"/>
    <w:rsid w:val="00BF7302"/>
    <w:rsid w:val="00C04A21"/>
    <w:rsid w:val="00C25EEE"/>
    <w:rsid w:val="00C260AF"/>
    <w:rsid w:val="00C27312"/>
    <w:rsid w:val="00C42416"/>
    <w:rsid w:val="00C47B03"/>
    <w:rsid w:val="00C50D24"/>
    <w:rsid w:val="00C972BE"/>
    <w:rsid w:val="00CA3C42"/>
    <w:rsid w:val="00CA4E97"/>
    <w:rsid w:val="00CB0D85"/>
    <w:rsid w:val="00CB3AA6"/>
    <w:rsid w:val="00CD3999"/>
    <w:rsid w:val="00CD7362"/>
    <w:rsid w:val="00CF535C"/>
    <w:rsid w:val="00CF7F56"/>
    <w:rsid w:val="00D04A65"/>
    <w:rsid w:val="00D3589F"/>
    <w:rsid w:val="00D369B9"/>
    <w:rsid w:val="00D73EE6"/>
    <w:rsid w:val="00DA4CCB"/>
    <w:rsid w:val="00DC3DA5"/>
    <w:rsid w:val="00DE1075"/>
    <w:rsid w:val="00DF2D2B"/>
    <w:rsid w:val="00E056BA"/>
    <w:rsid w:val="00E269A2"/>
    <w:rsid w:val="00E404CB"/>
    <w:rsid w:val="00E75027"/>
    <w:rsid w:val="00E81B90"/>
    <w:rsid w:val="00E9141C"/>
    <w:rsid w:val="00E927C7"/>
    <w:rsid w:val="00E92FDE"/>
    <w:rsid w:val="00EA3022"/>
    <w:rsid w:val="00EA58C3"/>
    <w:rsid w:val="00EB3873"/>
    <w:rsid w:val="00EB5560"/>
    <w:rsid w:val="00EC1208"/>
    <w:rsid w:val="00EF1B39"/>
    <w:rsid w:val="00F03F0E"/>
    <w:rsid w:val="00F0540B"/>
    <w:rsid w:val="00F06CDD"/>
    <w:rsid w:val="00F21DA3"/>
    <w:rsid w:val="00F40718"/>
    <w:rsid w:val="00F609EB"/>
    <w:rsid w:val="00FD0F1C"/>
    <w:rsid w:val="00FF4E1E"/>
    <w:rsid w:val="00FF6557"/>
    <w:rsid w:val="04ABFA10"/>
    <w:rsid w:val="06D3BA59"/>
    <w:rsid w:val="0CD46237"/>
    <w:rsid w:val="16953D4E"/>
    <w:rsid w:val="19577AD8"/>
    <w:rsid w:val="1A4C8E94"/>
    <w:rsid w:val="1C7762A0"/>
    <w:rsid w:val="1DBA6723"/>
    <w:rsid w:val="31160351"/>
    <w:rsid w:val="36B13FCB"/>
    <w:rsid w:val="4262EF39"/>
    <w:rsid w:val="426DE8E4"/>
    <w:rsid w:val="4622B650"/>
    <w:rsid w:val="4F1393BD"/>
    <w:rsid w:val="555734E5"/>
    <w:rsid w:val="5D7D4FA2"/>
    <w:rsid w:val="63D52137"/>
    <w:rsid w:val="660AC358"/>
    <w:rsid w:val="667D382E"/>
    <w:rsid w:val="68DE3A04"/>
    <w:rsid w:val="6D4BFA2B"/>
    <w:rsid w:val="72E0FE6F"/>
    <w:rsid w:val="7C73667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E14C"/>
  <w15:chartTrackingRefBased/>
  <w15:docId w15:val="{06C2E9E6-D849-4F7F-BC3E-EF674175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F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9139F8"/>
    <w:pPr>
      <w:jc w:val="both"/>
    </w:pPr>
  </w:style>
  <w:style w:type="character" w:customStyle="1" w:styleId="BodyText2Char">
    <w:name w:val="Body Text 2 Char"/>
    <w:basedOn w:val="DefaultParagraphFont"/>
    <w:link w:val="BodyText2"/>
    <w:uiPriority w:val="99"/>
    <w:rsid w:val="009139F8"/>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139F8"/>
    <w:pPr>
      <w:spacing w:line="360" w:lineRule="auto"/>
      <w:jc w:val="both"/>
    </w:pPr>
    <w:rPr>
      <w:rFonts w:ascii="Arial" w:hAnsi="Arial" w:cs="Arial"/>
      <w:sz w:val="20"/>
      <w:szCs w:val="20"/>
      <w:lang w:val="et-EE" w:eastAsia="et-EE"/>
    </w:rPr>
  </w:style>
  <w:style w:type="character" w:customStyle="1" w:styleId="BodyTextChar">
    <w:name w:val="Body Text Char"/>
    <w:basedOn w:val="DefaultParagraphFont"/>
    <w:link w:val="BodyText"/>
    <w:uiPriority w:val="99"/>
    <w:rsid w:val="009139F8"/>
    <w:rPr>
      <w:rFonts w:ascii="Arial" w:eastAsia="Times New Roman" w:hAnsi="Arial" w:cs="Arial"/>
      <w:sz w:val="20"/>
      <w:szCs w:val="20"/>
      <w:lang w:eastAsia="et-EE"/>
    </w:rPr>
  </w:style>
  <w:style w:type="paragraph" w:styleId="Footer">
    <w:name w:val="footer"/>
    <w:basedOn w:val="Normal"/>
    <w:link w:val="FooterChar"/>
    <w:uiPriority w:val="99"/>
    <w:rsid w:val="009139F8"/>
    <w:pPr>
      <w:tabs>
        <w:tab w:val="center" w:pos="4153"/>
        <w:tab w:val="right" w:pos="8306"/>
      </w:tabs>
    </w:pPr>
    <w:rPr>
      <w:lang w:val="et-EE" w:eastAsia="et-EE"/>
    </w:rPr>
  </w:style>
  <w:style w:type="character" w:customStyle="1" w:styleId="FooterChar">
    <w:name w:val="Footer Char"/>
    <w:basedOn w:val="DefaultParagraphFont"/>
    <w:link w:val="Footer"/>
    <w:uiPriority w:val="99"/>
    <w:rsid w:val="009139F8"/>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9139F8"/>
    <w:rPr>
      <w:color w:val="0563C1" w:themeColor="hyperlink"/>
      <w:u w:val="single"/>
    </w:rPr>
  </w:style>
  <w:style w:type="paragraph" w:customStyle="1" w:styleId="Default">
    <w:name w:val="Default"/>
    <w:rsid w:val="009139F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139F8"/>
    <w:rPr>
      <w:sz w:val="16"/>
      <w:szCs w:val="16"/>
    </w:rPr>
  </w:style>
  <w:style w:type="paragraph" w:styleId="CommentText">
    <w:name w:val="annotation text"/>
    <w:basedOn w:val="Normal"/>
    <w:link w:val="CommentTextChar"/>
    <w:uiPriority w:val="99"/>
    <w:unhideWhenUsed/>
    <w:rsid w:val="009139F8"/>
    <w:rPr>
      <w:sz w:val="20"/>
      <w:szCs w:val="20"/>
    </w:rPr>
  </w:style>
  <w:style w:type="character" w:customStyle="1" w:styleId="CommentTextChar">
    <w:name w:val="Comment Text Char"/>
    <w:basedOn w:val="DefaultParagraphFont"/>
    <w:link w:val="CommentText"/>
    <w:uiPriority w:val="99"/>
    <w:rsid w:val="009139F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13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9F8"/>
    <w:rPr>
      <w:rFonts w:ascii="Segoe UI" w:eastAsia="Times New Roman" w:hAnsi="Segoe UI" w:cs="Segoe UI"/>
      <w:sz w:val="18"/>
      <w:szCs w:val="18"/>
      <w:lang w:val="en-US"/>
    </w:rPr>
  </w:style>
  <w:style w:type="paragraph" w:styleId="NormalWeb">
    <w:name w:val="Normal (Web)"/>
    <w:basedOn w:val="Normal"/>
    <w:uiPriority w:val="99"/>
    <w:unhideWhenUsed/>
    <w:rsid w:val="00BB0C92"/>
    <w:pPr>
      <w:spacing w:before="100" w:beforeAutospacing="1" w:after="100" w:afterAutospacing="1"/>
    </w:pPr>
    <w:rPr>
      <w:lang w:val="et-EE" w:eastAsia="et-EE"/>
    </w:rPr>
  </w:style>
  <w:style w:type="paragraph" w:styleId="CommentSubject">
    <w:name w:val="annotation subject"/>
    <w:basedOn w:val="CommentText"/>
    <w:next w:val="CommentText"/>
    <w:link w:val="CommentSubjectChar"/>
    <w:uiPriority w:val="99"/>
    <w:semiHidden/>
    <w:unhideWhenUsed/>
    <w:rsid w:val="00D3589F"/>
    <w:rPr>
      <w:b/>
      <w:bCs/>
    </w:rPr>
  </w:style>
  <w:style w:type="character" w:customStyle="1" w:styleId="CommentSubjectChar">
    <w:name w:val="Comment Subject Char"/>
    <w:basedOn w:val="CommentTextChar"/>
    <w:link w:val="CommentSubject"/>
    <w:uiPriority w:val="99"/>
    <w:semiHidden/>
    <w:rsid w:val="00D3589F"/>
    <w:rPr>
      <w:rFonts w:ascii="Times New Roman" w:eastAsia="Times New Roman" w:hAnsi="Times New Roman" w:cs="Times New Roman"/>
      <w:b/>
      <w:bCs/>
      <w:sz w:val="20"/>
      <w:szCs w:val="20"/>
      <w:lang w:val="en-US"/>
    </w:rPr>
  </w:style>
  <w:style w:type="character" w:customStyle="1" w:styleId="Mention1">
    <w:name w:val="Mention1"/>
    <w:basedOn w:val="DefaultParagraphFont"/>
    <w:uiPriority w:val="99"/>
    <w:unhideWhenUsed/>
    <w:rsid w:val="0090323B"/>
    <w:rPr>
      <w:color w:val="2B579A"/>
      <w:shd w:val="clear" w:color="auto" w:fill="E1DFDD"/>
    </w:rPr>
  </w:style>
  <w:style w:type="paragraph" w:styleId="Header">
    <w:name w:val="header"/>
    <w:basedOn w:val="Normal"/>
    <w:link w:val="HeaderChar"/>
    <w:uiPriority w:val="99"/>
    <w:unhideWhenUsed/>
    <w:rsid w:val="00C42416"/>
    <w:pPr>
      <w:tabs>
        <w:tab w:val="center" w:pos="4680"/>
        <w:tab w:val="right" w:pos="9360"/>
      </w:tabs>
    </w:pPr>
  </w:style>
  <w:style w:type="character" w:customStyle="1" w:styleId="HeaderChar">
    <w:name w:val="Header Char"/>
    <w:basedOn w:val="DefaultParagraphFont"/>
    <w:link w:val="Header"/>
    <w:uiPriority w:val="99"/>
    <w:rsid w:val="00C42416"/>
    <w:rPr>
      <w:rFonts w:ascii="Times New Roman" w:eastAsia="Times New Roman" w:hAnsi="Times New Roman" w:cs="Times New Roman"/>
      <w:sz w:val="24"/>
      <w:szCs w:val="24"/>
      <w:lang w:val="en-US"/>
    </w:rPr>
  </w:style>
  <w:style w:type="paragraph" w:styleId="Revision">
    <w:name w:val="Revision"/>
    <w:hidden/>
    <w:uiPriority w:val="99"/>
    <w:semiHidden/>
    <w:rsid w:val="001A51A0"/>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22980">
      <w:bodyDiv w:val="1"/>
      <w:marLeft w:val="0"/>
      <w:marRight w:val="0"/>
      <w:marTop w:val="0"/>
      <w:marBottom w:val="0"/>
      <w:divBdr>
        <w:top w:val="none" w:sz="0" w:space="0" w:color="auto"/>
        <w:left w:val="none" w:sz="0" w:space="0" w:color="auto"/>
        <w:bottom w:val="none" w:sz="0" w:space="0" w:color="auto"/>
        <w:right w:val="none" w:sz="0" w:space="0" w:color="auto"/>
      </w:divBdr>
    </w:div>
    <w:div w:id="369960625">
      <w:bodyDiv w:val="1"/>
      <w:marLeft w:val="0"/>
      <w:marRight w:val="0"/>
      <w:marTop w:val="0"/>
      <w:marBottom w:val="0"/>
      <w:divBdr>
        <w:top w:val="none" w:sz="0" w:space="0" w:color="auto"/>
        <w:left w:val="none" w:sz="0" w:space="0" w:color="auto"/>
        <w:bottom w:val="none" w:sz="0" w:space="0" w:color="auto"/>
        <w:right w:val="none" w:sz="0" w:space="0" w:color="auto"/>
      </w:divBdr>
    </w:div>
    <w:div w:id="1510172580">
      <w:bodyDiv w:val="1"/>
      <w:marLeft w:val="0"/>
      <w:marRight w:val="0"/>
      <w:marTop w:val="0"/>
      <w:marBottom w:val="0"/>
      <w:divBdr>
        <w:top w:val="none" w:sz="0" w:space="0" w:color="auto"/>
        <w:left w:val="none" w:sz="0" w:space="0" w:color="auto"/>
        <w:bottom w:val="none" w:sz="0" w:space="0" w:color="auto"/>
        <w:right w:val="none" w:sz="0" w:space="0" w:color="auto"/>
      </w:divBdr>
    </w:div>
    <w:div w:id="1810705943">
      <w:bodyDiv w:val="1"/>
      <w:marLeft w:val="0"/>
      <w:marRight w:val="0"/>
      <w:marTop w:val="0"/>
      <w:marBottom w:val="0"/>
      <w:divBdr>
        <w:top w:val="none" w:sz="0" w:space="0" w:color="auto"/>
        <w:left w:val="none" w:sz="0" w:space="0" w:color="auto"/>
        <w:bottom w:val="none" w:sz="0" w:space="0" w:color="auto"/>
        <w:right w:val="none" w:sz="0" w:space="0" w:color="auto"/>
      </w:divBdr>
    </w:div>
    <w:div w:id="21043730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it.toots@vorumaa.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bet.tonisson@rkik.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lika.varavas@kaitseministeerium.ee" TargetMode="Externa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BC5F6562379DE2498359BE17D33E8E2D" ma:contentTypeVersion="3" ma:contentTypeDescription="Loo uus dokument" ma:contentTypeScope="" ma:versionID="d1f58c91d4c9f7ab541bbad1813a48c1">
  <xsd:schema xmlns:xsd="http://www.w3.org/2001/XMLSchema" xmlns:xs="http://www.w3.org/2001/XMLSchema" xmlns:p="http://schemas.microsoft.com/office/2006/metadata/properties" xmlns:ns2="9a2978cf-9856-4471-84f5-b2b5341435f1" xmlns:ns3="8227519e-036f-4160-841d-b3320d3d411d" targetNamespace="http://schemas.microsoft.com/office/2006/metadata/properties" ma:root="true" ma:fieldsID="be06eb9b0074c60d6c157ed49c1925d3" ns2:_="" ns3:_="">
    <xsd:import namespace="9a2978cf-9856-4471-84f5-b2b5341435f1"/>
    <xsd:import namespace="8227519e-036f-4160-841d-b3320d3d41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T_x00e4_htp_x00e4_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7519e-036f-4160-841d-b3320d3d411d" elementFormDefault="qualified">
    <xsd:import namespace="http://schemas.microsoft.com/office/2006/documentManagement/types"/>
    <xsd:import namespace="http://schemas.microsoft.com/office/infopath/2007/PartnerControls"/>
    <xsd:element name="T_x00e4_htp_x00e4_ev" ma:index="13" nillable="true" ma:displayName="Tähtpäev" ma:description="Lisatakse, kui projektil on lõpptähtaeg, milleks töö peab valmis olema." ma:format="DateTime" ma:internalName="T_x00e4_htp_x00e4_ev">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QN6PHRSYMUAZ-809410995-961</_dlc_DocId>
    <_dlc_DocIdUrl xmlns="9a2978cf-9856-4471-84f5-b2b5341435f1">
      <Url>https://kam.mil.intra/collaboration/OO/_layouts/15/DocIdRedir.aspx?ID=QN6PHRSYMUAZ-809410995-961</Url>
      <Description>QN6PHRSYMUAZ-809410995-961</Description>
    </_dlc_DocIdUrl>
    <T_x00e4_htp_x00e4_ev xmlns="8227519e-036f-4160-841d-b3320d3d411d" xsi:nil="true"/>
    <SharedWithUsers xmlns="9a2978cf-9856-4471-84f5-b2b5341435f1">
      <UserInfo>
        <DisplayName>Katrin Soom</DisplayName>
        <AccountId>5776</AccountId>
        <AccountType/>
      </UserInfo>
      <UserInfo>
        <DisplayName>Natalja Rüütel</DisplayName>
        <AccountId>7253</AccountId>
        <AccountType/>
      </UserInfo>
      <UserInfo>
        <DisplayName>Lauri Kriisa</DisplayName>
        <AccountId>716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D6A5-FEA0-4BD6-8DF6-3C16B508B058}">
  <ds:schemaRefs>
    <ds:schemaRef ds:uri="http://schemas.microsoft.com/sharepoint/events"/>
  </ds:schemaRefs>
</ds:datastoreItem>
</file>

<file path=customXml/itemProps2.xml><?xml version="1.0" encoding="utf-8"?>
<ds:datastoreItem xmlns:ds="http://schemas.openxmlformats.org/officeDocument/2006/customXml" ds:itemID="{B4C8C034-012E-43EB-8749-06F99FAFE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8227519e-036f-4160-841d-b3320d3d4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EC1FE-0FE8-4E52-A02A-E220C7EFA520}">
  <ds:schemaRefs>
    <ds:schemaRef ds:uri="http://schemas.microsoft.com/sharepoint/v3/contenttype/forms"/>
  </ds:schemaRefs>
</ds:datastoreItem>
</file>

<file path=customXml/itemProps4.xml><?xml version="1.0" encoding="utf-8"?>
<ds:datastoreItem xmlns:ds="http://schemas.openxmlformats.org/officeDocument/2006/customXml" ds:itemID="{40DE7214-CA1F-4482-BC2D-3E026AFFA535}">
  <ds:schemaRefs>
    <ds:schemaRef ds:uri="http://schemas.microsoft.com/office/2006/metadata/properties"/>
    <ds:schemaRef ds:uri="http://schemas.microsoft.com/office/infopath/2007/PartnerControls"/>
    <ds:schemaRef ds:uri="9a2978cf-9856-4471-84f5-b2b5341435f1"/>
    <ds:schemaRef ds:uri="8227519e-036f-4160-841d-b3320d3d411d"/>
  </ds:schemaRefs>
</ds:datastoreItem>
</file>

<file path=customXml/itemProps5.xml><?xml version="1.0" encoding="utf-8"?>
<ds:datastoreItem xmlns:ds="http://schemas.openxmlformats.org/officeDocument/2006/customXml" ds:itemID="{35511446-D967-4762-9BB3-B2826EAF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2037</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Riigieelarvelise toetuse kasutamise leping - MTÜ Eesti Jalgpalli Liit</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Kaitseministeeriumi ja Sihtasutuse Võrumaa Arenduskeskus vaheline haldusleping</dc:title>
  <dc:subject/>
  <dc:creator>Markus Rosin</dc:creator>
  <cp:keywords/>
  <dc:description/>
  <cp:lastModifiedBy>Liisu Porval</cp:lastModifiedBy>
  <cp:revision>9</cp:revision>
  <cp:lastPrinted>2024-08-19T07:50:00Z</cp:lastPrinted>
  <dcterms:created xsi:type="dcterms:W3CDTF">2024-07-30T11:03:00Z</dcterms:created>
  <dcterms:modified xsi:type="dcterms:W3CDTF">2024-09-02T07:50:00Z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0x010100BC5F6562379DE2498359BE17D33E8E2D</vt:lpwstr>
  </property>
  <property fmtid="{D5CDD505-2E9C-101B-9397-08002B2CF9AE}" pid="3" name="_dlc_DocIdItemGuid">
    <vt:lpwstr>6392d7a6-d16c-4005-92d2-2a444f20fc1d</vt:lpwstr>
  </property>
</Properties>
</file>