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691E" w14:textId="500E5D47" w:rsidR="006D5FC7" w:rsidRDefault="0073505E" w:rsidP="006D5F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  <w:r w:rsidR="00B8372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9DA83E1" w14:textId="77777777" w:rsidR="006D5FC7" w:rsidRPr="006D5FC7" w:rsidRDefault="006D5FC7" w:rsidP="006D5FC7">
      <w:pPr>
        <w:rPr>
          <w:rFonts w:ascii="Times New Roman" w:hAnsi="Times New Roman" w:cs="Times New Roman"/>
          <w:sz w:val="24"/>
          <w:szCs w:val="24"/>
        </w:rPr>
      </w:pPr>
    </w:p>
    <w:p w14:paraId="2F0242BB" w14:textId="77777777" w:rsidR="006D5FC7" w:rsidRPr="006D5FC7" w:rsidRDefault="006D5FC7" w:rsidP="006D5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FC7">
        <w:rPr>
          <w:rFonts w:ascii="Times New Roman" w:hAnsi="Times New Roman" w:cs="Times New Roman"/>
          <w:sz w:val="24"/>
          <w:szCs w:val="24"/>
        </w:rPr>
        <w:t>VABARIIGI VALITSUS</w:t>
      </w:r>
    </w:p>
    <w:p w14:paraId="04C6BA4F" w14:textId="77777777" w:rsidR="006D5FC7" w:rsidRPr="006D5FC7" w:rsidRDefault="006D5FC7" w:rsidP="006D5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FC7">
        <w:rPr>
          <w:rFonts w:ascii="Times New Roman" w:hAnsi="Times New Roman" w:cs="Times New Roman"/>
          <w:sz w:val="24"/>
          <w:szCs w:val="24"/>
        </w:rPr>
        <w:t>MÄÄRUS</w:t>
      </w:r>
    </w:p>
    <w:p w14:paraId="56E608EB" w14:textId="77777777" w:rsidR="006D5FC7" w:rsidRPr="00041C13" w:rsidRDefault="006D5FC7" w:rsidP="00041C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F0FD41" w14:textId="3FD3D963" w:rsidR="006D5FC7" w:rsidRPr="00041C13" w:rsidRDefault="006D5FC7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C13">
        <w:rPr>
          <w:rFonts w:ascii="Times New Roman" w:hAnsi="Times New Roman" w:cs="Times New Roman"/>
          <w:sz w:val="24"/>
          <w:szCs w:val="24"/>
        </w:rPr>
        <w:t>Tallinn</w:t>
      </w:r>
      <w:r w:rsidR="00F82849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="00A21FF7" w:rsidRPr="00041C13">
        <w:rPr>
          <w:rFonts w:ascii="Times New Roman" w:hAnsi="Times New Roman" w:cs="Times New Roman"/>
          <w:sz w:val="24"/>
          <w:szCs w:val="24"/>
        </w:rPr>
        <w:tab/>
      </w:r>
      <w:r w:rsidRPr="00041C13">
        <w:rPr>
          <w:rFonts w:ascii="Times New Roman" w:hAnsi="Times New Roman" w:cs="Times New Roman"/>
          <w:sz w:val="24"/>
          <w:szCs w:val="24"/>
        </w:rPr>
        <w:t>20</w:t>
      </w:r>
      <w:r w:rsidR="002711C1" w:rsidRPr="00041C13">
        <w:rPr>
          <w:rFonts w:ascii="Times New Roman" w:hAnsi="Times New Roman" w:cs="Times New Roman"/>
          <w:sz w:val="24"/>
          <w:szCs w:val="24"/>
        </w:rPr>
        <w:t>2</w:t>
      </w:r>
      <w:r w:rsidR="0073505E">
        <w:rPr>
          <w:rFonts w:ascii="Times New Roman" w:hAnsi="Times New Roman" w:cs="Times New Roman"/>
          <w:sz w:val="24"/>
          <w:szCs w:val="24"/>
        </w:rPr>
        <w:t>6</w:t>
      </w:r>
      <w:r w:rsidRPr="00041C13">
        <w:rPr>
          <w:rFonts w:ascii="Times New Roman" w:hAnsi="Times New Roman" w:cs="Times New Roman"/>
          <w:sz w:val="24"/>
          <w:szCs w:val="24"/>
        </w:rPr>
        <w:t xml:space="preserve"> nr </w:t>
      </w:r>
    </w:p>
    <w:p w14:paraId="2530974F" w14:textId="77777777" w:rsidR="006D5FC7" w:rsidRPr="00041C13" w:rsidRDefault="006D5FC7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5BF2F" w14:textId="4A2F615C" w:rsidR="004260C2" w:rsidRPr="00041C13" w:rsidRDefault="004260C2" w:rsidP="00041C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C13">
        <w:rPr>
          <w:rFonts w:ascii="Times New Roman" w:hAnsi="Times New Roman" w:cs="Times New Roman"/>
          <w:b/>
          <w:bCs/>
          <w:sz w:val="24"/>
          <w:szCs w:val="24"/>
        </w:rPr>
        <w:t>Looduskaitseseaduse eesmärkide saavutamiseks</w:t>
      </w:r>
    </w:p>
    <w:p w14:paraId="3201EBB6" w14:textId="6BAC15F7" w:rsidR="006D5FC7" w:rsidRPr="00041C13" w:rsidRDefault="004260C2" w:rsidP="00041C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C13">
        <w:rPr>
          <w:rFonts w:ascii="Times New Roman" w:hAnsi="Times New Roman" w:cs="Times New Roman"/>
          <w:b/>
          <w:bCs/>
          <w:sz w:val="24"/>
          <w:szCs w:val="24"/>
        </w:rPr>
        <w:t xml:space="preserve">vajaliku kaitse tagavate alade loetelu </w:t>
      </w:r>
    </w:p>
    <w:p w14:paraId="335DE440" w14:textId="77777777" w:rsidR="004260C2" w:rsidRPr="00041C13" w:rsidRDefault="004260C2" w:rsidP="00041C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BC70F3" w14:textId="77777777" w:rsidR="006D5FC7" w:rsidRPr="00041C13" w:rsidRDefault="006D5FC7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5C6DB" w14:textId="3FC800C3" w:rsidR="006D5FC7" w:rsidRPr="00041C13" w:rsidRDefault="006D5FC7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C13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73505E">
        <w:rPr>
          <w:rFonts w:ascii="Times New Roman" w:hAnsi="Times New Roman" w:cs="Times New Roman"/>
          <w:sz w:val="24"/>
          <w:szCs w:val="24"/>
        </w:rPr>
        <w:t>l</w:t>
      </w:r>
      <w:r w:rsidRPr="00041C13">
        <w:rPr>
          <w:rFonts w:ascii="Times New Roman" w:hAnsi="Times New Roman" w:cs="Times New Roman"/>
          <w:sz w:val="24"/>
          <w:szCs w:val="24"/>
        </w:rPr>
        <w:t xml:space="preserve">ooduskaitseseaduse § </w:t>
      </w:r>
      <w:r w:rsidR="00041C13" w:rsidRPr="00041C13">
        <w:rPr>
          <w:rFonts w:ascii="Times New Roman" w:hAnsi="Times New Roman" w:cs="Times New Roman"/>
          <w:sz w:val="24"/>
          <w:szCs w:val="24"/>
        </w:rPr>
        <w:t>2</w:t>
      </w:r>
      <w:r w:rsidRPr="00041C13">
        <w:rPr>
          <w:rFonts w:ascii="Times New Roman" w:hAnsi="Times New Roman" w:cs="Times New Roman"/>
          <w:sz w:val="24"/>
          <w:szCs w:val="24"/>
        </w:rPr>
        <w:t xml:space="preserve"> lõike </w:t>
      </w:r>
      <w:r w:rsidR="00041C13" w:rsidRPr="00041C13">
        <w:rPr>
          <w:rFonts w:ascii="Times New Roman" w:hAnsi="Times New Roman" w:cs="Times New Roman"/>
          <w:sz w:val="24"/>
          <w:szCs w:val="24"/>
        </w:rPr>
        <w:t>4</w:t>
      </w:r>
      <w:r w:rsidRPr="00041C13">
        <w:rPr>
          <w:rFonts w:ascii="Times New Roman" w:hAnsi="Times New Roman" w:cs="Times New Roman"/>
          <w:sz w:val="24"/>
          <w:szCs w:val="24"/>
        </w:rPr>
        <w:t xml:space="preserve"> alusel.</w:t>
      </w:r>
    </w:p>
    <w:p w14:paraId="05EAC2B0" w14:textId="77777777" w:rsidR="006D5FC7" w:rsidRDefault="006D5FC7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BAD91B" w14:textId="521D5E62" w:rsidR="00041C13" w:rsidRDefault="00041C13" w:rsidP="00041C1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C1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83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1C1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1C13">
        <w:rPr>
          <w:rFonts w:ascii="Times New Roman" w:hAnsi="Times New Roman" w:cs="Times New Roman"/>
          <w:b/>
          <w:bCs/>
          <w:sz w:val="24"/>
          <w:szCs w:val="24"/>
        </w:rPr>
        <w:t xml:space="preserve"> Ma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41C13">
        <w:rPr>
          <w:rFonts w:ascii="Times New Roman" w:hAnsi="Times New Roman" w:cs="Times New Roman"/>
          <w:b/>
          <w:bCs/>
          <w:sz w:val="24"/>
          <w:szCs w:val="24"/>
        </w:rPr>
        <w:t>smaa kaitse</w:t>
      </w:r>
    </w:p>
    <w:p w14:paraId="5CDFADCB" w14:textId="77777777" w:rsidR="0073505E" w:rsidRDefault="0073505E" w:rsidP="00041C1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BA48B" w14:textId="6D13843A" w:rsidR="00041C13" w:rsidRPr="00041C13" w:rsidRDefault="00041C13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C13">
        <w:rPr>
          <w:rFonts w:ascii="Times New Roman" w:hAnsi="Times New Roman" w:cs="Times New Roman"/>
          <w:sz w:val="24"/>
          <w:szCs w:val="24"/>
        </w:rPr>
        <w:t xml:space="preserve">30 protsendi maismaa tõhus kaitse tagatakse järgmiste aladega: </w:t>
      </w:r>
    </w:p>
    <w:p w14:paraId="3BC921D9" w14:textId="3BC7563B" w:rsidR="00041C13" w:rsidRP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1)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§ 10 lõike 1 alusel kaitse alla võetud kaitsealad ja hoiualad;</w:t>
      </w:r>
    </w:p>
    <w:p w14:paraId="2E244FFC" w14:textId="6C539837" w:rsidR="00041C13" w:rsidRP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2)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§ 10 lõike 2 alusel kaitse alla võetud ja § 50 lõike 2 alusel kindlaks määratud püsielupaigad;</w:t>
      </w:r>
    </w:p>
    <w:p w14:paraId="421D3B55" w14:textId="42280572" w:rsidR="00041C13" w:rsidRDefault="00234FAC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3</w:t>
      </w:r>
      <w:r w:rsidR="00041C13"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 w:rsid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="00041C13" w:rsidRPr="00041C13">
        <w:rPr>
          <w:rStyle w:val="normaltextrun"/>
          <w:rFonts w:ascii="Times New Roman" w:hAnsi="Times New Roman" w:cs="Times New Roman"/>
          <w:sz w:val="24"/>
          <w:szCs w:val="24"/>
        </w:rPr>
        <w:t>§ 10 lõike 6 alusel kaitse alla võetud looduse üksikobjektid;</w:t>
      </w:r>
    </w:p>
    <w:p w14:paraId="4AB75D38" w14:textId="1CCA0397" w:rsidR="00041C13" w:rsidRPr="00041C13" w:rsidRDefault="00234FAC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4</w:t>
      </w:r>
      <w:r w:rsid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 w:rsid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="00041C13"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§ 10 lõike </w:t>
      </w:r>
      <w:r w:rsidR="00041C13">
        <w:rPr>
          <w:rStyle w:val="normaltextrun"/>
          <w:rFonts w:ascii="Times New Roman" w:hAnsi="Times New Roman" w:cs="Times New Roman"/>
          <w:sz w:val="24"/>
          <w:szCs w:val="24"/>
        </w:rPr>
        <w:t>7</w:t>
      </w:r>
      <w:r w:rsidR="00041C13"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alusel kaitse alla võetud </w:t>
      </w:r>
      <w:r w:rsidR="00041C13" w:rsidRPr="00041C13">
        <w:rPr>
          <w:rFonts w:ascii="Times New Roman" w:hAnsi="Times New Roman" w:cs="Times New Roman"/>
          <w:sz w:val="24"/>
          <w:szCs w:val="24"/>
        </w:rPr>
        <w:t>kohaliku omavalitsuse tasandil kaitstavad loodusobjektid</w:t>
      </w:r>
      <w:r w:rsidR="00041C13">
        <w:rPr>
          <w:rFonts w:ascii="Times New Roman" w:hAnsi="Times New Roman" w:cs="Times New Roman"/>
          <w:sz w:val="24"/>
          <w:szCs w:val="24"/>
        </w:rPr>
        <w:t>;</w:t>
      </w:r>
    </w:p>
    <w:p w14:paraId="7679FBF9" w14:textId="7ACA5FB5" w:rsidR="00041C13" w:rsidRP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5)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§-de 37 kohane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ranna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piiranguvöönd ja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§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38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kohane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ranna ja kalda ehituskeeluvöönd, arvestades </w:t>
      </w:r>
      <w:r w:rsidR="00B83724">
        <w:rPr>
          <w:rStyle w:val="normaltextrun"/>
          <w:rFonts w:ascii="Times New Roman" w:hAnsi="Times New Roman" w:cs="Times New Roman"/>
          <w:sz w:val="24"/>
          <w:szCs w:val="24"/>
        </w:rPr>
        <w:t xml:space="preserve">looduskaitseseaduse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§-s 35 sätestatu</w:t>
      </w:r>
      <w:r w:rsidR="00B83724">
        <w:rPr>
          <w:rStyle w:val="normaltextrun"/>
          <w:rFonts w:ascii="Times New Roman" w:hAnsi="Times New Roman" w:cs="Times New Roman"/>
          <w:sz w:val="24"/>
          <w:szCs w:val="24"/>
        </w:rPr>
        <w:t>t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, väljaspool tiheasustusala;</w:t>
      </w:r>
    </w:p>
    <w:p w14:paraId="40C48654" w14:textId="020CCAB7" w:rsidR="00041C13" w:rsidRPr="00041C13" w:rsidRDefault="00041C13" w:rsidP="00041C13">
      <w:pPr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6) </w:t>
      </w:r>
      <w:r w:rsidR="00B83724">
        <w:rPr>
          <w:rStyle w:val="normaltextrun"/>
          <w:rFonts w:ascii="Times New Roman" w:hAnsi="Times New Roman" w:cs="Times New Roman"/>
          <w:sz w:val="24"/>
          <w:szCs w:val="24"/>
        </w:rPr>
        <w:t>looduskaitseseaduse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 § 51 lõike 2 alusel kehtestatud l</w:t>
      </w:r>
      <w:r w:rsidRPr="00041C13">
        <w:rPr>
          <w:rFonts w:ascii="Times New Roman" w:hAnsi="Times New Roman" w:cs="Times New Roman"/>
          <w:sz w:val="24"/>
          <w:szCs w:val="24"/>
          <w:shd w:val="clear" w:color="auto" w:fill="FFFFFF"/>
        </w:rPr>
        <w:t>õhe, jõeforelli, meriforelli ja harjuse kudemis- ja elupai</w:t>
      </w:r>
      <w:r w:rsidR="00B83724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041C1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E621C8E" w14:textId="61302803" w:rsidR="00041C13" w:rsidRP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</w:t>
      </w:r>
      <w:r w:rsidR="002E6F9B" w:rsidRPr="002E6F9B">
        <w:rPr>
          <w:rFonts w:ascii="Times New Roman" w:hAnsi="Times New Roman" w:cs="Times New Roman"/>
          <w:sz w:val="24"/>
          <w:szCs w:val="24"/>
          <w:shd w:val="clear" w:color="auto" w:fill="FFFFFF"/>
        </w:rPr>
        <w:t>metsaseaduse § 23 lõikes 1 nimetatud vääriselupaigad avalik-õigusliku isiku omandis olevas metsas ja riigimetsas ning vääriselupaigad, mille kaitseks on sõlmitud metsaseaduse § 23 lõike 4 kohane leping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14:paraId="24EE5DD6" w14:textId="77777777" w:rsidR="00041C13" w:rsidRP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8) </w:t>
      </w:r>
      <w:r w:rsidRPr="00041C13">
        <w:rPr>
          <w:rFonts w:ascii="Times New Roman" w:hAnsi="Times New Roman" w:cs="Times New Roman"/>
          <w:sz w:val="24"/>
          <w:szCs w:val="24"/>
        </w:rPr>
        <w:t>nõukogu direktiivi 92/43/EMÜ looduslike elupaikade ning loodusliku loomastiku ja taimestiku kaitse kohta (EÜT L 206, 22.07.1992, lk 7–50)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 I lisas nimetatud metsaelupaigatüübid riigimaal;</w:t>
      </w:r>
      <w:r w:rsidRPr="00041C13">
        <w:rPr>
          <w:rFonts w:ascii="Times New Roman" w:hAnsi="Times New Roman" w:cs="Times New Roman"/>
          <w:sz w:val="24"/>
          <w:szCs w:val="24"/>
        </w:rPr>
        <w:t> </w:t>
      </w:r>
    </w:p>
    <w:p w14:paraId="6792A3F2" w14:textId="3866183E" w:rsidR="00041C13" w:rsidRDefault="00041C13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9) I ja II </w:t>
      </w:r>
      <w:r w:rsidR="00B83724">
        <w:rPr>
          <w:rStyle w:val="normaltextrun"/>
          <w:rFonts w:ascii="Times New Roman" w:hAnsi="Times New Roman" w:cs="Times New Roman"/>
          <w:sz w:val="24"/>
          <w:szCs w:val="24"/>
        </w:rPr>
        <w:t>kaitse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kategooria taimede, samblike ja seente kasvukohad;</w:t>
      </w:r>
    </w:p>
    <w:p w14:paraId="5E0BCDF9" w14:textId="103175AE" w:rsidR="005649A1" w:rsidRDefault="005649A1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10) </w:t>
      </w:r>
      <w:r w:rsidR="0077165F">
        <w:rPr>
          <w:rStyle w:val="normaltextrun"/>
          <w:rFonts w:ascii="Times New Roman" w:hAnsi="Times New Roman" w:cs="Times New Roman"/>
          <w:sz w:val="24"/>
          <w:szCs w:val="24"/>
        </w:rPr>
        <w:t>looduskaitseseaduse § 18</w:t>
      </w:r>
      <w:r w:rsidR="0077165F" w:rsidRPr="0077165F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1</w:t>
      </w:r>
      <w:r w:rsidR="0073502D">
        <w:rPr>
          <w:rStyle w:val="normaltextrun"/>
          <w:rFonts w:ascii="Times New Roman" w:hAnsi="Times New Roman" w:cs="Times New Roman"/>
          <w:sz w:val="24"/>
          <w:szCs w:val="24"/>
        </w:rPr>
        <w:t xml:space="preserve"> alusel sõlmitud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lepingu</w:t>
      </w:r>
      <w:r w:rsidR="0073502D">
        <w:rPr>
          <w:rStyle w:val="normaltextrun"/>
          <w:rFonts w:ascii="Times New Roman" w:hAnsi="Times New Roman" w:cs="Times New Roman"/>
          <w:sz w:val="24"/>
          <w:szCs w:val="24"/>
        </w:rPr>
        <w:t xml:space="preserve">ga kaitstavad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alad</w:t>
      </w:r>
      <w:r w:rsidR="00FD0913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17AF473F" w14:textId="77777777" w:rsidR="00667C10" w:rsidRDefault="00667C10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34E0B073" w14:textId="3FBCDBD7" w:rsidR="00667C10" w:rsidRDefault="00667C10" w:rsidP="00041C13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890C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§</w:t>
      </w:r>
      <w:r w:rsidR="007716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5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2. Mere kaitse</w:t>
      </w:r>
    </w:p>
    <w:p w14:paraId="0959DC2F" w14:textId="77777777" w:rsidR="0073505E" w:rsidRPr="00890C5F" w:rsidRDefault="0073505E" w:rsidP="00041C13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CA651" w14:textId="786CE02A" w:rsidR="006D5FC7" w:rsidRDefault="00890C5F" w:rsidP="00041C1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53E5A">
        <w:rPr>
          <w:rFonts w:ascii="Times New Roman" w:hAnsi="Times New Roman" w:cs="Times New Roman"/>
          <w:sz w:val="24"/>
          <w:szCs w:val="24"/>
        </w:rPr>
        <w:t xml:space="preserve"> protsendi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FAC">
        <w:rPr>
          <w:rFonts w:ascii="Times New Roman" w:hAnsi="Times New Roman" w:cs="Times New Roman"/>
          <w:sz w:val="24"/>
          <w:szCs w:val="24"/>
        </w:rPr>
        <w:t>Eesti territori</w:t>
      </w:r>
      <w:r w:rsidR="00AB07B8">
        <w:rPr>
          <w:rFonts w:ascii="Times New Roman" w:hAnsi="Times New Roman" w:cs="Times New Roman"/>
          <w:sz w:val="24"/>
          <w:szCs w:val="24"/>
        </w:rPr>
        <w:t>a</w:t>
      </w:r>
      <w:r w:rsidR="00234FAC">
        <w:rPr>
          <w:rFonts w:ascii="Times New Roman" w:hAnsi="Times New Roman" w:cs="Times New Roman"/>
          <w:sz w:val="24"/>
          <w:szCs w:val="24"/>
        </w:rPr>
        <w:t xml:space="preserve">almere ja majandusvööndi </w:t>
      </w:r>
      <w:r w:rsidR="00C53E5A">
        <w:rPr>
          <w:rFonts w:ascii="Times New Roman" w:hAnsi="Times New Roman" w:cs="Times New Roman"/>
          <w:sz w:val="24"/>
          <w:szCs w:val="24"/>
        </w:rPr>
        <w:t>tõhus kaitse</w:t>
      </w:r>
      <w:r w:rsidR="00234FAC">
        <w:rPr>
          <w:rFonts w:ascii="Times New Roman" w:hAnsi="Times New Roman" w:cs="Times New Roman"/>
          <w:sz w:val="24"/>
          <w:szCs w:val="24"/>
        </w:rPr>
        <w:t xml:space="preserve"> tagatakse järgmiste aladega:</w:t>
      </w:r>
    </w:p>
    <w:p w14:paraId="52885A8E" w14:textId="6D7FF4CF" w:rsidR="00234FAC" w:rsidRPr="00041C13" w:rsidRDefault="00234FAC" w:rsidP="00234FAC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1)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§ 10 lõike 1 alusel kaitse alla võetud kaitsealad ja hoiualad;</w:t>
      </w:r>
    </w:p>
    <w:p w14:paraId="5406DF90" w14:textId="064455AA" w:rsidR="00234FAC" w:rsidRPr="00041C13" w:rsidRDefault="00234FAC" w:rsidP="00234FAC">
      <w:pPr>
        <w:spacing w:after="0" w:line="240" w:lineRule="auto"/>
        <w:ind w:right="51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 xml:space="preserve">2) </w:t>
      </w:r>
      <w:r w:rsidR="005649A1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ooduskaitseseaduse </w:t>
      </w:r>
      <w:r w:rsidRPr="00041C13">
        <w:rPr>
          <w:rStyle w:val="normaltextrun"/>
          <w:rFonts w:ascii="Times New Roman" w:hAnsi="Times New Roman" w:cs="Times New Roman"/>
          <w:sz w:val="24"/>
          <w:szCs w:val="24"/>
        </w:rPr>
        <w:t>§ 10 lõike 2 alusel kaitse alla võetud ja § 50 lõike 2 alusel kindlaks määratud püsielupaigad</w:t>
      </w:r>
      <w:r w:rsidR="0077165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420718D3" w14:textId="77ABB0C2" w:rsidR="00780831" w:rsidRDefault="00780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CBC7FE" w14:textId="702732F3" w:rsidR="00780831" w:rsidRPr="00671CE5" w:rsidRDefault="00780831" w:rsidP="00780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lastRenderedPageBreak/>
        <w:t>KAVAND</w:t>
      </w:r>
      <w:r w:rsidR="00B3428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1AF514A" w14:textId="77777777" w:rsidR="00780831" w:rsidRPr="00671CE5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E38C8" w14:textId="77777777" w:rsidR="00780831" w:rsidRPr="00671CE5" w:rsidRDefault="00780831" w:rsidP="00780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ENERGEETIKA- JA KESKKONNAMINISTER</w:t>
      </w:r>
    </w:p>
    <w:p w14:paraId="4B6533A3" w14:textId="77777777" w:rsidR="00780831" w:rsidRPr="00671CE5" w:rsidRDefault="00780831" w:rsidP="00780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ACC09" w14:textId="77777777" w:rsidR="00780831" w:rsidRPr="00671CE5" w:rsidRDefault="00780831" w:rsidP="00780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MÄÄRUS</w:t>
      </w:r>
    </w:p>
    <w:p w14:paraId="75F2243F" w14:textId="77777777" w:rsidR="00780831" w:rsidRPr="00671CE5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580D1" w14:textId="3D478B2C" w:rsidR="00780831" w:rsidRPr="00671CE5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Tallinn</w:t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</w:r>
      <w:r w:rsidRPr="00671CE5">
        <w:rPr>
          <w:rFonts w:ascii="Times New Roman" w:hAnsi="Times New Roman" w:cs="Times New Roman"/>
          <w:sz w:val="24"/>
          <w:szCs w:val="24"/>
        </w:rPr>
        <w:tab/>
        <w:t>202</w:t>
      </w:r>
      <w:r w:rsidR="008E7D8B">
        <w:rPr>
          <w:rFonts w:ascii="Times New Roman" w:hAnsi="Times New Roman" w:cs="Times New Roman"/>
          <w:sz w:val="24"/>
          <w:szCs w:val="24"/>
        </w:rPr>
        <w:t>6</w:t>
      </w:r>
      <w:r w:rsidRPr="00671CE5">
        <w:rPr>
          <w:rFonts w:ascii="Times New Roman" w:hAnsi="Times New Roman" w:cs="Times New Roman"/>
          <w:sz w:val="24"/>
          <w:szCs w:val="24"/>
        </w:rPr>
        <w:t xml:space="preserve"> nr </w:t>
      </w:r>
    </w:p>
    <w:p w14:paraId="020BBC8E" w14:textId="77777777" w:rsidR="00780831" w:rsidRPr="00671CE5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D32E9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1FB">
        <w:rPr>
          <w:rFonts w:ascii="Times New Roman" w:hAnsi="Times New Roman" w:cs="Times New Roman"/>
          <w:b/>
          <w:bCs/>
          <w:sz w:val="24"/>
          <w:szCs w:val="24"/>
        </w:rPr>
        <w:t>Loodusväärtuste loetelu</w:t>
      </w:r>
      <w:r w:rsidRPr="00C750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401FB">
        <w:rPr>
          <w:rFonts w:ascii="Times New Roman" w:hAnsi="Times New Roman" w:cs="Times New Roman"/>
          <w:b/>
          <w:bCs/>
          <w:sz w:val="24"/>
          <w:szCs w:val="24"/>
        </w:rPr>
        <w:t>loodusväärtuste kaitseks lepingu sõlmimine ja kasutusõiguse tasu arvutamise täpsustatud alused</w:t>
      </w:r>
    </w:p>
    <w:p w14:paraId="07A6C547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AFADA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1FB">
        <w:rPr>
          <w:rFonts w:ascii="Times New Roman" w:hAnsi="Times New Roman" w:cs="Times New Roman"/>
          <w:sz w:val="24"/>
          <w:szCs w:val="24"/>
        </w:rPr>
        <w:t>Määrus kehtestatakse looduskaitseseaduse §18</w:t>
      </w:r>
      <w:r w:rsidRPr="009401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01FB">
        <w:rPr>
          <w:rFonts w:ascii="Times New Roman" w:hAnsi="Times New Roman" w:cs="Times New Roman"/>
          <w:sz w:val="24"/>
          <w:szCs w:val="24"/>
        </w:rPr>
        <w:t xml:space="preserve"> lõike 7 alusel.</w:t>
      </w:r>
    </w:p>
    <w:p w14:paraId="08A650AB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70EE" w14:textId="77777777" w:rsidR="00780831" w:rsidRDefault="00780831" w:rsidP="007808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65F3B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1FB">
        <w:rPr>
          <w:rFonts w:ascii="Times New Roman" w:hAnsi="Times New Roman" w:cs="Times New Roman"/>
          <w:b/>
          <w:bCs/>
          <w:sz w:val="24"/>
          <w:szCs w:val="24"/>
        </w:rPr>
        <w:t>§ 1. Reguleerimisala</w:t>
      </w:r>
    </w:p>
    <w:p w14:paraId="0580558B" w14:textId="77777777" w:rsidR="00780831" w:rsidRPr="009401FB" w:rsidRDefault="00780831" w:rsidP="0078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E79C2" w14:textId="2ADA83EC" w:rsidR="00780831" w:rsidRDefault="00780831" w:rsidP="00780831">
      <w:pPr>
        <w:jc w:val="both"/>
        <w:rPr>
          <w:rFonts w:ascii="Times New Roman" w:hAnsi="Times New Roman" w:cs="Times New Roman"/>
          <w:sz w:val="24"/>
          <w:szCs w:val="24"/>
        </w:rPr>
      </w:pPr>
      <w:r w:rsidRPr="00C750BA">
        <w:rPr>
          <w:rFonts w:ascii="Times New Roman" w:hAnsi="Times New Roman" w:cs="Times New Roman"/>
          <w:sz w:val="24"/>
          <w:szCs w:val="24"/>
        </w:rPr>
        <w:t xml:space="preserve">Määrusega kehtestatakse </w:t>
      </w:r>
      <w:r w:rsidRPr="009401FB">
        <w:rPr>
          <w:rFonts w:ascii="Times New Roman" w:hAnsi="Times New Roman" w:cs="Times New Roman"/>
          <w:sz w:val="24"/>
          <w:szCs w:val="24"/>
        </w:rPr>
        <w:t>loodusväärtu</w:t>
      </w:r>
      <w:r w:rsidR="00B34287">
        <w:rPr>
          <w:rFonts w:ascii="Times New Roman" w:hAnsi="Times New Roman" w:cs="Times New Roman"/>
          <w:sz w:val="24"/>
          <w:szCs w:val="24"/>
        </w:rPr>
        <w:t>s</w:t>
      </w:r>
      <w:r w:rsidRPr="009401FB">
        <w:rPr>
          <w:rFonts w:ascii="Times New Roman" w:hAnsi="Times New Roman" w:cs="Times New Roman"/>
          <w:sz w:val="24"/>
          <w:szCs w:val="24"/>
        </w:rPr>
        <w:t xml:space="preserve">te loetelu, mille kaitseks eramaal väljaspool kaitstavat loodusobjekti on õigus lepingut sõlmida, loodusväärtuse kaitseks </w:t>
      </w:r>
      <w:r w:rsidRPr="00C750BA">
        <w:rPr>
          <w:rFonts w:ascii="Times New Roman" w:hAnsi="Times New Roman" w:cs="Times New Roman"/>
          <w:sz w:val="24"/>
          <w:szCs w:val="24"/>
        </w:rPr>
        <w:t>lepingu sõlmimise kord, lepingu sisu, kitsendustega põhjustatud kahju ja hooldamise kulu hüvitise (edaspidi </w:t>
      </w:r>
      <w:r w:rsidRPr="009401FB">
        <w:rPr>
          <w:rFonts w:ascii="Times New Roman" w:hAnsi="Times New Roman" w:cs="Times New Roman"/>
          <w:sz w:val="24"/>
          <w:szCs w:val="24"/>
        </w:rPr>
        <w:t xml:space="preserve">loodusväärtuse </w:t>
      </w:r>
      <w:r w:rsidRPr="00C750BA">
        <w:rPr>
          <w:rFonts w:ascii="Times New Roman" w:hAnsi="Times New Roman" w:cs="Times New Roman"/>
          <w:i/>
          <w:iCs/>
          <w:sz w:val="24"/>
          <w:szCs w:val="24"/>
        </w:rPr>
        <w:t>kasutusõiguse tasu</w:t>
      </w:r>
      <w:r w:rsidRPr="00C750BA">
        <w:rPr>
          <w:rFonts w:ascii="Times New Roman" w:hAnsi="Times New Roman" w:cs="Times New Roman"/>
          <w:sz w:val="24"/>
          <w:szCs w:val="24"/>
        </w:rPr>
        <w:t>) arvutamise alused</w:t>
      </w:r>
      <w:r w:rsidRPr="009401FB">
        <w:rPr>
          <w:rFonts w:ascii="Times New Roman" w:hAnsi="Times New Roman" w:cs="Times New Roman"/>
          <w:sz w:val="24"/>
          <w:szCs w:val="24"/>
        </w:rPr>
        <w:t>.</w:t>
      </w:r>
      <w:r w:rsidRPr="00C75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1CD28" w14:textId="77777777" w:rsidR="00780831" w:rsidRDefault="00780831" w:rsidP="007808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9401FB">
        <w:rPr>
          <w:rFonts w:ascii="Times New Roman" w:hAnsi="Times New Roman" w:cs="Times New Roman"/>
          <w:b/>
          <w:bCs/>
          <w:sz w:val="24"/>
          <w:szCs w:val="24"/>
        </w:rPr>
        <w:t xml:space="preserve">Loodusväärtuste loend </w:t>
      </w:r>
    </w:p>
    <w:p w14:paraId="2E95862E" w14:textId="77777777" w:rsidR="00AB29DD" w:rsidRDefault="00780831" w:rsidP="00AB2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F07">
        <w:rPr>
          <w:rFonts w:ascii="Times New Roman" w:hAnsi="Times New Roman" w:cs="Times New Roman"/>
          <w:sz w:val="24"/>
          <w:szCs w:val="24"/>
        </w:rPr>
        <w:t>Leping sõlmitakse</w:t>
      </w:r>
      <w:r>
        <w:rPr>
          <w:rFonts w:ascii="Times New Roman" w:hAnsi="Times New Roman" w:cs="Times New Roman"/>
          <w:sz w:val="24"/>
          <w:szCs w:val="24"/>
        </w:rPr>
        <w:t xml:space="preserve"> järgmiste loodusväärtuste kaitseks:</w:t>
      </w:r>
    </w:p>
    <w:p w14:paraId="5F6FEADF" w14:textId="77777777" w:rsidR="00AB29DD" w:rsidRDefault="00AB29DD" w:rsidP="00AB2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80831" w:rsidRPr="00AB29DD">
        <w:rPr>
          <w:rFonts w:ascii="Times New Roman" w:hAnsi="Times New Roman" w:cs="Times New Roman"/>
          <w:sz w:val="24"/>
          <w:szCs w:val="24"/>
        </w:rPr>
        <w:t>loodusmetsa kriteeriumitele vastav mets;</w:t>
      </w:r>
    </w:p>
    <w:p w14:paraId="7ED8F474" w14:textId="4701A413" w:rsidR="00780831" w:rsidRPr="00AB29DD" w:rsidRDefault="00AB29DD" w:rsidP="00AB2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80831" w:rsidRPr="00AB29DD">
        <w:rPr>
          <w:rFonts w:ascii="Times New Roman" w:hAnsi="Times New Roman" w:cs="Times New Roman"/>
          <w:sz w:val="24"/>
          <w:szCs w:val="24"/>
        </w:rPr>
        <w:t>II kategooria liikide elupaigad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70B5D" w14:textId="77777777" w:rsidR="00780831" w:rsidRPr="00671CE5" w:rsidRDefault="00780831" w:rsidP="007808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0B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750BA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0" w:name="para27"/>
      <w:r w:rsidRPr="00C750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401FB">
        <w:rPr>
          <w:rFonts w:ascii="Times New Roman" w:hAnsi="Times New Roman" w:cs="Times New Roman"/>
          <w:b/>
          <w:bCs/>
          <w:sz w:val="24"/>
          <w:szCs w:val="24"/>
        </w:rPr>
        <w:t xml:space="preserve">Loodusväärtuse kaitseks </w:t>
      </w:r>
      <w:bookmarkEnd w:id="0"/>
      <w:r w:rsidRPr="00C750BA">
        <w:rPr>
          <w:rFonts w:ascii="Times New Roman" w:hAnsi="Times New Roman" w:cs="Times New Roman"/>
          <w:b/>
          <w:bCs/>
          <w:sz w:val="24"/>
          <w:szCs w:val="24"/>
        </w:rPr>
        <w:t>lepingu sõlmimine ja lepingu sis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71CE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8EBD284" w14:textId="7D61114D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(1) Loodus</w:t>
      </w:r>
      <w:r>
        <w:rPr>
          <w:rFonts w:ascii="Times New Roman" w:hAnsi="Times New Roman" w:cs="Times New Roman"/>
          <w:sz w:val="24"/>
          <w:szCs w:val="24"/>
        </w:rPr>
        <w:t xml:space="preserve">väärtuse </w:t>
      </w:r>
      <w:r w:rsidRPr="00671CE5">
        <w:rPr>
          <w:rFonts w:ascii="Times New Roman" w:hAnsi="Times New Roman" w:cs="Times New Roman"/>
          <w:sz w:val="24"/>
          <w:szCs w:val="24"/>
        </w:rPr>
        <w:t>kaitseks notariaalse lepingu (edaspidi </w:t>
      </w:r>
      <w:r w:rsidRPr="00671CE5">
        <w:rPr>
          <w:rFonts w:ascii="Times New Roman" w:hAnsi="Times New Roman" w:cs="Times New Roman"/>
          <w:i/>
          <w:iCs/>
          <w:sz w:val="24"/>
          <w:szCs w:val="24"/>
        </w:rPr>
        <w:t>leping</w:t>
      </w:r>
      <w:r w:rsidRPr="00671CE5">
        <w:rPr>
          <w:rFonts w:ascii="Times New Roman" w:hAnsi="Times New Roman" w:cs="Times New Roman"/>
          <w:sz w:val="24"/>
          <w:szCs w:val="24"/>
        </w:rPr>
        <w:t xml:space="preserve">) sõlmimise ja selle alusel kinnisasja koormamise isikliku kasutusõigusega riigi kasuks korraldab riik </w:t>
      </w:r>
      <w:r w:rsidR="00D0607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eskkonnainvesteeringute Keskus (edaspidi </w:t>
      </w:r>
      <w:r w:rsidRPr="002D33C1">
        <w:rPr>
          <w:rFonts w:ascii="Times New Roman" w:hAnsi="Times New Roman" w:cs="Times New Roman"/>
          <w:i/>
          <w:iCs/>
          <w:sz w:val="24"/>
          <w:szCs w:val="24"/>
        </w:rPr>
        <w:t>KIK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71CE5">
        <w:rPr>
          <w:rFonts w:ascii="Times New Roman" w:hAnsi="Times New Roman" w:cs="Times New Roman"/>
          <w:sz w:val="24"/>
          <w:szCs w:val="24"/>
        </w:rPr>
        <w:t xml:space="preserve"> kaudu.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19F7E2BA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(2) Lepingu sõlmimisele eelneva menetluse viib läbi ning lepingu objekti säilimist kontrollib Keskkonnaamet. Kinnisasja omanik kohustub tagama Keskkonnaametile ja KIK esindajale juurdepääsu lepingu objektile selle kontrollimiseks.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55C1CC11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1CE5">
        <w:rPr>
          <w:rFonts w:ascii="Times New Roman" w:hAnsi="Times New Roman" w:cs="Times New Roman"/>
          <w:sz w:val="24"/>
          <w:szCs w:val="24"/>
        </w:rPr>
        <w:t>) Lepingu sõlmimisele eelneva menetluse käigus Keskkonnaamet:</w:t>
      </w:r>
      <w:r w:rsidRPr="00671CE5">
        <w:rPr>
          <w:rFonts w:ascii="Times New Roman" w:hAnsi="Times New Roman" w:cs="Times New Roman"/>
          <w:sz w:val="24"/>
          <w:szCs w:val="24"/>
        </w:rPr>
        <w:br/>
        <w:t>1) kontrollib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olemasolu;</w:t>
      </w:r>
      <w:r w:rsidRPr="00671CE5">
        <w:rPr>
          <w:rFonts w:ascii="Times New Roman" w:hAnsi="Times New Roman" w:cs="Times New Roman"/>
          <w:sz w:val="24"/>
          <w:szCs w:val="24"/>
        </w:rPr>
        <w:br/>
        <w:t>2) määrab geograafilise positsiooneerimise süsteemi abil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piirid ja digitaliseerib need säästva metsanduse seire infosüsteemis;</w:t>
      </w:r>
      <w:r w:rsidRPr="00671CE5">
        <w:rPr>
          <w:rFonts w:ascii="Times New Roman" w:hAnsi="Times New Roman" w:cs="Times New Roman"/>
          <w:sz w:val="24"/>
          <w:szCs w:val="24"/>
        </w:rPr>
        <w:br/>
        <w:t>3) vajaduse</w:t>
      </w:r>
      <w:r>
        <w:rPr>
          <w:rFonts w:ascii="Times New Roman" w:hAnsi="Times New Roman" w:cs="Times New Roman"/>
          <w:sz w:val="24"/>
          <w:szCs w:val="24"/>
        </w:rPr>
        <w:t xml:space="preserve"> korra</w:t>
      </w:r>
      <w:r w:rsidRPr="00671CE5">
        <w:rPr>
          <w:rFonts w:ascii="Times New Roman" w:hAnsi="Times New Roman" w:cs="Times New Roman"/>
          <w:sz w:val="24"/>
          <w:szCs w:val="24"/>
        </w:rPr>
        <w:t>l edastab loodus</w:t>
      </w:r>
      <w:r>
        <w:rPr>
          <w:rFonts w:ascii="Times New Roman" w:hAnsi="Times New Roman" w:cs="Times New Roman"/>
          <w:sz w:val="24"/>
          <w:szCs w:val="24"/>
        </w:rPr>
        <w:t xml:space="preserve">väärtuse </w:t>
      </w:r>
      <w:r w:rsidRPr="00671CE5">
        <w:rPr>
          <w:rFonts w:ascii="Times New Roman" w:hAnsi="Times New Roman" w:cs="Times New Roman"/>
          <w:sz w:val="24"/>
          <w:szCs w:val="24"/>
        </w:rPr>
        <w:t xml:space="preserve">piiride muudatusettepaneku </w:t>
      </w:r>
      <w:r>
        <w:rPr>
          <w:rFonts w:ascii="Times New Roman" w:hAnsi="Times New Roman" w:cs="Times New Roman"/>
          <w:sz w:val="24"/>
          <w:szCs w:val="24"/>
        </w:rPr>
        <w:t>Eesti looduse infosüsteemi</w:t>
      </w:r>
      <w:r w:rsidRPr="00671CE5">
        <w:rPr>
          <w:rFonts w:ascii="Times New Roman" w:hAnsi="Times New Roman" w:cs="Times New Roman"/>
          <w:sz w:val="24"/>
          <w:szCs w:val="24"/>
        </w:rPr>
        <w:t>;</w:t>
      </w:r>
      <w:r w:rsidRPr="00671CE5">
        <w:rPr>
          <w:rFonts w:ascii="Times New Roman" w:hAnsi="Times New Roman" w:cs="Times New Roman"/>
          <w:sz w:val="24"/>
          <w:szCs w:val="24"/>
        </w:rPr>
        <w:br/>
      </w:r>
      <w:r w:rsidRPr="00004021">
        <w:rPr>
          <w:rFonts w:ascii="Times New Roman" w:hAnsi="Times New Roman" w:cs="Times New Roman"/>
          <w:sz w:val="24"/>
          <w:szCs w:val="24"/>
        </w:rPr>
        <w:t>4) vormistab määruse lisa 1 kohase kontrollakti;</w:t>
      </w:r>
      <w:r w:rsidRPr="00004021">
        <w:rPr>
          <w:rFonts w:ascii="Times New Roman" w:hAnsi="Times New Roman" w:cs="Times New Roman"/>
          <w:sz w:val="24"/>
          <w:szCs w:val="24"/>
        </w:rPr>
        <w:br/>
        <w:t>5) koostab ja esitab KIKile määruse lisa 2 kohase akti lepingu sõlmimiseks</w:t>
      </w:r>
      <w:r w:rsidRPr="00671CE5">
        <w:rPr>
          <w:rFonts w:ascii="Times New Roman" w:hAnsi="Times New Roman" w:cs="Times New Roman"/>
          <w:sz w:val="24"/>
          <w:szCs w:val="24"/>
        </w:rPr>
        <w:t xml:space="preserve"> vajalike algandmetega.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06BE817E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1CE5">
        <w:rPr>
          <w:rFonts w:ascii="Times New Roman" w:hAnsi="Times New Roman" w:cs="Times New Roman"/>
          <w:sz w:val="24"/>
          <w:szCs w:val="24"/>
        </w:rPr>
        <w:t>) Lepingu sõlmimisega ning kinnisasja isikliku kasutusõigusega koormamisega kaasnevad riigilõivud ja notari tasu maksab KIK.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557A8607" w14:textId="77777777" w:rsidR="00780831" w:rsidRPr="0000402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1CE5">
        <w:rPr>
          <w:rFonts w:ascii="Times New Roman" w:hAnsi="Times New Roman" w:cs="Times New Roman"/>
          <w:sz w:val="24"/>
          <w:szCs w:val="24"/>
        </w:rPr>
        <w:t>) Leping peab sisaldama vähemalt järgmisi andmeid ja lisasid:</w:t>
      </w:r>
      <w:r w:rsidRPr="00671CE5">
        <w:rPr>
          <w:rFonts w:ascii="Times New Roman" w:hAnsi="Times New Roman" w:cs="Times New Roman"/>
          <w:sz w:val="24"/>
          <w:szCs w:val="24"/>
        </w:rPr>
        <w:br/>
        <w:t>1) poolte nimed, isikukoodid ja elukohad või ärinimed, registrikoodid ning asukohad;</w:t>
      </w:r>
      <w:r w:rsidRPr="00671CE5">
        <w:rPr>
          <w:rFonts w:ascii="Times New Roman" w:hAnsi="Times New Roman" w:cs="Times New Roman"/>
          <w:sz w:val="24"/>
          <w:szCs w:val="24"/>
        </w:rPr>
        <w:br/>
        <w:t>2) kinnistusraamatu registriosa number, katastriüksuse nimi, katastriüksuse tunnus ja asukoha andmed;</w:t>
      </w:r>
      <w:r w:rsidRPr="00671CE5">
        <w:rPr>
          <w:rFonts w:ascii="Times New Roman" w:hAnsi="Times New Roman" w:cs="Times New Roman"/>
          <w:sz w:val="24"/>
          <w:szCs w:val="24"/>
        </w:rPr>
        <w:br/>
        <w:t>3) 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iseloomustavate </w:t>
      </w:r>
      <w:r w:rsidRPr="00A919D1">
        <w:rPr>
          <w:rFonts w:ascii="Times New Roman" w:hAnsi="Times New Roman" w:cs="Times New Roman"/>
          <w:sz w:val="24"/>
          <w:szCs w:val="24"/>
        </w:rPr>
        <w:t>näitajate</w:t>
      </w:r>
      <w:r w:rsidRPr="00671CE5">
        <w:rPr>
          <w:rFonts w:ascii="Times New Roman" w:hAnsi="Times New Roman" w:cs="Times New Roman"/>
          <w:sz w:val="24"/>
          <w:szCs w:val="24"/>
        </w:rPr>
        <w:t xml:space="preserve"> loetelu, pindala ja asukoha kirjeldus;</w:t>
      </w:r>
      <w:r w:rsidRPr="00671CE5">
        <w:rPr>
          <w:rFonts w:ascii="Times New Roman" w:hAnsi="Times New Roman" w:cs="Times New Roman"/>
          <w:sz w:val="24"/>
          <w:szCs w:val="24"/>
        </w:rPr>
        <w:br/>
        <w:t>4) poolte õigused ja kohustused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kaitse korraldamisel, sealhulgas kaitse korraldamiseks vajalikud toimingud;</w:t>
      </w:r>
      <w:r w:rsidRPr="00671CE5">
        <w:rPr>
          <w:rFonts w:ascii="Times New Roman" w:hAnsi="Times New Roman" w:cs="Times New Roman"/>
          <w:sz w:val="24"/>
          <w:szCs w:val="24"/>
        </w:rPr>
        <w:br/>
        <w:t>5) lepingu alusel makstava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kasutusõiguse tasu määr ja maksegraafik;</w:t>
      </w:r>
      <w:r w:rsidRPr="00671CE5">
        <w:rPr>
          <w:rFonts w:ascii="Times New Roman" w:hAnsi="Times New Roman" w:cs="Times New Roman"/>
          <w:sz w:val="24"/>
          <w:szCs w:val="24"/>
        </w:rPr>
        <w:br/>
      </w:r>
      <w:r w:rsidRPr="00004021">
        <w:rPr>
          <w:rFonts w:ascii="Times New Roman" w:hAnsi="Times New Roman" w:cs="Times New Roman"/>
          <w:sz w:val="24"/>
          <w:szCs w:val="24"/>
        </w:rPr>
        <w:t>6) lepingu lisana katastriüksuse tunnusega seotud loodusväärtuse asukoha kaart.</w:t>
      </w:r>
    </w:p>
    <w:p w14:paraId="5874B0C7" w14:textId="77777777" w:rsidR="00780831" w:rsidRPr="0000402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EB443" w14:textId="77777777" w:rsidR="00780831" w:rsidRPr="0000402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1">
        <w:rPr>
          <w:rFonts w:ascii="Times New Roman" w:hAnsi="Times New Roman" w:cs="Times New Roman"/>
          <w:sz w:val="24"/>
          <w:szCs w:val="24"/>
        </w:rPr>
        <w:t>(6) Lepinguga keelatakse loodusmetsast lamapuidu eemaldamine, metsa kuivendamine, metsateede ehitamine, metsa uuendamine, telkimine, lõkke tegemine ja metsa raiumine, välja arvatud erakorralised raied Keskkonnaameti nõusolekul.</w:t>
      </w:r>
    </w:p>
    <w:p w14:paraId="3C462C62" w14:textId="77777777" w:rsidR="00780831" w:rsidRPr="0000402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16E5C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1">
        <w:rPr>
          <w:rFonts w:ascii="Times New Roman" w:hAnsi="Times New Roman" w:cs="Times New Roman"/>
          <w:sz w:val="24"/>
          <w:szCs w:val="24"/>
        </w:rPr>
        <w:t>(7) Lepingu rikkumisel tasub lepingut rikkunud pool leppetrahvi, mis moodustab 10% lepingu kogusummast. Lepingu ennetähtaegse lõpetamise korral tagastab lepingut rikkunud või lepingut lõpetada sooviv täitja lepinguga saadud tasu ja tasub leppetrahvi, mis</w:t>
      </w:r>
      <w:r w:rsidRPr="00671CE5">
        <w:rPr>
          <w:rFonts w:ascii="Times New Roman" w:hAnsi="Times New Roman" w:cs="Times New Roman"/>
          <w:sz w:val="24"/>
          <w:szCs w:val="24"/>
        </w:rPr>
        <w:t xml:space="preserve"> moodustab 20% lepingu kogusummast.</w:t>
      </w:r>
    </w:p>
    <w:p w14:paraId="7C93B98D" w14:textId="77777777" w:rsidR="0078083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2596C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1CE5">
        <w:rPr>
          <w:rFonts w:ascii="Times New Roman" w:hAnsi="Times New Roman" w:cs="Times New Roman"/>
          <w:sz w:val="24"/>
          <w:szCs w:val="24"/>
        </w:rPr>
        <w:t>)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omandiõiguse üleminekust informeerib võõrandaja KIK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1CE5">
        <w:rPr>
          <w:rFonts w:ascii="Times New Roman" w:hAnsi="Times New Roman" w:cs="Times New Roman"/>
          <w:sz w:val="24"/>
          <w:szCs w:val="24"/>
        </w:rPr>
        <w:t xml:space="preserve"> vähemalt kaks nädalat enne tehingut. Loodus</w:t>
      </w:r>
      <w:r>
        <w:rPr>
          <w:rFonts w:ascii="Times New Roman" w:hAnsi="Times New Roman" w:cs="Times New Roman"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sz w:val="24"/>
          <w:szCs w:val="24"/>
        </w:rPr>
        <w:t xml:space="preserve"> omandi üleminekul ei ole omandajal õigus lõpetada lepingut ennetähtaegselt ühe aasta jooksul omandamisest arvates.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6E6D602B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1CE5">
        <w:rPr>
          <w:rFonts w:ascii="Times New Roman" w:hAnsi="Times New Roman" w:cs="Times New Roman"/>
          <w:sz w:val="24"/>
          <w:szCs w:val="24"/>
        </w:rPr>
        <w:t>) KIK teatab Keskkonnaagentuurile sõlmitud lepingu numbri, sõlmimise aja, täitja või täitja esindaja nime, makstava kasutusõiguse tasu suuruse ja lepingu lõpetamise päeva kirjalikult ühe nädala jooksul selle sõlmimisest või muutmisest arvates.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750F4CF3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71CE5">
        <w:rPr>
          <w:rFonts w:ascii="Times New Roman" w:hAnsi="Times New Roman" w:cs="Times New Roman"/>
          <w:sz w:val="24"/>
          <w:szCs w:val="24"/>
        </w:rPr>
        <w:t>) KIK esitab ühe nädala jooksul pärast lepingu sõlmimist lepingu teksti koos lisadega digitaalsel kujul Keskkonnaagentuurile.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670805E1" w14:textId="77777777" w:rsidR="00780831" w:rsidRPr="00004021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1">
        <w:rPr>
          <w:rFonts w:ascii="Times New Roman" w:hAnsi="Times New Roman" w:cs="Times New Roman"/>
          <w:sz w:val="24"/>
          <w:szCs w:val="24"/>
        </w:rPr>
        <w:t>(11) KIK teavitab Keskkonnaametit lepingu sõlmimisest ja ennetähtaegsest lõpetamisest kahe nädala jooksul.</w:t>
      </w:r>
      <w:r w:rsidRPr="00004021">
        <w:rPr>
          <w:rFonts w:ascii="Times New Roman" w:hAnsi="Times New Roman" w:cs="Times New Roman"/>
          <w:sz w:val="24"/>
          <w:szCs w:val="24"/>
        </w:rPr>
        <w:br/>
      </w:r>
    </w:p>
    <w:p w14:paraId="39D66F77" w14:textId="77777777" w:rsidR="00780831" w:rsidRPr="00671CE5" w:rsidRDefault="00780831" w:rsidP="00D0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1">
        <w:rPr>
          <w:rFonts w:ascii="Times New Roman" w:hAnsi="Times New Roman" w:cs="Times New Roman"/>
          <w:sz w:val="24"/>
          <w:szCs w:val="24"/>
        </w:rPr>
        <w:t>(12) Lepingu objekti säilimist kontrollib Keskkonnaamet üks kord aastas ja vormistab selle kohta lisa 1 kohase akti, mida ta säilitab enda juures. Lepingu objekti hindamisel ilmnenud puudustest teavitab Keskkonnaamet viivitamata KIKi.</w:t>
      </w:r>
      <w:r w:rsidRPr="00671CE5">
        <w:rPr>
          <w:rFonts w:ascii="Times New Roman" w:hAnsi="Times New Roman" w:cs="Times New Roman"/>
          <w:sz w:val="24"/>
          <w:szCs w:val="24"/>
        </w:rPr>
        <w:br/>
      </w:r>
    </w:p>
    <w:p w14:paraId="727F0331" w14:textId="77777777" w:rsidR="00780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A5C46" w14:textId="77777777" w:rsidR="00780831" w:rsidRPr="00671CE5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CE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671CE5">
        <w:rPr>
          <w:rFonts w:ascii="Times New Roman" w:hAnsi="Times New Roman" w:cs="Times New Roman"/>
          <w:b/>
          <w:bCs/>
          <w:sz w:val="24"/>
          <w:szCs w:val="24"/>
        </w:rPr>
        <w:t>. Loodus</w:t>
      </w:r>
      <w:r>
        <w:rPr>
          <w:rFonts w:ascii="Times New Roman" w:hAnsi="Times New Roman" w:cs="Times New Roman"/>
          <w:b/>
          <w:bCs/>
          <w:sz w:val="24"/>
          <w:szCs w:val="24"/>
        </w:rPr>
        <w:t>väärtuse</w:t>
      </w:r>
      <w:r w:rsidRPr="00671CE5">
        <w:rPr>
          <w:rFonts w:ascii="Times New Roman" w:hAnsi="Times New Roman" w:cs="Times New Roman"/>
          <w:b/>
          <w:bCs/>
          <w:sz w:val="24"/>
          <w:szCs w:val="24"/>
        </w:rPr>
        <w:t xml:space="preserve"> kasutusõiguse tasu arvutamise alused</w:t>
      </w:r>
    </w:p>
    <w:p w14:paraId="1ECA143E" w14:textId="77777777" w:rsidR="00E3389A" w:rsidRPr="00E3389A" w:rsidRDefault="00780831" w:rsidP="00E3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774BBD" w14:textId="6C7A0C4B" w:rsidR="00E3389A" w:rsidRPr="00E3389A" w:rsidRDefault="00E3389A" w:rsidP="00E3389A">
      <w:pPr>
        <w:jc w:val="right"/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lastRenderedPageBreak/>
        <w:t xml:space="preserve">KAVAND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0A17ADD" w14:textId="77777777" w:rsidR="00E3389A" w:rsidRPr="00E3389A" w:rsidRDefault="00E3389A" w:rsidP="00E33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t>VABARIIGI VALITSUS</w:t>
      </w:r>
    </w:p>
    <w:p w14:paraId="4DF324A9" w14:textId="77777777" w:rsidR="00E3389A" w:rsidRPr="00E3389A" w:rsidRDefault="00E3389A" w:rsidP="00E33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23FF7" w14:textId="77777777" w:rsidR="00E3389A" w:rsidRPr="00E3389A" w:rsidRDefault="00E3389A" w:rsidP="00E33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t>MÄÄRUS</w:t>
      </w:r>
    </w:p>
    <w:p w14:paraId="33EC9A22" w14:textId="77777777" w:rsidR="00E3389A" w:rsidRPr="00E3389A" w:rsidRDefault="00E3389A" w:rsidP="00E33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E1D50F" w14:textId="2A28F9F3" w:rsidR="00E3389A" w:rsidRPr="00E3389A" w:rsidRDefault="00E3389A" w:rsidP="00E3389A">
      <w:pPr>
        <w:jc w:val="both"/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t>Tallinn</w:t>
      </w:r>
      <w:r w:rsidRPr="00E3389A">
        <w:rPr>
          <w:rFonts w:ascii="Times New Roman" w:hAnsi="Times New Roman" w:cs="Times New Roman"/>
          <w:sz w:val="24"/>
          <w:szCs w:val="24"/>
        </w:rPr>
        <w:tab/>
      </w:r>
      <w:r w:rsidRPr="00E3389A">
        <w:rPr>
          <w:rFonts w:ascii="Times New Roman" w:hAnsi="Times New Roman" w:cs="Times New Roman"/>
          <w:sz w:val="24"/>
          <w:szCs w:val="24"/>
        </w:rPr>
        <w:tab/>
      </w:r>
      <w:r w:rsidRPr="00E3389A">
        <w:rPr>
          <w:rFonts w:ascii="Times New Roman" w:hAnsi="Times New Roman" w:cs="Times New Roman"/>
          <w:sz w:val="24"/>
          <w:szCs w:val="24"/>
        </w:rPr>
        <w:tab/>
      </w:r>
      <w:r w:rsidRPr="00E3389A">
        <w:rPr>
          <w:rFonts w:ascii="Times New Roman" w:hAnsi="Times New Roman" w:cs="Times New Roman"/>
          <w:sz w:val="24"/>
          <w:szCs w:val="24"/>
        </w:rPr>
        <w:tab/>
      </w:r>
      <w:r w:rsidRPr="00E338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389A">
        <w:rPr>
          <w:rFonts w:ascii="Times New Roman" w:hAnsi="Times New Roman" w:cs="Times New Roman"/>
          <w:sz w:val="24"/>
          <w:szCs w:val="24"/>
        </w:rPr>
        <w:t>2026 nr</w:t>
      </w:r>
    </w:p>
    <w:p w14:paraId="44370A42" w14:textId="77777777" w:rsidR="00E3389A" w:rsidRDefault="00E3389A">
      <w:pPr>
        <w:rPr>
          <w:rFonts w:ascii="Times New Roman" w:hAnsi="Times New Roman" w:cs="Times New Roman"/>
          <w:sz w:val="24"/>
          <w:szCs w:val="24"/>
        </w:rPr>
      </w:pPr>
    </w:p>
    <w:p w14:paraId="5AE48C37" w14:textId="58BDBA91" w:rsidR="00E3389A" w:rsidRDefault="00E3389A" w:rsidP="00E338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389A">
        <w:rPr>
          <w:rFonts w:ascii="Times New Roman" w:hAnsi="Times New Roman" w:cs="Times New Roman"/>
          <w:b/>
          <w:bCs/>
          <w:sz w:val="24"/>
          <w:szCs w:val="24"/>
        </w:rPr>
        <w:t xml:space="preserve">Vabariigi Valitsuse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8. juuli 2004. a </w:t>
      </w:r>
      <w:r w:rsidRPr="00E3389A">
        <w:rPr>
          <w:rFonts w:ascii="Times New Roman" w:hAnsi="Times New Roman" w:cs="Times New Roman"/>
          <w:b/>
          <w:bCs/>
          <w:sz w:val="24"/>
          <w:szCs w:val="24"/>
        </w:rPr>
        <w:t>määruse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242 „</w:t>
      </w:r>
      <w:r w:rsidRPr="00E3389A">
        <w:rPr>
          <w:rFonts w:ascii="Times New Roman" w:hAnsi="Times New Roman" w:cs="Times New Roman"/>
          <w:b/>
          <w:bCs/>
          <w:sz w:val="24"/>
          <w:szCs w:val="24"/>
        </w:rPr>
        <w:t>Kaitstavat loodusobjekti</w:t>
      </w:r>
    </w:p>
    <w:p w14:paraId="1F6E041F" w14:textId="77777777" w:rsidR="00E3389A" w:rsidRDefault="00E3389A" w:rsidP="00E338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389A">
        <w:rPr>
          <w:rFonts w:ascii="Times New Roman" w:hAnsi="Times New Roman" w:cs="Times New Roman"/>
          <w:b/>
          <w:bCs/>
          <w:sz w:val="24"/>
          <w:szCs w:val="24"/>
        </w:rPr>
        <w:t>sisaldava kinnisasja riigi poolt omandamise ja ettepanekute</w:t>
      </w:r>
    </w:p>
    <w:p w14:paraId="3F22BDDF" w14:textId="77777777" w:rsidR="00E3389A" w:rsidRDefault="00E3389A" w:rsidP="00E338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389A">
        <w:rPr>
          <w:rFonts w:ascii="Times New Roman" w:hAnsi="Times New Roman" w:cs="Times New Roman"/>
          <w:b/>
          <w:bCs/>
          <w:sz w:val="24"/>
          <w:szCs w:val="24"/>
        </w:rPr>
        <w:t>menetlemise kord ning kriteeriumid, mille alusel loetakse ala</w:t>
      </w:r>
    </w:p>
    <w:p w14:paraId="120F0AF3" w14:textId="6623D2DC" w:rsidR="00E3389A" w:rsidRDefault="00E3389A" w:rsidP="00E338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389A">
        <w:rPr>
          <w:rFonts w:ascii="Times New Roman" w:hAnsi="Times New Roman" w:cs="Times New Roman"/>
          <w:b/>
          <w:bCs/>
          <w:sz w:val="24"/>
          <w:szCs w:val="24"/>
        </w:rPr>
        <w:t>kaitsekord kinnisasja sihtotstarbelist kasutamist oluliselt piiravaks,</w:t>
      </w:r>
    </w:p>
    <w:p w14:paraId="713691BF" w14:textId="738E4FFE" w:rsidR="00E3389A" w:rsidRDefault="00E3389A" w:rsidP="00E338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389A">
        <w:rPr>
          <w:rFonts w:ascii="Times New Roman" w:hAnsi="Times New Roman" w:cs="Times New Roman"/>
          <w:b/>
          <w:bCs/>
          <w:sz w:val="24"/>
          <w:szCs w:val="24"/>
        </w:rPr>
        <w:t>ning kinnisasja väärtuse määramise kord ja alused</w:t>
      </w:r>
      <w:r>
        <w:rPr>
          <w:rFonts w:ascii="Times New Roman" w:hAnsi="Times New Roman" w:cs="Times New Roman"/>
          <w:b/>
          <w:bCs/>
          <w:sz w:val="24"/>
          <w:szCs w:val="24"/>
        </w:rPr>
        <w:t>“ muutmine</w:t>
      </w:r>
    </w:p>
    <w:p w14:paraId="1EA42BF7" w14:textId="77777777" w:rsidR="00E3389A" w:rsidRPr="00E3389A" w:rsidRDefault="00E3389A" w:rsidP="00E33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E4EBF" w14:textId="77777777" w:rsidR="00E3389A" w:rsidRDefault="00E3389A">
      <w:pPr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t>Määrus kehtestatakse looduskaitseseaduse § 20 lõike 3 alusel.</w:t>
      </w:r>
    </w:p>
    <w:p w14:paraId="7AE917C4" w14:textId="77777777" w:rsidR="00E3389A" w:rsidRDefault="00E3389A">
      <w:pPr>
        <w:rPr>
          <w:rFonts w:ascii="Times New Roman" w:hAnsi="Times New Roman" w:cs="Times New Roman"/>
          <w:sz w:val="24"/>
          <w:szCs w:val="24"/>
        </w:rPr>
      </w:pPr>
    </w:p>
    <w:p w14:paraId="554CBA87" w14:textId="41683351" w:rsidR="00E3389A" w:rsidRDefault="00E3389A" w:rsidP="00E3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Valitsuse 8. juuli 2004.a määruses nr 242 „</w:t>
      </w:r>
      <w:r w:rsidRPr="00E3389A">
        <w:rPr>
          <w:rFonts w:ascii="Times New Roman" w:hAnsi="Times New Roman" w:cs="Times New Roman"/>
          <w:sz w:val="24"/>
          <w:szCs w:val="24"/>
        </w:rPr>
        <w:t>Kaitstavat loodusobjekti sisaldava kinnisasja riigi poolt omandamise ja ettepanekute menetlemise kord ning kriteeriumid, mille alusel loetakse ala kaitsekord kinnisasja sihtotstarbelist kasutamist oluliselt piiravaks, ning kinnisasja väärtuse määramise kord ja alused</w:t>
      </w:r>
      <w:r>
        <w:rPr>
          <w:rFonts w:ascii="Times New Roman" w:hAnsi="Times New Roman" w:cs="Times New Roman"/>
          <w:sz w:val="24"/>
          <w:szCs w:val="24"/>
        </w:rPr>
        <w:t>“ tehakse järgmised muudatused:</w:t>
      </w:r>
    </w:p>
    <w:p w14:paraId="7E0D77EC" w14:textId="263BB8B3" w:rsidR="00E3389A" w:rsidRDefault="00E3389A" w:rsidP="00E33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F25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määruse pealkiri sõnastatakse järgmiselt:</w:t>
      </w:r>
    </w:p>
    <w:p w14:paraId="7D61B21F" w14:textId="39A472E9" w:rsidR="00E3389A" w:rsidRDefault="00E3389A" w:rsidP="00E33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89A">
        <w:rPr>
          <w:rFonts w:ascii="Times New Roman" w:hAnsi="Times New Roman" w:cs="Times New Roman"/>
          <w:sz w:val="24"/>
          <w:szCs w:val="24"/>
        </w:rPr>
        <w:t>„</w:t>
      </w:r>
      <w:r w:rsidRPr="00E3389A">
        <w:rPr>
          <w:rFonts w:ascii="Times New Roman" w:hAnsi="Times New Roman" w:cs="Times New Roman"/>
          <w:b/>
          <w:bCs/>
          <w:sz w:val="24"/>
          <w:szCs w:val="24"/>
        </w:rPr>
        <w:t xml:space="preserve">Kaitstavat loodusobjekti sisaldava kinnisasja riigi poolt omandamise </w:t>
      </w:r>
      <w:r w:rsidR="00323F25" w:rsidRPr="00323F25">
        <w:rPr>
          <w:rFonts w:ascii="Times New Roman" w:hAnsi="Times New Roman" w:cs="Times New Roman"/>
          <w:b/>
          <w:bCs/>
          <w:sz w:val="24"/>
          <w:szCs w:val="24"/>
        </w:rPr>
        <w:t>ja sellele kasutusvalduse seadmise</w:t>
      </w:r>
      <w:r w:rsidR="00323F25" w:rsidRPr="00323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89A">
        <w:rPr>
          <w:rFonts w:ascii="Times New Roman" w:hAnsi="Times New Roman" w:cs="Times New Roman"/>
          <w:b/>
          <w:bCs/>
          <w:sz w:val="24"/>
          <w:szCs w:val="24"/>
        </w:rPr>
        <w:t>ettepanekute menetlemise kord ning kriteeriumid, mille alusel loetakse ala kaitsekord kinnisasja sihtotstarbelist kasutamist oluliselt piiravaks, ning kinnisasja väärtuse määramise kord ja alused</w:t>
      </w:r>
      <w:r w:rsidRPr="00E3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E3389A">
        <w:rPr>
          <w:rFonts w:ascii="Times New Roman" w:hAnsi="Times New Roman" w:cs="Times New Roman"/>
          <w:b/>
          <w:bCs/>
          <w:sz w:val="24"/>
          <w:szCs w:val="24"/>
        </w:rPr>
        <w:t>ning kasutusvalduse seadmise lepingus kokkulepitavad tingimused</w:t>
      </w:r>
      <w:r w:rsidRPr="00E3389A">
        <w:rPr>
          <w:rFonts w:ascii="Times New Roman" w:hAnsi="Times New Roman" w:cs="Times New Roman"/>
          <w:sz w:val="24"/>
          <w:szCs w:val="24"/>
        </w:rPr>
        <w:t>“;</w:t>
      </w:r>
    </w:p>
    <w:p w14:paraId="4A2F8459" w14:textId="77777777" w:rsidR="00323F25" w:rsidRDefault="00323F25" w:rsidP="00E33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C67EE" w14:textId="3581E26A" w:rsidR="00323F25" w:rsidRPr="00323F25" w:rsidRDefault="00323F25" w:rsidP="00E338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3F25">
        <w:rPr>
          <w:rFonts w:ascii="Times New Roman" w:hAnsi="Times New Roman" w:cs="Times New Roman"/>
          <w:b/>
          <w:bCs/>
          <w:sz w:val="24"/>
          <w:szCs w:val="24"/>
        </w:rPr>
        <w:t>2)</w:t>
      </w:r>
    </w:p>
    <w:p w14:paraId="5A2F4F3B" w14:textId="27FB383D" w:rsidR="00E3389A" w:rsidRDefault="00E3389A" w:rsidP="00E33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E255B" w14:textId="77777777" w:rsidR="00E3389A" w:rsidRDefault="00E3389A" w:rsidP="00E33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DA9E0" w14:textId="77777777" w:rsidR="00E3389A" w:rsidRPr="00E3389A" w:rsidRDefault="00E3389A" w:rsidP="00E3389A">
      <w:pPr>
        <w:rPr>
          <w:rFonts w:ascii="Times New Roman" w:hAnsi="Times New Roman" w:cs="Times New Roman"/>
          <w:sz w:val="24"/>
          <w:szCs w:val="24"/>
        </w:rPr>
      </w:pPr>
    </w:p>
    <w:p w14:paraId="10A90202" w14:textId="7B9CABE6" w:rsidR="00E3389A" w:rsidRDefault="00E3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8E351C" w14:textId="77777777" w:rsidR="00780831" w:rsidRDefault="00780831" w:rsidP="00B34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2D546" w14:textId="548769D0" w:rsidR="00780831" w:rsidRDefault="00780831" w:rsidP="00452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  <w:r w:rsidR="00452B58">
        <w:rPr>
          <w:rFonts w:ascii="Times New Roman" w:hAnsi="Times New Roman" w:cs="Times New Roman"/>
          <w:sz w:val="24"/>
          <w:szCs w:val="24"/>
        </w:rPr>
        <w:t xml:space="preserve"> </w:t>
      </w:r>
      <w:r w:rsidR="00E3389A">
        <w:rPr>
          <w:rFonts w:ascii="Times New Roman" w:hAnsi="Times New Roman" w:cs="Times New Roman"/>
          <w:sz w:val="24"/>
          <w:szCs w:val="24"/>
        </w:rPr>
        <w:t>4</w:t>
      </w:r>
    </w:p>
    <w:p w14:paraId="492A7507" w14:textId="77777777" w:rsidR="00780831" w:rsidRPr="001A326F" w:rsidRDefault="00780831" w:rsidP="006E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VABARIIGI VALITSUS</w:t>
      </w:r>
    </w:p>
    <w:p w14:paraId="7CD86FD8" w14:textId="77777777" w:rsidR="00780831" w:rsidRDefault="00780831" w:rsidP="006E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7BDAA" w14:textId="77777777" w:rsidR="00780831" w:rsidRPr="001A326F" w:rsidRDefault="00780831" w:rsidP="006E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26F">
        <w:rPr>
          <w:rFonts w:ascii="Times New Roman" w:hAnsi="Times New Roman" w:cs="Times New Roman"/>
          <w:sz w:val="24"/>
          <w:szCs w:val="24"/>
        </w:rPr>
        <w:t>MÄÄRUS</w:t>
      </w:r>
    </w:p>
    <w:p w14:paraId="5943D08A" w14:textId="77777777" w:rsidR="00780831" w:rsidRPr="001A326F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4174D" w14:textId="70003817" w:rsidR="00780831" w:rsidRPr="001A326F" w:rsidRDefault="00780831" w:rsidP="00B3428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26F">
        <w:rPr>
          <w:rFonts w:ascii="Times New Roman" w:hAnsi="Times New Roman" w:cs="Times New Roman"/>
          <w:sz w:val="24"/>
          <w:szCs w:val="24"/>
        </w:rPr>
        <w:t>Tallinn</w:t>
      </w:r>
      <w:r w:rsidRPr="001A326F">
        <w:rPr>
          <w:rFonts w:ascii="Times New Roman" w:hAnsi="Times New Roman" w:cs="Times New Roman"/>
          <w:sz w:val="24"/>
          <w:szCs w:val="24"/>
        </w:rPr>
        <w:tab/>
      </w:r>
      <w:r w:rsidR="008E7D8B">
        <w:rPr>
          <w:rFonts w:ascii="Times New Roman" w:hAnsi="Times New Roman" w:cs="Times New Roman"/>
          <w:sz w:val="24"/>
          <w:szCs w:val="24"/>
        </w:rPr>
        <w:tab/>
      </w:r>
      <w:r w:rsidR="008E7D8B">
        <w:rPr>
          <w:rFonts w:ascii="Times New Roman" w:hAnsi="Times New Roman" w:cs="Times New Roman"/>
          <w:sz w:val="24"/>
          <w:szCs w:val="24"/>
        </w:rPr>
        <w:tab/>
      </w:r>
      <w:r w:rsidR="008E7D8B">
        <w:rPr>
          <w:rFonts w:ascii="Times New Roman" w:hAnsi="Times New Roman" w:cs="Times New Roman"/>
          <w:sz w:val="24"/>
          <w:szCs w:val="24"/>
        </w:rPr>
        <w:tab/>
      </w:r>
      <w:r w:rsidR="008E7D8B">
        <w:rPr>
          <w:rFonts w:ascii="Times New Roman" w:hAnsi="Times New Roman" w:cs="Times New Roman"/>
          <w:sz w:val="24"/>
          <w:szCs w:val="24"/>
        </w:rPr>
        <w:tab/>
      </w:r>
      <w:r w:rsidRPr="001A32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7D8B">
        <w:rPr>
          <w:rFonts w:ascii="Times New Roman" w:hAnsi="Times New Roman" w:cs="Times New Roman"/>
          <w:sz w:val="24"/>
          <w:szCs w:val="24"/>
        </w:rPr>
        <w:t>6</w:t>
      </w:r>
      <w:r w:rsidRPr="001A326F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71E9E4B" w14:textId="77777777" w:rsidR="00780831" w:rsidRPr="001A326F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B7B5C" w14:textId="77777777" w:rsidR="00780831" w:rsidRPr="001A326F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869A3" w14:textId="084951E8" w:rsidR="00780831" w:rsidRDefault="00780831" w:rsidP="00B3428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Vabariigi Valitsuse 8. aprilli 2005</w:t>
      </w:r>
      <w:r w:rsidR="009178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. a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 määruse nr 69 </w:t>
      </w:r>
    </w:p>
    <w:p w14:paraId="2CE97DBD" w14:textId="77777777" w:rsidR="00780831" w:rsidRPr="00950B0E" w:rsidRDefault="00780831" w:rsidP="00B3428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„</w:t>
      </w:r>
      <w:r w:rsidRPr="001A32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Kaitstava loodusobjekti või kaitsmata loomaliigi</w:t>
      </w:r>
    </w:p>
    <w:p w14:paraId="1489883D" w14:textId="77777777" w:rsidR="00780831" w:rsidRPr="00950B0E" w:rsidRDefault="00780831" w:rsidP="00B3428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1A32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isendi hävitamise või kahjustamisega ning võõrliigi</w:t>
      </w:r>
    </w:p>
    <w:p w14:paraId="7B3C580F" w14:textId="77777777" w:rsidR="00780831" w:rsidRPr="00950B0E" w:rsidRDefault="00780831" w:rsidP="00B3428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1A32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isendi loodusesse laskmisega tekitatud keskkonnakahju</w:t>
      </w:r>
    </w:p>
    <w:p w14:paraId="550B37BA" w14:textId="77777777" w:rsidR="00780831" w:rsidRPr="00884748" w:rsidRDefault="00780831" w:rsidP="00B3428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8847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hüvitamise kord ja hüvitise määrad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“ muutmine</w:t>
      </w:r>
    </w:p>
    <w:p w14:paraId="2A65B336" w14:textId="77777777" w:rsidR="00780831" w:rsidRPr="00950B0E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8F3E3" w14:textId="77777777" w:rsidR="00780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0E">
        <w:rPr>
          <w:rFonts w:ascii="Times New Roman" w:hAnsi="Times New Roman" w:cs="Times New Roman"/>
          <w:sz w:val="24"/>
          <w:szCs w:val="24"/>
        </w:rPr>
        <w:t>Määrus kehtestatakse looduskaitseseaduse § 77 lõike 1 alusel.</w:t>
      </w:r>
    </w:p>
    <w:p w14:paraId="78D11A10" w14:textId="77777777" w:rsidR="00780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C669" w14:textId="5B4F2C83" w:rsidR="00780831" w:rsidRPr="003B2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31">
        <w:rPr>
          <w:rFonts w:ascii="Times New Roman" w:hAnsi="Times New Roman" w:cs="Times New Roman"/>
          <w:bCs/>
          <w:sz w:val="24"/>
          <w:szCs w:val="24"/>
        </w:rPr>
        <w:t>Vabariigi Valitsuse 8. aprilli 2005</w:t>
      </w:r>
      <w:r w:rsidR="00917882">
        <w:rPr>
          <w:rFonts w:ascii="Times New Roman" w:hAnsi="Times New Roman" w:cs="Times New Roman"/>
          <w:bCs/>
          <w:sz w:val="24"/>
          <w:szCs w:val="24"/>
        </w:rPr>
        <w:t>. a</w:t>
      </w:r>
      <w:r w:rsidRPr="003B2831">
        <w:rPr>
          <w:rFonts w:ascii="Times New Roman" w:hAnsi="Times New Roman" w:cs="Times New Roman"/>
          <w:bCs/>
          <w:sz w:val="24"/>
          <w:szCs w:val="24"/>
        </w:rPr>
        <w:t xml:space="preserve"> määruse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B2831">
        <w:rPr>
          <w:rFonts w:ascii="Times New Roman" w:hAnsi="Times New Roman" w:cs="Times New Roman"/>
          <w:bCs/>
          <w:sz w:val="24"/>
          <w:szCs w:val="24"/>
        </w:rPr>
        <w:t xml:space="preserve"> nr 69 „Kaitstava loodusobjekti või kaitsmata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B2831">
        <w:rPr>
          <w:rFonts w:ascii="Times New Roman" w:hAnsi="Times New Roman" w:cs="Times New Roman"/>
          <w:bCs/>
          <w:sz w:val="24"/>
          <w:szCs w:val="24"/>
        </w:rPr>
        <w:t>oomaliigi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2831">
        <w:rPr>
          <w:rFonts w:ascii="Times New Roman" w:hAnsi="Times New Roman" w:cs="Times New Roman"/>
          <w:bCs/>
          <w:sz w:val="24"/>
          <w:szCs w:val="24"/>
        </w:rPr>
        <w:t>isendi hävitamise või kahjustamisega ning võõrliigi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2831">
        <w:rPr>
          <w:rFonts w:ascii="Times New Roman" w:hAnsi="Times New Roman" w:cs="Times New Roman"/>
          <w:bCs/>
          <w:sz w:val="24"/>
          <w:szCs w:val="24"/>
        </w:rPr>
        <w:t>isendi loodusesse laskmisega tekitatud keskkonnakahju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2831">
        <w:rPr>
          <w:rFonts w:ascii="Times New Roman" w:hAnsi="Times New Roman" w:cs="Times New Roman"/>
          <w:bCs/>
          <w:sz w:val="24"/>
          <w:szCs w:val="24"/>
        </w:rPr>
        <w:t>hüvitamise kord ja hüvitise määrad“</w:t>
      </w:r>
      <w:r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58856184" w14:textId="77777777" w:rsidR="00780831" w:rsidRPr="003B2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AE7B6" w14:textId="77777777" w:rsidR="00780831" w:rsidRPr="008E7C1B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1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8E7C1B">
        <w:rPr>
          <w:rFonts w:ascii="Times New Roman" w:hAnsi="Times New Roman" w:cs="Times New Roman"/>
          <w:sz w:val="24"/>
          <w:szCs w:val="24"/>
        </w:rPr>
        <w:t xml:space="preserve"> määruse pealkiri sõnastatakse järgmiselt:</w:t>
      </w:r>
    </w:p>
    <w:p w14:paraId="2797F408" w14:textId="0242D5BE" w:rsidR="00780831" w:rsidRPr="00486BD3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D3">
        <w:rPr>
          <w:rFonts w:ascii="Times New Roman" w:hAnsi="Times New Roman" w:cs="Times New Roman"/>
          <w:bCs/>
          <w:sz w:val="24"/>
          <w:szCs w:val="24"/>
        </w:rPr>
        <w:t>„</w:t>
      </w:r>
      <w:r w:rsidR="00486BD3" w:rsidRPr="00486BD3">
        <w:rPr>
          <w:rFonts w:ascii="Times New Roman" w:hAnsi="Times New Roman" w:cs="Times New Roman"/>
          <w:b/>
          <w:sz w:val="24"/>
          <w:szCs w:val="24"/>
        </w:rPr>
        <w:t>Loodusobjekti hävitamise või kahjustamisega</w:t>
      </w:r>
      <w:r w:rsidR="00471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2F6" w:rsidRPr="008E7C1B">
        <w:rPr>
          <w:rStyle w:val="cf01"/>
          <w:rFonts w:ascii="Times New Roman" w:hAnsi="Times New Roman" w:cs="Times New Roman"/>
          <w:sz w:val="24"/>
          <w:szCs w:val="24"/>
        </w:rPr>
        <w:t>ning võõrliigi isendi loodusesse laskmisega</w:t>
      </w:r>
      <w:r w:rsidR="00486BD3" w:rsidRPr="00486BD3">
        <w:rPr>
          <w:rStyle w:val="Lahendamatamainimine"/>
          <w:rFonts w:ascii="Times New Roman" w:hAnsi="Times New Roman" w:cs="Times New Roman"/>
          <w:bCs/>
          <w:sz w:val="24"/>
          <w:szCs w:val="24"/>
        </w:rPr>
        <w:t xml:space="preserve"> </w:t>
      </w:r>
      <w:r w:rsidRPr="00486BD3">
        <w:rPr>
          <w:rStyle w:val="cf01"/>
          <w:rFonts w:ascii="Times New Roman" w:hAnsi="Times New Roman" w:cs="Times New Roman"/>
          <w:bCs w:val="0"/>
          <w:sz w:val="24"/>
          <w:szCs w:val="24"/>
        </w:rPr>
        <w:t>keskkonnale tekitatud kahju ulatuse ja hüvitamise arvestamise alused, hüvitamise kord ja hüvitise määrad</w:t>
      </w:r>
      <w:r w:rsidRPr="00486BD3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0B799241" w14:textId="77777777" w:rsidR="00780831" w:rsidRPr="00045DA4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C75B2" w14:textId="77777777" w:rsidR="00780831" w:rsidRPr="008E7C1B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2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E7C1B">
        <w:rPr>
          <w:rFonts w:ascii="Times New Roman" w:hAnsi="Times New Roman" w:cs="Times New Roman"/>
          <w:sz w:val="24"/>
          <w:szCs w:val="24"/>
        </w:rPr>
        <w:t xml:space="preserve"> paragrahvi 1 tekst sõnastatakse järgmiselt:</w:t>
      </w:r>
    </w:p>
    <w:p w14:paraId="776BFC56" w14:textId="6F53C91B" w:rsidR="00780831" w:rsidRPr="008E7C1B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8E7C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</w:rPr>
        <w:t>„</w:t>
      </w:r>
      <w:r w:rsidRPr="008E7C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Määrusega kehtestatakse </w:t>
      </w:r>
      <w:r w:rsidR="00486BD3" w:rsidRPr="00452B5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</w:t>
      </w:r>
      <w:r w:rsidR="00486BD3" w:rsidRPr="00452B58">
        <w:rPr>
          <w:rFonts w:ascii="Times New Roman" w:hAnsi="Times New Roman" w:cs="Times New Roman"/>
          <w:sz w:val="24"/>
          <w:szCs w:val="24"/>
        </w:rPr>
        <w:t>oodusobjekti hävitamise või kahjustamisega</w:t>
      </w:r>
      <w:r w:rsidRPr="00452B5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452B58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ning võõrliigi isendi loodusesse laskmisega keskkonnale tekitatud kahju ulatuse ja hüvitamise arvestamise alused, hüvitamise kord ja hüvitise määrad</w:t>
      </w:r>
      <w:r w:rsidRPr="008E7C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.“;</w:t>
      </w:r>
    </w:p>
    <w:p w14:paraId="04BC64CF" w14:textId="77777777" w:rsidR="00780831" w:rsidRPr="003B2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A740C86" w14:textId="77777777" w:rsidR="00780831" w:rsidRPr="003B2831" w:rsidRDefault="00780831" w:rsidP="00B34287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</w:t>
      </w:r>
      <w:r w:rsidRPr="008E7C1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 15 lõiked 1‒3 sõnastatakse järgmiselt:</w:t>
      </w:r>
    </w:p>
    <w:p w14:paraId="61115AC7" w14:textId="77777777" w:rsidR="00780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  <w:bookmarkStart w:id="1" w:name="lg45"/>
      <w:r>
        <w:rPr>
          <w:rFonts w:ascii="Times New Roman" w:hAnsi="Times New Roman" w:cs="Times New Roman"/>
          <w:b/>
          <w:color w:val="000000"/>
          <w:sz w:val="24"/>
          <w:szCs w:val="24"/>
        </w:rPr>
        <w:t>„(</w:t>
      </w:r>
      <w:r w:rsidRPr="003B283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bookmarkEnd w:id="1"/>
      <w:r>
        <w:rPr>
          <w:rFonts w:ascii="Times New Roman" w:hAnsi="Times New Roman" w:cs="Times New Roman"/>
          <w:color w:val="202020"/>
          <w:sz w:val="24"/>
          <w:szCs w:val="24"/>
        </w:rPr>
        <w:t>H</w:t>
      </w:r>
      <w:r w:rsidRPr="003B2831">
        <w:rPr>
          <w:rFonts w:ascii="Times New Roman" w:hAnsi="Times New Roman" w:cs="Times New Roman"/>
          <w:color w:val="202020"/>
          <w:sz w:val="24"/>
          <w:szCs w:val="24"/>
        </w:rPr>
        <w:t>üvitise määr I kaitsekategooria selgroogse loomaliigi isendi kahjustamise eest on 3500</w:t>
      </w:r>
      <w:r>
        <w:rPr>
          <w:rFonts w:ascii="Times New Roman" w:hAnsi="Times New Roman" w:cs="Times New Roman"/>
          <w:color w:val="202020"/>
          <w:sz w:val="24"/>
          <w:szCs w:val="24"/>
        </w:rPr>
        <w:t> </w:t>
      </w:r>
      <w:r w:rsidRPr="003B2831">
        <w:rPr>
          <w:rFonts w:ascii="Times New Roman" w:hAnsi="Times New Roman" w:cs="Times New Roman"/>
          <w:color w:val="202020"/>
          <w:sz w:val="24"/>
          <w:szCs w:val="24"/>
        </w:rPr>
        <w:t>eurot isendi kohta.</w:t>
      </w:r>
      <w:bookmarkStart w:id="2" w:name="lg46"/>
    </w:p>
    <w:p w14:paraId="71D465EC" w14:textId="77777777" w:rsidR="00780831" w:rsidRPr="003B2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</w:p>
    <w:bookmarkEnd w:id="2"/>
    <w:p w14:paraId="7C570292" w14:textId="77777777" w:rsidR="00780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(2) </w:t>
      </w:r>
      <w:r w:rsidRPr="003B2831">
        <w:rPr>
          <w:rFonts w:ascii="Times New Roman" w:hAnsi="Times New Roman" w:cs="Times New Roman"/>
          <w:color w:val="202020"/>
          <w:sz w:val="24"/>
          <w:szCs w:val="24"/>
        </w:rPr>
        <w:t>Hüvitise määr I kaitsekategooria loomaliigi isendi hävitamise eest:</w:t>
      </w:r>
    </w:p>
    <w:p w14:paraId="310A9459" w14:textId="77777777" w:rsidR="00780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  <w:r w:rsidRPr="003B2831">
        <w:rPr>
          <w:rFonts w:ascii="Times New Roman" w:hAnsi="Times New Roman" w:cs="Times New Roman"/>
          <w:color w:val="202020"/>
          <w:sz w:val="24"/>
          <w:szCs w:val="24"/>
        </w:rPr>
        <w:t>1)</w:t>
      </w:r>
      <w:r w:rsidRPr="00884748">
        <w:rPr>
          <w:rStyle w:val="tyhi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 </w:t>
      </w:r>
      <w:r w:rsidRPr="003B2831">
        <w:rPr>
          <w:rFonts w:ascii="Times New Roman" w:hAnsi="Times New Roman" w:cs="Times New Roman"/>
          <w:color w:val="202020"/>
          <w:sz w:val="24"/>
          <w:szCs w:val="24"/>
        </w:rPr>
        <w:t>kahepaikseliigi isendi korral on 1900 eurot isendi kohta;</w:t>
      </w:r>
    </w:p>
    <w:p w14:paraId="7DE9F72A" w14:textId="77777777" w:rsidR="00780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  <w:r w:rsidRPr="003B2831">
        <w:rPr>
          <w:rFonts w:ascii="Times New Roman" w:hAnsi="Times New Roman" w:cs="Times New Roman"/>
          <w:color w:val="202020"/>
          <w:sz w:val="24"/>
          <w:szCs w:val="24"/>
        </w:rPr>
        <w:t>2)</w:t>
      </w:r>
      <w:r w:rsidRPr="00884748">
        <w:rPr>
          <w:rStyle w:val="tyhi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 </w:t>
      </w:r>
      <w:r w:rsidRPr="003B2831">
        <w:rPr>
          <w:rFonts w:ascii="Times New Roman" w:hAnsi="Times New Roman" w:cs="Times New Roman"/>
          <w:color w:val="202020"/>
          <w:sz w:val="24"/>
          <w:szCs w:val="24"/>
        </w:rPr>
        <w:t>linnuliigi või imetajaliigi isendi korral on 7000 eurot isendi kohta.</w:t>
      </w:r>
    </w:p>
    <w:p w14:paraId="13BC087C" w14:textId="77777777" w:rsidR="00780831" w:rsidRDefault="00780831" w:rsidP="00B342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202020"/>
          <w:sz w:val="24"/>
          <w:szCs w:val="24"/>
        </w:rPr>
      </w:pPr>
    </w:p>
    <w:p w14:paraId="2F9E4B33" w14:textId="77777777" w:rsidR="00780831" w:rsidRPr="003B2831" w:rsidRDefault="00780831" w:rsidP="00B34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(3) </w:t>
      </w:r>
      <w:r w:rsidRPr="003B2831">
        <w:rPr>
          <w:rFonts w:ascii="Times New Roman" w:hAnsi="Times New Roman" w:cs="Times New Roman"/>
          <w:sz w:val="24"/>
          <w:szCs w:val="24"/>
        </w:rPr>
        <w:t>Hüvitise määr I kaitsekategooria selgrootu loomaliigi isendi hävitamise või kahjustamise korral on 960 eurot isendi kohta.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FB286B6" w14:textId="0AAEF3E2" w:rsidR="008E7D8B" w:rsidRDefault="008E7D8B" w:rsidP="00B34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3D32F1" w14:textId="341E1B84" w:rsidR="008E7D8B" w:rsidRDefault="008E7D8B" w:rsidP="006E09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KAVAND</w:t>
      </w:r>
      <w:r w:rsidR="006E0948">
        <w:rPr>
          <w:rFonts w:ascii="Times New Roman" w:hAnsi="Times New Roman" w:cs="Times New Roman"/>
          <w:sz w:val="24"/>
          <w:szCs w:val="24"/>
        </w:rPr>
        <w:t xml:space="preserve"> </w:t>
      </w:r>
      <w:r w:rsidR="00E3389A">
        <w:rPr>
          <w:rFonts w:ascii="Times New Roman" w:hAnsi="Times New Roman" w:cs="Times New Roman"/>
          <w:sz w:val="24"/>
          <w:szCs w:val="24"/>
        </w:rPr>
        <w:t>5</w:t>
      </w:r>
    </w:p>
    <w:p w14:paraId="1ED829B6" w14:textId="77777777" w:rsidR="008E7D8B" w:rsidRPr="006D5FC7" w:rsidRDefault="008E7D8B" w:rsidP="00B34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4DCA5" w14:textId="22A092F3" w:rsidR="008E7D8B" w:rsidRPr="002D3F1A" w:rsidRDefault="006E0948" w:rsidP="006E09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ENERGEETIKA- JA </w:t>
      </w:r>
      <w:r w:rsidR="008E7D8B" w:rsidRPr="002D3F1A">
        <w:rPr>
          <w:rFonts w:ascii="Times New Roman" w:hAnsi="Times New Roman" w:cs="Times New Roman"/>
          <w:sz w:val="24"/>
          <w:szCs w:val="24"/>
        </w:rPr>
        <w:t>KESKKONNAMINISTRI</w:t>
      </w:r>
    </w:p>
    <w:p w14:paraId="4C518241" w14:textId="77777777" w:rsidR="008E7D8B" w:rsidRPr="002D3F1A" w:rsidRDefault="008E7D8B" w:rsidP="006E0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F1A">
        <w:rPr>
          <w:rFonts w:ascii="Times New Roman" w:hAnsi="Times New Roman" w:cs="Times New Roman"/>
          <w:sz w:val="24"/>
          <w:szCs w:val="24"/>
        </w:rPr>
        <w:t>MÄÄRUS</w:t>
      </w:r>
    </w:p>
    <w:p w14:paraId="6DFEC90F" w14:textId="77777777" w:rsidR="008E7D8B" w:rsidRPr="008E7D8B" w:rsidRDefault="008E7D8B" w:rsidP="00B34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42F4C" w14:textId="68E29920" w:rsidR="008E7D8B" w:rsidRPr="002D3F1A" w:rsidRDefault="008E7D8B" w:rsidP="00B342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F1A">
        <w:rPr>
          <w:rFonts w:ascii="Times New Roman" w:hAnsi="Times New Roman" w:cs="Times New Roman"/>
          <w:sz w:val="24"/>
          <w:szCs w:val="24"/>
        </w:rPr>
        <w:t>Tallinn</w:t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ab/>
      </w:r>
      <w:r w:rsidR="00511EE9">
        <w:rPr>
          <w:rFonts w:ascii="Times New Roman" w:hAnsi="Times New Roman" w:cs="Times New Roman"/>
          <w:sz w:val="24"/>
          <w:szCs w:val="24"/>
        </w:rPr>
        <w:tab/>
      </w:r>
      <w:r w:rsidR="00511EE9">
        <w:rPr>
          <w:rFonts w:ascii="Times New Roman" w:hAnsi="Times New Roman" w:cs="Times New Roman"/>
          <w:sz w:val="24"/>
          <w:szCs w:val="24"/>
        </w:rPr>
        <w:tab/>
      </w:r>
      <w:r w:rsidR="00511EE9">
        <w:rPr>
          <w:rFonts w:ascii="Times New Roman" w:hAnsi="Times New Roman" w:cs="Times New Roman"/>
          <w:sz w:val="24"/>
          <w:szCs w:val="24"/>
        </w:rPr>
        <w:tab/>
      </w:r>
      <w:r w:rsidRPr="002D3F1A">
        <w:rPr>
          <w:rFonts w:ascii="Times New Roman" w:hAnsi="Times New Roman" w:cs="Times New Roman"/>
          <w:sz w:val="24"/>
          <w:szCs w:val="24"/>
        </w:rPr>
        <w:t xml:space="preserve">2026 nr </w:t>
      </w:r>
    </w:p>
    <w:p w14:paraId="1E47515A" w14:textId="77777777" w:rsidR="008E7D8B" w:rsidRPr="002D3F1A" w:rsidRDefault="008E7D8B" w:rsidP="00B342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828B2D" w14:textId="7B823F2E" w:rsidR="006E0948" w:rsidRDefault="006E0948" w:rsidP="00B342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Keskkonnaministri </w:t>
      </w:r>
      <w:r w:rsidRPr="006E094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juuni </w:t>
      </w:r>
      <w:r w:rsidRPr="006E0948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>. a</w:t>
      </w:r>
    </w:p>
    <w:p w14:paraId="499C7C1D" w14:textId="77777777" w:rsidR="006E0948" w:rsidRDefault="006E0948" w:rsidP="00B342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määruse</w:t>
      </w:r>
      <w:r w:rsidRPr="006E0948">
        <w:rPr>
          <w:rFonts w:ascii="Times New Roman" w:hAnsi="Times New Roman" w:cs="Times New Roman"/>
          <w:b/>
          <w:bCs/>
          <w:sz w:val="24"/>
          <w:szCs w:val="24"/>
        </w:rPr>
        <w:t xml:space="preserve"> nr 26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E7D8B" w:rsidRPr="00C96C93">
        <w:rPr>
          <w:rFonts w:ascii="Times New Roman" w:hAnsi="Times New Roman" w:cs="Times New Roman"/>
          <w:b/>
          <w:bCs/>
          <w:sz w:val="24"/>
          <w:szCs w:val="24"/>
        </w:rPr>
        <w:t xml:space="preserve">Eesti looduse infosüsteemi </w:t>
      </w:r>
    </w:p>
    <w:p w14:paraId="31089BE6" w14:textId="035406FB" w:rsidR="008E7D8B" w:rsidRPr="002D3F1A" w:rsidRDefault="008E7D8B" w:rsidP="00B342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C93">
        <w:rPr>
          <w:rFonts w:ascii="Times New Roman" w:hAnsi="Times New Roman" w:cs="Times New Roman"/>
          <w:b/>
          <w:bCs/>
          <w:sz w:val="24"/>
          <w:szCs w:val="24"/>
        </w:rPr>
        <w:t>põhimäärus</w:t>
      </w:r>
      <w:r w:rsidR="006E0948">
        <w:rPr>
          <w:rFonts w:ascii="Times New Roman" w:hAnsi="Times New Roman" w:cs="Times New Roman"/>
          <w:b/>
          <w:bCs/>
          <w:sz w:val="24"/>
          <w:szCs w:val="24"/>
        </w:rPr>
        <w:t>“ muutmine</w:t>
      </w:r>
    </w:p>
    <w:p w14:paraId="325194DB" w14:textId="77777777" w:rsidR="008E7D8B" w:rsidRPr="002D3F1A" w:rsidRDefault="008E7D8B" w:rsidP="00B342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86847" w14:textId="13522F78" w:rsidR="008E7D8B" w:rsidRDefault="008E7D8B" w:rsidP="00B34287">
      <w:pPr>
        <w:jc w:val="both"/>
        <w:rPr>
          <w:rFonts w:ascii="Times New Roman" w:hAnsi="Times New Roman" w:cs="Times New Roman"/>
          <w:sz w:val="24"/>
          <w:szCs w:val="24"/>
        </w:rPr>
      </w:pPr>
      <w:r w:rsidRPr="00C96C93">
        <w:rPr>
          <w:rFonts w:ascii="Times New Roman" w:hAnsi="Times New Roman" w:cs="Times New Roman"/>
          <w:sz w:val="24"/>
          <w:szCs w:val="24"/>
        </w:rPr>
        <w:t>Määrus kehtestatakse </w:t>
      </w:r>
      <w:hyperlink r:id="rId5" w:history="1">
        <w:r w:rsidRPr="00C96C93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keskkonnaseadustiku üldosa seaduse</w:t>
        </w:r>
      </w:hyperlink>
      <w:r w:rsidRPr="00C96C93">
        <w:rPr>
          <w:rFonts w:ascii="Times New Roman" w:hAnsi="Times New Roman" w:cs="Times New Roman"/>
          <w:sz w:val="24"/>
          <w:szCs w:val="24"/>
        </w:rPr>
        <w:t> § 39</w:t>
      </w:r>
      <w:r w:rsidRPr="00C96C9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96C93">
        <w:rPr>
          <w:rFonts w:ascii="Times New Roman" w:hAnsi="Times New Roman" w:cs="Times New Roman"/>
          <w:sz w:val="24"/>
          <w:szCs w:val="24"/>
        </w:rPr>
        <w:t> lõike 9 alusel</w:t>
      </w:r>
      <w:r w:rsidR="006E0948">
        <w:rPr>
          <w:rFonts w:ascii="Times New Roman" w:hAnsi="Times New Roman" w:cs="Times New Roman"/>
          <w:sz w:val="24"/>
          <w:szCs w:val="24"/>
        </w:rPr>
        <w:t>.</w:t>
      </w:r>
    </w:p>
    <w:p w14:paraId="3FF3340C" w14:textId="19A19AD3" w:rsidR="005A1FFB" w:rsidRDefault="005A1FFB" w:rsidP="005A1F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FB">
        <w:rPr>
          <w:rFonts w:ascii="Times New Roman" w:hAnsi="Times New Roman" w:cs="Times New Roman"/>
          <w:sz w:val="24"/>
          <w:szCs w:val="24"/>
        </w:rPr>
        <w:t>Keskkonnaministri 8. juuni 2022.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FFB">
        <w:rPr>
          <w:rFonts w:ascii="Times New Roman" w:hAnsi="Times New Roman" w:cs="Times New Roman"/>
          <w:sz w:val="24"/>
          <w:szCs w:val="24"/>
        </w:rPr>
        <w:t>määruse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1FFB">
        <w:rPr>
          <w:rFonts w:ascii="Times New Roman" w:hAnsi="Times New Roman" w:cs="Times New Roman"/>
          <w:sz w:val="24"/>
          <w:szCs w:val="24"/>
        </w:rPr>
        <w:t xml:space="preserve"> nr 26 „Eesti looduse infosüsteemi põhimäärus“</w:t>
      </w:r>
      <w:r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2049FC7F" w14:textId="77777777" w:rsidR="005A1FFB" w:rsidRDefault="005A1FFB" w:rsidP="005A1F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2BD1D" w14:textId="3E29648E" w:rsidR="005A1FFB" w:rsidRPr="009E122A" w:rsidRDefault="005A1FFB" w:rsidP="005A1F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22A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9E122A">
        <w:rPr>
          <w:rFonts w:ascii="Times New Roman" w:hAnsi="Times New Roman" w:cs="Times New Roman"/>
          <w:sz w:val="24"/>
          <w:szCs w:val="24"/>
        </w:rPr>
        <w:t xml:space="preserve"> paragrahvi 14 täiendatakse lõikega 3 järgmises sõnastuses:</w:t>
      </w:r>
    </w:p>
    <w:p w14:paraId="74CEEB75" w14:textId="07018732" w:rsidR="00234FAC" w:rsidRPr="009E122A" w:rsidRDefault="005A1FFB" w:rsidP="006A4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2A">
        <w:rPr>
          <w:rFonts w:ascii="Times New Roman" w:hAnsi="Times New Roman" w:cs="Times New Roman"/>
          <w:sz w:val="24"/>
          <w:szCs w:val="24"/>
        </w:rPr>
        <w:t>„</w:t>
      </w:r>
      <w:r w:rsidR="000D2BE9" w:rsidRPr="009E122A">
        <w:rPr>
          <w:rFonts w:ascii="Times New Roman" w:hAnsi="Times New Roman" w:cs="Times New Roman"/>
          <w:sz w:val="24"/>
          <w:szCs w:val="24"/>
        </w:rPr>
        <w:t>(3)</w:t>
      </w:r>
      <w:r w:rsidR="009E122A" w:rsidRPr="009E122A">
        <w:rPr>
          <w:rFonts w:ascii="Times New Roman" w:hAnsi="Times New Roman" w:cs="Times New Roman"/>
          <w:sz w:val="24"/>
          <w:szCs w:val="24"/>
        </w:rPr>
        <w:t xml:space="preserve"> Andmekogusse kantud isikuandmeid säilitatakse ja arhiveeritakse vastavalt keskkonnaseadustiku üldosa seaduse § 39</w:t>
      </w:r>
      <w:r w:rsidR="009E122A" w:rsidRPr="009E122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E122A" w:rsidRPr="009E122A">
        <w:rPr>
          <w:rFonts w:ascii="Times New Roman" w:hAnsi="Times New Roman" w:cs="Times New Roman"/>
          <w:sz w:val="24"/>
          <w:szCs w:val="24"/>
        </w:rPr>
        <w:t xml:space="preserve"> l</w:t>
      </w:r>
      <w:r w:rsidR="006A4CD5">
        <w:rPr>
          <w:rFonts w:ascii="Times New Roman" w:hAnsi="Times New Roman" w:cs="Times New Roman"/>
          <w:sz w:val="24"/>
          <w:szCs w:val="24"/>
        </w:rPr>
        <w:t>õikes</w:t>
      </w:r>
      <w:r w:rsidR="009E122A" w:rsidRPr="009E122A">
        <w:rPr>
          <w:rFonts w:ascii="Times New Roman" w:hAnsi="Times New Roman" w:cs="Times New Roman"/>
          <w:sz w:val="24"/>
          <w:szCs w:val="24"/>
        </w:rPr>
        <w:t xml:space="preserve"> 8</w:t>
      </w:r>
      <w:r w:rsidR="009E122A" w:rsidRPr="009E1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122A" w:rsidRPr="009E122A">
        <w:rPr>
          <w:rFonts w:ascii="Times New Roman" w:hAnsi="Times New Roman" w:cs="Times New Roman"/>
          <w:sz w:val="24"/>
          <w:szCs w:val="24"/>
        </w:rPr>
        <w:t xml:space="preserve"> sätestatud tähtajale.</w:t>
      </w:r>
      <w:r w:rsidRPr="009E122A">
        <w:rPr>
          <w:rFonts w:ascii="Times New Roman" w:hAnsi="Times New Roman" w:cs="Times New Roman"/>
          <w:sz w:val="24"/>
          <w:szCs w:val="24"/>
        </w:rPr>
        <w:t>“</w:t>
      </w:r>
      <w:r w:rsidR="006A4CD5">
        <w:rPr>
          <w:rFonts w:ascii="Times New Roman" w:hAnsi="Times New Roman" w:cs="Times New Roman"/>
          <w:sz w:val="24"/>
          <w:szCs w:val="24"/>
        </w:rPr>
        <w:t>;</w:t>
      </w:r>
    </w:p>
    <w:p w14:paraId="1DDABB49" w14:textId="77777777" w:rsidR="000D2BE9" w:rsidRDefault="000D2BE9" w:rsidP="00B342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3195E" w14:textId="25CF39F2" w:rsidR="000D2BE9" w:rsidRPr="009E122A" w:rsidRDefault="00F82849" w:rsidP="00B342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22A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9E122A">
        <w:rPr>
          <w:rFonts w:ascii="Times New Roman" w:hAnsi="Times New Roman" w:cs="Times New Roman"/>
          <w:sz w:val="24"/>
          <w:szCs w:val="24"/>
        </w:rPr>
        <w:t xml:space="preserve">paragrahvi 19 </w:t>
      </w:r>
      <w:r w:rsidR="009E122A" w:rsidRPr="009E122A">
        <w:rPr>
          <w:rFonts w:ascii="Times New Roman" w:hAnsi="Times New Roman" w:cs="Times New Roman"/>
          <w:sz w:val="24"/>
          <w:szCs w:val="24"/>
        </w:rPr>
        <w:t xml:space="preserve">lõige 2 </w:t>
      </w:r>
      <w:r w:rsidR="006A4CD5">
        <w:rPr>
          <w:rFonts w:ascii="Times New Roman" w:hAnsi="Times New Roman" w:cs="Times New Roman"/>
          <w:sz w:val="24"/>
          <w:szCs w:val="24"/>
        </w:rPr>
        <w:t>sõnastatakse järgmiselt</w:t>
      </w:r>
      <w:r w:rsidRPr="009E122A">
        <w:rPr>
          <w:rFonts w:ascii="Times New Roman" w:hAnsi="Times New Roman" w:cs="Times New Roman"/>
          <w:sz w:val="24"/>
          <w:szCs w:val="24"/>
        </w:rPr>
        <w:t>:</w:t>
      </w:r>
    </w:p>
    <w:p w14:paraId="40BBF20B" w14:textId="7E5A7207" w:rsidR="000D2BE9" w:rsidRPr="006E6AB5" w:rsidRDefault="00F82849" w:rsidP="006E6AB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22A">
        <w:rPr>
          <w:rFonts w:ascii="Times New Roman" w:hAnsi="Times New Roman" w:cs="Times New Roman"/>
          <w:sz w:val="24"/>
          <w:szCs w:val="24"/>
        </w:rPr>
        <w:t>„</w:t>
      </w:r>
      <w:r w:rsidR="006B25FA" w:rsidRPr="009E122A">
        <w:rPr>
          <w:rFonts w:ascii="Times New Roman" w:hAnsi="Times New Roman" w:cs="Times New Roman"/>
          <w:sz w:val="24"/>
          <w:szCs w:val="24"/>
        </w:rPr>
        <w:t>(</w:t>
      </w:r>
      <w:r w:rsidR="009E122A" w:rsidRPr="009E122A">
        <w:rPr>
          <w:rFonts w:ascii="Times New Roman" w:hAnsi="Times New Roman" w:cs="Times New Roman"/>
          <w:sz w:val="24"/>
          <w:szCs w:val="24"/>
        </w:rPr>
        <w:t>2</w:t>
      </w:r>
      <w:r w:rsidR="006B25FA" w:rsidRPr="009E122A">
        <w:rPr>
          <w:rFonts w:ascii="Times New Roman" w:hAnsi="Times New Roman" w:cs="Times New Roman"/>
          <w:sz w:val="24"/>
          <w:szCs w:val="24"/>
        </w:rPr>
        <w:t xml:space="preserve">) </w:t>
      </w:r>
      <w:r w:rsidR="009E122A">
        <w:rPr>
          <w:rFonts w:ascii="Times New Roman" w:hAnsi="Times New Roman" w:cs="Times New Roman"/>
          <w:sz w:val="24"/>
          <w:szCs w:val="24"/>
        </w:rPr>
        <w:t>Eraisikutest andmete esitajate ja i</w:t>
      </w:r>
      <w:r w:rsidR="009E122A" w:rsidRPr="009E122A">
        <w:rPr>
          <w:rFonts w:ascii="Times New Roman" w:hAnsi="Times New Roman" w:cs="Times New Roman"/>
          <w:sz w:val="24"/>
          <w:szCs w:val="24"/>
          <w:shd w:val="clear" w:color="auto" w:fill="FFFFFF"/>
        </w:rPr>
        <w:t>siku</w:t>
      </w:r>
      <w:r w:rsidR="009E122A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r w:rsidR="009E122A" w:rsidRPr="009E122A">
        <w:rPr>
          <w:rFonts w:ascii="Times New Roman" w:hAnsi="Times New Roman" w:cs="Times New Roman"/>
          <w:sz w:val="24"/>
          <w:szCs w:val="24"/>
          <w:shd w:val="clear" w:color="auto" w:fill="FFFFFF"/>
        </w:rPr>
        <w:t>, kelle kinnisasjal tehakse riigi kavandatavat või tellitud seiret, uuringut või inventuuri</w:t>
      </w:r>
      <w:r w:rsidR="009E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andmed ei ole avalikud</w:t>
      </w:r>
      <w:r w:rsidR="009E122A" w:rsidRPr="009E122A">
        <w:rPr>
          <w:rFonts w:ascii="Times New Roman" w:eastAsia="Aptos" w:hAnsi="Times New Roman" w:cs="Times New Roman"/>
          <w:sz w:val="24"/>
          <w:szCs w:val="24"/>
        </w:rPr>
        <w:t>.</w:t>
      </w:r>
      <w:r w:rsidRPr="009E122A">
        <w:rPr>
          <w:rFonts w:ascii="Times New Roman" w:hAnsi="Times New Roman" w:cs="Times New Roman"/>
          <w:sz w:val="24"/>
          <w:szCs w:val="24"/>
        </w:rPr>
        <w:t>“.</w:t>
      </w:r>
    </w:p>
    <w:sectPr w:rsidR="000D2BE9" w:rsidRPr="006E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1441"/>
    <w:multiLevelType w:val="hybridMultilevel"/>
    <w:tmpl w:val="87403F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1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C7"/>
    <w:rsid w:val="00041C13"/>
    <w:rsid w:val="000D2BE9"/>
    <w:rsid w:val="0011150B"/>
    <w:rsid w:val="00144501"/>
    <w:rsid w:val="00234FAC"/>
    <w:rsid w:val="00247A08"/>
    <w:rsid w:val="002711C1"/>
    <w:rsid w:val="0029685C"/>
    <w:rsid w:val="002A7C74"/>
    <w:rsid w:val="002E6F9B"/>
    <w:rsid w:val="00323F25"/>
    <w:rsid w:val="004260C2"/>
    <w:rsid w:val="00452B58"/>
    <w:rsid w:val="004712F6"/>
    <w:rsid w:val="00486BD3"/>
    <w:rsid w:val="00511EE9"/>
    <w:rsid w:val="005649A1"/>
    <w:rsid w:val="005A1FFB"/>
    <w:rsid w:val="00664DFE"/>
    <w:rsid w:val="00667C10"/>
    <w:rsid w:val="006A4CD5"/>
    <w:rsid w:val="006B25FA"/>
    <w:rsid w:val="006D5FC7"/>
    <w:rsid w:val="006E0948"/>
    <w:rsid w:val="006E6AB5"/>
    <w:rsid w:val="0073502D"/>
    <w:rsid w:val="0073505E"/>
    <w:rsid w:val="0077165F"/>
    <w:rsid w:val="00780831"/>
    <w:rsid w:val="00863C08"/>
    <w:rsid w:val="00863DF5"/>
    <w:rsid w:val="00872279"/>
    <w:rsid w:val="00890C5F"/>
    <w:rsid w:val="008C6347"/>
    <w:rsid w:val="008E7D8B"/>
    <w:rsid w:val="00917882"/>
    <w:rsid w:val="009E122A"/>
    <w:rsid w:val="009E1C52"/>
    <w:rsid w:val="00A21FF7"/>
    <w:rsid w:val="00AB07B8"/>
    <w:rsid w:val="00AB29DD"/>
    <w:rsid w:val="00AE2E66"/>
    <w:rsid w:val="00B34287"/>
    <w:rsid w:val="00B83724"/>
    <w:rsid w:val="00B84330"/>
    <w:rsid w:val="00BC00F2"/>
    <w:rsid w:val="00BD7727"/>
    <w:rsid w:val="00C20356"/>
    <w:rsid w:val="00C53E5A"/>
    <w:rsid w:val="00C90380"/>
    <w:rsid w:val="00D06079"/>
    <w:rsid w:val="00D11AD7"/>
    <w:rsid w:val="00D317BD"/>
    <w:rsid w:val="00D97C31"/>
    <w:rsid w:val="00E3389A"/>
    <w:rsid w:val="00E66418"/>
    <w:rsid w:val="00F17181"/>
    <w:rsid w:val="00F20081"/>
    <w:rsid w:val="00F20350"/>
    <w:rsid w:val="00F3188C"/>
    <w:rsid w:val="00F82849"/>
    <w:rsid w:val="00FA7923"/>
    <w:rsid w:val="00FD0913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480F"/>
  <w15:chartTrackingRefBased/>
  <w15:docId w15:val="{8DFC2DFB-E3CB-4AD1-9762-ED530DC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D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D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D5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D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D5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D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D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D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D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D5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D5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D5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D5FC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D5FC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D5FC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D5FC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D5FC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D5FC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D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D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D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D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D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D5FC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D5FC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D5FC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D5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D5FC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D5FC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6D5FC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D5FC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041C1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41C13"/>
    <w:pPr>
      <w:spacing w:after="5" w:line="240" w:lineRule="auto"/>
      <w:ind w:left="7877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t-EE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41C13"/>
    <w:rPr>
      <w:rFonts w:ascii="Times New Roman" w:eastAsia="Times New Roman" w:hAnsi="Times New Roman" w:cs="Times New Roman"/>
      <w:color w:val="000000"/>
      <w:kern w:val="0"/>
      <w:sz w:val="20"/>
      <w:szCs w:val="20"/>
      <w:lang w:eastAsia="et-EE"/>
      <w14:ligatures w14:val="none"/>
    </w:rPr>
  </w:style>
  <w:style w:type="character" w:customStyle="1" w:styleId="normaltextrun">
    <w:name w:val="normaltextrun"/>
    <w:basedOn w:val="Liguvaikefont"/>
    <w:rsid w:val="00041C13"/>
  </w:style>
  <w:style w:type="character" w:customStyle="1" w:styleId="tyhik">
    <w:name w:val="tyhik"/>
    <w:basedOn w:val="Liguvaikefont"/>
    <w:rsid w:val="00780831"/>
  </w:style>
  <w:style w:type="character" w:customStyle="1" w:styleId="cf01">
    <w:name w:val="cf01"/>
    <w:basedOn w:val="Liguvaikefont"/>
    <w:rsid w:val="00780831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dyn=128032025007&amp;id=127052022003!pr39b5lg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1432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Rakendusaktid</vt:lpstr>
    </vt:vector>
  </TitlesOfParts>
  <Company>KeMIT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Rakendusaktid</dc:title>
  <dc:subject/>
  <dc:creator>Kadri Alasi</dc:creator>
  <dc:description/>
  <cp:lastModifiedBy>Džein Aunre</cp:lastModifiedBy>
  <cp:revision>21</cp:revision>
  <dcterms:created xsi:type="dcterms:W3CDTF">2026-01-13T16:22:00Z</dcterms:created>
  <dcterms:modified xsi:type="dcterms:W3CDTF">2026-01-19T11:48:00Z</dcterms:modified>
</cp:coreProperties>
</file>