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6E4A" w14:textId="77777777" w:rsidR="00B72444" w:rsidRPr="000B128B" w:rsidRDefault="00B72444" w:rsidP="00547E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t-EE" w:eastAsia="et-EE"/>
        </w:rPr>
      </w:pPr>
    </w:p>
    <w:p w14:paraId="496FB250" w14:textId="77777777" w:rsidR="0080383F" w:rsidRPr="0080383F" w:rsidRDefault="0080383F" w:rsidP="0080383F">
      <w:pPr>
        <w:suppressAutoHyphens/>
        <w:autoSpaceDN w:val="0"/>
        <w:textAlignment w:val="baseline"/>
        <w:rPr>
          <w:szCs w:val="20"/>
          <w:lang w:val="et-EE"/>
        </w:rPr>
      </w:pPr>
      <w:r w:rsidRPr="0080383F">
        <w:rPr>
          <w:szCs w:val="20"/>
          <w:lang w:val="et-EE"/>
        </w:rPr>
        <w:t>TRANSPORDIAMET</w:t>
      </w:r>
    </w:p>
    <w:p w14:paraId="5D1879DB" w14:textId="62B70906" w:rsidR="0080383F" w:rsidRPr="0080383F" w:rsidRDefault="0080383F" w:rsidP="0080383F">
      <w:pPr>
        <w:autoSpaceDN w:val="0"/>
        <w:spacing w:after="200"/>
        <w:jc w:val="both"/>
        <w:rPr>
          <w:rFonts w:eastAsia="Calibri"/>
          <w:lang w:val="et-EE"/>
        </w:rPr>
      </w:pPr>
      <w:r w:rsidRPr="0080383F">
        <w:rPr>
          <w:rFonts w:eastAsia="Calibri"/>
          <w:lang w:val="et-EE"/>
        </w:rPr>
        <w:t xml:space="preserve">                                                                                                      Meie: </w:t>
      </w:r>
      <w:bookmarkStart w:id="0" w:name="_Hlk182303002"/>
      <w:r w:rsidR="00965660">
        <w:rPr>
          <w:rFonts w:eastAsia="Calibri"/>
          <w:lang w:val="et-EE"/>
        </w:rPr>
        <w:t>0</w:t>
      </w:r>
      <w:r w:rsidR="00ED1A8C">
        <w:rPr>
          <w:rFonts w:eastAsia="Calibri"/>
          <w:lang w:val="et-EE"/>
        </w:rPr>
        <w:t>6</w:t>
      </w:r>
      <w:r>
        <w:rPr>
          <w:rFonts w:eastAsia="Calibri"/>
          <w:lang w:val="et-EE"/>
        </w:rPr>
        <w:t>.</w:t>
      </w:r>
      <w:r w:rsidR="00ED1A8C">
        <w:rPr>
          <w:rFonts w:eastAsia="Calibri"/>
          <w:lang w:val="et-EE"/>
        </w:rPr>
        <w:t>10</w:t>
      </w:r>
      <w:r w:rsidR="00CA5680">
        <w:rPr>
          <w:rFonts w:eastAsia="Calibri"/>
          <w:lang w:val="et-EE"/>
        </w:rPr>
        <w:t>.</w:t>
      </w:r>
      <w:r w:rsidRPr="0080383F">
        <w:rPr>
          <w:rFonts w:eastAsia="Calibri"/>
          <w:lang w:val="et-EE"/>
        </w:rPr>
        <w:t>202</w:t>
      </w:r>
      <w:r w:rsidR="00965660">
        <w:rPr>
          <w:rFonts w:eastAsia="Calibri"/>
          <w:lang w:val="et-EE"/>
        </w:rPr>
        <w:t>5</w:t>
      </w:r>
      <w:r w:rsidRPr="0080383F">
        <w:rPr>
          <w:rFonts w:eastAsia="Calibri"/>
          <w:lang w:val="et-EE"/>
        </w:rPr>
        <w:t xml:space="preserve"> nr </w:t>
      </w:r>
      <w:bookmarkEnd w:id="0"/>
      <w:r w:rsidR="00162CB8" w:rsidRPr="00162CB8">
        <w:rPr>
          <w:rFonts w:eastAsia="Calibri"/>
        </w:rPr>
        <w:t>JT-ASJ-4/210</w:t>
      </w:r>
    </w:p>
    <w:p w14:paraId="0F07BBC0" w14:textId="77777777" w:rsidR="0080383F" w:rsidRPr="0080383F" w:rsidRDefault="0080383F" w:rsidP="0080383F">
      <w:pPr>
        <w:autoSpaceDN w:val="0"/>
        <w:spacing w:after="200"/>
        <w:jc w:val="both"/>
        <w:rPr>
          <w:rFonts w:eastAsia="Calibri"/>
          <w:lang w:val="et-EE"/>
        </w:rPr>
      </w:pPr>
    </w:p>
    <w:p w14:paraId="36BA6B86" w14:textId="77777777" w:rsidR="0080383F" w:rsidRPr="0080383F" w:rsidRDefault="0080383F" w:rsidP="0080383F">
      <w:pPr>
        <w:autoSpaceDN w:val="0"/>
        <w:spacing w:after="200"/>
        <w:jc w:val="both"/>
        <w:rPr>
          <w:rFonts w:eastAsia="Calibri"/>
          <w:b/>
          <w:bCs/>
          <w:lang w:val="et-EE"/>
        </w:rPr>
      </w:pPr>
      <w:r w:rsidRPr="0080383F">
        <w:rPr>
          <w:rFonts w:eastAsia="Calibri"/>
          <w:b/>
          <w:bCs/>
          <w:lang w:val="et-EE"/>
        </w:rPr>
        <w:t>RIIGIVARA KASUTAMISEKS ANDMISE  ja ISIKLIKU KASUTUSÕIGUSE SEADMISE TAOTLUS (tehnovõrgud ja rajatised)</w:t>
      </w:r>
    </w:p>
    <w:p w14:paraId="28BBC50E" w14:textId="77777777" w:rsidR="0080383F" w:rsidRPr="0080383F" w:rsidRDefault="0080383F" w:rsidP="0080383F">
      <w:pPr>
        <w:autoSpaceDN w:val="0"/>
        <w:spacing w:after="200"/>
        <w:jc w:val="both"/>
        <w:rPr>
          <w:rFonts w:eastAsia="Calibri"/>
          <w:color w:val="FF0000"/>
          <w:sz w:val="22"/>
          <w:szCs w:val="22"/>
          <w:lang w:val="et-EE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3"/>
        <w:gridCol w:w="6415"/>
      </w:tblGrid>
      <w:tr w:rsidR="0080383F" w:rsidRPr="0080383F" w14:paraId="08251CBE" w14:textId="77777777" w:rsidTr="008F497C">
        <w:trPr>
          <w:trHeight w:val="417"/>
        </w:trPr>
        <w:tc>
          <w:tcPr>
            <w:tcW w:w="2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679A" w14:textId="77777777" w:rsidR="0080383F" w:rsidRPr="0080383F" w:rsidRDefault="0080383F" w:rsidP="0080383F">
            <w:pPr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3A2A5DA8" w14:textId="77777777" w:rsidR="0080383F" w:rsidRPr="0080383F" w:rsidRDefault="0080383F" w:rsidP="0080383F">
            <w:pPr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0657C04A" w14:textId="77777777" w:rsidR="0080383F" w:rsidRPr="0080383F" w:rsidRDefault="0080383F" w:rsidP="0080383F">
            <w:pPr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6F788A95" w14:textId="77777777" w:rsidR="0080383F" w:rsidRPr="0080383F" w:rsidRDefault="0080383F" w:rsidP="0080383F">
            <w:pPr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7E695CB4" w14:textId="77777777" w:rsidR="0080383F" w:rsidRPr="0080383F" w:rsidRDefault="0080383F" w:rsidP="0080383F">
            <w:pPr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bCs/>
                <w:sz w:val="22"/>
                <w:szCs w:val="22"/>
                <w:lang w:val="et-EE"/>
              </w:rPr>
              <w:t>TAOTLEJA</w:t>
            </w:r>
          </w:p>
          <w:p w14:paraId="2B1658DB" w14:textId="77777777" w:rsidR="0080383F" w:rsidRPr="0080383F" w:rsidRDefault="0080383F" w:rsidP="0080383F">
            <w:pPr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bCs/>
                <w:sz w:val="22"/>
                <w:szCs w:val="22"/>
                <w:lang w:val="et-EE"/>
              </w:rPr>
              <w:t>ANDMED</w:t>
            </w:r>
          </w:p>
          <w:p w14:paraId="135B9FF4" w14:textId="77777777" w:rsidR="0080383F" w:rsidRPr="0080383F" w:rsidRDefault="0080383F" w:rsidP="0080383F">
            <w:pPr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3D1417AD" w14:textId="77777777" w:rsidR="0080383F" w:rsidRPr="0080383F" w:rsidRDefault="0080383F" w:rsidP="0080383F">
            <w:pPr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46DD1EFD" w14:textId="77777777" w:rsidR="0080383F" w:rsidRPr="0080383F" w:rsidRDefault="0080383F" w:rsidP="0080383F">
            <w:pPr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2BFAB344" w14:textId="77777777" w:rsidR="0080383F" w:rsidRPr="0080383F" w:rsidRDefault="0080383F" w:rsidP="0080383F">
            <w:pPr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C0BFF" w14:textId="77777777" w:rsidR="0080383F" w:rsidRPr="0080383F" w:rsidRDefault="0080383F" w:rsidP="0080383F">
            <w:pPr>
              <w:autoSpaceDN w:val="0"/>
              <w:jc w:val="both"/>
              <w:rPr>
                <w:szCs w:val="20"/>
                <w:lang w:val="et-EE"/>
              </w:rPr>
            </w:pPr>
            <w:r w:rsidRPr="0080383F">
              <w:rPr>
                <w:rFonts w:eastAsia="Calibri"/>
                <w:sz w:val="22"/>
                <w:szCs w:val="22"/>
                <w:lang w:val="et-EE"/>
              </w:rPr>
              <w:t>Nimi:</w:t>
            </w:r>
            <w:r w:rsidRPr="0080383F">
              <w:rPr>
                <w:rFonts w:eastAsia="Calibri"/>
                <w:lang w:val="et-EE"/>
              </w:rPr>
              <w:t xml:space="preserve"> Imatra Elekter AS</w:t>
            </w:r>
          </w:p>
        </w:tc>
      </w:tr>
      <w:tr w:rsidR="0080383F" w:rsidRPr="0080383F" w14:paraId="344F4CE0" w14:textId="77777777" w:rsidTr="008F497C">
        <w:trPr>
          <w:trHeight w:val="415"/>
        </w:trPr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C561B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FC4F" w14:textId="77777777" w:rsidR="0080383F" w:rsidRPr="0080383F" w:rsidRDefault="0080383F" w:rsidP="0080383F">
            <w:pPr>
              <w:autoSpaceDN w:val="0"/>
              <w:jc w:val="both"/>
              <w:rPr>
                <w:szCs w:val="20"/>
                <w:lang w:val="et-EE"/>
              </w:rPr>
            </w:pPr>
            <w:r w:rsidRPr="0080383F">
              <w:rPr>
                <w:rFonts w:eastAsia="Calibri"/>
                <w:sz w:val="22"/>
                <w:szCs w:val="22"/>
                <w:lang w:val="et-EE"/>
              </w:rPr>
              <w:t>Registrikood või isikukood:</w:t>
            </w:r>
            <w:r w:rsidRPr="0080383F">
              <w:rPr>
                <w:rFonts w:eastAsia="Calibri"/>
                <w:szCs w:val="22"/>
                <w:lang w:val="et-EE"/>
              </w:rPr>
              <w:t>10224137</w:t>
            </w:r>
          </w:p>
        </w:tc>
      </w:tr>
      <w:tr w:rsidR="0080383F" w:rsidRPr="0080383F" w14:paraId="6FBF867F" w14:textId="77777777" w:rsidTr="008F497C">
        <w:trPr>
          <w:trHeight w:val="272"/>
        </w:trPr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EF9C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2364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sz w:val="22"/>
                <w:szCs w:val="22"/>
                <w:lang w:val="et-EE"/>
              </w:rPr>
              <w:t>Aadress:  Tööstuse 2, 90506 Haapsalu</w:t>
            </w:r>
          </w:p>
        </w:tc>
      </w:tr>
      <w:tr w:rsidR="0080383F" w:rsidRPr="0080383F" w14:paraId="64209343" w14:textId="77777777" w:rsidTr="008F497C">
        <w:trPr>
          <w:trHeight w:val="421"/>
        </w:trPr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7A7CE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  <w:bookmarkStart w:id="1" w:name="_Hlk38622158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5271" w14:textId="77777777" w:rsidR="0080383F" w:rsidRPr="0080383F" w:rsidRDefault="0080383F" w:rsidP="0080383F">
            <w:pPr>
              <w:autoSpaceDN w:val="0"/>
              <w:jc w:val="both"/>
              <w:rPr>
                <w:szCs w:val="20"/>
                <w:lang w:val="et-EE"/>
              </w:rPr>
            </w:pPr>
            <w:r w:rsidRPr="0080383F">
              <w:rPr>
                <w:rFonts w:eastAsia="Calibri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80383F">
              <w:rPr>
                <w:rFonts w:eastAsia="Calibri"/>
                <w:sz w:val="22"/>
                <w:szCs w:val="22"/>
                <w:lang w:val="et-EE"/>
              </w:rPr>
              <w:t>sõlmija</w:t>
            </w:r>
            <w:proofErr w:type="spellEnd"/>
            <w:r w:rsidRPr="0080383F">
              <w:rPr>
                <w:rFonts w:eastAsia="Calibri"/>
                <w:sz w:val="22"/>
                <w:szCs w:val="22"/>
                <w:lang w:val="et-EE"/>
              </w:rPr>
              <w:t xml:space="preserve"> nimi:</w:t>
            </w:r>
            <w:r w:rsidRPr="0080383F">
              <w:rPr>
                <w:rFonts w:eastAsia="Calibri"/>
                <w:lang w:val="et-EE"/>
              </w:rPr>
              <w:t xml:space="preserve"> Andra McManus</w:t>
            </w:r>
          </w:p>
        </w:tc>
      </w:tr>
      <w:tr w:rsidR="0080383F" w:rsidRPr="0080383F" w14:paraId="0FFBCB12" w14:textId="77777777" w:rsidTr="008F497C">
        <w:trPr>
          <w:trHeight w:val="272"/>
        </w:trPr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65DA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64758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sz w:val="22"/>
                <w:szCs w:val="22"/>
                <w:lang w:val="et-EE"/>
              </w:rPr>
              <w:t xml:space="preserve">Vajadusel koopia lepingu allkirjastaja volikirjast, kui allkirjastamine toimub volituse alusel. </w:t>
            </w:r>
          </w:p>
        </w:tc>
      </w:tr>
      <w:bookmarkEnd w:id="1"/>
      <w:tr w:rsidR="0080383F" w:rsidRPr="0080383F" w14:paraId="0B3EF6BA" w14:textId="77777777" w:rsidTr="008F497C">
        <w:trPr>
          <w:trHeight w:val="272"/>
        </w:trPr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2BAF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6148" w14:textId="26C28671" w:rsidR="0080383F" w:rsidRPr="00855D04" w:rsidRDefault="0080383F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sz w:val="22"/>
                <w:szCs w:val="22"/>
                <w:lang w:val="et-EE"/>
              </w:rPr>
              <w:t xml:space="preserve">Lepingu </w:t>
            </w:r>
            <w:proofErr w:type="spellStart"/>
            <w:r w:rsidRPr="0080383F">
              <w:rPr>
                <w:rFonts w:eastAsia="Calibri"/>
                <w:sz w:val="22"/>
                <w:szCs w:val="22"/>
                <w:lang w:val="et-EE"/>
              </w:rPr>
              <w:t>sõlmija</w:t>
            </w:r>
            <w:proofErr w:type="spellEnd"/>
            <w:r w:rsidRPr="0080383F">
              <w:rPr>
                <w:rFonts w:eastAsia="Calibri"/>
                <w:sz w:val="22"/>
                <w:szCs w:val="22"/>
                <w:lang w:val="et-EE"/>
              </w:rPr>
              <w:t xml:space="preserve"> e-posti aadress, telefoni number:    </w:t>
            </w:r>
            <w:hyperlink r:id="rId8" w:history="1">
              <w:r w:rsidR="00643424" w:rsidRPr="009E5EEE">
                <w:rPr>
                  <w:rStyle w:val="Hyperlink"/>
                  <w:rFonts w:eastAsia="Calibri"/>
                  <w:sz w:val="22"/>
                  <w:szCs w:val="22"/>
                  <w:lang w:val="et-EE"/>
                </w:rPr>
                <w:t>Andra.McManus@elektrilevi.ee</w:t>
              </w:r>
            </w:hyperlink>
            <w:r w:rsidR="00855D04">
              <w:rPr>
                <w:rFonts w:eastAsia="Calibri"/>
                <w:sz w:val="22"/>
                <w:szCs w:val="22"/>
                <w:lang w:val="et-EE"/>
              </w:rPr>
              <w:t xml:space="preserve">, </w:t>
            </w:r>
            <w:r w:rsidRPr="0080383F">
              <w:rPr>
                <w:rFonts w:eastAsia="Calibri"/>
                <w:lang w:val="et-EE"/>
              </w:rPr>
              <w:t>tel 5123441</w:t>
            </w:r>
          </w:p>
        </w:tc>
      </w:tr>
      <w:tr w:rsidR="0080383F" w:rsidRPr="0080383F" w14:paraId="50CEB362" w14:textId="77777777" w:rsidTr="008F497C">
        <w:trPr>
          <w:trHeight w:val="94"/>
        </w:trPr>
        <w:tc>
          <w:tcPr>
            <w:tcW w:w="2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02CF" w14:textId="77777777" w:rsidR="0080383F" w:rsidRPr="0080383F" w:rsidRDefault="0080383F" w:rsidP="0080383F">
            <w:pPr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6C61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sz w:val="22"/>
                <w:szCs w:val="22"/>
                <w:lang w:val="et-EE"/>
              </w:rPr>
              <w:t>Nimi: Riina Eha</w:t>
            </w:r>
          </w:p>
        </w:tc>
      </w:tr>
      <w:tr w:rsidR="0080383F" w:rsidRPr="0080383F" w14:paraId="519C3B0E" w14:textId="77777777" w:rsidTr="008F497C">
        <w:trPr>
          <w:trHeight w:val="93"/>
        </w:trPr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90E4" w14:textId="77777777" w:rsidR="0080383F" w:rsidRPr="0080383F" w:rsidRDefault="0080383F" w:rsidP="0080383F">
            <w:pPr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DE39" w14:textId="591E6DCF" w:rsidR="000D0F48" w:rsidRDefault="0080383F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sz w:val="22"/>
                <w:szCs w:val="22"/>
                <w:lang w:val="et-EE"/>
              </w:rPr>
              <w:t>e-posti aadress, telefoni number</w:t>
            </w:r>
            <w:r w:rsidR="000D0F48">
              <w:rPr>
                <w:rFonts w:eastAsia="Calibri"/>
                <w:sz w:val="22"/>
                <w:szCs w:val="22"/>
                <w:lang w:val="et-EE"/>
              </w:rPr>
              <w:t>:</w:t>
            </w:r>
          </w:p>
          <w:p w14:paraId="61C2DDF0" w14:textId="5E21FE1C" w:rsidR="0080383F" w:rsidRPr="000D0F48" w:rsidRDefault="000D0F48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hyperlink r:id="rId9" w:history="1">
              <w:r w:rsidRPr="009E5EEE">
                <w:rPr>
                  <w:rStyle w:val="Hyperlink"/>
                  <w:rFonts w:eastAsia="Calibri"/>
                  <w:sz w:val="22"/>
                  <w:szCs w:val="22"/>
                  <w:lang w:val="et-EE"/>
                </w:rPr>
                <w:t>riina.eha@elektrilevi.ee</w:t>
              </w:r>
            </w:hyperlink>
            <w:r>
              <w:rPr>
                <w:rFonts w:eastAsia="Calibri"/>
                <w:sz w:val="22"/>
                <w:szCs w:val="22"/>
                <w:lang w:val="et-EE"/>
              </w:rPr>
              <w:t xml:space="preserve">, </w:t>
            </w:r>
            <w:r w:rsidR="0080383F" w:rsidRPr="0080383F">
              <w:rPr>
                <w:rFonts w:eastAsia="Calibri"/>
                <w:lang w:val="et-EE"/>
              </w:rPr>
              <w:t xml:space="preserve">tel </w:t>
            </w:r>
            <w:r w:rsidR="0080383F" w:rsidRPr="0080383F">
              <w:rPr>
                <w:rFonts w:eastAsia="Calibri"/>
                <w:color w:val="000000"/>
                <w:lang w:val="et-EE"/>
              </w:rPr>
              <w:t>58853994</w:t>
            </w:r>
          </w:p>
          <w:p w14:paraId="0BC93707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</w:p>
          <w:p w14:paraId="4150BE2A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sz w:val="22"/>
                <w:szCs w:val="22"/>
                <w:lang w:val="et-EE"/>
              </w:rPr>
              <w:t>Vajadusel esindusvolitus (PDF-fail)</w:t>
            </w:r>
          </w:p>
        </w:tc>
      </w:tr>
      <w:tr w:rsidR="0080383F" w:rsidRPr="0080383F" w14:paraId="61A37E72" w14:textId="77777777" w:rsidTr="008F497C">
        <w:trPr>
          <w:trHeight w:val="93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7434" w14:textId="77777777" w:rsidR="0080383F" w:rsidRPr="0080383F" w:rsidRDefault="0080383F" w:rsidP="0080383F">
            <w:pPr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F337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iCs/>
                <w:lang w:val="et-EE"/>
              </w:rPr>
            </w:pPr>
          </w:p>
          <w:p w14:paraId="5FFF566D" w14:textId="77777777" w:rsidR="0080383F" w:rsidRPr="0080383F" w:rsidRDefault="0080383F" w:rsidP="0080383F">
            <w:pPr>
              <w:autoSpaceDN w:val="0"/>
              <w:jc w:val="both"/>
              <w:rPr>
                <w:szCs w:val="20"/>
                <w:lang w:val="et-EE"/>
              </w:rPr>
            </w:pPr>
            <w:r w:rsidRPr="0080383F">
              <w:rPr>
                <w:rFonts w:eastAsia="Calibri"/>
                <w:iCs/>
                <w:lang w:val="et-EE"/>
              </w:rPr>
              <w:t>Tehnovõrgu arendamine</w:t>
            </w:r>
          </w:p>
        </w:tc>
      </w:tr>
      <w:tr w:rsidR="0080383F" w:rsidRPr="0080383F" w14:paraId="4BD8FCD1" w14:textId="77777777" w:rsidTr="008F497C">
        <w:trPr>
          <w:trHeight w:val="272"/>
        </w:trPr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B600" w14:textId="77777777" w:rsidR="0080383F" w:rsidRPr="0080383F" w:rsidRDefault="0080383F" w:rsidP="0080383F">
            <w:pPr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0EFE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color w:val="0070C0"/>
                <w:sz w:val="22"/>
                <w:szCs w:val="22"/>
                <w:u w:val="single"/>
                <w:lang w:val="et-EE"/>
              </w:rPr>
            </w:pPr>
          </w:p>
        </w:tc>
      </w:tr>
      <w:tr w:rsidR="0080383F" w:rsidRPr="0080383F" w14:paraId="679B9448" w14:textId="77777777" w:rsidTr="008F497C">
        <w:trPr>
          <w:trHeight w:val="580"/>
        </w:trPr>
        <w:tc>
          <w:tcPr>
            <w:tcW w:w="2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AFE5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4AD3D974" w14:textId="77777777" w:rsidR="0080383F" w:rsidRPr="0080383F" w:rsidRDefault="0080383F" w:rsidP="0080383F">
            <w:pPr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1B3F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sz w:val="22"/>
                <w:szCs w:val="22"/>
                <w:lang w:val="et-EE"/>
              </w:rPr>
              <w:t>Projekti nimetus ja number</w:t>
            </w:r>
          </w:p>
          <w:p w14:paraId="02040D24" w14:textId="7302419A" w:rsidR="0080383F" w:rsidRPr="0080383F" w:rsidRDefault="00282C02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r w:rsidRPr="00282C02">
              <w:rPr>
                <w:rFonts w:eastAsia="Calibri"/>
                <w:szCs w:val="22"/>
                <w:lang w:val="et-EE"/>
              </w:rPr>
              <w:t>„Rohuneeme tee 32 kinnistul elektriautode laadimistaristu liitumine elektrivõrguga Haabneeme alevik ja Pringi küla, Viimsi vald, Harju maakond“ JT3066</w:t>
            </w:r>
          </w:p>
          <w:p w14:paraId="7078DBF7" w14:textId="18BF927C" w:rsidR="0080383F" w:rsidRPr="0080383F" w:rsidRDefault="003B749F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r>
              <w:rPr>
                <w:rFonts w:eastAsia="Calibri"/>
                <w:sz w:val="22"/>
                <w:szCs w:val="22"/>
                <w:lang w:val="et-EE"/>
              </w:rPr>
              <w:t>(Töö 24-240)</w:t>
            </w:r>
          </w:p>
        </w:tc>
      </w:tr>
      <w:tr w:rsidR="0080383F" w:rsidRPr="0080383F" w14:paraId="2FCD725A" w14:textId="77777777" w:rsidTr="008F497C">
        <w:trPr>
          <w:trHeight w:val="580"/>
        </w:trPr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812C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47DC" w14:textId="0DA499BA" w:rsidR="0080383F" w:rsidRPr="0080383F" w:rsidRDefault="0080383F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sz w:val="22"/>
                <w:szCs w:val="22"/>
                <w:lang w:val="et-EE"/>
              </w:rPr>
              <w:t xml:space="preserve">Projekti koostaja: </w:t>
            </w:r>
            <w:proofErr w:type="spellStart"/>
            <w:r w:rsidR="001A6F26" w:rsidRPr="001A6F26">
              <w:rPr>
                <w:rFonts w:eastAsia="Calibri"/>
                <w:szCs w:val="22"/>
                <w:lang w:val="et-EE"/>
              </w:rPr>
              <w:t>Stromtec</w:t>
            </w:r>
            <w:proofErr w:type="spellEnd"/>
            <w:r w:rsidR="001A6F26" w:rsidRPr="001A6F26">
              <w:rPr>
                <w:rFonts w:eastAsia="Calibri"/>
                <w:szCs w:val="22"/>
                <w:lang w:val="et-EE"/>
              </w:rPr>
              <w:t xml:space="preserve"> OÜ</w:t>
            </w:r>
          </w:p>
        </w:tc>
      </w:tr>
      <w:tr w:rsidR="0080383F" w:rsidRPr="0080383F" w14:paraId="7B8A73EA" w14:textId="77777777" w:rsidTr="008F497C">
        <w:trPr>
          <w:trHeight w:val="580"/>
        </w:trPr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BFB5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7ADE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sz w:val="22"/>
                <w:szCs w:val="22"/>
                <w:lang w:val="et-EE"/>
              </w:rPr>
              <w:t>Transpordiameti kooskõlastuse vastuskirja kuupäev ja number:</w:t>
            </w:r>
          </w:p>
          <w:p w14:paraId="75A950B7" w14:textId="6580E417" w:rsidR="0080383F" w:rsidRPr="0080383F" w:rsidRDefault="00417C4F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r>
              <w:rPr>
                <w:rFonts w:eastAsia="Calibri"/>
                <w:sz w:val="22"/>
                <w:szCs w:val="22"/>
                <w:lang w:val="et-EE"/>
              </w:rPr>
              <w:t>15.08.2025 nr 7.1-2/25/569-6</w:t>
            </w:r>
          </w:p>
        </w:tc>
      </w:tr>
      <w:tr w:rsidR="0080383F" w:rsidRPr="0080383F" w14:paraId="1B0F5AE5" w14:textId="77777777" w:rsidTr="008F497C">
        <w:trPr>
          <w:trHeight w:val="312"/>
        </w:trPr>
        <w:tc>
          <w:tcPr>
            <w:tcW w:w="2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1EB1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17E551E8" w14:textId="77777777" w:rsidR="0080383F" w:rsidRPr="0080383F" w:rsidRDefault="0080383F" w:rsidP="0080383F">
            <w:pPr>
              <w:numPr>
                <w:ilvl w:val="0"/>
                <w:numId w:val="6"/>
              </w:numPr>
              <w:suppressAutoHyphens/>
              <w:autoSpaceDN w:val="0"/>
              <w:spacing w:after="20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bCs/>
                <w:sz w:val="22"/>
                <w:szCs w:val="22"/>
                <w:lang w:val="et-EE"/>
              </w:rPr>
              <w:t>KOORMATAVA</w:t>
            </w:r>
          </w:p>
          <w:p w14:paraId="5383F072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bCs/>
                <w:sz w:val="22"/>
                <w:szCs w:val="22"/>
                <w:lang w:val="et-EE"/>
              </w:rPr>
              <w:t xml:space="preserve">      RIIGIMAA ANDMED</w:t>
            </w:r>
          </w:p>
          <w:p w14:paraId="07AC23FA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71ECEA23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bCs/>
                <w:sz w:val="22"/>
                <w:szCs w:val="22"/>
                <w:lang w:val="et-EE"/>
              </w:rPr>
              <w:t xml:space="preserve"> </w:t>
            </w:r>
          </w:p>
          <w:p w14:paraId="28DF2306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134F5CA6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66A1FA02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bCs/>
                <w:sz w:val="22"/>
                <w:szCs w:val="22"/>
                <w:lang w:val="et-EE"/>
              </w:rPr>
              <w:t xml:space="preserve">(info </w:t>
            </w:r>
            <w:proofErr w:type="spellStart"/>
            <w:r w:rsidRPr="0080383F">
              <w:rPr>
                <w:rFonts w:eastAsia="Calibri"/>
                <w:bCs/>
                <w:sz w:val="22"/>
                <w:szCs w:val="22"/>
                <w:lang w:val="et-EE"/>
              </w:rPr>
              <w:t>RKVRist</w:t>
            </w:r>
            <w:proofErr w:type="spellEnd"/>
            <w:r w:rsidRPr="0080383F">
              <w:rPr>
                <w:rFonts w:eastAsia="Calibri"/>
                <w:bCs/>
                <w:sz w:val="22"/>
                <w:szCs w:val="22"/>
                <w:lang w:val="et-EE"/>
              </w:rPr>
              <w:t xml:space="preserve"> ja Maa-ameti kaardirakendusest)</w:t>
            </w:r>
          </w:p>
          <w:p w14:paraId="6F011749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2F54" w14:textId="109104BA" w:rsidR="0080383F" w:rsidRPr="0080383F" w:rsidRDefault="0080383F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sz w:val="22"/>
                <w:szCs w:val="22"/>
                <w:lang w:val="et-EE"/>
              </w:rPr>
              <w:lastRenderedPageBreak/>
              <w:t xml:space="preserve">Number ja nimetus: </w:t>
            </w:r>
            <w:r w:rsidR="00752068" w:rsidRPr="00752068">
              <w:rPr>
                <w:rFonts w:eastAsia="Calibri"/>
                <w:szCs w:val="22"/>
                <w:lang w:val="et-EE"/>
              </w:rPr>
              <w:t>11251 Viimsi-Rohuneeme tee</w:t>
            </w:r>
          </w:p>
        </w:tc>
      </w:tr>
      <w:tr w:rsidR="0080383F" w:rsidRPr="0080383F" w14:paraId="0F21B6E3" w14:textId="77777777" w:rsidTr="008F497C">
        <w:trPr>
          <w:trHeight w:val="415"/>
        </w:trPr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ED191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815E" w14:textId="31988DAE" w:rsidR="0080383F" w:rsidRPr="0080383F" w:rsidRDefault="0080383F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sz w:val="22"/>
                <w:szCs w:val="22"/>
                <w:lang w:val="et-EE"/>
              </w:rPr>
              <w:t xml:space="preserve">Katastritunnus: </w:t>
            </w:r>
            <w:r w:rsidR="00031561" w:rsidRPr="00031561">
              <w:rPr>
                <w:rFonts w:eastAsia="Calibri"/>
                <w:szCs w:val="22"/>
                <w:lang w:val="et-EE"/>
              </w:rPr>
              <w:t>89001:024:0005</w:t>
            </w:r>
          </w:p>
        </w:tc>
      </w:tr>
      <w:tr w:rsidR="0080383F" w:rsidRPr="0080383F" w14:paraId="0D9278BB" w14:textId="77777777" w:rsidTr="008F497C">
        <w:trPr>
          <w:trHeight w:val="378"/>
        </w:trPr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DDBC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42C5" w14:textId="35B5FA3E" w:rsidR="0080383F" w:rsidRPr="0080383F" w:rsidRDefault="0080383F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r w:rsidRPr="0080383F">
              <w:rPr>
                <w:rFonts w:eastAsia="Calibri"/>
                <w:sz w:val="22"/>
                <w:szCs w:val="22"/>
                <w:lang w:val="et-EE"/>
              </w:rPr>
              <w:t xml:space="preserve">Kinnistu registriosa number: </w:t>
            </w:r>
            <w:r w:rsidR="00B63FE0">
              <w:rPr>
                <w:rFonts w:eastAsia="Calibri"/>
                <w:sz w:val="22"/>
                <w:szCs w:val="22"/>
                <w:lang w:val="et-EE"/>
              </w:rPr>
              <w:t>10254150</w:t>
            </w:r>
          </w:p>
        </w:tc>
      </w:tr>
      <w:tr w:rsidR="0080383F" w:rsidRPr="0080383F" w14:paraId="517B9947" w14:textId="77777777" w:rsidTr="008F497C">
        <w:trPr>
          <w:trHeight w:val="378"/>
        </w:trPr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4678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D5963" w14:textId="77777777" w:rsidR="0080383F" w:rsidRDefault="00D36891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  <w:r w:rsidRPr="00D36891">
              <w:rPr>
                <w:rFonts w:eastAsia="Calibri"/>
                <w:sz w:val="22"/>
                <w:szCs w:val="22"/>
                <w:lang w:val="et-EE"/>
              </w:rPr>
              <w:t>Riigi kinnisvararegistri objekti kood</w:t>
            </w:r>
            <w:r w:rsidR="00B16D36">
              <w:rPr>
                <w:rFonts w:eastAsia="Calibri"/>
                <w:sz w:val="22"/>
                <w:szCs w:val="22"/>
                <w:lang w:val="et-EE"/>
              </w:rPr>
              <w:t xml:space="preserve">: </w:t>
            </w:r>
            <w:r w:rsidR="00CF15AC" w:rsidRPr="00CF15AC">
              <w:rPr>
                <w:rFonts w:eastAsia="Calibri"/>
                <w:sz w:val="22"/>
                <w:szCs w:val="22"/>
                <w:lang w:val="et-EE"/>
              </w:rPr>
              <w:t>KV11422</w:t>
            </w:r>
          </w:p>
          <w:p w14:paraId="55524DB2" w14:textId="4EF844F6" w:rsidR="00B16D36" w:rsidRPr="0080383F" w:rsidRDefault="00B16D36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lang w:val="et-EE"/>
              </w:rPr>
            </w:pPr>
          </w:p>
        </w:tc>
      </w:tr>
      <w:tr w:rsidR="0080383F" w:rsidRPr="0080383F" w14:paraId="2D7FE520" w14:textId="77777777" w:rsidTr="008F497C">
        <w:trPr>
          <w:trHeight w:val="453"/>
        </w:trPr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1D0D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308C" w14:textId="1E47B2EE" w:rsidR="0080383F" w:rsidRPr="0080383F" w:rsidRDefault="0080383F" w:rsidP="0080383F">
            <w:pPr>
              <w:autoSpaceDN w:val="0"/>
              <w:jc w:val="both"/>
              <w:rPr>
                <w:rFonts w:eastAsia="Calibri"/>
                <w:sz w:val="22"/>
                <w:szCs w:val="22"/>
                <w:u w:val="single"/>
                <w:lang w:val="et-EE"/>
              </w:rPr>
            </w:pPr>
          </w:p>
          <w:p w14:paraId="73234512" w14:textId="77777777" w:rsidR="003E75FE" w:rsidRP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Kasutusõiguse sisu (märkida kõik tehnovõrgu nimetused, millele kasutusõigust taotletakse):</w:t>
            </w:r>
          </w:p>
          <w:p w14:paraId="2B1DC70A" w14:textId="4BF05B0B" w:rsidR="003E75FE" w:rsidRP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POS 1: olemasolev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ad</w:t>
            </w: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 reservtoru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d</w:t>
            </w:r>
          </w:p>
          <w:p w14:paraId="30699C15" w14:textId="4A64A9ED" w:rsidR="003E75FE" w:rsidRP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POS 2: olemasolev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ad</w:t>
            </w: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 reservtoru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d</w:t>
            </w:r>
          </w:p>
          <w:p w14:paraId="5E95961D" w14:textId="4226536D" w:rsidR="003E75FE" w:rsidRP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POS 3: olemasolev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ad</w:t>
            </w: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 reservtoru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d</w:t>
            </w:r>
          </w:p>
          <w:p w14:paraId="2BACB120" w14:textId="1C1EDE50" w:rsidR="003E75FE" w:rsidRP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POS 4: olemasolev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ad</w:t>
            </w: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 reservtoru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d</w:t>
            </w:r>
          </w:p>
          <w:p w14:paraId="1B13E342" w14:textId="2E034794" w:rsidR="003E75FE" w:rsidRP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POS 5: olemasolev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ad</w:t>
            </w: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 reservtoru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d</w:t>
            </w:r>
          </w:p>
          <w:p w14:paraId="65020B27" w14:textId="45242A3D" w:rsidR="003E75FE" w:rsidRP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POS 6: olemasolev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ad</w:t>
            </w: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 reservtoru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d</w:t>
            </w:r>
          </w:p>
          <w:p w14:paraId="1A72CF81" w14:textId="543C5D2F" w:rsidR="003E75FE" w:rsidRP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POS 7: olemasolev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ad</w:t>
            </w: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 reservtoru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d</w:t>
            </w:r>
          </w:p>
          <w:p w14:paraId="418F56C3" w14:textId="0E8FD3D5" w:rsidR="003E75FE" w:rsidRP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POS 8: olemasole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vad</w:t>
            </w: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 reservtor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ud</w:t>
            </w:r>
          </w:p>
          <w:p w14:paraId="33005AF2" w14:textId="23A93963" w:rsidR="003E75FE" w:rsidRP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POS 9: olemasolev</w:t>
            </w:r>
            <w:r w:rsidR="00F65BBF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ad</w:t>
            </w: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 reservtoru</w:t>
            </w:r>
            <w:r w:rsidR="00D966C9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d</w:t>
            </w:r>
          </w:p>
          <w:p w14:paraId="2FADC32B" w14:textId="4DD1BB08" w:rsidR="003E75FE" w:rsidRP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POS 10: olemasole</w:t>
            </w:r>
            <w:r w:rsidR="00F65BBF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vad</w:t>
            </w: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 reservtoru</w:t>
            </w:r>
            <w:r w:rsidR="00F65BBF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d</w:t>
            </w:r>
          </w:p>
          <w:p w14:paraId="38250683" w14:textId="4C909A97" w:rsidR="003E75FE" w:rsidRP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POS 11: olemasolev</w:t>
            </w:r>
            <w:r w:rsidR="00F65BBF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ad</w:t>
            </w: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 reservtoru</w:t>
            </w:r>
            <w:r w:rsidR="00F65BBF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d</w:t>
            </w:r>
          </w:p>
          <w:p w14:paraId="7F77AAC6" w14:textId="77510B91" w:rsidR="003E75FE" w:rsidRP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POS 12: olemasolev</w:t>
            </w:r>
            <w:r w:rsidR="00F65BBF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ad</w:t>
            </w: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 reservtoru</w:t>
            </w:r>
            <w:r w:rsidR="00F65BBF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d</w:t>
            </w: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, elektri madalpinge maakaabelliin, </w:t>
            </w:r>
            <w:proofErr w:type="spellStart"/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keskpinge</w:t>
            </w:r>
            <w:proofErr w:type="spellEnd"/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 maakaabelliin, liitumiskil</w:t>
            </w:r>
            <w:r w:rsidR="0078785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p</w:t>
            </w: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, komplektalajaam</w:t>
            </w:r>
          </w:p>
          <w:p w14:paraId="2CDF704E" w14:textId="77777777" w:rsidR="003E75FE" w:rsidRP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</w:p>
          <w:p w14:paraId="12E43C47" w14:textId="77777777" w:rsidR="003E75FE" w:rsidRP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Ruumikuju andmed (Pari ala ja </w:t>
            </w:r>
            <w:proofErr w:type="spellStart"/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ikõ</w:t>
            </w:r>
            <w:proofErr w:type="spellEnd"/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-plaani pindala ei tohi erineda): </w:t>
            </w:r>
          </w:p>
          <w:p w14:paraId="02400826" w14:textId="018268BE" w:rsid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Cs w:val="22"/>
                <w:u w:val="single"/>
                <w:lang w:val="et-EE"/>
              </w:rPr>
            </w:pP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PARI ID:</w:t>
            </w:r>
            <w:r w:rsidR="00390014" w:rsidRPr="00390014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390014" w:rsidRPr="00390014">
              <w:rPr>
                <w:rFonts w:eastAsia="Calibri"/>
                <w:i/>
                <w:iCs/>
                <w:sz w:val="22"/>
                <w:szCs w:val="22"/>
                <w:u w:val="single"/>
              </w:rPr>
              <w:t>989211</w:t>
            </w: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   ja </w:t>
            </w:r>
            <w:r w:rsidR="00512BB5">
              <w:rPr>
                <w:rFonts w:eastAsia="Calibri"/>
                <w:i/>
                <w:iCs/>
                <w:szCs w:val="22"/>
                <w:u w:val="single"/>
                <w:lang w:val="et-EE"/>
              </w:rPr>
              <w:t>link:</w:t>
            </w:r>
            <w:r w:rsidR="000462E5">
              <w:t xml:space="preserve"> </w:t>
            </w:r>
            <w:hyperlink r:id="rId10" w:history="1">
              <w:r w:rsidR="00276542" w:rsidRPr="004D4FF7">
                <w:rPr>
                  <w:rStyle w:val="Hyperlink"/>
                  <w:rFonts w:eastAsia="Calibri"/>
                  <w:i/>
                  <w:iCs/>
                  <w:szCs w:val="22"/>
                  <w:lang w:val="et-EE"/>
                </w:rPr>
                <w:t>https://pari.kataster.ee/magic-link/2925c688-b4a4-4858-ae39-2045fab5ea15</w:t>
              </w:r>
            </w:hyperlink>
          </w:p>
          <w:p w14:paraId="42606784" w14:textId="77777777" w:rsidR="00276542" w:rsidRPr="003E75FE" w:rsidRDefault="00276542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</w:p>
          <w:p w14:paraId="6D854C27" w14:textId="77777777" w:rsidR="003E75FE" w:rsidRPr="003E75FE" w:rsidRDefault="003E75FE" w:rsidP="003E75FE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</w:p>
          <w:p w14:paraId="3F581CE6" w14:textId="227A39F2" w:rsidR="0080383F" w:rsidRPr="0080383F" w:rsidRDefault="003E75FE" w:rsidP="0080383F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3E75F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(Mitme katastriüksuse puhul lisada lahter, mitte kirjutada kokku. Erinevad Pos numbrid välja tuua eraldi reana.)</w:t>
            </w:r>
          </w:p>
          <w:p w14:paraId="325978E6" w14:textId="77777777" w:rsidR="0080383F" w:rsidRPr="0080383F" w:rsidRDefault="0080383F" w:rsidP="0080383F">
            <w:pPr>
              <w:autoSpaceDN w:val="0"/>
              <w:jc w:val="both"/>
              <w:rPr>
                <w:rFonts w:eastAsia="Calibri"/>
                <w:i/>
                <w:iCs/>
                <w:color w:val="0070C0"/>
                <w:sz w:val="22"/>
                <w:szCs w:val="22"/>
                <w:lang w:val="et-EE"/>
              </w:rPr>
            </w:pPr>
          </w:p>
        </w:tc>
      </w:tr>
      <w:tr w:rsidR="003E1834" w:rsidRPr="0080383F" w14:paraId="4A15245B" w14:textId="77777777" w:rsidTr="008F497C">
        <w:trPr>
          <w:trHeight w:val="453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D874" w14:textId="77777777" w:rsidR="003E1834" w:rsidRDefault="003E1834" w:rsidP="003E1834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595FA14F" w14:textId="0C0A4DE8" w:rsidR="003E1834" w:rsidRDefault="003E1834" w:rsidP="003E1834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  <w:r w:rsidRPr="003E1834">
              <w:rPr>
                <w:rFonts w:eastAsia="Calibri"/>
                <w:bCs/>
                <w:sz w:val="22"/>
                <w:szCs w:val="22"/>
                <w:lang w:val="et-EE"/>
              </w:rPr>
              <w:t>LEPINGU SÕLMIMISE KULUD TASUB</w:t>
            </w:r>
          </w:p>
          <w:p w14:paraId="3F618E49" w14:textId="77777777" w:rsidR="003E1834" w:rsidRDefault="003E1834" w:rsidP="003E1834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28FB05E9" w14:textId="77777777" w:rsidR="003E1834" w:rsidRPr="0080383F" w:rsidRDefault="003E1834" w:rsidP="003E1834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7FAF" w14:textId="2033842A" w:rsidR="003E1834" w:rsidRPr="00A146D0" w:rsidRDefault="003E1834" w:rsidP="003E1834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80383F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Imatra Elekter AS</w:t>
            </w:r>
          </w:p>
        </w:tc>
      </w:tr>
      <w:tr w:rsidR="00C95B5D" w:rsidRPr="0080383F" w14:paraId="2B4AA049" w14:textId="77777777" w:rsidTr="008F497C">
        <w:trPr>
          <w:trHeight w:val="453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8C7B" w14:textId="77777777" w:rsidR="00C95B5D" w:rsidRDefault="00C95B5D" w:rsidP="003E1834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535B3F27" w14:textId="77777777" w:rsidR="00C95B5D" w:rsidRPr="00C95B5D" w:rsidRDefault="00C95B5D" w:rsidP="00C95B5D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  <w:r w:rsidRPr="00C95B5D">
              <w:rPr>
                <w:rFonts w:eastAsia="Calibri"/>
                <w:bCs/>
                <w:sz w:val="22"/>
                <w:szCs w:val="22"/>
                <w:lang w:val="et-EE"/>
              </w:rPr>
              <w:t>SELGITUSED/</w:t>
            </w:r>
          </w:p>
          <w:p w14:paraId="6363676A" w14:textId="6E929BBF" w:rsidR="00C95B5D" w:rsidRDefault="00C95B5D" w:rsidP="00C95B5D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  <w:r w:rsidRPr="00C95B5D">
              <w:rPr>
                <w:rFonts w:eastAsia="Calibri"/>
                <w:bCs/>
                <w:sz w:val="22"/>
                <w:szCs w:val="22"/>
                <w:lang w:val="et-EE"/>
              </w:rPr>
              <w:t>MÄRKUSED</w:t>
            </w:r>
          </w:p>
          <w:p w14:paraId="02D33618" w14:textId="77777777" w:rsidR="00C95B5D" w:rsidRDefault="00C95B5D" w:rsidP="003E1834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445DDD41" w14:textId="77777777" w:rsidR="00C95B5D" w:rsidRDefault="00C95B5D" w:rsidP="003E1834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EBC4" w14:textId="1F663DE5" w:rsidR="00C95B5D" w:rsidRPr="0080383F" w:rsidRDefault="00D17CA4" w:rsidP="003E1834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Imatra Elekter AS </w:t>
            </w:r>
            <w:r w:rsidR="00C95B5D" w:rsidRPr="00336E54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 xml:space="preserve"> soovib omandada Transporiameti omandis olevaid reservtorusid</w:t>
            </w:r>
            <w:r w:rsidR="005642EF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.</w:t>
            </w:r>
          </w:p>
        </w:tc>
      </w:tr>
      <w:tr w:rsidR="00B5134B" w:rsidRPr="0080383F" w14:paraId="38E2A384" w14:textId="77777777" w:rsidTr="008F497C">
        <w:trPr>
          <w:trHeight w:val="453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9864" w14:textId="77777777" w:rsidR="00B5134B" w:rsidRDefault="00B5134B" w:rsidP="003E1834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  <w:p w14:paraId="6F48DAE6" w14:textId="17289C51" w:rsidR="00B5134B" w:rsidRDefault="00B5134B" w:rsidP="003E1834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  <w:r w:rsidRPr="00B5134B">
              <w:rPr>
                <w:rFonts w:eastAsia="Calibri"/>
                <w:bCs/>
                <w:sz w:val="22"/>
                <w:szCs w:val="22"/>
                <w:lang w:val="et-EE"/>
              </w:rPr>
              <w:t>TAOTLUSE LISAD</w:t>
            </w:r>
          </w:p>
          <w:p w14:paraId="2A84D47B" w14:textId="77777777" w:rsidR="00B5134B" w:rsidRDefault="00B5134B" w:rsidP="003E1834">
            <w:pPr>
              <w:autoSpaceDN w:val="0"/>
              <w:jc w:val="both"/>
              <w:rPr>
                <w:rFonts w:eastAsia="Calibri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8302" w14:textId="54FA916C" w:rsidR="00B5134B" w:rsidRPr="00B5134B" w:rsidRDefault="00B5134B" w:rsidP="00B5134B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B5134B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Isikliku kasutusõiguse seadmise plaan (</w:t>
            </w:r>
            <w:r w:rsidR="00E9286E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1 plaan/</w:t>
            </w:r>
            <w:r w:rsidRPr="00B5134B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6 lehte)</w:t>
            </w:r>
          </w:p>
          <w:p w14:paraId="68C8ACC8" w14:textId="1F82FDD3" w:rsidR="00B5134B" w:rsidRPr="00B5134B" w:rsidRDefault="00B5134B" w:rsidP="00B5134B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</w:p>
          <w:p w14:paraId="44D84BD9" w14:textId="25604671" w:rsidR="00A02A2C" w:rsidRPr="00336E54" w:rsidRDefault="00B5134B" w:rsidP="00B5134B">
            <w:pPr>
              <w:autoSpaceDN w:val="0"/>
              <w:jc w:val="both"/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</w:pPr>
            <w:r w:rsidRPr="00B5134B">
              <w:rPr>
                <w:rFonts w:eastAsia="Calibri"/>
                <w:i/>
                <w:iCs/>
                <w:sz w:val="22"/>
                <w:szCs w:val="22"/>
                <w:u w:val="single"/>
                <w:lang w:val="et-EE"/>
              </w:rPr>
              <w:t>Lepingu allkirjastaja notariaalne volikiri, kui allkirjastamine toimub volituse alusel.</w:t>
            </w:r>
          </w:p>
        </w:tc>
      </w:tr>
    </w:tbl>
    <w:p w14:paraId="2586B3BB" w14:textId="77777777" w:rsidR="0080383F" w:rsidRDefault="0080383F" w:rsidP="0080383F">
      <w:pPr>
        <w:suppressAutoHyphens/>
        <w:autoSpaceDN w:val="0"/>
        <w:textAlignment w:val="baseline"/>
        <w:rPr>
          <w:szCs w:val="20"/>
          <w:lang w:val="et-EE"/>
        </w:rPr>
      </w:pPr>
    </w:p>
    <w:p w14:paraId="31AD713B" w14:textId="77777777" w:rsidR="00561566" w:rsidRDefault="00561566" w:rsidP="0080383F">
      <w:pPr>
        <w:suppressAutoHyphens/>
        <w:autoSpaceDN w:val="0"/>
        <w:textAlignment w:val="baseline"/>
        <w:rPr>
          <w:szCs w:val="20"/>
          <w:lang w:val="et-EE"/>
        </w:rPr>
      </w:pPr>
    </w:p>
    <w:p w14:paraId="02642873" w14:textId="77777777" w:rsidR="00561566" w:rsidRPr="0080383F" w:rsidRDefault="00561566" w:rsidP="0080383F">
      <w:pPr>
        <w:suppressAutoHyphens/>
        <w:autoSpaceDN w:val="0"/>
        <w:textAlignment w:val="baseline"/>
        <w:rPr>
          <w:szCs w:val="20"/>
          <w:lang w:val="et-EE"/>
        </w:rPr>
      </w:pPr>
    </w:p>
    <w:p w14:paraId="3BA9E2A7" w14:textId="657E61AF" w:rsidR="0080383F" w:rsidRPr="0080383F" w:rsidRDefault="00A146D0" w:rsidP="0080383F">
      <w:pPr>
        <w:suppressAutoHyphens/>
        <w:autoSpaceDN w:val="0"/>
        <w:textAlignment w:val="baseline"/>
        <w:rPr>
          <w:szCs w:val="20"/>
          <w:lang w:val="et-EE"/>
        </w:rPr>
      </w:pPr>
      <w:r>
        <w:rPr>
          <w:szCs w:val="20"/>
          <w:lang w:val="et-EE"/>
        </w:rPr>
        <w:t>Lugupidamisega</w:t>
      </w:r>
    </w:p>
    <w:p w14:paraId="2E678C09" w14:textId="2AEB8E90" w:rsidR="00A146D0" w:rsidRDefault="00A146D0" w:rsidP="0080383F">
      <w:pPr>
        <w:suppressAutoHyphens/>
        <w:autoSpaceDN w:val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"/>
        </w:rPr>
      </w:pPr>
    </w:p>
    <w:p w14:paraId="75966095" w14:textId="77777777" w:rsidR="00A146D0" w:rsidRDefault="00A146D0" w:rsidP="0080383F">
      <w:pPr>
        <w:suppressAutoHyphens/>
        <w:autoSpaceDN w:val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"/>
        </w:rPr>
      </w:pPr>
    </w:p>
    <w:p w14:paraId="54B5EBA6" w14:textId="3EADAB78" w:rsidR="00561566" w:rsidRDefault="008B01DC" w:rsidP="0080383F">
      <w:pPr>
        <w:suppressAutoHyphens/>
        <w:autoSpaceDN w:val="0"/>
        <w:textAlignment w:val="baseline"/>
        <w:rPr>
          <w:rFonts w:ascii="Calibri" w:hAnsi="Calibri" w:cs="Calibri"/>
          <w:color w:val="000000"/>
          <w:sz w:val="22"/>
          <w:szCs w:val="22"/>
          <w:lang w:val="en"/>
        </w:rPr>
      </w:pPr>
      <w:r w:rsidRPr="008B01DC">
        <w:rPr>
          <w:rFonts w:ascii="Calibri" w:hAnsi="Calibri" w:cs="Calibri"/>
          <w:b/>
          <w:bCs/>
          <w:color w:val="000000"/>
          <w:sz w:val="22"/>
          <w:szCs w:val="22"/>
          <w:lang w:val="en"/>
        </w:rPr>
        <w:t xml:space="preserve">Riina Eha </w:t>
      </w:r>
      <w:r w:rsidRPr="008B01DC">
        <w:rPr>
          <w:rFonts w:ascii="Calibri" w:hAnsi="Calibri" w:cs="Calibri"/>
          <w:color w:val="000000"/>
          <w:sz w:val="22"/>
          <w:szCs w:val="22"/>
          <w:lang w:val="en"/>
        </w:rPr>
        <w:br/>
      </w:r>
      <w:r w:rsidR="00561566">
        <w:rPr>
          <w:rFonts w:ascii="Calibri" w:hAnsi="Calibri" w:cs="Calibri"/>
          <w:color w:val="000000"/>
          <w:sz w:val="22"/>
          <w:szCs w:val="22"/>
          <w:lang w:val="en"/>
        </w:rPr>
        <w:t xml:space="preserve">Imatra </w:t>
      </w:r>
      <w:proofErr w:type="spellStart"/>
      <w:r w:rsidR="00561566">
        <w:rPr>
          <w:rFonts w:ascii="Calibri" w:hAnsi="Calibri" w:cs="Calibri"/>
          <w:color w:val="000000"/>
          <w:sz w:val="22"/>
          <w:szCs w:val="22"/>
          <w:lang w:val="en"/>
        </w:rPr>
        <w:t>Elekter</w:t>
      </w:r>
      <w:proofErr w:type="spellEnd"/>
      <w:r w:rsidR="00561566">
        <w:rPr>
          <w:rFonts w:ascii="Calibri" w:hAnsi="Calibri" w:cs="Calibri"/>
          <w:color w:val="000000"/>
          <w:sz w:val="22"/>
          <w:szCs w:val="22"/>
          <w:lang w:val="en"/>
        </w:rPr>
        <w:t xml:space="preserve"> AS </w:t>
      </w:r>
      <w:proofErr w:type="spellStart"/>
      <w:r w:rsidR="00561566">
        <w:rPr>
          <w:rFonts w:ascii="Calibri" w:hAnsi="Calibri" w:cs="Calibri"/>
          <w:color w:val="000000"/>
          <w:sz w:val="22"/>
          <w:szCs w:val="22"/>
          <w:lang w:val="en"/>
        </w:rPr>
        <w:t>volitatud</w:t>
      </w:r>
      <w:proofErr w:type="spellEnd"/>
      <w:r w:rsidR="00561566">
        <w:rPr>
          <w:rFonts w:ascii="Calibri" w:hAnsi="Calibri" w:cs="Calibri"/>
          <w:color w:val="000000"/>
          <w:sz w:val="22"/>
          <w:szCs w:val="22"/>
          <w:lang w:val="en"/>
        </w:rPr>
        <w:t xml:space="preserve"> </w:t>
      </w:r>
      <w:proofErr w:type="spellStart"/>
      <w:r w:rsidR="00561566">
        <w:rPr>
          <w:rFonts w:ascii="Calibri" w:hAnsi="Calibri" w:cs="Calibri"/>
          <w:color w:val="000000"/>
          <w:sz w:val="22"/>
          <w:szCs w:val="22"/>
          <w:lang w:val="en"/>
        </w:rPr>
        <w:t>esindaja</w:t>
      </w:r>
      <w:proofErr w:type="spellEnd"/>
    </w:p>
    <w:p w14:paraId="718CB45D" w14:textId="59AFB8B3" w:rsidR="003A4154" w:rsidRPr="00A146D0" w:rsidRDefault="003A4154" w:rsidP="00A146D0">
      <w:pPr>
        <w:suppressAutoHyphens/>
        <w:autoSpaceDN w:val="0"/>
        <w:textAlignment w:val="baseline"/>
        <w:rPr>
          <w:szCs w:val="20"/>
          <w:lang w:val="et-EE"/>
        </w:rPr>
      </w:pPr>
    </w:p>
    <w:sectPr w:rsidR="003A4154" w:rsidRPr="00A146D0" w:rsidSect="00E7777D">
      <w:headerReference w:type="first" r:id="rId11"/>
      <w:footerReference w:type="first" r:id="rId12"/>
      <w:pgSz w:w="11906" w:h="16838" w:code="9"/>
      <w:pgMar w:top="2268" w:right="1140" w:bottom="1701" w:left="1140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3993" w14:textId="77777777" w:rsidR="00C81948" w:rsidRDefault="00C81948">
      <w:r>
        <w:separator/>
      </w:r>
    </w:p>
  </w:endnote>
  <w:endnote w:type="continuationSeparator" w:id="0">
    <w:p w14:paraId="4E6EA8BC" w14:textId="77777777" w:rsidR="00C81948" w:rsidRDefault="00C8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Borders>
        <w:top w:val="single" w:sz="4" w:space="0" w:color="auto"/>
        <w:bottom w:val="single" w:sz="4" w:space="0" w:color="auto"/>
      </w:tblBorders>
      <w:tblLook w:val="0000" w:firstRow="0" w:lastRow="0" w:firstColumn="0" w:lastColumn="0" w:noHBand="0" w:noVBand="0"/>
    </w:tblPr>
    <w:tblGrid>
      <w:gridCol w:w="2371"/>
      <w:gridCol w:w="2041"/>
      <w:gridCol w:w="2043"/>
      <w:gridCol w:w="2041"/>
      <w:gridCol w:w="1897"/>
    </w:tblGrid>
    <w:tr w:rsidR="003A4154" w:rsidRPr="00BB40B2" w14:paraId="453D1F67" w14:textId="77777777">
      <w:trPr>
        <w:trHeight w:val="188"/>
      </w:trPr>
      <w:tc>
        <w:tcPr>
          <w:tcW w:w="2372" w:type="dxa"/>
          <w:vMerge w:val="restart"/>
          <w:tcBorders>
            <w:top w:val="single" w:sz="4" w:space="0" w:color="auto"/>
            <w:bottom w:val="nil"/>
          </w:tcBorders>
        </w:tcPr>
        <w:p w14:paraId="17A16B64" w14:textId="77777777" w:rsidR="003A4154" w:rsidRPr="001302F3" w:rsidRDefault="003A4154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Imatra </w:t>
          </w:r>
          <w:proofErr w:type="spellStart"/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sz w:val="12"/>
                  <w:szCs w:val="12"/>
                </w:rPr>
                <w:t>Elekter</w:t>
              </w:r>
            </w:smartTag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smartTag w:uri="urn:schemas-microsoft-com:office:smarttags" w:element="place">
              <w:r>
                <w:rPr>
                  <w:rFonts w:ascii="Arial" w:hAnsi="Arial" w:cs="Arial"/>
                  <w:sz w:val="12"/>
                  <w:szCs w:val="12"/>
                </w:rPr>
                <w:t>AS</w:t>
              </w:r>
            </w:smartTag>
          </w:smartTag>
        </w:p>
      </w:tc>
      <w:tc>
        <w:tcPr>
          <w:tcW w:w="2042" w:type="dxa"/>
          <w:vMerge w:val="restart"/>
          <w:tcBorders>
            <w:top w:val="single" w:sz="4" w:space="0" w:color="auto"/>
            <w:bottom w:val="nil"/>
          </w:tcBorders>
        </w:tcPr>
        <w:p w14:paraId="26A1A715" w14:textId="77777777" w:rsidR="003A4154" w:rsidRPr="001302F3" w:rsidRDefault="003A4154">
          <w:pPr>
            <w:spacing w:before="60"/>
            <w:rPr>
              <w:rFonts w:ascii="Arial" w:hAnsi="Arial" w:cs="Arial"/>
              <w:sz w:val="12"/>
              <w:szCs w:val="12"/>
            </w:rPr>
          </w:pPr>
          <w:proofErr w:type="spellStart"/>
          <w:r>
            <w:rPr>
              <w:rFonts w:ascii="Arial" w:hAnsi="Arial" w:cs="Arial"/>
              <w:sz w:val="12"/>
              <w:szCs w:val="12"/>
            </w:rPr>
            <w:t>Tööstuse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2, 90506 Haapsalu</w:t>
          </w:r>
        </w:p>
      </w:tc>
      <w:tc>
        <w:tcPr>
          <w:tcW w:w="2043" w:type="dxa"/>
          <w:vMerge w:val="restart"/>
          <w:tcBorders>
            <w:top w:val="single" w:sz="4" w:space="0" w:color="auto"/>
            <w:bottom w:val="nil"/>
          </w:tcBorders>
        </w:tcPr>
        <w:p w14:paraId="22939C9C" w14:textId="77777777" w:rsidR="003A4154" w:rsidRPr="001302F3" w:rsidRDefault="003A4154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Viimsi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kontor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: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Randvere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tee 17</w:t>
          </w:r>
        </w:p>
      </w:tc>
      <w:tc>
        <w:tcPr>
          <w:tcW w:w="2042" w:type="dxa"/>
          <w:vMerge w:val="restart"/>
          <w:tcBorders>
            <w:top w:val="single" w:sz="4" w:space="0" w:color="auto"/>
            <w:bottom w:val="nil"/>
          </w:tcBorders>
        </w:tcPr>
        <w:p w14:paraId="13EBC732" w14:textId="77777777" w:rsidR="003A4154" w:rsidRPr="001302F3" w:rsidRDefault="003A4154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7" w:type="dxa"/>
          <w:vMerge w:val="restart"/>
          <w:tcBorders>
            <w:top w:val="single" w:sz="4" w:space="0" w:color="auto"/>
          </w:tcBorders>
        </w:tcPr>
        <w:p w14:paraId="57457752" w14:textId="77777777" w:rsidR="003A4154" w:rsidRDefault="003A4154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Reg.nr. 10224137</w:t>
          </w:r>
        </w:p>
        <w:p w14:paraId="1EFF5A6F" w14:textId="77777777" w:rsidR="003A4154" w:rsidRPr="001302F3" w:rsidRDefault="003A4154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3A4154" w:rsidRPr="00BB40B2" w14:paraId="612E8BBC" w14:textId="77777777">
      <w:trPr>
        <w:trHeight w:val="188"/>
      </w:trPr>
      <w:tc>
        <w:tcPr>
          <w:tcW w:w="2372" w:type="dxa"/>
          <w:tcBorders>
            <w:top w:val="nil"/>
            <w:bottom w:val="nil"/>
          </w:tcBorders>
        </w:tcPr>
        <w:p w14:paraId="54EA8C68" w14:textId="77777777" w:rsidR="003A4154" w:rsidRPr="001302F3" w:rsidRDefault="003A4154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Borders>
            <w:top w:val="nil"/>
            <w:bottom w:val="nil"/>
          </w:tcBorders>
        </w:tcPr>
        <w:p w14:paraId="45195164" w14:textId="77777777" w:rsidR="003A4154" w:rsidRPr="001302F3" w:rsidRDefault="003A4154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Tel 7150 122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Faks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7150 100</w:t>
          </w:r>
        </w:p>
      </w:tc>
      <w:tc>
        <w:tcPr>
          <w:tcW w:w="2043" w:type="dxa"/>
          <w:tcBorders>
            <w:top w:val="nil"/>
            <w:bottom w:val="nil"/>
          </w:tcBorders>
        </w:tcPr>
        <w:p w14:paraId="77543A79" w14:textId="77777777" w:rsidR="003A4154" w:rsidRPr="001302F3" w:rsidRDefault="003A4154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74001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Haabneeme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, Viimsi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vald</w:t>
          </w:r>
          <w:proofErr w:type="spellEnd"/>
        </w:p>
      </w:tc>
      <w:tc>
        <w:tcPr>
          <w:tcW w:w="2042" w:type="dxa"/>
          <w:tcBorders>
            <w:top w:val="nil"/>
            <w:bottom w:val="nil"/>
          </w:tcBorders>
        </w:tcPr>
        <w:p w14:paraId="7554294B" w14:textId="77777777" w:rsidR="003A4154" w:rsidRPr="001302F3" w:rsidRDefault="003A4154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7" w:type="dxa"/>
          <w:vMerge/>
          <w:tcBorders>
            <w:bottom w:val="nil"/>
          </w:tcBorders>
        </w:tcPr>
        <w:p w14:paraId="38C10D78" w14:textId="77777777" w:rsidR="003A4154" w:rsidRPr="001302F3" w:rsidRDefault="003A4154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3A4154" w:rsidRPr="00BB40B2" w14:paraId="21D91B87" w14:textId="77777777">
      <w:trPr>
        <w:trHeight w:val="91"/>
      </w:trPr>
      <w:tc>
        <w:tcPr>
          <w:tcW w:w="2372" w:type="dxa"/>
          <w:tcBorders>
            <w:top w:val="nil"/>
            <w:bottom w:val="nil"/>
          </w:tcBorders>
        </w:tcPr>
        <w:p w14:paraId="51B38EA7" w14:textId="77777777" w:rsidR="003A4154" w:rsidRPr="001302F3" w:rsidRDefault="003A4154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Borders>
            <w:top w:val="nil"/>
            <w:bottom w:val="nil"/>
          </w:tcBorders>
        </w:tcPr>
        <w:p w14:paraId="707470F6" w14:textId="77777777" w:rsidR="003A4154" w:rsidRPr="001302F3" w:rsidRDefault="003A4154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3" w:type="dxa"/>
          <w:tcBorders>
            <w:top w:val="nil"/>
            <w:bottom w:val="nil"/>
          </w:tcBorders>
        </w:tcPr>
        <w:p w14:paraId="3E1E7478" w14:textId="77777777" w:rsidR="003A4154" w:rsidRPr="001302F3" w:rsidRDefault="003A4154">
          <w:pPr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Tel 6061 830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Faks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6061 831</w:t>
          </w:r>
        </w:p>
      </w:tc>
      <w:tc>
        <w:tcPr>
          <w:tcW w:w="2042" w:type="dxa"/>
          <w:tcBorders>
            <w:top w:val="nil"/>
            <w:bottom w:val="nil"/>
          </w:tcBorders>
        </w:tcPr>
        <w:p w14:paraId="3166F709" w14:textId="77777777" w:rsidR="003A4154" w:rsidRPr="001302F3" w:rsidRDefault="003A4154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7" w:type="dxa"/>
          <w:tcBorders>
            <w:top w:val="nil"/>
            <w:bottom w:val="nil"/>
          </w:tcBorders>
        </w:tcPr>
        <w:p w14:paraId="561FED22" w14:textId="77777777" w:rsidR="003A4154" w:rsidRPr="001302F3" w:rsidRDefault="003A4154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2101CC48" w14:textId="77777777" w:rsidR="003A4154" w:rsidRPr="00245707" w:rsidRDefault="003A4154" w:rsidP="00245707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E79F" w14:textId="77777777" w:rsidR="00C81948" w:rsidRDefault="00C81948">
      <w:r>
        <w:separator/>
      </w:r>
    </w:p>
  </w:footnote>
  <w:footnote w:type="continuationSeparator" w:id="0">
    <w:p w14:paraId="327EE48C" w14:textId="77777777" w:rsidR="00C81948" w:rsidRDefault="00C8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3A4154" w14:paraId="53C5B61F" w14:textId="77777777">
      <w:trPr>
        <w:cantSplit/>
      </w:trPr>
      <w:tc>
        <w:tcPr>
          <w:tcW w:w="5216" w:type="dxa"/>
        </w:tcPr>
        <w:p w14:paraId="21CC718A" w14:textId="77777777" w:rsidR="003A4154" w:rsidRPr="00E1119E" w:rsidRDefault="003A4154" w:rsidP="00AD05DB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3B2C80E4" w14:textId="77777777" w:rsidR="003A4154" w:rsidRPr="000E2164" w:rsidRDefault="003A4154" w:rsidP="00AD05DB">
          <w:pPr>
            <w:pStyle w:val="Header"/>
            <w:rPr>
              <w:rFonts w:ascii="Arial" w:hAnsi="Arial" w:cs="Arial"/>
              <w:b/>
              <w:noProof/>
            </w:rPr>
          </w:pPr>
          <w:bookmarkStart w:id="2" w:name="dname"/>
          <w:bookmarkEnd w:id="2"/>
        </w:p>
      </w:tc>
      <w:tc>
        <w:tcPr>
          <w:tcW w:w="1304" w:type="dxa"/>
        </w:tcPr>
        <w:p w14:paraId="355988CA" w14:textId="77777777" w:rsidR="003A4154" w:rsidRDefault="003A4154" w:rsidP="00AD05DB">
          <w:pPr>
            <w:pStyle w:val="Header"/>
            <w:rPr>
              <w:noProof/>
            </w:rPr>
          </w:pPr>
          <w:bookmarkStart w:id="3" w:name="dnumber"/>
          <w:bookmarkEnd w:id="3"/>
        </w:p>
      </w:tc>
      <w:bookmarkStart w:id="4" w:name="dfieldpages"/>
      <w:bookmarkEnd w:id="4"/>
      <w:tc>
        <w:tcPr>
          <w:tcW w:w="1304" w:type="dxa"/>
        </w:tcPr>
        <w:p w14:paraId="46E17EAE" w14:textId="77777777" w:rsidR="003A4154" w:rsidRDefault="003A4154" w:rsidP="00AD05DB">
          <w:pPr>
            <w:pStyle w:val="Header"/>
            <w:rPr>
              <w:noProof/>
            </w:rPr>
          </w:pPr>
          <w:r w:rsidRPr="00245707">
            <w:rPr>
              <w:noProof/>
            </w:rPr>
            <w:fldChar w:fldCharType="begin"/>
          </w:r>
          <w:r w:rsidRPr="00245707">
            <w:rPr>
              <w:noProof/>
            </w:rPr>
            <w:instrText xml:space="preserve"> PAGE  \* MERGEFORMAT </w:instrText>
          </w:r>
          <w:r w:rsidRPr="00245707">
            <w:rPr>
              <w:noProof/>
            </w:rPr>
            <w:fldChar w:fldCharType="separate"/>
          </w:r>
          <w:r w:rsidR="00925C0F">
            <w:rPr>
              <w:noProof/>
            </w:rPr>
            <w:t>1</w:t>
          </w:r>
          <w:r w:rsidRPr="00245707"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fldSimple w:instr=" NUMPAGES  \* MERGEFORMAT ">
            <w:r w:rsidR="00925C0F">
              <w:rPr>
                <w:noProof/>
              </w:rPr>
              <w:t>1</w:t>
            </w:r>
          </w:fldSimple>
          <w:r>
            <w:rPr>
              <w:noProof/>
            </w:rPr>
            <w:t>)</w:t>
          </w:r>
        </w:p>
      </w:tc>
    </w:tr>
    <w:tr w:rsidR="003A4154" w14:paraId="3316FB34" w14:textId="77777777">
      <w:trPr>
        <w:cantSplit/>
      </w:trPr>
      <w:tc>
        <w:tcPr>
          <w:tcW w:w="5216" w:type="dxa"/>
        </w:tcPr>
        <w:p w14:paraId="62E8A617" w14:textId="77777777" w:rsidR="003A4154" w:rsidRPr="00522EEB" w:rsidRDefault="006C0201" w:rsidP="00AD05DB">
          <w:pPr>
            <w:pStyle w:val="Header"/>
            <w:rPr>
              <w:noProof/>
            </w:rPr>
          </w:pPr>
          <w:r>
            <w:rPr>
              <w:noProof/>
              <w:lang w:eastAsia="et-EE"/>
            </w:rPr>
            <w:drawing>
              <wp:inline distT="0" distB="0" distL="0" distR="0" wp14:anchorId="1FD93D7D" wp14:editId="6C189D0E">
                <wp:extent cx="1485900" cy="962025"/>
                <wp:effectExtent l="0" t="0" r="0" b="9525"/>
                <wp:docPr id="2" name="Picture 1" descr="elekter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ekter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</w:tcPr>
        <w:p w14:paraId="1238B09A" w14:textId="77777777" w:rsidR="003A4154" w:rsidRPr="00641C21" w:rsidRDefault="003A4154" w:rsidP="00AD05DB">
          <w:pPr>
            <w:pStyle w:val="Header"/>
            <w:rPr>
              <w:noProof/>
            </w:rPr>
          </w:pPr>
          <w:bookmarkStart w:id="5" w:name="dclass"/>
          <w:bookmarkEnd w:id="5"/>
        </w:p>
      </w:tc>
      <w:tc>
        <w:tcPr>
          <w:tcW w:w="1304" w:type="dxa"/>
        </w:tcPr>
        <w:p w14:paraId="23DBBB2B" w14:textId="77777777" w:rsidR="003A4154" w:rsidRDefault="003A4154" w:rsidP="00AD05DB">
          <w:pPr>
            <w:pStyle w:val="Header"/>
            <w:rPr>
              <w:noProof/>
            </w:rPr>
          </w:pPr>
        </w:p>
      </w:tc>
      <w:tc>
        <w:tcPr>
          <w:tcW w:w="1304" w:type="dxa"/>
        </w:tcPr>
        <w:p w14:paraId="3FA83571" w14:textId="77777777" w:rsidR="003A4154" w:rsidRDefault="003A4154" w:rsidP="00AD05DB">
          <w:pPr>
            <w:pStyle w:val="Header"/>
            <w:rPr>
              <w:noProof/>
            </w:rPr>
          </w:pPr>
          <w:bookmarkStart w:id="6" w:name="dencl"/>
          <w:bookmarkEnd w:id="6"/>
        </w:p>
      </w:tc>
    </w:tr>
    <w:tr w:rsidR="003A4154" w14:paraId="16793985" w14:textId="77777777">
      <w:trPr>
        <w:cantSplit/>
      </w:trPr>
      <w:tc>
        <w:tcPr>
          <w:tcW w:w="5216" w:type="dxa"/>
        </w:tcPr>
        <w:p w14:paraId="13AFDADA" w14:textId="77777777" w:rsidR="003A4154" w:rsidRDefault="003A4154" w:rsidP="00AD05DB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5C6B9251" w14:textId="77777777" w:rsidR="003A4154" w:rsidRDefault="003A4154" w:rsidP="00AD05DB">
          <w:pPr>
            <w:pStyle w:val="Header"/>
            <w:rPr>
              <w:noProof/>
            </w:rPr>
          </w:pPr>
        </w:p>
      </w:tc>
      <w:tc>
        <w:tcPr>
          <w:tcW w:w="2608" w:type="dxa"/>
          <w:gridSpan w:val="2"/>
        </w:tcPr>
        <w:p w14:paraId="25D92550" w14:textId="77777777" w:rsidR="003A4154" w:rsidRDefault="003A4154" w:rsidP="00AD05DB">
          <w:pPr>
            <w:pStyle w:val="Header"/>
            <w:rPr>
              <w:noProof/>
            </w:rPr>
          </w:pPr>
        </w:p>
      </w:tc>
    </w:tr>
    <w:tr w:rsidR="003A4154" w14:paraId="65046C70" w14:textId="77777777">
      <w:trPr>
        <w:cantSplit/>
      </w:trPr>
      <w:tc>
        <w:tcPr>
          <w:tcW w:w="5216" w:type="dxa"/>
        </w:tcPr>
        <w:p w14:paraId="43A0536C" w14:textId="77777777" w:rsidR="003A4154" w:rsidRPr="00556628" w:rsidRDefault="003A4154" w:rsidP="00AD05DB">
          <w:pPr>
            <w:pStyle w:val="Header"/>
            <w:rPr>
              <w:rFonts w:ascii="Arial" w:hAnsi="Arial" w:cs="Arial"/>
              <w:noProof/>
            </w:rPr>
          </w:pPr>
          <w:bookmarkStart w:id="7" w:name="duser"/>
          <w:bookmarkEnd w:id="7"/>
          <w:r w:rsidRPr="00556628">
            <w:rPr>
              <w:rFonts w:ascii="Arial" w:hAnsi="Arial" w:cs="Arial"/>
              <w:noProof/>
            </w:rPr>
            <w:t>Imatra Elekter AS</w:t>
          </w:r>
        </w:p>
      </w:tc>
      <w:tc>
        <w:tcPr>
          <w:tcW w:w="2608" w:type="dxa"/>
        </w:tcPr>
        <w:p w14:paraId="78AD213C" w14:textId="77777777" w:rsidR="003A4154" w:rsidRDefault="003A4154" w:rsidP="00AD05DB">
          <w:pPr>
            <w:pStyle w:val="Header"/>
            <w:rPr>
              <w:noProof/>
            </w:rPr>
          </w:pPr>
          <w:bookmarkStart w:id="8" w:name="ddate"/>
          <w:bookmarkEnd w:id="8"/>
        </w:p>
      </w:tc>
      <w:tc>
        <w:tcPr>
          <w:tcW w:w="2608" w:type="dxa"/>
          <w:gridSpan w:val="2"/>
        </w:tcPr>
        <w:p w14:paraId="24E0F42F" w14:textId="7B3A395E" w:rsidR="003A4154" w:rsidRPr="00245707" w:rsidRDefault="003A4154" w:rsidP="00AD05DB">
          <w:pPr>
            <w:pStyle w:val="Header"/>
            <w:rPr>
              <w:noProof/>
            </w:rPr>
          </w:pPr>
          <w:r w:rsidRPr="00245707">
            <w:rPr>
              <w:noProof/>
            </w:rPr>
            <w:fldChar w:fldCharType="begin"/>
          </w:r>
          <w:r w:rsidRPr="00245707">
            <w:rPr>
              <w:noProof/>
            </w:rPr>
            <w:instrText xml:space="preserve"> DOCPROPERTY  DocumentID  \* MERGEFORMAT </w:instrText>
          </w:r>
          <w:r w:rsidRPr="00245707">
            <w:rPr>
              <w:noProof/>
            </w:rPr>
            <w:fldChar w:fldCharType="end"/>
          </w:r>
        </w:p>
      </w:tc>
    </w:tr>
  </w:tbl>
  <w:p w14:paraId="75C0FBD2" w14:textId="77777777" w:rsidR="003A4154" w:rsidRDefault="003A4154" w:rsidP="00AD05DB">
    <w:pPr>
      <w:pStyle w:val="Header"/>
      <w:rPr>
        <w:noProof/>
        <w:sz w:val="2"/>
        <w:szCs w:val="2"/>
      </w:rPr>
    </w:pPr>
  </w:p>
  <w:p w14:paraId="0789A027" w14:textId="77777777" w:rsidR="003A4154" w:rsidRPr="00AD05DB" w:rsidRDefault="003A4154" w:rsidP="00AD05DB">
    <w:pPr>
      <w:pStyle w:val="Header"/>
      <w:rPr>
        <w:noProof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3B7"/>
    <w:multiLevelType w:val="singleLevel"/>
    <w:tmpl w:val="4E4C0AA2"/>
    <w:lvl w:ilvl="0">
      <w:start w:val="1"/>
      <w:numFmt w:val="bullet"/>
      <w:pStyle w:val="ListBullet"/>
      <w:lvlText w:val="-"/>
      <w:lvlJc w:val="left"/>
      <w:pPr>
        <w:tabs>
          <w:tab w:val="num" w:pos="1661"/>
        </w:tabs>
        <w:ind w:left="1661" w:hanging="357"/>
      </w:pPr>
      <w:rPr>
        <w:rFonts w:ascii="Times New Roman" w:hAnsi="Times New Roman" w:hint="default"/>
      </w:rPr>
    </w:lvl>
  </w:abstractNum>
  <w:abstractNum w:abstractNumId="1" w15:restartNumberingAfterBreak="0">
    <w:nsid w:val="057D4D1D"/>
    <w:multiLevelType w:val="hybridMultilevel"/>
    <w:tmpl w:val="1A0201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C4A26"/>
    <w:multiLevelType w:val="multilevel"/>
    <w:tmpl w:val="040B001D"/>
    <w:lvl w:ilvl="0">
      <w:start w:val="1"/>
      <w:numFmt w:val="decimal"/>
      <w:pStyle w:val="ListBullet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3BD401F7"/>
    <w:multiLevelType w:val="multilevel"/>
    <w:tmpl w:val="0809001D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62437C98"/>
    <w:multiLevelType w:val="singleLevel"/>
    <w:tmpl w:val="A77CEA84"/>
    <w:lvl w:ilvl="0">
      <w:start w:val="1"/>
      <w:numFmt w:val="decimal"/>
      <w:pStyle w:val="ListNumber"/>
      <w:lvlText w:val="%1"/>
      <w:lvlJc w:val="left"/>
      <w:pPr>
        <w:tabs>
          <w:tab w:val="num" w:pos="1661"/>
        </w:tabs>
        <w:ind w:left="1661" w:hanging="357"/>
      </w:pPr>
      <w:rPr>
        <w:rFonts w:cs="Times New Roman"/>
      </w:rPr>
    </w:lvl>
  </w:abstractNum>
  <w:abstractNum w:abstractNumId="5" w15:restartNumberingAfterBreak="0">
    <w:nsid w:val="6A674873"/>
    <w:multiLevelType w:val="multilevel"/>
    <w:tmpl w:val="52C0E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89677118">
    <w:abstractNumId w:val="2"/>
  </w:num>
  <w:num w:numId="2" w16cid:durableId="803737114">
    <w:abstractNumId w:val="3"/>
  </w:num>
  <w:num w:numId="3" w16cid:durableId="1868368748">
    <w:abstractNumId w:val="0"/>
  </w:num>
  <w:num w:numId="4" w16cid:durableId="908661300">
    <w:abstractNumId w:val="4"/>
  </w:num>
  <w:num w:numId="5" w16cid:durableId="478692941">
    <w:abstractNumId w:val="1"/>
  </w:num>
  <w:num w:numId="6" w16cid:durableId="114289111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utotext" w:val="DefaultLetter"/>
    <w:docVar w:name="dvAutotextTemplate" w:val="kct_default.dot"/>
    <w:docVar w:name="dvCompany" w:val="DIST"/>
    <w:docVar w:name="dvCopyright" w:val="0"/>
    <w:docVar w:name="dvDefinition" w:val="207 (dd_default.xml)"/>
    <w:docVar w:name="dvDefinitionVersion" w:val="1.0 / 8.12.2008"/>
    <w:docVar w:name="dvDocumentType" w:val="GENERAL"/>
    <w:docVar w:name="dvGlobalVerID" w:val="283.99.06.013"/>
    <w:docVar w:name="dvLanguage" w:val="1061"/>
    <w:docVar w:name="dvNumbering" w:val="0"/>
    <w:docVar w:name="dvShowInsertPage" w:val="0"/>
    <w:docVar w:name="dvSite" w:val="Haabneeme"/>
    <w:docVar w:name="dvTemplate" w:val="klt_general.dot"/>
    <w:docVar w:name="dvTieturiVerID" w:val="283.11.06.002"/>
    <w:docVar w:name="dvUsed" w:val="1"/>
    <w:docVar w:name="dvView" w:val="3"/>
  </w:docVars>
  <w:rsids>
    <w:rsidRoot w:val="00982565"/>
    <w:rsid w:val="00016B57"/>
    <w:rsid w:val="00016BBE"/>
    <w:rsid w:val="00027C5F"/>
    <w:rsid w:val="00031561"/>
    <w:rsid w:val="000317E9"/>
    <w:rsid w:val="000356B4"/>
    <w:rsid w:val="00036430"/>
    <w:rsid w:val="00040FDA"/>
    <w:rsid w:val="00041E83"/>
    <w:rsid w:val="0004526C"/>
    <w:rsid w:val="000462E5"/>
    <w:rsid w:val="00046B5C"/>
    <w:rsid w:val="00047F18"/>
    <w:rsid w:val="00053B82"/>
    <w:rsid w:val="000610C7"/>
    <w:rsid w:val="00071B48"/>
    <w:rsid w:val="0009291B"/>
    <w:rsid w:val="00093CCB"/>
    <w:rsid w:val="000954F8"/>
    <w:rsid w:val="000B128B"/>
    <w:rsid w:val="000C07E6"/>
    <w:rsid w:val="000C7DE2"/>
    <w:rsid w:val="000D0F48"/>
    <w:rsid w:val="000D188F"/>
    <w:rsid w:val="000D5C89"/>
    <w:rsid w:val="000E2164"/>
    <w:rsid w:val="000F55D5"/>
    <w:rsid w:val="000F69FE"/>
    <w:rsid w:val="00124CCF"/>
    <w:rsid w:val="001252B6"/>
    <w:rsid w:val="001302F3"/>
    <w:rsid w:val="00131B87"/>
    <w:rsid w:val="00131EFC"/>
    <w:rsid w:val="00145104"/>
    <w:rsid w:val="0014604B"/>
    <w:rsid w:val="00157535"/>
    <w:rsid w:val="00162CB8"/>
    <w:rsid w:val="001808C2"/>
    <w:rsid w:val="001906D9"/>
    <w:rsid w:val="001951E0"/>
    <w:rsid w:val="00197B43"/>
    <w:rsid w:val="001A2820"/>
    <w:rsid w:val="001A4A45"/>
    <w:rsid w:val="001A6F26"/>
    <w:rsid w:val="001B69F7"/>
    <w:rsid w:val="001D143C"/>
    <w:rsid w:val="001E72C6"/>
    <w:rsid w:val="00207029"/>
    <w:rsid w:val="00216388"/>
    <w:rsid w:val="002170E9"/>
    <w:rsid w:val="0022396D"/>
    <w:rsid w:val="002279D3"/>
    <w:rsid w:val="00233AAC"/>
    <w:rsid w:val="00233D72"/>
    <w:rsid w:val="0023564D"/>
    <w:rsid w:val="0024099E"/>
    <w:rsid w:val="00241F38"/>
    <w:rsid w:val="00244F7F"/>
    <w:rsid w:val="00245707"/>
    <w:rsid w:val="00265D62"/>
    <w:rsid w:val="00274FEF"/>
    <w:rsid w:val="00276542"/>
    <w:rsid w:val="00282C02"/>
    <w:rsid w:val="00292AE6"/>
    <w:rsid w:val="002A1799"/>
    <w:rsid w:val="002A452F"/>
    <w:rsid w:val="002A7193"/>
    <w:rsid w:val="002B143A"/>
    <w:rsid w:val="002C5739"/>
    <w:rsid w:val="002C7906"/>
    <w:rsid w:val="002F1972"/>
    <w:rsid w:val="002F2B31"/>
    <w:rsid w:val="002F49F1"/>
    <w:rsid w:val="0032369E"/>
    <w:rsid w:val="0032391D"/>
    <w:rsid w:val="00336E54"/>
    <w:rsid w:val="003431F1"/>
    <w:rsid w:val="00345F4D"/>
    <w:rsid w:val="003564EC"/>
    <w:rsid w:val="003577B9"/>
    <w:rsid w:val="0035789F"/>
    <w:rsid w:val="00364933"/>
    <w:rsid w:val="00367BD8"/>
    <w:rsid w:val="00377212"/>
    <w:rsid w:val="00381F75"/>
    <w:rsid w:val="00386855"/>
    <w:rsid w:val="00390014"/>
    <w:rsid w:val="0039170F"/>
    <w:rsid w:val="00393507"/>
    <w:rsid w:val="0039751A"/>
    <w:rsid w:val="003A1A73"/>
    <w:rsid w:val="003A40FB"/>
    <w:rsid w:val="003A4154"/>
    <w:rsid w:val="003B749F"/>
    <w:rsid w:val="003C0D9C"/>
    <w:rsid w:val="003C6B65"/>
    <w:rsid w:val="003C780A"/>
    <w:rsid w:val="003E1834"/>
    <w:rsid w:val="003E3004"/>
    <w:rsid w:val="003E3AEC"/>
    <w:rsid w:val="003E75FE"/>
    <w:rsid w:val="003F22B4"/>
    <w:rsid w:val="003F57E5"/>
    <w:rsid w:val="004142BD"/>
    <w:rsid w:val="00417C4F"/>
    <w:rsid w:val="00424429"/>
    <w:rsid w:val="00440FFD"/>
    <w:rsid w:val="004442A0"/>
    <w:rsid w:val="004707B5"/>
    <w:rsid w:val="0048293F"/>
    <w:rsid w:val="004843D6"/>
    <w:rsid w:val="00484D5A"/>
    <w:rsid w:val="004A0767"/>
    <w:rsid w:val="004A7010"/>
    <w:rsid w:val="004B16BF"/>
    <w:rsid w:val="004B5F2B"/>
    <w:rsid w:val="004C0899"/>
    <w:rsid w:val="004C146D"/>
    <w:rsid w:val="004D083C"/>
    <w:rsid w:val="004D1C43"/>
    <w:rsid w:val="00507450"/>
    <w:rsid w:val="00512BB5"/>
    <w:rsid w:val="00517005"/>
    <w:rsid w:val="00522144"/>
    <w:rsid w:val="00522EEB"/>
    <w:rsid w:val="00524AD0"/>
    <w:rsid w:val="00532A92"/>
    <w:rsid w:val="00533724"/>
    <w:rsid w:val="0053687E"/>
    <w:rsid w:val="00547E78"/>
    <w:rsid w:val="00556628"/>
    <w:rsid w:val="0055730E"/>
    <w:rsid w:val="005602F0"/>
    <w:rsid w:val="00561566"/>
    <w:rsid w:val="00563E18"/>
    <w:rsid w:val="005642EF"/>
    <w:rsid w:val="00574771"/>
    <w:rsid w:val="005B0683"/>
    <w:rsid w:val="005C4F4C"/>
    <w:rsid w:val="005D6F0A"/>
    <w:rsid w:val="005F3BF2"/>
    <w:rsid w:val="00603E9A"/>
    <w:rsid w:val="006058B1"/>
    <w:rsid w:val="00631D95"/>
    <w:rsid w:val="006338E0"/>
    <w:rsid w:val="00640D6A"/>
    <w:rsid w:val="00641C21"/>
    <w:rsid w:val="00643424"/>
    <w:rsid w:val="0065404D"/>
    <w:rsid w:val="0065406E"/>
    <w:rsid w:val="00656214"/>
    <w:rsid w:val="00665978"/>
    <w:rsid w:val="0067576A"/>
    <w:rsid w:val="006779C0"/>
    <w:rsid w:val="006809E5"/>
    <w:rsid w:val="00683F9F"/>
    <w:rsid w:val="00684863"/>
    <w:rsid w:val="00686E1C"/>
    <w:rsid w:val="006A20CD"/>
    <w:rsid w:val="006A5330"/>
    <w:rsid w:val="006B55CA"/>
    <w:rsid w:val="006B70CD"/>
    <w:rsid w:val="006C0201"/>
    <w:rsid w:val="006C2F1A"/>
    <w:rsid w:val="00703FAE"/>
    <w:rsid w:val="00706FAD"/>
    <w:rsid w:val="00716E71"/>
    <w:rsid w:val="00722C96"/>
    <w:rsid w:val="00733D86"/>
    <w:rsid w:val="00733EAE"/>
    <w:rsid w:val="00737F35"/>
    <w:rsid w:val="00752068"/>
    <w:rsid w:val="0075372C"/>
    <w:rsid w:val="00754532"/>
    <w:rsid w:val="0078785E"/>
    <w:rsid w:val="007A3F0B"/>
    <w:rsid w:val="007B0B25"/>
    <w:rsid w:val="007B35A0"/>
    <w:rsid w:val="007C17B1"/>
    <w:rsid w:val="007C7355"/>
    <w:rsid w:val="007D151E"/>
    <w:rsid w:val="007D1570"/>
    <w:rsid w:val="007D28B4"/>
    <w:rsid w:val="007D3138"/>
    <w:rsid w:val="007D6227"/>
    <w:rsid w:val="007D781F"/>
    <w:rsid w:val="007E6737"/>
    <w:rsid w:val="0080383F"/>
    <w:rsid w:val="0081748E"/>
    <w:rsid w:val="008255FB"/>
    <w:rsid w:val="00831BC9"/>
    <w:rsid w:val="008333EF"/>
    <w:rsid w:val="008348B1"/>
    <w:rsid w:val="00855D04"/>
    <w:rsid w:val="00856373"/>
    <w:rsid w:val="008567F9"/>
    <w:rsid w:val="008628EE"/>
    <w:rsid w:val="00866444"/>
    <w:rsid w:val="008942E9"/>
    <w:rsid w:val="00895123"/>
    <w:rsid w:val="008A4D26"/>
    <w:rsid w:val="008B01DC"/>
    <w:rsid w:val="008B3816"/>
    <w:rsid w:val="008B68DE"/>
    <w:rsid w:val="008B70E7"/>
    <w:rsid w:val="008C3A76"/>
    <w:rsid w:val="008C41C5"/>
    <w:rsid w:val="008C5500"/>
    <w:rsid w:val="008E37C5"/>
    <w:rsid w:val="008E6FDB"/>
    <w:rsid w:val="008F4181"/>
    <w:rsid w:val="00903ECD"/>
    <w:rsid w:val="0090539E"/>
    <w:rsid w:val="00910887"/>
    <w:rsid w:val="00925C0F"/>
    <w:rsid w:val="00927120"/>
    <w:rsid w:val="009311E6"/>
    <w:rsid w:val="00933AFF"/>
    <w:rsid w:val="00963FDD"/>
    <w:rsid w:val="00965660"/>
    <w:rsid w:val="00967CD9"/>
    <w:rsid w:val="0097161D"/>
    <w:rsid w:val="009732F5"/>
    <w:rsid w:val="009740B5"/>
    <w:rsid w:val="00982565"/>
    <w:rsid w:val="009A349C"/>
    <w:rsid w:val="009B1AB4"/>
    <w:rsid w:val="009D071C"/>
    <w:rsid w:val="009D575E"/>
    <w:rsid w:val="009D6F1E"/>
    <w:rsid w:val="009E1A20"/>
    <w:rsid w:val="009E1C99"/>
    <w:rsid w:val="009E1F7A"/>
    <w:rsid w:val="009E4209"/>
    <w:rsid w:val="009F4378"/>
    <w:rsid w:val="009F5719"/>
    <w:rsid w:val="00A02A2C"/>
    <w:rsid w:val="00A05D0C"/>
    <w:rsid w:val="00A131FF"/>
    <w:rsid w:val="00A146D0"/>
    <w:rsid w:val="00A1791C"/>
    <w:rsid w:val="00A21F27"/>
    <w:rsid w:val="00A30D02"/>
    <w:rsid w:val="00A34FD6"/>
    <w:rsid w:val="00A42CDD"/>
    <w:rsid w:val="00A562EF"/>
    <w:rsid w:val="00A607E9"/>
    <w:rsid w:val="00A72004"/>
    <w:rsid w:val="00A74629"/>
    <w:rsid w:val="00A776E1"/>
    <w:rsid w:val="00A83A0C"/>
    <w:rsid w:val="00AA64A1"/>
    <w:rsid w:val="00AB3352"/>
    <w:rsid w:val="00AB767F"/>
    <w:rsid w:val="00AC4D6F"/>
    <w:rsid w:val="00AD05DB"/>
    <w:rsid w:val="00AE18D2"/>
    <w:rsid w:val="00AE6143"/>
    <w:rsid w:val="00AE7C3B"/>
    <w:rsid w:val="00AF4C30"/>
    <w:rsid w:val="00AF7947"/>
    <w:rsid w:val="00B04512"/>
    <w:rsid w:val="00B062B6"/>
    <w:rsid w:val="00B16D36"/>
    <w:rsid w:val="00B5134B"/>
    <w:rsid w:val="00B56D4D"/>
    <w:rsid w:val="00B63FE0"/>
    <w:rsid w:val="00B72444"/>
    <w:rsid w:val="00B8045C"/>
    <w:rsid w:val="00B832F1"/>
    <w:rsid w:val="00B83B38"/>
    <w:rsid w:val="00B86853"/>
    <w:rsid w:val="00B97EBF"/>
    <w:rsid w:val="00BB40B2"/>
    <w:rsid w:val="00BD1F66"/>
    <w:rsid w:val="00BD7F46"/>
    <w:rsid w:val="00BF4AF3"/>
    <w:rsid w:val="00BF6913"/>
    <w:rsid w:val="00C112F6"/>
    <w:rsid w:val="00C133CA"/>
    <w:rsid w:val="00C20E84"/>
    <w:rsid w:val="00C3528C"/>
    <w:rsid w:val="00C44ECA"/>
    <w:rsid w:val="00C521F1"/>
    <w:rsid w:val="00C534B8"/>
    <w:rsid w:val="00C61DC2"/>
    <w:rsid w:val="00C64C22"/>
    <w:rsid w:val="00C81948"/>
    <w:rsid w:val="00C835DB"/>
    <w:rsid w:val="00C95B5D"/>
    <w:rsid w:val="00C96C7B"/>
    <w:rsid w:val="00CA2784"/>
    <w:rsid w:val="00CA348E"/>
    <w:rsid w:val="00CA3824"/>
    <w:rsid w:val="00CA5680"/>
    <w:rsid w:val="00CB443A"/>
    <w:rsid w:val="00CB62C3"/>
    <w:rsid w:val="00CB79C9"/>
    <w:rsid w:val="00CC1DAA"/>
    <w:rsid w:val="00CC204B"/>
    <w:rsid w:val="00CC3686"/>
    <w:rsid w:val="00CC5BCA"/>
    <w:rsid w:val="00CD5D7E"/>
    <w:rsid w:val="00CF15AC"/>
    <w:rsid w:val="00CF2CB5"/>
    <w:rsid w:val="00D07C0A"/>
    <w:rsid w:val="00D17CA4"/>
    <w:rsid w:val="00D30D7E"/>
    <w:rsid w:val="00D32551"/>
    <w:rsid w:val="00D36891"/>
    <w:rsid w:val="00D40131"/>
    <w:rsid w:val="00D40561"/>
    <w:rsid w:val="00D515E5"/>
    <w:rsid w:val="00D5208B"/>
    <w:rsid w:val="00D60716"/>
    <w:rsid w:val="00D61AC8"/>
    <w:rsid w:val="00D621FB"/>
    <w:rsid w:val="00D6773A"/>
    <w:rsid w:val="00D77560"/>
    <w:rsid w:val="00D87CFC"/>
    <w:rsid w:val="00D87DE5"/>
    <w:rsid w:val="00D966C9"/>
    <w:rsid w:val="00DA095C"/>
    <w:rsid w:val="00DA183A"/>
    <w:rsid w:val="00DA7F6F"/>
    <w:rsid w:val="00DC309F"/>
    <w:rsid w:val="00DD1790"/>
    <w:rsid w:val="00DE05D8"/>
    <w:rsid w:val="00DE7128"/>
    <w:rsid w:val="00DF008D"/>
    <w:rsid w:val="00E0484A"/>
    <w:rsid w:val="00E106B3"/>
    <w:rsid w:val="00E1119E"/>
    <w:rsid w:val="00E21969"/>
    <w:rsid w:val="00E27FBB"/>
    <w:rsid w:val="00E4179C"/>
    <w:rsid w:val="00E43CD0"/>
    <w:rsid w:val="00E45F70"/>
    <w:rsid w:val="00E50238"/>
    <w:rsid w:val="00E520E1"/>
    <w:rsid w:val="00E5386E"/>
    <w:rsid w:val="00E66D49"/>
    <w:rsid w:val="00E70DD0"/>
    <w:rsid w:val="00E77546"/>
    <w:rsid w:val="00E7777D"/>
    <w:rsid w:val="00E85675"/>
    <w:rsid w:val="00E9286E"/>
    <w:rsid w:val="00E93D91"/>
    <w:rsid w:val="00E93F73"/>
    <w:rsid w:val="00E943BB"/>
    <w:rsid w:val="00EC3584"/>
    <w:rsid w:val="00EC52DF"/>
    <w:rsid w:val="00EC55B2"/>
    <w:rsid w:val="00ED19D0"/>
    <w:rsid w:val="00ED1A8C"/>
    <w:rsid w:val="00ED3310"/>
    <w:rsid w:val="00ED79C2"/>
    <w:rsid w:val="00EE4126"/>
    <w:rsid w:val="00EF0801"/>
    <w:rsid w:val="00F02026"/>
    <w:rsid w:val="00F12D84"/>
    <w:rsid w:val="00F35832"/>
    <w:rsid w:val="00F445DA"/>
    <w:rsid w:val="00F50153"/>
    <w:rsid w:val="00F60F55"/>
    <w:rsid w:val="00F65BBF"/>
    <w:rsid w:val="00F708E0"/>
    <w:rsid w:val="00F814A9"/>
    <w:rsid w:val="00F83E0B"/>
    <w:rsid w:val="00F84C56"/>
    <w:rsid w:val="00F91766"/>
    <w:rsid w:val="00F96D35"/>
    <w:rsid w:val="00FA3CB3"/>
    <w:rsid w:val="00FB1847"/>
    <w:rsid w:val="00FC4880"/>
    <w:rsid w:val="00FD63EC"/>
    <w:rsid w:val="00FD7C01"/>
    <w:rsid w:val="00FE07E2"/>
    <w:rsid w:val="00FE3AD3"/>
    <w:rsid w:val="00FE5C52"/>
    <w:rsid w:val="00FF2688"/>
    <w:rsid w:val="00FF3F81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417E1C4A"/>
  <w15:docId w15:val="{CDBCCCE2-60BC-458C-A85F-B22905A6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565"/>
    <w:rPr>
      <w:sz w:val="24"/>
      <w:szCs w:val="24"/>
      <w:lang w:val="en-GB"/>
    </w:rPr>
  </w:style>
  <w:style w:type="paragraph" w:styleId="Heading1">
    <w:name w:val="heading 1"/>
    <w:basedOn w:val="Normal"/>
    <w:next w:val="NormalIndent"/>
    <w:link w:val="Heading1Char"/>
    <w:uiPriority w:val="99"/>
    <w:qFormat/>
    <w:rsid w:val="00245707"/>
    <w:pPr>
      <w:keepNext/>
      <w:spacing w:before="240" w:after="120"/>
      <w:outlineLvl w:val="0"/>
    </w:pPr>
    <w:rPr>
      <w:rFonts w:ascii="Arial" w:hAnsi="Arial"/>
      <w:b/>
      <w:caps/>
      <w:kern w:val="28"/>
      <w:szCs w:val="20"/>
      <w:lang w:val="et-EE"/>
    </w:rPr>
  </w:style>
  <w:style w:type="paragraph" w:styleId="Heading2">
    <w:name w:val="heading 2"/>
    <w:basedOn w:val="Normal"/>
    <w:next w:val="NormalIndent"/>
    <w:link w:val="Heading2Char"/>
    <w:uiPriority w:val="99"/>
    <w:qFormat/>
    <w:rsid w:val="00245707"/>
    <w:pPr>
      <w:keepNext/>
      <w:spacing w:before="160" w:after="120"/>
      <w:outlineLvl w:val="1"/>
    </w:pPr>
    <w:rPr>
      <w:rFonts w:ascii="Arial" w:hAnsi="Arial"/>
      <w:b/>
      <w:szCs w:val="20"/>
      <w:lang w:val="et-EE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245707"/>
    <w:pPr>
      <w:keepNext/>
      <w:spacing w:before="160" w:after="120"/>
      <w:outlineLvl w:val="2"/>
    </w:pPr>
    <w:rPr>
      <w:rFonts w:ascii="Arial" w:hAnsi="Arial"/>
      <w:b/>
      <w:szCs w:val="20"/>
      <w:lang w:val="et-EE"/>
    </w:rPr>
  </w:style>
  <w:style w:type="paragraph" w:styleId="Heading4">
    <w:name w:val="heading 4"/>
    <w:basedOn w:val="Normal"/>
    <w:next w:val="NormalIndent"/>
    <w:link w:val="Heading4Char"/>
    <w:uiPriority w:val="99"/>
    <w:qFormat/>
    <w:rsid w:val="00245707"/>
    <w:pPr>
      <w:keepNext/>
      <w:spacing w:before="160" w:after="120"/>
      <w:outlineLvl w:val="3"/>
    </w:pPr>
    <w:rPr>
      <w:rFonts w:ascii="Arial" w:hAnsi="Arial"/>
      <w:b/>
      <w:szCs w:val="20"/>
      <w:lang w:val="et-EE"/>
    </w:rPr>
  </w:style>
  <w:style w:type="paragraph" w:styleId="Heading5">
    <w:name w:val="heading 5"/>
    <w:basedOn w:val="Normal"/>
    <w:next w:val="NormalIndent"/>
    <w:link w:val="Heading5Char"/>
    <w:uiPriority w:val="99"/>
    <w:qFormat/>
    <w:rsid w:val="00245707"/>
    <w:pPr>
      <w:spacing w:before="160" w:after="120"/>
      <w:outlineLvl w:val="4"/>
    </w:pPr>
    <w:rPr>
      <w:rFonts w:ascii="Arial" w:hAnsi="Arial"/>
      <w:b/>
      <w:szCs w:val="20"/>
      <w:lang w:val="et-E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45707"/>
    <w:pPr>
      <w:spacing w:before="240" w:after="60"/>
      <w:outlineLvl w:val="5"/>
    </w:pPr>
    <w:rPr>
      <w:b/>
      <w:bCs/>
      <w:sz w:val="22"/>
      <w:szCs w:val="22"/>
      <w:lang w:val="et-E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45707"/>
    <w:pPr>
      <w:spacing w:before="240" w:after="60"/>
      <w:outlineLvl w:val="6"/>
    </w:pPr>
    <w:rPr>
      <w:lang w:val="et-E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45707"/>
    <w:pPr>
      <w:spacing w:before="240" w:after="60"/>
      <w:outlineLvl w:val="7"/>
    </w:pPr>
    <w:rPr>
      <w:i/>
      <w:iCs/>
      <w:lang w:val="et-E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45707"/>
    <w:pPr>
      <w:spacing w:before="240" w:after="60"/>
      <w:outlineLvl w:val="8"/>
    </w:pPr>
    <w:rPr>
      <w:rFonts w:ascii="Arial" w:hAnsi="Arial" w:cs="Arial"/>
      <w:sz w:val="22"/>
      <w:szCs w:val="22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9D7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9D7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9D7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9D7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9D7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9D7"/>
    <w:rPr>
      <w:rFonts w:asciiTheme="minorHAnsi" w:eastAsiaTheme="minorEastAsia" w:hAnsiTheme="minorHAnsi" w:cstheme="minorBidi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9D7"/>
    <w:rPr>
      <w:rFonts w:asciiTheme="minorHAnsi" w:eastAsiaTheme="minorEastAsia" w:hAnsiTheme="minorHAnsi" w:cstheme="minorBidi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9D7"/>
    <w:rPr>
      <w:rFonts w:asciiTheme="minorHAnsi" w:eastAsiaTheme="minorEastAsia" w:hAnsiTheme="minorHAnsi" w:cstheme="minorBidi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9D7"/>
    <w:rPr>
      <w:rFonts w:asciiTheme="majorHAnsi" w:eastAsiaTheme="majorEastAsia" w:hAnsiTheme="majorHAnsi" w:cstheme="majorBidi"/>
      <w:lang w:val="en-GB"/>
    </w:rPr>
  </w:style>
  <w:style w:type="paragraph" w:styleId="NormalIndent">
    <w:name w:val="Normal Indent"/>
    <w:basedOn w:val="Normal"/>
    <w:uiPriority w:val="99"/>
    <w:rsid w:val="0014604B"/>
    <w:pPr>
      <w:spacing w:after="120"/>
      <w:ind w:left="1304"/>
    </w:pPr>
    <w:rPr>
      <w:szCs w:val="20"/>
      <w:lang w:val="et-EE"/>
    </w:rPr>
  </w:style>
  <w:style w:type="paragraph" w:customStyle="1" w:styleId="Hangingindent">
    <w:name w:val="Hanging indent"/>
    <w:basedOn w:val="Normal"/>
    <w:next w:val="NormalIndent"/>
    <w:uiPriority w:val="99"/>
    <w:rsid w:val="0014604B"/>
    <w:pPr>
      <w:tabs>
        <w:tab w:val="left" w:pos="1304"/>
      </w:tabs>
      <w:ind w:left="1304" w:hanging="1304"/>
    </w:pPr>
    <w:rPr>
      <w:szCs w:val="20"/>
      <w:lang w:val="et-EE"/>
    </w:rPr>
  </w:style>
  <w:style w:type="paragraph" w:styleId="Footer">
    <w:name w:val="footer"/>
    <w:basedOn w:val="Normal"/>
    <w:link w:val="FooterChar"/>
    <w:uiPriority w:val="99"/>
    <w:rsid w:val="0014604B"/>
    <w:rPr>
      <w:szCs w:val="20"/>
      <w:lang w:val="et-E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179D7"/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14604B"/>
    <w:rPr>
      <w:szCs w:val="20"/>
      <w:lang w:val="et-E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179D7"/>
    <w:rPr>
      <w:sz w:val="24"/>
      <w:szCs w:val="24"/>
      <w:lang w:val="en-GB"/>
    </w:rPr>
  </w:style>
  <w:style w:type="paragraph" w:customStyle="1" w:styleId="PaaOtsikko">
    <w:name w:val="PaaOtsikko"/>
    <w:basedOn w:val="Normal"/>
    <w:uiPriority w:val="99"/>
    <w:rsid w:val="0014604B"/>
    <w:pPr>
      <w:keepNext/>
      <w:spacing w:before="240" w:after="120"/>
    </w:pPr>
    <w:rPr>
      <w:rFonts w:ascii="Arial" w:hAnsi="Arial"/>
      <w:b/>
      <w:caps/>
      <w:kern w:val="28"/>
      <w:szCs w:val="20"/>
      <w:lang w:val="et-EE"/>
    </w:rPr>
  </w:style>
  <w:style w:type="paragraph" w:styleId="TOC1">
    <w:name w:val="toc 1"/>
    <w:basedOn w:val="Normal"/>
    <w:next w:val="Normal"/>
    <w:uiPriority w:val="99"/>
    <w:rsid w:val="0014604B"/>
    <w:pPr>
      <w:ind w:left="567" w:hanging="567"/>
    </w:pPr>
    <w:rPr>
      <w:rFonts w:ascii="Arial" w:hAnsi="Arial"/>
      <w:b/>
      <w:caps/>
      <w:lang w:val="et-EE"/>
    </w:rPr>
  </w:style>
  <w:style w:type="paragraph" w:styleId="TOC2">
    <w:name w:val="toc 2"/>
    <w:basedOn w:val="Normal"/>
    <w:next w:val="Normal"/>
    <w:uiPriority w:val="99"/>
    <w:rsid w:val="0014604B"/>
    <w:pPr>
      <w:ind w:left="1418" w:hanging="851"/>
    </w:pPr>
    <w:rPr>
      <w:rFonts w:ascii="Arial" w:hAnsi="Arial"/>
      <w:b/>
      <w:lang w:val="et-EE"/>
    </w:rPr>
  </w:style>
  <w:style w:type="paragraph" w:styleId="TOC3">
    <w:name w:val="toc 3"/>
    <w:basedOn w:val="Normal"/>
    <w:next w:val="Normal"/>
    <w:uiPriority w:val="99"/>
    <w:rsid w:val="0014604B"/>
    <w:pPr>
      <w:ind w:left="2836" w:hanging="1418"/>
    </w:pPr>
    <w:rPr>
      <w:rFonts w:ascii="Arial" w:hAnsi="Arial"/>
      <w:b/>
      <w:lang w:val="et-EE"/>
    </w:rPr>
  </w:style>
  <w:style w:type="paragraph" w:customStyle="1" w:styleId="Hangingindent2">
    <w:name w:val="Hanging indent 2"/>
    <w:basedOn w:val="Normal"/>
    <w:next w:val="NormalIndent"/>
    <w:uiPriority w:val="99"/>
    <w:rsid w:val="0014604B"/>
    <w:pPr>
      <w:tabs>
        <w:tab w:val="left" w:pos="1304"/>
      </w:tabs>
      <w:ind w:left="1661" w:hanging="357"/>
    </w:pPr>
    <w:rPr>
      <w:szCs w:val="20"/>
      <w:lang w:val="et-EE"/>
    </w:rPr>
  </w:style>
  <w:style w:type="paragraph" w:styleId="ListBullet">
    <w:name w:val="List Bullet"/>
    <w:basedOn w:val="Normal"/>
    <w:uiPriority w:val="99"/>
    <w:rsid w:val="00DE7128"/>
    <w:pPr>
      <w:numPr>
        <w:numId w:val="3"/>
      </w:numPr>
    </w:pPr>
    <w:rPr>
      <w:szCs w:val="20"/>
      <w:lang w:val="et-EE"/>
    </w:rPr>
  </w:style>
  <w:style w:type="paragraph" w:styleId="ListBullet2">
    <w:name w:val="List Bullet 2"/>
    <w:basedOn w:val="Normal"/>
    <w:uiPriority w:val="99"/>
    <w:rsid w:val="00DE7128"/>
    <w:pPr>
      <w:numPr>
        <w:numId w:val="1"/>
      </w:numPr>
      <w:tabs>
        <w:tab w:val="clear" w:pos="360"/>
        <w:tab w:val="left" w:pos="1661"/>
      </w:tabs>
      <w:spacing w:after="120"/>
      <w:ind w:left="1661" w:hanging="357"/>
    </w:pPr>
    <w:rPr>
      <w:szCs w:val="20"/>
      <w:lang w:val="et-EE"/>
    </w:rPr>
  </w:style>
  <w:style w:type="paragraph" w:styleId="ListNumber">
    <w:name w:val="List Number"/>
    <w:basedOn w:val="Normal"/>
    <w:uiPriority w:val="99"/>
    <w:rsid w:val="00DE7128"/>
    <w:pPr>
      <w:numPr>
        <w:numId w:val="4"/>
      </w:numPr>
    </w:pPr>
    <w:rPr>
      <w:szCs w:val="20"/>
      <w:lang w:val="et-EE"/>
    </w:rPr>
  </w:style>
  <w:style w:type="paragraph" w:styleId="ListNumber2">
    <w:name w:val="List Number 2"/>
    <w:basedOn w:val="Normal"/>
    <w:uiPriority w:val="99"/>
    <w:rsid w:val="00DE7128"/>
    <w:pPr>
      <w:numPr>
        <w:numId w:val="2"/>
      </w:numPr>
      <w:tabs>
        <w:tab w:val="clear" w:pos="360"/>
        <w:tab w:val="left" w:pos="1661"/>
      </w:tabs>
      <w:spacing w:after="120"/>
      <w:ind w:left="1661" w:hanging="357"/>
    </w:pPr>
    <w:rPr>
      <w:szCs w:val="20"/>
      <w:lang w:val="et-EE"/>
    </w:rPr>
  </w:style>
  <w:style w:type="paragraph" w:styleId="Title">
    <w:name w:val="Title"/>
    <w:basedOn w:val="PaaOtsikko"/>
    <w:next w:val="NormalIndent"/>
    <w:link w:val="TitleChar"/>
    <w:uiPriority w:val="99"/>
    <w:qFormat/>
    <w:rsid w:val="0014604B"/>
    <w:pPr>
      <w:ind w:left="1304" w:hanging="1304"/>
      <w:outlineLvl w:val="0"/>
    </w:pPr>
  </w:style>
  <w:style w:type="character" w:customStyle="1" w:styleId="TitleChar">
    <w:name w:val="Title Char"/>
    <w:basedOn w:val="DefaultParagraphFont"/>
    <w:link w:val="Title"/>
    <w:uiPriority w:val="10"/>
    <w:rsid w:val="00B179D7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TOC4">
    <w:name w:val="toc 4"/>
    <w:basedOn w:val="Normal"/>
    <w:next w:val="Normal"/>
    <w:uiPriority w:val="99"/>
    <w:rsid w:val="0014604B"/>
    <w:pPr>
      <w:ind w:left="2836" w:hanging="1418"/>
    </w:pPr>
    <w:rPr>
      <w:rFonts w:ascii="Arial" w:hAnsi="Arial"/>
      <w:b/>
      <w:lang w:val="et-EE"/>
    </w:rPr>
  </w:style>
  <w:style w:type="paragraph" w:styleId="TOC5">
    <w:name w:val="toc 5"/>
    <w:basedOn w:val="Normal"/>
    <w:next w:val="Normal"/>
    <w:uiPriority w:val="99"/>
    <w:rsid w:val="0014604B"/>
    <w:pPr>
      <w:ind w:left="2836" w:hanging="1418"/>
    </w:pPr>
    <w:rPr>
      <w:rFonts w:ascii="Arial" w:hAnsi="Arial"/>
      <w:b/>
      <w:lang w:val="et-EE"/>
    </w:rPr>
  </w:style>
  <w:style w:type="paragraph" w:customStyle="1" w:styleId="Viite">
    <w:name w:val="Viite"/>
    <w:basedOn w:val="Normal"/>
    <w:next w:val="Normal"/>
    <w:uiPriority w:val="99"/>
    <w:semiHidden/>
    <w:rsid w:val="0014604B"/>
  </w:style>
  <w:style w:type="paragraph" w:styleId="BodyText">
    <w:name w:val="Body Text"/>
    <w:basedOn w:val="Normal"/>
    <w:link w:val="BodyTextChar"/>
    <w:uiPriority w:val="99"/>
    <w:rsid w:val="00245707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82565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16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9D7"/>
    <w:rPr>
      <w:sz w:val="0"/>
      <w:szCs w:val="0"/>
      <w:lang w:val="en-GB"/>
    </w:rPr>
  </w:style>
  <w:style w:type="paragraph" w:customStyle="1" w:styleId="Default">
    <w:name w:val="Default"/>
    <w:rsid w:val="00B72444"/>
    <w:pPr>
      <w:autoSpaceDE w:val="0"/>
      <w:autoSpaceDN w:val="0"/>
      <w:adjustRightInd w:val="0"/>
    </w:pPr>
    <w:rPr>
      <w:color w:val="000000"/>
      <w:sz w:val="24"/>
      <w:szCs w:val="24"/>
      <w:lang w:val="et-EE" w:eastAsia="et-EE"/>
    </w:rPr>
  </w:style>
  <w:style w:type="table" w:customStyle="1" w:styleId="TableGrid">
    <w:name w:val="TableGrid"/>
    <w:rsid w:val="00B72444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733EAE"/>
    <w:pPr>
      <w:ind w:left="720"/>
      <w:contextualSpacing/>
    </w:pPr>
  </w:style>
  <w:style w:type="character" w:customStyle="1" w:styleId="ui-provider">
    <w:name w:val="ui-provider"/>
    <w:basedOn w:val="DefaultParagraphFont"/>
    <w:rsid w:val="00686E1C"/>
  </w:style>
  <w:style w:type="character" w:styleId="Hyperlink">
    <w:name w:val="Hyperlink"/>
    <w:basedOn w:val="DefaultParagraphFont"/>
    <w:uiPriority w:val="99"/>
    <w:unhideWhenUsed/>
    <w:rsid w:val="00DA18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a.McManus@elektrilevi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ri.kataster.ee/magic-link/2925c688-b4a4-4858-ae39-2045fab5ea1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ina.eha@elektrilevi.e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latii\Desktop\Imatra_%20Elekter_blanke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8691-A86A-4093-876C-32B7C88C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Imatra_ Elekter_blankett.dot</Template>
  <TotalTime>132</TotalTime>
  <Pages>2</Pages>
  <Words>287</Words>
  <Characters>2662</Characters>
  <Application>Microsoft Office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AS Morrison Invest</vt:lpstr>
      <vt:lpstr>AS Morrison Invest</vt:lpstr>
    </vt:vector>
  </TitlesOfParts>
  <Company>Distribution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Morrison Invest</dc:title>
  <dc:creator>Tiina Kallas</dc:creator>
  <cp:lastModifiedBy>Riina Eha</cp:lastModifiedBy>
  <cp:revision>58</cp:revision>
  <cp:lastPrinted>2021-12-01T06:10:00Z</cp:lastPrinted>
  <dcterms:created xsi:type="dcterms:W3CDTF">2024-06-26T11:08:00Z</dcterms:created>
  <dcterms:modified xsi:type="dcterms:W3CDTF">2025-10-06T10:22:00Z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/>
  </property>
  <property fmtid="{D5CDD505-2E9C-101B-9397-08002B2CF9AE}" pid="3" name="DocType">
    <vt:lpwstr/>
  </property>
  <property fmtid="{D5CDD505-2E9C-101B-9397-08002B2CF9AE}" pid="4" name="Title">
    <vt:lpwstr/>
  </property>
  <property fmtid="{D5CDD505-2E9C-101B-9397-08002B2CF9AE}" pid="5" name="Class">
    <vt:lpwstr/>
  </property>
  <property fmtid="{D5CDD505-2E9C-101B-9397-08002B2CF9AE}" pid="6" name="CreateDate">
    <vt:lpwstr>4.08.2009</vt:lpwstr>
  </property>
  <property fmtid="{D5CDD505-2E9C-101B-9397-08002B2CF9AE}" pid="7" name="OtherCode">
    <vt:lpwstr/>
  </property>
  <property fmtid="{D5CDD505-2E9C-101B-9397-08002B2CF9AE}" pid="8" name="BU">
    <vt:lpwstr>Distribution</vt:lpwstr>
  </property>
  <property fmtid="{D5CDD505-2E9C-101B-9397-08002B2CF9AE}" pid="9" name="FileAuthor">
    <vt:lpwstr>Fortum Elekter AS</vt:lpwstr>
  </property>
  <property fmtid="{D5CDD505-2E9C-101B-9397-08002B2CF9AE}" pid="10" name="DocumentID">
    <vt:lpwstr/>
  </property>
  <property fmtid="{D5CDD505-2E9C-101B-9397-08002B2CF9AE}" pid="11" name="object_name">
    <vt:lpwstr/>
  </property>
  <property fmtid="{D5CDD505-2E9C-101B-9397-08002B2CF9AE}" pid="12" name="version_label">
    <vt:lpwstr/>
  </property>
</Properties>
</file>