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2F730FB8" w14:textId="77777777" w:rsidTr="00094BF0">
        <w:trPr>
          <w:trHeight w:hRule="exact" w:val="2353"/>
        </w:trPr>
        <w:tc>
          <w:tcPr>
            <w:tcW w:w="5062" w:type="dxa"/>
          </w:tcPr>
          <w:p w14:paraId="2F730FAE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2F730FDA" wp14:editId="2F730FD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2F730FAF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F730FB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730FB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730FB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730FB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730FB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730FB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730FB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730FB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2F730FC2" w14:textId="77777777" w:rsidTr="00094BF0">
        <w:trPr>
          <w:trHeight w:hRule="exact" w:val="1531"/>
        </w:trPr>
        <w:tc>
          <w:tcPr>
            <w:tcW w:w="5062" w:type="dxa"/>
          </w:tcPr>
          <w:p w14:paraId="2F730FB9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2F730FBA" w14:textId="77777777" w:rsidR="00EA42AE" w:rsidRDefault="00EA42AE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5723D8" w:rsidRPr="00425DCB" w14:paraId="631192CE" w14:textId="77777777" w:rsidTr="00DD1809">
              <w:trPr>
                <w:trHeight w:val="281"/>
              </w:trPr>
              <w:tc>
                <w:tcPr>
                  <w:tcW w:w="1276" w:type="dxa"/>
                </w:tcPr>
                <w:p w14:paraId="275E17E0" w14:textId="6110AA59" w:rsidR="005723D8" w:rsidRPr="00425DCB" w:rsidRDefault="005723D8" w:rsidP="005723D8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490AA0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490AA0">
                    <w:rPr>
                      <w:rFonts w:eastAsia="Times New Roman" w:cs="Arial"/>
                    </w:rPr>
                    <w:t>28.10.2024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FC6A76B" w14:textId="31F7D785" w:rsidR="005723D8" w:rsidRPr="00425DCB" w:rsidRDefault="005723D8" w:rsidP="005723D8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>
                    <w:rPr>
                      <w:rFonts w:eastAsia="Times New Roman" w:cs="Arial"/>
                    </w:rPr>
                    <w:fldChar w:fldCharType="begin"/>
                  </w:r>
                  <w:r w:rsidR="00490AA0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490AA0">
                    <w:rPr>
                      <w:rFonts w:eastAsia="Times New Roman" w:cs="Arial"/>
                    </w:rPr>
                    <w:t>45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2F730FBB" w14:textId="77777777" w:rsidR="0009319A" w:rsidRDefault="0009319A" w:rsidP="00B066FE"/>
          <w:p w14:paraId="2F730FBC" w14:textId="77777777" w:rsidR="0009319A" w:rsidRDefault="0009319A" w:rsidP="00B066FE"/>
          <w:p w14:paraId="2F730FC0" w14:textId="77777777" w:rsidR="0009319A" w:rsidRDefault="0009319A" w:rsidP="00B066FE"/>
          <w:p w14:paraId="2F730FC1" w14:textId="77777777" w:rsidR="0009319A" w:rsidRDefault="0009319A" w:rsidP="00B066FE"/>
        </w:tc>
      </w:tr>
      <w:tr w:rsidR="008738CB" w:rsidRPr="002534CF" w14:paraId="5091DFAC" w14:textId="77777777" w:rsidTr="00E25C7F">
        <w:trPr>
          <w:trHeight w:val="624"/>
        </w:trPr>
        <w:tc>
          <w:tcPr>
            <w:tcW w:w="5062" w:type="dxa"/>
          </w:tcPr>
          <w:p w14:paraId="2642A63A" w14:textId="7126B0E6" w:rsidR="008738CB" w:rsidRPr="002534CF" w:rsidRDefault="008738CB" w:rsidP="00E25C7F">
            <w:r w:rsidRPr="00722659">
              <w:fldChar w:fldCharType="begin"/>
            </w:r>
            <w:r w:rsidR="00490AA0">
              <w:instrText xml:space="preserve"> delta_docName  \* MERGEFORMAT</w:instrText>
            </w:r>
            <w:r w:rsidRPr="00722659">
              <w:fldChar w:fldCharType="separate"/>
            </w:r>
            <w:r w:rsidR="00490AA0">
              <w:rPr>
                <w:b/>
                <w:bCs/>
              </w:rPr>
              <w:t>Patsiendiohutuse andmekogu põhimäärus</w:t>
            </w:r>
            <w:r w:rsidRPr="00722659">
              <w:rPr>
                <w:b/>
                <w:bCs/>
              </w:rPr>
              <w:fldChar w:fldCharType="end"/>
            </w:r>
          </w:p>
          <w:p w14:paraId="65EFC115" w14:textId="77777777" w:rsidR="008738CB" w:rsidRPr="002534CF" w:rsidRDefault="008738CB" w:rsidP="00E25C7F">
            <w:pPr>
              <w:rPr>
                <w:rFonts w:cs="Arial"/>
              </w:rPr>
            </w:pPr>
          </w:p>
          <w:p w14:paraId="39CF1D71" w14:textId="77777777" w:rsidR="008738CB" w:rsidRPr="002534CF" w:rsidRDefault="008738CB" w:rsidP="00E25C7F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59A95795" w14:textId="77777777" w:rsidR="008738CB" w:rsidRPr="002534CF" w:rsidRDefault="008738CB" w:rsidP="00E25C7F"/>
        </w:tc>
      </w:tr>
    </w:tbl>
    <w:p w14:paraId="073E9C95" w14:textId="77777777" w:rsidR="008738CB" w:rsidRPr="00722659" w:rsidRDefault="008738CB" w:rsidP="008738CB">
      <w:pPr>
        <w:rPr>
          <w:rFonts w:eastAsia="Calibri" w:cs="Arial"/>
        </w:rPr>
      </w:pPr>
      <w:r w:rsidRPr="00722659">
        <w:rPr>
          <w:rFonts w:eastAsia="Calibri" w:cs="Arial"/>
        </w:rPr>
        <w:t xml:space="preserve">Määrus kehtestatakse tervishoiuteenuste korraldamise seaduse </w:t>
      </w:r>
      <w:r>
        <w:rPr>
          <w:rFonts w:eastAsia="Calibri" w:cs="Arial"/>
        </w:rPr>
        <w:t>§</w:t>
      </w:r>
      <w:r w:rsidRPr="00722659">
        <w:rPr>
          <w:rFonts w:eastAsia="Calibri" w:cs="Arial"/>
        </w:rPr>
        <w:t xml:space="preserve"> 57</w:t>
      </w:r>
      <w:r w:rsidRPr="00722659">
        <w:rPr>
          <w:rFonts w:eastAsia="Calibri" w:cs="Arial"/>
          <w:vertAlign w:val="superscript"/>
        </w:rPr>
        <w:t>5</w:t>
      </w:r>
      <w:r w:rsidRPr="00722659">
        <w:rPr>
          <w:rFonts w:eastAsia="Calibri" w:cs="Arial"/>
        </w:rPr>
        <w:t xml:space="preserve"> lõike 5 alusel. </w:t>
      </w:r>
    </w:p>
    <w:p w14:paraId="0809C478" w14:textId="77777777" w:rsidR="008738CB" w:rsidRDefault="008738CB" w:rsidP="008738CB">
      <w:pPr>
        <w:rPr>
          <w:rFonts w:cs="Arial"/>
        </w:rPr>
      </w:pPr>
    </w:p>
    <w:p w14:paraId="79C2D5E1" w14:textId="77777777" w:rsidR="008738CB" w:rsidRDefault="008738CB" w:rsidP="008738CB">
      <w:pPr>
        <w:rPr>
          <w:rFonts w:cs="Arial"/>
        </w:rPr>
      </w:pPr>
    </w:p>
    <w:p w14:paraId="429411F9" w14:textId="77777777" w:rsidR="008738CB" w:rsidRPr="001E64BF" w:rsidRDefault="008738CB" w:rsidP="008738CB">
      <w:pPr>
        <w:jc w:val="center"/>
        <w:outlineLvl w:val="1"/>
        <w:rPr>
          <w:rFonts w:eastAsia="Times New Roman" w:cs="Arial"/>
          <w:b/>
          <w:bCs/>
          <w:lang w:eastAsia="et-EE"/>
        </w:rPr>
      </w:pPr>
      <w:r w:rsidRPr="001E64BF">
        <w:rPr>
          <w:rFonts w:eastAsia="Times New Roman" w:cs="Arial"/>
          <w:b/>
          <w:bCs/>
          <w:lang w:eastAsia="et-EE"/>
        </w:rPr>
        <w:t xml:space="preserve">1. peatükk </w:t>
      </w:r>
    </w:p>
    <w:p w14:paraId="45825366" w14:textId="77777777" w:rsidR="008738CB" w:rsidRDefault="008738CB" w:rsidP="008738CB">
      <w:pPr>
        <w:jc w:val="center"/>
        <w:rPr>
          <w:rFonts w:cs="Arial"/>
        </w:rPr>
      </w:pPr>
      <w:r w:rsidRPr="001E64BF">
        <w:rPr>
          <w:rFonts w:eastAsia="Times New Roman" w:cs="Arial"/>
          <w:b/>
          <w:bCs/>
          <w:lang w:eastAsia="et-EE"/>
        </w:rPr>
        <w:t>Üldsätted</w:t>
      </w:r>
    </w:p>
    <w:p w14:paraId="33C65702" w14:textId="77777777" w:rsidR="008738CB" w:rsidRDefault="008738CB" w:rsidP="008738CB">
      <w:pPr>
        <w:rPr>
          <w:rFonts w:cs="Arial"/>
        </w:rPr>
      </w:pPr>
    </w:p>
    <w:p w14:paraId="5B04B13B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1. Andmekogu asutamine, pidamise eesmärk ja nimetus</w:t>
      </w:r>
    </w:p>
    <w:p w14:paraId="5E10058A" w14:textId="77777777" w:rsidR="008738CB" w:rsidRPr="00722659" w:rsidRDefault="008738CB" w:rsidP="008738CB">
      <w:pPr>
        <w:shd w:val="clear" w:color="auto" w:fill="FFFFFF"/>
        <w:jc w:val="both"/>
        <w:rPr>
          <w:rFonts w:eastAsia="Times New Roman" w:cs="Arial"/>
          <w:color w:val="202020"/>
          <w:lang w:eastAsia="et-EE"/>
        </w:rPr>
      </w:pPr>
    </w:p>
    <w:p w14:paraId="27B1688F" w14:textId="77777777" w:rsidR="008738CB" w:rsidRPr="00722659" w:rsidRDefault="008738CB" w:rsidP="008738CB">
      <w:pPr>
        <w:shd w:val="clear" w:color="auto" w:fill="FFFFFF"/>
        <w:jc w:val="both"/>
        <w:rPr>
          <w:rFonts w:eastAsia="Times New Roman" w:cs="Arial"/>
          <w:color w:val="202020"/>
          <w:lang w:eastAsia="et-EE"/>
        </w:rPr>
      </w:pPr>
      <w:r w:rsidRPr="00722659">
        <w:rPr>
          <w:rFonts w:eastAsia="Times New Roman" w:cs="Arial"/>
          <w:color w:val="202020"/>
          <w:lang w:eastAsia="et-EE"/>
        </w:rPr>
        <w:t xml:space="preserve">(1) </w:t>
      </w:r>
      <w:bookmarkStart w:id="0" w:name="_Hlk174367926"/>
      <w:r w:rsidRPr="00722659">
        <w:rPr>
          <w:rFonts w:eastAsia="Times New Roman" w:cs="Arial"/>
          <w:color w:val="202020"/>
          <w:lang w:eastAsia="et-EE"/>
        </w:rPr>
        <w:t>Patsiendiohutuse andmekogu (edaspidi </w:t>
      </w:r>
      <w:r w:rsidRPr="00722659">
        <w:rPr>
          <w:rFonts w:eastAsia="Times New Roman" w:cs="Arial"/>
          <w:i/>
          <w:iCs/>
          <w:color w:val="202020"/>
          <w:bdr w:val="none" w:sz="0" w:space="0" w:color="auto" w:frame="1"/>
          <w:lang w:eastAsia="et-EE"/>
        </w:rPr>
        <w:t>andmekogu</w:t>
      </w:r>
      <w:r w:rsidRPr="00722659">
        <w:rPr>
          <w:rFonts w:eastAsia="Times New Roman" w:cs="Arial"/>
          <w:color w:val="202020"/>
          <w:lang w:eastAsia="et-EE"/>
        </w:rPr>
        <w:t>) peetakse patsiendiohutusjuhtumite kohta, mis leidsid aset tervishoiuteenuse osutamise käigus</w:t>
      </w:r>
      <w:r>
        <w:rPr>
          <w:rFonts w:eastAsia="Times New Roman" w:cs="Arial"/>
          <w:color w:val="202020"/>
          <w:lang w:eastAsia="et-EE"/>
        </w:rPr>
        <w:t>,</w:t>
      </w:r>
      <w:r w:rsidRPr="00722659">
        <w:rPr>
          <w:rFonts w:eastAsia="Times New Roman" w:cs="Arial"/>
          <w:color w:val="202020"/>
          <w:lang w:eastAsia="et-EE"/>
        </w:rPr>
        <w:t xml:space="preserve"> kui see tuleneb </w:t>
      </w:r>
      <w:bookmarkStart w:id="1" w:name="_Hlk174369353"/>
      <w:r w:rsidRPr="00722659">
        <w:rPr>
          <w:rFonts w:eastAsia="Times New Roman" w:cs="Arial"/>
          <w:color w:val="202020"/>
          <w:lang w:eastAsia="et-EE"/>
        </w:rPr>
        <w:t>andmekogu aluseks oleva</w:t>
      </w:r>
      <w:r>
        <w:rPr>
          <w:rFonts w:eastAsia="Times New Roman" w:cs="Arial"/>
          <w:color w:val="202020"/>
          <w:lang w:eastAsia="et-EE"/>
        </w:rPr>
        <w:t>s,</w:t>
      </w:r>
      <w:r w:rsidRPr="00722659">
        <w:rPr>
          <w:rFonts w:eastAsia="Times New Roman" w:cs="Arial"/>
          <w:color w:val="202020"/>
          <w:lang w:eastAsia="et-EE"/>
        </w:rPr>
        <w:t xml:space="preserve"> Tervise ja Heaolu Infosüsteemide Keskuse </w:t>
      </w:r>
      <w:bookmarkStart w:id="2" w:name="_Hlk174366000"/>
      <w:r w:rsidRPr="00722659">
        <w:rPr>
          <w:rFonts w:eastAsia="Times New Roman" w:cs="Arial"/>
          <w:color w:val="202020"/>
          <w:lang w:eastAsia="et-EE"/>
        </w:rPr>
        <w:t xml:space="preserve">poolt avaldatud patsiendiohutusjuhtumite klassifikatsioonis (edaspidi </w:t>
      </w:r>
      <w:r w:rsidRPr="00722659">
        <w:rPr>
          <w:rFonts w:eastAsia="Times New Roman" w:cs="Arial"/>
          <w:i/>
          <w:iCs/>
          <w:color w:val="202020"/>
          <w:lang w:eastAsia="et-EE"/>
        </w:rPr>
        <w:t>patsiendiohutusjuhtumite klassifikatsioon</w:t>
      </w:r>
      <w:r w:rsidRPr="00722659">
        <w:rPr>
          <w:rFonts w:eastAsia="Times New Roman" w:cs="Arial"/>
          <w:color w:val="202020"/>
          <w:lang w:eastAsia="et-EE"/>
        </w:rPr>
        <w:t xml:space="preserve">) </w:t>
      </w:r>
      <w:bookmarkEnd w:id="1"/>
      <w:bookmarkEnd w:id="2"/>
      <w:r>
        <w:rPr>
          <w:rFonts w:eastAsia="Times New Roman" w:cs="Arial"/>
          <w:color w:val="202020"/>
          <w:lang w:eastAsia="et-EE"/>
        </w:rPr>
        <w:t>esitatud</w:t>
      </w:r>
      <w:r w:rsidRPr="00722659">
        <w:rPr>
          <w:rFonts w:eastAsia="Times New Roman" w:cs="Arial"/>
          <w:color w:val="202020"/>
          <w:lang w:eastAsia="et-EE"/>
        </w:rPr>
        <w:t xml:space="preserve"> loetelust.</w:t>
      </w:r>
    </w:p>
    <w:p w14:paraId="5C04FF3A" w14:textId="77777777" w:rsidR="008738CB" w:rsidRPr="00722659" w:rsidRDefault="008738CB" w:rsidP="008738CB">
      <w:pPr>
        <w:shd w:val="clear" w:color="auto" w:fill="FFFFFF"/>
        <w:jc w:val="both"/>
        <w:rPr>
          <w:rFonts w:eastAsia="Times New Roman" w:cs="Arial"/>
          <w:color w:val="202020"/>
          <w:lang w:eastAsia="et-EE"/>
        </w:rPr>
      </w:pPr>
      <w:r w:rsidRPr="00722659">
        <w:rPr>
          <w:rFonts w:eastAsia="Times New Roman" w:cs="Arial"/>
          <w:color w:val="202020"/>
          <w:lang w:eastAsia="et-EE"/>
        </w:rPr>
        <w:t xml:space="preserve"> </w:t>
      </w:r>
      <w:bookmarkEnd w:id="0"/>
    </w:p>
    <w:p w14:paraId="46C046A3" w14:textId="77777777" w:rsidR="008738CB" w:rsidRPr="00722659" w:rsidRDefault="008738CB" w:rsidP="008738CB">
      <w:pPr>
        <w:shd w:val="clear" w:color="auto" w:fill="FFFFFF"/>
        <w:rPr>
          <w:rFonts w:eastAsia="Times New Roman" w:cs="Arial"/>
          <w:color w:val="202020"/>
          <w:lang w:eastAsia="et-EE"/>
        </w:rPr>
      </w:pPr>
      <w:r w:rsidRPr="00722659">
        <w:rPr>
          <w:rFonts w:eastAsia="Times New Roman" w:cs="Arial"/>
          <w:color w:val="202020"/>
          <w:lang w:eastAsia="et-EE"/>
        </w:rPr>
        <w:t>(2) Andmekogu ingliskeelne nimetus on</w:t>
      </w:r>
      <w:r>
        <w:rPr>
          <w:rFonts w:eastAsia="Times New Roman" w:cs="Arial"/>
          <w:color w:val="202020"/>
          <w:lang w:eastAsia="et-EE"/>
        </w:rPr>
        <w:t xml:space="preserve"> </w:t>
      </w:r>
      <w:proofErr w:type="spellStart"/>
      <w:r w:rsidRPr="00722659">
        <w:rPr>
          <w:rFonts w:eastAsia="Times New Roman" w:cs="Arial"/>
          <w:i/>
          <w:iCs/>
          <w:color w:val="202020"/>
          <w:bdr w:val="none" w:sz="0" w:space="0" w:color="auto" w:frame="1"/>
          <w:lang w:eastAsia="et-EE"/>
        </w:rPr>
        <w:t>Patient</w:t>
      </w:r>
      <w:proofErr w:type="spellEnd"/>
      <w:r w:rsidRPr="00722659">
        <w:rPr>
          <w:rFonts w:eastAsia="Times New Roman" w:cs="Arial"/>
          <w:i/>
          <w:iCs/>
          <w:color w:val="202020"/>
          <w:bdr w:val="none" w:sz="0" w:space="0" w:color="auto" w:frame="1"/>
          <w:lang w:eastAsia="et-EE"/>
        </w:rPr>
        <w:t xml:space="preserve"> </w:t>
      </w:r>
      <w:proofErr w:type="spellStart"/>
      <w:r w:rsidRPr="00722659">
        <w:rPr>
          <w:rFonts w:eastAsia="Times New Roman" w:cs="Arial"/>
          <w:i/>
          <w:iCs/>
          <w:color w:val="202020"/>
          <w:bdr w:val="none" w:sz="0" w:space="0" w:color="auto" w:frame="1"/>
          <w:lang w:eastAsia="et-EE"/>
        </w:rPr>
        <w:t>Safety</w:t>
      </w:r>
      <w:proofErr w:type="spellEnd"/>
      <w:r w:rsidRPr="00722659">
        <w:rPr>
          <w:rFonts w:eastAsia="Times New Roman" w:cs="Arial"/>
          <w:i/>
          <w:iCs/>
          <w:color w:val="202020"/>
          <w:bdr w:val="none" w:sz="0" w:space="0" w:color="auto" w:frame="1"/>
          <w:lang w:eastAsia="et-EE"/>
        </w:rPr>
        <w:t xml:space="preserve"> </w:t>
      </w:r>
      <w:proofErr w:type="spellStart"/>
      <w:r w:rsidRPr="00722659">
        <w:rPr>
          <w:rFonts w:eastAsia="Times New Roman" w:cs="Arial"/>
          <w:i/>
          <w:iCs/>
          <w:color w:val="202020"/>
          <w:bdr w:val="none" w:sz="0" w:space="0" w:color="auto" w:frame="1"/>
          <w:lang w:eastAsia="et-EE"/>
        </w:rPr>
        <w:t>Database</w:t>
      </w:r>
      <w:proofErr w:type="spellEnd"/>
      <w:r w:rsidRPr="00722659">
        <w:rPr>
          <w:rFonts w:eastAsia="Times New Roman" w:cs="Arial"/>
          <w:color w:val="202020"/>
          <w:lang w:eastAsia="et-EE"/>
        </w:rPr>
        <w:t>.</w:t>
      </w:r>
    </w:p>
    <w:p w14:paraId="5962AAA3" w14:textId="77777777" w:rsidR="008738CB" w:rsidRPr="00722659" w:rsidRDefault="008738CB" w:rsidP="008738CB">
      <w:pPr>
        <w:suppressAutoHyphens/>
        <w:jc w:val="both"/>
        <w:rPr>
          <w:rFonts w:eastAsia="Times New Roman" w:cs="Arial"/>
        </w:rPr>
      </w:pPr>
    </w:p>
    <w:p w14:paraId="39391DBC" w14:textId="77777777" w:rsidR="008738CB" w:rsidRPr="00722659" w:rsidRDefault="008738CB" w:rsidP="008738CB">
      <w:pPr>
        <w:suppressAutoHyphens/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 xml:space="preserve">(3) </w:t>
      </w:r>
      <w:bookmarkStart w:id="3" w:name="_Hlk180499145"/>
      <w:r w:rsidRPr="00722659">
        <w:rPr>
          <w:rFonts w:eastAsia="Times New Roman" w:cs="Arial"/>
        </w:rPr>
        <w:t>Andmekogu eesmär</w:t>
      </w:r>
      <w:r>
        <w:rPr>
          <w:rFonts w:eastAsia="Times New Roman" w:cs="Arial"/>
        </w:rPr>
        <w:t>k</w:t>
      </w:r>
      <w:r w:rsidRPr="00722659">
        <w:rPr>
          <w:rFonts w:eastAsia="Times New Roman" w:cs="Arial"/>
        </w:rPr>
        <w:t xml:space="preserve"> on koguda andmeid patsiendiohutusjuhtumite kohta patsiendiohutuse korraldamiseks, patsiendiohutusjuhtumite ennetamiseks ja analüüsimiseks ning juhtumitest õppimiseks, </w:t>
      </w:r>
      <w:bookmarkStart w:id="4" w:name="_Hlk149652496"/>
      <w:r w:rsidRPr="00722659">
        <w:rPr>
          <w:rFonts w:eastAsia="Times New Roman" w:cs="Arial"/>
        </w:rPr>
        <w:t>ennetusmeetmete hindamiseks, tervisepoliitika väljatöötamiseks ning statistika ja teadusliku uurimistöö tegemiseks.</w:t>
      </w:r>
    </w:p>
    <w:bookmarkEnd w:id="3"/>
    <w:bookmarkEnd w:id="4"/>
    <w:p w14:paraId="5F368C10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</w:p>
    <w:p w14:paraId="4AA828B0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 xml:space="preserve">§ 2. Andmekogu vastutav ja volitatud töötleja </w:t>
      </w:r>
    </w:p>
    <w:p w14:paraId="302DD0D7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68B186F8" w14:textId="77777777" w:rsidR="008738CB" w:rsidRPr="00722659" w:rsidRDefault="008738CB" w:rsidP="008738CB">
      <w:pPr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(1) Andmekogu vastutav töötleja on Terviseamet.</w:t>
      </w:r>
    </w:p>
    <w:p w14:paraId="7D93C124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2865753F" w14:textId="77777777" w:rsidR="008738CB" w:rsidRPr="00722659" w:rsidRDefault="008738CB" w:rsidP="008738CB">
      <w:pPr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(2) Terviseamet vastutava töötlejana:</w:t>
      </w:r>
    </w:p>
    <w:p w14:paraId="574FAC68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1) juhib andmekogu pidamist;</w:t>
      </w:r>
    </w:p>
    <w:p w14:paraId="2695E64D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2) vastutab andmekogu haldamise seaduslikkuse ja arendamise eest;</w:t>
      </w:r>
    </w:p>
    <w:p w14:paraId="5FB0ED9D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3) kehtestab andmekogu andmetele juurdepääsu ja andmekogu andmete töötlemise korra ning tagab andmete töötlemise ainult selleks määratud isikutele;</w:t>
      </w:r>
    </w:p>
    <w:p w14:paraId="2198917B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4) vastutab andmete töötlemise nõuete täitmise ja andmekogusse kantud andmete õigsuse eest;</w:t>
      </w:r>
    </w:p>
    <w:p w14:paraId="7511CF4E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5) tagab andmete kogumise, haldamise, säilitamise ja hävitamise;</w:t>
      </w:r>
    </w:p>
    <w:p w14:paraId="474AE94F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6) sõlmib andmevahetuse kokkulepped õigusaktides sätestatud ulatuses;</w:t>
      </w:r>
    </w:p>
    <w:p w14:paraId="1FE54CD9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7) vastutab andmekogu toimingute õiguspärasuse eest;</w:t>
      </w:r>
    </w:p>
    <w:p w14:paraId="3AC1EFCF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8) tagab andmeandjatele vajaliku sisulise kasutajatoe;</w:t>
      </w:r>
    </w:p>
    <w:p w14:paraId="3D199CE9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9) koostab andmekogu andmete alusel üldistatud kujul ülevaateid vastutava töötleja eesmärkide paremaks täitmiseks vastavalt vastutava töötleja seadusega sätestatud ülesannetele;</w:t>
      </w:r>
    </w:p>
    <w:p w14:paraId="1AA55FC7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lastRenderedPageBreak/>
        <w:t>10) tagab andmekoguga seotud pöördumistele vastamise;</w:t>
      </w:r>
    </w:p>
    <w:p w14:paraId="5558138F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11) tagab andmekogu aluseks oleva patsiendiohutusjuhtumite klassifikatsiooni jooksva ajakohastamise koostöös volitatud töötlejaga ja valdkonna ekspertidega;</w:t>
      </w:r>
    </w:p>
    <w:p w14:paraId="2EF32C9E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12) täidab muid vastutava töötleja ülesandeid õigusaktides sätestatud ulatuses.</w:t>
      </w:r>
    </w:p>
    <w:p w14:paraId="420370CE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190B6CA6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(3) Andmekogu volitatud töötleja on Tervise ja Heaolu Infosüsteemide Keskus</w:t>
      </w:r>
      <w:r>
        <w:rPr>
          <w:rFonts w:eastAsia="Times New Roman" w:cs="Arial"/>
          <w:lang w:eastAsia="et-EE"/>
        </w:rPr>
        <w:t>.</w:t>
      </w:r>
    </w:p>
    <w:p w14:paraId="6653DFAA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</w:p>
    <w:p w14:paraId="3AB861E9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(4) Tervise ja Heaolu Infosüsteemide Keskus volitatud töötlejana:</w:t>
      </w:r>
    </w:p>
    <w:p w14:paraId="4E9109BA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1)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teeb või hangib andmekogu pidamiseks vajalikud analüüsi- ja arendustööd ning korraldab tööde testimise;</w:t>
      </w:r>
    </w:p>
    <w:p w14:paraId="2D2EF57F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2)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tagab andmekogu tehnilise pidamise, haldamise ja majutamise õigusaktides sätestatud nõuete kohaselt;</w:t>
      </w:r>
    </w:p>
    <w:p w14:paraId="7D8CC334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3)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rakendab andmete turvalisuse tagamiseks andmekogu turvanõuetele vastavaid turvameetmeid;</w:t>
      </w:r>
    </w:p>
    <w:p w14:paraId="1C299954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4)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teavitab viivitamata vastutavat töötlejat andmekogu pidamist või kasutamist takistavatest probleemidest;</w:t>
      </w:r>
    </w:p>
    <w:p w14:paraId="02EBF3AD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5)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kõrvaldab andmekogu kasutamise takistused ja tõrked ning taastab ja tagab andmekogu töö;</w:t>
      </w:r>
    </w:p>
    <w:p w14:paraId="30EFE441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6)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tagab teenust puudutavate intsidentide käsitlemise ja tehnilise kasutajatoe;</w:t>
      </w:r>
    </w:p>
    <w:p w14:paraId="7E145220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7)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korraldab elektroonset andmevahetust riigi infosüsteemi teiste andmekogudega;</w:t>
      </w:r>
    </w:p>
    <w:p w14:paraId="6C9F9586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8) tagab patsiendiohutusjuhtumite klassifikatsiooni tehnilise arendamise koostöös vastutava töötlejaga ja avaldab ajakohase klassifikatsiooni oma veebilehel;</w:t>
      </w:r>
    </w:p>
    <w:p w14:paraId="41383848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9)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täidab muid volitatud töötleja ülesandeid õigusaktides sätestatud ulatuses.</w:t>
      </w:r>
    </w:p>
    <w:p w14:paraId="24D3ECB6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712CD1B0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5F754964" w14:textId="77777777" w:rsidR="008738CB" w:rsidRPr="00722659" w:rsidRDefault="008738CB" w:rsidP="008738CB">
      <w:pPr>
        <w:jc w:val="center"/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 xml:space="preserve">2. peatükk </w:t>
      </w:r>
    </w:p>
    <w:p w14:paraId="318D764B" w14:textId="77777777" w:rsidR="008738CB" w:rsidRPr="00722659" w:rsidRDefault="008738CB" w:rsidP="008738CB">
      <w:pPr>
        <w:jc w:val="center"/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Andmekogu ülesehitus ja andmete koosseis</w:t>
      </w:r>
    </w:p>
    <w:p w14:paraId="1AFFE37B" w14:textId="77777777" w:rsidR="008738CB" w:rsidRPr="00722659" w:rsidRDefault="008738CB" w:rsidP="008738CB">
      <w:pPr>
        <w:outlineLvl w:val="1"/>
        <w:rPr>
          <w:rFonts w:eastAsia="Times New Roman" w:cs="Arial"/>
          <w:b/>
          <w:bCs/>
          <w:lang w:eastAsia="et-EE"/>
        </w:rPr>
      </w:pPr>
    </w:p>
    <w:p w14:paraId="65C69D0E" w14:textId="77777777" w:rsidR="008738CB" w:rsidRPr="00722659" w:rsidRDefault="008738CB" w:rsidP="008738CB">
      <w:pPr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3. Andmekogu ülesehitus</w:t>
      </w:r>
    </w:p>
    <w:p w14:paraId="0F8404D8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</w:p>
    <w:p w14:paraId="56BA9561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Andmekogu alusandmed esitatakse elektroonselt</w:t>
      </w:r>
      <w:r>
        <w:rPr>
          <w:rFonts w:eastAsia="Times New Roman" w:cs="Arial"/>
          <w:lang w:eastAsia="et-EE"/>
        </w:rPr>
        <w:t>,</w:t>
      </w:r>
      <w:r w:rsidRPr="00722659">
        <w:rPr>
          <w:rFonts w:eastAsia="Times New Roman" w:cs="Arial"/>
          <w:lang w:eastAsia="et-EE"/>
        </w:rPr>
        <w:t xml:space="preserve"> </w:t>
      </w:r>
      <w:bookmarkStart w:id="5" w:name="_Hlk174365590"/>
      <w:r w:rsidRPr="00722659">
        <w:rPr>
          <w:rFonts w:eastAsia="Times New Roman" w:cs="Arial"/>
          <w:lang w:eastAsia="et-EE"/>
        </w:rPr>
        <w:t>lähtudes tervishoiuteenuste korraldamise seaduse § 3</w:t>
      </w:r>
      <w:r w:rsidRPr="00722659">
        <w:rPr>
          <w:rFonts w:eastAsia="Times New Roman" w:cs="Arial"/>
          <w:vertAlign w:val="superscript"/>
          <w:lang w:eastAsia="et-EE"/>
        </w:rPr>
        <w:t>2</w:t>
      </w:r>
      <w:r w:rsidRPr="00722659">
        <w:rPr>
          <w:rFonts w:eastAsia="Times New Roman" w:cs="Arial"/>
          <w:lang w:eastAsia="et-EE"/>
        </w:rPr>
        <w:t xml:space="preserve"> lõike 5 alusel kehtestatud </w:t>
      </w:r>
      <w:bookmarkStart w:id="6" w:name="_Hlk174436207"/>
      <w:r w:rsidRPr="00722659">
        <w:rPr>
          <w:rFonts w:eastAsia="Times New Roman" w:cs="Arial"/>
          <w:lang w:eastAsia="et-EE"/>
        </w:rPr>
        <w:t>patsiendiohutusjuhtumite dokumenteerimise ja patsiendiohutuse andmekogusse andmete esitamise tingimustest ja korrast.</w:t>
      </w:r>
      <w:bookmarkEnd w:id="5"/>
      <w:bookmarkEnd w:id="6"/>
    </w:p>
    <w:p w14:paraId="4F018BF2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</w:p>
    <w:p w14:paraId="0962975D" w14:textId="77777777" w:rsidR="008738CB" w:rsidRPr="00722659" w:rsidRDefault="008738CB" w:rsidP="008738CB">
      <w:pPr>
        <w:outlineLvl w:val="1"/>
        <w:rPr>
          <w:rFonts w:eastAsia="Times New Roman" w:cs="Arial"/>
          <w:b/>
          <w:bCs/>
          <w:lang w:eastAsia="et-EE"/>
        </w:rPr>
      </w:pPr>
      <w:bookmarkStart w:id="7" w:name="_Hlk174365848"/>
      <w:r w:rsidRPr="00722659">
        <w:rPr>
          <w:rFonts w:eastAsia="Times New Roman" w:cs="Arial"/>
          <w:b/>
          <w:bCs/>
          <w:lang w:eastAsia="et-EE"/>
        </w:rPr>
        <w:t>§ 4. Andmekogu andmete kaitse</w:t>
      </w:r>
    </w:p>
    <w:p w14:paraId="26557319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</w:p>
    <w:p w14:paraId="372D5548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(1) Andmekogu turvameetmed peavad tagama järgmised turvaklassid:</w:t>
      </w:r>
    </w:p>
    <w:p w14:paraId="612D84C5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1) konfidentsiaalsus –</w:t>
      </w:r>
      <w:r>
        <w:rPr>
          <w:rFonts w:eastAsia="Times New Roman" w:cs="Arial"/>
          <w:lang w:eastAsia="et-EE"/>
        </w:rPr>
        <w:t xml:space="preserve"> </w:t>
      </w:r>
      <w:r w:rsidRPr="00722659">
        <w:rPr>
          <w:rFonts w:eastAsia="Times New Roman" w:cs="Arial"/>
          <w:lang w:eastAsia="et-EE"/>
        </w:rPr>
        <w:t>S2;</w:t>
      </w:r>
    </w:p>
    <w:p w14:paraId="2A4B5CB3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2) terviklus – T1;</w:t>
      </w:r>
    </w:p>
    <w:p w14:paraId="282FFE6B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3) käideldavus – K2.</w:t>
      </w:r>
    </w:p>
    <w:bookmarkEnd w:id="7"/>
    <w:p w14:paraId="54401BF9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</w:p>
    <w:p w14:paraId="3A7DF5C6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(2) Andmekogu turbeaste on keskmine (M).</w:t>
      </w:r>
    </w:p>
    <w:p w14:paraId="0D4A905D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</w:p>
    <w:p w14:paraId="0090F4B0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(3) Andmekogu kasutaja, kes liitub andmekoguga oma infosüsteemi kaudu, peab tegema oma infosüsteemi infoturbealaste riskide seire ja analüüsi.</w:t>
      </w:r>
    </w:p>
    <w:p w14:paraId="5407C08E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</w:p>
    <w:p w14:paraId="4872DF67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(4) Käesoleva paragrahvi lõikes 3 nimetatud isik teavitab viivitamata volitatud töötlejat kõikidest asjaoludest, mis võivad ohtu seada andmekogu turvalisuse.</w:t>
      </w:r>
    </w:p>
    <w:p w14:paraId="79F15339" w14:textId="77777777" w:rsidR="008738CB" w:rsidRPr="00722659" w:rsidRDefault="008738CB" w:rsidP="008738CB">
      <w:pPr>
        <w:outlineLvl w:val="1"/>
        <w:rPr>
          <w:rFonts w:eastAsia="Times New Roman" w:cs="Arial"/>
          <w:lang w:eastAsia="et-EE"/>
        </w:rPr>
      </w:pPr>
    </w:p>
    <w:p w14:paraId="3A12A59F" w14:textId="77777777" w:rsidR="008738CB" w:rsidRPr="00722659" w:rsidRDefault="008738CB" w:rsidP="008738CB">
      <w:pPr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5. Andmekogusse kantavad andmed</w:t>
      </w:r>
    </w:p>
    <w:p w14:paraId="78689E99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</w:p>
    <w:p w14:paraId="60994B9E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Andmekogus töödeldakse iga patsiendiohutusjuhtumi</w:t>
      </w:r>
      <w:r>
        <w:rPr>
          <w:rFonts w:eastAsia="Times New Roman" w:cs="Arial"/>
          <w:lang w:eastAsia="et-EE"/>
        </w:rPr>
        <w:t>ga seoses järgmisi andmeid:</w:t>
      </w:r>
    </w:p>
    <w:p w14:paraId="73F6C5EF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1) patsiendiohutusjuhtumiga seotud patsiendi vanus ja sugu;</w:t>
      </w:r>
    </w:p>
    <w:p w14:paraId="5D146459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 xml:space="preserve">2) patsiendiohutusjuhtumiga seotud kuupäevad, sealhulgas </w:t>
      </w:r>
      <w:r>
        <w:rPr>
          <w:rFonts w:eastAsia="Times New Roman" w:cs="Arial"/>
          <w:lang w:eastAsia="et-EE"/>
        </w:rPr>
        <w:t xml:space="preserve">juhtumi </w:t>
      </w:r>
      <w:r w:rsidRPr="00722659">
        <w:rPr>
          <w:rFonts w:eastAsia="Times New Roman" w:cs="Arial"/>
          <w:lang w:eastAsia="et-EE"/>
        </w:rPr>
        <w:t>toimumise aeg</w:t>
      </w:r>
      <w:r>
        <w:rPr>
          <w:rFonts w:eastAsia="Times New Roman" w:cs="Arial"/>
          <w:lang w:eastAsia="et-EE"/>
        </w:rPr>
        <w:t>,</w:t>
      </w:r>
      <w:r w:rsidRPr="00722659">
        <w:rPr>
          <w:rFonts w:eastAsia="Times New Roman" w:cs="Arial"/>
          <w:lang w:eastAsia="et-EE"/>
        </w:rPr>
        <w:t xml:space="preserve"> kui see on teada, avastamise aeg </w:t>
      </w:r>
      <w:r>
        <w:rPr>
          <w:rFonts w:eastAsia="Times New Roman" w:cs="Arial"/>
          <w:lang w:eastAsia="et-EE"/>
        </w:rPr>
        <w:t>ja</w:t>
      </w:r>
      <w:r w:rsidRPr="00722659">
        <w:rPr>
          <w:rFonts w:eastAsia="Times New Roman" w:cs="Arial"/>
          <w:lang w:eastAsia="et-EE"/>
        </w:rPr>
        <w:t xml:space="preserve"> registreerimise aeg;</w:t>
      </w:r>
    </w:p>
    <w:p w14:paraId="725A945A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3) patsiendiohutusjuhtumi nimetus;</w:t>
      </w:r>
    </w:p>
    <w:p w14:paraId="17FA41BA" w14:textId="77777777" w:rsidR="008738CB" w:rsidRPr="00722659" w:rsidRDefault="008738CB" w:rsidP="008738CB">
      <w:pPr>
        <w:jc w:val="both"/>
        <w:rPr>
          <w:rFonts w:eastAsia="Calibri" w:cs="Arial"/>
          <w:bCs/>
        </w:rPr>
      </w:pPr>
      <w:r w:rsidRPr="00722659">
        <w:rPr>
          <w:rFonts w:eastAsia="Times New Roman" w:cs="Arial"/>
          <w:lang w:eastAsia="et-EE"/>
        </w:rPr>
        <w:lastRenderedPageBreak/>
        <w:t xml:space="preserve">4) </w:t>
      </w:r>
      <w:r w:rsidRPr="00722659">
        <w:rPr>
          <w:rFonts w:eastAsia="Calibri" w:cs="Arial"/>
          <w:bCs/>
        </w:rPr>
        <w:t>patsiendiohutusjuhtumi raskusaste (kui see on asjakohane);</w:t>
      </w:r>
    </w:p>
    <w:p w14:paraId="76B827F3" w14:textId="77777777" w:rsidR="008738CB" w:rsidRPr="00722659" w:rsidRDefault="008738CB" w:rsidP="008738CB">
      <w:pPr>
        <w:jc w:val="both"/>
        <w:rPr>
          <w:rFonts w:eastAsia="Calibri" w:cs="Arial"/>
          <w:bCs/>
        </w:rPr>
      </w:pPr>
      <w:r w:rsidRPr="00722659">
        <w:rPr>
          <w:rFonts w:eastAsia="Calibri" w:cs="Arial"/>
          <w:bCs/>
        </w:rPr>
        <w:t>5) patsiendiohutusjuhtumi olemus (</w:t>
      </w:r>
      <w:r>
        <w:rPr>
          <w:rFonts w:eastAsia="Calibri" w:cs="Arial"/>
          <w:bCs/>
        </w:rPr>
        <w:t>kahjuga</w:t>
      </w:r>
      <w:r w:rsidRPr="00E32C68">
        <w:rPr>
          <w:rFonts w:eastAsia="Calibri" w:cs="Arial"/>
          <w:bCs/>
        </w:rPr>
        <w:t xml:space="preserve"> või kahjuta või ohujuhtum</w:t>
      </w:r>
      <w:r w:rsidRPr="00722659">
        <w:rPr>
          <w:rFonts w:eastAsia="Calibri" w:cs="Arial"/>
          <w:bCs/>
        </w:rPr>
        <w:t xml:space="preserve">); </w:t>
      </w:r>
    </w:p>
    <w:p w14:paraId="11E19C00" w14:textId="77777777" w:rsidR="008738CB" w:rsidRPr="00722659" w:rsidRDefault="008738CB" w:rsidP="008738CB">
      <w:pPr>
        <w:jc w:val="both"/>
        <w:rPr>
          <w:rFonts w:eastAsia="Calibri" w:cs="Arial"/>
          <w:bCs/>
        </w:rPr>
      </w:pPr>
      <w:r w:rsidRPr="00722659">
        <w:rPr>
          <w:rFonts w:eastAsia="Calibri" w:cs="Arial"/>
          <w:bCs/>
        </w:rPr>
        <w:t xml:space="preserve">6) patsiendiohutusjuhtumi kategooria; </w:t>
      </w:r>
    </w:p>
    <w:p w14:paraId="172A7642" w14:textId="77777777" w:rsidR="008738CB" w:rsidRPr="00722659" w:rsidRDefault="008738CB" w:rsidP="008738CB">
      <w:pPr>
        <w:jc w:val="both"/>
        <w:rPr>
          <w:rFonts w:eastAsia="Calibri" w:cs="Arial"/>
          <w:bCs/>
        </w:rPr>
      </w:pPr>
      <w:r w:rsidRPr="00722659">
        <w:rPr>
          <w:rFonts w:eastAsia="Calibri" w:cs="Arial"/>
          <w:bCs/>
        </w:rPr>
        <w:t xml:space="preserve">7) patsiendiohutusjuhtumi välditavus </w:t>
      </w:r>
      <w:r>
        <w:rPr>
          <w:rFonts w:eastAsia="Calibri" w:cs="Arial"/>
          <w:bCs/>
        </w:rPr>
        <w:t>(</w:t>
      </w:r>
      <w:r w:rsidRPr="00722659">
        <w:rPr>
          <w:rFonts w:eastAsia="Calibri" w:cs="Arial"/>
          <w:bCs/>
        </w:rPr>
        <w:t xml:space="preserve">potentsiaalselt välditav või mittevälditav); </w:t>
      </w:r>
    </w:p>
    <w:p w14:paraId="530775AD" w14:textId="77777777" w:rsidR="008738CB" w:rsidRPr="00722659" w:rsidRDefault="008738CB" w:rsidP="008738CB">
      <w:pPr>
        <w:jc w:val="both"/>
        <w:rPr>
          <w:rFonts w:eastAsia="Calibri" w:cs="Arial"/>
          <w:bCs/>
        </w:rPr>
      </w:pPr>
      <w:r w:rsidRPr="00722659">
        <w:rPr>
          <w:rFonts w:eastAsia="Calibri" w:cs="Arial"/>
          <w:bCs/>
        </w:rPr>
        <w:t>8) patsiendiohutusjuhtumi tagajärg;</w:t>
      </w:r>
    </w:p>
    <w:p w14:paraId="603A546C" w14:textId="77777777" w:rsidR="008738CB" w:rsidRPr="00722659" w:rsidRDefault="008738CB" w:rsidP="008738CB">
      <w:pPr>
        <w:jc w:val="both"/>
        <w:rPr>
          <w:rFonts w:eastAsia="Calibri" w:cs="Arial"/>
          <w:bCs/>
        </w:rPr>
      </w:pPr>
      <w:r w:rsidRPr="00722659">
        <w:rPr>
          <w:rFonts w:eastAsia="Calibri" w:cs="Arial"/>
          <w:bCs/>
        </w:rPr>
        <w:t xml:space="preserve">9) patsiendiohutusjuhtumi kordumise ennetamiseks rakendatavad või muudetavad </w:t>
      </w:r>
      <w:r>
        <w:rPr>
          <w:rFonts w:eastAsia="Calibri" w:cs="Arial"/>
          <w:bCs/>
        </w:rPr>
        <w:t>meetmed</w:t>
      </w:r>
      <w:r w:rsidRPr="00722659">
        <w:rPr>
          <w:rFonts w:eastAsia="Calibri" w:cs="Arial"/>
          <w:bCs/>
        </w:rPr>
        <w:t xml:space="preserve"> asutuses (kui see on vajalik ja asjakohane); </w:t>
      </w:r>
    </w:p>
    <w:p w14:paraId="38C5A6A0" w14:textId="77777777" w:rsidR="008738CB" w:rsidRPr="00722659" w:rsidRDefault="008738CB" w:rsidP="008738CB">
      <w:pPr>
        <w:jc w:val="both"/>
        <w:rPr>
          <w:rFonts w:eastAsia="Calibri" w:cs="Arial"/>
          <w:bCs/>
        </w:rPr>
      </w:pPr>
      <w:r w:rsidRPr="00722659">
        <w:rPr>
          <w:rFonts w:eastAsia="Calibri" w:cs="Arial"/>
          <w:bCs/>
        </w:rPr>
        <w:t xml:space="preserve">10) patsiendiohutusjuhtumi riskiaste; </w:t>
      </w:r>
    </w:p>
    <w:p w14:paraId="1196177A" w14:textId="77777777" w:rsidR="008738CB" w:rsidRPr="00722659" w:rsidRDefault="008738CB" w:rsidP="008738CB">
      <w:pPr>
        <w:jc w:val="both"/>
        <w:outlineLvl w:val="1"/>
        <w:rPr>
          <w:rFonts w:eastAsia="Calibri" w:cs="Arial"/>
        </w:rPr>
      </w:pPr>
      <w:r w:rsidRPr="00722659">
        <w:rPr>
          <w:rFonts w:eastAsia="Calibri" w:cs="Arial"/>
        </w:rPr>
        <w:t>11) muu asjakohane teave patsiendiohutusjuhtumi kohta.</w:t>
      </w:r>
    </w:p>
    <w:p w14:paraId="460F6482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</w:p>
    <w:p w14:paraId="578FAA1D" w14:textId="77777777" w:rsidR="008738CB" w:rsidRPr="00722659" w:rsidRDefault="008738CB" w:rsidP="008738CB">
      <w:pPr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 xml:space="preserve">§ 6. </w:t>
      </w:r>
      <w:r w:rsidRPr="006B3DCE">
        <w:rPr>
          <w:rFonts w:eastAsia="Times New Roman" w:cs="Arial"/>
          <w:b/>
          <w:bCs/>
          <w:lang w:eastAsia="et-EE"/>
        </w:rPr>
        <w:t>Andmete</w:t>
      </w:r>
      <w:r w:rsidRPr="00722659">
        <w:rPr>
          <w:rFonts w:eastAsia="Times New Roman" w:cs="Arial"/>
          <w:b/>
          <w:bCs/>
          <w:lang w:eastAsia="et-EE"/>
        </w:rPr>
        <w:t xml:space="preserve"> kasutuse piirang</w:t>
      </w:r>
    </w:p>
    <w:p w14:paraId="3D7E010A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</w:p>
    <w:p w14:paraId="25FAA2B1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 xml:space="preserve">(1) Andmekogu peetakse kujul, mis ei võimalda andmekogusse edastatud patsiendiohutusjuhtumiga seotud patsiendi ega tervishoiutöötaja isikut otseselt tuvastada. </w:t>
      </w:r>
    </w:p>
    <w:p w14:paraId="1B4033C6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</w:p>
    <w:p w14:paraId="090EF3BF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(2) Andmekogusse kantud andmed on ette nähtud patsiendiohutuse korraldamiseks</w:t>
      </w:r>
      <w:r>
        <w:rPr>
          <w:rFonts w:eastAsia="Times New Roman" w:cs="Arial"/>
          <w:lang w:eastAsia="et-EE"/>
        </w:rPr>
        <w:t>,</w:t>
      </w:r>
      <w:r w:rsidRPr="00722659">
        <w:rPr>
          <w:rFonts w:eastAsia="Times New Roman" w:cs="Arial"/>
          <w:lang w:eastAsia="et-EE"/>
        </w:rPr>
        <w:t xml:space="preserve"> sealhulgas: </w:t>
      </w:r>
    </w:p>
    <w:p w14:paraId="1DA99E6F" w14:textId="77777777" w:rsidR="008738CB" w:rsidRPr="00722659" w:rsidRDefault="008738CB" w:rsidP="008738CB">
      <w:pPr>
        <w:jc w:val="both"/>
        <w:outlineLvl w:val="1"/>
        <w:rPr>
          <w:rFonts w:eastAsia="Calibri" w:cs="Arial"/>
          <w:kern w:val="2"/>
          <w14:ligatures w14:val="standardContextual"/>
        </w:rPr>
      </w:pPr>
      <w:r w:rsidRPr="00722659">
        <w:rPr>
          <w:rFonts w:eastAsia="Times New Roman" w:cs="Arial"/>
          <w:lang w:eastAsia="et-EE"/>
        </w:rPr>
        <w:t xml:space="preserve">1) patsiendiohutusjuhtumite analüüsimiseks ja juhtumitest õppimiseks tervishoiuteenuse osutaja tasemel; </w:t>
      </w:r>
    </w:p>
    <w:p w14:paraId="0F2FDD12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Calibri" w:cs="Arial"/>
          <w:kern w:val="2"/>
          <w14:ligatures w14:val="standardContextual"/>
        </w:rPr>
        <w:t xml:space="preserve">2) </w:t>
      </w:r>
      <w:r w:rsidRPr="00722659">
        <w:rPr>
          <w:rFonts w:eastAsia="Times New Roman" w:cs="Arial"/>
          <w:lang w:eastAsia="et-EE"/>
        </w:rPr>
        <w:t xml:space="preserve">ennetusmeetmete planeerimiseks, täpsustamiseks ja mõju hindamiseks tervishoiuteenuse osutaja </w:t>
      </w:r>
      <w:r>
        <w:rPr>
          <w:rFonts w:eastAsia="Times New Roman" w:cs="Arial"/>
          <w:lang w:eastAsia="et-EE"/>
        </w:rPr>
        <w:t>ja</w:t>
      </w:r>
      <w:r w:rsidRPr="00722659">
        <w:rPr>
          <w:rFonts w:eastAsia="Times New Roman" w:cs="Arial"/>
          <w:lang w:eastAsia="et-EE"/>
        </w:rPr>
        <w:t xml:space="preserve"> riigi tasemel</w:t>
      </w:r>
      <w:r>
        <w:rPr>
          <w:rFonts w:eastAsia="Times New Roman" w:cs="Arial"/>
          <w:lang w:eastAsia="et-EE"/>
        </w:rPr>
        <w:t>,</w:t>
      </w:r>
      <w:r w:rsidRPr="00722659">
        <w:rPr>
          <w:rFonts w:eastAsia="Times New Roman" w:cs="Arial"/>
          <w:lang w:eastAsia="et-EE"/>
        </w:rPr>
        <w:t xml:space="preserve"> kui see on juhtumite iseloomu ja esinemise sageduse muutus</w:t>
      </w:r>
      <w:r>
        <w:rPr>
          <w:rFonts w:eastAsia="Times New Roman" w:cs="Arial"/>
          <w:lang w:eastAsia="et-EE"/>
        </w:rPr>
        <w:t>i</w:t>
      </w:r>
      <w:r w:rsidRPr="00722659">
        <w:rPr>
          <w:rFonts w:eastAsia="Times New Roman" w:cs="Arial"/>
          <w:lang w:eastAsia="et-EE"/>
        </w:rPr>
        <w:t xml:space="preserve"> arvestades vajalik ja asjakohane; </w:t>
      </w:r>
    </w:p>
    <w:p w14:paraId="3A40BFB9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3) patsiendiohutusega seotud tervisepoliitika väljatöötamiseks ja ümberkujundamiseks</w:t>
      </w:r>
      <w:r>
        <w:rPr>
          <w:rFonts w:eastAsia="Times New Roman" w:cs="Arial"/>
          <w:lang w:eastAsia="et-EE"/>
        </w:rPr>
        <w:t>,</w:t>
      </w:r>
      <w:r w:rsidRPr="00722659">
        <w:rPr>
          <w:rFonts w:eastAsia="Times New Roman" w:cs="Arial"/>
          <w:lang w:eastAsia="et-EE"/>
        </w:rPr>
        <w:t xml:space="preserve"> kui see on asjakohane; </w:t>
      </w:r>
    </w:p>
    <w:p w14:paraId="61080149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4) statistika ja teadusliku uurimistöö tegemiseks.</w:t>
      </w:r>
    </w:p>
    <w:p w14:paraId="0B2628A3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</w:p>
    <w:p w14:paraId="51F1A3E5" w14:textId="77777777" w:rsidR="008738CB" w:rsidRPr="00722659" w:rsidRDefault="008738CB" w:rsidP="008738CB">
      <w:pPr>
        <w:outlineLvl w:val="1"/>
        <w:rPr>
          <w:rFonts w:eastAsia="Times New Roman" w:cs="Arial"/>
          <w:b/>
          <w:bCs/>
          <w:lang w:eastAsia="et-EE"/>
        </w:rPr>
      </w:pPr>
    </w:p>
    <w:p w14:paraId="3E296840" w14:textId="77777777" w:rsidR="008738CB" w:rsidRPr="00722659" w:rsidRDefault="008738CB" w:rsidP="008738CB">
      <w:pPr>
        <w:jc w:val="center"/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3. peatükk</w:t>
      </w:r>
    </w:p>
    <w:p w14:paraId="559133D8" w14:textId="77777777" w:rsidR="008738CB" w:rsidRPr="00722659" w:rsidRDefault="008738CB" w:rsidP="008738CB">
      <w:pPr>
        <w:jc w:val="center"/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Andmeandjad, andmete muutmine ja logimine</w:t>
      </w:r>
    </w:p>
    <w:p w14:paraId="3E7EC215" w14:textId="77777777" w:rsidR="008738CB" w:rsidRPr="00722659" w:rsidRDefault="008738CB" w:rsidP="008738CB">
      <w:pPr>
        <w:jc w:val="center"/>
        <w:outlineLvl w:val="1"/>
        <w:rPr>
          <w:rFonts w:eastAsia="Times New Roman" w:cs="Arial"/>
          <w:b/>
          <w:bCs/>
          <w:lang w:eastAsia="et-EE"/>
        </w:rPr>
      </w:pPr>
    </w:p>
    <w:p w14:paraId="1FE86697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7. Andmekogu andmeandjad</w:t>
      </w:r>
    </w:p>
    <w:p w14:paraId="31B462DB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</w:p>
    <w:p w14:paraId="704147A5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 xml:space="preserve">(1) Andmekogu andmeandjad on </w:t>
      </w:r>
      <w:r>
        <w:rPr>
          <w:rFonts w:eastAsia="Times New Roman" w:cs="Arial"/>
          <w:lang w:eastAsia="et-EE"/>
        </w:rPr>
        <w:t xml:space="preserve">kõik </w:t>
      </w:r>
      <w:r w:rsidRPr="00722659">
        <w:rPr>
          <w:rFonts w:eastAsia="Times New Roman" w:cs="Arial"/>
          <w:lang w:eastAsia="et-EE"/>
        </w:rPr>
        <w:t xml:space="preserve">Eestis tervishoiuteenuse tegevusloa alusel tegutsevad tervishoiuteenuse osutajad. </w:t>
      </w:r>
    </w:p>
    <w:p w14:paraId="136667DA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highlight w:val="yellow"/>
          <w:lang w:eastAsia="et-EE"/>
        </w:rPr>
      </w:pPr>
    </w:p>
    <w:p w14:paraId="5AAAC0AE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 xml:space="preserve">(2) Patsiendiohutusjuhtumi andmete edastamisel on kohustuslik kasutada </w:t>
      </w:r>
      <w:bookmarkStart w:id="8" w:name="_Hlk174363290"/>
      <w:r w:rsidRPr="00722659">
        <w:rPr>
          <w:rFonts w:eastAsia="Times New Roman" w:cs="Arial"/>
          <w:lang w:eastAsia="et-EE"/>
        </w:rPr>
        <w:t>riigi infosüsteemis ette</w:t>
      </w:r>
      <w:r>
        <w:rPr>
          <w:rFonts w:eastAsia="Times New Roman" w:cs="Arial"/>
          <w:lang w:eastAsia="et-EE"/>
        </w:rPr>
        <w:t xml:space="preserve"> nähtud</w:t>
      </w:r>
      <w:r w:rsidRPr="00722659">
        <w:rPr>
          <w:rFonts w:eastAsia="Times New Roman" w:cs="Arial"/>
          <w:lang w:eastAsia="et-EE"/>
        </w:rPr>
        <w:t xml:space="preserve"> andmevahetuse nõudeid, klassifikaatoreid, loendeid ja andmekogu kohta kehtivaid standardeid</w:t>
      </w:r>
      <w:bookmarkEnd w:id="8"/>
      <w:r w:rsidRPr="00722659">
        <w:rPr>
          <w:rFonts w:eastAsia="Times New Roman" w:cs="Arial"/>
          <w:lang w:eastAsia="et-EE"/>
        </w:rPr>
        <w:t>, mille on andmekogu volitatud töötleja avaldanud oma veebilehel.</w:t>
      </w:r>
    </w:p>
    <w:p w14:paraId="63AEACAC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</w:p>
    <w:p w14:paraId="3F233E0B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8. Andmete õigsuse tagamine, andmete muutmine ja ebaõigete andmete parandamine</w:t>
      </w:r>
    </w:p>
    <w:p w14:paraId="460FF3A1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</w:p>
    <w:p w14:paraId="6D0233D6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(1) Andmekogusse esitatakse andmed patsiendiohutusjuhtumi kohta</w:t>
      </w:r>
      <w:r>
        <w:rPr>
          <w:rFonts w:eastAsia="Times New Roman" w:cs="Arial"/>
          <w:lang w:eastAsia="et-EE"/>
        </w:rPr>
        <w:t>,</w:t>
      </w:r>
      <w:r w:rsidRPr="00722659">
        <w:rPr>
          <w:rFonts w:eastAsia="Times New Roman" w:cs="Arial"/>
          <w:lang w:eastAsia="et-EE"/>
        </w:rPr>
        <w:t xml:space="preserve"> lähtudes tervishoiuteenuste korraldamise seaduse § 3</w:t>
      </w:r>
      <w:r w:rsidRPr="00722659">
        <w:rPr>
          <w:rFonts w:eastAsia="Times New Roman" w:cs="Arial"/>
          <w:vertAlign w:val="superscript"/>
          <w:lang w:eastAsia="et-EE"/>
        </w:rPr>
        <w:t>2</w:t>
      </w:r>
      <w:r w:rsidRPr="00722659">
        <w:rPr>
          <w:rFonts w:eastAsia="Times New Roman" w:cs="Arial"/>
          <w:lang w:eastAsia="et-EE"/>
        </w:rPr>
        <w:t xml:space="preserve"> lõike 5 alusel kehtestatud valdkonna eest vastutava ministri määruse tingimustest ja korrast. </w:t>
      </w:r>
    </w:p>
    <w:p w14:paraId="088B9C78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</w:p>
    <w:p w14:paraId="6EFE67A8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 xml:space="preserve">(2) Tervishoiuteenuse osutaja tagab andmekogusse edastatavate andmete õigsuse </w:t>
      </w:r>
      <w:bookmarkStart w:id="9" w:name="_Hlk174363585"/>
      <w:r w:rsidRPr="00722659">
        <w:rPr>
          <w:rFonts w:eastAsia="Times New Roman" w:cs="Arial"/>
          <w:lang w:eastAsia="et-EE"/>
        </w:rPr>
        <w:t>riigi infosüsteemis ette</w:t>
      </w:r>
      <w:r>
        <w:rPr>
          <w:rFonts w:eastAsia="Times New Roman" w:cs="Arial"/>
          <w:lang w:eastAsia="et-EE"/>
        </w:rPr>
        <w:t xml:space="preserve"> nähtud</w:t>
      </w:r>
      <w:r w:rsidRPr="00722659">
        <w:rPr>
          <w:rFonts w:eastAsia="Times New Roman" w:cs="Arial"/>
          <w:lang w:eastAsia="et-EE"/>
        </w:rPr>
        <w:t xml:space="preserve"> andmevahetuse nõuetele, klassifikaatoritele, loenditele ja andmekogu standarditele </w:t>
      </w:r>
      <w:bookmarkEnd w:id="9"/>
      <w:r w:rsidRPr="00722659">
        <w:rPr>
          <w:rFonts w:eastAsia="Times New Roman" w:cs="Arial"/>
          <w:lang w:eastAsia="et-EE"/>
        </w:rPr>
        <w:t>vastavuse tähenduses.</w:t>
      </w:r>
      <w:r w:rsidRPr="00722659">
        <w:rPr>
          <w:rFonts w:eastAsia="Calibri" w:cs="Arial"/>
          <w:kern w:val="2"/>
          <w14:ligatures w14:val="standardContextual"/>
        </w:rPr>
        <w:t xml:space="preserve"> </w:t>
      </w:r>
      <w:r w:rsidRPr="00722659">
        <w:rPr>
          <w:rFonts w:eastAsia="Times New Roman" w:cs="Arial"/>
          <w:lang w:eastAsia="et-EE"/>
        </w:rPr>
        <w:t>Andmekogusse edastatud andmete muutmiseks nende ebakorrektsuse korral esitab andmeandja andmekogusse viivitamata uued andmed või teavitab vastutavat töötlejat vajadusest esitatud andmeid muuta viivitamata peale vea ilmnemist.</w:t>
      </w:r>
    </w:p>
    <w:p w14:paraId="30DB7D7C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</w:p>
    <w:p w14:paraId="6F69D5C9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(3)</w:t>
      </w:r>
      <w:r w:rsidRPr="00722659">
        <w:rPr>
          <w:rFonts w:eastAsia="Calibri" w:cs="Arial"/>
          <w:kern w:val="2"/>
          <w14:ligatures w14:val="standardContextual"/>
        </w:rPr>
        <w:t xml:space="preserve"> </w:t>
      </w:r>
      <w:r w:rsidRPr="00722659">
        <w:rPr>
          <w:rFonts w:eastAsia="Times New Roman" w:cs="Arial"/>
          <w:lang w:eastAsia="et-EE"/>
        </w:rPr>
        <w:t>Andmekogu volitatud töötlejal on andmekvaliteedi tagamiseks õigus kontrollida andmekogusse edastatud andmete vastavust riigi infosüsteemis ette</w:t>
      </w:r>
      <w:r>
        <w:rPr>
          <w:rFonts w:eastAsia="Times New Roman" w:cs="Arial"/>
          <w:lang w:eastAsia="et-EE"/>
        </w:rPr>
        <w:t xml:space="preserve"> nähtud</w:t>
      </w:r>
      <w:r w:rsidRPr="00722659">
        <w:rPr>
          <w:rFonts w:eastAsia="Times New Roman" w:cs="Arial"/>
          <w:lang w:eastAsia="et-EE"/>
        </w:rPr>
        <w:t xml:space="preserve"> andmevahetuse nõuetele, klassifikaatoritele, loenditele ja andmekogu kohta kehtivatele standarditele. Vastutav </w:t>
      </w:r>
      <w:r w:rsidRPr="00722659">
        <w:rPr>
          <w:rFonts w:eastAsia="Times New Roman" w:cs="Arial"/>
          <w:lang w:eastAsia="et-EE"/>
        </w:rPr>
        <w:lastRenderedPageBreak/>
        <w:t>töötleja ja volitatud töötleja ei hinda patsiendiohutusjuhtumi kohta esitatud andmeid meditsiiniliselt.</w:t>
      </w:r>
    </w:p>
    <w:p w14:paraId="4A3B74C2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</w:p>
    <w:p w14:paraId="65FB1050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(4) Kui andmekogu vastutav töötleja avastab andmekogus ebakorrektsed andmed või teda teavitatakse andmete ebaõigsusest või ebakorrektsusest, peab vastutav töötleja andmete õigsust kontrollima ning ebaõiged või ebakorrektsed andmed parandama.</w:t>
      </w:r>
    </w:p>
    <w:p w14:paraId="6BADC518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</w:p>
    <w:p w14:paraId="046F297A" w14:textId="77777777" w:rsidR="008738CB" w:rsidRPr="00722659" w:rsidRDefault="008738CB" w:rsidP="008738CB">
      <w:pPr>
        <w:jc w:val="both"/>
        <w:outlineLvl w:val="2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(5) Andmekogu vastutaval töötlejal on õigus teha andmeandjale järelepärimine, kui on tekkinud kahtlus andmete tõepärasuses.</w:t>
      </w:r>
    </w:p>
    <w:p w14:paraId="3796D542" w14:textId="77777777" w:rsidR="008738CB" w:rsidRPr="00722659" w:rsidRDefault="008738CB" w:rsidP="008738CB">
      <w:pPr>
        <w:ind w:left="360"/>
        <w:outlineLvl w:val="2"/>
        <w:rPr>
          <w:rFonts w:eastAsia="Times New Roman" w:cs="Arial"/>
          <w:b/>
          <w:bCs/>
          <w:lang w:eastAsia="et-EE"/>
        </w:rPr>
      </w:pPr>
    </w:p>
    <w:p w14:paraId="308017B3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9. Andmete logimine</w:t>
      </w:r>
    </w:p>
    <w:p w14:paraId="3D19F5E2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</w:p>
    <w:p w14:paraId="27FAC05C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Andmekogu logisid andmete töötlemise kohta, sealhulgas andmete väljastamise, muutmise, lisamise ja kustutamise aja, andmete koosseisu, andmesaajate ja väljastamise viisi kohta, säilitatakse viis aastat kirje tekkimisest</w:t>
      </w:r>
      <w:r>
        <w:rPr>
          <w:rFonts w:eastAsia="Times New Roman" w:cs="Arial"/>
          <w:lang w:eastAsia="et-EE"/>
        </w:rPr>
        <w:t xml:space="preserve"> arvates</w:t>
      </w:r>
      <w:r w:rsidRPr="00722659">
        <w:rPr>
          <w:rFonts w:eastAsia="Times New Roman" w:cs="Arial"/>
          <w:lang w:eastAsia="et-EE"/>
        </w:rPr>
        <w:t>.</w:t>
      </w:r>
    </w:p>
    <w:p w14:paraId="59B25A6B" w14:textId="77777777" w:rsidR="008738CB" w:rsidRDefault="008738CB" w:rsidP="008738CB">
      <w:pPr>
        <w:rPr>
          <w:rFonts w:eastAsia="Times New Roman" w:cs="Arial"/>
          <w:lang w:eastAsia="et-EE"/>
        </w:rPr>
      </w:pPr>
      <w:bookmarkStart w:id="10" w:name="para9lg7"/>
    </w:p>
    <w:p w14:paraId="2A43A246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bookmarkEnd w:id="10"/>
    <w:p w14:paraId="7FB52461" w14:textId="77777777" w:rsidR="008738CB" w:rsidRPr="00722659" w:rsidRDefault="008738CB" w:rsidP="008738CB">
      <w:pPr>
        <w:jc w:val="center"/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4. peatükk</w:t>
      </w:r>
    </w:p>
    <w:p w14:paraId="63418BFB" w14:textId="77777777" w:rsidR="008738CB" w:rsidRPr="00722659" w:rsidRDefault="008738CB" w:rsidP="008738CB">
      <w:pPr>
        <w:jc w:val="center"/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Juurdepääs andmetele, andmete väljastamine ja säilitamine</w:t>
      </w:r>
    </w:p>
    <w:p w14:paraId="64A40801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</w:p>
    <w:p w14:paraId="03D3F6D1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10. Juurdepääs andmetele ja andmete väljastamine</w:t>
      </w:r>
    </w:p>
    <w:p w14:paraId="75B06B57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0C12EA62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(1) Tervishoiuteenuse osutajal on andmekogus olevatele andmetele juurdepääs tervishoiuteenuse osutamise kvaliteedi ja patsiendiohutuse hindamiseks ja arendamiseks tervishoiuteenuste korraldamise seaduse §-s 3</w:t>
      </w:r>
      <w:r w:rsidRPr="00722659">
        <w:rPr>
          <w:rFonts w:eastAsia="Times New Roman" w:cs="Arial"/>
          <w:vertAlign w:val="superscript"/>
        </w:rPr>
        <w:t>2</w:t>
      </w:r>
      <w:r w:rsidRPr="00722659">
        <w:rPr>
          <w:rFonts w:eastAsia="Times New Roman" w:cs="Arial"/>
        </w:rPr>
        <w:t xml:space="preserve"> sätestatud ulatuses ja eesmärgil.</w:t>
      </w:r>
    </w:p>
    <w:p w14:paraId="4CB67C28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0FC5DA1C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(2) Juurdepääsuõiguse teostamisel tagab vastutav töötleja tervishoiuteenuse osutaja tegevusloa kehtivuse kontrollimise. Kui päringu algatab tervishoiutöötaja või tervishoiuteenuste korraldamise seaduse § 59</w:t>
      </w:r>
      <w:r w:rsidRPr="00722659">
        <w:rPr>
          <w:rFonts w:eastAsia="Times New Roman" w:cs="Arial"/>
          <w:vertAlign w:val="superscript"/>
        </w:rPr>
        <w:t>3</w:t>
      </w:r>
      <w:r w:rsidRPr="00722659">
        <w:rPr>
          <w:rFonts w:eastAsia="Times New Roman" w:cs="Arial"/>
        </w:rPr>
        <w:t xml:space="preserve"> lõikes 2</w:t>
      </w:r>
      <w:r w:rsidRPr="00722659">
        <w:rPr>
          <w:rFonts w:eastAsia="Times New Roman" w:cs="Arial"/>
          <w:vertAlign w:val="superscript"/>
        </w:rPr>
        <w:t>1</w:t>
      </w:r>
      <w:r w:rsidRPr="00722659">
        <w:rPr>
          <w:rFonts w:eastAsia="Times New Roman" w:cs="Arial"/>
        </w:rPr>
        <w:t xml:space="preserve"> nimetatud isik, kontrollitakse ka vastava isiku registreeringu kehtivust.</w:t>
      </w:r>
    </w:p>
    <w:p w14:paraId="344D13E7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0C015372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(3) Andmekogu andmetele tagatakse otsejuurdepääs vastutava töötleja määratud kasutajaõiguste alusel ja viisil.</w:t>
      </w:r>
    </w:p>
    <w:p w14:paraId="29EAFDAE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3712B7B4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(4) Andmete väljastamine andmekogust tagatakse:</w:t>
      </w:r>
    </w:p>
    <w:p w14:paraId="641E56C5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1) ühekordse andmepäringuna taotluse alusel;</w:t>
      </w:r>
    </w:p>
    <w:p w14:paraId="7AF3B05C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2) poolte vahel sõlmitud lepingu alusel.</w:t>
      </w:r>
    </w:p>
    <w:p w14:paraId="71C1AFBB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2E7F91F2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(5) Andmekogust andmete väljastamise aja, väljastatud andmete koosseisu, andmesaajate ja andmete väljastamise viisi üle peab arvestust andmekogu vastutav töötleja.</w:t>
      </w:r>
    </w:p>
    <w:p w14:paraId="6F0EB1E0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21CACAB9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(6) Andmekogu vastutaval ja volitatud töötlejal on õigus andmetele ligipääsu piirata või keelata, kui andmevahetuse tõttu võib tekkida või on tekkinud risk andmekogu konfidentsiaalsusele, käideldavusele või terviklusele.</w:t>
      </w:r>
    </w:p>
    <w:p w14:paraId="7BCFE7DB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71FEB5CA" w14:textId="77777777" w:rsidR="008738CB" w:rsidRPr="00722659" w:rsidRDefault="008738CB" w:rsidP="008738CB">
      <w:pPr>
        <w:jc w:val="both"/>
        <w:rPr>
          <w:rFonts w:eastAsia="Times New Roman" w:cs="Arial"/>
        </w:rPr>
      </w:pPr>
      <w:r w:rsidRPr="00722659">
        <w:rPr>
          <w:rFonts w:eastAsia="Times New Roman" w:cs="Arial"/>
        </w:rPr>
        <w:t>(7) Arhiiviseaduse alusel arhiiviväärtuslikuks hinnatud andmed või vormistatud dokumendid antakse üle Rahvusarhiivile. Üleandmise üksikasjad lepitakse kokku koostöös Rahvusarhiivi ja andmekogu vastutava töötlejaga. Volitatud töötleja tagab kokkuleppekohase andmete üleandmise Rahvusarhiivile.</w:t>
      </w:r>
    </w:p>
    <w:p w14:paraId="539102B0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7D2100F6" w14:textId="77777777" w:rsidR="008738CB" w:rsidRPr="00722659" w:rsidRDefault="008738CB" w:rsidP="008738CB">
      <w:pPr>
        <w:jc w:val="both"/>
        <w:outlineLvl w:val="1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>(8)  Andmekogusse kantud andmeid ei kasutata korrakaitseorgani poolt järelevalvemenetluse algatamiseks või teostamiseks, välja arvatud tervishoiuteenuste korraldamise seaduse § 4</w:t>
      </w:r>
      <w:r w:rsidRPr="00722659">
        <w:rPr>
          <w:rFonts w:eastAsia="Times New Roman" w:cs="Arial"/>
          <w:vertAlign w:val="superscript"/>
          <w:lang w:eastAsia="et-EE"/>
        </w:rPr>
        <w:t>2</w:t>
      </w:r>
      <w:r w:rsidRPr="00722659">
        <w:rPr>
          <w:rFonts w:eastAsia="Times New Roman" w:cs="Arial"/>
          <w:lang w:eastAsia="et-EE"/>
        </w:rPr>
        <w:t xml:space="preserve"> lõikes 7 sätestatud juhul. </w:t>
      </w:r>
    </w:p>
    <w:p w14:paraId="762ED433" w14:textId="77777777" w:rsidR="008738CB" w:rsidRPr="00722659" w:rsidRDefault="008738CB" w:rsidP="008738CB">
      <w:pPr>
        <w:jc w:val="both"/>
        <w:rPr>
          <w:rFonts w:eastAsia="Times New Roman" w:cs="Arial"/>
        </w:rPr>
      </w:pPr>
    </w:p>
    <w:p w14:paraId="7D8FAC06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11. Andmete säilitamine</w:t>
      </w:r>
    </w:p>
    <w:p w14:paraId="0BC759FE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79D429D4" w14:textId="77777777" w:rsidR="008738CB" w:rsidRPr="00722659" w:rsidRDefault="008738CB" w:rsidP="008738CB">
      <w:pPr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lastRenderedPageBreak/>
        <w:t>Andmekogus säilitatakse andmeid 30 aastat patsiendiohutusjuhtumi esitamisest</w:t>
      </w:r>
      <w:r>
        <w:rPr>
          <w:rFonts w:eastAsia="Times New Roman" w:cs="Arial"/>
          <w:lang w:eastAsia="et-EE"/>
        </w:rPr>
        <w:t xml:space="preserve"> arvates</w:t>
      </w:r>
      <w:r w:rsidRPr="00722659">
        <w:rPr>
          <w:rFonts w:eastAsia="Times New Roman" w:cs="Arial"/>
          <w:lang w:eastAsia="et-EE"/>
        </w:rPr>
        <w:t>.</w:t>
      </w:r>
    </w:p>
    <w:p w14:paraId="5B55B1EF" w14:textId="77777777" w:rsidR="008738CB" w:rsidRDefault="008738CB" w:rsidP="008738CB">
      <w:pPr>
        <w:rPr>
          <w:rFonts w:eastAsia="Times New Roman" w:cs="Arial"/>
          <w:lang w:eastAsia="et-EE"/>
        </w:rPr>
      </w:pPr>
    </w:p>
    <w:p w14:paraId="01980AD9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40E4E553" w14:textId="77777777" w:rsidR="008738CB" w:rsidRPr="00722659" w:rsidRDefault="008738CB" w:rsidP="008738CB">
      <w:pPr>
        <w:jc w:val="center"/>
        <w:outlineLvl w:val="1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5. peatükk</w:t>
      </w:r>
    </w:p>
    <w:p w14:paraId="283E675D" w14:textId="77777777" w:rsidR="008738CB" w:rsidRPr="00722659" w:rsidRDefault="008738CB" w:rsidP="008738CB">
      <w:pPr>
        <w:jc w:val="center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Andmekogu järelevalve, rahastamine ja lõpetamine</w:t>
      </w:r>
    </w:p>
    <w:p w14:paraId="7D10214A" w14:textId="77777777" w:rsidR="008738CB" w:rsidRPr="00722659" w:rsidRDefault="008738CB" w:rsidP="008738CB">
      <w:pPr>
        <w:rPr>
          <w:rFonts w:eastAsia="Times New Roman" w:cs="Arial"/>
          <w:b/>
          <w:lang w:eastAsia="et-EE"/>
        </w:rPr>
      </w:pPr>
    </w:p>
    <w:p w14:paraId="6EDA1129" w14:textId="77777777" w:rsidR="008738CB" w:rsidRPr="00722659" w:rsidRDefault="008738CB" w:rsidP="008738CB">
      <w:pPr>
        <w:rPr>
          <w:rFonts w:eastAsia="Times New Roman" w:cs="Arial"/>
          <w:b/>
          <w:lang w:eastAsia="et-EE"/>
        </w:rPr>
      </w:pPr>
      <w:r w:rsidRPr="00722659">
        <w:rPr>
          <w:rFonts w:eastAsia="Times New Roman" w:cs="Arial"/>
          <w:b/>
          <w:lang w:eastAsia="et-EE"/>
        </w:rPr>
        <w:t xml:space="preserve">§ 12. </w:t>
      </w:r>
      <w:r w:rsidRPr="00722659">
        <w:rPr>
          <w:rFonts w:eastAsia="Times New Roman" w:cs="Arial"/>
          <w:b/>
          <w:bCs/>
          <w:lang w:eastAsia="et-EE"/>
        </w:rPr>
        <w:t>Andmekogu</w:t>
      </w:r>
      <w:r w:rsidRPr="00722659">
        <w:rPr>
          <w:rFonts w:eastAsia="Times New Roman" w:cs="Arial"/>
          <w:b/>
          <w:lang w:eastAsia="et-EE"/>
        </w:rPr>
        <w:t xml:space="preserve"> järelevalve</w:t>
      </w:r>
    </w:p>
    <w:p w14:paraId="3ED146B5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7D926E7C" w14:textId="77777777" w:rsidR="008738CB" w:rsidRPr="00722659" w:rsidRDefault="008738CB" w:rsidP="008738CB">
      <w:pPr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 xml:space="preserve">Järelevalvet andmekogu pidamise üle tehakse õigusaktides sätestatud korras. </w:t>
      </w:r>
    </w:p>
    <w:p w14:paraId="75A577FD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67F9294E" w14:textId="77777777" w:rsidR="008738CB" w:rsidRPr="00722659" w:rsidRDefault="008738CB" w:rsidP="008738CB">
      <w:pPr>
        <w:rPr>
          <w:rFonts w:eastAsia="Times New Roman" w:cs="Arial"/>
          <w:b/>
          <w:lang w:eastAsia="et-EE"/>
        </w:rPr>
      </w:pPr>
      <w:r w:rsidRPr="00722659">
        <w:rPr>
          <w:rFonts w:eastAsia="Times New Roman" w:cs="Arial"/>
          <w:b/>
          <w:lang w:eastAsia="et-EE"/>
        </w:rPr>
        <w:t xml:space="preserve">§ 13. </w:t>
      </w:r>
      <w:r w:rsidRPr="00722659">
        <w:rPr>
          <w:rFonts w:eastAsia="Times New Roman" w:cs="Arial"/>
          <w:b/>
          <w:bCs/>
          <w:lang w:eastAsia="et-EE"/>
        </w:rPr>
        <w:t>Andmekogu</w:t>
      </w:r>
      <w:r w:rsidRPr="00722659">
        <w:rPr>
          <w:rFonts w:eastAsia="Times New Roman" w:cs="Arial"/>
          <w:b/>
          <w:lang w:eastAsia="et-EE"/>
        </w:rPr>
        <w:t xml:space="preserve"> rahastamine</w:t>
      </w:r>
    </w:p>
    <w:p w14:paraId="5CB2940A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</w:p>
    <w:p w14:paraId="49E62364" w14:textId="77777777" w:rsidR="008738CB" w:rsidRPr="00722659" w:rsidRDefault="008738CB" w:rsidP="008738CB">
      <w:pPr>
        <w:jc w:val="both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lang w:eastAsia="et-EE"/>
        </w:rPr>
        <w:t xml:space="preserve">Andmekogu pidamist ning hooldus- ja arendustöid rahastatakse riigieelarvest Tervise ja Heaolu Infosüsteemide Keskuse </w:t>
      </w:r>
      <w:r>
        <w:rPr>
          <w:rFonts w:eastAsia="Times New Roman" w:cs="Arial"/>
          <w:lang w:eastAsia="et-EE"/>
        </w:rPr>
        <w:t>ja</w:t>
      </w:r>
      <w:r w:rsidRPr="00722659">
        <w:rPr>
          <w:rFonts w:eastAsia="Times New Roman" w:cs="Arial"/>
          <w:lang w:eastAsia="et-EE"/>
        </w:rPr>
        <w:t xml:space="preserve"> Terviseameti eelarve kaudu.</w:t>
      </w:r>
    </w:p>
    <w:p w14:paraId="1CE8926A" w14:textId="77777777" w:rsidR="008738CB" w:rsidRPr="00722659" w:rsidRDefault="008738CB" w:rsidP="008738CB">
      <w:pPr>
        <w:rPr>
          <w:rFonts w:eastAsia="Times New Roman" w:cs="Arial"/>
          <w:lang w:eastAsia="et-EE"/>
        </w:rPr>
      </w:pPr>
    </w:p>
    <w:p w14:paraId="2145B33E" w14:textId="77777777" w:rsidR="008738CB" w:rsidRPr="00722659" w:rsidRDefault="008738CB" w:rsidP="008738CB">
      <w:pPr>
        <w:outlineLvl w:val="2"/>
        <w:rPr>
          <w:rFonts w:eastAsia="Times New Roman" w:cs="Arial"/>
          <w:b/>
          <w:bCs/>
          <w:lang w:eastAsia="et-EE"/>
        </w:rPr>
      </w:pPr>
      <w:r w:rsidRPr="00722659">
        <w:rPr>
          <w:rFonts w:eastAsia="Times New Roman" w:cs="Arial"/>
          <w:b/>
          <w:bCs/>
          <w:lang w:eastAsia="et-EE"/>
        </w:rPr>
        <w:t>§ 14. Andmekogu lõpetamine</w:t>
      </w:r>
    </w:p>
    <w:p w14:paraId="09FA16FC" w14:textId="77777777" w:rsidR="008738CB" w:rsidRPr="00722659" w:rsidRDefault="008738CB" w:rsidP="008738CB">
      <w:pPr>
        <w:outlineLvl w:val="2"/>
        <w:rPr>
          <w:rFonts w:eastAsia="Times New Roman" w:cs="Arial"/>
          <w:lang w:eastAsia="et-EE"/>
        </w:rPr>
      </w:pPr>
    </w:p>
    <w:p w14:paraId="5A5083A2" w14:textId="77777777" w:rsidR="008738CB" w:rsidRPr="00722659" w:rsidRDefault="008738CB" w:rsidP="008738CB">
      <w:pPr>
        <w:outlineLvl w:val="2"/>
        <w:rPr>
          <w:rFonts w:eastAsia="Arial" w:cs="Arial"/>
          <w:strike/>
        </w:rPr>
      </w:pPr>
      <w:r w:rsidRPr="00722659">
        <w:rPr>
          <w:rFonts w:eastAsia="Times New Roman" w:cs="Arial"/>
          <w:kern w:val="2"/>
          <w:lang w:eastAsia="et-EE"/>
          <w14:ligatures w14:val="standardContextual"/>
        </w:rPr>
        <w:t xml:space="preserve">(1) </w:t>
      </w:r>
      <w:r w:rsidRPr="00722659">
        <w:rPr>
          <w:rFonts w:eastAsia="Arial" w:cs="Arial"/>
          <w:color w:val="202020"/>
          <w:kern w:val="2"/>
          <w14:ligatures w14:val="standardContextual"/>
        </w:rPr>
        <w:t>Andmekogu lõpetamise otsustab valdkonna eest vastutav minister.</w:t>
      </w:r>
    </w:p>
    <w:p w14:paraId="5DD6BFA2" w14:textId="77777777" w:rsidR="008738CB" w:rsidRDefault="008738CB" w:rsidP="008738CB">
      <w:pPr>
        <w:outlineLvl w:val="2"/>
        <w:rPr>
          <w:rFonts w:eastAsia="Times New Roman" w:cs="Arial"/>
          <w:kern w:val="2"/>
          <w:lang w:eastAsia="et-EE"/>
          <w14:ligatures w14:val="standardContextual"/>
        </w:rPr>
      </w:pPr>
    </w:p>
    <w:p w14:paraId="12828544" w14:textId="77777777" w:rsidR="008738CB" w:rsidRDefault="008738CB" w:rsidP="008738CB">
      <w:pPr>
        <w:outlineLvl w:val="2"/>
        <w:rPr>
          <w:rFonts w:eastAsia="Times New Roman" w:cs="Arial"/>
          <w:lang w:eastAsia="et-EE"/>
        </w:rPr>
      </w:pPr>
      <w:r w:rsidRPr="00722659">
        <w:rPr>
          <w:rFonts w:eastAsia="Times New Roman" w:cs="Arial"/>
          <w:kern w:val="2"/>
          <w:lang w:eastAsia="et-EE"/>
          <w14:ligatures w14:val="standardContextual"/>
        </w:rPr>
        <w:t>(2) Andmekogu lõpetatakse kooskõlas avaliku teabe seaduses sätestatud nõuetega.</w:t>
      </w:r>
      <w:r w:rsidRPr="00722659">
        <w:rPr>
          <w:rFonts w:eastAsia="Times New Roman" w:cs="Arial"/>
          <w:lang w:eastAsia="et-EE"/>
        </w:rPr>
        <w:t xml:space="preserve"> </w:t>
      </w:r>
    </w:p>
    <w:p w14:paraId="343F4C42" w14:textId="77777777" w:rsidR="008738CB" w:rsidRDefault="008738CB" w:rsidP="008738CB">
      <w:pPr>
        <w:rPr>
          <w:rFonts w:eastAsia="Arial" w:cs="Arial"/>
          <w:color w:val="202020"/>
          <w:kern w:val="2"/>
          <w14:ligatures w14:val="standardContextual"/>
        </w:rPr>
      </w:pPr>
    </w:p>
    <w:p w14:paraId="7B5D4F8C" w14:textId="77777777" w:rsidR="008738CB" w:rsidRPr="00722659" w:rsidRDefault="008738CB" w:rsidP="008738CB">
      <w:pPr>
        <w:rPr>
          <w:rFonts w:eastAsia="Arial" w:cs="Arial"/>
          <w:color w:val="202020"/>
          <w:kern w:val="2"/>
          <w14:ligatures w14:val="standardContextual"/>
        </w:rPr>
      </w:pPr>
    </w:p>
    <w:p w14:paraId="45C1AA51" w14:textId="77777777" w:rsidR="008738CB" w:rsidRPr="00722659" w:rsidRDefault="008738CB" w:rsidP="008738CB">
      <w:pPr>
        <w:jc w:val="center"/>
        <w:rPr>
          <w:rFonts w:eastAsia="Calibri" w:cs="Arial"/>
          <w:b/>
        </w:rPr>
      </w:pPr>
      <w:r w:rsidRPr="00722659">
        <w:rPr>
          <w:rFonts w:eastAsia="Calibri" w:cs="Arial"/>
          <w:b/>
        </w:rPr>
        <w:t>6. peatükk</w:t>
      </w:r>
    </w:p>
    <w:p w14:paraId="31AFB407" w14:textId="77777777" w:rsidR="008738CB" w:rsidRPr="00722659" w:rsidRDefault="008738CB" w:rsidP="008738CB">
      <w:pPr>
        <w:jc w:val="center"/>
        <w:rPr>
          <w:rFonts w:eastAsia="Calibri" w:cs="Arial"/>
          <w:b/>
        </w:rPr>
      </w:pPr>
      <w:r w:rsidRPr="00722659">
        <w:rPr>
          <w:rFonts w:eastAsia="Calibri" w:cs="Arial"/>
          <w:b/>
        </w:rPr>
        <w:t>Rakendussätted</w:t>
      </w:r>
    </w:p>
    <w:p w14:paraId="3C9A38C6" w14:textId="77777777" w:rsidR="008738CB" w:rsidRPr="00722659" w:rsidRDefault="008738CB" w:rsidP="008738CB">
      <w:pPr>
        <w:rPr>
          <w:rFonts w:eastAsia="Calibri" w:cs="Arial"/>
          <w:b/>
        </w:rPr>
      </w:pPr>
    </w:p>
    <w:p w14:paraId="0380E1AB" w14:textId="77777777" w:rsidR="008738CB" w:rsidRPr="00722659" w:rsidRDefault="008738CB" w:rsidP="008738CB">
      <w:pPr>
        <w:rPr>
          <w:rFonts w:eastAsia="Calibri" w:cs="Arial"/>
          <w:b/>
          <w:bCs/>
        </w:rPr>
      </w:pPr>
      <w:r w:rsidRPr="00722659">
        <w:rPr>
          <w:rFonts w:eastAsia="Calibri" w:cs="Arial"/>
          <w:b/>
          <w:bCs/>
        </w:rPr>
        <w:t>§ 15. Määruse jõustumine</w:t>
      </w:r>
    </w:p>
    <w:p w14:paraId="025E1984" w14:textId="77777777" w:rsidR="008738CB" w:rsidRPr="00722659" w:rsidRDefault="008738CB" w:rsidP="008738CB">
      <w:pPr>
        <w:rPr>
          <w:rFonts w:eastAsia="Calibri" w:cs="Arial"/>
        </w:rPr>
      </w:pPr>
    </w:p>
    <w:p w14:paraId="6F059FDD" w14:textId="77777777" w:rsidR="008738CB" w:rsidRPr="00722659" w:rsidRDefault="008738CB" w:rsidP="008738CB">
      <w:pPr>
        <w:rPr>
          <w:rFonts w:eastAsia="Calibri" w:cs="Arial"/>
        </w:rPr>
      </w:pPr>
      <w:r w:rsidRPr="00722659">
        <w:rPr>
          <w:rFonts w:eastAsia="Calibri" w:cs="Arial"/>
        </w:rPr>
        <w:t>Määrus jõustub 1. novembril 2024. a.</w:t>
      </w:r>
    </w:p>
    <w:p w14:paraId="2F730FCB" w14:textId="77777777" w:rsidR="00CC5B01" w:rsidRDefault="00CC5B01" w:rsidP="00094BF0">
      <w:pPr>
        <w:rPr>
          <w:rFonts w:cs="Arial"/>
        </w:rPr>
      </w:pPr>
    </w:p>
    <w:p w14:paraId="2F730FCC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2F730FCD" w14:textId="77777777" w:rsidR="00CC5B01" w:rsidRDefault="00CC5B01" w:rsidP="00094BF0">
      <w:pPr>
        <w:rPr>
          <w:rFonts w:cs="Arial"/>
        </w:rPr>
      </w:pPr>
    </w:p>
    <w:p w14:paraId="2F730FCE" w14:textId="77777777" w:rsidR="00CC5B01" w:rsidRDefault="00CC5B01" w:rsidP="00094BF0">
      <w:pPr>
        <w:rPr>
          <w:rFonts w:cs="Arial"/>
        </w:rPr>
      </w:pPr>
    </w:p>
    <w:p w14:paraId="2F730FCF" w14:textId="77777777" w:rsidR="00CC5B01" w:rsidRDefault="00CC5B01" w:rsidP="00094BF0">
      <w:pPr>
        <w:rPr>
          <w:rFonts w:cs="Arial"/>
        </w:rPr>
      </w:pPr>
    </w:p>
    <w:p w14:paraId="2F730FD0" w14:textId="77777777" w:rsidR="00CC5B01" w:rsidRDefault="00CC5B01" w:rsidP="00094BF0">
      <w:pPr>
        <w:rPr>
          <w:rFonts w:cs="Arial"/>
        </w:rPr>
      </w:pPr>
    </w:p>
    <w:p w14:paraId="2F730FD1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2F730FD2" w14:textId="3EA46C53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490AA0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490AA0">
        <w:rPr>
          <w:rFonts w:cs="Arial"/>
        </w:rPr>
        <w:t xml:space="preserve">Riina </w:t>
      </w:r>
      <w:proofErr w:type="spellStart"/>
      <w:r w:rsidR="00490AA0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F730FD3" w14:textId="5A60BAB4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490AA0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490AA0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F730FD4" w14:textId="77777777" w:rsidR="007B2940" w:rsidRDefault="007B2940" w:rsidP="00B066FE">
      <w:pPr>
        <w:rPr>
          <w:rFonts w:cs="Arial"/>
        </w:rPr>
      </w:pPr>
    </w:p>
    <w:p w14:paraId="2F730FD5" w14:textId="5F0D7DCC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2F730FD6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2F730FD7" w14:textId="09A17D66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490AA0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490AA0">
        <w:rPr>
          <w:rFonts w:cs="Arial"/>
        </w:rPr>
        <w:t>Maarjo</w:t>
      </w:r>
      <w:proofErr w:type="spellEnd"/>
      <w:r w:rsidR="00490AA0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2F730FD8" w14:textId="6F517D4B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490AA0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490AA0">
        <w:rPr>
          <w:rFonts w:cs="Arial"/>
        </w:rPr>
        <w:t>kantsler</w:t>
      </w:r>
      <w:r>
        <w:rPr>
          <w:rFonts w:cs="Arial"/>
        </w:rPr>
        <w:fldChar w:fldCharType="end"/>
      </w:r>
      <w:r w:rsidR="00490AA0">
        <w:rPr>
          <w:rFonts w:cs="Arial"/>
        </w:rPr>
        <w:t xml:space="preserve"> </w:t>
      </w:r>
    </w:p>
    <w:p w14:paraId="2F730FD9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0FDE" w14:textId="77777777" w:rsidR="00B45145" w:rsidRDefault="00B45145" w:rsidP="00E52553">
      <w:r>
        <w:separator/>
      </w:r>
    </w:p>
  </w:endnote>
  <w:endnote w:type="continuationSeparator" w:id="0">
    <w:p w14:paraId="2F730FDF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0FDC" w14:textId="77777777" w:rsidR="00B45145" w:rsidRDefault="00B45145" w:rsidP="00E52553">
      <w:r>
        <w:separator/>
      </w:r>
    </w:p>
  </w:footnote>
  <w:footnote w:type="continuationSeparator" w:id="0">
    <w:p w14:paraId="2F730FDD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F730FE0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490AA0">
          <w:rPr>
            <w:noProof/>
            <w:sz w:val="20"/>
            <w:szCs w:val="20"/>
          </w:rPr>
          <w:t>5</w:t>
        </w:r>
        <w:r w:rsidRPr="00E52553">
          <w:rPr>
            <w:sz w:val="20"/>
            <w:szCs w:val="20"/>
          </w:rPr>
          <w:fldChar w:fldCharType="end"/>
        </w:r>
      </w:p>
    </w:sdtContent>
  </w:sdt>
  <w:p w14:paraId="2F730FE1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46C1C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629C9"/>
    <w:rsid w:val="003925B0"/>
    <w:rsid w:val="003B3CE2"/>
    <w:rsid w:val="00433613"/>
    <w:rsid w:val="00436532"/>
    <w:rsid w:val="00437173"/>
    <w:rsid w:val="0048061D"/>
    <w:rsid w:val="00490AA0"/>
    <w:rsid w:val="00492545"/>
    <w:rsid w:val="00500556"/>
    <w:rsid w:val="00561AB4"/>
    <w:rsid w:val="00567685"/>
    <w:rsid w:val="005723D8"/>
    <w:rsid w:val="00587F56"/>
    <w:rsid w:val="005B6FF3"/>
    <w:rsid w:val="00604C04"/>
    <w:rsid w:val="00610A9F"/>
    <w:rsid w:val="006305F8"/>
    <w:rsid w:val="007135C5"/>
    <w:rsid w:val="00722659"/>
    <w:rsid w:val="007325C5"/>
    <w:rsid w:val="007352AA"/>
    <w:rsid w:val="007B2940"/>
    <w:rsid w:val="007C0F7C"/>
    <w:rsid w:val="007F4309"/>
    <w:rsid w:val="00805127"/>
    <w:rsid w:val="00805BB9"/>
    <w:rsid w:val="00812D03"/>
    <w:rsid w:val="008476E5"/>
    <w:rsid w:val="00854D1A"/>
    <w:rsid w:val="008738CB"/>
    <w:rsid w:val="00890213"/>
    <w:rsid w:val="008B1F70"/>
    <w:rsid w:val="00956B98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DF0A60"/>
    <w:rsid w:val="00E120C5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0FAE"/>
  <w15:chartTrackingRefBased/>
  <w15:docId w15:val="{7B434AC7-0564-4DD4-AF3B-CCC0E375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2024-10-28T11:14:00Z</dcterms:created>
  <dcterms:modified xsi:type="dcterms:W3CDTF">2024-10-28T11:14:00Z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2024-10-18T08:13:12Z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eb3deca0-4fdb-482e-a81b-cac74bdea0aa</vt:lpwstr>
  </property>
  <property fmtid="{D5CDD505-2E9C-101B-9397-08002B2CF9AE}" pid="15" name="MSIP_Label_defa4170-0d19-0005-0004-bc88714345d2_ContentBits">
    <vt:lpwstr>0</vt:lpwstr>
  </property>
</Properties>
</file>