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A1610" w14:textId="77777777" w:rsidR="0076266D" w:rsidRPr="002027A6" w:rsidRDefault="0076266D" w:rsidP="00D02BA5">
      <w:pPr>
        <w:pStyle w:val="Vahedeta"/>
        <w:jc w:val="center"/>
        <w:rPr>
          <w:rFonts w:ascii="Times New Roman" w:hAnsi="Times New Roman" w:cs="Times New Roman"/>
          <w:b/>
          <w:bCs/>
        </w:rPr>
      </w:pPr>
      <w:r w:rsidRPr="002027A6">
        <w:rPr>
          <w:rFonts w:ascii="Times New Roman" w:hAnsi="Times New Roman" w:cs="Times New Roman"/>
          <w:b/>
          <w:bCs/>
        </w:rPr>
        <w:t>„Vabariigi Valitsuse 9. jaanuari 2007. a määruse nr 4</w:t>
      </w:r>
    </w:p>
    <w:p w14:paraId="61AD4238" w14:textId="4AC45A21" w:rsidR="0076266D" w:rsidRPr="002027A6" w:rsidRDefault="0076266D" w:rsidP="00D02BA5">
      <w:pPr>
        <w:pStyle w:val="Vahedeta"/>
        <w:jc w:val="center"/>
        <w:rPr>
          <w:rFonts w:ascii="Times New Roman" w:hAnsi="Times New Roman" w:cs="Times New Roman"/>
          <w:b/>
          <w:bCs/>
        </w:rPr>
      </w:pPr>
      <w:r w:rsidRPr="002027A6">
        <w:rPr>
          <w:rFonts w:ascii="Times New Roman" w:hAnsi="Times New Roman" w:cs="Times New Roman"/>
          <w:b/>
          <w:bCs/>
        </w:rPr>
        <w:t>„Riigimetsa Majandamise Keskuse põhimäärus“ muutmine“</w:t>
      </w:r>
      <w:r w:rsidR="005F293A">
        <w:rPr>
          <w:rFonts w:ascii="Times New Roman" w:hAnsi="Times New Roman" w:cs="Times New Roman"/>
          <w:b/>
          <w:bCs/>
        </w:rPr>
        <w:t xml:space="preserve"> eelnõu</w:t>
      </w:r>
    </w:p>
    <w:p w14:paraId="4ED25973" w14:textId="77777777" w:rsidR="0076266D" w:rsidRPr="002027A6" w:rsidRDefault="0076266D" w:rsidP="00D02BA5">
      <w:pPr>
        <w:pStyle w:val="Vahedeta"/>
        <w:jc w:val="center"/>
        <w:rPr>
          <w:rFonts w:ascii="Times New Roman" w:hAnsi="Times New Roman" w:cs="Times New Roman"/>
        </w:rPr>
      </w:pPr>
      <w:r w:rsidRPr="002027A6">
        <w:rPr>
          <w:rFonts w:ascii="Times New Roman" w:hAnsi="Times New Roman" w:cs="Times New Roman"/>
          <w:b/>
          <w:bCs/>
        </w:rPr>
        <w:t>seletuskiri</w:t>
      </w:r>
    </w:p>
    <w:p w14:paraId="76BE7B53" w14:textId="77777777" w:rsidR="0076266D" w:rsidRPr="002027A6" w:rsidRDefault="0076266D" w:rsidP="00D02BA5">
      <w:pPr>
        <w:pStyle w:val="Vahedeta"/>
        <w:jc w:val="both"/>
        <w:rPr>
          <w:rFonts w:ascii="Times New Roman" w:hAnsi="Times New Roman" w:cs="Times New Roman"/>
        </w:rPr>
      </w:pPr>
    </w:p>
    <w:p w14:paraId="048E043C" w14:textId="77777777" w:rsidR="0076266D" w:rsidRPr="002027A6" w:rsidRDefault="0076266D" w:rsidP="00D02BA5">
      <w:pPr>
        <w:pStyle w:val="Vahedeta"/>
        <w:jc w:val="both"/>
        <w:rPr>
          <w:rFonts w:ascii="Times New Roman" w:hAnsi="Times New Roman" w:cs="Times New Roman"/>
        </w:rPr>
      </w:pPr>
    </w:p>
    <w:p w14:paraId="55D0F0DE" w14:textId="49946CD8" w:rsidR="0076266D" w:rsidRPr="002027A6" w:rsidRDefault="0076266D" w:rsidP="00D02BA5">
      <w:pPr>
        <w:pStyle w:val="Vahedeta"/>
        <w:jc w:val="both"/>
        <w:rPr>
          <w:rFonts w:ascii="Times New Roman" w:hAnsi="Times New Roman" w:cs="Times New Roman"/>
          <w:b/>
          <w:bCs/>
        </w:rPr>
      </w:pPr>
      <w:r w:rsidRPr="002027A6">
        <w:rPr>
          <w:rFonts w:ascii="Times New Roman" w:hAnsi="Times New Roman" w:cs="Times New Roman"/>
          <w:b/>
          <w:bCs/>
        </w:rPr>
        <w:t>1. Sissejuhatus</w:t>
      </w:r>
    </w:p>
    <w:p w14:paraId="4BB5499E" w14:textId="77777777" w:rsidR="0076266D" w:rsidRPr="002027A6" w:rsidRDefault="0076266D" w:rsidP="00D02BA5">
      <w:pPr>
        <w:pStyle w:val="Vahedeta"/>
        <w:jc w:val="both"/>
        <w:rPr>
          <w:rFonts w:ascii="Times New Roman" w:hAnsi="Times New Roman" w:cs="Times New Roman"/>
        </w:rPr>
      </w:pPr>
    </w:p>
    <w:p w14:paraId="199A4BCB" w14:textId="7681ADB0" w:rsidR="00895555" w:rsidRPr="002027A6" w:rsidRDefault="00092837" w:rsidP="00D02BA5">
      <w:pPr>
        <w:pStyle w:val="Vahedeta"/>
        <w:jc w:val="both"/>
        <w:rPr>
          <w:rFonts w:ascii="Times New Roman" w:hAnsi="Times New Roman" w:cs="Times New Roman"/>
        </w:rPr>
      </w:pPr>
      <w:r w:rsidRPr="002027A6">
        <w:rPr>
          <w:rFonts w:ascii="Times New Roman" w:hAnsi="Times New Roman" w:cs="Times New Roman"/>
        </w:rPr>
        <w:t>Vabariigi Valitsuse määruse „Vabariigi Valitsuse 9. jaanuari 2007. a määruse nr 4 „Riigimetsa Majandamise Keskuse põhimäärus“ muutmise eesmärk on korrastada, kaasajastada ja täpsustada Riigimetsa Majandamise (</w:t>
      </w:r>
      <w:r w:rsidR="00D85C90">
        <w:rPr>
          <w:rFonts w:ascii="Times New Roman" w:hAnsi="Times New Roman" w:cs="Times New Roman"/>
        </w:rPr>
        <w:t xml:space="preserve">edaspidi </w:t>
      </w:r>
      <w:r w:rsidRPr="002027A6">
        <w:rPr>
          <w:rFonts w:ascii="Times New Roman" w:hAnsi="Times New Roman" w:cs="Times New Roman"/>
        </w:rPr>
        <w:t xml:space="preserve">RMK) põhimääruses kehtestatud tegevusalad, õigused ja kohustused. Samuti on täpsustatud RMK juhtimisorganite ja auditikomitee töökorraldust ja ülesandeid. </w:t>
      </w:r>
      <w:r w:rsidR="00895555" w:rsidRPr="002027A6">
        <w:rPr>
          <w:rFonts w:ascii="Times New Roman" w:hAnsi="Times New Roman" w:cs="Times New Roman"/>
        </w:rPr>
        <w:t>Eelnõuga ajakohastatakse</w:t>
      </w:r>
      <w:r w:rsidR="00D27A0C" w:rsidRPr="002027A6">
        <w:rPr>
          <w:rFonts w:ascii="Times New Roman" w:hAnsi="Times New Roman" w:cs="Times New Roman"/>
        </w:rPr>
        <w:t xml:space="preserve"> ja</w:t>
      </w:r>
      <w:r w:rsidR="00895555" w:rsidRPr="002027A6">
        <w:rPr>
          <w:rFonts w:ascii="Times New Roman" w:hAnsi="Times New Roman" w:cs="Times New Roman"/>
        </w:rPr>
        <w:t xml:space="preserve"> </w:t>
      </w:r>
      <w:r w:rsidR="003277C6" w:rsidRPr="002027A6">
        <w:rPr>
          <w:rFonts w:ascii="Times New Roman" w:hAnsi="Times New Roman" w:cs="Times New Roman"/>
        </w:rPr>
        <w:t xml:space="preserve">täiendatakse </w:t>
      </w:r>
      <w:r w:rsidR="00BA3992" w:rsidRPr="002027A6">
        <w:rPr>
          <w:rFonts w:ascii="Times New Roman" w:hAnsi="Times New Roman" w:cs="Times New Roman"/>
        </w:rPr>
        <w:t xml:space="preserve">RMK </w:t>
      </w:r>
      <w:r w:rsidR="00902696" w:rsidRPr="002027A6">
        <w:rPr>
          <w:rFonts w:ascii="Times New Roman" w:hAnsi="Times New Roman" w:cs="Times New Roman"/>
        </w:rPr>
        <w:t>põhimääruse</w:t>
      </w:r>
      <w:r w:rsidR="00735861" w:rsidRPr="002027A6">
        <w:rPr>
          <w:rFonts w:ascii="Times New Roman" w:hAnsi="Times New Roman" w:cs="Times New Roman"/>
        </w:rPr>
        <w:t xml:space="preserve"> </w:t>
      </w:r>
      <w:r w:rsidR="00DC141B" w:rsidRPr="002027A6">
        <w:rPr>
          <w:rFonts w:ascii="Times New Roman" w:hAnsi="Times New Roman" w:cs="Times New Roman"/>
        </w:rPr>
        <w:t>vara</w:t>
      </w:r>
      <w:r w:rsidR="009B02FD" w:rsidRPr="002027A6">
        <w:rPr>
          <w:rFonts w:ascii="Times New Roman" w:hAnsi="Times New Roman" w:cs="Times New Roman"/>
        </w:rPr>
        <w:t xml:space="preserve"> kasutusse andmise</w:t>
      </w:r>
      <w:r w:rsidR="007D2956" w:rsidRPr="002027A6">
        <w:rPr>
          <w:rFonts w:ascii="Times New Roman" w:hAnsi="Times New Roman" w:cs="Times New Roman"/>
        </w:rPr>
        <w:t>, võõrandamise ja omandamisega</w:t>
      </w:r>
      <w:r w:rsidR="00DC141B" w:rsidRPr="002027A6">
        <w:rPr>
          <w:rFonts w:ascii="Times New Roman" w:hAnsi="Times New Roman" w:cs="Times New Roman"/>
        </w:rPr>
        <w:t xml:space="preserve"> seonduvat</w:t>
      </w:r>
      <w:r w:rsidR="00895555" w:rsidRPr="002027A6">
        <w:rPr>
          <w:rFonts w:ascii="Times New Roman" w:hAnsi="Times New Roman" w:cs="Times New Roman"/>
        </w:rPr>
        <w:t xml:space="preserve"> regulatsiooni </w:t>
      </w:r>
      <w:r w:rsidR="005601C3" w:rsidRPr="002027A6">
        <w:rPr>
          <w:rFonts w:ascii="Times New Roman" w:hAnsi="Times New Roman" w:cs="Times New Roman"/>
        </w:rPr>
        <w:t xml:space="preserve">ning </w:t>
      </w:r>
      <w:r w:rsidR="00895555" w:rsidRPr="002027A6">
        <w:rPr>
          <w:rFonts w:ascii="Times New Roman" w:hAnsi="Times New Roman" w:cs="Times New Roman"/>
        </w:rPr>
        <w:t>korrastatakse</w:t>
      </w:r>
      <w:r w:rsidR="005A7CA0" w:rsidRPr="002027A6">
        <w:rPr>
          <w:rFonts w:ascii="Times New Roman" w:hAnsi="Times New Roman" w:cs="Times New Roman"/>
        </w:rPr>
        <w:t xml:space="preserve"> </w:t>
      </w:r>
      <w:r w:rsidR="003277C6" w:rsidRPr="002027A6">
        <w:rPr>
          <w:rFonts w:ascii="Times New Roman" w:hAnsi="Times New Roman" w:cs="Times New Roman"/>
        </w:rPr>
        <w:t xml:space="preserve">põhimäärust </w:t>
      </w:r>
      <w:r w:rsidR="00895555" w:rsidRPr="002027A6">
        <w:rPr>
          <w:rFonts w:ascii="Times New Roman" w:hAnsi="Times New Roman" w:cs="Times New Roman"/>
        </w:rPr>
        <w:t>õigusselguse tagamise aspektist.</w:t>
      </w:r>
    </w:p>
    <w:p w14:paraId="525C0633" w14:textId="77777777" w:rsidR="005B0999" w:rsidRPr="002027A6" w:rsidRDefault="005B0999" w:rsidP="00D02BA5">
      <w:pPr>
        <w:pStyle w:val="Vahedeta"/>
        <w:jc w:val="both"/>
        <w:rPr>
          <w:rFonts w:ascii="Times New Roman" w:hAnsi="Times New Roman" w:cs="Times New Roman"/>
        </w:rPr>
      </w:pPr>
    </w:p>
    <w:p w14:paraId="5D31F8B9" w14:textId="0332404B" w:rsidR="003245DD" w:rsidRPr="002027A6" w:rsidRDefault="007D2956" w:rsidP="00D02BA5">
      <w:pPr>
        <w:pStyle w:val="Vahedeta"/>
        <w:jc w:val="both"/>
        <w:rPr>
          <w:rFonts w:ascii="Times New Roman" w:hAnsi="Times New Roman" w:cs="Times New Roman"/>
        </w:rPr>
      </w:pPr>
      <w:r w:rsidRPr="5F3A259D">
        <w:rPr>
          <w:rFonts w:ascii="Times New Roman" w:hAnsi="Times New Roman" w:cs="Times New Roman"/>
        </w:rPr>
        <w:t xml:space="preserve">Põhimäärust on täiendatud </w:t>
      </w:r>
      <w:r w:rsidR="00815E8E" w:rsidRPr="5F3A259D">
        <w:rPr>
          <w:rFonts w:ascii="Times New Roman" w:hAnsi="Times New Roman" w:cs="Times New Roman"/>
        </w:rPr>
        <w:t xml:space="preserve">nõukogu </w:t>
      </w:r>
      <w:r w:rsidR="00BF69E3" w:rsidRPr="5F3A259D">
        <w:rPr>
          <w:rFonts w:ascii="Times New Roman" w:hAnsi="Times New Roman" w:cs="Times New Roman"/>
        </w:rPr>
        <w:t xml:space="preserve">koosolekute kokkukutsumise ja toimumise osas. Samuti on </w:t>
      </w:r>
      <w:r w:rsidR="00413CAF" w:rsidRPr="5F3A259D">
        <w:rPr>
          <w:rFonts w:ascii="Times New Roman" w:hAnsi="Times New Roman" w:cs="Times New Roman"/>
        </w:rPr>
        <w:t>eelnõu täiendatud n</w:t>
      </w:r>
      <w:r w:rsidR="008B32CA" w:rsidRPr="5F3A259D">
        <w:rPr>
          <w:rFonts w:ascii="Times New Roman" w:hAnsi="Times New Roman" w:cs="Times New Roman"/>
        </w:rPr>
        <w:t xml:space="preserve">õukogu poolt </w:t>
      </w:r>
      <w:r w:rsidR="00DB6854" w:rsidRPr="5F3A259D">
        <w:rPr>
          <w:rFonts w:ascii="Times New Roman" w:hAnsi="Times New Roman" w:cs="Times New Roman"/>
        </w:rPr>
        <w:t>otsuste vastuvõtmine koosolekut kokku kutsumata</w:t>
      </w:r>
      <w:r w:rsidR="006C0539" w:rsidRPr="5F3A259D">
        <w:rPr>
          <w:rFonts w:ascii="Times New Roman" w:hAnsi="Times New Roman" w:cs="Times New Roman"/>
        </w:rPr>
        <w:t xml:space="preserve"> reeglistik</w:t>
      </w:r>
      <w:r w:rsidR="00413CAF" w:rsidRPr="5F3A259D">
        <w:rPr>
          <w:rFonts w:ascii="Times New Roman" w:hAnsi="Times New Roman" w:cs="Times New Roman"/>
        </w:rPr>
        <w:t xml:space="preserve">u osas. </w:t>
      </w:r>
      <w:r w:rsidR="003F2CF7" w:rsidRPr="5F3A259D">
        <w:rPr>
          <w:rFonts w:ascii="Times New Roman" w:hAnsi="Times New Roman" w:cs="Times New Roman"/>
        </w:rPr>
        <w:t>Muudatusettepanekud</w:t>
      </w:r>
      <w:r w:rsidR="003C3827" w:rsidRPr="5F3A259D">
        <w:rPr>
          <w:rFonts w:ascii="Times New Roman" w:hAnsi="Times New Roman" w:cs="Times New Roman"/>
        </w:rPr>
        <w:t xml:space="preserve"> avarda</w:t>
      </w:r>
      <w:r w:rsidR="003F2CF7" w:rsidRPr="5F3A259D">
        <w:rPr>
          <w:rFonts w:ascii="Times New Roman" w:hAnsi="Times New Roman" w:cs="Times New Roman"/>
        </w:rPr>
        <w:t>vad</w:t>
      </w:r>
      <w:r w:rsidR="003C3827" w:rsidRPr="5F3A259D">
        <w:rPr>
          <w:rFonts w:ascii="Times New Roman" w:hAnsi="Times New Roman" w:cs="Times New Roman"/>
        </w:rPr>
        <w:t xml:space="preserve"> </w:t>
      </w:r>
      <w:r w:rsidR="00F24F87" w:rsidRPr="5F3A259D">
        <w:rPr>
          <w:rFonts w:ascii="Times New Roman" w:hAnsi="Times New Roman" w:cs="Times New Roman"/>
        </w:rPr>
        <w:t xml:space="preserve">ja ühtlustavad koosolekutel osalemise ja otsuste vastuvõtmise </w:t>
      </w:r>
      <w:r w:rsidR="00EA75CD" w:rsidRPr="5F3A259D">
        <w:rPr>
          <w:rFonts w:ascii="Times New Roman" w:hAnsi="Times New Roman" w:cs="Times New Roman"/>
        </w:rPr>
        <w:t xml:space="preserve">põhimääruses kirjeldatud </w:t>
      </w:r>
      <w:r w:rsidR="00F24F87" w:rsidRPr="5F3A259D">
        <w:rPr>
          <w:rFonts w:ascii="Times New Roman" w:hAnsi="Times New Roman" w:cs="Times New Roman"/>
        </w:rPr>
        <w:t>nõudeid</w:t>
      </w:r>
      <w:r w:rsidR="00455A87" w:rsidRPr="5F3A259D">
        <w:rPr>
          <w:rFonts w:ascii="Times New Roman" w:hAnsi="Times New Roman" w:cs="Times New Roman"/>
        </w:rPr>
        <w:t xml:space="preserve"> </w:t>
      </w:r>
      <w:r w:rsidR="00F24F87" w:rsidRPr="5F3A259D">
        <w:rPr>
          <w:rFonts w:ascii="Times New Roman" w:hAnsi="Times New Roman" w:cs="Times New Roman"/>
        </w:rPr>
        <w:t xml:space="preserve">ning </w:t>
      </w:r>
      <w:r w:rsidR="00302434" w:rsidRPr="5F3A259D">
        <w:rPr>
          <w:rFonts w:ascii="Times New Roman" w:hAnsi="Times New Roman" w:cs="Times New Roman"/>
        </w:rPr>
        <w:t xml:space="preserve">viiside valikuid ja </w:t>
      </w:r>
      <w:r w:rsidR="00F24F87" w:rsidRPr="5F3A259D">
        <w:rPr>
          <w:rFonts w:ascii="Times New Roman" w:hAnsi="Times New Roman" w:cs="Times New Roman"/>
        </w:rPr>
        <w:t>võimalusi.</w:t>
      </w:r>
      <w:r w:rsidR="00302434" w:rsidRPr="5F3A259D">
        <w:rPr>
          <w:rFonts w:ascii="Times New Roman" w:hAnsi="Times New Roman" w:cs="Times New Roman"/>
        </w:rPr>
        <w:t xml:space="preserve"> </w:t>
      </w:r>
      <w:r w:rsidR="00B761B4" w:rsidRPr="5F3A259D">
        <w:rPr>
          <w:rFonts w:ascii="Times New Roman" w:hAnsi="Times New Roman" w:cs="Times New Roman"/>
        </w:rPr>
        <w:t>Eelnõu m</w:t>
      </w:r>
      <w:r w:rsidR="006830D5" w:rsidRPr="5F3A259D">
        <w:rPr>
          <w:rFonts w:ascii="Times New Roman" w:hAnsi="Times New Roman" w:cs="Times New Roman"/>
        </w:rPr>
        <w:t>uudatus</w:t>
      </w:r>
      <w:r w:rsidR="00B761B4" w:rsidRPr="5F3A259D">
        <w:rPr>
          <w:rFonts w:ascii="Times New Roman" w:hAnsi="Times New Roman" w:cs="Times New Roman"/>
        </w:rPr>
        <w:t>ettepanekutega</w:t>
      </w:r>
      <w:r w:rsidR="006830D5" w:rsidRPr="5F3A259D">
        <w:rPr>
          <w:rFonts w:ascii="Times New Roman" w:hAnsi="Times New Roman" w:cs="Times New Roman"/>
        </w:rPr>
        <w:t xml:space="preserve"> avardub </w:t>
      </w:r>
      <w:r w:rsidR="00B761B4" w:rsidRPr="5F3A259D">
        <w:rPr>
          <w:rFonts w:ascii="Times New Roman" w:hAnsi="Times New Roman" w:cs="Times New Roman"/>
        </w:rPr>
        <w:t xml:space="preserve">juhtorganite liikmete </w:t>
      </w:r>
      <w:r w:rsidR="006830D5" w:rsidRPr="5F3A259D">
        <w:rPr>
          <w:rFonts w:ascii="Times New Roman" w:hAnsi="Times New Roman" w:cs="Times New Roman"/>
        </w:rPr>
        <w:t xml:space="preserve">võimalus otsustusprotsessis kaasa rääkida, </w:t>
      </w:r>
      <w:r w:rsidR="0051067C" w:rsidRPr="5F3A259D">
        <w:rPr>
          <w:rFonts w:ascii="Times New Roman" w:hAnsi="Times New Roman" w:cs="Times New Roman"/>
        </w:rPr>
        <w:t xml:space="preserve">juhtimine </w:t>
      </w:r>
      <w:r w:rsidR="006830D5" w:rsidRPr="5F3A259D">
        <w:rPr>
          <w:rFonts w:ascii="Times New Roman" w:hAnsi="Times New Roman" w:cs="Times New Roman"/>
        </w:rPr>
        <w:t>muutub läbipaistvamaks ning tõhus</w:t>
      </w:r>
      <w:r w:rsidR="0051067C" w:rsidRPr="5F3A259D">
        <w:rPr>
          <w:rFonts w:ascii="Times New Roman" w:hAnsi="Times New Roman" w:cs="Times New Roman"/>
        </w:rPr>
        <w:t>tub</w:t>
      </w:r>
      <w:r w:rsidR="006830D5" w:rsidRPr="5F3A259D">
        <w:rPr>
          <w:rFonts w:ascii="Times New Roman" w:hAnsi="Times New Roman" w:cs="Times New Roman"/>
        </w:rPr>
        <w:t xml:space="preserve"> kontroll juhatuse tegevuse üle</w:t>
      </w:r>
      <w:r w:rsidR="00101CE3" w:rsidRPr="5F3A259D">
        <w:rPr>
          <w:rFonts w:ascii="Times New Roman" w:hAnsi="Times New Roman" w:cs="Times New Roman"/>
        </w:rPr>
        <w:t>.</w:t>
      </w:r>
      <w:r w:rsidR="00935F8C" w:rsidRPr="5F3A259D">
        <w:rPr>
          <w:rFonts w:ascii="Times New Roman" w:hAnsi="Times New Roman" w:cs="Times New Roman"/>
        </w:rPr>
        <w:t xml:space="preserve"> </w:t>
      </w:r>
    </w:p>
    <w:p w14:paraId="2BB2AAA2" w14:textId="77777777" w:rsidR="000D2455" w:rsidRPr="002027A6" w:rsidRDefault="000D2455" w:rsidP="00D02BA5">
      <w:pPr>
        <w:pStyle w:val="Vahedeta"/>
        <w:jc w:val="both"/>
        <w:rPr>
          <w:rFonts w:ascii="Times New Roman" w:hAnsi="Times New Roman" w:cs="Times New Roman"/>
        </w:rPr>
      </w:pPr>
    </w:p>
    <w:p w14:paraId="3C245E2C" w14:textId="1D6E3487" w:rsidR="00A97729" w:rsidRDefault="00A97729" w:rsidP="00D02BA5">
      <w:pPr>
        <w:pStyle w:val="Vahedeta"/>
        <w:jc w:val="both"/>
        <w:rPr>
          <w:rFonts w:ascii="Times New Roman" w:hAnsi="Times New Roman" w:cs="Times New Roman"/>
        </w:rPr>
      </w:pPr>
      <w:r w:rsidRPr="00A97729">
        <w:rPr>
          <w:rFonts w:ascii="Times New Roman" w:hAnsi="Times New Roman" w:cs="Times New Roman"/>
        </w:rPr>
        <w:t>Eelnõukohase määruse (edaspidi eelnõu) ja seletuskirja koost</w:t>
      </w:r>
      <w:r>
        <w:rPr>
          <w:rFonts w:ascii="Times New Roman" w:hAnsi="Times New Roman" w:cs="Times New Roman"/>
        </w:rPr>
        <w:t>amisel osalesid</w:t>
      </w:r>
      <w:r w:rsidRPr="00A97729">
        <w:rPr>
          <w:rFonts w:ascii="Times New Roman" w:hAnsi="Times New Roman" w:cs="Times New Roman"/>
        </w:rPr>
        <w:t xml:space="preserve"> RMK </w:t>
      </w:r>
      <w:r>
        <w:rPr>
          <w:rFonts w:ascii="Times New Roman" w:hAnsi="Times New Roman" w:cs="Times New Roman"/>
        </w:rPr>
        <w:t xml:space="preserve">õigus- ja hangete osakonna juhataja </w:t>
      </w:r>
      <w:bookmarkStart w:id="0" w:name="_Hlk198642916"/>
      <w:r>
        <w:rPr>
          <w:rFonts w:ascii="Times New Roman" w:hAnsi="Times New Roman" w:cs="Times New Roman"/>
        </w:rPr>
        <w:t xml:space="preserve">Maarja-Viorika Vasko </w:t>
      </w:r>
      <w:bookmarkEnd w:id="0"/>
      <w:r>
        <w:rPr>
          <w:rFonts w:ascii="Times New Roman" w:hAnsi="Times New Roman" w:cs="Times New Roman"/>
        </w:rPr>
        <w:t>(</w:t>
      </w:r>
      <w:hyperlink r:id="rId11" w:history="1">
        <w:r w:rsidRPr="008A38E0">
          <w:rPr>
            <w:rStyle w:val="Hperlink"/>
            <w:rFonts w:ascii="Times New Roman" w:hAnsi="Times New Roman" w:cs="Times New Roman"/>
          </w:rPr>
          <w:t>Maarja-Viorika.Vasko@rmk.ee</w:t>
        </w:r>
      </w:hyperlink>
      <w:r>
        <w:rPr>
          <w:rFonts w:ascii="Times New Roman" w:hAnsi="Times New Roman" w:cs="Times New Roman"/>
        </w:rPr>
        <w:t>) ja vanemjurist Maire Kulla (</w:t>
      </w:r>
      <w:r w:rsidRPr="0050642A">
        <w:rPr>
          <w:rStyle w:val="Hperlink"/>
          <w:rFonts w:ascii="Times New Roman" w:hAnsi="Times New Roman" w:cs="Times New Roman"/>
        </w:rPr>
        <w:t>Maire.Kulla@rmk.ee</w:t>
      </w:r>
      <w:r>
        <w:rPr>
          <w:rFonts w:ascii="Times New Roman" w:hAnsi="Times New Roman" w:cs="Times New Roman"/>
        </w:rPr>
        <w:t xml:space="preserve">). </w:t>
      </w:r>
      <w:r w:rsidRPr="00A97729">
        <w:rPr>
          <w:rFonts w:ascii="Times New Roman" w:hAnsi="Times New Roman" w:cs="Times New Roman"/>
        </w:rPr>
        <w:t>Õigusekspertiisi tegi K</w:t>
      </w:r>
      <w:r>
        <w:rPr>
          <w:rFonts w:ascii="Times New Roman" w:hAnsi="Times New Roman" w:cs="Times New Roman"/>
        </w:rPr>
        <w:t>liimaministeeriumi</w:t>
      </w:r>
      <w:r w:rsidRPr="00A97729">
        <w:rPr>
          <w:rFonts w:ascii="Times New Roman" w:hAnsi="Times New Roman" w:cs="Times New Roman"/>
        </w:rPr>
        <w:t xml:space="preserve"> õigusosakonna nõunik Marko Lelov</w:t>
      </w:r>
      <w:r w:rsidR="0050642A">
        <w:rPr>
          <w:rFonts w:ascii="Times New Roman" w:hAnsi="Times New Roman" w:cs="Times New Roman"/>
        </w:rPr>
        <w:t xml:space="preserve"> (</w:t>
      </w:r>
      <w:hyperlink r:id="rId12" w:history="1">
        <w:r w:rsidR="0050642A" w:rsidRPr="008A38E0">
          <w:rPr>
            <w:rStyle w:val="Hperlink"/>
            <w:rFonts w:ascii="Times New Roman" w:hAnsi="Times New Roman" w:cs="Times New Roman"/>
          </w:rPr>
          <w:t>marko.lelov@kliimaministeerium.ee</w:t>
        </w:r>
      </w:hyperlink>
      <w:r w:rsidR="0050642A">
        <w:rPr>
          <w:rFonts w:ascii="Times New Roman" w:hAnsi="Times New Roman" w:cs="Times New Roman"/>
        </w:rPr>
        <w:t>)</w:t>
      </w:r>
      <w:r w:rsidRPr="00A97729">
        <w:rPr>
          <w:rFonts w:ascii="Times New Roman" w:hAnsi="Times New Roman" w:cs="Times New Roman"/>
        </w:rPr>
        <w:t>.</w:t>
      </w:r>
    </w:p>
    <w:p w14:paraId="12B86569" w14:textId="77777777" w:rsidR="00A97729" w:rsidRPr="002027A6" w:rsidRDefault="00A97729" w:rsidP="00D02BA5">
      <w:pPr>
        <w:pStyle w:val="Vahedeta"/>
        <w:jc w:val="both"/>
        <w:rPr>
          <w:rFonts w:ascii="Times New Roman" w:hAnsi="Times New Roman" w:cs="Times New Roman"/>
        </w:rPr>
      </w:pPr>
    </w:p>
    <w:p w14:paraId="30A90140" w14:textId="100D0E62" w:rsidR="00172439" w:rsidRPr="00CD56A0" w:rsidRDefault="0076266D" w:rsidP="00D02BA5">
      <w:pPr>
        <w:pStyle w:val="Vahedeta"/>
        <w:jc w:val="both"/>
        <w:rPr>
          <w:rFonts w:ascii="Times New Roman" w:hAnsi="Times New Roman" w:cs="Times New Roman"/>
        </w:rPr>
      </w:pPr>
      <w:r w:rsidRPr="002027A6">
        <w:rPr>
          <w:rFonts w:ascii="Times New Roman" w:hAnsi="Times New Roman" w:cs="Times New Roman"/>
        </w:rPr>
        <w:t xml:space="preserve">Eelnõukohase määrusega muudetakse Vabariigi Valitsuse 9. jaanuari 2007. a määruse nr 4 „Riigimetsa Majandamise Keskuse põhimäärus“ </w:t>
      </w:r>
      <w:r w:rsidR="00F2464A" w:rsidRPr="002027A6">
        <w:rPr>
          <w:rFonts w:ascii="Times New Roman" w:hAnsi="Times New Roman" w:cs="Times New Roman"/>
        </w:rPr>
        <w:t>14.07.202</w:t>
      </w:r>
      <w:r w:rsidR="00557D7A" w:rsidRPr="002027A6">
        <w:rPr>
          <w:rFonts w:ascii="Times New Roman" w:hAnsi="Times New Roman" w:cs="Times New Roman"/>
        </w:rPr>
        <w:t>3</w:t>
      </w:r>
      <w:r w:rsidRPr="002027A6">
        <w:rPr>
          <w:rFonts w:ascii="Times New Roman" w:hAnsi="Times New Roman" w:cs="Times New Roman"/>
        </w:rPr>
        <w:t xml:space="preserve"> jõustunud redaktsiooni </w:t>
      </w:r>
      <w:r w:rsidR="005B507C" w:rsidRPr="002027A6">
        <w:rPr>
          <w:rFonts w:ascii="Times New Roman" w:hAnsi="Times New Roman" w:cs="Times New Roman"/>
        </w:rPr>
        <w:t>(</w:t>
      </w:r>
      <w:r w:rsidR="00557D7A" w:rsidRPr="002027A6">
        <w:rPr>
          <w:rFonts w:ascii="Times New Roman" w:hAnsi="Times New Roman" w:cs="Times New Roman"/>
        </w:rPr>
        <w:t>RT I, 11.07.2023, 14</w:t>
      </w:r>
      <w:r w:rsidRPr="002027A6">
        <w:rPr>
          <w:rFonts w:ascii="Times New Roman" w:hAnsi="Times New Roman" w:cs="Times New Roman"/>
        </w:rPr>
        <w:t>).</w:t>
      </w:r>
    </w:p>
    <w:p w14:paraId="691B17F1" w14:textId="473E13D5" w:rsidR="5F3A259D" w:rsidRDefault="5F3A259D" w:rsidP="00D02BA5">
      <w:pPr>
        <w:pStyle w:val="Vahedeta"/>
        <w:jc w:val="both"/>
        <w:rPr>
          <w:rFonts w:ascii="Times New Roman" w:hAnsi="Times New Roman" w:cs="Times New Roman"/>
          <w:b/>
          <w:bCs/>
        </w:rPr>
      </w:pPr>
    </w:p>
    <w:p w14:paraId="1C2B1BD5" w14:textId="1E381FE3" w:rsidR="0076266D" w:rsidRPr="002027A6" w:rsidRDefault="0076266D" w:rsidP="00D02BA5">
      <w:pPr>
        <w:pStyle w:val="Vahedeta"/>
        <w:jc w:val="both"/>
        <w:rPr>
          <w:rFonts w:ascii="Times New Roman" w:hAnsi="Times New Roman" w:cs="Times New Roman"/>
          <w:b/>
          <w:bCs/>
        </w:rPr>
      </w:pPr>
      <w:r w:rsidRPr="002027A6">
        <w:rPr>
          <w:rFonts w:ascii="Times New Roman" w:hAnsi="Times New Roman" w:cs="Times New Roman"/>
          <w:b/>
          <w:bCs/>
        </w:rPr>
        <w:t xml:space="preserve">2. Eelnõu sisu </w:t>
      </w:r>
      <w:r w:rsidR="00AE73F1">
        <w:rPr>
          <w:rFonts w:ascii="Times New Roman" w:hAnsi="Times New Roman" w:cs="Times New Roman"/>
          <w:b/>
          <w:bCs/>
        </w:rPr>
        <w:t>ja võrdlev analüüs</w:t>
      </w:r>
    </w:p>
    <w:p w14:paraId="7415320D" w14:textId="77777777" w:rsidR="003956BC" w:rsidRPr="002027A6" w:rsidRDefault="003956BC" w:rsidP="00D02BA5">
      <w:pPr>
        <w:pStyle w:val="Vahedeta"/>
        <w:jc w:val="both"/>
        <w:rPr>
          <w:rFonts w:ascii="Times New Roman" w:hAnsi="Times New Roman" w:cs="Times New Roman"/>
        </w:rPr>
      </w:pPr>
    </w:p>
    <w:p w14:paraId="42A7E122" w14:textId="062D04D3" w:rsidR="00D85C90" w:rsidRDefault="00D85C90" w:rsidP="00D02BA5">
      <w:pPr>
        <w:pStyle w:val="Vahedeta"/>
        <w:jc w:val="both"/>
        <w:rPr>
          <w:rFonts w:ascii="Times New Roman" w:hAnsi="Times New Roman" w:cs="Times New Roman"/>
        </w:rPr>
      </w:pPr>
      <w:r w:rsidRPr="00D85C90">
        <w:rPr>
          <w:rFonts w:ascii="Times New Roman" w:hAnsi="Times New Roman" w:cs="Times New Roman"/>
          <w:b/>
          <w:bCs/>
        </w:rPr>
        <w:t>Punktiga 1</w:t>
      </w:r>
      <w:r>
        <w:rPr>
          <w:rFonts w:ascii="Times New Roman" w:hAnsi="Times New Roman" w:cs="Times New Roman"/>
        </w:rPr>
        <w:t xml:space="preserve"> täiendatakse</w:t>
      </w:r>
      <w:r w:rsidR="00464DE3" w:rsidRPr="5F3A259D">
        <w:rPr>
          <w:rFonts w:ascii="Times New Roman" w:hAnsi="Times New Roman" w:cs="Times New Roman"/>
        </w:rPr>
        <w:t xml:space="preserve"> </w:t>
      </w:r>
      <w:r w:rsidR="00D32046" w:rsidRPr="5F3A259D">
        <w:rPr>
          <w:rFonts w:ascii="Times New Roman" w:hAnsi="Times New Roman" w:cs="Times New Roman"/>
        </w:rPr>
        <w:t>§ 2</w:t>
      </w:r>
      <w:r w:rsidR="001118B0" w:rsidRPr="5F3A259D">
        <w:rPr>
          <w:rFonts w:ascii="Times New Roman" w:hAnsi="Times New Roman" w:cs="Times New Roman"/>
        </w:rPr>
        <w:t xml:space="preserve"> </w:t>
      </w:r>
      <w:r>
        <w:rPr>
          <w:rFonts w:ascii="Times New Roman" w:hAnsi="Times New Roman" w:cs="Times New Roman"/>
        </w:rPr>
        <w:t>lõikega 2</w:t>
      </w:r>
      <w:r w:rsidR="005D3675">
        <w:rPr>
          <w:rFonts w:ascii="Times New Roman" w:hAnsi="Times New Roman" w:cs="Times New Roman"/>
        </w:rPr>
        <w:t>, mille kohaselt on</w:t>
      </w:r>
      <w:r w:rsidR="00D32046" w:rsidRPr="5F3A259D">
        <w:rPr>
          <w:rFonts w:ascii="Times New Roman" w:hAnsi="Times New Roman" w:cs="Times New Roman"/>
        </w:rPr>
        <w:t xml:space="preserve"> RMK inglisekeelne nimi </w:t>
      </w:r>
      <w:r w:rsidR="6AC3D813" w:rsidRPr="005D3675">
        <w:rPr>
          <w:rFonts w:ascii="Times New Roman" w:hAnsi="Times New Roman" w:cs="Times New Roman"/>
          <w:i/>
          <w:iCs/>
        </w:rPr>
        <w:t xml:space="preserve">Estonian </w:t>
      </w:r>
      <w:r w:rsidR="00D32046" w:rsidRPr="005D3675">
        <w:rPr>
          <w:rFonts w:ascii="Times New Roman" w:hAnsi="Times New Roman" w:cs="Times New Roman"/>
          <w:i/>
          <w:iCs/>
        </w:rPr>
        <w:t>State Forest Management Centre</w:t>
      </w:r>
      <w:r w:rsidR="00EF31F4" w:rsidRPr="005D3675">
        <w:rPr>
          <w:rFonts w:ascii="Times New Roman" w:hAnsi="Times New Roman" w:cs="Times New Roman"/>
          <w:i/>
          <w:iCs/>
        </w:rPr>
        <w:t>.</w:t>
      </w:r>
      <w:r w:rsidR="00EF31F4" w:rsidRPr="5F3A259D">
        <w:rPr>
          <w:rFonts w:ascii="Times New Roman" w:hAnsi="Times New Roman" w:cs="Times New Roman"/>
        </w:rPr>
        <w:t xml:space="preserve"> </w:t>
      </w:r>
    </w:p>
    <w:p w14:paraId="428E2429" w14:textId="77777777" w:rsidR="00D85C90" w:rsidRDefault="00D85C90" w:rsidP="00D02BA5">
      <w:pPr>
        <w:pStyle w:val="Vahedeta"/>
        <w:jc w:val="both"/>
        <w:rPr>
          <w:rFonts w:ascii="Times New Roman" w:hAnsi="Times New Roman" w:cs="Times New Roman"/>
        </w:rPr>
      </w:pPr>
    </w:p>
    <w:p w14:paraId="2B8E85FB" w14:textId="7371FAF9" w:rsidR="00A66E55" w:rsidRPr="00A66E55" w:rsidRDefault="00D85C90" w:rsidP="00D02BA5">
      <w:pPr>
        <w:pStyle w:val="Vahedeta"/>
        <w:jc w:val="both"/>
        <w:rPr>
          <w:rFonts w:ascii="Times New Roman" w:hAnsi="Times New Roman" w:cs="Times New Roman"/>
        </w:rPr>
      </w:pPr>
      <w:r>
        <w:rPr>
          <w:rFonts w:ascii="Times New Roman" w:hAnsi="Times New Roman" w:cs="Times New Roman"/>
          <w:b/>
          <w:bCs/>
        </w:rPr>
        <w:t xml:space="preserve">Punktiga 2 </w:t>
      </w:r>
      <w:r w:rsidRPr="00D85C90">
        <w:rPr>
          <w:rFonts w:ascii="Times New Roman" w:hAnsi="Times New Roman" w:cs="Times New Roman"/>
        </w:rPr>
        <w:t>tunnistatakse kehtetuks</w:t>
      </w:r>
      <w:r w:rsidR="00F05E9B" w:rsidRPr="00D85C90">
        <w:rPr>
          <w:rFonts w:ascii="Times New Roman" w:hAnsi="Times New Roman" w:cs="Times New Roman"/>
        </w:rPr>
        <w:t xml:space="preserve"> § 3</w:t>
      </w:r>
      <w:r w:rsidR="001351D6">
        <w:rPr>
          <w:rFonts w:ascii="Times New Roman" w:hAnsi="Times New Roman" w:cs="Times New Roman"/>
        </w:rPr>
        <w:t xml:space="preserve"> punktid 2 - 4</w:t>
      </w:r>
      <w:r w:rsidR="00A66E55">
        <w:rPr>
          <w:rFonts w:ascii="Times New Roman" w:hAnsi="Times New Roman" w:cs="Times New Roman"/>
        </w:rPr>
        <w:t xml:space="preserve">. </w:t>
      </w:r>
      <w:r w:rsidR="00A66E55" w:rsidRPr="00A66E55">
        <w:rPr>
          <w:rFonts w:ascii="Times New Roman" w:hAnsi="Times New Roman" w:cs="Times New Roman"/>
        </w:rPr>
        <w:t xml:space="preserve">Muudatusega jäetakse põhimäärusest välja RMK nimetused mitmetes eri keeltes, välja arvatud inglise keeles. </w:t>
      </w:r>
      <w:r w:rsidR="00A66E55">
        <w:rPr>
          <w:rFonts w:ascii="Times New Roman" w:hAnsi="Times New Roman" w:cs="Times New Roman"/>
        </w:rPr>
        <w:t>M</w:t>
      </w:r>
      <w:r w:rsidR="00A66E55" w:rsidRPr="00A66E55">
        <w:rPr>
          <w:rFonts w:ascii="Times New Roman" w:hAnsi="Times New Roman" w:cs="Times New Roman"/>
        </w:rPr>
        <w:t>uudatuse eesmärk on vähendada tarbetut keelelist loetelu, millel ei ole õiguslikku ega praktilist lisandväärtust.</w:t>
      </w:r>
    </w:p>
    <w:p w14:paraId="15B6C5ED" w14:textId="77777777" w:rsidR="00A66E55" w:rsidRPr="00A66E55" w:rsidRDefault="00A66E55" w:rsidP="00D02BA5">
      <w:pPr>
        <w:pStyle w:val="Vahedeta"/>
        <w:jc w:val="both"/>
        <w:rPr>
          <w:rFonts w:ascii="Times New Roman" w:hAnsi="Times New Roman" w:cs="Times New Roman"/>
        </w:rPr>
      </w:pPr>
    </w:p>
    <w:p w14:paraId="66092220" w14:textId="086B4B21" w:rsidR="0076266D" w:rsidRDefault="00A66E55" w:rsidP="00D02BA5">
      <w:pPr>
        <w:pStyle w:val="Vahedeta"/>
        <w:jc w:val="both"/>
        <w:rPr>
          <w:rFonts w:ascii="Times New Roman" w:hAnsi="Times New Roman" w:cs="Times New Roman"/>
          <w:color w:val="FF0000"/>
        </w:rPr>
      </w:pPr>
      <w:r w:rsidRPr="00A66E55">
        <w:rPr>
          <w:rFonts w:ascii="Times New Roman" w:hAnsi="Times New Roman" w:cs="Times New Roman"/>
        </w:rPr>
        <w:t>Inglise keel jääb ainsaks võõrkeeleks, milles RMK nime kasutamine on rahvusvahelise suhtluse ja koostöö raames vajalik ja põhjendatud.</w:t>
      </w:r>
      <w:r w:rsidR="00D85C90">
        <w:rPr>
          <w:rFonts w:ascii="Times New Roman" w:hAnsi="Times New Roman" w:cs="Times New Roman"/>
        </w:rPr>
        <w:t xml:space="preserve"> </w:t>
      </w:r>
    </w:p>
    <w:p w14:paraId="48FE1DBE" w14:textId="77777777" w:rsidR="005D3675" w:rsidRPr="00D85C90" w:rsidRDefault="005D3675" w:rsidP="00D02BA5">
      <w:pPr>
        <w:pStyle w:val="Vahedeta"/>
        <w:jc w:val="both"/>
        <w:rPr>
          <w:rFonts w:ascii="Times New Roman" w:hAnsi="Times New Roman" w:cs="Times New Roman"/>
          <w:color w:val="FF0000"/>
        </w:rPr>
      </w:pPr>
    </w:p>
    <w:p w14:paraId="13E0B435" w14:textId="52FF3E69" w:rsidR="0076266D" w:rsidRDefault="005D3675" w:rsidP="00D02BA5">
      <w:pPr>
        <w:pStyle w:val="Vahedeta"/>
        <w:jc w:val="both"/>
        <w:rPr>
          <w:rFonts w:ascii="Times New Roman" w:hAnsi="Times New Roman" w:cs="Times New Roman"/>
        </w:rPr>
      </w:pPr>
      <w:r>
        <w:rPr>
          <w:rFonts w:ascii="Times New Roman" w:hAnsi="Times New Roman" w:cs="Times New Roman"/>
          <w:b/>
          <w:bCs/>
        </w:rPr>
        <w:t xml:space="preserve">Punktiga 3 </w:t>
      </w:r>
      <w:r w:rsidR="004A12CC">
        <w:rPr>
          <w:rFonts w:ascii="Times New Roman" w:hAnsi="Times New Roman" w:cs="Times New Roman"/>
        </w:rPr>
        <w:t>viiakse</w:t>
      </w:r>
      <w:r w:rsidR="4EAB12CA" w:rsidRPr="198A1D85">
        <w:rPr>
          <w:rFonts w:ascii="Times New Roman" w:hAnsi="Times New Roman" w:cs="Times New Roman"/>
        </w:rPr>
        <w:t xml:space="preserve"> </w:t>
      </w:r>
      <w:r w:rsidR="0399B38C" w:rsidRPr="198A1D85">
        <w:rPr>
          <w:rFonts w:ascii="Times New Roman" w:hAnsi="Times New Roman" w:cs="Times New Roman"/>
        </w:rPr>
        <w:t>§ 5</w:t>
      </w:r>
      <w:r w:rsidR="004A12CC">
        <w:rPr>
          <w:rFonts w:ascii="Times New Roman" w:hAnsi="Times New Roman" w:cs="Times New Roman"/>
        </w:rPr>
        <w:t xml:space="preserve"> sisu kooskõlla pealkirjaga</w:t>
      </w:r>
      <w:r>
        <w:rPr>
          <w:rFonts w:ascii="Times New Roman" w:hAnsi="Times New Roman" w:cs="Times New Roman"/>
        </w:rPr>
        <w:t>, milles sätestatakse RMK asukoht.</w:t>
      </w:r>
      <w:r w:rsidR="46D6F11F" w:rsidRPr="198A1D85">
        <w:rPr>
          <w:rFonts w:ascii="Times New Roman" w:hAnsi="Times New Roman" w:cs="Times New Roman"/>
        </w:rPr>
        <w:t xml:space="preserve"> </w:t>
      </w:r>
      <w:r w:rsidR="172FE534" w:rsidRPr="198A1D85">
        <w:rPr>
          <w:rFonts w:ascii="Times New Roman" w:hAnsi="Times New Roman" w:cs="Times New Roman"/>
        </w:rPr>
        <w:t xml:space="preserve">RMK </w:t>
      </w:r>
      <w:r w:rsidR="004A12CC">
        <w:rPr>
          <w:rFonts w:ascii="Times New Roman" w:hAnsi="Times New Roman" w:cs="Times New Roman"/>
        </w:rPr>
        <w:t>asukoht on</w:t>
      </w:r>
      <w:r w:rsidR="1301B58E" w:rsidRPr="198A1D85">
        <w:rPr>
          <w:rFonts w:ascii="Times New Roman" w:hAnsi="Times New Roman" w:cs="Times New Roman"/>
        </w:rPr>
        <w:t xml:space="preserve"> Tallinn.</w:t>
      </w:r>
      <w:r w:rsidR="004A12CC">
        <w:rPr>
          <w:rFonts w:ascii="Times New Roman" w:hAnsi="Times New Roman" w:cs="Times New Roman"/>
        </w:rPr>
        <w:t xml:space="preserve"> </w:t>
      </w:r>
    </w:p>
    <w:p w14:paraId="4B265C64" w14:textId="77777777" w:rsidR="004A12CC" w:rsidRDefault="004A12CC" w:rsidP="00D02BA5">
      <w:pPr>
        <w:pStyle w:val="Vahedeta"/>
        <w:jc w:val="both"/>
        <w:rPr>
          <w:rFonts w:ascii="Times New Roman" w:eastAsia="Times New Roman" w:hAnsi="Times New Roman" w:cs="Times New Roman"/>
          <w:b/>
          <w:bCs/>
        </w:rPr>
      </w:pPr>
    </w:p>
    <w:p w14:paraId="3CA42729" w14:textId="2FB19824" w:rsidR="00736A3F" w:rsidRDefault="005D3675" w:rsidP="00D02BA5">
      <w:pPr>
        <w:pStyle w:val="Vahedeta"/>
        <w:jc w:val="both"/>
        <w:rPr>
          <w:rFonts w:ascii="Times New Roman" w:hAnsi="Times New Roman" w:cs="Times New Roman"/>
        </w:rPr>
      </w:pPr>
      <w:r>
        <w:rPr>
          <w:rFonts w:ascii="Times New Roman" w:eastAsia="Times New Roman" w:hAnsi="Times New Roman" w:cs="Times New Roman"/>
          <w:b/>
          <w:bCs/>
        </w:rPr>
        <w:t>Punkt</w:t>
      </w:r>
      <w:r w:rsidR="00B1781B">
        <w:rPr>
          <w:rFonts w:ascii="Times New Roman" w:eastAsia="Times New Roman" w:hAnsi="Times New Roman" w:cs="Times New Roman"/>
          <w:b/>
          <w:bCs/>
        </w:rPr>
        <w:t>id</w:t>
      </w:r>
      <w:r>
        <w:rPr>
          <w:rFonts w:ascii="Times New Roman" w:eastAsia="Times New Roman" w:hAnsi="Times New Roman" w:cs="Times New Roman"/>
          <w:b/>
          <w:bCs/>
        </w:rPr>
        <w:t xml:space="preserve"> 4</w:t>
      </w:r>
      <w:r w:rsidR="00B1781B">
        <w:rPr>
          <w:rFonts w:ascii="Times New Roman" w:eastAsia="Times New Roman" w:hAnsi="Times New Roman" w:cs="Times New Roman"/>
          <w:b/>
          <w:bCs/>
        </w:rPr>
        <w:t xml:space="preserve"> ja 5</w:t>
      </w:r>
      <w:r w:rsidR="00B1781B">
        <w:rPr>
          <w:rFonts w:ascii="Times New Roman" w:eastAsia="Times New Roman" w:hAnsi="Times New Roman" w:cs="Times New Roman"/>
        </w:rPr>
        <w:t xml:space="preserve"> on seotud § 6 muudatustega. </w:t>
      </w:r>
      <w:r w:rsidR="00511B22">
        <w:rPr>
          <w:rFonts w:ascii="Times New Roman" w:eastAsia="Times New Roman" w:hAnsi="Times New Roman" w:cs="Times New Roman"/>
        </w:rPr>
        <w:t xml:space="preserve">Kehtetuks </w:t>
      </w:r>
      <w:r w:rsidR="4050B7ED" w:rsidRPr="198A1D85">
        <w:rPr>
          <w:rFonts w:ascii="Times New Roman" w:hAnsi="Times New Roman" w:cs="Times New Roman"/>
        </w:rPr>
        <w:t>tunnistatakse</w:t>
      </w:r>
      <w:r w:rsidR="00511B22">
        <w:rPr>
          <w:rFonts w:ascii="Times New Roman" w:hAnsi="Times New Roman" w:cs="Times New Roman"/>
        </w:rPr>
        <w:t xml:space="preserve"> </w:t>
      </w:r>
      <w:r w:rsidR="4050B7ED" w:rsidRPr="198A1D85">
        <w:rPr>
          <w:rFonts w:ascii="Times New Roman" w:hAnsi="Times New Roman" w:cs="Times New Roman"/>
        </w:rPr>
        <w:t>l</w:t>
      </w:r>
      <w:r w:rsidR="2B1C855D" w:rsidRPr="198A1D85">
        <w:rPr>
          <w:rFonts w:ascii="Times New Roman" w:hAnsi="Times New Roman" w:cs="Times New Roman"/>
        </w:rPr>
        <w:t>õi</w:t>
      </w:r>
      <w:r w:rsidR="00511B22">
        <w:rPr>
          <w:rFonts w:ascii="Times New Roman" w:hAnsi="Times New Roman" w:cs="Times New Roman"/>
        </w:rPr>
        <w:t>k</w:t>
      </w:r>
      <w:r w:rsidR="1483B226" w:rsidRPr="198A1D85">
        <w:rPr>
          <w:rFonts w:ascii="Times New Roman" w:hAnsi="Times New Roman" w:cs="Times New Roman"/>
        </w:rPr>
        <w:t xml:space="preserve">e </w:t>
      </w:r>
      <w:r w:rsidR="4050B7ED" w:rsidRPr="198A1D85">
        <w:rPr>
          <w:rFonts w:ascii="Times New Roman" w:hAnsi="Times New Roman" w:cs="Times New Roman"/>
        </w:rPr>
        <w:t>1 teine</w:t>
      </w:r>
      <w:r w:rsidR="00511B22">
        <w:rPr>
          <w:rFonts w:ascii="Times New Roman" w:hAnsi="Times New Roman" w:cs="Times New Roman"/>
        </w:rPr>
        <w:t xml:space="preserve"> lause</w:t>
      </w:r>
      <w:r w:rsidR="4050B7ED" w:rsidRPr="198A1D85">
        <w:rPr>
          <w:rFonts w:ascii="Times New Roman" w:hAnsi="Times New Roman" w:cs="Times New Roman"/>
        </w:rPr>
        <w:t xml:space="preserve"> </w:t>
      </w:r>
      <w:r w:rsidR="00511B22">
        <w:rPr>
          <w:rFonts w:ascii="Times New Roman" w:hAnsi="Times New Roman" w:cs="Times New Roman"/>
        </w:rPr>
        <w:t>ning</w:t>
      </w:r>
      <w:r w:rsidR="4050B7ED" w:rsidRPr="198A1D85">
        <w:rPr>
          <w:rFonts w:ascii="Times New Roman" w:hAnsi="Times New Roman" w:cs="Times New Roman"/>
        </w:rPr>
        <w:t xml:space="preserve"> </w:t>
      </w:r>
      <w:r w:rsidR="00511B22">
        <w:rPr>
          <w:rFonts w:ascii="Times New Roman" w:hAnsi="Times New Roman" w:cs="Times New Roman"/>
        </w:rPr>
        <w:t xml:space="preserve">muudetakse </w:t>
      </w:r>
      <w:r w:rsidR="4050B7ED" w:rsidRPr="198A1D85">
        <w:rPr>
          <w:rFonts w:ascii="Times New Roman" w:hAnsi="Times New Roman" w:cs="Times New Roman"/>
        </w:rPr>
        <w:t>l</w:t>
      </w:r>
      <w:r w:rsidR="0E691ABC" w:rsidRPr="198A1D85">
        <w:rPr>
          <w:rFonts w:ascii="Times New Roman" w:hAnsi="Times New Roman" w:cs="Times New Roman"/>
        </w:rPr>
        <w:t>õi</w:t>
      </w:r>
      <w:r w:rsidR="00511B22">
        <w:rPr>
          <w:rFonts w:ascii="Times New Roman" w:hAnsi="Times New Roman" w:cs="Times New Roman"/>
        </w:rPr>
        <w:t>k</w:t>
      </w:r>
      <w:r w:rsidR="7A04515C" w:rsidRPr="198A1D85">
        <w:rPr>
          <w:rFonts w:ascii="Times New Roman" w:hAnsi="Times New Roman" w:cs="Times New Roman"/>
        </w:rPr>
        <w:t>e</w:t>
      </w:r>
      <w:r w:rsidR="4050B7ED" w:rsidRPr="198A1D85">
        <w:rPr>
          <w:rFonts w:ascii="Times New Roman" w:hAnsi="Times New Roman" w:cs="Times New Roman"/>
        </w:rPr>
        <w:t xml:space="preserve"> 2 </w:t>
      </w:r>
      <w:r w:rsidR="00511B22">
        <w:rPr>
          <w:rFonts w:ascii="Times New Roman" w:hAnsi="Times New Roman" w:cs="Times New Roman"/>
        </w:rPr>
        <w:t>sõnastust.</w:t>
      </w:r>
    </w:p>
    <w:p w14:paraId="5FAFB057" w14:textId="77777777" w:rsidR="003668CB" w:rsidRDefault="003668CB" w:rsidP="00D02BA5">
      <w:pPr>
        <w:pStyle w:val="Vahedeta"/>
        <w:jc w:val="both"/>
        <w:rPr>
          <w:rFonts w:ascii="Times New Roman" w:hAnsi="Times New Roman" w:cs="Times New Roman"/>
        </w:rPr>
      </w:pPr>
    </w:p>
    <w:p w14:paraId="7167F69D" w14:textId="77777777" w:rsidR="00E70802" w:rsidRDefault="00E70802" w:rsidP="00D02BA5">
      <w:pPr>
        <w:pStyle w:val="Vahedeta"/>
        <w:jc w:val="both"/>
        <w:rPr>
          <w:rFonts w:ascii="Times New Roman" w:hAnsi="Times New Roman" w:cs="Times New Roman"/>
        </w:rPr>
      </w:pPr>
    </w:p>
    <w:p w14:paraId="14DEEAB2" w14:textId="7ED85873" w:rsidR="00514002" w:rsidRPr="00514002" w:rsidRDefault="00514002" w:rsidP="00D02BA5">
      <w:pPr>
        <w:pStyle w:val="Vahedeta"/>
        <w:jc w:val="both"/>
        <w:rPr>
          <w:rFonts w:ascii="Times New Roman" w:hAnsi="Times New Roman" w:cs="Times New Roman"/>
        </w:rPr>
      </w:pPr>
      <w:r>
        <w:rPr>
          <w:rFonts w:ascii="Times New Roman" w:hAnsi="Times New Roman" w:cs="Times New Roman"/>
          <w:b/>
          <w:bCs/>
        </w:rPr>
        <w:lastRenderedPageBreak/>
        <w:t xml:space="preserve">Punktiga 6 </w:t>
      </w:r>
      <w:r>
        <w:rPr>
          <w:rFonts w:ascii="Times New Roman" w:hAnsi="Times New Roman" w:cs="Times New Roman"/>
        </w:rPr>
        <w:t xml:space="preserve">täpsustatakse § 7 lõike 1 sõnastust. Ka riigieelarvest tehtavad eraldised on </w:t>
      </w:r>
      <w:r w:rsidR="00036625">
        <w:rPr>
          <w:rFonts w:ascii="Times New Roman" w:hAnsi="Times New Roman" w:cs="Times New Roman"/>
        </w:rPr>
        <w:t xml:space="preserve">osa </w:t>
      </w:r>
      <w:r>
        <w:rPr>
          <w:rFonts w:ascii="Times New Roman" w:hAnsi="Times New Roman" w:cs="Times New Roman"/>
        </w:rPr>
        <w:t>RMK eelarve</w:t>
      </w:r>
      <w:r w:rsidR="00036625">
        <w:rPr>
          <w:rFonts w:ascii="Times New Roman" w:hAnsi="Times New Roman" w:cs="Times New Roman"/>
        </w:rPr>
        <w:t>st</w:t>
      </w:r>
      <w:r>
        <w:rPr>
          <w:rFonts w:ascii="Times New Roman" w:hAnsi="Times New Roman" w:cs="Times New Roman"/>
        </w:rPr>
        <w:t>.</w:t>
      </w:r>
    </w:p>
    <w:p w14:paraId="5CF1CA8A" w14:textId="77777777" w:rsidR="00514002" w:rsidRDefault="00514002" w:rsidP="00D02BA5">
      <w:pPr>
        <w:pStyle w:val="Vahedeta"/>
        <w:jc w:val="both"/>
        <w:rPr>
          <w:rFonts w:ascii="Times New Roman" w:hAnsi="Times New Roman" w:cs="Times New Roman"/>
          <w:b/>
          <w:bCs/>
        </w:rPr>
      </w:pPr>
    </w:p>
    <w:p w14:paraId="6DCD5542" w14:textId="0349E637" w:rsidR="00B37AE6" w:rsidRDefault="00E70802" w:rsidP="00D02BA5">
      <w:pPr>
        <w:pStyle w:val="Vahedeta"/>
        <w:jc w:val="both"/>
        <w:rPr>
          <w:rFonts w:ascii="Times New Roman" w:hAnsi="Times New Roman" w:cs="Times New Roman"/>
        </w:rPr>
      </w:pPr>
      <w:r>
        <w:rPr>
          <w:rFonts w:ascii="Times New Roman" w:hAnsi="Times New Roman" w:cs="Times New Roman"/>
          <w:b/>
          <w:bCs/>
        </w:rPr>
        <w:t xml:space="preserve">Punktiga </w:t>
      </w:r>
      <w:r w:rsidR="008956D0">
        <w:rPr>
          <w:rFonts w:ascii="Times New Roman" w:hAnsi="Times New Roman" w:cs="Times New Roman"/>
          <w:b/>
          <w:bCs/>
        </w:rPr>
        <w:t>7</w:t>
      </w:r>
      <w:r>
        <w:rPr>
          <w:rFonts w:ascii="Times New Roman" w:hAnsi="Times New Roman" w:cs="Times New Roman"/>
          <w:b/>
          <w:bCs/>
        </w:rPr>
        <w:t xml:space="preserve"> </w:t>
      </w:r>
      <w:r w:rsidR="007D66CF" w:rsidRPr="007D66CF">
        <w:rPr>
          <w:rFonts w:ascii="Times New Roman" w:hAnsi="Times New Roman" w:cs="Times New Roman"/>
        </w:rPr>
        <w:t>muudetakse § 8 lõikeid 1 ja 2</w:t>
      </w:r>
      <w:r w:rsidR="007D66CF">
        <w:rPr>
          <w:rFonts w:ascii="Times New Roman" w:hAnsi="Times New Roman" w:cs="Times New Roman"/>
        </w:rPr>
        <w:t xml:space="preserve">, millega </w:t>
      </w:r>
      <w:r w:rsidR="00EB271D" w:rsidRPr="002027A6">
        <w:rPr>
          <w:rFonts w:ascii="Times New Roman" w:hAnsi="Times New Roman" w:cs="Times New Roman"/>
        </w:rPr>
        <w:t>täpsust</w:t>
      </w:r>
      <w:r w:rsidR="007D66CF">
        <w:rPr>
          <w:rFonts w:ascii="Times New Roman" w:hAnsi="Times New Roman" w:cs="Times New Roman"/>
        </w:rPr>
        <w:t>atakse</w:t>
      </w:r>
      <w:r w:rsidR="00EB271D" w:rsidRPr="002027A6">
        <w:rPr>
          <w:rFonts w:ascii="Times New Roman" w:hAnsi="Times New Roman" w:cs="Times New Roman"/>
        </w:rPr>
        <w:t xml:space="preserve"> dokumentide vorm</w:t>
      </w:r>
      <w:r w:rsidR="004278A5" w:rsidRPr="002027A6">
        <w:rPr>
          <w:rFonts w:ascii="Times New Roman" w:hAnsi="Times New Roman" w:cs="Times New Roman"/>
        </w:rPr>
        <w:t>is</w:t>
      </w:r>
      <w:r w:rsidR="00EB271D" w:rsidRPr="002027A6">
        <w:rPr>
          <w:rFonts w:ascii="Times New Roman" w:hAnsi="Times New Roman" w:cs="Times New Roman"/>
        </w:rPr>
        <w:t>tam</w:t>
      </w:r>
      <w:r w:rsidR="004278A5" w:rsidRPr="002027A6">
        <w:rPr>
          <w:rFonts w:ascii="Times New Roman" w:hAnsi="Times New Roman" w:cs="Times New Roman"/>
        </w:rPr>
        <w:t>is</w:t>
      </w:r>
      <w:r w:rsidR="00EB271D" w:rsidRPr="002027A6">
        <w:rPr>
          <w:rFonts w:ascii="Times New Roman" w:hAnsi="Times New Roman" w:cs="Times New Roman"/>
        </w:rPr>
        <w:t xml:space="preserve">ega </w:t>
      </w:r>
      <w:r w:rsidR="004278A5" w:rsidRPr="002027A6">
        <w:rPr>
          <w:rFonts w:ascii="Times New Roman" w:hAnsi="Times New Roman" w:cs="Times New Roman"/>
        </w:rPr>
        <w:t xml:space="preserve">seonduvat. </w:t>
      </w:r>
      <w:r w:rsidR="00B42CB1" w:rsidRPr="002027A6">
        <w:rPr>
          <w:rFonts w:ascii="Times New Roman" w:hAnsi="Times New Roman" w:cs="Times New Roman"/>
        </w:rPr>
        <w:t>RMK dokumendid vormistatakse ja registreeritakse RMK dokumendihalduse juhendiga sätestatud korras.</w:t>
      </w:r>
    </w:p>
    <w:p w14:paraId="4F7395D1" w14:textId="77777777" w:rsidR="00902FA9" w:rsidRDefault="00902FA9" w:rsidP="00D02BA5">
      <w:pPr>
        <w:pStyle w:val="Vahedeta"/>
        <w:jc w:val="both"/>
        <w:rPr>
          <w:rFonts w:ascii="Times New Roman" w:hAnsi="Times New Roman" w:cs="Times New Roman"/>
        </w:rPr>
      </w:pPr>
    </w:p>
    <w:p w14:paraId="1293BF24" w14:textId="0E47E7D7" w:rsidR="007041D9" w:rsidRPr="002027A6" w:rsidRDefault="00902FA9" w:rsidP="00D02BA5">
      <w:pPr>
        <w:pStyle w:val="Vahedeta"/>
        <w:jc w:val="both"/>
        <w:rPr>
          <w:rFonts w:ascii="Times New Roman" w:hAnsi="Times New Roman" w:cs="Times New Roman"/>
        </w:rPr>
      </w:pPr>
      <w:r>
        <w:rPr>
          <w:rFonts w:ascii="Times New Roman" w:hAnsi="Times New Roman" w:cs="Times New Roman"/>
          <w:b/>
          <w:bCs/>
        </w:rPr>
        <w:t>Punkti</w:t>
      </w:r>
      <w:r w:rsidR="009F17EB">
        <w:rPr>
          <w:rFonts w:ascii="Times New Roman" w:hAnsi="Times New Roman" w:cs="Times New Roman"/>
          <w:b/>
          <w:bCs/>
        </w:rPr>
        <w:t>d</w:t>
      </w:r>
      <w:r>
        <w:rPr>
          <w:rFonts w:ascii="Times New Roman" w:hAnsi="Times New Roman" w:cs="Times New Roman"/>
          <w:b/>
          <w:bCs/>
        </w:rPr>
        <w:t xml:space="preserve"> </w:t>
      </w:r>
      <w:r w:rsidR="008956D0">
        <w:rPr>
          <w:rFonts w:ascii="Times New Roman" w:hAnsi="Times New Roman" w:cs="Times New Roman"/>
          <w:b/>
          <w:bCs/>
        </w:rPr>
        <w:t>8</w:t>
      </w:r>
      <w:r w:rsidR="009F17EB">
        <w:rPr>
          <w:rFonts w:ascii="Times New Roman" w:hAnsi="Times New Roman" w:cs="Times New Roman"/>
          <w:b/>
          <w:bCs/>
        </w:rPr>
        <w:t>-1</w:t>
      </w:r>
      <w:r w:rsidR="001E08B3">
        <w:rPr>
          <w:rFonts w:ascii="Times New Roman" w:hAnsi="Times New Roman" w:cs="Times New Roman"/>
          <w:b/>
          <w:bCs/>
        </w:rPr>
        <w:t>4</w:t>
      </w:r>
      <w:r w:rsidR="009F17EB">
        <w:rPr>
          <w:rFonts w:ascii="Times New Roman" w:hAnsi="Times New Roman" w:cs="Times New Roman"/>
          <w:b/>
          <w:bCs/>
        </w:rPr>
        <w:t xml:space="preserve"> </w:t>
      </w:r>
      <w:r w:rsidR="009F17EB">
        <w:rPr>
          <w:rFonts w:ascii="Times New Roman" w:hAnsi="Times New Roman" w:cs="Times New Roman"/>
        </w:rPr>
        <w:t xml:space="preserve">puudutavad eelnõu §-s 9 tehtavaid muudatusi. </w:t>
      </w:r>
      <w:r w:rsidR="005930EE">
        <w:rPr>
          <w:rFonts w:ascii="Times New Roman" w:hAnsi="Times New Roman" w:cs="Times New Roman"/>
        </w:rPr>
        <w:t>Paragrahvi</w:t>
      </w:r>
      <w:r w:rsidR="009A2E83" w:rsidRPr="002027A6">
        <w:rPr>
          <w:rFonts w:ascii="Times New Roman" w:hAnsi="Times New Roman" w:cs="Times New Roman"/>
        </w:rPr>
        <w:t xml:space="preserve"> 9 täiendatakse</w:t>
      </w:r>
      <w:r w:rsidR="005930EE">
        <w:rPr>
          <w:rFonts w:ascii="Times New Roman" w:hAnsi="Times New Roman" w:cs="Times New Roman"/>
        </w:rPr>
        <w:t xml:space="preserve"> ja täpsustatakse</w:t>
      </w:r>
      <w:r w:rsidR="006F62A6" w:rsidRPr="002027A6">
        <w:rPr>
          <w:rFonts w:ascii="Times New Roman" w:hAnsi="Times New Roman" w:cs="Times New Roman"/>
        </w:rPr>
        <w:t xml:space="preserve"> tegevusalade nim</w:t>
      </w:r>
      <w:r w:rsidR="005707BC" w:rsidRPr="002027A6">
        <w:rPr>
          <w:rFonts w:ascii="Times New Roman" w:hAnsi="Times New Roman" w:cs="Times New Roman"/>
        </w:rPr>
        <w:t>ekirja kuuluva</w:t>
      </w:r>
      <w:r w:rsidR="005930EE">
        <w:rPr>
          <w:rFonts w:ascii="Times New Roman" w:hAnsi="Times New Roman" w:cs="Times New Roman"/>
        </w:rPr>
        <w:t>te</w:t>
      </w:r>
      <w:r w:rsidR="005707BC" w:rsidRPr="002027A6">
        <w:rPr>
          <w:rFonts w:ascii="Times New Roman" w:hAnsi="Times New Roman" w:cs="Times New Roman"/>
        </w:rPr>
        <w:t xml:space="preserve"> tegevus</w:t>
      </w:r>
      <w:r w:rsidR="005930EE">
        <w:rPr>
          <w:rFonts w:ascii="Times New Roman" w:hAnsi="Times New Roman" w:cs="Times New Roman"/>
        </w:rPr>
        <w:t>tega</w:t>
      </w:r>
      <w:r w:rsidR="006A5C3F" w:rsidRPr="002027A6">
        <w:rPr>
          <w:rFonts w:ascii="Times New Roman" w:hAnsi="Times New Roman" w:cs="Times New Roman"/>
        </w:rPr>
        <w:t xml:space="preserve"> ja</w:t>
      </w:r>
      <w:r w:rsidR="006A5C3F" w:rsidRPr="002027A6">
        <w:t xml:space="preserve"> </w:t>
      </w:r>
      <w:r w:rsidR="006A5C3F" w:rsidRPr="002027A6">
        <w:rPr>
          <w:rFonts w:ascii="Times New Roman" w:hAnsi="Times New Roman" w:cs="Times New Roman"/>
        </w:rPr>
        <w:t>korrigeeritakse olemasolevate punktide sõnastust</w:t>
      </w:r>
      <w:r w:rsidR="005707BC" w:rsidRPr="002027A6">
        <w:rPr>
          <w:rFonts w:ascii="Times New Roman" w:hAnsi="Times New Roman" w:cs="Times New Roman"/>
        </w:rPr>
        <w:t xml:space="preserve">. </w:t>
      </w:r>
      <w:r w:rsidR="005930EE">
        <w:rPr>
          <w:rFonts w:ascii="Times New Roman" w:hAnsi="Times New Roman" w:cs="Times New Roman"/>
        </w:rPr>
        <w:t>Eraldi</w:t>
      </w:r>
      <w:r w:rsidR="006A5C3F" w:rsidRPr="002027A6">
        <w:rPr>
          <w:rFonts w:ascii="Times New Roman" w:hAnsi="Times New Roman" w:cs="Times New Roman"/>
        </w:rPr>
        <w:t xml:space="preserve"> tegevusaladena on välja toodud </w:t>
      </w:r>
      <w:r w:rsidR="00944D68" w:rsidRPr="002027A6">
        <w:rPr>
          <w:rFonts w:ascii="Times New Roman" w:hAnsi="Times New Roman" w:cs="Times New Roman"/>
        </w:rPr>
        <w:t xml:space="preserve">raietööde </w:t>
      </w:r>
      <w:r w:rsidR="005930EE">
        <w:rPr>
          <w:rFonts w:ascii="Times New Roman" w:hAnsi="Times New Roman" w:cs="Times New Roman"/>
        </w:rPr>
        <w:t>tegemine</w:t>
      </w:r>
      <w:r w:rsidR="00944D68" w:rsidRPr="002027A6">
        <w:rPr>
          <w:rFonts w:ascii="Times New Roman" w:hAnsi="Times New Roman" w:cs="Times New Roman"/>
        </w:rPr>
        <w:t xml:space="preserve"> riigimetsas;</w:t>
      </w:r>
      <w:r w:rsidR="00234DB3" w:rsidRPr="002027A6">
        <w:t xml:space="preserve"> </w:t>
      </w:r>
      <w:r w:rsidR="00234DB3" w:rsidRPr="002027A6">
        <w:rPr>
          <w:rFonts w:ascii="Times New Roman" w:hAnsi="Times New Roman" w:cs="Times New Roman"/>
        </w:rPr>
        <w:t>metsapuuseemnete varumine ja müümine</w:t>
      </w:r>
      <w:r w:rsidR="00212487" w:rsidRPr="002027A6">
        <w:rPr>
          <w:rFonts w:ascii="Times New Roman" w:hAnsi="Times New Roman" w:cs="Times New Roman"/>
        </w:rPr>
        <w:t>;</w:t>
      </w:r>
      <w:r w:rsidR="00212487" w:rsidRPr="002027A6">
        <w:t xml:space="preserve"> </w:t>
      </w:r>
      <w:r w:rsidR="00212487" w:rsidRPr="002027A6">
        <w:rPr>
          <w:rFonts w:ascii="Times New Roman" w:hAnsi="Times New Roman" w:cs="Times New Roman"/>
        </w:rPr>
        <w:t>kaitsealuste kalade ning veeselgrootute kasvatamine</w:t>
      </w:r>
      <w:r w:rsidR="00C945FE" w:rsidRPr="002027A6">
        <w:rPr>
          <w:rFonts w:ascii="Times New Roman" w:hAnsi="Times New Roman" w:cs="Times New Roman"/>
        </w:rPr>
        <w:t>;</w:t>
      </w:r>
      <w:r w:rsidR="00C945FE" w:rsidRPr="002027A6">
        <w:t xml:space="preserve"> </w:t>
      </w:r>
      <w:r w:rsidR="00C945FE" w:rsidRPr="002027A6">
        <w:rPr>
          <w:rFonts w:ascii="Times New Roman" w:hAnsi="Times New Roman" w:cs="Times New Roman"/>
        </w:rPr>
        <w:t>metsa- ja loodusteadlikkuse edendamine;</w:t>
      </w:r>
      <w:r w:rsidR="006A3F14" w:rsidRPr="002027A6">
        <w:rPr>
          <w:rFonts w:ascii="Times New Roman" w:hAnsi="Times New Roman" w:cs="Times New Roman"/>
        </w:rPr>
        <w:t xml:space="preserve"> </w:t>
      </w:r>
      <w:r w:rsidR="006A5C3F" w:rsidRPr="002027A6">
        <w:rPr>
          <w:rFonts w:ascii="Times New Roman" w:hAnsi="Times New Roman" w:cs="Times New Roman"/>
        </w:rPr>
        <w:t xml:space="preserve">kinnisvarainvesteeringud ja </w:t>
      </w:r>
      <w:r w:rsidR="00C945FE" w:rsidRPr="002027A6">
        <w:rPr>
          <w:rFonts w:ascii="Times New Roman" w:hAnsi="Times New Roman" w:cs="Times New Roman"/>
        </w:rPr>
        <w:t>kaitstavat loodusobjekti sisaldava kinnisasja looduskaitseseaduse § 20 alusel omandamine</w:t>
      </w:r>
      <w:r w:rsidR="0015204F" w:rsidRPr="002027A6">
        <w:rPr>
          <w:rFonts w:ascii="Times New Roman" w:hAnsi="Times New Roman" w:cs="Times New Roman"/>
        </w:rPr>
        <w:t>.</w:t>
      </w:r>
      <w:r w:rsidR="005930EE">
        <w:rPr>
          <w:rFonts w:ascii="Times New Roman" w:hAnsi="Times New Roman" w:cs="Times New Roman"/>
        </w:rPr>
        <w:t xml:space="preserve"> </w:t>
      </w:r>
      <w:r w:rsidR="007041D9" w:rsidRPr="002027A6">
        <w:rPr>
          <w:rFonts w:ascii="Times New Roman" w:hAnsi="Times New Roman" w:cs="Times New Roman"/>
        </w:rPr>
        <w:t>Tegemist on</w:t>
      </w:r>
      <w:r w:rsidR="00A0021B" w:rsidRPr="002027A6">
        <w:rPr>
          <w:rFonts w:ascii="Times New Roman" w:hAnsi="Times New Roman" w:cs="Times New Roman"/>
        </w:rPr>
        <w:t xml:space="preserve"> RMK </w:t>
      </w:r>
      <w:r w:rsidR="007041D9" w:rsidRPr="002027A6">
        <w:rPr>
          <w:rFonts w:ascii="Times New Roman" w:hAnsi="Times New Roman" w:cs="Times New Roman"/>
        </w:rPr>
        <w:t>olemasolevate tegevusaladega, mi</w:t>
      </w:r>
      <w:r w:rsidR="00D15D61" w:rsidRPr="002027A6">
        <w:rPr>
          <w:rFonts w:ascii="Times New Roman" w:hAnsi="Times New Roman" w:cs="Times New Roman"/>
        </w:rPr>
        <w:t>s</w:t>
      </w:r>
      <w:r w:rsidR="00321A87" w:rsidRPr="002027A6">
        <w:rPr>
          <w:rFonts w:ascii="Times New Roman" w:hAnsi="Times New Roman" w:cs="Times New Roman"/>
        </w:rPr>
        <w:t xml:space="preserve"> sätestatakse põhimääruses õigusselguse ja tegelikkusele vastavuse </w:t>
      </w:r>
      <w:r w:rsidR="008655CB" w:rsidRPr="002027A6">
        <w:rPr>
          <w:rFonts w:ascii="Times New Roman" w:hAnsi="Times New Roman" w:cs="Times New Roman"/>
        </w:rPr>
        <w:t xml:space="preserve">tagamise </w:t>
      </w:r>
      <w:r w:rsidR="00321A87" w:rsidRPr="002027A6">
        <w:rPr>
          <w:rFonts w:ascii="Times New Roman" w:hAnsi="Times New Roman" w:cs="Times New Roman"/>
        </w:rPr>
        <w:t xml:space="preserve">eesmärgil. </w:t>
      </w:r>
    </w:p>
    <w:p w14:paraId="0FFCB668" w14:textId="77777777" w:rsidR="00497449" w:rsidRPr="002027A6" w:rsidRDefault="00497449" w:rsidP="00D02BA5">
      <w:pPr>
        <w:pStyle w:val="Vahedeta"/>
        <w:ind w:left="720"/>
        <w:jc w:val="both"/>
        <w:rPr>
          <w:rFonts w:ascii="Times New Roman" w:hAnsi="Times New Roman" w:cs="Times New Roman"/>
        </w:rPr>
      </w:pPr>
    </w:p>
    <w:p w14:paraId="4ABFA6DE" w14:textId="7D256C24" w:rsidR="001D1127" w:rsidRDefault="41D48405" w:rsidP="00D02BA5">
      <w:pPr>
        <w:pStyle w:val="Vahedeta"/>
        <w:jc w:val="both"/>
        <w:rPr>
          <w:rFonts w:ascii="Times New Roman" w:hAnsi="Times New Roman" w:cs="Times New Roman"/>
        </w:rPr>
      </w:pPr>
      <w:r w:rsidRPr="198A1D85">
        <w:rPr>
          <w:rFonts w:ascii="Times New Roman" w:hAnsi="Times New Roman" w:cs="Times New Roman"/>
        </w:rPr>
        <w:t>Samuti on täienda</w:t>
      </w:r>
      <w:r w:rsidR="7EF02F65" w:rsidRPr="198A1D85">
        <w:rPr>
          <w:rFonts w:ascii="Times New Roman" w:hAnsi="Times New Roman" w:cs="Times New Roman"/>
        </w:rPr>
        <w:t>takse</w:t>
      </w:r>
      <w:r w:rsidRPr="198A1D85">
        <w:rPr>
          <w:rFonts w:ascii="Times New Roman" w:hAnsi="Times New Roman" w:cs="Times New Roman"/>
        </w:rPr>
        <w:t xml:space="preserve"> § 9 </w:t>
      </w:r>
      <w:r w:rsidR="1211C9AF" w:rsidRPr="198A1D85">
        <w:rPr>
          <w:rFonts w:ascii="Times New Roman" w:hAnsi="Times New Roman" w:cs="Times New Roman"/>
        </w:rPr>
        <w:t>punkti 4 sõnaga “</w:t>
      </w:r>
      <w:r w:rsidR="008E48F0" w:rsidRPr="008E48F0">
        <w:t xml:space="preserve"> </w:t>
      </w:r>
      <w:r w:rsidR="008E48F0" w:rsidRPr="008E48F0">
        <w:rPr>
          <w:rFonts w:ascii="Times New Roman" w:hAnsi="Times New Roman" w:cs="Times New Roman"/>
        </w:rPr>
        <w:t>või muu kinnisasja</w:t>
      </w:r>
      <w:r w:rsidR="1211C9AF" w:rsidRPr="198A1D85">
        <w:rPr>
          <w:rFonts w:ascii="Times New Roman" w:hAnsi="Times New Roman" w:cs="Times New Roman"/>
        </w:rPr>
        <w:t>”</w:t>
      </w:r>
      <w:r w:rsidR="00BF03AA">
        <w:rPr>
          <w:rFonts w:ascii="Times New Roman" w:hAnsi="Times New Roman" w:cs="Times New Roman"/>
        </w:rPr>
        <w:t xml:space="preserve"> ja punkti 18 tekstiosaga „</w:t>
      </w:r>
      <w:r w:rsidR="00BF03AA" w:rsidRPr="00BF03AA">
        <w:rPr>
          <w:rFonts w:ascii="Times New Roman" w:hAnsi="Times New Roman" w:cs="Times New Roman"/>
        </w:rPr>
        <w:t>RMK valduses oleva muu vara</w:t>
      </w:r>
      <w:r w:rsidR="00BF03AA">
        <w:rPr>
          <w:rFonts w:ascii="Times New Roman" w:hAnsi="Times New Roman" w:cs="Times New Roman"/>
        </w:rPr>
        <w:t xml:space="preserve">“, </w:t>
      </w:r>
      <w:r w:rsidR="1211C9AF" w:rsidRPr="198A1D85">
        <w:rPr>
          <w:rFonts w:ascii="Times New Roman" w:hAnsi="Times New Roman" w:cs="Times New Roman"/>
        </w:rPr>
        <w:t xml:space="preserve">kuna </w:t>
      </w:r>
      <w:r w:rsidR="00BF03AA">
        <w:rPr>
          <w:rFonts w:ascii="Times New Roman" w:hAnsi="Times New Roman" w:cs="Times New Roman"/>
        </w:rPr>
        <w:t xml:space="preserve">lisaks </w:t>
      </w:r>
      <w:r w:rsidR="385D9B0E" w:rsidRPr="198A1D85">
        <w:rPr>
          <w:rFonts w:ascii="Times New Roman" w:hAnsi="Times New Roman" w:cs="Times New Roman"/>
        </w:rPr>
        <w:t>metsa</w:t>
      </w:r>
      <w:r w:rsidR="00BF03AA">
        <w:rPr>
          <w:rFonts w:ascii="Times New Roman" w:hAnsi="Times New Roman" w:cs="Times New Roman"/>
        </w:rPr>
        <w:t>le</w:t>
      </w:r>
      <w:r w:rsidR="385D9B0E" w:rsidRPr="198A1D85">
        <w:rPr>
          <w:rFonts w:ascii="Times New Roman" w:hAnsi="Times New Roman" w:cs="Times New Roman"/>
        </w:rPr>
        <w:t xml:space="preserve"> antakse kasutusse ka </w:t>
      </w:r>
      <w:r w:rsidR="00BF03AA">
        <w:rPr>
          <w:rFonts w:ascii="Times New Roman" w:hAnsi="Times New Roman" w:cs="Times New Roman"/>
        </w:rPr>
        <w:t xml:space="preserve">muud </w:t>
      </w:r>
      <w:r w:rsidR="385D9B0E" w:rsidRPr="198A1D85">
        <w:rPr>
          <w:rFonts w:ascii="Times New Roman" w:hAnsi="Times New Roman" w:cs="Times New Roman"/>
        </w:rPr>
        <w:t>vara.</w:t>
      </w:r>
    </w:p>
    <w:p w14:paraId="45C17AA9" w14:textId="77777777" w:rsidR="00BF03AA" w:rsidRDefault="00BF03AA" w:rsidP="00D02BA5">
      <w:pPr>
        <w:pStyle w:val="Vahedeta"/>
        <w:jc w:val="both"/>
        <w:rPr>
          <w:rFonts w:ascii="Times New Roman" w:hAnsi="Times New Roman" w:cs="Times New Roman"/>
        </w:rPr>
      </w:pPr>
    </w:p>
    <w:p w14:paraId="5503C7C7" w14:textId="5DC10184" w:rsidR="001A6E3F" w:rsidRPr="002027A6" w:rsidRDefault="00F564C7" w:rsidP="00D02BA5">
      <w:pPr>
        <w:pStyle w:val="Vahedeta"/>
        <w:jc w:val="both"/>
        <w:rPr>
          <w:rFonts w:ascii="Times New Roman" w:hAnsi="Times New Roman" w:cs="Times New Roman"/>
        </w:rPr>
      </w:pPr>
      <w:r>
        <w:rPr>
          <w:rFonts w:ascii="Times New Roman" w:hAnsi="Times New Roman" w:cs="Times New Roman"/>
          <w:b/>
          <w:bCs/>
        </w:rPr>
        <w:t>Punktid 1</w:t>
      </w:r>
      <w:r w:rsidR="005944DF">
        <w:rPr>
          <w:rFonts w:ascii="Times New Roman" w:hAnsi="Times New Roman" w:cs="Times New Roman"/>
          <w:b/>
          <w:bCs/>
        </w:rPr>
        <w:t>5</w:t>
      </w:r>
      <w:r>
        <w:rPr>
          <w:rFonts w:ascii="Times New Roman" w:hAnsi="Times New Roman" w:cs="Times New Roman"/>
          <w:b/>
          <w:bCs/>
        </w:rPr>
        <w:t>-1</w:t>
      </w:r>
      <w:r w:rsidR="005944DF">
        <w:rPr>
          <w:rFonts w:ascii="Times New Roman" w:hAnsi="Times New Roman" w:cs="Times New Roman"/>
          <w:b/>
          <w:bCs/>
        </w:rPr>
        <w:t>9</w:t>
      </w:r>
      <w:r>
        <w:rPr>
          <w:rFonts w:ascii="Times New Roman" w:hAnsi="Times New Roman" w:cs="Times New Roman"/>
          <w:b/>
          <w:bCs/>
        </w:rPr>
        <w:t xml:space="preserve"> </w:t>
      </w:r>
      <w:r>
        <w:rPr>
          <w:rFonts w:ascii="Times New Roman" w:hAnsi="Times New Roman" w:cs="Times New Roman"/>
        </w:rPr>
        <w:t xml:space="preserve">on seotud §-s 10 tehtavate muudatusega. </w:t>
      </w:r>
      <w:r w:rsidR="00F10E4E">
        <w:rPr>
          <w:rFonts w:ascii="Times New Roman" w:hAnsi="Times New Roman" w:cs="Times New Roman"/>
        </w:rPr>
        <w:t>Paragrahv</w:t>
      </w:r>
      <w:r w:rsidR="0E3287ED" w:rsidRPr="198A1D85">
        <w:rPr>
          <w:rFonts w:ascii="Times New Roman" w:hAnsi="Times New Roman" w:cs="Times New Roman"/>
        </w:rPr>
        <w:t xml:space="preserve"> 10 l</w:t>
      </w:r>
      <w:r w:rsidR="72F441CD" w:rsidRPr="198A1D85">
        <w:rPr>
          <w:rFonts w:ascii="Times New Roman" w:hAnsi="Times New Roman" w:cs="Times New Roman"/>
        </w:rPr>
        <w:t>õige</w:t>
      </w:r>
      <w:r w:rsidR="0E3287ED" w:rsidRPr="198A1D85">
        <w:rPr>
          <w:rFonts w:ascii="Times New Roman" w:hAnsi="Times New Roman" w:cs="Times New Roman"/>
        </w:rPr>
        <w:t xml:space="preserve"> 2 sõnastusest on välja jäetud </w:t>
      </w:r>
      <w:r w:rsidR="78989301" w:rsidRPr="198A1D85">
        <w:rPr>
          <w:rFonts w:ascii="Times New Roman" w:hAnsi="Times New Roman" w:cs="Times New Roman"/>
        </w:rPr>
        <w:t xml:space="preserve">RMK õiguste ja kohustuste </w:t>
      </w:r>
      <w:r w:rsidR="4CB0120E" w:rsidRPr="198A1D85">
        <w:rPr>
          <w:rFonts w:ascii="Times New Roman" w:hAnsi="Times New Roman" w:cs="Times New Roman"/>
        </w:rPr>
        <w:t xml:space="preserve">nimekirjast </w:t>
      </w:r>
      <w:r w:rsidR="78989301" w:rsidRPr="008E48F0">
        <w:rPr>
          <w:rFonts w:ascii="Times New Roman" w:hAnsi="Times New Roman" w:cs="Times New Roman"/>
        </w:rPr>
        <w:t xml:space="preserve">dekoratiivtaimede </w:t>
      </w:r>
      <w:r w:rsidR="2C9E244D" w:rsidRPr="198A1D85">
        <w:rPr>
          <w:rFonts w:ascii="Times New Roman" w:hAnsi="Times New Roman" w:cs="Times New Roman"/>
        </w:rPr>
        <w:t xml:space="preserve">võõrandamise lepingute sõlmimine ja täiendatud </w:t>
      </w:r>
      <w:r w:rsidR="6ADB6006" w:rsidRPr="001C1FC3">
        <w:rPr>
          <w:rFonts w:ascii="Times New Roman" w:hAnsi="Times New Roman" w:cs="Times New Roman"/>
        </w:rPr>
        <w:t>metsa</w:t>
      </w:r>
      <w:r w:rsidR="6ADB6006" w:rsidRPr="198A1D85">
        <w:rPr>
          <w:rFonts w:ascii="Times New Roman" w:hAnsi="Times New Roman" w:cs="Times New Roman"/>
        </w:rPr>
        <w:t>puuseemnete võõrandamise lep</w:t>
      </w:r>
      <w:r w:rsidR="5E1A3E33" w:rsidRPr="198A1D85">
        <w:rPr>
          <w:rFonts w:ascii="Times New Roman" w:hAnsi="Times New Roman" w:cs="Times New Roman"/>
        </w:rPr>
        <w:t>ingute</w:t>
      </w:r>
      <w:r w:rsidR="74370B0C" w:rsidRPr="198A1D85">
        <w:rPr>
          <w:rFonts w:ascii="Times New Roman" w:hAnsi="Times New Roman" w:cs="Times New Roman"/>
        </w:rPr>
        <w:t xml:space="preserve"> sõlmimise osaga.</w:t>
      </w:r>
    </w:p>
    <w:p w14:paraId="52F0FA08" w14:textId="77777777" w:rsidR="001A6E3F" w:rsidRPr="002027A6" w:rsidRDefault="001A6E3F" w:rsidP="00D02BA5">
      <w:pPr>
        <w:pStyle w:val="Vahedeta"/>
        <w:ind w:left="720"/>
        <w:jc w:val="both"/>
        <w:rPr>
          <w:rFonts w:ascii="Times New Roman" w:hAnsi="Times New Roman" w:cs="Times New Roman"/>
        </w:rPr>
      </w:pPr>
    </w:p>
    <w:p w14:paraId="34EF2F85" w14:textId="510893CE" w:rsidR="0091670F" w:rsidRPr="002027A6" w:rsidRDefault="7EE498EC" w:rsidP="00D02BA5">
      <w:pPr>
        <w:pStyle w:val="Vahedeta"/>
        <w:jc w:val="both"/>
        <w:rPr>
          <w:rFonts w:ascii="Times New Roman" w:hAnsi="Times New Roman" w:cs="Times New Roman"/>
        </w:rPr>
      </w:pPr>
      <w:r w:rsidRPr="5F3A259D">
        <w:rPr>
          <w:rFonts w:ascii="Times New Roman" w:hAnsi="Times New Roman" w:cs="Times New Roman"/>
        </w:rPr>
        <w:t xml:space="preserve">Sama paragrahvi on täiendatud punktis </w:t>
      </w:r>
      <w:r w:rsidR="52B42B48" w:rsidRPr="5F3A259D">
        <w:rPr>
          <w:rFonts w:ascii="Times New Roman" w:hAnsi="Times New Roman" w:cs="Times New Roman"/>
        </w:rPr>
        <w:t>8 osas, mille alusel on õigus</w:t>
      </w:r>
      <w:r w:rsidR="006439DC">
        <w:rPr>
          <w:rFonts w:ascii="Times New Roman" w:hAnsi="Times New Roman" w:cs="Times New Roman"/>
        </w:rPr>
        <w:t xml:space="preserve"> </w:t>
      </w:r>
      <w:r w:rsidR="006439DC" w:rsidRPr="006439DC">
        <w:rPr>
          <w:rFonts w:ascii="Times New Roman" w:hAnsi="Times New Roman" w:cs="Times New Roman"/>
        </w:rPr>
        <w:t>taotleda Rahandusministeeriumilt tagastatavat toetust nõukogu otsusega määratud tingimustel ja korras</w:t>
      </w:r>
      <w:r w:rsidR="3344DAFE" w:rsidRPr="5F3A259D">
        <w:rPr>
          <w:rFonts w:ascii="Times New Roman" w:hAnsi="Times New Roman" w:cs="Times New Roman"/>
        </w:rPr>
        <w:t>.</w:t>
      </w:r>
      <w:r w:rsidR="5B9CE573" w:rsidRPr="5F3A259D">
        <w:rPr>
          <w:rFonts w:ascii="Times New Roman" w:hAnsi="Times New Roman" w:cs="Times New Roman"/>
        </w:rPr>
        <w:t xml:space="preserve"> </w:t>
      </w:r>
    </w:p>
    <w:p w14:paraId="0772BE81" w14:textId="77777777" w:rsidR="0091670F" w:rsidRPr="002027A6" w:rsidRDefault="0091670F" w:rsidP="00D02BA5">
      <w:pPr>
        <w:pStyle w:val="Vahedeta"/>
        <w:ind w:left="708"/>
        <w:jc w:val="both"/>
        <w:rPr>
          <w:rFonts w:ascii="Times New Roman" w:hAnsi="Times New Roman" w:cs="Times New Roman"/>
        </w:rPr>
      </w:pPr>
    </w:p>
    <w:p w14:paraId="42D12F8D" w14:textId="77777777" w:rsidR="00D172D6" w:rsidRPr="002027A6" w:rsidRDefault="00A9112D" w:rsidP="00D02BA5">
      <w:pPr>
        <w:pStyle w:val="Vahedeta"/>
        <w:jc w:val="both"/>
        <w:rPr>
          <w:rFonts w:ascii="Times New Roman" w:hAnsi="Times New Roman" w:cs="Times New Roman"/>
        </w:rPr>
      </w:pPr>
      <w:r w:rsidRPr="002027A6">
        <w:rPr>
          <w:rFonts w:ascii="Times New Roman" w:hAnsi="Times New Roman" w:cs="Times New Roman"/>
        </w:rPr>
        <w:t xml:space="preserve">Punkti 9 on täiendatud osaga, mis selgitab </w:t>
      </w:r>
      <w:r w:rsidR="00EA191B" w:rsidRPr="002027A6">
        <w:rPr>
          <w:rFonts w:ascii="Times New Roman" w:hAnsi="Times New Roman" w:cs="Times New Roman"/>
        </w:rPr>
        <w:t>omaniku ootuste ja seatud eesmärkide täitmist</w:t>
      </w:r>
      <w:r w:rsidR="00BD172F" w:rsidRPr="002027A6">
        <w:rPr>
          <w:rFonts w:ascii="Times New Roman" w:hAnsi="Times New Roman" w:cs="Times New Roman"/>
        </w:rPr>
        <w:t>.</w:t>
      </w:r>
      <w:r w:rsidR="00BF397C" w:rsidRPr="002027A6">
        <w:rPr>
          <w:rFonts w:ascii="Times New Roman" w:hAnsi="Times New Roman" w:cs="Times New Roman"/>
        </w:rPr>
        <w:t xml:space="preserve"> </w:t>
      </w:r>
    </w:p>
    <w:p w14:paraId="0CC4EE5A" w14:textId="77777777" w:rsidR="00FC701B" w:rsidRPr="002027A6" w:rsidRDefault="00FC701B" w:rsidP="001C3FFA">
      <w:pPr>
        <w:pStyle w:val="Vahedeta"/>
        <w:jc w:val="both"/>
        <w:rPr>
          <w:rFonts w:ascii="Times New Roman" w:hAnsi="Times New Roman" w:cs="Times New Roman"/>
        </w:rPr>
      </w:pPr>
    </w:p>
    <w:p w14:paraId="0832F251" w14:textId="1AA2A91E" w:rsidR="0091670F" w:rsidRPr="002027A6" w:rsidRDefault="001C3FFA" w:rsidP="00D02BA5">
      <w:pPr>
        <w:pStyle w:val="Vahedeta"/>
        <w:jc w:val="both"/>
        <w:rPr>
          <w:rFonts w:ascii="Times New Roman" w:hAnsi="Times New Roman" w:cs="Times New Roman"/>
        </w:rPr>
      </w:pPr>
      <w:r>
        <w:rPr>
          <w:rFonts w:ascii="Times New Roman" w:hAnsi="Times New Roman" w:cs="Times New Roman"/>
        </w:rPr>
        <w:t>P</w:t>
      </w:r>
      <w:r w:rsidR="00BF397C" w:rsidRPr="002027A6">
        <w:rPr>
          <w:rFonts w:ascii="Times New Roman" w:hAnsi="Times New Roman" w:cs="Times New Roman"/>
        </w:rPr>
        <w:t xml:space="preserve">unkti 15 täiendatud sõnaga </w:t>
      </w:r>
      <w:r w:rsidR="001B35E9" w:rsidRPr="002027A6">
        <w:rPr>
          <w:rFonts w:ascii="Times New Roman" w:hAnsi="Times New Roman" w:cs="Times New Roman"/>
        </w:rPr>
        <w:t>„</w:t>
      </w:r>
      <w:r w:rsidR="00BF397C" w:rsidRPr="002027A6">
        <w:rPr>
          <w:rFonts w:ascii="Times New Roman" w:hAnsi="Times New Roman" w:cs="Times New Roman"/>
        </w:rPr>
        <w:t>kinnisasja</w:t>
      </w:r>
      <w:r w:rsidR="001B35E9" w:rsidRPr="002027A6">
        <w:rPr>
          <w:rFonts w:ascii="Times New Roman" w:hAnsi="Times New Roman" w:cs="Times New Roman"/>
        </w:rPr>
        <w:t>“</w:t>
      </w:r>
      <w:r w:rsidR="00FF25C3" w:rsidRPr="002027A6">
        <w:rPr>
          <w:rFonts w:ascii="Times New Roman" w:hAnsi="Times New Roman" w:cs="Times New Roman"/>
        </w:rPr>
        <w:t xml:space="preserve"> omanikule, kuna RMK ei täida üksnes metsaomanikule pandud kohustusi</w:t>
      </w:r>
      <w:r w:rsidR="007453AC" w:rsidRPr="002027A6">
        <w:rPr>
          <w:rFonts w:ascii="Times New Roman" w:hAnsi="Times New Roman" w:cs="Times New Roman"/>
        </w:rPr>
        <w:t xml:space="preserve">. </w:t>
      </w:r>
    </w:p>
    <w:p w14:paraId="3CC2F9AE" w14:textId="77777777" w:rsidR="0091670F" w:rsidRPr="002027A6" w:rsidRDefault="0091670F" w:rsidP="00D02BA5">
      <w:pPr>
        <w:pStyle w:val="Vahedeta"/>
        <w:ind w:left="708"/>
        <w:jc w:val="both"/>
        <w:rPr>
          <w:rFonts w:ascii="Times New Roman" w:hAnsi="Times New Roman" w:cs="Times New Roman"/>
        </w:rPr>
      </w:pPr>
    </w:p>
    <w:p w14:paraId="2911B207" w14:textId="67E09508" w:rsidR="00D172D6" w:rsidRPr="002027A6" w:rsidRDefault="007453AC" w:rsidP="00D02BA5">
      <w:pPr>
        <w:pStyle w:val="Vahedeta"/>
        <w:jc w:val="both"/>
        <w:rPr>
          <w:rFonts w:ascii="Times New Roman" w:hAnsi="Times New Roman" w:cs="Times New Roman"/>
        </w:rPr>
      </w:pPr>
      <w:r w:rsidRPr="002027A6">
        <w:rPr>
          <w:rFonts w:ascii="Times New Roman" w:hAnsi="Times New Roman" w:cs="Times New Roman"/>
        </w:rPr>
        <w:t xml:space="preserve">Punktis 16 </w:t>
      </w:r>
      <w:r w:rsidR="006D2114">
        <w:rPr>
          <w:rFonts w:ascii="Times New Roman" w:hAnsi="Times New Roman" w:cs="Times New Roman"/>
        </w:rPr>
        <w:t xml:space="preserve">tehtav muudatus on tingitud ministeerimite haldusalas toimunud muudatustega. </w:t>
      </w:r>
      <w:r w:rsidR="003E67E0">
        <w:rPr>
          <w:rFonts w:ascii="Times New Roman" w:hAnsi="Times New Roman" w:cs="Times New Roman"/>
        </w:rPr>
        <w:t>Näiteks a</w:t>
      </w:r>
      <w:r w:rsidR="006D2114" w:rsidRPr="002027A6">
        <w:rPr>
          <w:rFonts w:ascii="Times New Roman" w:hAnsi="Times New Roman" w:cs="Times New Roman"/>
        </w:rPr>
        <w:t>lates 1. jaanuarist 2025 on ruumiline planeerimine Majandus- ja Kommunikatsiooniministeeriumi haldusalas</w:t>
      </w:r>
      <w:r w:rsidR="006D2114">
        <w:rPr>
          <w:rFonts w:ascii="Times New Roman" w:hAnsi="Times New Roman" w:cs="Times New Roman"/>
        </w:rPr>
        <w:t xml:space="preserve">. </w:t>
      </w:r>
      <w:r w:rsidR="003E67E0" w:rsidRPr="002027A6">
        <w:rPr>
          <w:rFonts w:ascii="Times New Roman" w:hAnsi="Times New Roman" w:cs="Times New Roman"/>
        </w:rPr>
        <w:t xml:space="preserve">Kohaliku omavalitsuse planeeringud kiidab heaks ja planeeringute andmekogu haldab Maa- ja Ruumiamet. </w:t>
      </w:r>
      <w:r w:rsidR="006D2114">
        <w:rPr>
          <w:rFonts w:ascii="Times New Roman" w:hAnsi="Times New Roman" w:cs="Times New Roman"/>
        </w:rPr>
        <w:t>Uue sõnastuse kohaselt on</w:t>
      </w:r>
      <w:r w:rsidR="006D2114" w:rsidRPr="006D2114">
        <w:rPr>
          <w:rFonts w:ascii="Times New Roman" w:hAnsi="Times New Roman" w:cs="Times New Roman"/>
        </w:rPr>
        <w:t xml:space="preserve"> </w:t>
      </w:r>
      <w:r w:rsidR="006D2114">
        <w:rPr>
          <w:rFonts w:ascii="Times New Roman" w:hAnsi="Times New Roman" w:cs="Times New Roman"/>
        </w:rPr>
        <w:t xml:space="preserve">RMK-l õigus teha </w:t>
      </w:r>
      <w:r w:rsidR="006D2114" w:rsidRPr="006D2114">
        <w:rPr>
          <w:rFonts w:ascii="Times New Roman" w:hAnsi="Times New Roman" w:cs="Times New Roman"/>
        </w:rPr>
        <w:t>valdkonna eest vastutaval</w:t>
      </w:r>
      <w:r w:rsidR="006D2114">
        <w:rPr>
          <w:rFonts w:ascii="Times New Roman" w:hAnsi="Times New Roman" w:cs="Times New Roman"/>
        </w:rPr>
        <w:t>e</w:t>
      </w:r>
      <w:r w:rsidR="006D2114" w:rsidRPr="006D2114">
        <w:rPr>
          <w:rFonts w:ascii="Times New Roman" w:hAnsi="Times New Roman" w:cs="Times New Roman"/>
        </w:rPr>
        <w:t xml:space="preserve"> ministril</w:t>
      </w:r>
      <w:r w:rsidR="006D2114">
        <w:rPr>
          <w:rFonts w:ascii="Times New Roman" w:hAnsi="Times New Roman" w:cs="Times New Roman"/>
        </w:rPr>
        <w:t>e</w:t>
      </w:r>
      <w:r w:rsidR="006D2114" w:rsidRPr="006D2114">
        <w:rPr>
          <w:rFonts w:ascii="Times New Roman" w:hAnsi="Times New Roman" w:cs="Times New Roman"/>
        </w:rPr>
        <w:t xml:space="preserve"> ettepanekuid metsandust ja maakasutuspoliitikat reguleerivate õigusaktide muutmiseks ja uute vastuvõtmisek</w:t>
      </w:r>
      <w:r w:rsidR="006D2114">
        <w:rPr>
          <w:rFonts w:ascii="Times New Roman" w:hAnsi="Times New Roman" w:cs="Times New Roman"/>
        </w:rPr>
        <w:t>s</w:t>
      </w:r>
      <w:r w:rsidR="005C23F5" w:rsidRPr="002027A6">
        <w:rPr>
          <w:rFonts w:ascii="Times New Roman" w:hAnsi="Times New Roman" w:cs="Times New Roman"/>
        </w:rPr>
        <w:t xml:space="preserve">. </w:t>
      </w:r>
    </w:p>
    <w:p w14:paraId="178A6B9A" w14:textId="77777777" w:rsidR="00D172D6" w:rsidRPr="002027A6" w:rsidRDefault="00D172D6" w:rsidP="00D02BA5">
      <w:pPr>
        <w:pStyle w:val="Vahedeta"/>
        <w:ind w:left="708"/>
        <w:jc w:val="both"/>
        <w:rPr>
          <w:rFonts w:ascii="Times New Roman" w:hAnsi="Times New Roman" w:cs="Times New Roman"/>
        </w:rPr>
      </w:pPr>
    </w:p>
    <w:p w14:paraId="70F80A4F" w14:textId="06BEDB25" w:rsidR="00C945FE" w:rsidRDefault="001C13C4" w:rsidP="00D02BA5">
      <w:pPr>
        <w:pStyle w:val="Vahedeta"/>
        <w:jc w:val="both"/>
        <w:rPr>
          <w:rFonts w:ascii="Times New Roman" w:hAnsi="Times New Roman" w:cs="Times New Roman"/>
        </w:rPr>
      </w:pPr>
      <w:r>
        <w:rPr>
          <w:rFonts w:ascii="Times New Roman" w:hAnsi="Times New Roman" w:cs="Times New Roman"/>
        </w:rPr>
        <w:t>P</w:t>
      </w:r>
      <w:r w:rsidR="00AA3984">
        <w:rPr>
          <w:rFonts w:ascii="Times New Roman" w:hAnsi="Times New Roman" w:cs="Times New Roman"/>
        </w:rPr>
        <w:t xml:space="preserve">aragrahvi 10 </w:t>
      </w:r>
      <w:r>
        <w:rPr>
          <w:rFonts w:ascii="Times New Roman" w:hAnsi="Times New Roman" w:cs="Times New Roman"/>
        </w:rPr>
        <w:t xml:space="preserve">on täiendatud </w:t>
      </w:r>
      <w:r w:rsidR="00AA3984">
        <w:rPr>
          <w:rFonts w:ascii="Times New Roman" w:hAnsi="Times New Roman" w:cs="Times New Roman"/>
        </w:rPr>
        <w:t>punkti</w:t>
      </w:r>
      <w:r w:rsidR="001C3FFA">
        <w:rPr>
          <w:rFonts w:ascii="Times New Roman" w:hAnsi="Times New Roman" w:cs="Times New Roman"/>
        </w:rPr>
        <w:t>de</w:t>
      </w:r>
      <w:r w:rsidR="00AA3984">
        <w:rPr>
          <w:rFonts w:ascii="Times New Roman" w:hAnsi="Times New Roman" w:cs="Times New Roman"/>
        </w:rPr>
        <w:t>ga 17</w:t>
      </w:r>
      <w:r w:rsidR="001C3FFA">
        <w:rPr>
          <w:rFonts w:ascii="Times New Roman" w:hAnsi="Times New Roman" w:cs="Times New Roman"/>
        </w:rPr>
        <w:t>-20</w:t>
      </w:r>
      <w:r w:rsidR="00AA3984">
        <w:rPr>
          <w:rFonts w:ascii="Times New Roman" w:hAnsi="Times New Roman" w:cs="Times New Roman"/>
        </w:rPr>
        <w:t xml:space="preserve">, milles </w:t>
      </w:r>
      <w:r w:rsidR="001C3FFA">
        <w:rPr>
          <w:rFonts w:ascii="Times New Roman" w:hAnsi="Times New Roman" w:cs="Times New Roman"/>
        </w:rPr>
        <w:t>täiendatakse</w:t>
      </w:r>
      <w:r w:rsidR="00AA3984">
        <w:rPr>
          <w:rFonts w:ascii="Times New Roman" w:hAnsi="Times New Roman" w:cs="Times New Roman"/>
        </w:rPr>
        <w:t xml:space="preserve"> </w:t>
      </w:r>
      <w:r w:rsidR="45B40B6C" w:rsidRPr="198A1D85">
        <w:rPr>
          <w:rFonts w:ascii="Times New Roman" w:hAnsi="Times New Roman" w:cs="Times New Roman"/>
        </w:rPr>
        <w:t xml:space="preserve">RMK </w:t>
      </w:r>
      <w:r w:rsidR="21BFCF54" w:rsidRPr="198A1D85">
        <w:rPr>
          <w:rFonts w:ascii="Times New Roman" w:hAnsi="Times New Roman" w:cs="Times New Roman"/>
        </w:rPr>
        <w:t>õiguste ja kohustuste</w:t>
      </w:r>
      <w:r w:rsidR="45B40B6C" w:rsidRPr="198A1D85">
        <w:rPr>
          <w:rFonts w:ascii="Times New Roman" w:hAnsi="Times New Roman" w:cs="Times New Roman"/>
        </w:rPr>
        <w:t xml:space="preserve"> </w:t>
      </w:r>
      <w:r w:rsidR="47569046" w:rsidRPr="198A1D85">
        <w:rPr>
          <w:rFonts w:ascii="Times New Roman" w:hAnsi="Times New Roman" w:cs="Times New Roman"/>
        </w:rPr>
        <w:t>loetelu</w:t>
      </w:r>
      <w:r w:rsidR="001C3FFA">
        <w:rPr>
          <w:rFonts w:ascii="Times New Roman" w:hAnsi="Times New Roman" w:cs="Times New Roman"/>
        </w:rPr>
        <w:t xml:space="preserve">ga. Punkti 20 lisatakse õigus/kohustus täita </w:t>
      </w:r>
      <w:r w:rsidR="660CD48C" w:rsidRPr="198A1D85">
        <w:rPr>
          <w:rFonts w:ascii="Times New Roman" w:hAnsi="Times New Roman" w:cs="Times New Roman"/>
        </w:rPr>
        <w:t>muid seadusest ja selle alusel antud õigusaktidest tulenevaid ülesandeid</w:t>
      </w:r>
      <w:r w:rsidR="62FB859F" w:rsidRPr="198A1D85">
        <w:rPr>
          <w:rFonts w:ascii="Times New Roman" w:hAnsi="Times New Roman" w:cs="Times New Roman"/>
        </w:rPr>
        <w:t xml:space="preserve">, et </w:t>
      </w:r>
      <w:r w:rsidR="311C5A5F" w:rsidRPr="198A1D85">
        <w:rPr>
          <w:rFonts w:ascii="Times New Roman" w:hAnsi="Times New Roman" w:cs="Times New Roman"/>
        </w:rPr>
        <w:t xml:space="preserve">tegemist ei oleks kinnise ja ammendava loeteluga. </w:t>
      </w:r>
    </w:p>
    <w:p w14:paraId="0BC6958D" w14:textId="77777777" w:rsidR="00DB7AF6" w:rsidRDefault="00DB7AF6" w:rsidP="00D02BA5">
      <w:pPr>
        <w:pStyle w:val="Vahedeta"/>
        <w:jc w:val="both"/>
        <w:rPr>
          <w:rFonts w:ascii="Times New Roman" w:hAnsi="Times New Roman" w:cs="Times New Roman"/>
        </w:rPr>
      </w:pPr>
    </w:p>
    <w:p w14:paraId="1B2CEE40" w14:textId="2EBC5F69" w:rsidR="7E668C19" w:rsidRPr="00BC6E42" w:rsidRDefault="00DB7AF6" w:rsidP="00D02BA5">
      <w:pPr>
        <w:pStyle w:val="Vahedeta"/>
        <w:jc w:val="both"/>
        <w:rPr>
          <w:rFonts w:ascii="Times New Roman" w:hAnsi="Times New Roman" w:cs="Times New Roman"/>
          <w:b/>
          <w:bCs/>
        </w:rPr>
      </w:pPr>
      <w:r>
        <w:rPr>
          <w:rFonts w:ascii="Times New Roman" w:hAnsi="Times New Roman" w:cs="Times New Roman"/>
          <w:b/>
          <w:bCs/>
        </w:rPr>
        <w:t xml:space="preserve">Punktiga </w:t>
      </w:r>
      <w:r w:rsidR="005944DF">
        <w:rPr>
          <w:rFonts w:ascii="Times New Roman" w:hAnsi="Times New Roman" w:cs="Times New Roman"/>
          <w:b/>
          <w:bCs/>
        </w:rPr>
        <w:t>20</w:t>
      </w:r>
      <w:r>
        <w:rPr>
          <w:rFonts w:ascii="Times New Roman" w:hAnsi="Times New Roman" w:cs="Times New Roman"/>
          <w:b/>
          <w:bCs/>
        </w:rPr>
        <w:t xml:space="preserve"> </w:t>
      </w:r>
      <w:r w:rsidR="00BC6E42" w:rsidRPr="00045DF8">
        <w:rPr>
          <w:rFonts w:ascii="Times New Roman" w:hAnsi="Times New Roman" w:cs="Times New Roman"/>
        </w:rPr>
        <w:t>täiendatakse</w:t>
      </w:r>
      <w:r w:rsidR="00BC6E42">
        <w:rPr>
          <w:rFonts w:ascii="Times New Roman" w:hAnsi="Times New Roman" w:cs="Times New Roman"/>
          <w:b/>
          <w:bCs/>
        </w:rPr>
        <w:t xml:space="preserve"> </w:t>
      </w:r>
      <w:r w:rsidR="7E668C19" w:rsidRPr="198A1D85">
        <w:rPr>
          <w:rFonts w:ascii="Times New Roman" w:hAnsi="Times New Roman" w:cs="Times New Roman"/>
        </w:rPr>
        <w:t xml:space="preserve">§ 11 lõiget 2. </w:t>
      </w:r>
      <w:r w:rsidR="7E668C19" w:rsidRPr="198A1D85">
        <w:rPr>
          <w:rFonts w:ascii="Times New Roman" w:eastAsia="Times New Roman" w:hAnsi="Times New Roman" w:cs="Times New Roman"/>
          <w:color w:val="000000" w:themeColor="text1"/>
        </w:rPr>
        <w:t>Nõukogu liikmed valivad endi hulgast nõukogu esimehe, kes korraldab nõukogu tegevust</w:t>
      </w:r>
      <w:r w:rsidR="5FE45AD1" w:rsidRPr="198A1D85">
        <w:rPr>
          <w:rFonts w:ascii="Times New Roman" w:eastAsia="Times New Roman" w:hAnsi="Times New Roman" w:cs="Times New Roman"/>
          <w:color w:val="000000" w:themeColor="text1"/>
        </w:rPr>
        <w:t xml:space="preserve"> </w:t>
      </w:r>
      <w:r w:rsidR="5FE45AD1" w:rsidRPr="0051266C">
        <w:rPr>
          <w:rFonts w:ascii="Times New Roman" w:eastAsia="Times New Roman" w:hAnsi="Times New Roman" w:cs="Times New Roman"/>
          <w:color w:val="000000" w:themeColor="text1"/>
        </w:rPr>
        <w:t>ning juhib nõukogu koosolekuid</w:t>
      </w:r>
      <w:r w:rsidR="7E668C19" w:rsidRPr="0051266C">
        <w:rPr>
          <w:rFonts w:ascii="Times New Roman" w:eastAsia="Times New Roman" w:hAnsi="Times New Roman" w:cs="Times New Roman"/>
          <w:color w:val="000000" w:themeColor="text1"/>
        </w:rPr>
        <w:t>,</w:t>
      </w:r>
      <w:r w:rsidR="7E668C19" w:rsidRPr="198A1D85">
        <w:rPr>
          <w:rFonts w:ascii="Times New Roman" w:eastAsia="Times New Roman" w:hAnsi="Times New Roman" w:cs="Times New Roman"/>
          <w:color w:val="000000" w:themeColor="text1"/>
        </w:rPr>
        <w:t xml:space="preserve"> ja nõukogu esimehe asetäitja, kes täidab esimehe kohustusi esimehe äraolekul.</w:t>
      </w:r>
    </w:p>
    <w:p w14:paraId="6F53CF20" w14:textId="77777777" w:rsidR="001D1127" w:rsidRPr="002027A6" w:rsidRDefault="001D1127" w:rsidP="00D02BA5">
      <w:pPr>
        <w:pStyle w:val="Vahedeta"/>
        <w:ind w:left="720"/>
        <w:jc w:val="both"/>
        <w:rPr>
          <w:rFonts w:ascii="Times New Roman" w:hAnsi="Times New Roman" w:cs="Times New Roman"/>
        </w:rPr>
      </w:pPr>
    </w:p>
    <w:p w14:paraId="031BB536" w14:textId="03A82A4C" w:rsidR="00CF079C" w:rsidRPr="002027A6" w:rsidRDefault="00627E35" w:rsidP="00D02BA5">
      <w:pPr>
        <w:pStyle w:val="Vahedeta"/>
        <w:jc w:val="both"/>
        <w:rPr>
          <w:rFonts w:ascii="Times New Roman" w:hAnsi="Times New Roman" w:cs="Times New Roman"/>
        </w:rPr>
      </w:pPr>
      <w:r>
        <w:rPr>
          <w:rFonts w:ascii="Times New Roman" w:hAnsi="Times New Roman" w:cs="Times New Roman"/>
          <w:b/>
          <w:bCs/>
        </w:rPr>
        <w:t>Punktid 2</w:t>
      </w:r>
      <w:r w:rsidR="005944DF">
        <w:rPr>
          <w:rFonts w:ascii="Times New Roman" w:hAnsi="Times New Roman" w:cs="Times New Roman"/>
          <w:b/>
          <w:bCs/>
        </w:rPr>
        <w:t>2</w:t>
      </w:r>
      <w:r>
        <w:rPr>
          <w:rFonts w:ascii="Times New Roman" w:hAnsi="Times New Roman" w:cs="Times New Roman"/>
          <w:b/>
          <w:bCs/>
        </w:rPr>
        <w:t>-2</w:t>
      </w:r>
      <w:r w:rsidR="005944DF">
        <w:rPr>
          <w:rFonts w:ascii="Times New Roman" w:hAnsi="Times New Roman" w:cs="Times New Roman"/>
          <w:b/>
          <w:bCs/>
        </w:rPr>
        <w:t>6</w:t>
      </w:r>
      <w:r>
        <w:rPr>
          <w:rFonts w:ascii="Times New Roman" w:hAnsi="Times New Roman" w:cs="Times New Roman"/>
          <w:b/>
          <w:bCs/>
        </w:rPr>
        <w:t xml:space="preserve"> </w:t>
      </w:r>
      <w:r>
        <w:rPr>
          <w:rFonts w:ascii="Times New Roman" w:hAnsi="Times New Roman" w:cs="Times New Roman"/>
        </w:rPr>
        <w:t>puudutavad §-s 13 tehtavaid muudatusi. Paragrahvi</w:t>
      </w:r>
      <w:r w:rsidR="0067024C" w:rsidRPr="002027A6">
        <w:rPr>
          <w:rFonts w:ascii="Times New Roman" w:hAnsi="Times New Roman" w:cs="Times New Roman"/>
        </w:rPr>
        <w:t xml:space="preserve"> 13 </w:t>
      </w:r>
      <w:r w:rsidR="00E970F2" w:rsidRPr="002027A6">
        <w:rPr>
          <w:rFonts w:ascii="Times New Roman" w:hAnsi="Times New Roman" w:cs="Times New Roman"/>
        </w:rPr>
        <w:t xml:space="preserve">täiendatakse ja </w:t>
      </w:r>
      <w:r w:rsidR="0067024C" w:rsidRPr="002027A6">
        <w:rPr>
          <w:rFonts w:ascii="Times New Roman" w:hAnsi="Times New Roman" w:cs="Times New Roman"/>
        </w:rPr>
        <w:t>täpsust</w:t>
      </w:r>
      <w:r w:rsidR="00E970F2" w:rsidRPr="002027A6">
        <w:rPr>
          <w:rFonts w:ascii="Times New Roman" w:hAnsi="Times New Roman" w:cs="Times New Roman"/>
        </w:rPr>
        <w:t>atakse</w:t>
      </w:r>
      <w:r w:rsidR="0067024C" w:rsidRPr="002027A6">
        <w:rPr>
          <w:rFonts w:ascii="Times New Roman" w:hAnsi="Times New Roman" w:cs="Times New Roman"/>
        </w:rPr>
        <w:t xml:space="preserve"> nõukogu koosolekute kokkukutsumise ja toimumise kord</w:t>
      </w:r>
      <w:r w:rsidR="00E970F2" w:rsidRPr="002027A6">
        <w:rPr>
          <w:rFonts w:ascii="Times New Roman" w:hAnsi="Times New Roman" w:cs="Times New Roman"/>
        </w:rPr>
        <w:t>a</w:t>
      </w:r>
      <w:r w:rsidR="0067024C" w:rsidRPr="002027A6">
        <w:rPr>
          <w:rFonts w:ascii="Times New Roman" w:hAnsi="Times New Roman" w:cs="Times New Roman"/>
        </w:rPr>
        <w:t xml:space="preserve">. </w:t>
      </w:r>
    </w:p>
    <w:p w14:paraId="48016D49" w14:textId="77777777" w:rsidR="00CF079C" w:rsidRPr="002027A6" w:rsidRDefault="00CF079C" w:rsidP="00D02BA5">
      <w:pPr>
        <w:pStyle w:val="Vahedeta"/>
        <w:ind w:left="720"/>
        <w:jc w:val="both"/>
        <w:rPr>
          <w:rFonts w:ascii="Times New Roman" w:hAnsi="Times New Roman" w:cs="Times New Roman"/>
        </w:rPr>
      </w:pPr>
    </w:p>
    <w:p w14:paraId="20E5B580" w14:textId="558E1D28" w:rsidR="00CF079C" w:rsidRPr="002027A6" w:rsidRDefault="00E40B9A" w:rsidP="00D02BA5">
      <w:pPr>
        <w:pStyle w:val="Vahedeta"/>
        <w:jc w:val="both"/>
      </w:pPr>
      <w:r w:rsidRPr="002027A6">
        <w:rPr>
          <w:rFonts w:ascii="Times New Roman" w:hAnsi="Times New Roman" w:cs="Times New Roman"/>
        </w:rPr>
        <w:lastRenderedPageBreak/>
        <w:t>Lõige 3 sätestab, et nõukogu koosolek kutsutakse kokku teatega, kus märgitakse koosoleku toimumise aeg, koht ja päevakord. Nõukogu koosoleku kokkukutsumise teade edastatakse nõukogu liikmetele hiljemalt 7 päeva enne koosoleku toimumist.</w:t>
      </w:r>
      <w:r w:rsidR="003B10B3" w:rsidRPr="002027A6">
        <w:t xml:space="preserve"> </w:t>
      </w:r>
    </w:p>
    <w:p w14:paraId="2C19E997" w14:textId="77777777" w:rsidR="00CF079C" w:rsidRPr="002027A6" w:rsidRDefault="00CF079C" w:rsidP="00D02BA5">
      <w:pPr>
        <w:pStyle w:val="Vahedeta"/>
        <w:ind w:left="720"/>
        <w:jc w:val="both"/>
      </w:pPr>
    </w:p>
    <w:p w14:paraId="6269E814" w14:textId="00F1315E" w:rsidR="00CF079C" w:rsidRPr="002027A6" w:rsidRDefault="003B10B3" w:rsidP="00D02BA5">
      <w:pPr>
        <w:pStyle w:val="Vahedeta"/>
        <w:jc w:val="both"/>
        <w:rPr>
          <w:rFonts w:ascii="Times New Roman" w:hAnsi="Times New Roman" w:cs="Times New Roman"/>
        </w:rPr>
      </w:pPr>
      <w:r w:rsidRPr="002027A6">
        <w:rPr>
          <w:rFonts w:ascii="Times New Roman" w:hAnsi="Times New Roman" w:cs="Times New Roman"/>
        </w:rPr>
        <w:t>Lõige</w:t>
      </w:r>
      <w:r w:rsidR="00CE5516">
        <w:rPr>
          <w:rFonts w:ascii="Times New Roman" w:hAnsi="Times New Roman" w:cs="Times New Roman"/>
        </w:rPr>
        <w:t>te</w:t>
      </w:r>
      <w:r w:rsidRPr="002027A6">
        <w:rPr>
          <w:rFonts w:ascii="Times New Roman" w:hAnsi="Times New Roman" w:cs="Times New Roman"/>
        </w:rPr>
        <w:t xml:space="preserve"> 4 ja 4¹ </w:t>
      </w:r>
      <w:r w:rsidR="00896035" w:rsidRPr="002027A6">
        <w:rPr>
          <w:rFonts w:ascii="Times New Roman" w:hAnsi="Times New Roman" w:cs="Times New Roman"/>
        </w:rPr>
        <w:t xml:space="preserve">kohaselt </w:t>
      </w:r>
      <w:r w:rsidR="00896035" w:rsidRPr="004E136F">
        <w:rPr>
          <w:rFonts w:ascii="Times New Roman" w:hAnsi="Times New Roman" w:cs="Times New Roman"/>
        </w:rPr>
        <w:t>tagab n</w:t>
      </w:r>
      <w:r w:rsidRPr="004E136F">
        <w:rPr>
          <w:rFonts w:ascii="Times New Roman" w:hAnsi="Times New Roman" w:cs="Times New Roman"/>
        </w:rPr>
        <w:t>õukogu</w:t>
      </w:r>
      <w:r w:rsidRPr="002027A6">
        <w:rPr>
          <w:rFonts w:ascii="Times New Roman" w:hAnsi="Times New Roman" w:cs="Times New Roman"/>
        </w:rPr>
        <w:t xml:space="preserve"> koosoleku kokkukutsumise teate, nõukogu esimehelt või teda asendavalt nõukogu liikmelt saadud teabe alusel materjalide ettevalmistamise, ja nõukogu liikmetele saatmise juhatus, v.a juhul kui nõukogu esimees või teda asendav nõukogu liige ei otsusta teisiti.</w:t>
      </w:r>
      <w:r w:rsidR="002D2E5E" w:rsidRPr="002027A6">
        <w:rPr>
          <w:rFonts w:ascii="Times New Roman" w:hAnsi="Times New Roman" w:cs="Times New Roman"/>
        </w:rPr>
        <w:t xml:space="preserve"> </w:t>
      </w:r>
      <w:r w:rsidRPr="002027A6">
        <w:rPr>
          <w:rFonts w:ascii="Times New Roman" w:hAnsi="Times New Roman" w:cs="Times New Roman"/>
        </w:rPr>
        <w:t>Nõukogu kokkukutsumisel teatavaks tegemata küsimuse võib nõukogu päevakorda võtta üksnes juhul, kui koosolekul osalevad kõik nõukogu liikmed ja otsuse päevakorda võtmise poolt on vähemalt 3/4 nõukogu liikmetest.</w:t>
      </w:r>
      <w:r w:rsidR="00E970F2" w:rsidRPr="002027A6">
        <w:rPr>
          <w:rFonts w:ascii="Times New Roman" w:hAnsi="Times New Roman" w:cs="Times New Roman"/>
        </w:rPr>
        <w:t xml:space="preserve"> </w:t>
      </w:r>
    </w:p>
    <w:p w14:paraId="31BFBF6E" w14:textId="77777777" w:rsidR="007919CC" w:rsidRPr="002027A6" w:rsidRDefault="007919CC" w:rsidP="00D02BA5">
      <w:pPr>
        <w:pStyle w:val="Vahedeta"/>
        <w:ind w:left="720"/>
        <w:jc w:val="both"/>
        <w:rPr>
          <w:rFonts w:ascii="Times New Roman" w:hAnsi="Times New Roman" w:cs="Times New Roman"/>
        </w:rPr>
      </w:pPr>
    </w:p>
    <w:p w14:paraId="3B8AA762" w14:textId="3BB6F26B" w:rsidR="009E6D57" w:rsidRPr="00B670D6" w:rsidRDefault="009746D2" w:rsidP="00D02BA5">
      <w:pPr>
        <w:pStyle w:val="Vahedeta"/>
        <w:jc w:val="both"/>
        <w:rPr>
          <w:rFonts w:ascii="Times New Roman" w:hAnsi="Times New Roman" w:cs="Times New Roman"/>
          <w:color w:val="000000" w:themeColor="text1"/>
        </w:rPr>
      </w:pPr>
      <w:r w:rsidRPr="00B670D6">
        <w:rPr>
          <w:rFonts w:ascii="Times New Roman" w:hAnsi="Times New Roman" w:cs="Times New Roman"/>
          <w:color w:val="000000" w:themeColor="text1"/>
        </w:rPr>
        <w:t xml:space="preserve">Lõikega </w:t>
      </w:r>
      <w:r w:rsidR="00E970F2" w:rsidRPr="00B670D6">
        <w:rPr>
          <w:rFonts w:ascii="Times New Roman" w:hAnsi="Times New Roman" w:cs="Times New Roman"/>
          <w:color w:val="000000" w:themeColor="text1"/>
        </w:rPr>
        <w:t>5¹</w:t>
      </w:r>
      <w:r w:rsidRPr="00B670D6">
        <w:rPr>
          <w:rFonts w:ascii="Times New Roman" w:hAnsi="Times New Roman" w:cs="Times New Roman"/>
          <w:color w:val="000000" w:themeColor="text1"/>
        </w:rPr>
        <w:t xml:space="preserve"> </w:t>
      </w:r>
      <w:r w:rsidR="00B670D6" w:rsidRPr="00B670D6">
        <w:rPr>
          <w:rFonts w:ascii="Times New Roman" w:hAnsi="Times New Roman" w:cs="Times New Roman"/>
          <w:color w:val="000000" w:themeColor="text1"/>
        </w:rPr>
        <w:t>täpsustatakse nõukogu otsuste tegemise korda, lisades viite, et otsuseid saab teha nii nõukogu koosolekul kui ka koosolekut kokku kutsumata – vastavalt seadusele, põhimäärusele ning töökorralduslikele dokumentidele. Muudatuse eesmärk on suurendada paindlikkust otsustusprotsessis. Samuti võimaldab muudatus vältida õiguslikke vaidlusi, andes selgema aluse  kirjalikus menetluses või elektrooniliste kanalite kaudu otsuste tegemiseks.</w:t>
      </w:r>
    </w:p>
    <w:p w14:paraId="04E12B0D" w14:textId="77777777" w:rsidR="00051811" w:rsidRPr="002027A6" w:rsidRDefault="00051811" w:rsidP="00D02BA5">
      <w:pPr>
        <w:pStyle w:val="Vahedeta"/>
        <w:ind w:left="720"/>
        <w:jc w:val="both"/>
        <w:rPr>
          <w:rFonts w:ascii="Times New Roman" w:hAnsi="Times New Roman" w:cs="Times New Roman"/>
        </w:rPr>
      </w:pPr>
    </w:p>
    <w:p w14:paraId="42EAC352" w14:textId="16145266" w:rsidR="00051811" w:rsidRPr="002027A6" w:rsidRDefault="00051811" w:rsidP="00D02BA5">
      <w:pPr>
        <w:pStyle w:val="Vahedeta"/>
        <w:jc w:val="both"/>
        <w:rPr>
          <w:rFonts w:ascii="Times New Roman" w:hAnsi="Times New Roman" w:cs="Times New Roman"/>
        </w:rPr>
      </w:pPr>
      <w:r w:rsidRPr="00762897">
        <w:rPr>
          <w:rFonts w:ascii="Times New Roman" w:hAnsi="Times New Roman" w:cs="Times New Roman"/>
        </w:rPr>
        <w:t xml:space="preserve">Lõiget 6 täiendatakse </w:t>
      </w:r>
      <w:r w:rsidR="00CE5516">
        <w:rPr>
          <w:rFonts w:ascii="Times New Roman" w:hAnsi="Times New Roman" w:cs="Times New Roman"/>
        </w:rPr>
        <w:t>kolmanda lausega</w:t>
      </w:r>
      <w:r w:rsidRPr="00762897">
        <w:rPr>
          <w:rFonts w:ascii="Times New Roman" w:hAnsi="Times New Roman" w:cs="Times New Roman"/>
        </w:rPr>
        <w:t>. Hääletamine viiakse läbi avalikult, v.a kui nõukogu otsusta</w:t>
      </w:r>
      <w:r w:rsidR="00DF7DDB">
        <w:rPr>
          <w:rFonts w:ascii="Times New Roman" w:hAnsi="Times New Roman" w:cs="Times New Roman"/>
        </w:rPr>
        <w:t>b</w:t>
      </w:r>
      <w:r w:rsidRPr="00762897">
        <w:rPr>
          <w:rFonts w:ascii="Times New Roman" w:hAnsi="Times New Roman" w:cs="Times New Roman"/>
        </w:rPr>
        <w:t xml:space="preserve"> teisiti. Muudatusettepaneku eesmärgiks on</w:t>
      </w:r>
      <w:r w:rsidR="00200F21" w:rsidRPr="00762897">
        <w:rPr>
          <w:rFonts w:ascii="Times New Roman" w:hAnsi="Times New Roman" w:cs="Times New Roman"/>
        </w:rPr>
        <w:t xml:space="preserve"> reguleerida </w:t>
      </w:r>
      <w:r w:rsidR="00762897" w:rsidRPr="00762897">
        <w:rPr>
          <w:rFonts w:ascii="Times New Roman" w:hAnsi="Times New Roman" w:cs="Times New Roman"/>
        </w:rPr>
        <w:t xml:space="preserve">nt </w:t>
      </w:r>
      <w:r w:rsidR="00200F21" w:rsidRPr="00762897">
        <w:rPr>
          <w:rFonts w:ascii="Times New Roman" w:hAnsi="Times New Roman" w:cs="Times New Roman"/>
        </w:rPr>
        <w:t>isikuvalimistel või mõnel muul nõukogu poolt otsustatud juhul</w:t>
      </w:r>
      <w:r w:rsidR="00293D89" w:rsidRPr="00762897">
        <w:rPr>
          <w:rFonts w:ascii="Times New Roman" w:hAnsi="Times New Roman" w:cs="Times New Roman"/>
        </w:rPr>
        <w:t>, salajase hääletamise läbiviimise võimalikkust ja õiguslikku alust.</w:t>
      </w:r>
      <w:r w:rsidR="00293D89" w:rsidRPr="002027A6">
        <w:rPr>
          <w:rFonts w:ascii="Times New Roman" w:hAnsi="Times New Roman" w:cs="Times New Roman"/>
        </w:rPr>
        <w:t xml:space="preserve"> </w:t>
      </w:r>
    </w:p>
    <w:p w14:paraId="687B3ED1" w14:textId="77777777" w:rsidR="00E970F2" w:rsidRPr="002027A6" w:rsidRDefault="00E970F2" w:rsidP="00D02BA5">
      <w:pPr>
        <w:pStyle w:val="Vahedeta"/>
        <w:jc w:val="both"/>
        <w:rPr>
          <w:rFonts w:ascii="Times New Roman" w:hAnsi="Times New Roman" w:cs="Times New Roman"/>
        </w:rPr>
      </w:pPr>
    </w:p>
    <w:p w14:paraId="533DBA0D" w14:textId="6B79FA4C" w:rsidR="00E970F2" w:rsidRDefault="00CE5516" w:rsidP="00D02BA5">
      <w:pPr>
        <w:pStyle w:val="Vahedeta"/>
        <w:jc w:val="both"/>
        <w:rPr>
          <w:rFonts w:ascii="Times New Roman" w:hAnsi="Times New Roman" w:cs="Times New Roman"/>
        </w:rPr>
      </w:pPr>
      <w:r>
        <w:rPr>
          <w:rFonts w:ascii="Times New Roman" w:hAnsi="Times New Roman" w:cs="Times New Roman"/>
        </w:rPr>
        <w:t xml:space="preserve">Paragrahvi 13 täiendatakse ka lõikega </w:t>
      </w:r>
      <w:r w:rsidRPr="00CE5516">
        <w:rPr>
          <w:rFonts w:ascii="Times New Roman" w:hAnsi="Times New Roman" w:cs="Times New Roman"/>
        </w:rPr>
        <w:t>8¹</w:t>
      </w:r>
      <w:r>
        <w:rPr>
          <w:rFonts w:ascii="Times New Roman" w:hAnsi="Times New Roman" w:cs="Times New Roman"/>
        </w:rPr>
        <w:t>, milles</w:t>
      </w:r>
      <w:r w:rsidR="00206C6B" w:rsidRPr="002027A6">
        <w:rPr>
          <w:rFonts w:ascii="Times New Roman" w:hAnsi="Times New Roman" w:cs="Times New Roman"/>
        </w:rPr>
        <w:t xml:space="preserve"> </w:t>
      </w:r>
      <w:r w:rsidR="00B6288A" w:rsidRPr="002027A6">
        <w:rPr>
          <w:rFonts w:ascii="Times New Roman" w:hAnsi="Times New Roman" w:cs="Times New Roman"/>
        </w:rPr>
        <w:t>sätestat</w:t>
      </w:r>
      <w:r>
        <w:rPr>
          <w:rFonts w:ascii="Times New Roman" w:hAnsi="Times New Roman" w:cs="Times New Roman"/>
        </w:rPr>
        <w:t>akse</w:t>
      </w:r>
      <w:r w:rsidR="00B6288A" w:rsidRPr="002027A6">
        <w:rPr>
          <w:rFonts w:ascii="Times New Roman" w:hAnsi="Times New Roman" w:cs="Times New Roman"/>
        </w:rPr>
        <w:t xml:space="preserve"> nõue, et n</w:t>
      </w:r>
      <w:r w:rsidR="00467011" w:rsidRPr="002027A6">
        <w:rPr>
          <w:rFonts w:ascii="Times New Roman" w:hAnsi="Times New Roman" w:cs="Times New Roman"/>
        </w:rPr>
        <w:t>õukogu liige ei tohi osa võtta hääletamisest, kui otsustatakse tema ja RMK vahelise tehingu tegemiseks nõusoleku andmist, samuti kolmanda isiku ja RMK vahelise tehingu tegemiseks nõusoleku andmist, kui nõukogu liikme sellest tehingust tulenevad huvid on vastuolus RMK huvidega.</w:t>
      </w:r>
    </w:p>
    <w:p w14:paraId="054309DB" w14:textId="77777777" w:rsidR="006D11C4" w:rsidRDefault="006D11C4" w:rsidP="00D02BA5">
      <w:pPr>
        <w:pStyle w:val="Vahedeta"/>
        <w:jc w:val="both"/>
        <w:rPr>
          <w:rFonts w:ascii="Times New Roman" w:hAnsi="Times New Roman" w:cs="Times New Roman"/>
        </w:rPr>
      </w:pPr>
    </w:p>
    <w:p w14:paraId="78D2C26F" w14:textId="1A8CF9EE" w:rsidR="00C31FB0" w:rsidRPr="00AE36C3" w:rsidRDefault="006D11C4" w:rsidP="00D02BA5">
      <w:pPr>
        <w:pStyle w:val="Vahedeta"/>
        <w:jc w:val="both"/>
        <w:rPr>
          <w:rFonts w:ascii="Times New Roman" w:hAnsi="Times New Roman" w:cs="Times New Roman"/>
          <w:b/>
          <w:bCs/>
        </w:rPr>
      </w:pPr>
      <w:r>
        <w:rPr>
          <w:rFonts w:ascii="Times New Roman" w:hAnsi="Times New Roman" w:cs="Times New Roman"/>
          <w:b/>
          <w:bCs/>
        </w:rPr>
        <w:t>Punkt</w:t>
      </w:r>
      <w:r w:rsidR="00AE36C3">
        <w:rPr>
          <w:rFonts w:ascii="Times New Roman" w:hAnsi="Times New Roman" w:cs="Times New Roman"/>
          <w:b/>
          <w:bCs/>
        </w:rPr>
        <w:t>iga</w:t>
      </w:r>
      <w:r>
        <w:rPr>
          <w:rFonts w:ascii="Times New Roman" w:hAnsi="Times New Roman" w:cs="Times New Roman"/>
          <w:b/>
          <w:bCs/>
        </w:rPr>
        <w:t xml:space="preserve"> 2</w:t>
      </w:r>
      <w:r w:rsidR="00F52F84">
        <w:rPr>
          <w:rFonts w:ascii="Times New Roman" w:hAnsi="Times New Roman" w:cs="Times New Roman"/>
          <w:b/>
          <w:bCs/>
        </w:rPr>
        <w:t>7</w:t>
      </w:r>
      <w:r>
        <w:rPr>
          <w:rFonts w:ascii="Times New Roman" w:hAnsi="Times New Roman" w:cs="Times New Roman"/>
          <w:b/>
          <w:bCs/>
        </w:rPr>
        <w:t xml:space="preserve"> </w:t>
      </w:r>
      <w:r w:rsidR="00D94E80" w:rsidRPr="002027A6">
        <w:rPr>
          <w:rFonts w:ascii="Times New Roman" w:hAnsi="Times New Roman" w:cs="Times New Roman"/>
        </w:rPr>
        <w:t>täiendatakse</w:t>
      </w:r>
      <w:r w:rsidR="00AE36C3">
        <w:rPr>
          <w:rFonts w:ascii="Times New Roman" w:hAnsi="Times New Roman" w:cs="Times New Roman"/>
        </w:rPr>
        <w:t xml:space="preserve"> määrust</w:t>
      </w:r>
      <w:r w:rsidR="00D94E80" w:rsidRPr="002027A6">
        <w:rPr>
          <w:rFonts w:ascii="Times New Roman" w:hAnsi="Times New Roman" w:cs="Times New Roman"/>
        </w:rPr>
        <w:t xml:space="preserve"> </w:t>
      </w:r>
      <w:r w:rsidR="00C31FB0" w:rsidRPr="002027A6">
        <w:rPr>
          <w:rFonts w:ascii="Times New Roman" w:hAnsi="Times New Roman" w:cs="Times New Roman"/>
        </w:rPr>
        <w:t>§</w:t>
      </w:r>
      <w:r w:rsidR="00AE36C3">
        <w:rPr>
          <w:rFonts w:ascii="Times New Roman" w:hAnsi="Times New Roman" w:cs="Times New Roman"/>
        </w:rPr>
        <w:t>-ga</w:t>
      </w:r>
      <w:r w:rsidR="00C31FB0" w:rsidRPr="002027A6">
        <w:rPr>
          <w:rFonts w:ascii="Times New Roman" w:hAnsi="Times New Roman" w:cs="Times New Roman"/>
        </w:rPr>
        <w:t xml:space="preserve"> 13¹</w:t>
      </w:r>
      <w:r w:rsidR="00AE36C3">
        <w:rPr>
          <w:rFonts w:ascii="Times New Roman" w:hAnsi="Times New Roman" w:cs="Times New Roman"/>
        </w:rPr>
        <w:t xml:space="preserve">. </w:t>
      </w:r>
      <w:r w:rsidR="002A1C97" w:rsidRPr="002027A6">
        <w:rPr>
          <w:rFonts w:ascii="Times New Roman" w:hAnsi="Times New Roman" w:cs="Times New Roman"/>
        </w:rPr>
        <w:t>Muudatuse</w:t>
      </w:r>
      <w:r w:rsidR="00AE36C3">
        <w:rPr>
          <w:rFonts w:ascii="Times New Roman" w:hAnsi="Times New Roman" w:cs="Times New Roman"/>
        </w:rPr>
        <w:t>d</w:t>
      </w:r>
      <w:r w:rsidR="002A1C97" w:rsidRPr="002027A6">
        <w:rPr>
          <w:rFonts w:ascii="Times New Roman" w:hAnsi="Times New Roman" w:cs="Times New Roman"/>
        </w:rPr>
        <w:t xml:space="preserve"> avardavad ja ühtlustavad koosolekutel osalemise ja otsuste vastuvõtmise nõudeid ning viiside valikuid ja võimalusi. </w:t>
      </w:r>
      <w:r w:rsidR="0004075C" w:rsidRPr="0004075C">
        <w:rPr>
          <w:rFonts w:ascii="Times New Roman" w:hAnsi="Times New Roman" w:cs="Times New Roman"/>
        </w:rPr>
        <w:t>Muudatuse eesmärk on võimaldada RMK nõukogul võtta otsuseid vastu ka koosolekut kokku kutsumata, kasutades kirjalikku taasesitamist võimaldavat vormi. Muudatus aitab parandada nõukogu töö tõhusust, vältida tarbetut formaalsust ja tagada juriidilist korrektsust ning on kooskõlas häid valitsemistavasid järgiva juhtimise põhimõtetega.</w:t>
      </w:r>
    </w:p>
    <w:p w14:paraId="46562E0D" w14:textId="77777777" w:rsidR="00E34954" w:rsidRDefault="00E34954" w:rsidP="00D02BA5">
      <w:pPr>
        <w:pStyle w:val="Vahedeta"/>
        <w:jc w:val="both"/>
        <w:rPr>
          <w:rFonts w:ascii="Times New Roman" w:hAnsi="Times New Roman" w:cs="Times New Roman"/>
          <w:b/>
          <w:bCs/>
        </w:rPr>
      </w:pPr>
    </w:p>
    <w:p w14:paraId="142C721C" w14:textId="73E86002" w:rsidR="00DF12A1" w:rsidRPr="00DF12A1" w:rsidRDefault="00DF12A1" w:rsidP="00D02BA5">
      <w:pPr>
        <w:pStyle w:val="Vahedeta"/>
        <w:jc w:val="both"/>
        <w:rPr>
          <w:rFonts w:ascii="Times New Roman" w:hAnsi="Times New Roman" w:cs="Times New Roman"/>
        </w:rPr>
      </w:pPr>
      <w:r w:rsidRPr="00DF12A1">
        <w:rPr>
          <w:rFonts w:ascii="Times New Roman" w:hAnsi="Times New Roman" w:cs="Times New Roman"/>
          <w:b/>
          <w:bCs/>
        </w:rPr>
        <w:t>Punkt</w:t>
      </w:r>
      <w:r>
        <w:rPr>
          <w:rFonts w:ascii="Times New Roman" w:hAnsi="Times New Roman" w:cs="Times New Roman"/>
          <w:b/>
          <w:bCs/>
        </w:rPr>
        <w:t>id</w:t>
      </w:r>
      <w:r w:rsidRPr="00DF12A1">
        <w:rPr>
          <w:rFonts w:ascii="Times New Roman" w:hAnsi="Times New Roman" w:cs="Times New Roman"/>
          <w:b/>
          <w:bCs/>
        </w:rPr>
        <w:t xml:space="preserve"> 2</w:t>
      </w:r>
      <w:r w:rsidR="00F52F84">
        <w:rPr>
          <w:rFonts w:ascii="Times New Roman" w:hAnsi="Times New Roman" w:cs="Times New Roman"/>
          <w:b/>
          <w:bCs/>
        </w:rPr>
        <w:t>8</w:t>
      </w:r>
      <w:r>
        <w:rPr>
          <w:rFonts w:ascii="Times New Roman" w:hAnsi="Times New Roman" w:cs="Times New Roman"/>
          <w:b/>
          <w:bCs/>
        </w:rPr>
        <w:t>-</w:t>
      </w:r>
      <w:r w:rsidR="00F52F84">
        <w:rPr>
          <w:rFonts w:ascii="Times New Roman" w:hAnsi="Times New Roman" w:cs="Times New Roman"/>
          <w:b/>
          <w:bCs/>
        </w:rPr>
        <w:t>30</w:t>
      </w:r>
      <w:r>
        <w:rPr>
          <w:rFonts w:ascii="Times New Roman" w:hAnsi="Times New Roman" w:cs="Times New Roman"/>
        </w:rPr>
        <w:t xml:space="preserve"> on seotud §-s 14 tehtavate muudatustega. </w:t>
      </w:r>
    </w:p>
    <w:p w14:paraId="27B8D54B" w14:textId="77777777" w:rsidR="00606006" w:rsidRPr="002027A6" w:rsidRDefault="00606006" w:rsidP="00D02BA5">
      <w:pPr>
        <w:pStyle w:val="Vahedeta"/>
        <w:ind w:left="708"/>
        <w:jc w:val="both"/>
        <w:rPr>
          <w:rFonts w:ascii="Times New Roman" w:hAnsi="Times New Roman" w:cs="Times New Roman"/>
        </w:rPr>
      </w:pPr>
    </w:p>
    <w:p w14:paraId="30212952" w14:textId="45EFB143" w:rsidR="00AF7ECE" w:rsidRPr="002027A6" w:rsidRDefault="04022216" w:rsidP="00D02BA5">
      <w:pPr>
        <w:pStyle w:val="Vahedeta"/>
        <w:jc w:val="both"/>
        <w:rPr>
          <w:rFonts w:ascii="Times New Roman" w:hAnsi="Times New Roman" w:cs="Times New Roman"/>
        </w:rPr>
      </w:pPr>
      <w:r w:rsidRPr="198A1D85">
        <w:rPr>
          <w:rFonts w:ascii="Times New Roman" w:hAnsi="Times New Roman" w:cs="Times New Roman"/>
        </w:rPr>
        <w:t xml:space="preserve">Lõige 1 punkti 5 senist sõnastust </w:t>
      </w:r>
      <w:r w:rsidR="17F404E7" w:rsidRPr="198A1D85">
        <w:rPr>
          <w:rFonts w:ascii="Times New Roman" w:hAnsi="Times New Roman" w:cs="Times New Roman"/>
        </w:rPr>
        <w:t xml:space="preserve">korrigeeritakse ja </w:t>
      </w:r>
      <w:r w:rsidRPr="198A1D85">
        <w:rPr>
          <w:rFonts w:ascii="Times New Roman" w:hAnsi="Times New Roman" w:cs="Times New Roman"/>
        </w:rPr>
        <w:t>muudetakse</w:t>
      </w:r>
      <w:r w:rsidR="17F404E7" w:rsidRPr="198A1D85">
        <w:rPr>
          <w:rFonts w:ascii="Times New Roman" w:hAnsi="Times New Roman" w:cs="Times New Roman"/>
        </w:rPr>
        <w:t xml:space="preserve"> arusaadavamaks ning selgemaks</w:t>
      </w:r>
      <w:r w:rsidRPr="198A1D85">
        <w:rPr>
          <w:rFonts w:ascii="Times New Roman" w:hAnsi="Times New Roman" w:cs="Times New Roman"/>
        </w:rPr>
        <w:t xml:space="preserve"> </w:t>
      </w:r>
      <w:r w:rsidR="4D2F21B2" w:rsidRPr="198A1D85">
        <w:rPr>
          <w:rFonts w:ascii="Times New Roman" w:hAnsi="Times New Roman" w:cs="Times New Roman"/>
        </w:rPr>
        <w:t xml:space="preserve">ja nõukogu protokolli kantakse ettekande teinud isikud ja ettekande teema. </w:t>
      </w:r>
      <w:r w:rsidR="00702E91" w:rsidRPr="002027A6">
        <w:rPr>
          <w:rFonts w:ascii="Times New Roman" w:hAnsi="Times New Roman" w:cs="Times New Roman"/>
        </w:rPr>
        <w:t>Punkti 6 muu</w:t>
      </w:r>
      <w:r w:rsidR="00D4257C" w:rsidRPr="002027A6">
        <w:rPr>
          <w:rFonts w:ascii="Times New Roman" w:hAnsi="Times New Roman" w:cs="Times New Roman"/>
        </w:rPr>
        <w:t>tmisega nähakse ette, et</w:t>
      </w:r>
      <w:r w:rsidR="002C50FE" w:rsidRPr="002027A6">
        <w:rPr>
          <w:rFonts w:ascii="Times New Roman" w:hAnsi="Times New Roman" w:cs="Times New Roman"/>
        </w:rPr>
        <w:t xml:space="preserve"> </w:t>
      </w:r>
      <w:r w:rsidR="00D4257C" w:rsidRPr="002027A6">
        <w:rPr>
          <w:rFonts w:ascii="Times New Roman" w:hAnsi="Times New Roman" w:cs="Times New Roman"/>
        </w:rPr>
        <w:t xml:space="preserve">protokolli kantakse </w:t>
      </w:r>
      <w:r w:rsidR="002B377A" w:rsidRPr="002027A6">
        <w:rPr>
          <w:rFonts w:ascii="Times New Roman" w:hAnsi="Times New Roman" w:cs="Times New Roman"/>
        </w:rPr>
        <w:t>sisulise arutelu kirjeldus ja nõukogu liikme soovil tema esitatud seisukoht</w:t>
      </w:r>
      <w:r w:rsidR="00D4257C" w:rsidRPr="002027A6">
        <w:rPr>
          <w:rFonts w:ascii="Times New Roman" w:hAnsi="Times New Roman" w:cs="Times New Roman"/>
        </w:rPr>
        <w:t xml:space="preserve">. </w:t>
      </w:r>
    </w:p>
    <w:p w14:paraId="08E3EFE4" w14:textId="77777777" w:rsidR="00AF7ECE" w:rsidRPr="002027A6" w:rsidRDefault="00AF7ECE" w:rsidP="00D02BA5">
      <w:pPr>
        <w:pStyle w:val="Vahedeta"/>
        <w:ind w:left="720"/>
        <w:jc w:val="both"/>
        <w:rPr>
          <w:rFonts w:ascii="Times New Roman" w:hAnsi="Times New Roman" w:cs="Times New Roman"/>
        </w:rPr>
      </w:pPr>
    </w:p>
    <w:p w14:paraId="03B0A3AD" w14:textId="77777777" w:rsidR="00AF7ECE" w:rsidRPr="002027A6" w:rsidRDefault="00D4257C" w:rsidP="00D02BA5">
      <w:pPr>
        <w:pStyle w:val="Vahedeta"/>
        <w:jc w:val="both"/>
        <w:rPr>
          <w:rFonts w:ascii="Times New Roman" w:hAnsi="Times New Roman" w:cs="Times New Roman"/>
        </w:rPr>
      </w:pPr>
      <w:r w:rsidRPr="002027A6">
        <w:rPr>
          <w:rFonts w:ascii="Times New Roman" w:hAnsi="Times New Roman" w:cs="Times New Roman"/>
        </w:rPr>
        <w:t xml:space="preserve">Punkti 8 </w:t>
      </w:r>
      <w:r w:rsidR="00A17C59" w:rsidRPr="002027A6">
        <w:rPr>
          <w:rFonts w:ascii="Times New Roman" w:hAnsi="Times New Roman" w:cs="Times New Roman"/>
        </w:rPr>
        <w:t xml:space="preserve">muudatusettepaneku alusel kantakse protokolli </w:t>
      </w:r>
      <w:r w:rsidR="00044347" w:rsidRPr="002027A6">
        <w:rPr>
          <w:rFonts w:ascii="Times New Roman" w:hAnsi="Times New Roman" w:cs="Times New Roman"/>
        </w:rPr>
        <w:t>koosoleku otsuse suhtes eriarvamusele jäänud nõukogu liikme eriarvamuse sisu üksnes viimase nõudel.</w:t>
      </w:r>
      <w:r w:rsidR="00DC3972" w:rsidRPr="002027A6">
        <w:rPr>
          <w:rFonts w:ascii="Times New Roman" w:hAnsi="Times New Roman" w:cs="Times New Roman"/>
        </w:rPr>
        <w:t xml:space="preserve"> </w:t>
      </w:r>
    </w:p>
    <w:p w14:paraId="2153D0F5" w14:textId="77777777" w:rsidR="00AF7ECE" w:rsidRPr="002027A6" w:rsidRDefault="00AF7ECE" w:rsidP="00D02BA5">
      <w:pPr>
        <w:pStyle w:val="Vahedeta"/>
        <w:ind w:left="720"/>
        <w:jc w:val="both"/>
        <w:rPr>
          <w:rFonts w:ascii="Times New Roman" w:hAnsi="Times New Roman" w:cs="Times New Roman"/>
        </w:rPr>
      </w:pPr>
    </w:p>
    <w:p w14:paraId="1C8E741D" w14:textId="77777777" w:rsidR="00090FBD" w:rsidRPr="002027A6" w:rsidRDefault="00DC3972" w:rsidP="00D02BA5">
      <w:pPr>
        <w:pStyle w:val="Vahedeta"/>
        <w:jc w:val="both"/>
        <w:rPr>
          <w:rFonts w:ascii="Times New Roman" w:hAnsi="Times New Roman" w:cs="Times New Roman"/>
        </w:rPr>
      </w:pPr>
      <w:r w:rsidRPr="002027A6">
        <w:rPr>
          <w:rFonts w:ascii="Times New Roman" w:hAnsi="Times New Roman" w:cs="Times New Roman"/>
        </w:rPr>
        <w:t xml:space="preserve">Punkti 9 sõnastust muudetakse ja täiendatakse </w:t>
      </w:r>
      <w:r w:rsidR="003F3827" w:rsidRPr="002027A6">
        <w:rPr>
          <w:rFonts w:ascii="Times New Roman" w:hAnsi="Times New Roman" w:cs="Times New Roman"/>
        </w:rPr>
        <w:t xml:space="preserve">osaga, mille kohaselt kantakse </w:t>
      </w:r>
      <w:r w:rsidR="00B42380" w:rsidRPr="002027A6">
        <w:rPr>
          <w:rFonts w:ascii="Times New Roman" w:hAnsi="Times New Roman" w:cs="Times New Roman"/>
        </w:rPr>
        <w:t xml:space="preserve">protokolli </w:t>
      </w:r>
      <w:r w:rsidR="003F3827" w:rsidRPr="002027A6">
        <w:rPr>
          <w:rFonts w:ascii="Times New Roman" w:hAnsi="Times New Roman" w:cs="Times New Roman"/>
        </w:rPr>
        <w:t>päevakorraväliselt tõusetunud küsimused ja nende arutelu kirjeldus ning nõukogu liikme nõudel muud koosolekul olulist tähtsust omavad asjaolud</w:t>
      </w:r>
      <w:r w:rsidR="00B42380" w:rsidRPr="002027A6">
        <w:rPr>
          <w:rFonts w:ascii="Times New Roman" w:hAnsi="Times New Roman" w:cs="Times New Roman"/>
        </w:rPr>
        <w:t>.</w:t>
      </w:r>
      <w:r w:rsidR="00CC4938" w:rsidRPr="002027A6">
        <w:rPr>
          <w:rFonts w:ascii="Times New Roman" w:hAnsi="Times New Roman" w:cs="Times New Roman"/>
        </w:rPr>
        <w:t xml:space="preserve"> </w:t>
      </w:r>
    </w:p>
    <w:p w14:paraId="1CCB6605" w14:textId="77777777" w:rsidR="00090FBD" w:rsidRPr="002027A6" w:rsidRDefault="00090FBD" w:rsidP="00D02BA5">
      <w:pPr>
        <w:pStyle w:val="Vahedeta"/>
        <w:ind w:left="720"/>
        <w:jc w:val="both"/>
        <w:rPr>
          <w:rFonts w:ascii="Times New Roman" w:hAnsi="Times New Roman" w:cs="Times New Roman"/>
        </w:rPr>
      </w:pPr>
    </w:p>
    <w:p w14:paraId="56E99C98" w14:textId="5A5C2945" w:rsidR="00E970F2" w:rsidRDefault="5E93C860" w:rsidP="00D02BA5">
      <w:pPr>
        <w:pStyle w:val="Vahedeta"/>
        <w:jc w:val="both"/>
        <w:rPr>
          <w:rFonts w:ascii="Times New Roman" w:hAnsi="Times New Roman" w:cs="Times New Roman"/>
        </w:rPr>
      </w:pPr>
      <w:r w:rsidRPr="52AD90F0">
        <w:rPr>
          <w:rFonts w:ascii="Times New Roman" w:hAnsi="Times New Roman" w:cs="Times New Roman"/>
        </w:rPr>
        <w:t>Samuti täiendatakse § 14 l</w:t>
      </w:r>
      <w:r w:rsidR="00276DEA">
        <w:rPr>
          <w:rFonts w:ascii="Times New Roman" w:hAnsi="Times New Roman" w:cs="Times New Roman"/>
        </w:rPr>
        <w:t>õikeid</w:t>
      </w:r>
      <w:r w:rsidRPr="52AD90F0">
        <w:rPr>
          <w:rFonts w:ascii="Times New Roman" w:hAnsi="Times New Roman" w:cs="Times New Roman"/>
        </w:rPr>
        <w:t xml:space="preserve"> 2</w:t>
      </w:r>
      <w:r w:rsidR="00276DEA">
        <w:rPr>
          <w:rFonts w:ascii="Times New Roman" w:hAnsi="Times New Roman" w:cs="Times New Roman"/>
        </w:rPr>
        <w:t xml:space="preserve"> ja 3.</w:t>
      </w:r>
      <w:r w:rsidR="035790A1" w:rsidRPr="52AD90F0">
        <w:rPr>
          <w:rFonts w:ascii="Times New Roman" w:hAnsi="Times New Roman" w:cs="Times New Roman"/>
        </w:rPr>
        <w:t xml:space="preserve"> </w:t>
      </w:r>
      <w:r w:rsidR="00276DEA">
        <w:rPr>
          <w:rFonts w:ascii="Times New Roman" w:hAnsi="Times New Roman" w:cs="Times New Roman"/>
        </w:rPr>
        <w:t>P</w:t>
      </w:r>
      <w:r w:rsidR="2C6344F4" w:rsidRPr="52AD90F0">
        <w:rPr>
          <w:rFonts w:ascii="Times New Roman" w:hAnsi="Times New Roman" w:cs="Times New Roman"/>
        </w:rPr>
        <w:t>rotokollile lisatavad</w:t>
      </w:r>
      <w:r w:rsidR="035790A1" w:rsidRPr="52AD90F0">
        <w:rPr>
          <w:rFonts w:ascii="Times New Roman" w:hAnsi="Times New Roman" w:cs="Times New Roman"/>
        </w:rPr>
        <w:t xml:space="preserve"> ettepanekud, arvamused ja põhisesisukohad </w:t>
      </w:r>
      <w:r w:rsidR="00276DEA">
        <w:rPr>
          <w:rFonts w:ascii="Times New Roman" w:hAnsi="Times New Roman" w:cs="Times New Roman"/>
        </w:rPr>
        <w:t xml:space="preserve">peavad </w:t>
      </w:r>
      <w:r w:rsidR="035790A1" w:rsidRPr="52AD90F0">
        <w:rPr>
          <w:rFonts w:ascii="Times New Roman" w:hAnsi="Times New Roman" w:cs="Times New Roman"/>
        </w:rPr>
        <w:t>olema kirjaliku</w:t>
      </w:r>
      <w:r w:rsidR="536E5991" w:rsidRPr="52AD90F0">
        <w:rPr>
          <w:rFonts w:ascii="Times New Roman" w:hAnsi="Times New Roman" w:cs="Times New Roman"/>
        </w:rPr>
        <w:t>lt</w:t>
      </w:r>
      <w:r w:rsidR="035790A1" w:rsidRPr="52AD90F0">
        <w:rPr>
          <w:rFonts w:ascii="Times New Roman" w:hAnsi="Times New Roman" w:cs="Times New Roman"/>
        </w:rPr>
        <w:t xml:space="preserve"> taasesitatavas </w:t>
      </w:r>
      <w:r w:rsidR="6CC8F78C" w:rsidRPr="52AD90F0">
        <w:rPr>
          <w:rFonts w:ascii="Times New Roman" w:hAnsi="Times New Roman" w:cs="Times New Roman"/>
        </w:rPr>
        <w:t>vormis</w:t>
      </w:r>
      <w:r w:rsidR="5BD45A33" w:rsidRPr="52AD90F0">
        <w:rPr>
          <w:rFonts w:ascii="Times New Roman" w:hAnsi="Times New Roman" w:cs="Times New Roman"/>
        </w:rPr>
        <w:t>.</w:t>
      </w:r>
    </w:p>
    <w:p w14:paraId="44105AEC" w14:textId="77777777" w:rsidR="00276DEA" w:rsidRDefault="00276DEA" w:rsidP="00D02BA5">
      <w:pPr>
        <w:pStyle w:val="Vahedeta"/>
        <w:jc w:val="both"/>
        <w:rPr>
          <w:rFonts w:ascii="Times New Roman" w:hAnsi="Times New Roman" w:cs="Times New Roman"/>
        </w:rPr>
      </w:pPr>
    </w:p>
    <w:p w14:paraId="43326A13" w14:textId="4AD7E2BD" w:rsidR="00F729E8" w:rsidRPr="002027A6" w:rsidRDefault="00276DEA" w:rsidP="00D02BA5">
      <w:pPr>
        <w:pStyle w:val="Vahedeta"/>
        <w:jc w:val="both"/>
        <w:rPr>
          <w:rFonts w:ascii="Times New Roman" w:hAnsi="Times New Roman" w:cs="Times New Roman"/>
        </w:rPr>
      </w:pPr>
      <w:r>
        <w:rPr>
          <w:rFonts w:ascii="Times New Roman" w:hAnsi="Times New Roman" w:cs="Times New Roman"/>
          <w:b/>
          <w:bCs/>
        </w:rPr>
        <w:t>Punkti</w:t>
      </w:r>
      <w:r w:rsidR="004E136F">
        <w:rPr>
          <w:rFonts w:ascii="Times New Roman" w:hAnsi="Times New Roman" w:cs="Times New Roman"/>
          <w:b/>
          <w:bCs/>
        </w:rPr>
        <w:t>de</w:t>
      </w:r>
      <w:r>
        <w:rPr>
          <w:rFonts w:ascii="Times New Roman" w:hAnsi="Times New Roman" w:cs="Times New Roman"/>
          <w:b/>
          <w:bCs/>
        </w:rPr>
        <w:t xml:space="preserve">ga </w:t>
      </w:r>
      <w:r w:rsidR="008956D0">
        <w:rPr>
          <w:rFonts w:ascii="Times New Roman" w:hAnsi="Times New Roman" w:cs="Times New Roman"/>
          <w:b/>
          <w:bCs/>
        </w:rPr>
        <w:t>3</w:t>
      </w:r>
      <w:r w:rsidR="00F52F84">
        <w:rPr>
          <w:rFonts w:ascii="Times New Roman" w:hAnsi="Times New Roman" w:cs="Times New Roman"/>
          <w:b/>
          <w:bCs/>
        </w:rPr>
        <w:t>1</w:t>
      </w:r>
      <w:r w:rsidRPr="00276DEA">
        <w:rPr>
          <w:rFonts w:ascii="Times New Roman" w:hAnsi="Times New Roman" w:cs="Times New Roman"/>
          <w:b/>
          <w:bCs/>
        </w:rPr>
        <w:t>-3</w:t>
      </w:r>
      <w:r w:rsidR="00F52F84">
        <w:rPr>
          <w:rFonts w:ascii="Times New Roman" w:hAnsi="Times New Roman" w:cs="Times New Roman"/>
          <w:b/>
          <w:bCs/>
        </w:rPr>
        <w:t>5</w:t>
      </w:r>
      <w:r>
        <w:rPr>
          <w:rFonts w:ascii="Times New Roman" w:hAnsi="Times New Roman" w:cs="Times New Roman"/>
          <w:b/>
          <w:bCs/>
        </w:rPr>
        <w:t xml:space="preserve"> </w:t>
      </w:r>
      <w:r w:rsidRPr="00276DEA">
        <w:rPr>
          <w:rFonts w:ascii="Times New Roman" w:hAnsi="Times New Roman" w:cs="Times New Roman"/>
        </w:rPr>
        <w:t>muudetakse § 15</w:t>
      </w:r>
      <w:r>
        <w:rPr>
          <w:rFonts w:ascii="Times New Roman" w:hAnsi="Times New Roman" w:cs="Times New Roman"/>
        </w:rPr>
        <w:t>. L</w:t>
      </w:r>
      <w:r w:rsidR="4B327933" w:rsidRPr="52AD90F0">
        <w:rPr>
          <w:rFonts w:ascii="Times New Roman" w:hAnsi="Times New Roman" w:cs="Times New Roman"/>
        </w:rPr>
        <w:t>õi</w:t>
      </w:r>
      <w:r>
        <w:rPr>
          <w:rFonts w:ascii="Times New Roman" w:hAnsi="Times New Roman" w:cs="Times New Roman"/>
        </w:rPr>
        <w:t>k</w:t>
      </w:r>
      <w:r w:rsidR="4B327933" w:rsidRPr="52AD90F0">
        <w:rPr>
          <w:rFonts w:ascii="Times New Roman" w:hAnsi="Times New Roman" w:cs="Times New Roman"/>
        </w:rPr>
        <w:t>e 2 punkti</w:t>
      </w:r>
      <w:r>
        <w:rPr>
          <w:rFonts w:ascii="Times New Roman" w:hAnsi="Times New Roman" w:cs="Times New Roman"/>
        </w:rPr>
        <w:t>s</w:t>
      </w:r>
      <w:r w:rsidR="4B327933" w:rsidRPr="52AD90F0">
        <w:rPr>
          <w:rFonts w:ascii="Times New Roman" w:hAnsi="Times New Roman" w:cs="Times New Roman"/>
        </w:rPr>
        <w:t xml:space="preserve"> </w:t>
      </w:r>
      <w:r w:rsidR="43193E98" w:rsidRPr="52AD90F0">
        <w:rPr>
          <w:rFonts w:ascii="Times New Roman" w:hAnsi="Times New Roman" w:cs="Times New Roman"/>
        </w:rPr>
        <w:t>6</w:t>
      </w:r>
      <w:r>
        <w:rPr>
          <w:rFonts w:ascii="Times New Roman" w:hAnsi="Times New Roman" w:cs="Times New Roman"/>
        </w:rPr>
        <w:t xml:space="preserve"> </w:t>
      </w:r>
      <w:r w:rsidR="43193E98" w:rsidRPr="52AD90F0">
        <w:rPr>
          <w:rFonts w:ascii="Times New Roman" w:hAnsi="Times New Roman" w:cs="Times New Roman"/>
        </w:rPr>
        <w:t>asendatakse sõna „arvamus“ sõnaga „ettepaneku“.</w:t>
      </w:r>
      <w:r w:rsidR="7B29509E" w:rsidRPr="52AD90F0">
        <w:rPr>
          <w:rFonts w:ascii="Times New Roman" w:hAnsi="Times New Roman" w:cs="Times New Roman"/>
        </w:rPr>
        <w:t xml:space="preserve"> </w:t>
      </w:r>
      <w:r w:rsidR="0CAA23EB" w:rsidRPr="52AD90F0">
        <w:rPr>
          <w:rFonts w:ascii="Times New Roman" w:hAnsi="Times New Roman" w:cs="Times New Roman"/>
        </w:rPr>
        <w:t xml:space="preserve">Metsaseaduse § 49 lg 7 p 7 kohaselt kuulub nõukogu pädevusse audiitori valimine, auditeerimistulemuste läbivaatamine ja valdkonna eest vastutavale ministrile esitamine. </w:t>
      </w:r>
      <w:r w:rsidR="02F384E9" w:rsidRPr="52AD90F0">
        <w:rPr>
          <w:rFonts w:ascii="Times New Roman" w:hAnsi="Times New Roman" w:cs="Times New Roman"/>
        </w:rPr>
        <w:t>K</w:t>
      </w:r>
      <w:r w:rsidR="6AE6162C" w:rsidRPr="52AD90F0">
        <w:rPr>
          <w:rFonts w:ascii="Times New Roman" w:hAnsi="Times New Roman" w:cs="Times New Roman"/>
        </w:rPr>
        <w:t>una</w:t>
      </w:r>
      <w:r w:rsidR="02F384E9" w:rsidRPr="52AD90F0">
        <w:rPr>
          <w:rFonts w:ascii="Times New Roman" w:hAnsi="Times New Roman" w:cs="Times New Roman"/>
        </w:rPr>
        <w:t xml:space="preserve"> hankemenetluses tuleb hankijal edukas pakkuja (audiitor) valida</w:t>
      </w:r>
      <w:r w:rsidR="768A156C" w:rsidRPr="52AD90F0">
        <w:rPr>
          <w:rFonts w:ascii="Times New Roman" w:hAnsi="Times New Roman" w:cs="Times New Roman"/>
        </w:rPr>
        <w:t xml:space="preserve">, </w:t>
      </w:r>
      <w:r w:rsidR="4373D3CC" w:rsidRPr="52AD90F0">
        <w:rPr>
          <w:rFonts w:ascii="Times New Roman" w:hAnsi="Times New Roman" w:cs="Times New Roman"/>
        </w:rPr>
        <w:t>on</w:t>
      </w:r>
      <w:r w:rsidR="768A156C" w:rsidRPr="52AD90F0">
        <w:rPr>
          <w:rFonts w:ascii="Times New Roman" w:hAnsi="Times New Roman" w:cs="Times New Roman"/>
        </w:rPr>
        <w:t xml:space="preserve"> vastavas menetluses eduka </w:t>
      </w:r>
      <w:r w:rsidR="625F1B6B" w:rsidRPr="52AD90F0">
        <w:rPr>
          <w:rFonts w:ascii="Times New Roman" w:hAnsi="Times New Roman" w:cs="Times New Roman"/>
        </w:rPr>
        <w:t>pakkuja väljaselgitamise järgselt</w:t>
      </w:r>
      <w:r w:rsidR="4373D3CC" w:rsidRPr="52AD90F0">
        <w:rPr>
          <w:rFonts w:ascii="Times New Roman" w:hAnsi="Times New Roman" w:cs="Times New Roman"/>
        </w:rPr>
        <w:t xml:space="preserve"> </w:t>
      </w:r>
      <w:r w:rsidR="625F1B6B" w:rsidRPr="52AD90F0">
        <w:rPr>
          <w:rFonts w:ascii="Times New Roman" w:hAnsi="Times New Roman" w:cs="Times New Roman"/>
        </w:rPr>
        <w:t xml:space="preserve">juhatusel </w:t>
      </w:r>
      <w:r w:rsidR="3BCBEB6E" w:rsidRPr="52AD90F0">
        <w:rPr>
          <w:rFonts w:ascii="Times New Roman" w:hAnsi="Times New Roman" w:cs="Times New Roman"/>
        </w:rPr>
        <w:t xml:space="preserve">põhjust </w:t>
      </w:r>
      <w:r w:rsidR="625F1B6B" w:rsidRPr="52AD90F0">
        <w:rPr>
          <w:rFonts w:ascii="Times New Roman" w:hAnsi="Times New Roman" w:cs="Times New Roman"/>
        </w:rPr>
        <w:t xml:space="preserve">nõukogule </w:t>
      </w:r>
      <w:r w:rsidR="00319D15" w:rsidRPr="52AD90F0">
        <w:rPr>
          <w:rFonts w:ascii="Times New Roman" w:hAnsi="Times New Roman" w:cs="Times New Roman"/>
        </w:rPr>
        <w:t xml:space="preserve">esitada </w:t>
      </w:r>
      <w:r w:rsidR="3BCBEB6E" w:rsidRPr="52AD90F0">
        <w:rPr>
          <w:rFonts w:ascii="Times New Roman" w:hAnsi="Times New Roman" w:cs="Times New Roman"/>
        </w:rPr>
        <w:t xml:space="preserve">pigem ettepanek, mitte arvamus. </w:t>
      </w:r>
    </w:p>
    <w:p w14:paraId="1E890939" w14:textId="77777777" w:rsidR="00276DEA" w:rsidRDefault="00276DEA" w:rsidP="00D02BA5">
      <w:pPr>
        <w:pStyle w:val="Vahedeta"/>
        <w:jc w:val="both"/>
        <w:rPr>
          <w:rFonts w:ascii="Times New Roman" w:hAnsi="Times New Roman" w:cs="Times New Roman"/>
        </w:rPr>
      </w:pPr>
    </w:p>
    <w:p w14:paraId="7C3A76C5" w14:textId="3BD58566" w:rsidR="00C86EAD" w:rsidRDefault="28B8E3AA" w:rsidP="00D02BA5">
      <w:pPr>
        <w:pStyle w:val="Vahedeta"/>
        <w:jc w:val="both"/>
        <w:rPr>
          <w:rFonts w:ascii="Times New Roman" w:hAnsi="Times New Roman" w:cs="Times New Roman"/>
        </w:rPr>
      </w:pPr>
      <w:r w:rsidRPr="52AD90F0">
        <w:rPr>
          <w:rFonts w:ascii="Times New Roman" w:hAnsi="Times New Roman" w:cs="Times New Roman"/>
        </w:rPr>
        <w:t xml:space="preserve">Punktides 8 ja 9 on korrigeeritud </w:t>
      </w:r>
      <w:r w:rsidR="3F99C5B5" w:rsidRPr="52AD90F0">
        <w:rPr>
          <w:rFonts w:ascii="Times New Roman" w:hAnsi="Times New Roman" w:cs="Times New Roman"/>
        </w:rPr>
        <w:t>RMK sisemis</w:t>
      </w:r>
      <w:r w:rsidR="08F77F69" w:rsidRPr="52AD90F0">
        <w:rPr>
          <w:rFonts w:ascii="Times New Roman" w:hAnsi="Times New Roman" w:cs="Times New Roman"/>
        </w:rPr>
        <w:t>i</w:t>
      </w:r>
      <w:r w:rsidR="3F99C5B5" w:rsidRPr="52AD90F0">
        <w:rPr>
          <w:rFonts w:ascii="Times New Roman" w:hAnsi="Times New Roman" w:cs="Times New Roman"/>
        </w:rPr>
        <w:t xml:space="preserve"> juhend</w:t>
      </w:r>
      <w:r w:rsidR="62C1B236" w:rsidRPr="52AD90F0">
        <w:rPr>
          <w:rFonts w:ascii="Times New Roman" w:hAnsi="Times New Roman" w:cs="Times New Roman"/>
        </w:rPr>
        <w:t>eid ja reegleid puudutavaid nimetusi.</w:t>
      </w:r>
      <w:r w:rsidR="64B7B12A" w:rsidRPr="52AD90F0">
        <w:rPr>
          <w:rFonts w:ascii="Times New Roman" w:hAnsi="Times New Roman" w:cs="Times New Roman"/>
        </w:rPr>
        <w:t xml:space="preserve"> </w:t>
      </w:r>
    </w:p>
    <w:p w14:paraId="5325D9E6" w14:textId="77777777" w:rsidR="00276DEA" w:rsidRPr="00276DEA" w:rsidRDefault="00276DEA" w:rsidP="00D02BA5">
      <w:pPr>
        <w:pStyle w:val="Vahedeta"/>
        <w:jc w:val="both"/>
        <w:rPr>
          <w:rFonts w:ascii="Times New Roman" w:hAnsi="Times New Roman" w:cs="Times New Roman"/>
        </w:rPr>
      </w:pPr>
    </w:p>
    <w:p w14:paraId="2A12431D" w14:textId="68D9EF9A" w:rsidR="00E81DB2" w:rsidRDefault="007758F1" w:rsidP="00D02BA5">
      <w:pPr>
        <w:pStyle w:val="Vahedeta"/>
        <w:jc w:val="both"/>
        <w:rPr>
          <w:rFonts w:ascii="Times New Roman" w:hAnsi="Times New Roman" w:cs="Times New Roman"/>
        </w:rPr>
      </w:pPr>
      <w:r w:rsidRPr="002027A6">
        <w:rPr>
          <w:rFonts w:ascii="Times New Roman" w:hAnsi="Times New Roman" w:cs="Times New Roman"/>
        </w:rPr>
        <w:t>Punkti</w:t>
      </w:r>
      <w:r w:rsidR="00DB6BF0" w:rsidRPr="002027A6">
        <w:rPr>
          <w:rFonts w:ascii="Times New Roman" w:hAnsi="Times New Roman" w:cs="Times New Roman"/>
        </w:rPr>
        <w:t xml:space="preserve"> 10 sõnastuse</w:t>
      </w:r>
      <w:r w:rsidR="001D1D83" w:rsidRPr="002027A6">
        <w:rPr>
          <w:rFonts w:ascii="Times New Roman" w:hAnsi="Times New Roman" w:cs="Times New Roman"/>
        </w:rPr>
        <w:t>st jä</w:t>
      </w:r>
      <w:r w:rsidR="00276DEA">
        <w:rPr>
          <w:rFonts w:ascii="Times New Roman" w:hAnsi="Times New Roman" w:cs="Times New Roman"/>
        </w:rPr>
        <w:t>etakse</w:t>
      </w:r>
      <w:r w:rsidR="001D1D83" w:rsidRPr="002027A6">
        <w:rPr>
          <w:rFonts w:ascii="Times New Roman" w:hAnsi="Times New Roman" w:cs="Times New Roman"/>
        </w:rPr>
        <w:t xml:space="preserve"> välja senin</w:t>
      </w:r>
      <w:r w:rsidR="006B0D69" w:rsidRPr="002027A6">
        <w:rPr>
          <w:rFonts w:ascii="Times New Roman" w:hAnsi="Times New Roman" w:cs="Times New Roman"/>
        </w:rPr>
        <w:t>e RMK vara vahetamist puudutav</w:t>
      </w:r>
      <w:r w:rsidR="00276DEA">
        <w:rPr>
          <w:rFonts w:ascii="Times New Roman" w:hAnsi="Times New Roman" w:cs="Times New Roman"/>
        </w:rPr>
        <w:t xml:space="preserve"> osa</w:t>
      </w:r>
      <w:r w:rsidR="006B0D69" w:rsidRPr="002027A6">
        <w:rPr>
          <w:rFonts w:ascii="Times New Roman" w:hAnsi="Times New Roman" w:cs="Times New Roman"/>
        </w:rPr>
        <w:t>. Kinnisasja avalikes huvides omandamise seadust kohaldatakse kõikidele kinnisasja avalikes huvides omandamise juhtudele, välja arvatud kaitstavat loodusobjekti sisaldava kinnisasja omandamine riigi poolt. RMK-l puudub</w:t>
      </w:r>
      <w:r w:rsidR="00961C94" w:rsidRPr="002027A6">
        <w:rPr>
          <w:rFonts w:ascii="Times New Roman" w:hAnsi="Times New Roman" w:cs="Times New Roman"/>
        </w:rPr>
        <w:t xml:space="preserve"> seaduslik alus ja volitusnorm</w:t>
      </w:r>
      <w:r w:rsidR="006B0D69" w:rsidRPr="002027A6">
        <w:rPr>
          <w:rFonts w:ascii="Times New Roman" w:hAnsi="Times New Roman" w:cs="Times New Roman"/>
        </w:rPr>
        <w:t xml:space="preserve"> kinnisasja vahetamist</w:t>
      </w:r>
      <w:r w:rsidR="005614FE" w:rsidRPr="002027A6">
        <w:rPr>
          <w:rFonts w:ascii="Times New Roman" w:hAnsi="Times New Roman" w:cs="Times New Roman"/>
        </w:rPr>
        <w:t xml:space="preserve"> pakkuda</w:t>
      </w:r>
      <w:r w:rsidR="00342DAD" w:rsidRPr="002027A6">
        <w:rPr>
          <w:rFonts w:ascii="Times New Roman" w:hAnsi="Times New Roman" w:cs="Times New Roman"/>
        </w:rPr>
        <w:t>.</w:t>
      </w:r>
    </w:p>
    <w:p w14:paraId="56EFC570" w14:textId="77777777" w:rsidR="00276DEA" w:rsidRDefault="00276DEA" w:rsidP="00D02BA5">
      <w:pPr>
        <w:pStyle w:val="Vahedeta"/>
        <w:jc w:val="both"/>
        <w:rPr>
          <w:rFonts w:ascii="Times New Roman" w:hAnsi="Times New Roman" w:cs="Times New Roman"/>
        </w:rPr>
      </w:pPr>
    </w:p>
    <w:p w14:paraId="19672ADD" w14:textId="2F72F443" w:rsidR="00342DAD" w:rsidRPr="008518FE" w:rsidRDefault="00CE3A7B" w:rsidP="00D02BA5">
      <w:pPr>
        <w:pStyle w:val="Vahedeta"/>
        <w:jc w:val="both"/>
        <w:rPr>
          <w:rFonts w:ascii="Times New Roman" w:hAnsi="Times New Roman" w:cs="Times New Roman"/>
          <w:color w:val="FF0000"/>
        </w:rPr>
      </w:pPr>
      <w:r>
        <w:rPr>
          <w:rFonts w:ascii="Times New Roman" w:hAnsi="Times New Roman" w:cs="Times New Roman"/>
          <w:b/>
          <w:bCs/>
        </w:rPr>
        <w:t>Punkti</w:t>
      </w:r>
      <w:r w:rsidR="00A521E3">
        <w:rPr>
          <w:rFonts w:ascii="Times New Roman" w:hAnsi="Times New Roman" w:cs="Times New Roman"/>
          <w:b/>
          <w:bCs/>
        </w:rPr>
        <w:t>de</w:t>
      </w:r>
      <w:r>
        <w:rPr>
          <w:rFonts w:ascii="Times New Roman" w:hAnsi="Times New Roman" w:cs="Times New Roman"/>
          <w:b/>
          <w:bCs/>
        </w:rPr>
        <w:t>ga 3</w:t>
      </w:r>
      <w:r w:rsidR="00F37A11">
        <w:rPr>
          <w:rFonts w:ascii="Times New Roman" w:hAnsi="Times New Roman" w:cs="Times New Roman"/>
          <w:b/>
          <w:bCs/>
        </w:rPr>
        <w:t>6</w:t>
      </w:r>
      <w:r>
        <w:rPr>
          <w:rFonts w:ascii="Times New Roman" w:hAnsi="Times New Roman" w:cs="Times New Roman"/>
          <w:b/>
          <w:bCs/>
        </w:rPr>
        <w:t xml:space="preserve"> </w:t>
      </w:r>
      <w:r w:rsidR="00A521E3">
        <w:rPr>
          <w:rFonts w:ascii="Times New Roman" w:hAnsi="Times New Roman" w:cs="Times New Roman"/>
          <w:b/>
          <w:bCs/>
        </w:rPr>
        <w:t>ja 3</w:t>
      </w:r>
      <w:r w:rsidR="00F37A11">
        <w:rPr>
          <w:rFonts w:ascii="Times New Roman" w:hAnsi="Times New Roman" w:cs="Times New Roman"/>
          <w:b/>
          <w:bCs/>
        </w:rPr>
        <w:t>7</w:t>
      </w:r>
      <w:r w:rsidR="00A521E3">
        <w:rPr>
          <w:rFonts w:ascii="Times New Roman" w:hAnsi="Times New Roman" w:cs="Times New Roman"/>
        </w:rPr>
        <w:t xml:space="preserve"> muudetakse § 16. </w:t>
      </w:r>
      <w:r w:rsidR="008518FE">
        <w:rPr>
          <w:rFonts w:ascii="Times New Roman" w:hAnsi="Times New Roman" w:cs="Times New Roman"/>
        </w:rPr>
        <w:t>L</w:t>
      </w:r>
      <w:r w:rsidR="00E52237" w:rsidRPr="008518FE">
        <w:rPr>
          <w:rFonts w:ascii="Times New Roman" w:hAnsi="Times New Roman" w:cs="Times New Roman"/>
        </w:rPr>
        <w:t>õike 1 punkti 1</w:t>
      </w:r>
      <w:r w:rsidR="00704A15" w:rsidRPr="008518FE">
        <w:rPr>
          <w:rFonts w:ascii="Times New Roman" w:hAnsi="Times New Roman" w:cs="Times New Roman"/>
        </w:rPr>
        <w:t xml:space="preserve"> kaasajastatakse</w:t>
      </w:r>
      <w:r w:rsidR="00E52237" w:rsidRPr="008518FE">
        <w:rPr>
          <w:rFonts w:ascii="Times New Roman" w:hAnsi="Times New Roman" w:cs="Times New Roman"/>
        </w:rPr>
        <w:t xml:space="preserve"> </w:t>
      </w:r>
      <w:r w:rsidR="00CC4819" w:rsidRPr="008518FE">
        <w:rPr>
          <w:rFonts w:ascii="Times New Roman" w:hAnsi="Times New Roman" w:cs="Times New Roman"/>
        </w:rPr>
        <w:t xml:space="preserve">ja täpsustatakse senist </w:t>
      </w:r>
      <w:r w:rsidR="00800EA2" w:rsidRPr="008518FE">
        <w:rPr>
          <w:rFonts w:ascii="Times New Roman" w:hAnsi="Times New Roman" w:cs="Times New Roman"/>
        </w:rPr>
        <w:t>juhatuse liikmele esitatavat nõuet</w:t>
      </w:r>
      <w:r w:rsidR="00B56CCA">
        <w:rPr>
          <w:rFonts w:ascii="Times New Roman" w:hAnsi="Times New Roman" w:cs="Times New Roman"/>
        </w:rPr>
        <w:t>.</w:t>
      </w:r>
      <w:r w:rsidR="00800EA2" w:rsidRPr="008518FE">
        <w:rPr>
          <w:rFonts w:ascii="Times New Roman" w:hAnsi="Times New Roman" w:cs="Times New Roman"/>
        </w:rPr>
        <w:t xml:space="preserve"> </w:t>
      </w:r>
      <w:r w:rsidR="00B56CCA">
        <w:rPr>
          <w:rFonts w:ascii="Times New Roman" w:hAnsi="Times New Roman" w:cs="Times New Roman"/>
        </w:rPr>
        <w:t>Juhatuse liige peab olema</w:t>
      </w:r>
      <w:r w:rsidR="00B56CCA" w:rsidRPr="00B56CCA">
        <w:rPr>
          <w:rFonts w:ascii="Times New Roman" w:hAnsi="Times New Roman" w:cs="Times New Roman"/>
        </w:rPr>
        <w:t xml:space="preserve"> omandanud vähemalt riiklikult   tunnustatud magistrikraadi, sellele vastava kvalifikatsiooni  Eesti Vabariigi haridusseaduse § 28 lõike 2</w:t>
      </w:r>
      <w:r w:rsidR="00B56CCA">
        <w:rPr>
          <w:rFonts w:ascii="Times New Roman" w:hAnsi="Times New Roman" w:cs="Times New Roman"/>
          <w:vertAlign w:val="superscript"/>
        </w:rPr>
        <w:t>2</w:t>
      </w:r>
      <w:r w:rsidR="00B56CCA" w:rsidRPr="00B56CCA">
        <w:rPr>
          <w:rFonts w:ascii="Times New Roman" w:hAnsi="Times New Roman" w:cs="Times New Roman"/>
        </w:rPr>
        <w:t> tähenduses või sellele vastava välisriigi kvalifikatsiooni.</w:t>
      </w:r>
    </w:p>
    <w:p w14:paraId="5831FEE5" w14:textId="77777777" w:rsidR="00097CF4" w:rsidRDefault="00097CF4" w:rsidP="00D02BA5">
      <w:pPr>
        <w:spacing w:after="0" w:line="240" w:lineRule="auto"/>
        <w:jc w:val="both"/>
        <w:rPr>
          <w:rFonts w:ascii="Times New Roman" w:eastAsia="Times New Roman" w:hAnsi="Times New Roman" w:cs="Times New Roman"/>
        </w:rPr>
      </w:pPr>
    </w:p>
    <w:p w14:paraId="288B53C6" w14:textId="062BC505" w:rsidR="721240F1" w:rsidRPr="008518FE" w:rsidRDefault="008518FE" w:rsidP="00D02BA5">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rPr>
        <w:t xml:space="preserve">Muudetakse ka punkti </w:t>
      </w:r>
      <w:r w:rsidR="721240F1" w:rsidRPr="008518FE">
        <w:rPr>
          <w:rFonts w:ascii="Times New Roman" w:eastAsia="Times New Roman" w:hAnsi="Times New Roman" w:cs="Times New Roman"/>
        </w:rPr>
        <w:t>2 sõnastust</w:t>
      </w:r>
      <w:r>
        <w:rPr>
          <w:rFonts w:ascii="Times New Roman" w:eastAsia="Times New Roman" w:hAnsi="Times New Roman" w:cs="Times New Roman"/>
        </w:rPr>
        <w:t xml:space="preserve">. </w:t>
      </w:r>
      <w:r w:rsidR="009A50BE">
        <w:rPr>
          <w:rFonts w:ascii="Times New Roman" w:eastAsia="Times New Roman" w:hAnsi="Times New Roman" w:cs="Times New Roman"/>
          <w:color w:val="000000" w:themeColor="text1"/>
        </w:rPr>
        <w:t>K</w:t>
      </w:r>
      <w:r w:rsidR="01F74C2F" w:rsidRPr="008518FE">
        <w:rPr>
          <w:rFonts w:ascii="Times New Roman" w:eastAsia="Times New Roman" w:hAnsi="Times New Roman" w:cs="Times New Roman"/>
          <w:color w:val="000000" w:themeColor="text1"/>
        </w:rPr>
        <w:t>olme aasta juhtimiskogemuse nõue ase</w:t>
      </w:r>
      <w:r w:rsidR="009A50BE">
        <w:rPr>
          <w:rFonts w:ascii="Times New Roman" w:eastAsia="Times New Roman" w:hAnsi="Times New Roman" w:cs="Times New Roman"/>
          <w:color w:val="000000" w:themeColor="text1"/>
        </w:rPr>
        <w:t xml:space="preserve">ndatakse </w:t>
      </w:r>
      <w:r w:rsidR="01F74C2F" w:rsidRPr="008518FE">
        <w:rPr>
          <w:rFonts w:ascii="Times New Roman" w:eastAsia="Times New Roman" w:hAnsi="Times New Roman" w:cs="Times New Roman"/>
          <w:color w:val="000000" w:themeColor="text1"/>
        </w:rPr>
        <w:t>kogemus</w:t>
      </w:r>
      <w:r w:rsidR="009A50BE">
        <w:rPr>
          <w:rFonts w:ascii="Times New Roman" w:eastAsia="Times New Roman" w:hAnsi="Times New Roman" w:cs="Times New Roman"/>
          <w:color w:val="000000" w:themeColor="text1"/>
        </w:rPr>
        <w:t>e nõudega</w:t>
      </w:r>
      <w:r w:rsidR="01F74C2F" w:rsidRPr="008518FE">
        <w:rPr>
          <w:rFonts w:ascii="Times New Roman" w:eastAsia="Times New Roman" w:hAnsi="Times New Roman" w:cs="Times New Roman"/>
          <w:color w:val="000000" w:themeColor="text1"/>
        </w:rPr>
        <w:t xml:space="preserve">, mida on võimalik igakordse </w:t>
      </w:r>
      <w:r w:rsidR="7691B222" w:rsidRPr="008518FE">
        <w:rPr>
          <w:rFonts w:ascii="Times New Roman" w:eastAsia="Times New Roman" w:hAnsi="Times New Roman" w:cs="Times New Roman"/>
          <w:color w:val="000000" w:themeColor="text1"/>
        </w:rPr>
        <w:t>vajaduse korral vastava</w:t>
      </w:r>
      <w:r w:rsidR="4615105E" w:rsidRPr="008518FE">
        <w:rPr>
          <w:rFonts w:ascii="Times New Roman" w:eastAsia="Times New Roman" w:hAnsi="Times New Roman" w:cs="Times New Roman"/>
          <w:color w:val="000000" w:themeColor="text1"/>
        </w:rPr>
        <w:t>s</w:t>
      </w:r>
      <w:r w:rsidR="7691B222" w:rsidRPr="008518FE">
        <w:rPr>
          <w:rFonts w:ascii="Times New Roman" w:eastAsia="Times New Roman" w:hAnsi="Times New Roman" w:cs="Times New Roman"/>
          <w:color w:val="000000" w:themeColor="text1"/>
        </w:rPr>
        <w:t xml:space="preserve"> konkursitingimustes sisustada. </w:t>
      </w:r>
    </w:p>
    <w:p w14:paraId="277D4487" w14:textId="77777777" w:rsidR="00CA4B73" w:rsidRPr="002027A6" w:rsidRDefault="00CA4B73" w:rsidP="00D02BA5">
      <w:pPr>
        <w:pStyle w:val="Loendilik"/>
        <w:spacing w:after="0" w:line="240" w:lineRule="auto"/>
        <w:jc w:val="both"/>
        <w:rPr>
          <w:rFonts w:ascii="Times New Roman" w:eastAsia="Times New Roman" w:hAnsi="Times New Roman" w:cs="Times New Roman"/>
        </w:rPr>
      </w:pPr>
    </w:p>
    <w:p w14:paraId="31139DEE" w14:textId="0545050A" w:rsidR="00800EA2" w:rsidRPr="009A50BE" w:rsidRDefault="20244B5D" w:rsidP="00D02BA5">
      <w:pPr>
        <w:spacing w:after="0" w:line="240" w:lineRule="auto"/>
        <w:jc w:val="both"/>
        <w:rPr>
          <w:rFonts w:ascii="Times New Roman" w:hAnsi="Times New Roman" w:cs="Times New Roman"/>
        </w:rPr>
      </w:pPr>
      <w:r w:rsidRPr="009A50BE">
        <w:rPr>
          <w:rFonts w:ascii="Times New Roman" w:hAnsi="Times New Roman" w:cs="Times New Roman"/>
        </w:rPr>
        <w:t xml:space="preserve">§ 16 lõige 3 kohaselt ei või </w:t>
      </w:r>
      <w:r w:rsidR="6AF031F7" w:rsidRPr="009A50BE">
        <w:rPr>
          <w:rFonts w:ascii="Times New Roman" w:hAnsi="Times New Roman" w:cs="Times New Roman"/>
        </w:rPr>
        <w:t>juhatuse liige olla ilma nõukogu nõusolekuta metsaseaduse § 50 lõikes 7 nimetatud isi</w:t>
      </w:r>
      <w:r w:rsidR="00674795">
        <w:rPr>
          <w:rFonts w:ascii="Times New Roman" w:hAnsi="Times New Roman" w:cs="Times New Roman"/>
        </w:rPr>
        <w:t>k (</w:t>
      </w:r>
      <w:r w:rsidR="00674795" w:rsidRPr="00674795">
        <w:rPr>
          <w:rFonts w:ascii="Times New Roman" w:hAnsi="Times New Roman" w:cs="Times New Roman"/>
          <w:i/>
          <w:iCs/>
        </w:rPr>
        <w:t>füüsilisest isikust ettevõtja RMK tegevusaladel,</w:t>
      </w:r>
      <w:r w:rsidR="00674795" w:rsidRPr="00674795">
        <w:rPr>
          <w:rFonts w:ascii="Times New Roman" w:hAnsi="Times New Roman" w:cs="Times New Roman"/>
          <w:i/>
          <w:iCs/>
        </w:rPr>
        <w:br/>
        <w:t>RMK tegevusaladel tegutseva täisühingu osanik ega usaldusühingu täisosanik,</w:t>
      </w:r>
      <w:r w:rsidR="00674795" w:rsidRPr="00674795">
        <w:rPr>
          <w:rFonts w:ascii="Times New Roman" w:hAnsi="Times New Roman" w:cs="Times New Roman"/>
          <w:i/>
          <w:iCs/>
        </w:rPr>
        <w:br/>
        <w:t>RMK tegevusaladel tegutseva äriühingu juhtimisorgani liige</w:t>
      </w:r>
      <w:r w:rsidR="00674795">
        <w:rPr>
          <w:rFonts w:ascii="Times New Roman" w:hAnsi="Times New Roman" w:cs="Times New Roman"/>
        </w:rPr>
        <w:t>)</w:t>
      </w:r>
      <w:r w:rsidR="00674795" w:rsidRPr="00674795">
        <w:rPr>
          <w:rFonts w:ascii="Times New Roman" w:hAnsi="Times New Roman" w:cs="Times New Roman"/>
        </w:rPr>
        <w:t>.</w:t>
      </w:r>
    </w:p>
    <w:p w14:paraId="1A63C102" w14:textId="6A598A6A" w:rsidR="00800EA2" w:rsidRPr="00674795" w:rsidRDefault="66FA53AB" w:rsidP="00D02BA5">
      <w:pPr>
        <w:spacing w:after="0" w:line="240" w:lineRule="auto"/>
        <w:jc w:val="both"/>
        <w:rPr>
          <w:rFonts w:ascii="Times New Roman" w:hAnsi="Times New Roman" w:cs="Times New Roman"/>
        </w:rPr>
      </w:pPr>
      <w:r w:rsidRPr="00674795">
        <w:rPr>
          <w:rFonts w:ascii="Times New Roman" w:hAnsi="Times New Roman" w:cs="Times New Roman"/>
        </w:rPr>
        <w:t>L</w:t>
      </w:r>
      <w:r w:rsidR="3FEE3BBA" w:rsidRPr="00674795">
        <w:rPr>
          <w:rFonts w:ascii="Times New Roman" w:hAnsi="Times New Roman" w:cs="Times New Roman"/>
        </w:rPr>
        <w:t xml:space="preserve">õiget 4 </w:t>
      </w:r>
      <w:r w:rsidR="55403D8C" w:rsidRPr="00674795">
        <w:rPr>
          <w:rFonts w:ascii="Times New Roman" w:hAnsi="Times New Roman" w:cs="Times New Roman"/>
        </w:rPr>
        <w:t xml:space="preserve">on täiendatud </w:t>
      </w:r>
      <w:r w:rsidR="3FEE3BBA" w:rsidRPr="00674795">
        <w:rPr>
          <w:rFonts w:ascii="Times New Roman" w:hAnsi="Times New Roman" w:cs="Times New Roman"/>
        </w:rPr>
        <w:t xml:space="preserve">osas, mille kohaselt on juhatuse liige kohustutud täitma oma ülesandeid </w:t>
      </w:r>
      <w:r w:rsidR="256090AE" w:rsidRPr="00674795">
        <w:rPr>
          <w:rFonts w:ascii="Times New Roman" w:hAnsi="Times New Roman" w:cs="Times New Roman"/>
        </w:rPr>
        <w:t>RMK huvides kõige otstarbekamal viisil.</w:t>
      </w:r>
      <w:r w:rsidR="39DB04C0" w:rsidRPr="00674795">
        <w:rPr>
          <w:rFonts w:ascii="Times New Roman" w:hAnsi="Times New Roman" w:cs="Times New Roman"/>
        </w:rPr>
        <w:t xml:space="preserve"> Sõnastuse muutmist toetab</w:t>
      </w:r>
      <w:r w:rsidR="1F2EF57C" w:rsidRPr="00674795">
        <w:rPr>
          <w:rFonts w:ascii="Times New Roman" w:hAnsi="Times New Roman" w:cs="Times New Roman"/>
        </w:rPr>
        <w:t xml:space="preserve"> metsaseaduse</w:t>
      </w:r>
      <w:r w:rsidR="15E1A774" w:rsidRPr="00674795">
        <w:rPr>
          <w:rFonts w:ascii="Times New Roman" w:hAnsi="Times New Roman" w:cs="Times New Roman"/>
        </w:rPr>
        <w:t xml:space="preserve"> </w:t>
      </w:r>
      <w:r w:rsidR="1899DA61" w:rsidRPr="00674795">
        <w:rPr>
          <w:rFonts w:ascii="Times New Roman" w:hAnsi="Times New Roman" w:cs="Times New Roman"/>
        </w:rPr>
        <w:t>§ 53 lõi</w:t>
      </w:r>
      <w:r w:rsidR="3755A96C" w:rsidRPr="00674795">
        <w:rPr>
          <w:rFonts w:ascii="Times New Roman" w:hAnsi="Times New Roman" w:cs="Times New Roman"/>
        </w:rPr>
        <w:t>g</w:t>
      </w:r>
      <w:r w:rsidR="1899DA61" w:rsidRPr="00674795">
        <w:rPr>
          <w:rFonts w:ascii="Times New Roman" w:hAnsi="Times New Roman" w:cs="Times New Roman"/>
        </w:rPr>
        <w:t xml:space="preserve">e, mille kohaselt </w:t>
      </w:r>
      <w:r w:rsidR="15E1A774" w:rsidRPr="00674795">
        <w:rPr>
          <w:rFonts w:ascii="Times New Roman" w:hAnsi="Times New Roman" w:cs="Times New Roman"/>
        </w:rPr>
        <w:t>RMK valdab, kasutab ja käsutab tema valduses olevat vara riigimetsa majandamiseks ja tulu saamiseks</w:t>
      </w:r>
      <w:r w:rsidR="4A18C933" w:rsidRPr="00674795">
        <w:rPr>
          <w:rFonts w:ascii="Times New Roman" w:hAnsi="Times New Roman" w:cs="Times New Roman"/>
        </w:rPr>
        <w:t>.</w:t>
      </w:r>
      <w:r w:rsidR="03218F2E" w:rsidRPr="00674795">
        <w:rPr>
          <w:rFonts w:ascii="Times New Roman" w:hAnsi="Times New Roman" w:cs="Times New Roman"/>
        </w:rPr>
        <w:t xml:space="preserve"> Samuti toetab muudatusettepanekut juhatuse kohustus lähtuda RMK arengukavast.</w:t>
      </w:r>
    </w:p>
    <w:p w14:paraId="02E8A67B" w14:textId="77777777" w:rsidR="00453573" w:rsidRDefault="00453573" w:rsidP="00D02BA5">
      <w:pPr>
        <w:spacing w:after="0" w:line="240" w:lineRule="auto"/>
        <w:jc w:val="both"/>
        <w:rPr>
          <w:rFonts w:ascii="Times New Roman" w:hAnsi="Times New Roman" w:cs="Times New Roman"/>
          <w:b/>
          <w:bCs/>
        </w:rPr>
      </w:pPr>
    </w:p>
    <w:p w14:paraId="6FC38813" w14:textId="7F3E30F2" w:rsidR="419B1066" w:rsidRDefault="00FC4C29" w:rsidP="00D02BA5">
      <w:pPr>
        <w:spacing w:after="0" w:line="240" w:lineRule="auto"/>
        <w:jc w:val="both"/>
        <w:rPr>
          <w:rFonts w:ascii="Times New Roman" w:hAnsi="Times New Roman" w:cs="Times New Roman"/>
        </w:rPr>
      </w:pPr>
      <w:r>
        <w:rPr>
          <w:rFonts w:ascii="Times New Roman" w:hAnsi="Times New Roman" w:cs="Times New Roman"/>
          <w:b/>
          <w:bCs/>
        </w:rPr>
        <w:t>Punkt 3</w:t>
      </w:r>
      <w:r w:rsidR="00F37A11">
        <w:rPr>
          <w:rFonts w:ascii="Times New Roman" w:hAnsi="Times New Roman" w:cs="Times New Roman"/>
          <w:b/>
          <w:bCs/>
        </w:rPr>
        <w:t>8</w:t>
      </w:r>
      <w:r w:rsidR="001B1453">
        <w:rPr>
          <w:rFonts w:ascii="Times New Roman" w:hAnsi="Times New Roman" w:cs="Times New Roman"/>
          <w:b/>
          <w:bCs/>
        </w:rPr>
        <w:t xml:space="preserve"> </w:t>
      </w:r>
      <w:r w:rsidR="001B1453">
        <w:rPr>
          <w:rFonts w:ascii="Times New Roman" w:hAnsi="Times New Roman" w:cs="Times New Roman"/>
        </w:rPr>
        <w:t xml:space="preserve">muudetakse </w:t>
      </w:r>
      <w:r w:rsidR="419B1066" w:rsidRPr="001B1453">
        <w:rPr>
          <w:rFonts w:ascii="Times New Roman" w:hAnsi="Times New Roman" w:cs="Times New Roman"/>
        </w:rPr>
        <w:t>§ 17 lõige</w:t>
      </w:r>
      <w:r w:rsidR="001B1453">
        <w:rPr>
          <w:rFonts w:ascii="Times New Roman" w:hAnsi="Times New Roman" w:cs="Times New Roman"/>
        </w:rPr>
        <w:t>t</w:t>
      </w:r>
      <w:r w:rsidR="419B1066" w:rsidRPr="001B1453">
        <w:rPr>
          <w:rFonts w:ascii="Times New Roman" w:hAnsi="Times New Roman" w:cs="Times New Roman"/>
        </w:rPr>
        <w:t xml:space="preserve"> 1</w:t>
      </w:r>
      <w:r w:rsidR="001B1453">
        <w:rPr>
          <w:rFonts w:ascii="Times New Roman" w:hAnsi="Times New Roman" w:cs="Times New Roman"/>
        </w:rPr>
        <w:t xml:space="preserve">, mille kohaselt </w:t>
      </w:r>
      <w:r w:rsidR="001B1453" w:rsidRPr="001B1453">
        <w:rPr>
          <w:rFonts w:ascii="Times New Roman" w:hAnsi="Times New Roman" w:cs="Times New Roman"/>
        </w:rPr>
        <w:t xml:space="preserve">valib nõukogu </w:t>
      </w:r>
      <w:r w:rsidR="001B1453">
        <w:rPr>
          <w:rFonts w:ascii="Times New Roman" w:hAnsi="Times New Roman" w:cs="Times New Roman"/>
        </w:rPr>
        <w:t>j</w:t>
      </w:r>
      <w:r w:rsidR="419B1066" w:rsidRPr="001B1453">
        <w:rPr>
          <w:rFonts w:ascii="Times New Roman" w:hAnsi="Times New Roman" w:cs="Times New Roman"/>
        </w:rPr>
        <w:t xml:space="preserve">uhatuse liikmed juhatuse esimehe ettepanekul. </w:t>
      </w:r>
    </w:p>
    <w:p w14:paraId="49E8E33C" w14:textId="77777777" w:rsidR="00453573" w:rsidRDefault="00453573" w:rsidP="00D02BA5">
      <w:pPr>
        <w:spacing w:after="0" w:line="240" w:lineRule="auto"/>
        <w:jc w:val="both"/>
        <w:rPr>
          <w:rFonts w:ascii="Times New Roman" w:hAnsi="Times New Roman" w:cs="Times New Roman"/>
          <w:b/>
          <w:bCs/>
        </w:rPr>
      </w:pPr>
    </w:p>
    <w:p w14:paraId="48EC9F78" w14:textId="081FE924" w:rsidR="00F40D1F" w:rsidRPr="00067948" w:rsidRDefault="00500CCC" w:rsidP="00D02BA5">
      <w:pPr>
        <w:spacing w:after="0" w:line="240" w:lineRule="auto"/>
        <w:jc w:val="both"/>
        <w:rPr>
          <w:rFonts w:ascii="Times New Roman" w:hAnsi="Times New Roman" w:cs="Times New Roman"/>
          <w:b/>
          <w:bCs/>
        </w:rPr>
      </w:pPr>
      <w:r>
        <w:rPr>
          <w:rFonts w:ascii="Times New Roman" w:hAnsi="Times New Roman" w:cs="Times New Roman"/>
          <w:b/>
          <w:bCs/>
        </w:rPr>
        <w:t>Punkt 3</w:t>
      </w:r>
      <w:r w:rsidR="00F37A11">
        <w:rPr>
          <w:rFonts w:ascii="Times New Roman" w:hAnsi="Times New Roman" w:cs="Times New Roman"/>
          <w:b/>
          <w:bCs/>
        </w:rPr>
        <w:t>9</w:t>
      </w:r>
      <w:r>
        <w:rPr>
          <w:rFonts w:ascii="Times New Roman" w:hAnsi="Times New Roman" w:cs="Times New Roman"/>
          <w:b/>
          <w:bCs/>
        </w:rPr>
        <w:t xml:space="preserve"> </w:t>
      </w:r>
      <w:r w:rsidR="00067948" w:rsidRPr="00067948">
        <w:rPr>
          <w:rFonts w:ascii="Times New Roman" w:hAnsi="Times New Roman" w:cs="Times New Roman"/>
        </w:rPr>
        <w:t>muudetakse § 18 lõiget 6.</w:t>
      </w:r>
      <w:r w:rsidR="00067948">
        <w:rPr>
          <w:rFonts w:ascii="Times New Roman" w:hAnsi="Times New Roman" w:cs="Times New Roman"/>
          <w:b/>
          <w:bCs/>
        </w:rPr>
        <w:t xml:space="preserve"> </w:t>
      </w:r>
      <w:r w:rsidR="00067948">
        <w:rPr>
          <w:rFonts w:ascii="Times New Roman" w:hAnsi="Times New Roman" w:cs="Times New Roman"/>
        </w:rPr>
        <w:t>M</w:t>
      </w:r>
      <w:r w:rsidR="00801CF0" w:rsidRPr="00067948">
        <w:rPr>
          <w:rFonts w:ascii="Times New Roman" w:hAnsi="Times New Roman" w:cs="Times New Roman"/>
        </w:rPr>
        <w:t>u</w:t>
      </w:r>
      <w:r w:rsidR="00067948">
        <w:rPr>
          <w:rFonts w:ascii="Times New Roman" w:hAnsi="Times New Roman" w:cs="Times New Roman"/>
        </w:rPr>
        <w:t>udatu</w:t>
      </w:r>
      <w:r w:rsidR="00445F78" w:rsidRPr="00067948">
        <w:rPr>
          <w:rFonts w:ascii="Times New Roman" w:hAnsi="Times New Roman" w:cs="Times New Roman"/>
        </w:rPr>
        <w:t xml:space="preserve">sega välistatakse olukord, kus nõukogu </w:t>
      </w:r>
      <w:r w:rsidR="00EB4D8D" w:rsidRPr="00067948">
        <w:rPr>
          <w:rFonts w:ascii="Times New Roman" w:hAnsi="Times New Roman" w:cs="Times New Roman"/>
        </w:rPr>
        <w:t>on kohustatud</w:t>
      </w:r>
      <w:r w:rsidR="00A65353" w:rsidRPr="00067948">
        <w:rPr>
          <w:rFonts w:ascii="Times New Roman" w:hAnsi="Times New Roman" w:cs="Times New Roman"/>
        </w:rPr>
        <w:t xml:space="preserve"> juhatuse liikme </w:t>
      </w:r>
      <w:r w:rsidR="00247310">
        <w:rPr>
          <w:rFonts w:ascii="Times New Roman" w:hAnsi="Times New Roman" w:cs="Times New Roman"/>
        </w:rPr>
        <w:t>tegevuse</w:t>
      </w:r>
      <w:r w:rsidR="00A65353" w:rsidRPr="00247310">
        <w:rPr>
          <w:rFonts w:ascii="Times New Roman" w:hAnsi="Times New Roman" w:cs="Times New Roman"/>
          <w:color w:val="FF0000"/>
        </w:rPr>
        <w:t xml:space="preserve"> </w:t>
      </w:r>
      <w:r w:rsidR="0087430D" w:rsidRPr="00067948">
        <w:rPr>
          <w:rFonts w:ascii="Times New Roman" w:hAnsi="Times New Roman" w:cs="Times New Roman"/>
        </w:rPr>
        <w:t>suhtes vastava</w:t>
      </w:r>
      <w:r w:rsidR="00F873F3" w:rsidRPr="00067948">
        <w:rPr>
          <w:rFonts w:ascii="Times New Roman" w:hAnsi="Times New Roman" w:cs="Times New Roman"/>
        </w:rPr>
        <w:t>lt</w:t>
      </w:r>
      <w:r w:rsidR="004B75AD" w:rsidRPr="00067948">
        <w:rPr>
          <w:rFonts w:ascii="Times New Roman" w:hAnsi="Times New Roman" w:cs="Times New Roman"/>
        </w:rPr>
        <w:t xml:space="preserve"> ja üheselt </w:t>
      </w:r>
      <w:r w:rsidR="00F873F3" w:rsidRPr="00067948">
        <w:rPr>
          <w:rFonts w:ascii="Times New Roman" w:hAnsi="Times New Roman" w:cs="Times New Roman"/>
        </w:rPr>
        <w:t>reageerima</w:t>
      </w:r>
      <w:r w:rsidR="5F628240" w:rsidRPr="00067948">
        <w:rPr>
          <w:rFonts w:ascii="Times New Roman" w:hAnsi="Times New Roman" w:cs="Times New Roman"/>
        </w:rPr>
        <w:t xml:space="preserve"> ning antakse selliseks juhuks kaalumise õigus igakordse otsuse kujundamiseks.</w:t>
      </w:r>
      <w:r w:rsidR="00F873F3" w:rsidRPr="00067948">
        <w:rPr>
          <w:rFonts w:ascii="Times New Roman" w:hAnsi="Times New Roman" w:cs="Times New Roman"/>
        </w:rPr>
        <w:t xml:space="preserve"> Uus</w:t>
      </w:r>
      <w:r w:rsidR="003C1495" w:rsidRPr="00067948">
        <w:rPr>
          <w:rFonts w:ascii="Times New Roman" w:hAnsi="Times New Roman" w:cs="Times New Roman"/>
        </w:rPr>
        <w:t xml:space="preserve"> </w:t>
      </w:r>
      <w:r w:rsidR="00F873F3" w:rsidRPr="00067948">
        <w:rPr>
          <w:rFonts w:ascii="Times New Roman" w:hAnsi="Times New Roman" w:cs="Times New Roman"/>
        </w:rPr>
        <w:t>sõnastus</w:t>
      </w:r>
      <w:r w:rsidR="003C1495" w:rsidRPr="00067948">
        <w:rPr>
          <w:rFonts w:ascii="Times New Roman" w:hAnsi="Times New Roman" w:cs="Times New Roman"/>
        </w:rPr>
        <w:t xml:space="preserve"> -</w:t>
      </w:r>
      <w:r w:rsidR="00F873F3" w:rsidRPr="00067948">
        <w:rPr>
          <w:rFonts w:ascii="Times New Roman" w:hAnsi="Times New Roman" w:cs="Times New Roman"/>
        </w:rPr>
        <w:t xml:space="preserve"> </w:t>
      </w:r>
      <w:r w:rsidR="003C1495" w:rsidRPr="00067948">
        <w:rPr>
          <w:rFonts w:ascii="Times New Roman" w:hAnsi="Times New Roman" w:cs="Times New Roman"/>
        </w:rPr>
        <w:t xml:space="preserve">vastasel korral </w:t>
      </w:r>
      <w:r w:rsidR="003C1495" w:rsidRPr="00B87634">
        <w:rPr>
          <w:rFonts w:ascii="Times New Roman" w:hAnsi="Times New Roman" w:cs="Times New Roman"/>
        </w:rPr>
        <w:t>võib</w:t>
      </w:r>
      <w:r w:rsidR="003C1495" w:rsidRPr="00067948">
        <w:rPr>
          <w:rFonts w:ascii="Times New Roman" w:hAnsi="Times New Roman" w:cs="Times New Roman"/>
        </w:rPr>
        <w:t xml:space="preserve"> juhatuse liikme tegevus </w:t>
      </w:r>
      <w:r w:rsidR="003C1495" w:rsidRPr="00B87634">
        <w:rPr>
          <w:rFonts w:ascii="Times New Roman" w:hAnsi="Times New Roman" w:cs="Times New Roman"/>
        </w:rPr>
        <w:t>olla</w:t>
      </w:r>
      <w:r w:rsidR="003C1495" w:rsidRPr="00067948">
        <w:rPr>
          <w:rFonts w:ascii="Times New Roman" w:hAnsi="Times New Roman" w:cs="Times New Roman"/>
        </w:rPr>
        <w:t xml:space="preserve"> käsitatav juhatuse liikme kohustuse rikkumisena</w:t>
      </w:r>
      <w:r w:rsidR="00CA5A24" w:rsidRPr="00067948">
        <w:rPr>
          <w:rFonts w:ascii="Times New Roman" w:hAnsi="Times New Roman" w:cs="Times New Roman"/>
        </w:rPr>
        <w:t xml:space="preserve"> - </w:t>
      </w:r>
      <w:r w:rsidR="00F873F3" w:rsidRPr="00067948">
        <w:rPr>
          <w:rFonts w:ascii="Times New Roman" w:hAnsi="Times New Roman" w:cs="Times New Roman"/>
        </w:rPr>
        <w:t xml:space="preserve">annab </w:t>
      </w:r>
      <w:r w:rsidR="00BB751F" w:rsidRPr="00067948">
        <w:rPr>
          <w:rFonts w:ascii="Times New Roman" w:hAnsi="Times New Roman" w:cs="Times New Roman"/>
        </w:rPr>
        <w:t xml:space="preserve">nõukogule </w:t>
      </w:r>
      <w:r w:rsidR="003C1495" w:rsidRPr="00067948">
        <w:rPr>
          <w:rFonts w:ascii="Times New Roman" w:hAnsi="Times New Roman" w:cs="Times New Roman"/>
        </w:rPr>
        <w:t>võimaluse rakendada</w:t>
      </w:r>
      <w:r w:rsidR="00CA5A24" w:rsidRPr="00067948">
        <w:rPr>
          <w:rFonts w:ascii="Times New Roman" w:hAnsi="Times New Roman" w:cs="Times New Roman"/>
        </w:rPr>
        <w:t xml:space="preserve"> juhatuse liikme rikkumise suhtes </w:t>
      </w:r>
      <w:r w:rsidR="00BB751F" w:rsidRPr="00067948">
        <w:rPr>
          <w:rFonts w:ascii="Times New Roman" w:hAnsi="Times New Roman" w:cs="Times New Roman"/>
        </w:rPr>
        <w:t>kujundusõigus</w:t>
      </w:r>
      <w:r w:rsidR="003C1495" w:rsidRPr="00067948">
        <w:rPr>
          <w:rFonts w:ascii="Times New Roman" w:hAnsi="Times New Roman" w:cs="Times New Roman"/>
        </w:rPr>
        <w:t xml:space="preserve">t. </w:t>
      </w:r>
    </w:p>
    <w:p w14:paraId="1D9193CD" w14:textId="77777777" w:rsidR="00453573" w:rsidRDefault="00453573" w:rsidP="00D02BA5">
      <w:pPr>
        <w:spacing w:after="0" w:line="240" w:lineRule="auto"/>
        <w:jc w:val="both"/>
        <w:rPr>
          <w:rFonts w:ascii="Times New Roman" w:hAnsi="Times New Roman" w:cs="Times New Roman"/>
          <w:b/>
          <w:bCs/>
        </w:rPr>
      </w:pPr>
    </w:p>
    <w:p w14:paraId="2F1BAFB6" w14:textId="5A369863" w:rsidR="00CA5A24" w:rsidRPr="00415906" w:rsidRDefault="001E4E37" w:rsidP="00D02BA5">
      <w:pPr>
        <w:spacing w:after="0" w:line="240" w:lineRule="auto"/>
        <w:jc w:val="both"/>
        <w:rPr>
          <w:rFonts w:ascii="Times New Roman" w:hAnsi="Times New Roman" w:cs="Times New Roman"/>
        </w:rPr>
      </w:pPr>
      <w:r w:rsidRPr="001E4E37">
        <w:rPr>
          <w:rFonts w:ascii="Times New Roman" w:hAnsi="Times New Roman" w:cs="Times New Roman"/>
          <w:b/>
          <w:bCs/>
        </w:rPr>
        <w:t>Punkt</w:t>
      </w:r>
      <w:r w:rsidR="00415906">
        <w:rPr>
          <w:rFonts w:ascii="Times New Roman" w:hAnsi="Times New Roman" w:cs="Times New Roman"/>
          <w:b/>
          <w:bCs/>
        </w:rPr>
        <w:t>id</w:t>
      </w:r>
      <w:r w:rsidRPr="001E4E37">
        <w:rPr>
          <w:rFonts w:ascii="Times New Roman" w:hAnsi="Times New Roman" w:cs="Times New Roman"/>
          <w:b/>
          <w:bCs/>
        </w:rPr>
        <w:t xml:space="preserve"> </w:t>
      </w:r>
      <w:r w:rsidR="00875B77">
        <w:rPr>
          <w:rFonts w:ascii="Times New Roman" w:hAnsi="Times New Roman" w:cs="Times New Roman"/>
          <w:b/>
          <w:bCs/>
        </w:rPr>
        <w:t>40</w:t>
      </w:r>
      <w:r w:rsidR="00415906">
        <w:rPr>
          <w:rFonts w:ascii="Times New Roman" w:hAnsi="Times New Roman" w:cs="Times New Roman"/>
          <w:b/>
          <w:bCs/>
        </w:rPr>
        <w:t xml:space="preserve"> ja </w:t>
      </w:r>
      <w:r w:rsidR="008956D0">
        <w:rPr>
          <w:rFonts w:ascii="Times New Roman" w:hAnsi="Times New Roman" w:cs="Times New Roman"/>
          <w:b/>
          <w:bCs/>
        </w:rPr>
        <w:t>4</w:t>
      </w:r>
      <w:r w:rsidR="00875B77">
        <w:rPr>
          <w:rFonts w:ascii="Times New Roman" w:hAnsi="Times New Roman" w:cs="Times New Roman"/>
          <w:b/>
          <w:bCs/>
        </w:rPr>
        <w:t>1</w:t>
      </w:r>
      <w:r w:rsidR="00415906">
        <w:rPr>
          <w:rFonts w:ascii="Times New Roman" w:hAnsi="Times New Roman" w:cs="Times New Roman"/>
          <w:b/>
          <w:bCs/>
        </w:rPr>
        <w:t xml:space="preserve"> </w:t>
      </w:r>
      <w:r w:rsidR="00415906">
        <w:rPr>
          <w:rFonts w:ascii="Times New Roman" w:hAnsi="Times New Roman" w:cs="Times New Roman"/>
        </w:rPr>
        <w:t xml:space="preserve">puudutavad §-ga 19 seotud muudatusi. </w:t>
      </w:r>
      <w:r w:rsidR="672FA9D0" w:rsidRPr="00415906">
        <w:rPr>
          <w:rFonts w:ascii="Times New Roman" w:hAnsi="Times New Roman" w:cs="Times New Roman"/>
        </w:rPr>
        <w:t xml:space="preserve">Juhatuse töökorraldust muudetakse </w:t>
      </w:r>
      <w:r w:rsidR="203E0261" w:rsidRPr="00415906">
        <w:rPr>
          <w:rFonts w:ascii="Times New Roman" w:hAnsi="Times New Roman" w:cs="Times New Roman"/>
        </w:rPr>
        <w:t>§ 19 lõike</w:t>
      </w:r>
      <w:r w:rsidR="6BD11B73" w:rsidRPr="00415906">
        <w:rPr>
          <w:rFonts w:ascii="Times New Roman" w:hAnsi="Times New Roman" w:cs="Times New Roman"/>
        </w:rPr>
        <w:t>ga</w:t>
      </w:r>
      <w:r w:rsidR="203E0261" w:rsidRPr="00415906">
        <w:rPr>
          <w:rFonts w:ascii="Times New Roman" w:hAnsi="Times New Roman" w:cs="Times New Roman"/>
        </w:rPr>
        <w:t xml:space="preserve"> 3, mille kohaselt oleks juhatuse koosoleku kokkukutsumise õigus igal juhatuse liikmel. </w:t>
      </w:r>
    </w:p>
    <w:p w14:paraId="34121729" w14:textId="717774D2" w:rsidR="00135110" w:rsidRPr="002B6DA0" w:rsidRDefault="00415906" w:rsidP="00D02BA5">
      <w:pPr>
        <w:spacing w:after="0" w:line="240" w:lineRule="auto"/>
        <w:jc w:val="both"/>
        <w:rPr>
          <w:rFonts w:ascii="Times New Roman" w:hAnsi="Times New Roman" w:cs="Times New Roman"/>
          <w:color w:val="000000" w:themeColor="text1"/>
        </w:rPr>
      </w:pPr>
      <w:r w:rsidRPr="002B6DA0">
        <w:rPr>
          <w:rFonts w:ascii="Times New Roman" w:hAnsi="Times New Roman" w:cs="Times New Roman"/>
          <w:color w:val="000000" w:themeColor="text1"/>
        </w:rPr>
        <w:t>L</w:t>
      </w:r>
      <w:r w:rsidR="0528920F" w:rsidRPr="002B6DA0">
        <w:rPr>
          <w:rFonts w:ascii="Times New Roman" w:hAnsi="Times New Roman" w:cs="Times New Roman"/>
          <w:color w:val="000000" w:themeColor="text1"/>
        </w:rPr>
        <w:t>õi</w:t>
      </w:r>
      <w:r w:rsidRPr="002B6DA0">
        <w:rPr>
          <w:rFonts w:ascii="Times New Roman" w:hAnsi="Times New Roman" w:cs="Times New Roman"/>
          <w:color w:val="000000" w:themeColor="text1"/>
        </w:rPr>
        <w:t>k</w:t>
      </w:r>
      <w:r w:rsidR="0528920F" w:rsidRPr="002B6DA0">
        <w:rPr>
          <w:rFonts w:ascii="Times New Roman" w:hAnsi="Times New Roman" w:cs="Times New Roman"/>
          <w:color w:val="000000" w:themeColor="text1"/>
        </w:rPr>
        <w:t>e 5 punkt 2 tunnistatakse kehtetuks.</w:t>
      </w:r>
      <w:r w:rsidR="00135110" w:rsidRPr="002B6DA0">
        <w:rPr>
          <w:rFonts w:ascii="Times New Roman" w:hAnsi="Times New Roman" w:cs="Times New Roman"/>
          <w:color w:val="000000" w:themeColor="text1"/>
        </w:rPr>
        <w:t xml:space="preserve"> Kaasaegne juhtimine kasutab tihti töövahendeid</w:t>
      </w:r>
      <w:r w:rsidR="002B6DA0" w:rsidRPr="002B6DA0">
        <w:rPr>
          <w:rFonts w:ascii="Times New Roman" w:hAnsi="Times New Roman" w:cs="Times New Roman"/>
          <w:color w:val="000000" w:themeColor="text1"/>
        </w:rPr>
        <w:t>,</w:t>
      </w:r>
      <w:r w:rsidR="00135110" w:rsidRPr="002B6DA0">
        <w:rPr>
          <w:rFonts w:ascii="Times New Roman" w:hAnsi="Times New Roman" w:cs="Times New Roman"/>
          <w:color w:val="000000" w:themeColor="text1"/>
        </w:rPr>
        <w:t xml:space="preserve"> kus kõik dokumendid on ligipääsetavad reaalajas ja automaatselt, mistõttu kaotab täiendav edastamiskord mõtte ning on bürokraatlik ning üleliigne.</w:t>
      </w:r>
    </w:p>
    <w:p w14:paraId="6FE52638" w14:textId="26CA6BCD" w:rsidR="0528920F" w:rsidRPr="002B6DA0" w:rsidRDefault="00135110" w:rsidP="00D02BA5">
      <w:pPr>
        <w:spacing w:after="0" w:line="240" w:lineRule="auto"/>
        <w:jc w:val="both"/>
        <w:rPr>
          <w:rFonts w:ascii="Times New Roman" w:hAnsi="Times New Roman" w:cs="Times New Roman"/>
          <w:color w:val="000000" w:themeColor="text1"/>
        </w:rPr>
      </w:pPr>
      <w:r w:rsidRPr="002B6DA0">
        <w:rPr>
          <w:rFonts w:ascii="Times New Roman" w:hAnsi="Times New Roman" w:cs="Times New Roman"/>
          <w:color w:val="000000" w:themeColor="text1"/>
        </w:rPr>
        <w:lastRenderedPageBreak/>
        <w:t>Vastavalt heale juhtimistavale ja seadusele peavad juhatuse liikmed enda koosolekuks ettevalmistuse tagama ning seetõttu puudub vajadus täpselt reguleerida, kuidas või millal päevakorda puudutavaid materjale edastatakse.</w:t>
      </w:r>
    </w:p>
    <w:p w14:paraId="172316D6" w14:textId="77777777" w:rsidR="00453573" w:rsidRDefault="00453573" w:rsidP="00D02BA5">
      <w:pPr>
        <w:spacing w:after="0" w:line="240" w:lineRule="auto"/>
        <w:jc w:val="both"/>
        <w:rPr>
          <w:rFonts w:ascii="Times New Roman" w:hAnsi="Times New Roman" w:cs="Times New Roman"/>
          <w:b/>
          <w:bCs/>
        </w:rPr>
      </w:pPr>
    </w:p>
    <w:p w14:paraId="4D5585CA" w14:textId="7DB4F63C" w:rsidR="00E63456" w:rsidRPr="00E63456" w:rsidRDefault="006362C2" w:rsidP="00D02BA5">
      <w:pPr>
        <w:spacing w:after="0" w:line="240" w:lineRule="auto"/>
        <w:jc w:val="both"/>
        <w:rPr>
          <w:rFonts w:ascii="Times New Roman" w:hAnsi="Times New Roman" w:cs="Times New Roman"/>
        </w:rPr>
      </w:pPr>
      <w:r w:rsidRPr="006362C2">
        <w:rPr>
          <w:rFonts w:ascii="Times New Roman" w:hAnsi="Times New Roman" w:cs="Times New Roman"/>
          <w:b/>
          <w:bCs/>
        </w:rPr>
        <w:t>Punkt</w:t>
      </w:r>
      <w:r w:rsidR="00B02B7B">
        <w:rPr>
          <w:rFonts w:ascii="Times New Roman" w:hAnsi="Times New Roman" w:cs="Times New Roman"/>
          <w:b/>
          <w:bCs/>
        </w:rPr>
        <w:t>iga</w:t>
      </w:r>
      <w:r w:rsidRPr="006362C2">
        <w:rPr>
          <w:rFonts w:ascii="Times New Roman" w:hAnsi="Times New Roman" w:cs="Times New Roman"/>
          <w:b/>
          <w:bCs/>
        </w:rPr>
        <w:t xml:space="preserve"> 4</w:t>
      </w:r>
      <w:r w:rsidR="00875B77">
        <w:rPr>
          <w:rFonts w:ascii="Times New Roman" w:hAnsi="Times New Roman" w:cs="Times New Roman"/>
          <w:b/>
          <w:bCs/>
        </w:rPr>
        <w:t>2</w:t>
      </w:r>
      <w:r w:rsidRPr="006362C2">
        <w:rPr>
          <w:rFonts w:ascii="Times New Roman" w:hAnsi="Times New Roman" w:cs="Times New Roman"/>
          <w:b/>
          <w:bCs/>
        </w:rPr>
        <w:t xml:space="preserve"> </w:t>
      </w:r>
      <w:r w:rsidR="00B02B7B">
        <w:rPr>
          <w:rFonts w:ascii="Times New Roman" w:hAnsi="Times New Roman" w:cs="Times New Roman"/>
        </w:rPr>
        <w:t>muudetakse § 20. L</w:t>
      </w:r>
      <w:r w:rsidR="00AB7884" w:rsidRPr="00B02B7B">
        <w:rPr>
          <w:rFonts w:ascii="Times New Roman" w:hAnsi="Times New Roman" w:cs="Times New Roman"/>
        </w:rPr>
        <w:t>õige 1-3 sõnastust on muudetud</w:t>
      </w:r>
      <w:r w:rsidR="00CB2FF6" w:rsidRPr="00B02B7B">
        <w:rPr>
          <w:rFonts w:ascii="Times New Roman" w:hAnsi="Times New Roman" w:cs="Times New Roman"/>
        </w:rPr>
        <w:t xml:space="preserve"> arusaadavamaks</w:t>
      </w:r>
      <w:r w:rsidR="00AB7884" w:rsidRPr="00B02B7B">
        <w:rPr>
          <w:rFonts w:ascii="Times New Roman" w:hAnsi="Times New Roman" w:cs="Times New Roman"/>
        </w:rPr>
        <w:t xml:space="preserve"> ja täpsustatud </w:t>
      </w:r>
      <w:r w:rsidR="00CB2FF6" w:rsidRPr="00B02B7B">
        <w:rPr>
          <w:rFonts w:ascii="Times New Roman" w:hAnsi="Times New Roman" w:cs="Times New Roman"/>
        </w:rPr>
        <w:t>tuginedes audiitortegevuse seaduses</w:t>
      </w:r>
      <w:r w:rsidR="00B22887" w:rsidRPr="00B02B7B">
        <w:rPr>
          <w:rFonts w:ascii="Times New Roman" w:hAnsi="Times New Roman" w:cs="Times New Roman"/>
        </w:rPr>
        <w:t xml:space="preserve"> ja</w:t>
      </w:r>
      <w:r w:rsidR="006C63FF" w:rsidRPr="00B02B7B">
        <w:rPr>
          <w:rFonts w:ascii="Times New Roman" w:hAnsi="Times New Roman" w:cs="Times New Roman"/>
        </w:rPr>
        <w:t xml:space="preserve"> RMK </w:t>
      </w:r>
      <w:r w:rsidR="00B22887" w:rsidRPr="00B02B7B">
        <w:rPr>
          <w:rFonts w:ascii="Times New Roman" w:hAnsi="Times New Roman" w:cs="Times New Roman"/>
        </w:rPr>
        <w:t xml:space="preserve">siseaudititalituse põhimääruses  </w:t>
      </w:r>
      <w:r w:rsidR="00CB2FF6" w:rsidRPr="00B02B7B">
        <w:rPr>
          <w:rFonts w:ascii="Times New Roman" w:hAnsi="Times New Roman" w:cs="Times New Roman"/>
        </w:rPr>
        <w:t xml:space="preserve"> sätestatule. </w:t>
      </w:r>
      <w:r w:rsidR="00E63456" w:rsidRPr="00E63456">
        <w:rPr>
          <w:rFonts w:ascii="Times New Roman" w:hAnsi="Times New Roman" w:cs="Times New Roman"/>
        </w:rPr>
        <w:t xml:space="preserve">Muudatuse eesmärk on täpsustada auditikomitee moodustamise ja liikmete nimetamise korda. Selguse huvides lisatakse ka liikmete volituste tähtaeg </w:t>
      </w:r>
      <w:r w:rsidR="00E63456">
        <w:rPr>
          <w:rFonts w:ascii="Times New Roman" w:hAnsi="Times New Roman" w:cs="Times New Roman"/>
        </w:rPr>
        <w:t>(kolm aastat)</w:t>
      </w:r>
      <w:r w:rsidR="00E63456" w:rsidRPr="00E63456">
        <w:rPr>
          <w:rFonts w:ascii="Times New Roman" w:hAnsi="Times New Roman" w:cs="Times New Roman"/>
        </w:rPr>
        <w:t>, mis aitab tagada auditikomitee töö järjepidevuse ja sõltumatuse.</w:t>
      </w:r>
    </w:p>
    <w:p w14:paraId="722361F2" w14:textId="13EB48F7" w:rsidR="00322821" w:rsidRPr="00B02B7B" w:rsidRDefault="00E63456" w:rsidP="00D02BA5">
      <w:pPr>
        <w:spacing w:after="0" w:line="240" w:lineRule="auto"/>
        <w:jc w:val="both"/>
        <w:rPr>
          <w:rFonts w:ascii="Times New Roman" w:hAnsi="Times New Roman" w:cs="Times New Roman"/>
        </w:rPr>
      </w:pPr>
      <w:r w:rsidRPr="00E63456">
        <w:rPr>
          <w:rFonts w:ascii="Times New Roman" w:hAnsi="Times New Roman" w:cs="Times New Roman"/>
        </w:rPr>
        <w:t>Muudatus ühtlustab auditikomitee moodustamise kor</w:t>
      </w:r>
      <w:r>
        <w:rPr>
          <w:rFonts w:ascii="Times New Roman" w:hAnsi="Times New Roman" w:cs="Times New Roman"/>
        </w:rPr>
        <w:t>d</w:t>
      </w:r>
      <w:r w:rsidRPr="00E63456">
        <w:rPr>
          <w:rFonts w:ascii="Times New Roman" w:hAnsi="Times New Roman" w:cs="Times New Roman"/>
        </w:rPr>
        <w:t>a kehtivate heade juhtimistavadega ja loob selgema regulatiivse aluse nõukogu otsustele auditikomitee koosseisu määramisel. Muudatus aitab kaasa ka läbipaistvusele ja õigusselgusele organisatsiooni sisekorras.</w:t>
      </w:r>
    </w:p>
    <w:p w14:paraId="5B076314" w14:textId="77777777" w:rsidR="00453573" w:rsidRDefault="00453573" w:rsidP="00D02BA5">
      <w:pPr>
        <w:spacing w:after="0" w:line="240" w:lineRule="auto"/>
        <w:jc w:val="both"/>
        <w:rPr>
          <w:rFonts w:ascii="Times New Roman" w:hAnsi="Times New Roman" w:cs="Times New Roman"/>
          <w:color w:val="FF0000"/>
        </w:rPr>
      </w:pPr>
    </w:p>
    <w:p w14:paraId="35B60293" w14:textId="4CA7C397" w:rsidR="00F14984" w:rsidRPr="00453573" w:rsidRDefault="00C303B8" w:rsidP="00D02BA5">
      <w:pPr>
        <w:spacing w:after="0" w:line="240" w:lineRule="auto"/>
        <w:jc w:val="both"/>
        <w:rPr>
          <w:rFonts w:ascii="Times New Roman" w:hAnsi="Times New Roman" w:cs="Times New Roman"/>
          <w:color w:val="FF0000"/>
        </w:rPr>
      </w:pPr>
      <w:r w:rsidRPr="00B02B7B">
        <w:rPr>
          <w:rFonts w:ascii="Times New Roman" w:hAnsi="Times New Roman" w:cs="Times New Roman"/>
        </w:rPr>
        <w:t>Kuna nõukogu koosseisu ei määrata kollegiaalselt kolmeks aastaks, vaid kõik liikmed nimetatakse eraldi (MS §</w:t>
      </w:r>
      <w:r w:rsidR="00ED610A" w:rsidRPr="00B02B7B">
        <w:rPr>
          <w:rFonts w:ascii="Times New Roman" w:hAnsi="Times New Roman" w:cs="Times New Roman"/>
        </w:rPr>
        <w:t xml:space="preserve"> </w:t>
      </w:r>
      <w:r w:rsidRPr="00B02B7B">
        <w:rPr>
          <w:rFonts w:ascii="Times New Roman" w:hAnsi="Times New Roman" w:cs="Times New Roman"/>
        </w:rPr>
        <w:t xml:space="preserve">49 lg 2),  ei saa nõukogu moodustada auditikomiteed oma volitustega võrdseks tähtajaks. RMK nõukogu liikmete nimetamise loogikast lähtuvalt, </w:t>
      </w:r>
      <w:r w:rsidR="00ED610A" w:rsidRPr="00B02B7B">
        <w:rPr>
          <w:rFonts w:ascii="Times New Roman" w:hAnsi="Times New Roman" w:cs="Times New Roman"/>
        </w:rPr>
        <w:t>tuleb</w:t>
      </w:r>
      <w:r w:rsidR="00402146" w:rsidRPr="00B02B7B">
        <w:rPr>
          <w:rFonts w:ascii="Times New Roman" w:hAnsi="Times New Roman" w:cs="Times New Roman"/>
        </w:rPr>
        <w:t xml:space="preserve"> analoogselt</w:t>
      </w:r>
      <w:r w:rsidRPr="00B02B7B">
        <w:rPr>
          <w:rFonts w:ascii="Times New Roman" w:hAnsi="Times New Roman" w:cs="Times New Roman"/>
        </w:rPr>
        <w:t xml:space="preserve"> ka auditikomitee liikmed nimetada </w:t>
      </w:r>
      <w:r w:rsidR="00402146" w:rsidRPr="00B02B7B">
        <w:rPr>
          <w:rFonts w:ascii="Times New Roman" w:hAnsi="Times New Roman" w:cs="Times New Roman"/>
        </w:rPr>
        <w:t xml:space="preserve">samaks ajaperioodiks ehk </w:t>
      </w:r>
      <w:r w:rsidRPr="00B02B7B">
        <w:rPr>
          <w:rFonts w:ascii="Times New Roman" w:hAnsi="Times New Roman" w:cs="Times New Roman"/>
        </w:rPr>
        <w:t xml:space="preserve">kolmeks aastaks. </w:t>
      </w:r>
    </w:p>
    <w:p w14:paraId="10EAF6CC" w14:textId="4A4B8F0A" w:rsidR="00CA5A24" w:rsidRPr="00B02B7B" w:rsidRDefault="00F828E3" w:rsidP="00D02BA5">
      <w:pPr>
        <w:spacing w:after="0" w:line="240" w:lineRule="auto"/>
        <w:jc w:val="both"/>
        <w:rPr>
          <w:rFonts w:ascii="Times New Roman" w:hAnsi="Times New Roman" w:cs="Times New Roman"/>
        </w:rPr>
      </w:pPr>
      <w:r w:rsidRPr="00B02B7B">
        <w:rPr>
          <w:rFonts w:ascii="Times New Roman" w:hAnsi="Times New Roman" w:cs="Times New Roman"/>
        </w:rPr>
        <w:t>Lõige 3 sõnastust muudetakse selliselt, et v</w:t>
      </w:r>
      <w:r w:rsidR="00F14984" w:rsidRPr="00B02B7B">
        <w:rPr>
          <w:rFonts w:ascii="Times New Roman" w:hAnsi="Times New Roman" w:cs="Times New Roman"/>
        </w:rPr>
        <w:t>ähemalt kaks auditikomitee liiget valitakse nõukogu liikmete hulgast.</w:t>
      </w:r>
    </w:p>
    <w:p w14:paraId="04050248" w14:textId="77777777" w:rsidR="00453573" w:rsidRDefault="00453573" w:rsidP="00D02BA5">
      <w:pPr>
        <w:spacing w:after="0" w:line="240" w:lineRule="auto"/>
        <w:jc w:val="both"/>
        <w:rPr>
          <w:rFonts w:ascii="Times New Roman" w:hAnsi="Times New Roman" w:cs="Times New Roman"/>
          <w:b/>
          <w:bCs/>
        </w:rPr>
      </w:pPr>
    </w:p>
    <w:p w14:paraId="76D7D3EE" w14:textId="0A38175B" w:rsidR="007C3C71" w:rsidRDefault="00AD2A7C" w:rsidP="00D02BA5">
      <w:pPr>
        <w:spacing w:after="0" w:line="240" w:lineRule="auto"/>
        <w:jc w:val="both"/>
        <w:rPr>
          <w:rFonts w:ascii="Times New Roman" w:hAnsi="Times New Roman" w:cs="Times New Roman"/>
        </w:rPr>
      </w:pPr>
      <w:r w:rsidRPr="00AD2A7C">
        <w:rPr>
          <w:rFonts w:ascii="Times New Roman" w:hAnsi="Times New Roman" w:cs="Times New Roman"/>
          <w:b/>
          <w:bCs/>
        </w:rPr>
        <w:t>Punktiga 4</w:t>
      </w:r>
      <w:r w:rsidR="00875B77">
        <w:rPr>
          <w:rFonts w:ascii="Times New Roman" w:hAnsi="Times New Roman" w:cs="Times New Roman"/>
          <w:b/>
          <w:bCs/>
        </w:rPr>
        <w:t>3</w:t>
      </w:r>
      <w:r w:rsidRPr="00AD2A7C">
        <w:rPr>
          <w:rFonts w:ascii="Times New Roman" w:hAnsi="Times New Roman" w:cs="Times New Roman"/>
          <w:b/>
          <w:bCs/>
        </w:rPr>
        <w:t xml:space="preserve"> </w:t>
      </w:r>
      <w:r w:rsidRPr="00AD2A7C">
        <w:rPr>
          <w:rFonts w:ascii="Times New Roman" w:hAnsi="Times New Roman" w:cs="Times New Roman"/>
        </w:rPr>
        <w:t xml:space="preserve">muudetakse § 21 lõiget 1. </w:t>
      </w:r>
      <w:r>
        <w:rPr>
          <w:rFonts w:ascii="Times New Roman" w:hAnsi="Times New Roman" w:cs="Times New Roman"/>
        </w:rPr>
        <w:t>S</w:t>
      </w:r>
      <w:r w:rsidR="00AC66DF" w:rsidRPr="00AD2A7C">
        <w:rPr>
          <w:rFonts w:ascii="Times New Roman" w:hAnsi="Times New Roman" w:cs="Times New Roman"/>
        </w:rPr>
        <w:t>õnastu</w:t>
      </w:r>
      <w:r w:rsidR="00BC048F" w:rsidRPr="00AD2A7C">
        <w:rPr>
          <w:rFonts w:ascii="Times New Roman" w:hAnsi="Times New Roman" w:cs="Times New Roman"/>
        </w:rPr>
        <w:t xml:space="preserve">se muutmisega </w:t>
      </w:r>
      <w:r w:rsidR="00D238AF" w:rsidRPr="00AD2A7C">
        <w:rPr>
          <w:rFonts w:ascii="Times New Roman" w:hAnsi="Times New Roman" w:cs="Times New Roman"/>
        </w:rPr>
        <w:t xml:space="preserve">täpsustatakse </w:t>
      </w:r>
      <w:r w:rsidR="00025DDB" w:rsidRPr="00AD2A7C">
        <w:rPr>
          <w:rFonts w:ascii="Times New Roman" w:hAnsi="Times New Roman" w:cs="Times New Roman"/>
        </w:rPr>
        <w:t xml:space="preserve">ja kaasajastatakse </w:t>
      </w:r>
      <w:r w:rsidR="00D238AF" w:rsidRPr="00AD2A7C">
        <w:rPr>
          <w:rFonts w:ascii="Times New Roman" w:hAnsi="Times New Roman" w:cs="Times New Roman"/>
        </w:rPr>
        <w:t xml:space="preserve">siseauditi </w:t>
      </w:r>
      <w:r w:rsidR="00E01278" w:rsidRPr="00AD2A7C">
        <w:rPr>
          <w:rFonts w:ascii="Times New Roman" w:hAnsi="Times New Roman" w:cs="Times New Roman"/>
        </w:rPr>
        <w:t>struktuuriüksuse ülesande</w:t>
      </w:r>
      <w:r w:rsidR="00025DDB" w:rsidRPr="00AD2A7C">
        <w:rPr>
          <w:rFonts w:ascii="Times New Roman" w:hAnsi="Times New Roman" w:cs="Times New Roman"/>
        </w:rPr>
        <w:t>id</w:t>
      </w:r>
      <w:r w:rsidR="00860EFE" w:rsidRPr="00AD2A7C">
        <w:rPr>
          <w:rFonts w:ascii="Times New Roman" w:hAnsi="Times New Roman" w:cs="Times New Roman"/>
        </w:rPr>
        <w:t>.</w:t>
      </w:r>
      <w:r w:rsidR="00860EFE" w:rsidRPr="002027A6">
        <w:t xml:space="preserve"> </w:t>
      </w:r>
      <w:r w:rsidR="00860EFE" w:rsidRPr="00AD2A7C">
        <w:rPr>
          <w:rFonts w:ascii="Times New Roman" w:hAnsi="Times New Roman" w:cs="Times New Roman"/>
        </w:rPr>
        <w:t>RMK siseauditi struktuuriüksuse ülesandeks on nõukogule, auditikomiteele ning juh</w:t>
      </w:r>
      <w:r w:rsidR="00520007" w:rsidRPr="00AD2A7C">
        <w:rPr>
          <w:rFonts w:ascii="Times New Roman" w:hAnsi="Times New Roman" w:cs="Times New Roman"/>
        </w:rPr>
        <w:t>atusele</w:t>
      </w:r>
      <w:r w:rsidR="00285092" w:rsidRPr="00AD2A7C">
        <w:rPr>
          <w:rFonts w:ascii="Times New Roman" w:hAnsi="Times New Roman" w:cs="Times New Roman"/>
        </w:rPr>
        <w:t xml:space="preserve"> </w:t>
      </w:r>
      <w:r w:rsidR="00860EFE" w:rsidRPr="00AD2A7C">
        <w:rPr>
          <w:rFonts w:ascii="Times New Roman" w:hAnsi="Times New Roman" w:cs="Times New Roman"/>
        </w:rPr>
        <w:t>riskipõhise ja objektiivse</w:t>
      </w:r>
      <w:r w:rsidR="00285092" w:rsidRPr="00AD2A7C">
        <w:rPr>
          <w:rFonts w:ascii="Times New Roman" w:hAnsi="Times New Roman" w:cs="Times New Roman"/>
        </w:rPr>
        <w:t xml:space="preserve"> ning sõltumatu</w:t>
      </w:r>
      <w:r w:rsidR="00860EFE" w:rsidRPr="00AD2A7C">
        <w:rPr>
          <w:rFonts w:ascii="Times New Roman" w:hAnsi="Times New Roman" w:cs="Times New Roman"/>
        </w:rPr>
        <w:t xml:space="preserve">  hinnangu andmine RMK eesmärkide saavutamise, valitsemise, otsuste tegemise seaduslikkuse ning riskijuhtimise ja kontrolliprotsesside toimimise kohta.</w:t>
      </w:r>
      <w:r>
        <w:rPr>
          <w:rFonts w:ascii="Times New Roman" w:hAnsi="Times New Roman" w:cs="Times New Roman"/>
        </w:rPr>
        <w:t xml:space="preserve"> S</w:t>
      </w:r>
      <w:r w:rsidR="001B7841" w:rsidRPr="00AD2A7C">
        <w:rPr>
          <w:rFonts w:ascii="Times New Roman" w:hAnsi="Times New Roman" w:cs="Times New Roman"/>
        </w:rPr>
        <w:t xml:space="preserve">ätet muudetakse kooskõlas audiitortegevuse seaduses </w:t>
      </w:r>
      <w:r w:rsidR="00A109A3" w:rsidRPr="00AD2A7C">
        <w:rPr>
          <w:rFonts w:ascii="Times New Roman" w:hAnsi="Times New Roman" w:cs="Times New Roman"/>
        </w:rPr>
        <w:t>siseauditi</w:t>
      </w:r>
      <w:r w:rsidR="003842F4" w:rsidRPr="00AD2A7C">
        <w:rPr>
          <w:rFonts w:ascii="Times New Roman" w:hAnsi="Times New Roman" w:cs="Times New Roman"/>
        </w:rPr>
        <w:t xml:space="preserve"> üksusele pandud</w:t>
      </w:r>
      <w:r w:rsidR="00A109A3" w:rsidRPr="00AD2A7C">
        <w:rPr>
          <w:rFonts w:ascii="Times New Roman" w:hAnsi="Times New Roman" w:cs="Times New Roman"/>
        </w:rPr>
        <w:t xml:space="preserve"> ülesannete täpsemaks ja selgemaks kajastamiseks RMK põhimääruses. </w:t>
      </w:r>
    </w:p>
    <w:p w14:paraId="7E0861C0" w14:textId="77777777" w:rsidR="00453573" w:rsidRDefault="00453573" w:rsidP="00D02BA5">
      <w:pPr>
        <w:spacing w:after="0" w:line="240" w:lineRule="auto"/>
        <w:jc w:val="both"/>
        <w:rPr>
          <w:rFonts w:ascii="Times New Roman" w:hAnsi="Times New Roman" w:cs="Times New Roman"/>
          <w:b/>
          <w:bCs/>
        </w:rPr>
      </w:pPr>
    </w:p>
    <w:p w14:paraId="3C1CA2C7" w14:textId="4B3FBB61" w:rsidR="00575E8E" w:rsidRPr="001E1862" w:rsidRDefault="00AD2A7C" w:rsidP="00D02BA5">
      <w:pPr>
        <w:spacing w:after="0" w:line="240" w:lineRule="auto"/>
        <w:jc w:val="both"/>
        <w:rPr>
          <w:rFonts w:ascii="Times New Roman" w:hAnsi="Times New Roman" w:cs="Times New Roman"/>
        </w:rPr>
      </w:pPr>
      <w:r>
        <w:rPr>
          <w:rFonts w:ascii="Times New Roman" w:hAnsi="Times New Roman" w:cs="Times New Roman"/>
          <w:b/>
          <w:bCs/>
        </w:rPr>
        <w:t>Punktiga 4</w:t>
      </w:r>
      <w:r w:rsidR="00875B77">
        <w:rPr>
          <w:rFonts w:ascii="Times New Roman" w:hAnsi="Times New Roman" w:cs="Times New Roman"/>
          <w:b/>
          <w:bCs/>
        </w:rPr>
        <w:t>4</w:t>
      </w:r>
      <w:r>
        <w:rPr>
          <w:rFonts w:ascii="Times New Roman" w:hAnsi="Times New Roman" w:cs="Times New Roman"/>
          <w:b/>
          <w:bCs/>
        </w:rPr>
        <w:t xml:space="preserve"> </w:t>
      </w:r>
      <w:r w:rsidR="00E254B4">
        <w:rPr>
          <w:rFonts w:ascii="Times New Roman" w:hAnsi="Times New Roman" w:cs="Times New Roman"/>
        </w:rPr>
        <w:t xml:space="preserve">muudetakse § 23 lõikeid 1 ja 2. </w:t>
      </w:r>
      <w:r w:rsidR="001E1862">
        <w:rPr>
          <w:rFonts w:ascii="Times New Roman" w:hAnsi="Times New Roman" w:cs="Times New Roman"/>
        </w:rPr>
        <w:t>L</w:t>
      </w:r>
      <w:r w:rsidR="7EE9F09A" w:rsidRPr="001E1862">
        <w:rPr>
          <w:rFonts w:ascii="Times New Roman" w:hAnsi="Times New Roman" w:cs="Times New Roman"/>
        </w:rPr>
        <w:t>õi</w:t>
      </w:r>
      <w:r w:rsidR="001E1862">
        <w:rPr>
          <w:rFonts w:ascii="Times New Roman" w:hAnsi="Times New Roman" w:cs="Times New Roman"/>
        </w:rPr>
        <w:t>k</w:t>
      </w:r>
      <w:r w:rsidR="7EE9F09A" w:rsidRPr="001E1862">
        <w:rPr>
          <w:rFonts w:ascii="Times New Roman" w:hAnsi="Times New Roman" w:cs="Times New Roman"/>
        </w:rPr>
        <w:t xml:space="preserve">e 1 </w:t>
      </w:r>
      <w:r w:rsidR="001E1862">
        <w:rPr>
          <w:rFonts w:ascii="Times New Roman" w:hAnsi="Times New Roman" w:cs="Times New Roman"/>
        </w:rPr>
        <w:t xml:space="preserve">kohaselt on </w:t>
      </w:r>
      <w:r w:rsidR="66B17177" w:rsidRPr="001E1862">
        <w:rPr>
          <w:rFonts w:ascii="Times New Roman" w:hAnsi="Times New Roman" w:cs="Times New Roman"/>
        </w:rPr>
        <w:t xml:space="preserve">RMK struktuuriüksused kinnitatud RMK juhatuse otsusega. </w:t>
      </w:r>
      <w:r w:rsidR="2848248D" w:rsidRPr="001E1862">
        <w:rPr>
          <w:rFonts w:ascii="Times New Roman" w:hAnsi="Times New Roman" w:cs="Times New Roman"/>
        </w:rPr>
        <w:t>Lõige</w:t>
      </w:r>
      <w:r w:rsidR="338C3A87" w:rsidRPr="001E1862">
        <w:rPr>
          <w:rFonts w:ascii="Times New Roman" w:hAnsi="Times New Roman" w:cs="Times New Roman"/>
        </w:rPr>
        <w:t>t</w:t>
      </w:r>
      <w:r w:rsidR="2848248D" w:rsidRPr="001E1862">
        <w:rPr>
          <w:rFonts w:ascii="Times New Roman" w:hAnsi="Times New Roman" w:cs="Times New Roman"/>
        </w:rPr>
        <w:t xml:space="preserve"> 2 täiendatakse</w:t>
      </w:r>
      <w:r w:rsidR="7DA7DDA1" w:rsidRPr="001E1862">
        <w:rPr>
          <w:rFonts w:ascii="Times New Roman" w:hAnsi="Times New Roman" w:cs="Times New Roman"/>
        </w:rPr>
        <w:t xml:space="preserve">, kuna </w:t>
      </w:r>
      <w:r w:rsidR="5B14CA74" w:rsidRPr="001E1862">
        <w:rPr>
          <w:rFonts w:ascii="Times New Roman" w:hAnsi="Times New Roman" w:cs="Times New Roman"/>
        </w:rPr>
        <w:t>RMK struktuuriüksuste ja nende juhtide ülesanded, õigused ning kohustused sätestatakse lisaks struktuuriüksuste põhimäärustele veel nii ametijuhendites kui ka töölepingutes.</w:t>
      </w:r>
    </w:p>
    <w:p w14:paraId="2F6E40BB" w14:textId="77777777" w:rsidR="00453573" w:rsidRDefault="00453573" w:rsidP="00D02BA5">
      <w:pPr>
        <w:spacing w:after="0" w:line="240" w:lineRule="auto"/>
        <w:jc w:val="both"/>
        <w:rPr>
          <w:rFonts w:ascii="Times New Roman" w:hAnsi="Times New Roman" w:cs="Times New Roman"/>
          <w:b/>
          <w:bCs/>
        </w:rPr>
      </w:pPr>
    </w:p>
    <w:p w14:paraId="5A6785F8" w14:textId="097BD339" w:rsidR="006A7806" w:rsidRPr="006A7806" w:rsidRDefault="001E1862" w:rsidP="00D02BA5">
      <w:pPr>
        <w:spacing w:after="0" w:line="240" w:lineRule="auto"/>
        <w:jc w:val="both"/>
        <w:rPr>
          <w:rFonts w:ascii="Times New Roman" w:hAnsi="Times New Roman" w:cs="Times New Roman"/>
        </w:rPr>
      </w:pPr>
      <w:r>
        <w:rPr>
          <w:rFonts w:ascii="Times New Roman" w:hAnsi="Times New Roman" w:cs="Times New Roman"/>
          <w:b/>
          <w:bCs/>
        </w:rPr>
        <w:t>Punkti</w:t>
      </w:r>
      <w:r w:rsidR="00456AF5">
        <w:rPr>
          <w:rFonts w:ascii="Times New Roman" w:hAnsi="Times New Roman" w:cs="Times New Roman"/>
          <w:b/>
          <w:bCs/>
        </w:rPr>
        <w:t>de</w:t>
      </w:r>
      <w:r>
        <w:rPr>
          <w:rFonts w:ascii="Times New Roman" w:hAnsi="Times New Roman" w:cs="Times New Roman"/>
          <w:b/>
          <w:bCs/>
        </w:rPr>
        <w:t>ga 4</w:t>
      </w:r>
      <w:r w:rsidR="00875B77">
        <w:rPr>
          <w:rFonts w:ascii="Times New Roman" w:hAnsi="Times New Roman" w:cs="Times New Roman"/>
          <w:b/>
          <w:bCs/>
        </w:rPr>
        <w:t>5</w:t>
      </w:r>
      <w:r w:rsidR="00D257F7">
        <w:rPr>
          <w:rFonts w:ascii="Times New Roman" w:hAnsi="Times New Roman" w:cs="Times New Roman"/>
          <w:b/>
          <w:bCs/>
        </w:rPr>
        <w:t>-5</w:t>
      </w:r>
      <w:r w:rsidR="0003679B">
        <w:rPr>
          <w:rFonts w:ascii="Times New Roman" w:hAnsi="Times New Roman" w:cs="Times New Roman"/>
          <w:b/>
          <w:bCs/>
        </w:rPr>
        <w:t>5</w:t>
      </w:r>
      <w:r w:rsidR="00D257F7">
        <w:rPr>
          <w:rFonts w:ascii="Times New Roman" w:hAnsi="Times New Roman" w:cs="Times New Roman"/>
          <w:b/>
          <w:bCs/>
        </w:rPr>
        <w:t xml:space="preserve"> </w:t>
      </w:r>
      <w:r w:rsidR="00D257F7" w:rsidRPr="00D257F7">
        <w:rPr>
          <w:rFonts w:ascii="Times New Roman" w:hAnsi="Times New Roman" w:cs="Times New Roman"/>
        </w:rPr>
        <w:t>muudetakse § 24.</w:t>
      </w:r>
      <w:r w:rsidR="00AB2F67">
        <w:rPr>
          <w:rFonts w:ascii="Times New Roman" w:hAnsi="Times New Roman" w:cs="Times New Roman"/>
        </w:rPr>
        <w:t xml:space="preserve"> </w:t>
      </w:r>
      <w:r w:rsidR="006A7806" w:rsidRPr="006A7806">
        <w:rPr>
          <w:rFonts w:ascii="Times New Roman" w:hAnsi="Times New Roman" w:cs="Times New Roman"/>
        </w:rPr>
        <w:t>Muudatusega täpsustatakse vara kasutusse andmise tingimusi, tuues välja, et vara antakse kasutamiseks vähemalt turupõhise kasutustasu eest. Samuti tuuakse sisse oluline täpsustus, et turupõhisest madalama tasu eest või tasuta võib vara kasutada anda üksnes riigivaraseaduses sätestatud alustel.</w:t>
      </w:r>
      <w:r w:rsidR="00EF7DE9">
        <w:rPr>
          <w:rFonts w:ascii="Times New Roman" w:hAnsi="Times New Roman" w:cs="Times New Roman"/>
        </w:rPr>
        <w:t xml:space="preserve"> </w:t>
      </w:r>
      <w:r w:rsidR="00EF7DE9" w:rsidRPr="00EF7DE9">
        <w:rPr>
          <w:rFonts w:ascii="Times New Roman" w:hAnsi="Times New Roman" w:cs="Times New Roman"/>
        </w:rPr>
        <w:t>Riigile kuuluva kinnisasja kasutamiseks andmise, võõrandamise, kaitstavat loodusobjekti sisaldava kinnisasja omandamise korral ja muul seaduses sätestatud juhul lähtutakse RVS § 18¹ ja Vabariigi Valituse 09.03.2023 määrusest nr 22 „Kinnisasja erakorralise hindamise kord“.</w:t>
      </w:r>
    </w:p>
    <w:p w14:paraId="1B43B01E" w14:textId="77777777" w:rsidR="00453573" w:rsidRDefault="00453573" w:rsidP="00D02BA5">
      <w:pPr>
        <w:spacing w:after="0" w:line="240" w:lineRule="auto"/>
        <w:jc w:val="both"/>
        <w:rPr>
          <w:rFonts w:ascii="Times New Roman" w:hAnsi="Times New Roman" w:cs="Times New Roman"/>
        </w:rPr>
      </w:pPr>
    </w:p>
    <w:p w14:paraId="782CFB50" w14:textId="74527AF3" w:rsidR="006A7806" w:rsidRDefault="006A7806" w:rsidP="00D02BA5">
      <w:pPr>
        <w:spacing w:after="0" w:line="240" w:lineRule="auto"/>
        <w:jc w:val="both"/>
        <w:rPr>
          <w:rFonts w:ascii="Times New Roman" w:hAnsi="Times New Roman" w:cs="Times New Roman"/>
        </w:rPr>
      </w:pPr>
      <w:r w:rsidRPr="006A7806">
        <w:rPr>
          <w:rFonts w:ascii="Times New Roman" w:hAnsi="Times New Roman" w:cs="Times New Roman"/>
        </w:rPr>
        <w:t>Muudatuse eesmärk on tagada riigivara kasutamise õiguspärasus ja läbipaistvus, vältida vara põhjendamatut või ebaotstarbekat kasutusse andmist alla turuhinna. See aitab kaasa vara heale valitsemisele ja avalike vahendite tõhusale kasutamisele, vähendades riske, mis võivad kaasneda vara tasuta või alahinnaga kasutusse andmisel.</w:t>
      </w:r>
      <w:r>
        <w:rPr>
          <w:rFonts w:ascii="Times New Roman" w:hAnsi="Times New Roman" w:cs="Times New Roman"/>
        </w:rPr>
        <w:t xml:space="preserve"> </w:t>
      </w:r>
    </w:p>
    <w:p w14:paraId="5C09857A" w14:textId="77777777" w:rsidR="00453573" w:rsidRDefault="00453573" w:rsidP="00D02BA5">
      <w:pPr>
        <w:spacing w:after="0" w:line="240" w:lineRule="auto"/>
        <w:jc w:val="both"/>
        <w:rPr>
          <w:rFonts w:ascii="Times New Roman" w:hAnsi="Times New Roman" w:cs="Times New Roman"/>
        </w:rPr>
      </w:pPr>
    </w:p>
    <w:p w14:paraId="40461A04" w14:textId="7241BA82" w:rsidR="00DE32A8" w:rsidRPr="00AB2F67" w:rsidRDefault="00AB2F67" w:rsidP="00D02BA5">
      <w:pPr>
        <w:spacing w:after="0" w:line="240" w:lineRule="auto"/>
        <w:jc w:val="both"/>
        <w:rPr>
          <w:rFonts w:ascii="Times New Roman" w:hAnsi="Times New Roman" w:cs="Times New Roman"/>
        </w:rPr>
      </w:pPr>
      <w:r>
        <w:rPr>
          <w:rFonts w:ascii="Times New Roman" w:hAnsi="Times New Roman" w:cs="Times New Roman"/>
        </w:rPr>
        <w:t xml:space="preserve">Paragrahvi </w:t>
      </w:r>
      <w:r w:rsidR="00A6543D" w:rsidRPr="00AB2F67">
        <w:rPr>
          <w:rFonts w:ascii="Times New Roman" w:hAnsi="Times New Roman" w:cs="Times New Roman"/>
        </w:rPr>
        <w:t xml:space="preserve">täiendatakse </w:t>
      </w:r>
      <w:r>
        <w:rPr>
          <w:rFonts w:ascii="Times New Roman" w:hAnsi="Times New Roman" w:cs="Times New Roman"/>
        </w:rPr>
        <w:t>lõikega</w:t>
      </w:r>
      <w:r w:rsidR="0026525D" w:rsidRPr="00AB2F67">
        <w:rPr>
          <w:rFonts w:ascii="Times New Roman" w:hAnsi="Times New Roman" w:cs="Times New Roman"/>
        </w:rPr>
        <w:t xml:space="preserve"> 1</w:t>
      </w:r>
      <w:r w:rsidR="00951656" w:rsidRPr="00AB2F67">
        <w:rPr>
          <w:rFonts w:ascii="Times New Roman" w:hAnsi="Times New Roman" w:cs="Times New Roman"/>
        </w:rPr>
        <w:t>¹</w:t>
      </w:r>
      <w:r w:rsidR="0080715A" w:rsidRPr="00AB2F67">
        <w:rPr>
          <w:rFonts w:ascii="Times New Roman" w:hAnsi="Times New Roman" w:cs="Times New Roman"/>
        </w:rPr>
        <w:t xml:space="preserve"> </w:t>
      </w:r>
      <w:r w:rsidR="00ED082D" w:rsidRPr="00AB2F67">
        <w:rPr>
          <w:rFonts w:ascii="Times New Roman" w:hAnsi="Times New Roman" w:cs="Times New Roman"/>
        </w:rPr>
        <w:t xml:space="preserve">riigivaraseaduse </w:t>
      </w:r>
      <w:r w:rsidR="00B92FC8" w:rsidRPr="00AB2F67">
        <w:rPr>
          <w:rFonts w:ascii="Times New Roman" w:hAnsi="Times New Roman" w:cs="Times New Roman"/>
        </w:rPr>
        <w:t>§ 18 lõi</w:t>
      </w:r>
      <w:r w:rsidR="002D5FEE">
        <w:rPr>
          <w:rFonts w:ascii="Times New Roman" w:hAnsi="Times New Roman" w:cs="Times New Roman"/>
        </w:rPr>
        <w:t>getes</w:t>
      </w:r>
      <w:r w:rsidR="00B92FC8" w:rsidRPr="00AB2F67">
        <w:rPr>
          <w:rFonts w:ascii="Times New Roman" w:hAnsi="Times New Roman" w:cs="Times New Roman"/>
        </w:rPr>
        <w:t xml:space="preserve"> 1</w:t>
      </w:r>
      <w:r w:rsidR="002D5FEE">
        <w:rPr>
          <w:rFonts w:ascii="Times New Roman" w:hAnsi="Times New Roman" w:cs="Times New Roman"/>
        </w:rPr>
        <w:t xml:space="preserve"> ja 2</w:t>
      </w:r>
      <w:r w:rsidR="00B92FC8" w:rsidRPr="00AB2F67">
        <w:rPr>
          <w:rFonts w:ascii="Times New Roman" w:hAnsi="Times New Roman" w:cs="Times New Roman"/>
        </w:rPr>
        <w:t xml:space="preserve"> sätestatud põhimõttega. </w:t>
      </w:r>
      <w:r w:rsidR="00A6543D" w:rsidRPr="00AB2F67">
        <w:rPr>
          <w:rFonts w:ascii="Times New Roman" w:hAnsi="Times New Roman" w:cs="Times New Roman"/>
        </w:rPr>
        <w:t xml:space="preserve">Vara antakse kasutamiseks vähemalt turupõhise kasutustasu eest. Vara võib kasutamiseks anda turupõhisest kasutustasust madalama tasu eest või tasuta üksnes riigivaraseaduse  alusel. </w:t>
      </w:r>
    </w:p>
    <w:p w14:paraId="31EE36AA" w14:textId="77777777" w:rsidR="00DE32A8" w:rsidRPr="00AB2F67" w:rsidRDefault="00067846" w:rsidP="00D02BA5">
      <w:pPr>
        <w:spacing w:after="0" w:line="240" w:lineRule="auto"/>
        <w:jc w:val="both"/>
        <w:rPr>
          <w:rFonts w:ascii="Times New Roman" w:hAnsi="Times New Roman" w:cs="Times New Roman"/>
        </w:rPr>
      </w:pPr>
      <w:r w:rsidRPr="00AB2F67">
        <w:rPr>
          <w:rFonts w:ascii="Times New Roman" w:hAnsi="Times New Roman" w:cs="Times New Roman"/>
        </w:rPr>
        <w:lastRenderedPageBreak/>
        <w:t>Sama paragrahvi lõiget 3 mu</w:t>
      </w:r>
      <w:r w:rsidR="00911195" w:rsidRPr="00AB2F67">
        <w:rPr>
          <w:rFonts w:ascii="Times New Roman" w:hAnsi="Times New Roman" w:cs="Times New Roman"/>
        </w:rPr>
        <w:t>udetakse</w:t>
      </w:r>
      <w:r w:rsidR="00FE6E3C" w:rsidRPr="00AB2F67">
        <w:rPr>
          <w:rFonts w:ascii="Times New Roman" w:hAnsi="Times New Roman" w:cs="Times New Roman"/>
        </w:rPr>
        <w:t xml:space="preserve"> juhindudes</w:t>
      </w:r>
      <w:r w:rsidR="00911195" w:rsidRPr="00AB2F67">
        <w:rPr>
          <w:rFonts w:ascii="Times New Roman" w:hAnsi="Times New Roman" w:cs="Times New Roman"/>
        </w:rPr>
        <w:t xml:space="preserve"> </w:t>
      </w:r>
      <w:r w:rsidR="00CA3AEC" w:rsidRPr="00AB2F67">
        <w:rPr>
          <w:rFonts w:ascii="Times New Roman" w:hAnsi="Times New Roman" w:cs="Times New Roman"/>
        </w:rPr>
        <w:t>riigivaraseaduse</w:t>
      </w:r>
      <w:r w:rsidR="00FE6E3C" w:rsidRPr="00AB2F67">
        <w:rPr>
          <w:rFonts w:ascii="Times New Roman" w:hAnsi="Times New Roman" w:cs="Times New Roman"/>
        </w:rPr>
        <w:t xml:space="preserve">s vara </w:t>
      </w:r>
      <w:r w:rsidR="00EA273D" w:rsidRPr="00AB2F67">
        <w:rPr>
          <w:rFonts w:ascii="Times New Roman" w:hAnsi="Times New Roman" w:cs="Times New Roman"/>
        </w:rPr>
        <w:t>riigile vajalikkuse</w:t>
      </w:r>
      <w:r w:rsidR="003E2434" w:rsidRPr="00AB2F67">
        <w:rPr>
          <w:rFonts w:ascii="Times New Roman" w:hAnsi="Times New Roman" w:cs="Times New Roman"/>
        </w:rPr>
        <w:t xml:space="preserve"> väljaselgitamise korrast. </w:t>
      </w:r>
      <w:r w:rsidR="00FE1928" w:rsidRPr="00AB2F67">
        <w:rPr>
          <w:rFonts w:ascii="Times New Roman" w:hAnsi="Times New Roman" w:cs="Times New Roman"/>
        </w:rPr>
        <w:t>Otsustaja hindab vara vajalikkust ning enne kinnisasja kasutamiseks andmist selgitab välja kinnisasja vajalikkuse riigile lähtudes riigivaraseaduses sätestatud korrast.</w:t>
      </w:r>
      <w:r w:rsidR="006947EF" w:rsidRPr="00AB2F67">
        <w:rPr>
          <w:rFonts w:ascii="Times New Roman" w:hAnsi="Times New Roman" w:cs="Times New Roman"/>
        </w:rPr>
        <w:t xml:space="preserve"> </w:t>
      </w:r>
    </w:p>
    <w:p w14:paraId="6756156E" w14:textId="77777777" w:rsidR="00453573" w:rsidRDefault="00453573" w:rsidP="00D02BA5">
      <w:pPr>
        <w:spacing w:after="0" w:line="240" w:lineRule="auto"/>
        <w:jc w:val="both"/>
        <w:rPr>
          <w:rFonts w:ascii="Times New Roman" w:hAnsi="Times New Roman" w:cs="Times New Roman"/>
        </w:rPr>
      </w:pPr>
    </w:p>
    <w:p w14:paraId="73EF7F96" w14:textId="2ECA388A" w:rsidR="00A6543D" w:rsidRPr="00AB2F67" w:rsidRDefault="006947EF" w:rsidP="00D02BA5">
      <w:pPr>
        <w:spacing w:after="0" w:line="240" w:lineRule="auto"/>
        <w:jc w:val="both"/>
        <w:rPr>
          <w:rFonts w:ascii="Times New Roman" w:hAnsi="Times New Roman" w:cs="Times New Roman"/>
        </w:rPr>
      </w:pPr>
      <w:r w:rsidRPr="00AB2F67">
        <w:rPr>
          <w:rFonts w:ascii="Times New Roman" w:hAnsi="Times New Roman" w:cs="Times New Roman"/>
        </w:rPr>
        <w:t>Lõige</w:t>
      </w:r>
      <w:r w:rsidR="00AB2F67">
        <w:rPr>
          <w:rFonts w:ascii="Times New Roman" w:hAnsi="Times New Roman" w:cs="Times New Roman"/>
        </w:rPr>
        <w:t>t</w:t>
      </w:r>
      <w:r w:rsidRPr="00AB2F67">
        <w:rPr>
          <w:rFonts w:ascii="Times New Roman" w:hAnsi="Times New Roman" w:cs="Times New Roman"/>
        </w:rPr>
        <w:t xml:space="preserve"> 4 täiendatakse </w:t>
      </w:r>
      <w:r w:rsidR="00E81F4D" w:rsidRPr="00AB2F67">
        <w:rPr>
          <w:rFonts w:ascii="Times New Roman" w:hAnsi="Times New Roman" w:cs="Times New Roman"/>
        </w:rPr>
        <w:t xml:space="preserve">osas, mis </w:t>
      </w:r>
      <w:r w:rsidR="00E64136" w:rsidRPr="00AB2F67">
        <w:rPr>
          <w:rFonts w:ascii="Times New Roman" w:hAnsi="Times New Roman" w:cs="Times New Roman"/>
        </w:rPr>
        <w:t>keelab vara kasutusse andmise</w:t>
      </w:r>
      <w:r w:rsidR="00D3225F">
        <w:rPr>
          <w:rFonts w:ascii="Times New Roman" w:hAnsi="Times New Roman" w:cs="Times New Roman"/>
        </w:rPr>
        <w:t>,</w:t>
      </w:r>
      <w:r w:rsidR="00E64136" w:rsidRPr="00AB2F67">
        <w:rPr>
          <w:rFonts w:ascii="Times New Roman" w:hAnsi="Times New Roman" w:cs="Times New Roman"/>
        </w:rPr>
        <w:t xml:space="preserve"> kui see </w:t>
      </w:r>
      <w:r w:rsidR="00E81F4D" w:rsidRPr="00AB2F67">
        <w:rPr>
          <w:rFonts w:ascii="Times New Roman" w:hAnsi="Times New Roman" w:cs="Times New Roman"/>
        </w:rPr>
        <w:t>muudaks vara kasutusse andmise võimatuks</w:t>
      </w:r>
      <w:r w:rsidR="00D3225F">
        <w:rPr>
          <w:rFonts w:ascii="Times New Roman" w:hAnsi="Times New Roman" w:cs="Times New Roman"/>
        </w:rPr>
        <w:t>,</w:t>
      </w:r>
      <w:r w:rsidR="00E81F4D" w:rsidRPr="00AB2F67">
        <w:rPr>
          <w:rFonts w:ascii="Times New Roman" w:hAnsi="Times New Roman" w:cs="Times New Roman"/>
        </w:rPr>
        <w:t xml:space="preserve"> </w:t>
      </w:r>
      <w:r w:rsidR="00DF2DEA" w:rsidRPr="00AB2F67">
        <w:rPr>
          <w:rFonts w:ascii="Times New Roman" w:hAnsi="Times New Roman" w:cs="Times New Roman"/>
        </w:rPr>
        <w:t xml:space="preserve">raskendaks vara otstarbekohasele kasutamisele lisaks </w:t>
      </w:r>
      <w:r w:rsidR="008433CE" w:rsidRPr="00AB2F67">
        <w:rPr>
          <w:rFonts w:ascii="Times New Roman" w:hAnsi="Times New Roman" w:cs="Times New Roman"/>
        </w:rPr>
        <w:t xml:space="preserve">eesmärgipärast kasutamist või õiguste teostamist. </w:t>
      </w:r>
    </w:p>
    <w:p w14:paraId="2C6BD26B" w14:textId="77777777" w:rsidR="00453573" w:rsidRDefault="00453573" w:rsidP="00D02BA5">
      <w:pPr>
        <w:spacing w:after="0" w:line="240" w:lineRule="auto"/>
        <w:jc w:val="both"/>
        <w:rPr>
          <w:rFonts w:ascii="Times New Roman" w:hAnsi="Times New Roman" w:cs="Times New Roman"/>
        </w:rPr>
      </w:pPr>
    </w:p>
    <w:p w14:paraId="33CDD171" w14:textId="6C810363" w:rsidR="00BE0570" w:rsidRPr="002027A6" w:rsidRDefault="633FB9CD" w:rsidP="00D02BA5">
      <w:pPr>
        <w:spacing w:after="0" w:line="240" w:lineRule="auto"/>
        <w:jc w:val="both"/>
        <w:rPr>
          <w:rFonts w:ascii="Times New Roman" w:hAnsi="Times New Roman" w:cs="Times New Roman"/>
        </w:rPr>
      </w:pPr>
      <w:r w:rsidRPr="52AD90F0">
        <w:rPr>
          <w:rFonts w:ascii="Times New Roman" w:hAnsi="Times New Roman" w:cs="Times New Roman"/>
        </w:rPr>
        <w:t>Lõige</w:t>
      </w:r>
      <w:r w:rsidR="00101744">
        <w:rPr>
          <w:rFonts w:ascii="Times New Roman" w:hAnsi="Times New Roman" w:cs="Times New Roman"/>
        </w:rPr>
        <w:t>t</w:t>
      </w:r>
      <w:r w:rsidRPr="52AD90F0">
        <w:rPr>
          <w:rFonts w:ascii="Times New Roman" w:hAnsi="Times New Roman" w:cs="Times New Roman"/>
        </w:rPr>
        <w:t xml:space="preserve"> 5 täiendatakse </w:t>
      </w:r>
      <w:r w:rsidR="4D100B75" w:rsidRPr="52AD90F0">
        <w:rPr>
          <w:rFonts w:ascii="Times New Roman" w:hAnsi="Times New Roman" w:cs="Times New Roman"/>
        </w:rPr>
        <w:t xml:space="preserve">punktidega </w:t>
      </w:r>
      <w:r w:rsidR="00101744">
        <w:rPr>
          <w:rFonts w:ascii="Times New Roman" w:hAnsi="Times New Roman" w:cs="Times New Roman"/>
        </w:rPr>
        <w:t>2</w:t>
      </w:r>
      <w:r w:rsidR="0F7BAE53" w:rsidRPr="52AD90F0">
        <w:rPr>
          <w:rFonts w:ascii="Times New Roman" w:hAnsi="Times New Roman" w:cs="Times New Roman"/>
        </w:rPr>
        <w:t xml:space="preserve">¹, </w:t>
      </w:r>
      <w:r w:rsidR="00101744">
        <w:rPr>
          <w:rFonts w:ascii="Times New Roman" w:hAnsi="Times New Roman" w:cs="Times New Roman"/>
        </w:rPr>
        <w:t>2</w:t>
      </w:r>
      <w:r w:rsidR="0F7BAE53" w:rsidRPr="52AD90F0">
        <w:rPr>
          <w:rFonts w:ascii="Times New Roman" w:hAnsi="Times New Roman" w:cs="Times New Roman"/>
        </w:rPr>
        <w:t>²</w:t>
      </w:r>
      <w:r w:rsidR="41F57E55" w:rsidRPr="52AD90F0">
        <w:rPr>
          <w:rFonts w:ascii="Times New Roman" w:hAnsi="Times New Roman" w:cs="Times New Roman"/>
        </w:rPr>
        <w:t xml:space="preserve">, 5 ja 6. </w:t>
      </w:r>
      <w:r w:rsidR="0015492E" w:rsidRPr="002027A6">
        <w:rPr>
          <w:rFonts w:ascii="Times New Roman" w:hAnsi="Times New Roman" w:cs="Times New Roman"/>
        </w:rPr>
        <w:t>Muudatus</w:t>
      </w:r>
      <w:r w:rsidR="00101744">
        <w:rPr>
          <w:rFonts w:ascii="Times New Roman" w:hAnsi="Times New Roman" w:cs="Times New Roman"/>
        </w:rPr>
        <w:t>t</w:t>
      </w:r>
      <w:r w:rsidR="0015492E" w:rsidRPr="002027A6">
        <w:rPr>
          <w:rFonts w:ascii="Times New Roman" w:hAnsi="Times New Roman" w:cs="Times New Roman"/>
        </w:rPr>
        <w:t>ega täpsustat</w:t>
      </w:r>
      <w:r w:rsidR="00D43880" w:rsidRPr="002027A6">
        <w:rPr>
          <w:rFonts w:ascii="Times New Roman" w:hAnsi="Times New Roman" w:cs="Times New Roman"/>
        </w:rPr>
        <w:t>akse</w:t>
      </w:r>
      <w:r w:rsidR="00157DB8" w:rsidRPr="002027A6">
        <w:rPr>
          <w:rFonts w:ascii="Times New Roman" w:hAnsi="Times New Roman" w:cs="Times New Roman"/>
        </w:rPr>
        <w:t xml:space="preserve"> ja täiendatakse </w:t>
      </w:r>
      <w:r w:rsidR="00D43880" w:rsidRPr="002027A6">
        <w:rPr>
          <w:rFonts w:ascii="Times New Roman" w:hAnsi="Times New Roman" w:cs="Times New Roman"/>
        </w:rPr>
        <w:t xml:space="preserve">vara kasutusse andmise </w:t>
      </w:r>
      <w:r w:rsidR="00CE64F6" w:rsidRPr="002027A6">
        <w:rPr>
          <w:rFonts w:ascii="Times New Roman" w:hAnsi="Times New Roman" w:cs="Times New Roman"/>
        </w:rPr>
        <w:t>kohustuslikud elemendid</w:t>
      </w:r>
      <w:r w:rsidR="00101744">
        <w:rPr>
          <w:rFonts w:ascii="Times New Roman" w:hAnsi="Times New Roman" w:cs="Times New Roman"/>
        </w:rPr>
        <w:t>, mida otsustaja peab määrama</w:t>
      </w:r>
      <w:r w:rsidR="00157DB8" w:rsidRPr="002027A6">
        <w:rPr>
          <w:rFonts w:ascii="Times New Roman" w:hAnsi="Times New Roman" w:cs="Times New Roman"/>
        </w:rPr>
        <w:t xml:space="preserve">. </w:t>
      </w:r>
    </w:p>
    <w:p w14:paraId="33926116" w14:textId="77777777" w:rsidR="00227650" w:rsidRDefault="00227650" w:rsidP="00D02BA5">
      <w:pPr>
        <w:pStyle w:val="Vahedeta"/>
        <w:jc w:val="both"/>
        <w:rPr>
          <w:rFonts w:ascii="Times New Roman" w:hAnsi="Times New Roman" w:cs="Times New Roman"/>
        </w:rPr>
      </w:pPr>
    </w:p>
    <w:p w14:paraId="05E0C7A1" w14:textId="08D3773F" w:rsidR="005B3AFD" w:rsidRPr="002027A6" w:rsidRDefault="00101744" w:rsidP="00D02BA5">
      <w:pPr>
        <w:pStyle w:val="Vahedeta"/>
        <w:jc w:val="both"/>
        <w:rPr>
          <w:rFonts w:ascii="Times New Roman" w:hAnsi="Times New Roman" w:cs="Times New Roman"/>
        </w:rPr>
      </w:pPr>
      <w:r>
        <w:rPr>
          <w:rFonts w:ascii="Times New Roman" w:hAnsi="Times New Roman" w:cs="Times New Roman"/>
        </w:rPr>
        <w:t>Paragrahv</w:t>
      </w:r>
      <w:r w:rsidR="0037407D" w:rsidRPr="002027A6">
        <w:rPr>
          <w:rFonts w:ascii="Times New Roman" w:hAnsi="Times New Roman" w:cs="Times New Roman"/>
        </w:rPr>
        <w:t xml:space="preserve"> 24 l</w:t>
      </w:r>
      <w:r w:rsidR="007B6232" w:rsidRPr="002027A6">
        <w:rPr>
          <w:rFonts w:ascii="Times New Roman" w:hAnsi="Times New Roman" w:cs="Times New Roman"/>
        </w:rPr>
        <w:t>õi</w:t>
      </w:r>
      <w:r>
        <w:rPr>
          <w:rFonts w:ascii="Times New Roman" w:hAnsi="Times New Roman" w:cs="Times New Roman"/>
        </w:rPr>
        <w:t>k</w:t>
      </w:r>
      <w:r w:rsidR="007B6232" w:rsidRPr="002027A6">
        <w:rPr>
          <w:rFonts w:ascii="Times New Roman" w:hAnsi="Times New Roman" w:cs="Times New Roman"/>
        </w:rPr>
        <w:t xml:space="preserve">e </w:t>
      </w:r>
      <w:r w:rsidR="005C632D" w:rsidRPr="002027A6">
        <w:rPr>
          <w:rFonts w:ascii="Times New Roman" w:hAnsi="Times New Roman" w:cs="Times New Roman"/>
        </w:rPr>
        <w:t>6</w:t>
      </w:r>
      <w:r w:rsidR="007B6232" w:rsidRPr="002027A6">
        <w:rPr>
          <w:rFonts w:ascii="Times New Roman" w:hAnsi="Times New Roman" w:cs="Times New Roman"/>
        </w:rPr>
        <w:t xml:space="preserve"> punktide 2 ja 3 kohaselt pea</w:t>
      </w:r>
      <w:r w:rsidR="006727B4" w:rsidRPr="002027A6">
        <w:rPr>
          <w:rFonts w:ascii="Times New Roman" w:hAnsi="Times New Roman" w:cs="Times New Roman"/>
        </w:rPr>
        <w:t xml:space="preserve">vad vara kasutusse andmise teates sisalduma </w:t>
      </w:r>
      <w:r w:rsidR="000F0A8F" w:rsidRPr="002027A6">
        <w:rPr>
          <w:rFonts w:ascii="Times New Roman" w:hAnsi="Times New Roman" w:cs="Times New Roman"/>
        </w:rPr>
        <w:t xml:space="preserve">kasutusse antava vara kirjeldus </w:t>
      </w:r>
      <w:r w:rsidR="00C1358E" w:rsidRPr="002027A6">
        <w:rPr>
          <w:rFonts w:ascii="Times New Roman" w:hAnsi="Times New Roman" w:cs="Times New Roman"/>
        </w:rPr>
        <w:t xml:space="preserve">ning kasutusse andmise lepingu põhitingimused ja kasutusse andmise tähtaeg või märge, et vara antakse kasutamiseks tähtajatult. </w:t>
      </w:r>
    </w:p>
    <w:p w14:paraId="789F17A6" w14:textId="77777777" w:rsidR="005B3AFD" w:rsidRPr="002027A6" w:rsidRDefault="005B3AFD" w:rsidP="00D02BA5">
      <w:pPr>
        <w:pStyle w:val="Vahedeta"/>
        <w:ind w:left="720"/>
        <w:jc w:val="both"/>
        <w:rPr>
          <w:rFonts w:ascii="Times New Roman" w:hAnsi="Times New Roman" w:cs="Times New Roman"/>
        </w:rPr>
      </w:pPr>
    </w:p>
    <w:p w14:paraId="684BE474" w14:textId="77777777" w:rsidR="005B3AFD" w:rsidRPr="002027A6" w:rsidRDefault="0034074F" w:rsidP="00D02BA5">
      <w:pPr>
        <w:pStyle w:val="Vahedeta"/>
        <w:jc w:val="both"/>
        <w:rPr>
          <w:rFonts w:ascii="Times New Roman" w:hAnsi="Times New Roman" w:cs="Times New Roman"/>
        </w:rPr>
      </w:pPr>
      <w:r w:rsidRPr="002027A6">
        <w:rPr>
          <w:rFonts w:ascii="Times New Roman" w:hAnsi="Times New Roman" w:cs="Times New Roman"/>
        </w:rPr>
        <w:t>Punktiga 5 muudetakse ja t</w:t>
      </w:r>
      <w:r w:rsidR="00B41070" w:rsidRPr="002027A6">
        <w:rPr>
          <w:rFonts w:ascii="Times New Roman" w:hAnsi="Times New Roman" w:cs="Times New Roman"/>
        </w:rPr>
        <w:t xml:space="preserve">äpsustatakse </w:t>
      </w:r>
      <w:r w:rsidR="004C664B" w:rsidRPr="002027A6">
        <w:rPr>
          <w:rFonts w:ascii="Times New Roman" w:hAnsi="Times New Roman" w:cs="Times New Roman"/>
        </w:rPr>
        <w:t xml:space="preserve">kasutusse antava varaga tutvumise aega, kohta ja korda puudutavat sõnastust. </w:t>
      </w:r>
    </w:p>
    <w:p w14:paraId="7AC56BBD" w14:textId="77777777" w:rsidR="005B3AFD" w:rsidRPr="002027A6" w:rsidRDefault="005B3AFD" w:rsidP="00D02BA5">
      <w:pPr>
        <w:pStyle w:val="Vahedeta"/>
        <w:ind w:left="720"/>
        <w:jc w:val="both"/>
        <w:rPr>
          <w:rFonts w:ascii="Times New Roman" w:hAnsi="Times New Roman" w:cs="Times New Roman"/>
        </w:rPr>
      </w:pPr>
    </w:p>
    <w:p w14:paraId="7E699C39" w14:textId="7E69B236" w:rsidR="0037407D" w:rsidRDefault="003D22FD" w:rsidP="00D02BA5">
      <w:pPr>
        <w:pStyle w:val="Vahedeta"/>
        <w:jc w:val="both"/>
        <w:rPr>
          <w:rFonts w:ascii="Times New Roman" w:hAnsi="Times New Roman" w:cs="Times New Roman"/>
        </w:rPr>
      </w:pPr>
      <w:r w:rsidRPr="002027A6">
        <w:rPr>
          <w:rFonts w:ascii="Times New Roman" w:hAnsi="Times New Roman" w:cs="Times New Roman"/>
        </w:rPr>
        <w:t>P</w:t>
      </w:r>
      <w:r w:rsidR="008148EC" w:rsidRPr="002027A6">
        <w:rPr>
          <w:rFonts w:ascii="Times New Roman" w:hAnsi="Times New Roman" w:cs="Times New Roman"/>
        </w:rPr>
        <w:t>u</w:t>
      </w:r>
      <w:r w:rsidR="00B44C2B" w:rsidRPr="002027A6">
        <w:rPr>
          <w:rFonts w:ascii="Times New Roman" w:hAnsi="Times New Roman" w:cs="Times New Roman"/>
        </w:rPr>
        <w:t>nkti 6 on täien</w:t>
      </w:r>
      <w:r w:rsidR="00F81BD7" w:rsidRPr="002027A6">
        <w:rPr>
          <w:rFonts w:ascii="Times New Roman" w:hAnsi="Times New Roman" w:cs="Times New Roman"/>
        </w:rPr>
        <w:t xml:space="preserve">datud lisaks enampakkumise osavõtutasu ja vara kasutamise tagatisraha suuruse, nende tasumise tähtaja ja viisile lisaks </w:t>
      </w:r>
      <w:r w:rsidR="00D55B15" w:rsidRPr="002027A6">
        <w:rPr>
          <w:rFonts w:ascii="Times New Roman" w:hAnsi="Times New Roman" w:cs="Times New Roman"/>
        </w:rPr>
        <w:t>„</w:t>
      </w:r>
      <w:r w:rsidR="00BF74FF">
        <w:rPr>
          <w:rFonts w:ascii="Times New Roman" w:hAnsi="Times New Roman" w:cs="Times New Roman"/>
        </w:rPr>
        <w:t>pangagarantii</w:t>
      </w:r>
      <w:r w:rsidR="00F81BD7" w:rsidRPr="002027A6">
        <w:rPr>
          <w:rFonts w:ascii="Times New Roman" w:hAnsi="Times New Roman" w:cs="Times New Roman"/>
        </w:rPr>
        <w:t xml:space="preserve"> esitamise kord</w:t>
      </w:r>
      <w:r w:rsidR="00D55B15" w:rsidRPr="002027A6">
        <w:rPr>
          <w:rFonts w:ascii="Times New Roman" w:hAnsi="Times New Roman" w:cs="Times New Roman"/>
        </w:rPr>
        <w:t>“.</w:t>
      </w:r>
    </w:p>
    <w:p w14:paraId="5664D436" w14:textId="77777777" w:rsidR="0038421C" w:rsidRDefault="0038421C" w:rsidP="00D02BA5">
      <w:pPr>
        <w:pStyle w:val="Vahedeta"/>
        <w:jc w:val="both"/>
        <w:rPr>
          <w:rFonts w:ascii="Times New Roman" w:hAnsi="Times New Roman" w:cs="Times New Roman"/>
        </w:rPr>
      </w:pPr>
    </w:p>
    <w:p w14:paraId="051C7D7A" w14:textId="09CD8A44" w:rsidR="007F65F6" w:rsidRPr="002027A6" w:rsidRDefault="0038421C" w:rsidP="00D02BA5">
      <w:pPr>
        <w:pStyle w:val="Vahedeta"/>
        <w:jc w:val="both"/>
        <w:rPr>
          <w:rFonts w:ascii="Times New Roman" w:hAnsi="Times New Roman" w:cs="Times New Roman"/>
        </w:rPr>
      </w:pPr>
      <w:r>
        <w:rPr>
          <w:rFonts w:ascii="Times New Roman" w:hAnsi="Times New Roman" w:cs="Times New Roman"/>
          <w:b/>
          <w:bCs/>
        </w:rPr>
        <w:t>Punkt</w:t>
      </w:r>
      <w:r w:rsidR="00F7402C">
        <w:rPr>
          <w:rFonts w:ascii="Times New Roman" w:hAnsi="Times New Roman" w:cs="Times New Roman"/>
          <w:b/>
          <w:bCs/>
        </w:rPr>
        <w:t>i</w:t>
      </w:r>
      <w:r w:rsidR="001B050D">
        <w:rPr>
          <w:rFonts w:ascii="Times New Roman" w:hAnsi="Times New Roman" w:cs="Times New Roman"/>
          <w:b/>
          <w:bCs/>
        </w:rPr>
        <w:t>ga</w:t>
      </w:r>
      <w:r>
        <w:rPr>
          <w:rFonts w:ascii="Times New Roman" w:hAnsi="Times New Roman" w:cs="Times New Roman"/>
          <w:b/>
          <w:bCs/>
        </w:rPr>
        <w:t xml:space="preserve"> </w:t>
      </w:r>
      <w:r w:rsidR="001B050D">
        <w:rPr>
          <w:rFonts w:ascii="Times New Roman" w:hAnsi="Times New Roman" w:cs="Times New Roman"/>
          <w:b/>
          <w:bCs/>
        </w:rPr>
        <w:t>5</w:t>
      </w:r>
      <w:r w:rsidR="00FA28D3">
        <w:rPr>
          <w:rFonts w:ascii="Times New Roman" w:hAnsi="Times New Roman" w:cs="Times New Roman"/>
          <w:b/>
          <w:bCs/>
        </w:rPr>
        <w:t>6</w:t>
      </w:r>
      <w:r w:rsidR="001B050D">
        <w:rPr>
          <w:rFonts w:ascii="Times New Roman" w:hAnsi="Times New Roman" w:cs="Times New Roman"/>
          <w:b/>
          <w:bCs/>
        </w:rPr>
        <w:t xml:space="preserve"> </w:t>
      </w:r>
      <w:r w:rsidR="001B050D">
        <w:rPr>
          <w:rFonts w:ascii="Times New Roman" w:hAnsi="Times New Roman" w:cs="Times New Roman"/>
        </w:rPr>
        <w:t>muudetakse paragrahvi 25</w:t>
      </w:r>
      <w:r w:rsidR="00F7402C">
        <w:rPr>
          <w:rFonts w:ascii="Times New Roman" w:hAnsi="Times New Roman" w:cs="Times New Roman"/>
        </w:rPr>
        <w:t xml:space="preserve"> lõiget 6</w:t>
      </w:r>
      <w:r w:rsidR="001B050D">
        <w:rPr>
          <w:rFonts w:ascii="Times New Roman" w:hAnsi="Times New Roman" w:cs="Times New Roman"/>
        </w:rPr>
        <w:t xml:space="preserve">. </w:t>
      </w:r>
      <w:r w:rsidR="00446BA2">
        <w:rPr>
          <w:rFonts w:ascii="Times New Roman" w:hAnsi="Times New Roman" w:cs="Times New Roman"/>
        </w:rPr>
        <w:t>L</w:t>
      </w:r>
      <w:r w:rsidR="00946090" w:rsidRPr="002027A6">
        <w:rPr>
          <w:rFonts w:ascii="Times New Roman" w:hAnsi="Times New Roman" w:cs="Times New Roman"/>
        </w:rPr>
        <w:t>õi</w:t>
      </w:r>
      <w:r w:rsidR="00B75A64">
        <w:rPr>
          <w:rFonts w:ascii="Times New Roman" w:hAnsi="Times New Roman" w:cs="Times New Roman"/>
        </w:rPr>
        <w:t>ke</w:t>
      </w:r>
      <w:r w:rsidR="00946090" w:rsidRPr="002027A6">
        <w:rPr>
          <w:rFonts w:ascii="Times New Roman" w:hAnsi="Times New Roman" w:cs="Times New Roman"/>
        </w:rPr>
        <w:t xml:space="preserve"> 6 </w:t>
      </w:r>
      <w:r w:rsidR="00B75A64">
        <w:rPr>
          <w:rFonts w:ascii="Times New Roman" w:hAnsi="Times New Roman" w:cs="Times New Roman"/>
        </w:rPr>
        <w:t xml:space="preserve">kohaselt peab mitme taotlejaga läbirääkimiste korral arvestama ka </w:t>
      </w:r>
      <w:r w:rsidR="00B75A64" w:rsidRPr="00B75A64">
        <w:rPr>
          <w:rFonts w:ascii="Times New Roman" w:hAnsi="Times New Roman" w:cs="Times New Roman"/>
        </w:rPr>
        <w:t xml:space="preserve">lisatingimuste täitmist </w:t>
      </w:r>
      <w:r w:rsidR="00B75A64">
        <w:rPr>
          <w:rFonts w:ascii="Times New Roman" w:hAnsi="Times New Roman" w:cs="Times New Roman"/>
        </w:rPr>
        <w:t>ning</w:t>
      </w:r>
      <w:r w:rsidR="00B75A64" w:rsidRPr="00B75A64">
        <w:rPr>
          <w:rFonts w:ascii="Times New Roman" w:hAnsi="Times New Roman" w:cs="Times New Roman"/>
        </w:rPr>
        <w:t xml:space="preserve"> pakutud hinda</w:t>
      </w:r>
      <w:r w:rsidR="00B75A64">
        <w:rPr>
          <w:rFonts w:ascii="Times New Roman" w:hAnsi="Times New Roman" w:cs="Times New Roman"/>
        </w:rPr>
        <w:t>.</w:t>
      </w:r>
      <w:r w:rsidR="00A2410C" w:rsidRPr="002027A6">
        <w:rPr>
          <w:rFonts w:ascii="Times New Roman" w:hAnsi="Times New Roman" w:cs="Times New Roman"/>
        </w:rPr>
        <w:t xml:space="preserve"> </w:t>
      </w:r>
    </w:p>
    <w:p w14:paraId="02FD18EC" w14:textId="77777777" w:rsidR="00221FAA" w:rsidRDefault="00221FAA" w:rsidP="00D02BA5">
      <w:pPr>
        <w:pStyle w:val="Vahedeta"/>
        <w:jc w:val="both"/>
        <w:rPr>
          <w:rFonts w:ascii="Times New Roman" w:hAnsi="Times New Roman" w:cs="Times New Roman"/>
        </w:rPr>
      </w:pPr>
    </w:p>
    <w:p w14:paraId="0987B128" w14:textId="51532066" w:rsidR="00C87142" w:rsidRDefault="00DF033A" w:rsidP="00D02BA5">
      <w:pPr>
        <w:pStyle w:val="Vahedeta"/>
        <w:jc w:val="both"/>
        <w:rPr>
          <w:rFonts w:ascii="Times New Roman" w:hAnsi="Times New Roman" w:cs="Times New Roman"/>
        </w:rPr>
      </w:pPr>
      <w:r w:rsidRPr="00DF033A">
        <w:rPr>
          <w:rFonts w:ascii="Times New Roman" w:hAnsi="Times New Roman" w:cs="Times New Roman"/>
          <w:b/>
          <w:bCs/>
        </w:rPr>
        <w:t>Punktid 5</w:t>
      </w:r>
      <w:r w:rsidR="00FA28D3">
        <w:rPr>
          <w:rFonts w:ascii="Times New Roman" w:hAnsi="Times New Roman" w:cs="Times New Roman"/>
          <w:b/>
          <w:bCs/>
        </w:rPr>
        <w:t>7</w:t>
      </w:r>
      <w:r w:rsidRPr="00DF033A">
        <w:rPr>
          <w:rFonts w:ascii="Times New Roman" w:hAnsi="Times New Roman" w:cs="Times New Roman"/>
          <w:b/>
          <w:bCs/>
        </w:rPr>
        <w:t>-6</w:t>
      </w:r>
      <w:r w:rsidR="00FA28D3">
        <w:rPr>
          <w:rFonts w:ascii="Times New Roman" w:hAnsi="Times New Roman" w:cs="Times New Roman"/>
          <w:b/>
          <w:bCs/>
        </w:rPr>
        <w:t>1</w:t>
      </w:r>
      <w:r>
        <w:rPr>
          <w:rFonts w:ascii="Times New Roman" w:hAnsi="Times New Roman" w:cs="Times New Roman"/>
        </w:rPr>
        <w:t xml:space="preserve"> on seotud §-</w:t>
      </w:r>
      <w:r w:rsidR="0044136E">
        <w:rPr>
          <w:rFonts w:ascii="Times New Roman" w:hAnsi="Times New Roman" w:cs="Times New Roman"/>
        </w:rPr>
        <w:t>de</w:t>
      </w:r>
      <w:r>
        <w:rPr>
          <w:rFonts w:ascii="Times New Roman" w:hAnsi="Times New Roman" w:cs="Times New Roman"/>
        </w:rPr>
        <w:t>s</w:t>
      </w:r>
      <w:r w:rsidR="0044136E">
        <w:rPr>
          <w:rFonts w:ascii="Times New Roman" w:hAnsi="Times New Roman" w:cs="Times New Roman"/>
        </w:rPr>
        <w:t xml:space="preserve"> 26 ja</w:t>
      </w:r>
      <w:r>
        <w:rPr>
          <w:rFonts w:ascii="Times New Roman" w:hAnsi="Times New Roman" w:cs="Times New Roman"/>
        </w:rPr>
        <w:t xml:space="preserve"> 27 tehtavate muudatustega. </w:t>
      </w:r>
      <w:r w:rsidR="00C87142">
        <w:rPr>
          <w:rFonts w:ascii="Times New Roman" w:hAnsi="Times New Roman" w:cs="Times New Roman"/>
        </w:rPr>
        <w:t>Paragrahvi</w:t>
      </w:r>
      <w:r w:rsidR="00346A21" w:rsidRPr="002027A6">
        <w:rPr>
          <w:rFonts w:ascii="Times New Roman" w:hAnsi="Times New Roman" w:cs="Times New Roman"/>
        </w:rPr>
        <w:t xml:space="preserve"> 27 lõi</w:t>
      </w:r>
      <w:r w:rsidR="00C87142">
        <w:rPr>
          <w:rFonts w:ascii="Times New Roman" w:hAnsi="Times New Roman" w:cs="Times New Roman"/>
        </w:rPr>
        <w:t>k</w:t>
      </w:r>
      <w:r w:rsidR="00346A21" w:rsidRPr="002027A6">
        <w:rPr>
          <w:rFonts w:ascii="Times New Roman" w:hAnsi="Times New Roman" w:cs="Times New Roman"/>
        </w:rPr>
        <w:t>e</w:t>
      </w:r>
      <w:r w:rsidR="00C87142">
        <w:rPr>
          <w:rFonts w:ascii="Times New Roman" w:hAnsi="Times New Roman" w:cs="Times New Roman"/>
        </w:rPr>
        <w:t>s</w:t>
      </w:r>
      <w:r w:rsidR="00346A21" w:rsidRPr="002027A6">
        <w:rPr>
          <w:rFonts w:ascii="Times New Roman" w:hAnsi="Times New Roman" w:cs="Times New Roman"/>
        </w:rPr>
        <w:t xml:space="preserve"> 1 </w:t>
      </w:r>
      <w:r w:rsidR="00EA1323" w:rsidRPr="002027A6">
        <w:rPr>
          <w:rFonts w:ascii="Times New Roman" w:hAnsi="Times New Roman" w:cs="Times New Roman"/>
        </w:rPr>
        <w:t xml:space="preserve">sätestatakse suulise enampakkumise selgem ja täpsem kord. </w:t>
      </w:r>
    </w:p>
    <w:p w14:paraId="708EB4FB" w14:textId="77777777" w:rsidR="00C87142" w:rsidRDefault="00C87142" w:rsidP="00D02BA5">
      <w:pPr>
        <w:pStyle w:val="Vahedeta"/>
        <w:jc w:val="both"/>
        <w:rPr>
          <w:rFonts w:ascii="Times New Roman" w:hAnsi="Times New Roman" w:cs="Times New Roman"/>
        </w:rPr>
      </w:pPr>
    </w:p>
    <w:p w14:paraId="17EAB055" w14:textId="36305F82" w:rsidR="00CD716E" w:rsidRPr="00856940" w:rsidRDefault="00856940" w:rsidP="00D02BA5">
      <w:pPr>
        <w:pStyle w:val="Vahedeta"/>
        <w:jc w:val="both"/>
        <w:rPr>
          <w:rFonts w:ascii="Times New Roman" w:hAnsi="Times New Roman" w:cs="Times New Roman"/>
          <w:color w:val="000000" w:themeColor="text1"/>
        </w:rPr>
      </w:pPr>
      <w:r w:rsidRPr="00856940">
        <w:rPr>
          <w:rFonts w:ascii="Times New Roman" w:hAnsi="Times New Roman" w:cs="Times New Roman"/>
          <w:color w:val="000000" w:themeColor="text1"/>
        </w:rPr>
        <w:t>Muudatuste eesmärk on ajakohastada ja täpsustada suulise enampakkumise korraldamise korda, sh osalejate dokumentide esitamise, pakkumiste tegemise, tulemuste kinnitamise ning nõusoleku andmata jätmise õiguslike tagajärgede regulatsiooni. Täpsustatud ja ajakohastatud sõnastused aitavad suurendada läbipaistvust</w:t>
      </w:r>
      <w:r>
        <w:rPr>
          <w:rFonts w:ascii="Times New Roman" w:hAnsi="Times New Roman" w:cs="Times New Roman"/>
          <w:color w:val="000000" w:themeColor="text1"/>
        </w:rPr>
        <w:t>, selgust</w:t>
      </w:r>
      <w:r w:rsidRPr="00856940">
        <w:rPr>
          <w:rFonts w:ascii="Times New Roman" w:hAnsi="Times New Roman" w:cs="Times New Roman"/>
          <w:color w:val="000000" w:themeColor="text1"/>
        </w:rPr>
        <w:t xml:space="preserve"> ning </w:t>
      </w:r>
      <w:r w:rsidR="00BF427F">
        <w:rPr>
          <w:rFonts w:ascii="Times New Roman" w:hAnsi="Times New Roman" w:cs="Times New Roman"/>
          <w:color w:val="000000" w:themeColor="text1"/>
        </w:rPr>
        <w:t xml:space="preserve">sellega </w:t>
      </w:r>
      <w:r w:rsidRPr="00856940">
        <w:rPr>
          <w:rFonts w:ascii="Times New Roman" w:hAnsi="Times New Roman" w:cs="Times New Roman"/>
          <w:color w:val="000000" w:themeColor="text1"/>
        </w:rPr>
        <w:t>taga</w:t>
      </w:r>
      <w:r w:rsidR="00BF427F">
        <w:rPr>
          <w:rFonts w:ascii="Times New Roman" w:hAnsi="Times New Roman" w:cs="Times New Roman"/>
          <w:color w:val="000000" w:themeColor="text1"/>
        </w:rPr>
        <w:t>takse</w:t>
      </w:r>
      <w:r w:rsidRPr="00856940">
        <w:rPr>
          <w:rFonts w:ascii="Times New Roman" w:hAnsi="Times New Roman" w:cs="Times New Roman"/>
          <w:color w:val="000000" w:themeColor="text1"/>
        </w:rPr>
        <w:t xml:space="preserve"> õiguspärane ja tõhus enampakkumiste läbiviimine. </w:t>
      </w:r>
      <w:r w:rsidR="00BF427F">
        <w:rPr>
          <w:rFonts w:ascii="Times New Roman" w:hAnsi="Times New Roman" w:cs="Times New Roman"/>
          <w:color w:val="000000" w:themeColor="text1"/>
        </w:rPr>
        <w:t>Samuti aitab see</w:t>
      </w:r>
      <w:r w:rsidRPr="00856940">
        <w:rPr>
          <w:rFonts w:ascii="Times New Roman" w:hAnsi="Times New Roman" w:cs="Times New Roman"/>
          <w:color w:val="000000" w:themeColor="text1"/>
        </w:rPr>
        <w:t xml:space="preserve"> vältida olukordi, kus menetluse ebaselgus või dokumentide puudulikkus võiksid põhjustada vaidlusi või takistada vara tõhusat kasutusse andmist.</w:t>
      </w:r>
    </w:p>
    <w:p w14:paraId="7756D1DC" w14:textId="77777777" w:rsidR="00856940" w:rsidRPr="002027A6" w:rsidRDefault="00856940" w:rsidP="00D02BA5">
      <w:pPr>
        <w:pStyle w:val="Vahedeta"/>
        <w:jc w:val="both"/>
        <w:rPr>
          <w:rFonts w:ascii="Times New Roman" w:hAnsi="Times New Roman" w:cs="Times New Roman"/>
        </w:rPr>
      </w:pPr>
    </w:p>
    <w:p w14:paraId="15D8CCF9" w14:textId="11CE2932" w:rsidR="00CD716E" w:rsidRPr="00C87142" w:rsidRDefault="00C87142" w:rsidP="00D02BA5">
      <w:pPr>
        <w:pStyle w:val="Vahedeta"/>
        <w:jc w:val="both"/>
        <w:rPr>
          <w:rFonts w:ascii="Times New Roman" w:hAnsi="Times New Roman" w:cs="Times New Roman"/>
        </w:rPr>
      </w:pPr>
      <w:r>
        <w:rPr>
          <w:rFonts w:ascii="Times New Roman" w:hAnsi="Times New Roman" w:cs="Times New Roman"/>
          <w:b/>
          <w:bCs/>
        </w:rPr>
        <w:t>Punktid 6</w:t>
      </w:r>
      <w:r w:rsidR="002B21C5">
        <w:rPr>
          <w:rFonts w:ascii="Times New Roman" w:hAnsi="Times New Roman" w:cs="Times New Roman"/>
          <w:b/>
          <w:bCs/>
        </w:rPr>
        <w:t>2</w:t>
      </w:r>
      <w:r>
        <w:rPr>
          <w:rFonts w:ascii="Times New Roman" w:hAnsi="Times New Roman" w:cs="Times New Roman"/>
          <w:b/>
          <w:bCs/>
        </w:rPr>
        <w:t>-6</w:t>
      </w:r>
      <w:r w:rsidR="002B21C5">
        <w:rPr>
          <w:rFonts w:ascii="Times New Roman" w:hAnsi="Times New Roman" w:cs="Times New Roman"/>
          <w:b/>
          <w:bCs/>
        </w:rPr>
        <w:t>6</w:t>
      </w:r>
      <w:r>
        <w:rPr>
          <w:rFonts w:ascii="Times New Roman" w:hAnsi="Times New Roman" w:cs="Times New Roman"/>
          <w:b/>
          <w:bCs/>
        </w:rPr>
        <w:t xml:space="preserve"> </w:t>
      </w:r>
      <w:r>
        <w:rPr>
          <w:rFonts w:ascii="Times New Roman" w:hAnsi="Times New Roman" w:cs="Times New Roman"/>
        </w:rPr>
        <w:t>puudutavad paragrahvis 28 tehtavaid muudatusi.</w:t>
      </w:r>
    </w:p>
    <w:p w14:paraId="511E63FF" w14:textId="77777777" w:rsidR="00C87142" w:rsidRDefault="00C87142" w:rsidP="00D02BA5">
      <w:pPr>
        <w:pStyle w:val="Vahedeta"/>
        <w:jc w:val="both"/>
        <w:rPr>
          <w:rFonts w:ascii="Times New Roman" w:hAnsi="Times New Roman" w:cs="Times New Roman"/>
        </w:rPr>
      </w:pPr>
    </w:p>
    <w:p w14:paraId="76FF6FA3" w14:textId="594730E4" w:rsidR="00FB4638" w:rsidRPr="00B31207" w:rsidRDefault="00F7402C" w:rsidP="00D02BA5">
      <w:pPr>
        <w:pStyle w:val="Vahedeta"/>
        <w:jc w:val="both"/>
        <w:rPr>
          <w:rFonts w:ascii="Times New Roman" w:hAnsi="Times New Roman" w:cs="Times New Roman"/>
          <w:i/>
          <w:iCs/>
          <w:color w:val="FF0000"/>
        </w:rPr>
      </w:pPr>
      <w:r>
        <w:rPr>
          <w:rFonts w:ascii="Times New Roman" w:hAnsi="Times New Roman" w:cs="Times New Roman"/>
        </w:rPr>
        <w:t>L</w:t>
      </w:r>
      <w:r w:rsidR="00A65C4B" w:rsidRPr="002027A6">
        <w:rPr>
          <w:rFonts w:ascii="Times New Roman" w:hAnsi="Times New Roman" w:cs="Times New Roman"/>
        </w:rPr>
        <w:t>õi</w:t>
      </w:r>
      <w:r w:rsidR="00A95CA7">
        <w:rPr>
          <w:rFonts w:ascii="Times New Roman" w:hAnsi="Times New Roman" w:cs="Times New Roman"/>
        </w:rPr>
        <w:t>g</w:t>
      </w:r>
      <w:r w:rsidR="00A65C4B" w:rsidRPr="002027A6">
        <w:rPr>
          <w:rFonts w:ascii="Times New Roman" w:hAnsi="Times New Roman" w:cs="Times New Roman"/>
        </w:rPr>
        <w:t>e</w:t>
      </w:r>
      <w:r w:rsidR="00A95CA7">
        <w:rPr>
          <w:rFonts w:ascii="Times New Roman" w:hAnsi="Times New Roman" w:cs="Times New Roman"/>
        </w:rPr>
        <w:t>t</w:t>
      </w:r>
      <w:r w:rsidR="00A65C4B" w:rsidRPr="002027A6">
        <w:rPr>
          <w:rFonts w:ascii="Times New Roman" w:hAnsi="Times New Roman" w:cs="Times New Roman"/>
        </w:rPr>
        <w:t xml:space="preserve"> 1</w:t>
      </w:r>
      <w:r>
        <w:rPr>
          <w:rFonts w:ascii="Times New Roman" w:hAnsi="Times New Roman" w:cs="Times New Roman"/>
        </w:rPr>
        <w:t xml:space="preserve"> on</w:t>
      </w:r>
      <w:r w:rsidR="009142F7" w:rsidRPr="002027A6">
        <w:rPr>
          <w:rFonts w:ascii="Times New Roman" w:hAnsi="Times New Roman" w:cs="Times New Roman"/>
        </w:rPr>
        <w:t xml:space="preserve"> </w:t>
      </w:r>
      <w:r>
        <w:rPr>
          <w:rFonts w:ascii="Times New Roman" w:hAnsi="Times New Roman" w:cs="Times New Roman"/>
        </w:rPr>
        <w:t>t</w:t>
      </w:r>
      <w:r w:rsidR="006B5928" w:rsidRPr="002027A6">
        <w:rPr>
          <w:rFonts w:ascii="Times New Roman" w:hAnsi="Times New Roman" w:cs="Times New Roman"/>
        </w:rPr>
        <w:t>äiendatud</w:t>
      </w:r>
      <w:r w:rsidR="00CD716E" w:rsidRPr="002027A6">
        <w:rPr>
          <w:rFonts w:ascii="Times New Roman" w:hAnsi="Times New Roman" w:cs="Times New Roman"/>
        </w:rPr>
        <w:t xml:space="preserve"> </w:t>
      </w:r>
      <w:r w:rsidR="005A6BE3" w:rsidRPr="002027A6">
        <w:rPr>
          <w:rFonts w:ascii="Times New Roman" w:hAnsi="Times New Roman" w:cs="Times New Roman"/>
        </w:rPr>
        <w:t xml:space="preserve">digitaalse enampakkumise sõnastusega ja täpsustatakse </w:t>
      </w:r>
      <w:r w:rsidR="00D120D7" w:rsidRPr="002027A6">
        <w:rPr>
          <w:rFonts w:ascii="Times New Roman" w:hAnsi="Times New Roman" w:cs="Times New Roman"/>
        </w:rPr>
        <w:t xml:space="preserve">õigusselguse huvides </w:t>
      </w:r>
      <w:r w:rsidR="005A6BE3" w:rsidRPr="002027A6">
        <w:rPr>
          <w:rFonts w:ascii="Times New Roman" w:hAnsi="Times New Roman" w:cs="Times New Roman"/>
        </w:rPr>
        <w:t>kirjaliku enampakkumise nõudeid</w:t>
      </w:r>
      <w:r w:rsidR="00B31207">
        <w:rPr>
          <w:rFonts w:ascii="Times New Roman" w:hAnsi="Times New Roman" w:cs="Times New Roman"/>
        </w:rPr>
        <w:t>.</w:t>
      </w:r>
      <w:r w:rsidR="002F035F" w:rsidRPr="002F035F">
        <w:rPr>
          <w:rFonts w:ascii="Times New Roman" w:hAnsi="Times New Roman" w:cs="Times New Roman"/>
        </w:rPr>
        <w:t xml:space="preserve"> </w:t>
      </w:r>
      <w:r w:rsidR="002F035F">
        <w:rPr>
          <w:rFonts w:ascii="Times New Roman" w:hAnsi="Times New Roman" w:cs="Times New Roman"/>
        </w:rPr>
        <w:t>L</w:t>
      </w:r>
      <w:r w:rsidR="002F035F" w:rsidRPr="002F035F">
        <w:rPr>
          <w:rFonts w:ascii="Times New Roman" w:hAnsi="Times New Roman" w:cs="Times New Roman"/>
        </w:rPr>
        <w:t xml:space="preserve">isaks kirjalikule enampakkumise viisile </w:t>
      </w:r>
      <w:r w:rsidR="002F035F">
        <w:rPr>
          <w:rFonts w:ascii="Times New Roman" w:hAnsi="Times New Roman" w:cs="Times New Roman"/>
        </w:rPr>
        <w:t>tuuakse</w:t>
      </w:r>
      <w:r w:rsidR="002F035F" w:rsidRPr="002F035F">
        <w:rPr>
          <w:rFonts w:ascii="Times New Roman" w:hAnsi="Times New Roman" w:cs="Times New Roman"/>
        </w:rPr>
        <w:t xml:space="preserve"> eraldi </w:t>
      </w:r>
      <w:r w:rsidR="002F035F">
        <w:rPr>
          <w:rFonts w:ascii="Times New Roman" w:hAnsi="Times New Roman" w:cs="Times New Roman"/>
        </w:rPr>
        <w:t xml:space="preserve">välja ka </w:t>
      </w:r>
      <w:r w:rsidR="002F035F" w:rsidRPr="002F035F">
        <w:rPr>
          <w:rFonts w:ascii="Times New Roman" w:hAnsi="Times New Roman" w:cs="Times New Roman"/>
        </w:rPr>
        <w:t>digitaal</w:t>
      </w:r>
      <w:r w:rsidR="002F035F">
        <w:rPr>
          <w:rFonts w:ascii="Times New Roman" w:hAnsi="Times New Roman" w:cs="Times New Roman"/>
        </w:rPr>
        <w:t>n</w:t>
      </w:r>
      <w:r w:rsidR="002F035F" w:rsidRPr="002F035F">
        <w:rPr>
          <w:rFonts w:ascii="Times New Roman" w:hAnsi="Times New Roman" w:cs="Times New Roman"/>
        </w:rPr>
        <w:t>e enampakkumi</w:t>
      </w:r>
      <w:r w:rsidR="002F035F">
        <w:rPr>
          <w:rFonts w:ascii="Times New Roman" w:hAnsi="Times New Roman" w:cs="Times New Roman"/>
        </w:rPr>
        <w:t>n</w:t>
      </w:r>
      <w:r w:rsidR="002F035F" w:rsidRPr="002F035F">
        <w:rPr>
          <w:rFonts w:ascii="Times New Roman" w:hAnsi="Times New Roman" w:cs="Times New Roman"/>
        </w:rPr>
        <w:t>e (kui kirjaliku</w:t>
      </w:r>
      <w:r w:rsidR="002F035F">
        <w:rPr>
          <w:rFonts w:ascii="Times New Roman" w:hAnsi="Times New Roman" w:cs="Times New Roman"/>
        </w:rPr>
        <w:t xml:space="preserve"> enampakkumise</w:t>
      </w:r>
      <w:r w:rsidR="002F035F" w:rsidRPr="002F035F">
        <w:rPr>
          <w:rFonts w:ascii="Times New Roman" w:hAnsi="Times New Roman" w:cs="Times New Roman"/>
        </w:rPr>
        <w:t xml:space="preserve"> alalii</w:t>
      </w:r>
      <w:r w:rsidR="002F035F">
        <w:rPr>
          <w:rFonts w:ascii="Times New Roman" w:hAnsi="Times New Roman" w:cs="Times New Roman"/>
        </w:rPr>
        <w:t>k</w:t>
      </w:r>
      <w:r w:rsidR="002F035F" w:rsidRPr="002F035F">
        <w:rPr>
          <w:rFonts w:ascii="Times New Roman" w:hAnsi="Times New Roman" w:cs="Times New Roman"/>
        </w:rPr>
        <w:t>)</w:t>
      </w:r>
      <w:r w:rsidR="002F035F">
        <w:rPr>
          <w:rFonts w:ascii="Times New Roman" w:hAnsi="Times New Roman" w:cs="Times New Roman"/>
        </w:rPr>
        <w:t>. P</w:t>
      </w:r>
      <w:r w:rsidR="002F035F" w:rsidRPr="002F035F">
        <w:rPr>
          <w:rFonts w:ascii="Times New Roman" w:hAnsi="Times New Roman" w:cs="Times New Roman"/>
        </w:rPr>
        <w:t xml:space="preserve">raktikas sellist enampakkumise viisi </w:t>
      </w:r>
      <w:r w:rsidR="002F035F">
        <w:rPr>
          <w:rFonts w:ascii="Times New Roman" w:hAnsi="Times New Roman" w:cs="Times New Roman"/>
        </w:rPr>
        <w:t xml:space="preserve">ka </w:t>
      </w:r>
      <w:r w:rsidR="002F035F" w:rsidRPr="002F035F">
        <w:rPr>
          <w:rFonts w:ascii="Times New Roman" w:hAnsi="Times New Roman" w:cs="Times New Roman"/>
        </w:rPr>
        <w:t>kasuta</w:t>
      </w:r>
      <w:r w:rsidR="002F035F">
        <w:rPr>
          <w:rFonts w:ascii="Times New Roman" w:hAnsi="Times New Roman" w:cs="Times New Roman"/>
        </w:rPr>
        <w:t>takse</w:t>
      </w:r>
      <w:r w:rsidR="002F035F" w:rsidRPr="002F035F">
        <w:rPr>
          <w:rFonts w:ascii="Times New Roman" w:hAnsi="Times New Roman" w:cs="Times New Roman"/>
        </w:rPr>
        <w:t xml:space="preserve">. Menetlusökonoomia põhimõttest lähtudes </w:t>
      </w:r>
      <w:r w:rsidR="002F035F">
        <w:rPr>
          <w:rFonts w:ascii="Times New Roman" w:hAnsi="Times New Roman" w:cs="Times New Roman"/>
        </w:rPr>
        <w:t>on</w:t>
      </w:r>
      <w:r w:rsidR="002F035F" w:rsidRPr="002F035F">
        <w:rPr>
          <w:rFonts w:ascii="Times New Roman" w:hAnsi="Times New Roman" w:cs="Times New Roman"/>
        </w:rPr>
        <w:t xml:space="preserve"> mõistlik ja vajalik nimetatud enampakkumise viisi kasutada. Analoogiline näide on väikeostude</w:t>
      </w:r>
      <w:r w:rsidR="002F035F">
        <w:rPr>
          <w:rFonts w:ascii="Times New Roman" w:hAnsi="Times New Roman" w:cs="Times New Roman"/>
        </w:rPr>
        <w:t xml:space="preserve"> puhul</w:t>
      </w:r>
      <w:r w:rsidR="002F035F" w:rsidRPr="002F035F">
        <w:rPr>
          <w:rFonts w:ascii="Times New Roman" w:hAnsi="Times New Roman" w:cs="Times New Roman"/>
        </w:rPr>
        <w:t xml:space="preserve">, </w:t>
      </w:r>
      <w:r w:rsidR="002F035F">
        <w:rPr>
          <w:rFonts w:ascii="Times New Roman" w:hAnsi="Times New Roman" w:cs="Times New Roman"/>
        </w:rPr>
        <w:t>mida</w:t>
      </w:r>
      <w:r w:rsidR="002F035F" w:rsidRPr="002F035F">
        <w:rPr>
          <w:rFonts w:ascii="Times New Roman" w:hAnsi="Times New Roman" w:cs="Times New Roman"/>
        </w:rPr>
        <w:t xml:space="preserve"> tehakse </w:t>
      </w:r>
      <w:r w:rsidR="002F035F">
        <w:rPr>
          <w:rFonts w:ascii="Times New Roman" w:hAnsi="Times New Roman" w:cs="Times New Roman"/>
        </w:rPr>
        <w:t xml:space="preserve">samuti </w:t>
      </w:r>
      <w:r w:rsidR="002F035F" w:rsidRPr="002F035F">
        <w:rPr>
          <w:rFonts w:ascii="Times New Roman" w:hAnsi="Times New Roman" w:cs="Times New Roman"/>
        </w:rPr>
        <w:t xml:space="preserve">e-kirja teel.  </w:t>
      </w:r>
      <w:r w:rsidR="002F035F">
        <w:rPr>
          <w:rFonts w:ascii="Times New Roman" w:hAnsi="Times New Roman" w:cs="Times New Roman"/>
        </w:rPr>
        <w:t>T</w:t>
      </w:r>
      <w:r w:rsidR="002F035F" w:rsidRPr="002F035F">
        <w:rPr>
          <w:rFonts w:ascii="Times New Roman" w:hAnsi="Times New Roman" w:cs="Times New Roman"/>
        </w:rPr>
        <w:t>eoreetiliselt võib seal teatav risk esineda, kuid neid maandatakse töötajate teavitamise ja usalduse kaudu. Samuti on pakkujad ise hoolsad pakkumi</w:t>
      </w:r>
      <w:r w:rsidR="002F035F">
        <w:rPr>
          <w:rFonts w:ascii="Times New Roman" w:hAnsi="Times New Roman" w:cs="Times New Roman"/>
        </w:rPr>
        <w:t>si</w:t>
      </w:r>
      <w:r w:rsidR="002F035F" w:rsidRPr="002F035F">
        <w:rPr>
          <w:rFonts w:ascii="Times New Roman" w:hAnsi="Times New Roman" w:cs="Times New Roman"/>
        </w:rPr>
        <w:t xml:space="preserve"> viimasel hetkel esitama.</w:t>
      </w:r>
    </w:p>
    <w:p w14:paraId="594DC73C" w14:textId="77777777" w:rsidR="00FB4638" w:rsidRPr="002027A6" w:rsidRDefault="00FB4638" w:rsidP="00D02BA5">
      <w:pPr>
        <w:pStyle w:val="Vahedeta"/>
        <w:jc w:val="both"/>
        <w:rPr>
          <w:rFonts w:ascii="Times New Roman" w:hAnsi="Times New Roman" w:cs="Times New Roman"/>
        </w:rPr>
      </w:pPr>
    </w:p>
    <w:p w14:paraId="77479583" w14:textId="17D1F997" w:rsidR="00566ECC" w:rsidRPr="00566ECC" w:rsidRDefault="00566ECC" w:rsidP="00D02BA5">
      <w:pPr>
        <w:pStyle w:val="Vahedeta"/>
        <w:jc w:val="both"/>
        <w:rPr>
          <w:rFonts w:ascii="Times New Roman" w:hAnsi="Times New Roman" w:cs="Times New Roman"/>
        </w:rPr>
      </w:pPr>
      <w:r>
        <w:rPr>
          <w:rFonts w:ascii="Times New Roman" w:hAnsi="Times New Roman" w:cs="Times New Roman"/>
        </w:rPr>
        <w:t>L</w:t>
      </w:r>
      <w:r w:rsidR="006D4AC0" w:rsidRPr="002027A6">
        <w:rPr>
          <w:rFonts w:ascii="Times New Roman" w:hAnsi="Times New Roman" w:cs="Times New Roman"/>
        </w:rPr>
        <w:t>õi</w:t>
      </w:r>
      <w:r>
        <w:rPr>
          <w:rFonts w:ascii="Times New Roman" w:hAnsi="Times New Roman" w:cs="Times New Roman"/>
        </w:rPr>
        <w:t>k</w:t>
      </w:r>
      <w:r w:rsidR="006D4AC0" w:rsidRPr="002027A6">
        <w:rPr>
          <w:rFonts w:ascii="Times New Roman" w:hAnsi="Times New Roman" w:cs="Times New Roman"/>
        </w:rPr>
        <w:t>e</w:t>
      </w:r>
      <w:r>
        <w:rPr>
          <w:rFonts w:ascii="Times New Roman" w:hAnsi="Times New Roman" w:cs="Times New Roman"/>
        </w:rPr>
        <w:t>s</w:t>
      </w:r>
      <w:r w:rsidR="000E7909" w:rsidRPr="002027A6">
        <w:rPr>
          <w:rFonts w:ascii="Times New Roman" w:hAnsi="Times New Roman" w:cs="Times New Roman"/>
        </w:rPr>
        <w:t xml:space="preserve"> 5</w:t>
      </w:r>
      <w:r w:rsidR="001A165B" w:rsidRPr="002027A6">
        <w:rPr>
          <w:rFonts w:ascii="Times New Roman" w:hAnsi="Times New Roman" w:cs="Times New Roman"/>
        </w:rPr>
        <w:t xml:space="preserve"> täpsusta</w:t>
      </w:r>
      <w:r>
        <w:rPr>
          <w:rFonts w:ascii="Times New Roman" w:hAnsi="Times New Roman" w:cs="Times New Roman"/>
        </w:rPr>
        <w:t>takse</w:t>
      </w:r>
      <w:r w:rsidR="00434433" w:rsidRPr="002027A6">
        <w:rPr>
          <w:rFonts w:ascii="Times New Roman" w:hAnsi="Times New Roman" w:cs="Times New Roman"/>
        </w:rPr>
        <w:t xml:space="preserve">, et </w:t>
      </w:r>
      <w:r w:rsidR="001019FD" w:rsidRPr="002027A6">
        <w:rPr>
          <w:rFonts w:ascii="Times New Roman" w:hAnsi="Times New Roman" w:cs="Times New Roman"/>
        </w:rPr>
        <w:t>nii kirjaliku kui ka digitaalse enampakkumise tulemused kantakse protokolli</w:t>
      </w:r>
      <w:r w:rsidR="006E6D13" w:rsidRPr="002027A6">
        <w:rPr>
          <w:rFonts w:ascii="Times New Roman" w:hAnsi="Times New Roman" w:cs="Times New Roman"/>
        </w:rPr>
        <w:t xml:space="preserve">. </w:t>
      </w:r>
      <w:r w:rsidR="001A165B" w:rsidRPr="002027A6">
        <w:rPr>
          <w:rFonts w:ascii="Times New Roman" w:hAnsi="Times New Roman" w:cs="Times New Roman"/>
        </w:rPr>
        <w:t>Enampakkumise võitja on kõrgeima pakkumise teinud isik.</w:t>
      </w:r>
      <w:r w:rsidR="000E7909" w:rsidRPr="002027A6">
        <w:rPr>
          <w:rFonts w:ascii="Times New Roman" w:hAnsi="Times New Roman" w:cs="Times New Roman"/>
        </w:rPr>
        <w:t xml:space="preserve"> </w:t>
      </w:r>
      <w:r w:rsidRPr="00566ECC">
        <w:rPr>
          <w:rFonts w:ascii="Times New Roman" w:hAnsi="Times New Roman" w:cs="Times New Roman"/>
        </w:rPr>
        <w:t xml:space="preserve">Paragrahv 28 täiendatakse ja ajakohastatakse, et reguleerida ühtselt ning selgelt nii kirjaliku kui ka digitaalse </w:t>
      </w:r>
      <w:r w:rsidRPr="00566ECC">
        <w:rPr>
          <w:rFonts w:ascii="Times New Roman" w:hAnsi="Times New Roman" w:cs="Times New Roman"/>
        </w:rPr>
        <w:lastRenderedPageBreak/>
        <w:t xml:space="preserve">enampakkumise läbiviimise korda. Muudatuse eesmärk on tagada õigusselgus, läbipaistvus ja turvalisus nii paberil kui ka elektrooniliselt esitatavate pakkumuste korral. </w:t>
      </w:r>
    </w:p>
    <w:p w14:paraId="584788C7" w14:textId="77777777" w:rsidR="00566ECC" w:rsidRDefault="00566ECC" w:rsidP="00D02BA5">
      <w:pPr>
        <w:pStyle w:val="Vahedeta"/>
        <w:jc w:val="both"/>
        <w:rPr>
          <w:rFonts w:ascii="Times New Roman" w:hAnsi="Times New Roman" w:cs="Times New Roman"/>
        </w:rPr>
      </w:pPr>
    </w:p>
    <w:p w14:paraId="103FC51E" w14:textId="695AB7BC" w:rsidR="00566ECC" w:rsidRPr="00566ECC" w:rsidRDefault="00566ECC" w:rsidP="00D02BA5">
      <w:pPr>
        <w:pStyle w:val="Vahedeta"/>
        <w:jc w:val="both"/>
        <w:rPr>
          <w:rFonts w:ascii="Times New Roman" w:hAnsi="Times New Roman" w:cs="Times New Roman"/>
        </w:rPr>
      </w:pPr>
      <w:r w:rsidRPr="00566ECC">
        <w:rPr>
          <w:rFonts w:ascii="Times New Roman" w:hAnsi="Times New Roman" w:cs="Times New Roman"/>
        </w:rPr>
        <w:t>Digitaalsete pakkumuste korral nõutakse digitaalselt allkirjastatud „ümbriku“ esitamist ning määratletakse ametlik e-posti aadress, mille kaudu pakkumus esitatakse. See aitab tagada pakkumuste turvalisuse, kontrollitavuse ja hilisema vaidlustamise vältimise.</w:t>
      </w:r>
    </w:p>
    <w:p w14:paraId="376A05CE" w14:textId="7979D38E" w:rsidR="00FB4638" w:rsidRPr="002027A6" w:rsidRDefault="00566ECC" w:rsidP="00D02BA5">
      <w:pPr>
        <w:pStyle w:val="Vahedeta"/>
        <w:jc w:val="both"/>
        <w:rPr>
          <w:rFonts w:ascii="Times New Roman" w:hAnsi="Times New Roman" w:cs="Times New Roman"/>
        </w:rPr>
      </w:pPr>
      <w:r w:rsidRPr="00566ECC">
        <w:rPr>
          <w:rFonts w:ascii="Times New Roman" w:hAnsi="Times New Roman" w:cs="Times New Roman"/>
        </w:rPr>
        <w:t>Kokkuvõttes toetab muudatus enampakkumiste korralduse ühtlustamist ja tänapäevastamist, tagab võrdse kohtlemise kõikidele osalejatele sõltumata sellest, kas nad osalevad füüsiliselt või digitaalselt, ning välistab formaalsete puuduste tõttu enampakkumise tühistamise või vaidlustamise riski.</w:t>
      </w:r>
    </w:p>
    <w:p w14:paraId="0248982A" w14:textId="77777777" w:rsidR="00333B59" w:rsidRDefault="00333B59" w:rsidP="00D02BA5">
      <w:pPr>
        <w:pStyle w:val="Vahedeta"/>
        <w:jc w:val="both"/>
        <w:rPr>
          <w:rFonts w:ascii="Times New Roman" w:hAnsi="Times New Roman" w:cs="Times New Roman"/>
        </w:rPr>
      </w:pPr>
    </w:p>
    <w:p w14:paraId="22A89B42" w14:textId="23626319" w:rsidR="009461EE" w:rsidRPr="00333B59" w:rsidRDefault="00333B59" w:rsidP="00D02BA5">
      <w:pPr>
        <w:pStyle w:val="Vahedeta"/>
        <w:jc w:val="both"/>
        <w:rPr>
          <w:rFonts w:ascii="Times New Roman" w:hAnsi="Times New Roman" w:cs="Times New Roman"/>
          <w:b/>
          <w:bCs/>
        </w:rPr>
      </w:pPr>
      <w:r>
        <w:rPr>
          <w:rFonts w:ascii="Times New Roman" w:hAnsi="Times New Roman" w:cs="Times New Roman"/>
          <w:b/>
          <w:bCs/>
        </w:rPr>
        <w:t>Punktid 6</w:t>
      </w:r>
      <w:r w:rsidR="008265B6">
        <w:rPr>
          <w:rFonts w:ascii="Times New Roman" w:hAnsi="Times New Roman" w:cs="Times New Roman"/>
          <w:b/>
          <w:bCs/>
        </w:rPr>
        <w:t>7</w:t>
      </w:r>
      <w:r>
        <w:rPr>
          <w:rFonts w:ascii="Times New Roman" w:hAnsi="Times New Roman" w:cs="Times New Roman"/>
          <w:b/>
          <w:bCs/>
        </w:rPr>
        <w:t xml:space="preserve"> ja 6</w:t>
      </w:r>
      <w:r w:rsidR="008265B6">
        <w:rPr>
          <w:rFonts w:ascii="Times New Roman" w:hAnsi="Times New Roman" w:cs="Times New Roman"/>
          <w:b/>
          <w:bCs/>
        </w:rPr>
        <w:t>8</w:t>
      </w:r>
      <w:r>
        <w:rPr>
          <w:rFonts w:ascii="Times New Roman" w:hAnsi="Times New Roman" w:cs="Times New Roman"/>
          <w:b/>
          <w:bCs/>
        </w:rPr>
        <w:t xml:space="preserve"> </w:t>
      </w:r>
      <w:r w:rsidRPr="00333B59">
        <w:rPr>
          <w:rFonts w:ascii="Times New Roman" w:hAnsi="Times New Roman" w:cs="Times New Roman"/>
        </w:rPr>
        <w:t>on seotud</w:t>
      </w:r>
      <w:r>
        <w:rPr>
          <w:rFonts w:ascii="Times New Roman" w:hAnsi="Times New Roman" w:cs="Times New Roman"/>
        </w:rPr>
        <w:t xml:space="preserve"> paragrahvi 29 muutmisega. L</w:t>
      </w:r>
      <w:r w:rsidR="6ACF34CD" w:rsidRPr="5F3A259D">
        <w:rPr>
          <w:rFonts w:ascii="Times New Roman" w:hAnsi="Times New Roman" w:cs="Times New Roman"/>
        </w:rPr>
        <w:t xml:space="preserve">õikega 1 muudetakse </w:t>
      </w:r>
      <w:r w:rsidR="4A45C8CC" w:rsidRPr="5F3A259D">
        <w:rPr>
          <w:rFonts w:ascii="Times New Roman" w:hAnsi="Times New Roman" w:cs="Times New Roman"/>
        </w:rPr>
        <w:t xml:space="preserve">sätte sõnastust </w:t>
      </w:r>
      <w:r w:rsidR="3BDA109B" w:rsidRPr="5F3A259D">
        <w:rPr>
          <w:rFonts w:ascii="Times New Roman" w:hAnsi="Times New Roman" w:cs="Times New Roman"/>
        </w:rPr>
        <w:t xml:space="preserve">selguse eesmärgil </w:t>
      </w:r>
      <w:r w:rsidR="0ABB10BF" w:rsidRPr="5F3A259D">
        <w:rPr>
          <w:rFonts w:ascii="Times New Roman" w:hAnsi="Times New Roman" w:cs="Times New Roman"/>
        </w:rPr>
        <w:t xml:space="preserve">selliselt, et </w:t>
      </w:r>
      <w:r w:rsidR="6ACF34CD" w:rsidRPr="5F3A259D">
        <w:rPr>
          <w:rFonts w:ascii="Times New Roman" w:hAnsi="Times New Roman" w:cs="Times New Roman"/>
        </w:rPr>
        <w:t>elektroonilise enampakkumise avamise a</w:t>
      </w:r>
      <w:r w:rsidR="486BCEDC" w:rsidRPr="5F3A259D">
        <w:rPr>
          <w:rFonts w:ascii="Times New Roman" w:hAnsi="Times New Roman" w:cs="Times New Roman"/>
        </w:rPr>
        <w:t>jaks</w:t>
      </w:r>
      <w:r w:rsidR="0ABB10BF" w:rsidRPr="5F3A259D">
        <w:rPr>
          <w:rFonts w:ascii="Times New Roman" w:hAnsi="Times New Roman" w:cs="Times New Roman"/>
        </w:rPr>
        <w:t xml:space="preserve"> on</w:t>
      </w:r>
      <w:r w:rsidR="486BCEDC" w:rsidRPr="5F3A259D">
        <w:rPr>
          <w:rFonts w:ascii="Times New Roman" w:hAnsi="Times New Roman" w:cs="Times New Roman"/>
        </w:rPr>
        <w:t xml:space="preserve"> enampakkumise teates märgitud aeg</w:t>
      </w:r>
      <w:r w:rsidR="01992A03" w:rsidRPr="5F3A259D">
        <w:rPr>
          <w:rFonts w:ascii="Times New Roman" w:hAnsi="Times New Roman" w:cs="Times New Roman"/>
        </w:rPr>
        <w:t>. Kehtivas sõnastuses avatakse enampakkumine määratud ajal</w:t>
      </w:r>
      <w:r w:rsidR="3BDA109B" w:rsidRPr="5F3A259D">
        <w:rPr>
          <w:rFonts w:ascii="Times New Roman" w:hAnsi="Times New Roman" w:cs="Times New Roman"/>
        </w:rPr>
        <w:t>.</w:t>
      </w:r>
    </w:p>
    <w:p w14:paraId="24CB8D5F" w14:textId="77777777" w:rsidR="00E601F0" w:rsidRPr="002027A6" w:rsidRDefault="00E601F0" w:rsidP="00D02BA5">
      <w:pPr>
        <w:pStyle w:val="Vahedeta"/>
        <w:ind w:left="720"/>
        <w:jc w:val="both"/>
        <w:rPr>
          <w:rFonts w:ascii="Times New Roman" w:hAnsi="Times New Roman" w:cs="Times New Roman"/>
        </w:rPr>
      </w:pPr>
    </w:p>
    <w:p w14:paraId="25AB6596" w14:textId="477D0E72" w:rsidR="00623D70" w:rsidRPr="002027A6" w:rsidRDefault="009461EE" w:rsidP="00D02BA5">
      <w:pPr>
        <w:pStyle w:val="Vahedeta"/>
        <w:jc w:val="both"/>
        <w:rPr>
          <w:rFonts w:ascii="Times New Roman" w:hAnsi="Times New Roman" w:cs="Times New Roman"/>
        </w:rPr>
      </w:pPr>
      <w:r w:rsidRPr="5F3A259D">
        <w:rPr>
          <w:rFonts w:ascii="Times New Roman" w:hAnsi="Times New Roman" w:cs="Times New Roman"/>
        </w:rPr>
        <w:t>Lõi</w:t>
      </w:r>
      <w:r w:rsidR="00C249EC" w:rsidRPr="5F3A259D">
        <w:rPr>
          <w:rFonts w:ascii="Times New Roman" w:hAnsi="Times New Roman" w:cs="Times New Roman"/>
        </w:rPr>
        <w:t>get</w:t>
      </w:r>
      <w:r w:rsidRPr="5F3A259D">
        <w:rPr>
          <w:rFonts w:ascii="Times New Roman" w:hAnsi="Times New Roman" w:cs="Times New Roman"/>
        </w:rPr>
        <w:t xml:space="preserve"> 2 täiendatakse </w:t>
      </w:r>
      <w:r w:rsidR="00A565FD" w:rsidRPr="5F3A259D">
        <w:rPr>
          <w:rFonts w:ascii="Times New Roman" w:hAnsi="Times New Roman" w:cs="Times New Roman"/>
        </w:rPr>
        <w:t xml:space="preserve">osaga, mille kohaselt on </w:t>
      </w:r>
      <w:r w:rsidR="008930DD" w:rsidRPr="5F3A259D">
        <w:rPr>
          <w:rFonts w:ascii="Times New Roman" w:hAnsi="Times New Roman" w:cs="Times New Roman"/>
        </w:rPr>
        <w:t>volitatud isiku</w:t>
      </w:r>
      <w:r w:rsidR="00A565FD" w:rsidRPr="5F3A259D">
        <w:rPr>
          <w:rFonts w:ascii="Times New Roman" w:hAnsi="Times New Roman" w:cs="Times New Roman"/>
        </w:rPr>
        <w:t>l</w:t>
      </w:r>
      <w:r w:rsidR="008930DD" w:rsidRPr="5F3A259D">
        <w:rPr>
          <w:rFonts w:ascii="Times New Roman" w:hAnsi="Times New Roman" w:cs="Times New Roman"/>
        </w:rPr>
        <w:t xml:space="preserve"> </w:t>
      </w:r>
      <w:r w:rsidR="00442B8E" w:rsidRPr="5F3A259D">
        <w:rPr>
          <w:rFonts w:ascii="Times New Roman" w:hAnsi="Times New Roman" w:cs="Times New Roman"/>
        </w:rPr>
        <w:t xml:space="preserve">kohustus tõendada </w:t>
      </w:r>
      <w:r w:rsidR="00762DE1" w:rsidRPr="5F3A259D">
        <w:rPr>
          <w:rFonts w:ascii="Times New Roman" w:hAnsi="Times New Roman" w:cs="Times New Roman"/>
        </w:rPr>
        <w:t>volituse olemasolu</w:t>
      </w:r>
      <w:r w:rsidR="005F6AC2" w:rsidRPr="5F3A259D">
        <w:rPr>
          <w:rFonts w:ascii="Times New Roman" w:hAnsi="Times New Roman" w:cs="Times New Roman"/>
        </w:rPr>
        <w:t xml:space="preserve"> ning esitada </w:t>
      </w:r>
      <w:r w:rsidRPr="5F3A259D">
        <w:rPr>
          <w:rFonts w:ascii="Times New Roman" w:hAnsi="Times New Roman" w:cs="Times New Roman"/>
        </w:rPr>
        <w:t>lisaks enda andmetele ka selle isiku andmed, kelle nimel ta enampakkumisel osaleb, kinnitab volikirja olemasolu ning korraldaja nõudmisel esitab volikirja kirjalikult.</w:t>
      </w:r>
    </w:p>
    <w:p w14:paraId="013DBC20" w14:textId="77777777" w:rsidR="006E6D13" w:rsidRPr="002027A6" w:rsidRDefault="006E6D13" w:rsidP="00D02BA5">
      <w:pPr>
        <w:pStyle w:val="Vahedeta"/>
        <w:jc w:val="both"/>
        <w:rPr>
          <w:rFonts w:ascii="Times New Roman" w:hAnsi="Times New Roman" w:cs="Times New Roman"/>
        </w:rPr>
      </w:pPr>
    </w:p>
    <w:p w14:paraId="5A6DB769" w14:textId="56CE988C" w:rsidR="006E6D13" w:rsidRPr="009F1BEC" w:rsidRDefault="005D76C6" w:rsidP="00D02BA5">
      <w:pPr>
        <w:pStyle w:val="Vahedeta"/>
        <w:jc w:val="both"/>
        <w:rPr>
          <w:rFonts w:ascii="Times New Roman" w:hAnsi="Times New Roman" w:cs="Times New Roman"/>
        </w:rPr>
      </w:pPr>
      <w:r w:rsidRPr="002027A6">
        <w:rPr>
          <w:rFonts w:ascii="Times New Roman" w:hAnsi="Times New Roman" w:cs="Times New Roman"/>
        </w:rPr>
        <w:t>Lõi</w:t>
      </w:r>
      <w:r w:rsidR="00D26B8A">
        <w:rPr>
          <w:rFonts w:ascii="Times New Roman" w:hAnsi="Times New Roman" w:cs="Times New Roman"/>
        </w:rPr>
        <w:t>k</w:t>
      </w:r>
      <w:r w:rsidRPr="002027A6">
        <w:rPr>
          <w:rFonts w:ascii="Times New Roman" w:hAnsi="Times New Roman" w:cs="Times New Roman"/>
        </w:rPr>
        <w:t>e</w:t>
      </w:r>
      <w:r w:rsidR="00FE78C4" w:rsidRPr="002027A6">
        <w:rPr>
          <w:rFonts w:ascii="Times New Roman" w:hAnsi="Times New Roman" w:cs="Times New Roman"/>
        </w:rPr>
        <w:t xml:space="preserve"> 3 sõnastust</w:t>
      </w:r>
      <w:r w:rsidR="00D26B8A">
        <w:rPr>
          <w:rFonts w:ascii="Times New Roman" w:hAnsi="Times New Roman" w:cs="Times New Roman"/>
        </w:rPr>
        <w:t xml:space="preserve"> </w:t>
      </w:r>
      <w:r w:rsidR="00FE78C4" w:rsidRPr="002027A6">
        <w:rPr>
          <w:rFonts w:ascii="Times New Roman" w:hAnsi="Times New Roman" w:cs="Times New Roman"/>
        </w:rPr>
        <w:t>täpsustakse</w:t>
      </w:r>
      <w:r w:rsidR="00F824BB" w:rsidRPr="002027A6">
        <w:rPr>
          <w:rFonts w:ascii="Times New Roman" w:hAnsi="Times New Roman" w:cs="Times New Roman"/>
        </w:rPr>
        <w:t xml:space="preserve"> osas, millega</w:t>
      </w:r>
      <w:r w:rsidR="00FE78C4" w:rsidRPr="002027A6">
        <w:rPr>
          <w:rFonts w:ascii="Times New Roman" w:hAnsi="Times New Roman" w:cs="Times New Roman"/>
        </w:rPr>
        <w:t xml:space="preserve"> </w:t>
      </w:r>
      <w:r w:rsidR="00E23D8F" w:rsidRPr="002027A6">
        <w:rPr>
          <w:rFonts w:ascii="Times New Roman" w:hAnsi="Times New Roman" w:cs="Times New Roman"/>
        </w:rPr>
        <w:t>osaleja tema kasuks tulemuste kinnitamise korral kohustu</w:t>
      </w:r>
      <w:r w:rsidR="00F824BB" w:rsidRPr="002027A6">
        <w:rPr>
          <w:rFonts w:ascii="Times New Roman" w:hAnsi="Times New Roman" w:cs="Times New Roman"/>
        </w:rPr>
        <w:t>b tasuma enda poolt</w:t>
      </w:r>
      <w:r w:rsidR="000C616F" w:rsidRPr="002027A6">
        <w:rPr>
          <w:rFonts w:ascii="Times New Roman" w:hAnsi="Times New Roman" w:cs="Times New Roman"/>
        </w:rPr>
        <w:t xml:space="preserve"> pakutud hinda</w:t>
      </w:r>
      <w:r w:rsidR="009F1BEC">
        <w:rPr>
          <w:rFonts w:ascii="Times New Roman" w:hAnsi="Times New Roman" w:cs="Times New Roman"/>
        </w:rPr>
        <w:t xml:space="preserve">. </w:t>
      </w:r>
      <w:r w:rsidR="009F1BEC" w:rsidRPr="009F1BEC">
        <w:rPr>
          <w:rFonts w:ascii="Times New Roman" w:hAnsi="Times New Roman" w:cs="Times New Roman"/>
        </w:rPr>
        <w:t>Muudatuse eesmärk on tugevdada enampakkumise protsessi, kuna enampakkumisel osaleda soovija kinnitab enne osalemist teadlikkust protseduurireeglitest, vara kasutustingimustest ja protestide esitamise korrast. Samuti kohustub osaleja eelnevalt tasuma enda pakutud hinna juhul, kui ta osutub enampakkumise võitjaks ning enampakkumise tulemused tema kasuks kinnitatakse.</w:t>
      </w:r>
      <w:r w:rsidR="009F1BEC">
        <w:rPr>
          <w:rFonts w:ascii="Times New Roman" w:hAnsi="Times New Roman" w:cs="Times New Roman"/>
        </w:rPr>
        <w:t xml:space="preserve"> </w:t>
      </w:r>
      <w:r w:rsidR="009F1BEC" w:rsidRPr="009F1BEC">
        <w:rPr>
          <w:rFonts w:ascii="Times New Roman" w:hAnsi="Times New Roman" w:cs="Times New Roman"/>
        </w:rPr>
        <w:t>See nõue välistab võimaluse, et osaleja loobub hiljem oma kohustustest viidates teadmatusele või tingimustega mittenõustumisele. Muudatus aitab vältida vaidlusi ning tugevdab enampakkumise siduvust ja tõsiseltvõetavust.</w:t>
      </w:r>
    </w:p>
    <w:p w14:paraId="03D50EDF" w14:textId="77777777" w:rsidR="00CA612D" w:rsidRPr="002027A6" w:rsidRDefault="00CA612D" w:rsidP="00D02BA5">
      <w:pPr>
        <w:pStyle w:val="Vahedeta"/>
        <w:ind w:left="708"/>
        <w:jc w:val="both"/>
        <w:rPr>
          <w:rFonts w:ascii="Times New Roman" w:hAnsi="Times New Roman" w:cs="Times New Roman"/>
        </w:rPr>
      </w:pPr>
    </w:p>
    <w:p w14:paraId="0AA5C162" w14:textId="77777777" w:rsidR="009F1BEC" w:rsidRPr="009F1BEC" w:rsidRDefault="00CA612D" w:rsidP="00D02BA5">
      <w:pPr>
        <w:pStyle w:val="Vahedeta"/>
        <w:jc w:val="both"/>
        <w:rPr>
          <w:rFonts w:ascii="Times New Roman" w:hAnsi="Times New Roman" w:cs="Times New Roman"/>
        </w:rPr>
      </w:pPr>
      <w:r w:rsidRPr="002027A6">
        <w:rPr>
          <w:rFonts w:ascii="Times New Roman" w:hAnsi="Times New Roman" w:cs="Times New Roman"/>
        </w:rPr>
        <w:t>Lõi</w:t>
      </w:r>
      <w:r w:rsidR="00D03BD7">
        <w:rPr>
          <w:rFonts w:ascii="Times New Roman" w:hAnsi="Times New Roman" w:cs="Times New Roman"/>
        </w:rPr>
        <w:t>k</w:t>
      </w:r>
      <w:r w:rsidRPr="002027A6">
        <w:rPr>
          <w:rFonts w:ascii="Times New Roman" w:hAnsi="Times New Roman" w:cs="Times New Roman"/>
        </w:rPr>
        <w:t xml:space="preserve">e 5 sõnastust </w:t>
      </w:r>
      <w:r w:rsidR="00DE5231" w:rsidRPr="002027A6">
        <w:rPr>
          <w:rFonts w:ascii="Times New Roman" w:hAnsi="Times New Roman" w:cs="Times New Roman"/>
        </w:rPr>
        <w:t xml:space="preserve">täiendatakse osas, mille kohaselt ei lubata enampakkumisele </w:t>
      </w:r>
      <w:r w:rsidR="00EC43ED" w:rsidRPr="002027A6">
        <w:rPr>
          <w:rFonts w:ascii="Times New Roman" w:hAnsi="Times New Roman" w:cs="Times New Roman"/>
        </w:rPr>
        <w:t xml:space="preserve">muuhulgas </w:t>
      </w:r>
      <w:r w:rsidR="00DE5231" w:rsidRPr="002027A6">
        <w:rPr>
          <w:rFonts w:ascii="Times New Roman" w:hAnsi="Times New Roman" w:cs="Times New Roman"/>
        </w:rPr>
        <w:t xml:space="preserve">isikuid, kelle </w:t>
      </w:r>
      <w:r w:rsidR="00EC43ED" w:rsidRPr="002027A6">
        <w:rPr>
          <w:rFonts w:ascii="Times New Roman" w:hAnsi="Times New Roman" w:cs="Times New Roman"/>
        </w:rPr>
        <w:t xml:space="preserve">pangaülekande selgituses ei sisaldu enampakkumise tingimustes nõutud andmed. </w:t>
      </w:r>
      <w:r w:rsidR="009F1BEC" w:rsidRPr="009F1BEC">
        <w:rPr>
          <w:rFonts w:ascii="Times New Roman" w:hAnsi="Times New Roman" w:cs="Times New Roman"/>
        </w:rPr>
        <w:t>Muudatusega täpsustatakse, et enampakkumisele ei lubata isikuid, kes ei anna nõutavat kinnitust enampakkumise tingimustega nõustumise kohta, ei ole tasunud osavõtutasu ja tagatisraha või kelle maksete selgitustes puuduvad nõutud andmed.</w:t>
      </w:r>
    </w:p>
    <w:p w14:paraId="13F876CA" w14:textId="77777777" w:rsidR="009F1BEC" w:rsidRPr="009F1BEC" w:rsidRDefault="009F1BEC" w:rsidP="00D02BA5">
      <w:pPr>
        <w:pStyle w:val="Vahedeta"/>
        <w:jc w:val="both"/>
        <w:rPr>
          <w:rFonts w:ascii="Times New Roman" w:hAnsi="Times New Roman" w:cs="Times New Roman"/>
        </w:rPr>
      </w:pPr>
      <w:r w:rsidRPr="009F1BEC">
        <w:rPr>
          <w:rFonts w:ascii="Times New Roman" w:hAnsi="Times New Roman" w:cs="Times New Roman"/>
        </w:rPr>
        <w:t xml:space="preserve">Muudatuse eesmärk on tagada enampakkumisel osalejate eelnev valmisolek järgida enampakkumise korda ning vältida olukordi, kus puudulik või eksitav makseinfo takistab osaleja nõuetekohast registreerimist. </w:t>
      </w:r>
    </w:p>
    <w:p w14:paraId="3DF1E0F9" w14:textId="77777777" w:rsidR="009F1BEC" w:rsidRPr="009F1BEC" w:rsidRDefault="009F1BEC" w:rsidP="00D02BA5">
      <w:pPr>
        <w:pStyle w:val="Vahedeta"/>
        <w:jc w:val="both"/>
        <w:rPr>
          <w:rFonts w:ascii="Times New Roman" w:hAnsi="Times New Roman" w:cs="Times New Roman"/>
        </w:rPr>
      </w:pPr>
    </w:p>
    <w:p w14:paraId="136E0B86" w14:textId="03509624" w:rsidR="00CA612D" w:rsidRPr="00D03BD7" w:rsidRDefault="009F1BEC" w:rsidP="00D02BA5">
      <w:pPr>
        <w:pStyle w:val="Vahedeta"/>
        <w:jc w:val="both"/>
        <w:rPr>
          <w:rFonts w:ascii="Times New Roman" w:hAnsi="Times New Roman" w:cs="Times New Roman"/>
          <w:color w:val="FF0000"/>
        </w:rPr>
      </w:pPr>
      <w:r w:rsidRPr="009F1BEC">
        <w:rPr>
          <w:rFonts w:ascii="Times New Roman" w:hAnsi="Times New Roman" w:cs="Times New Roman"/>
        </w:rPr>
        <w:t>Muudatus toetab ausat ja läbipaistvat enampakkumise protsessi ning tagab, et kõik osalejad täidavad enne pakkumise esitamist võrdselt kehtestatud tingimused.</w:t>
      </w:r>
    </w:p>
    <w:p w14:paraId="45E58DC2" w14:textId="77777777" w:rsidR="00DF030F" w:rsidRPr="002027A6" w:rsidRDefault="00DF030F" w:rsidP="00D02BA5">
      <w:pPr>
        <w:pStyle w:val="Vahedeta"/>
        <w:jc w:val="both"/>
        <w:rPr>
          <w:rFonts w:ascii="Times New Roman" w:hAnsi="Times New Roman" w:cs="Times New Roman"/>
        </w:rPr>
      </w:pPr>
    </w:p>
    <w:p w14:paraId="4BAC4817" w14:textId="20549946" w:rsidR="00D11D6A" w:rsidRPr="002A769A" w:rsidRDefault="006747EE" w:rsidP="00D02BA5">
      <w:pPr>
        <w:pStyle w:val="Vahedeta"/>
        <w:jc w:val="both"/>
        <w:rPr>
          <w:rFonts w:ascii="Times New Roman" w:hAnsi="Times New Roman" w:cs="Times New Roman"/>
          <w:color w:val="FF0000"/>
        </w:rPr>
      </w:pPr>
      <w:r w:rsidRPr="002027A6">
        <w:rPr>
          <w:rFonts w:ascii="Times New Roman" w:hAnsi="Times New Roman" w:cs="Times New Roman"/>
        </w:rPr>
        <w:t>Lõi</w:t>
      </w:r>
      <w:r w:rsidR="00D03BD7">
        <w:rPr>
          <w:rFonts w:ascii="Times New Roman" w:hAnsi="Times New Roman" w:cs="Times New Roman"/>
        </w:rPr>
        <w:t>k</w:t>
      </w:r>
      <w:r w:rsidRPr="002027A6">
        <w:rPr>
          <w:rFonts w:ascii="Times New Roman" w:hAnsi="Times New Roman" w:cs="Times New Roman"/>
        </w:rPr>
        <w:t xml:space="preserve">e 6 sõnastust muudetakse osas, millega </w:t>
      </w:r>
      <w:r w:rsidR="00673364" w:rsidRPr="002027A6">
        <w:rPr>
          <w:rFonts w:ascii="Times New Roman" w:hAnsi="Times New Roman" w:cs="Times New Roman"/>
        </w:rPr>
        <w:t>enampakkumise protokolli kantakse iga osaleja tehtud kõrgeim pakkumine</w:t>
      </w:r>
      <w:r w:rsidR="009F1BEC">
        <w:rPr>
          <w:rFonts w:ascii="Times New Roman" w:hAnsi="Times New Roman" w:cs="Times New Roman"/>
        </w:rPr>
        <w:t>.</w:t>
      </w:r>
    </w:p>
    <w:p w14:paraId="042B7500" w14:textId="77777777" w:rsidR="008C2035" w:rsidRPr="002027A6" w:rsidRDefault="008C2035" w:rsidP="00D02BA5">
      <w:pPr>
        <w:pStyle w:val="Vahedeta"/>
        <w:ind w:left="708"/>
        <w:jc w:val="both"/>
        <w:rPr>
          <w:rFonts w:ascii="Times New Roman" w:hAnsi="Times New Roman" w:cs="Times New Roman"/>
        </w:rPr>
      </w:pPr>
    </w:p>
    <w:p w14:paraId="77E21D15" w14:textId="58B2E12F" w:rsidR="008C2035" w:rsidRPr="002027A6" w:rsidRDefault="008C2035" w:rsidP="00D02BA5">
      <w:pPr>
        <w:pStyle w:val="Vahedeta"/>
        <w:jc w:val="both"/>
        <w:rPr>
          <w:rFonts w:ascii="Times New Roman" w:hAnsi="Times New Roman" w:cs="Times New Roman"/>
        </w:rPr>
      </w:pPr>
      <w:r w:rsidRPr="002027A6">
        <w:rPr>
          <w:rFonts w:ascii="Times New Roman" w:hAnsi="Times New Roman" w:cs="Times New Roman"/>
        </w:rPr>
        <w:t>Lõi</w:t>
      </w:r>
      <w:r w:rsidR="001451E1">
        <w:rPr>
          <w:rFonts w:ascii="Times New Roman" w:hAnsi="Times New Roman" w:cs="Times New Roman"/>
        </w:rPr>
        <w:t>k</w:t>
      </w:r>
      <w:r w:rsidRPr="002027A6">
        <w:rPr>
          <w:rFonts w:ascii="Times New Roman" w:hAnsi="Times New Roman" w:cs="Times New Roman"/>
        </w:rPr>
        <w:t xml:space="preserve">e 8 </w:t>
      </w:r>
      <w:r w:rsidR="00456FC1" w:rsidRPr="002027A6">
        <w:rPr>
          <w:rFonts w:ascii="Times New Roman" w:hAnsi="Times New Roman" w:cs="Times New Roman"/>
        </w:rPr>
        <w:t>sõnastust täpsustatakse osas, mil</w:t>
      </w:r>
      <w:r w:rsidR="00CD7920" w:rsidRPr="002027A6">
        <w:rPr>
          <w:rFonts w:ascii="Times New Roman" w:hAnsi="Times New Roman" w:cs="Times New Roman"/>
        </w:rPr>
        <w:t>lega on korraldajal õigus keelata pakkumiste esitami</w:t>
      </w:r>
      <w:r w:rsidR="00FE1226" w:rsidRPr="002027A6">
        <w:rPr>
          <w:rFonts w:ascii="Times New Roman" w:hAnsi="Times New Roman" w:cs="Times New Roman"/>
        </w:rPr>
        <w:t>n</w:t>
      </w:r>
      <w:r w:rsidR="002E1BF7" w:rsidRPr="002027A6">
        <w:rPr>
          <w:rFonts w:ascii="Times New Roman" w:hAnsi="Times New Roman" w:cs="Times New Roman"/>
        </w:rPr>
        <w:t xml:space="preserve">e osalejale, kes on teist korda rikkunud sama enampakkumise protseduuri või ei ole täitnud korraldaja põhjendatud korraldust. Õigusselguse huvides </w:t>
      </w:r>
      <w:r w:rsidR="00C95686" w:rsidRPr="002027A6">
        <w:rPr>
          <w:rFonts w:ascii="Times New Roman" w:hAnsi="Times New Roman" w:cs="Times New Roman"/>
        </w:rPr>
        <w:t xml:space="preserve">täpsustatakse, et tegemist on sama ja mitte mõne varasema enampakkumisega ning, et </w:t>
      </w:r>
      <w:r w:rsidR="00E77E6B" w:rsidRPr="002027A6">
        <w:rPr>
          <w:rFonts w:ascii="Times New Roman" w:hAnsi="Times New Roman" w:cs="Times New Roman"/>
        </w:rPr>
        <w:t xml:space="preserve">korraldus peab olema seotud konkreetse enampakkumise korraldamisega ja olema </w:t>
      </w:r>
      <w:r w:rsidR="006D2840" w:rsidRPr="002027A6">
        <w:rPr>
          <w:rFonts w:ascii="Times New Roman" w:hAnsi="Times New Roman" w:cs="Times New Roman"/>
        </w:rPr>
        <w:t xml:space="preserve">kontrollitult põhjendatud. </w:t>
      </w:r>
    </w:p>
    <w:p w14:paraId="5E1D3A65" w14:textId="77777777" w:rsidR="003D0934" w:rsidRDefault="003D0934" w:rsidP="00D02BA5">
      <w:pPr>
        <w:pStyle w:val="Vahedeta"/>
        <w:jc w:val="both"/>
        <w:rPr>
          <w:rFonts w:ascii="Times New Roman" w:hAnsi="Times New Roman" w:cs="Times New Roman"/>
        </w:rPr>
      </w:pPr>
    </w:p>
    <w:p w14:paraId="0A665F33" w14:textId="0336E390" w:rsidR="00B8514D" w:rsidRPr="0041324E" w:rsidRDefault="00504906" w:rsidP="00D02BA5">
      <w:pPr>
        <w:pStyle w:val="Vahedeta"/>
        <w:jc w:val="both"/>
        <w:rPr>
          <w:rFonts w:ascii="Times New Roman" w:hAnsi="Times New Roman" w:cs="Times New Roman"/>
          <w:color w:val="FF0000"/>
        </w:rPr>
      </w:pPr>
      <w:r>
        <w:rPr>
          <w:rFonts w:ascii="Times New Roman" w:hAnsi="Times New Roman" w:cs="Times New Roman"/>
          <w:b/>
          <w:bCs/>
        </w:rPr>
        <w:lastRenderedPageBreak/>
        <w:t xml:space="preserve">Punktid </w:t>
      </w:r>
      <w:r w:rsidR="00262718">
        <w:rPr>
          <w:rFonts w:ascii="Times New Roman" w:hAnsi="Times New Roman" w:cs="Times New Roman"/>
          <w:b/>
          <w:bCs/>
        </w:rPr>
        <w:t>69</w:t>
      </w:r>
      <w:r>
        <w:rPr>
          <w:rFonts w:ascii="Times New Roman" w:hAnsi="Times New Roman" w:cs="Times New Roman"/>
          <w:b/>
          <w:bCs/>
        </w:rPr>
        <w:t>-7</w:t>
      </w:r>
      <w:r w:rsidR="00262718">
        <w:rPr>
          <w:rFonts w:ascii="Times New Roman" w:hAnsi="Times New Roman" w:cs="Times New Roman"/>
          <w:b/>
          <w:bCs/>
        </w:rPr>
        <w:t>4</w:t>
      </w:r>
      <w:r>
        <w:rPr>
          <w:rFonts w:ascii="Times New Roman" w:hAnsi="Times New Roman" w:cs="Times New Roman"/>
          <w:b/>
          <w:bCs/>
        </w:rPr>
        <w:t xml:space="preserve"> </w:t>
      </w:r>
      <w:r>
        <w:rPr>
          <w:rFonts w:ascii="Times New Roman" w:hAnsi="Times New Roman" w:cs="Times New Roman"/>
        </w:rPr>
        <w:t xml:space="preserve">on seotud paragrahvis 30 tehtavate muudatusega. </w:t>
      </w:r>
      <w:r w:rsidR="003D3B6F">
        <w:rPr>
          <w:rFonts w:ascii="Times New Roman" w:hAnsi="Times New Roman" w:cs="Times New Roman"/>
        </w:rPr>
        <w:t>Paragrahvi</w:t>
      </w:r>
      <w:r w:rsidR="003D0934" w:rsidRPr="002027A6">
        <w:rPr>
          <w:rFonts w:ascii="Times New Roman" w:hAnsi="Times New Roman" w:cs="Times New Roman"/>
        </w:rPr>
        <w:t xml:space="preserve"> 30 </w:t>
      </w:r>
      <w:r w:rsidR="00336541" w:rsidRPr="002027A6">
        <w:rPr>
          <w:rFonts w:ascii="Times New Roman" w:hAnsi="Times New Roman" w:cs="Times New Roman"/>
        </w:rPr>
        <w:t>lõi</w:t>
      </w:r>
      <w:r w:rsidR="003D3B6F">
        <w:rPr>
          <w:rFonts w:ascii="Times New Roman" w:hAnsi="Times New Roman" w:cs="Times New Roman"/>
        </w:rPr>
        <w:t>k</w:t>
      </w:r>
      <w:r w:rsidR="00336541" w:rsidRPr="002027A6">
        <w:rPr>
          <w:rFonts w:ascii="Times New Roman" w:hAnsi="Times New Roman" w:cs="Times New Roman"/>
        </w:rPr>
        <w:t>e 2 punkt</w:t>
      </w:r>
      <w:r w:rsidR="003D3B6F">
        <w:rPr>
          <w:rFonts w:ascii="Times New Roman" w:hAnsi="Times New Roman" w:cs="Times New Roman"/>
        </w:rPr>
        <w:t>ide</w:t>
      </w:r>
      <w:r w:rsidR="00336541" w:rsidRPr="002027A6">
        <w:rPr>
          <w:rFonts w:ascii="Times New Roman" w:hAnsi="Times New Roman" w:cs="Times New Roman"/>
        </w:rPr>
        <w:t xml:space="preserve"> 2</w:t>
      </w:r>
      <w:r w:rsidR="00396F8B">
        <w:rPr>
          <w:rFonts w:ascii="Times New Roman" w:hAnsi="Times New Roman" w:cs="Times New Roman"/>
        </w:rPr>
        <w:t>-4</w:t>
      </w:r>
      <w:r w:rsidR="00B3245F">
        <w:rPr>
          <w:rFonts w:ascii="Times New Roman" w:hAnsi="Times New Roman" w:cs="Times New Roman"/>
        </w:rPr>
        <w:t>,</w:t>
      </w:r>
      <w:r w:rsidR="00A826EB" w:rsidRPr="002027A6">
        <w:rPr>
          <w:rFonts w:ascii="Times New Roman" w:hAnsi="Times New Roman" w:cs="Times New Roman"/>
        </w:rPr>
        <w:t xml:space="preserve"> </w:t>
      </w:r>
      <w:r w:rsidR="00F527D7" w:rsidRPr="002027A6">
        <w:rPr>
          <w:rFonts w:ascii="Times New Roman" w:hAnsi="Times New Roman" w:cs="Times New Roman"/>
        </w:rPr>
        <w:t>6</w:t>
      </w:r>
      <w:r w:rsidR="00A846AA" w:rsidRPr="002027A6">
        <w:rPr>
          <w:rFonts w:ascii="Times New Roman" w:hAnsi="Times New Roman" w:cs="Times New Roman"/>
        </w:rPr>
        <w:t xml:space="preserve"> </w:t>
      </w:r>
      <w:r w:rsidR="00A826EB" w:rsidRPr="002027A6">
        <w:rPr>
          <w:rFonts w:ascii="Times New Roman" w:hAnsi="Times New Roman" w:cs="Times New Roman"/>
        </w:rPr>
        <w:t xml:space="preserve">ja 10 </w:t>
      </w:r>
      <w:r w:rsidR="00A846AA" w:rsidRPr="002027A6">
        <w:rPr>
          <w:rFonts w:ascii="Times New Roman" w:hAnsi="Times New Roman" w:cs="Times New Roman"/>
        </w:rPr>
        <w:t>sõnastust muudetakse</w:t>
      </w:r>
      <w:r w:rsidR="00946737" w:rsidRPr="002027A6">
        <w:rPr>
          <w:rFonts w:ascii="Times New Roman" w:hAnsi="Times New Roman" w:cs="Times New Roman"/>
        </w:rPr>
        <w:t xml:space="preserve"> </w:t>
      </w:r>
      <w:r w:rsidR="002759B5" w:rsidRPr="002027A6">
        <w:rPr>
          <w:rFonts w:ascii="Times New Roman" w:hAnsi="Times New Roman" w:cs="Times New Roman"/>
        </w:rPr>
        <w:t>täpsuse ja selguse huvides</w:t>
      </w:r>
      <w:r w:rsidR="0041324E">
        <w:rPr>
          <w:rFonts w:ascii="Times New Roman" w:hAnsi="Times New Roman" w:cs="Times New Roman"/>
        </w:rPr>
        <w:t>.</w:t>
      </w:r>
      <w:r w:rsidR="002759B5" w:rsidRPr="002027A6">
        <w:rPr>
          <w:rFonts w:ascii="Times New Roman" w:hAnsi="Times New Roman" w:cs="Times New Roman"/>
        </w:rPr>
        <w:t xml:space="preserve"> </w:t>
      </w:r>
      <w:r w:rsidR="00DC12C7" w:rsidRPr="00DC12C7">
        <w:rPr>
          <w:rFonts w:ascii="Times New Roman" w:hAnsi="Times New Roman" w:cs="Times New Roman"/>
        </w:rPr>
        <w:t>Muudatusega täiendatakse vara kasutusse andmise lepingu kohustusliku sisu loetelu eesmärgiga tagada kasutuslepingute selgus</w:t>
      </w:r>
      <w:r w:rsidR="00DC12C7">
        <w:rPr>
          <w:rFonts w:ascii="Times New Roman" w:hAnsi="Times New Roman" w:cs="Times New Roman"/>
        </w:rPr>
        <w:t xml:space="preserve"> ja</w:t>
      </w:r>
      <w:r w:rsidR="00DC12C7" w:rsidRPr="00DC12C7">
        <w:rPr>
          <w:rFonts w:ascii="Times New Roman" w:hAnsi="Times New Roman" w:cs="Times New Roman"/>
        </w:rPr>
        <w:t xml:space="preserve"> läbipaistvus.  Muudatused aitavad kaasa paremale riski juhtimisele, suurendades ühtlasi kasutuslepingute sisulist kvaliteeti ja õigusselgust.</w:t>
      </w:r>
    </w:p>
    <w:p w14:paraId="65E46AA2" w14:textId="77777777" w:rsidR="00BE4DD7" w:rsidRPr="002027A6" w:rsidRDefault="00BE4DD7" w:rsidP="00D02BA5">
      <w:pPr>
        <w:pStyle w:val="Vahedeta"/>
        <w:ind w:left="720"/>
        <w:jc w:val="both"/>
        <w:rPr>
          <w:rFonts w:ascii="Times New Roman" w:hAnsi="Times New Roman" w:cs="Times New Roman"/>
        </w:rPr>
      </w:pPr>
    </w:p>
    <w:p w14:paraId="5807EEDF" w14:textId="26B66564" w:rsidR="0073537A" w:rsidRPr="00396F8B" w:rsidRDefault="00BE4DD7" w:rsidP="00D02BA5">
      <w:pPr>
        <w:pStyle w:val="Vahedeta"/>
        <w:jc w:val="both"/>
        <w:rPr>
          <w:rFonts w:ascii="Times New Roman" w:hAnsi="Times New Roman" w:cs="Times New Roman"/>
          <w:i/>
          <w:iCs/>
          <w:color w:val="FF0000"/>
        </w:rPr>
      </w:pPr>
      <w:r w:rsidRPr="002027A6">
        <w:rPr>
          <w:rFonts w:ascii="Times New Roman" w:hAnsi="Times New Roman" w:cs="Times New Roman"/>
        </w:rPr>
        <w:t>Lõige</w:t>
      </w:r>
      <w:r w:rsidR="00793392">
        <w:rPr>
          <w:rFonts w:ascii="Times New Roman" w:hAnsi="Times New Roman" w:cs="Times New Roman"/>
        </w:rPr>
        <w:t>t</w:t>
      </w:r>
      <w:r w:rsidRPr="002027A6">
        <w:rPr>
          <w:rFonts w:ascii="Times New Roman" w:hAnsi="Times New Roman" w:cs="Times New Roman"/>
        </w:rPr>
        <w:t xml:space="preserve"> 7 täiendatakse </w:t>
      </w:r>
      <w:r w:rsidR="0073537A" w:rsidRPr="002027A6">
        <w:rPr>
          <w:rFonts w:ascii="Times New Roman" w:hAnsi="Times New Roman" w:cs="Times New Roman"/>
        </w:rPr>
        <w:t xml:space="preserve">vara kasutusse andmise lepingu lõppemise aluste loetelu </w:t>
      </w:r>
      <w:r w:rsidRPr="002027A6">
        <w:rPr>
          <w:rFonts w:ascii="Times New Roman" w:hAnsi="Times New Roman" w:cs="Times New Roman"/>
        </w:rPr>
        <w:t>punktidega 4, 5 ja 6</w:t>
      </w:r>
      <w:r w:rsidR="00396F8B">
        <w:rPr>
          <w:rFonts w:ascii="Times New Roman" w:hAnsi="Times New Roman" w:cs="Times New Roman"/>
        </w:rPr>
        <w:t>.</w:t>
      </w:r>
      <w:r w:rsidR="009B4B43" w:rsidRPr="002027A6">
        <w:rPr>
          <w:rFonts w:ascii="Times New Roman" w:hAnsi="Times New Roman" w:cs="Times New Roman"/>
        </w:rPr>
        <w:t xml:space="preserve"> </w:t>
      </w:r>
      <w:r w:rsidR="0047194A" w:rsidRPr="0047194A">
        <w:rPr>
          <w:rFonts w:ascii="Times New Roman" w:hAnsi="Times New Roman" w:cs="Times New Roman"/>
        </w:rPr>
        <w:t>Täiendused suurendavad lepinguliste suhete läbipaistvust, võimaldades vajadusel selgelt ja vaidlusteta tuvastada lepingu lõppemise fakti ning võtta selle põhjal vastu edasisi varahalduslikke otsuseid.</w:t>
      </w:r>
    </w:p>
    <w:p w14:paraId="14E1FFC2" w14:textId="59C599BC" w:rsidR="198A1D85" w:rsidRDefault="198A1D85" w:rsidP="00D02BA5">
      <w:pPr>
        <w:pStyle w:val="Vahedeta"/>
        <w:ind w:left="720"/>
        <w:jc w:val="both"/>
        <w:rPr>
          <w:rFonts w:ascii="Times New Roman" w:hAnsi="Times New Roman" w:cs="Times New Roman"/>
          <w:i/>
          <w:iCs/>
        </w:rPr>
      </w:pPr>
    </w:p>
    <w:p w14:paraId="3525B227" w14:textId="4EC6AA77" w:rsidR="00131B09" w:rsidRDefault="442700B3" w:rsidP="00D02BA5">
      <w:pPr>
        <w:pStyle w:val="Vahedeta"/>
        <w:jc w:val="both"/>
        <w:rPr>
          <w:rFonts w:ascii="Times New Roman" w:hAnsi="Times New Roman" w:cs="Times New Roman"/>
        </w:rPr>
      </w:pPr>
      <w:r w:rsidRPr="198A1D85">
        <w:rPr>
          <w:rFonts w:ascii="Times New Roman" w:hAnsi="Times New Roman" w:cs="Times New Roman"/>
        </w:rPr>
        <w:t xml:space="preserve">Täiendus on vajalik </w:t>
      </w:r>
      <w:r w:rsidR="70EE0FD5" w:rsidRPr="198A1D85">
        <w:rPr>
          <w:rFonts w:ascii="Times New Roman" w:hAnsi="Times New Roman" w:cs="Times New Roman"/>
        </w:rPr>
        <w:t xml:space="preserve">ja põhjendatud </w:t>
      </w:r>
      <w:r w:rsidR="20BDB286" w:rsidRPr="198A1D85">
        <w:rPr>
          <w:rFonts w:ascii="Times New Roman" w:hAnsi="Times New Roman" w:cs="Times New Roman"/>
        </w:rPr>
        <w:t xml:space="preserve">õigusselguse </w:t>
      </w:r>
      <w:r w:rsidR="27AE7A41" w:rsidRPr="198A1D85">
        <w:rPr>
          <w:rFonts w:ascii="Times New Roman" w:hAnsi="Times New Roman" w:cs="Times New Roman"/>
        </w:rPr>
        <w:t>ning</w:t>
      </w:r>
      <w:r w:rsidR="20BDB286" w:rsidRPr="198A1D85">
        <w:rPr>
          <w:rFonts w:ascii="Times New Roman" w:hAnsi="Times New Roman" w:cs="Times New Roman"/>
        </w:rPr>
        <w:t xml:space="preserve"> võimalike õiguslike </w:t>
      </w:r>
      <w:r w:rsidR="2C10193F" w:rsidRPr="198A1D85">
        <w:rPr>
          <w:rFonts w:ascii="Times New Roman" w:hAnsi="Times New Roman" w:cs="Times New Roman"/>
        </w:rPr>
        <w:t xml:space="preserve">vaidluste ennetamise seisukohast. Täna kehtivas redaktsioonis on </w:t>
      </w:r>
      <w:r w:rsidR="35FA1E8A" w:rsidRPr="198A1D85">
        <w:rPr>
          <w:rFonts w:ascii="Times New Roman" w:hAnsi="Times New Roman" w:cs="Times New Roman"/>
        </w:rPr>
        <w:t xml:space="preserve">vara kasutusse andmise lepingu aluste loetelu nö kinnine ja selle vältimiseks </w:t>
      </w:r>
      <w:r w:rsidR="0AE9C2CC" w:rsidRPr="198A1D85">
        <w:rPr>
          <w:rFonts w:ascii="Times New Roman" w:hAnsi="Times New Roman" w:cs="Times New Roman"/>
        </w:rPr>
        <w:t xml:space="preserve">lisatakse </w:t>
      </w:r>
      <w:r w:rsidR="2EF39B46" w:rsidRPr="198A1D85">
        <w:rPr>
          <w:rFonts w:ascii="Times New Roman" w:hAnsi="Times New Roman" w:cs="Times New Roman"/>
        </w:rPr>
        <w:t xml:space="preserve">kaldkirjas </w:t>
      </w:r>
      <w:r w:rsidR="437784BC" w:rsidRPr="198A1D85">
        <w:rPr>
          <w:rFonts w:ascii="Times New Roman" w:hAnsi="Times New Roman" w:cs="Times New Roman"/>
        </w:rPr>
        <w:t xml:space="preserve">toodud punktid. </w:t>
      </w:r>
    </w:p>
    <w:p w14:paraId="3D675CED" w14:textId="77777777" w:rsidR="00C52364" w:rsidRDefault="00C52364" w:rsidP="00D02BA5">
      <w:pPr>
        <w:pStyle w:val="Vahedeta"/>
        <w:jc w:val="both"/>
        <w:rPr>
          <w:rFonts w:ascii="Times New Roman" w:hAnsi="Times New Roman" w:cs="Times New Roman"/>
        </w:rPr>
      </w:pPr>
    </w:p>
    <w:p w14:paraId="42E96B44" w14:textId="140397B9" w:rsidR="0033376A" w:rsidRPr="00CC7F8E" w:rsidRDefault="00CC7F8E" w:rsidP="00D02BA5">
      <w:pPr>
        <w:pStyle w:val="Vahedeta"/>
        <w:jc w:val="both"/>
        <w:rPr>
          <w:rFonts w:ascii="Times New Roman" w:hAnsi="Times New Roman" w:cs="Times New Roman"/>
          <w:color w:val="FF0000"/>
        </w:rPr>
      </w:pPr>
      <w:r w:rsidRPr="008956D0">
        <w:rPr>
          <w:rFonts w:ascii="Times New Roman" w:hAnsi="Times New Roman" w:cs="Times New Roman"/>
          <w:b/>
          <w:bCs/>
        </w:rPr>
        <w:t>Punktide</w:t>
      </w:r>
      <w:r w:rsidR="008956D0">
        <w:rPr>
          <w:rFonts w:ascii="Times New Roman" w:hAnsi="Times New Roman" w:cs="Times New Roman"/>
          <w:b/>
          <w:bCs/>
        </w:rPr>
        <w:t>ga</w:t>
      </w:r>
      <w:r w:rsidRPr="008956D0">
        <w:rPr>
          <w:rFonts w:ascii="Times New Roman" w:hAnsi="Times New Roman" w:cs="Times New Roman"/>
          <w:b/>
          <w:bCs/>
        </w:rPr>
        <w:t xml:space="preserve"> 7</w:t>
      </w:r>
      <w:r w:rsidR="00873385">
        <w:rPr>
          <w:rFonts w:ascii="Times New Roman" w:hAnsi="Times New Roman" w:cs="Times New Roman"/>
          <w:b/>
          <w:bCs/>
        </w:rPr>
        <w:t>5</w:t>
      </w:r>
      <w:r w:rsidRPr="008956D0">
        <w:rPr>
          <w:rFonts w:ascii="Times New Roman" w:hAnsi="Times New Roman" w:cs="Times New Roman"/>
          <w:b/>
          <w:bCs/>
        </w:rPr>
        <w:t>-</w:t>
      </w:r>
      <w:r w:rsidR="008956D0">
        <w:rPr>
          <w:rFonts w:ascii="Times New Roman" w:hAnsi="Times New Roman" w:cs="Times New Roman"/>
          <w:b/>
          <w:bCs/>
        </w:rPr>
        <w:t>8</w:t>
      </w:r>
      <w:r w:rsidR="00873385">
        <w:rPr>
          <w:rFonts w:ascii="Times New Roman" w:hAnsi="Times New Roman" w:cs="Times New Roman"/>
          <w:b/>
          <w:bCs/>
        </w:rPr>
        <w:t>0</w:t>
      </w:r>
      <w:r>
        <w:rPr>
          <w:rFonts w:ascii="Times New Roman" w:hAnsi="Times New Roman" w:cs="Times New Roman"/>
        </w:rPr>
        <w:t xml:space="preserve"> muudetakse paragrahvi 31. </w:t>
      </w:r>
    </w:p>
    <w:p w14:paraId="6EB242E9" w14:textId="77777777" w:rsidR="0033376A" w:rsidRPr="002027A6" w:rsidRDefault="0033376A" w:rsidP="00D02BA5">
      <w:pPr>
        <w:pStyle w:val="Vahedeta"/>
        <w:ind w:left="708"/>
        <w:jc w:val="both"/>
        <w:rPr>
          <w:rFonts w:ascii="Times New Roman" w:hAnsi="Times New Roman" w:cs="Times New Roman"/>
        </w:rPr>
      </w:pPr>
    </w:p>
    <w:p w14:paraId="534A9C5E" w14:textId="71CAC73A" w:rsidR="009E6D57" w:rsidRPr="002027A6" w:rsidRDefault="7AE49B69" w:rsidP="00D02BA5">
      <w:pPr>
        <w:pStyle w:val="Vahedeta"/>
        <w:jc w:val="both"/>
        <w:rPr>
          <w:rFonts w:ascii="Times New Roman" w:hAnsi="Times New Roman" w:cs="Times New Roman"/>
        </w:rPr>
      </w:pPr>
      <w:r w:rsidRPr="198A1D85">
        <w:rPr>
          <w:rFonts w:ascii="Times New Roman" w:hAnsi="Times New Roman" w:cs="Times New Roman"/>
        </w:rPr>
        <w:t xml:space="preserve">Lõige 2 </w:t>
      </w:r>
      <w:r w:rsidR="50FC34C6" w:rsidRPr="198A1D85">
        <w:rPr>
          <w:rFonts w:ascii="Times New Roman" w:hAnsi="Times New Roman" w:cs="Times New Roman"/>
        </w:rPr>
        <w:t>muudetakse ja täpsustatakse tulenevalt riigivara seaduse</w:t>
      </w:r>
      <w:r w:rsidR="65370408" w:rsidRPr="198A1D85">
        <w:rPr>
          <w:rFonts w:ascii="Times New Roman" w:hAnsi="Times New Roman" w:cs="Times New Roman"/>
        </w:rPr>
        <w:t xml:space="preserve">st tuleneva põhimõttega, et </w:t>
      </w:r>
      <w:r w:rsidR="65370408" w:rsidRPr="198A1D85">
        <w:rPr>
          <w:rFonts w:ascii="Times New Roman" w:hAnsi="Times New Roman" w:cs="Times New Roman"/>
          <w:i/>
          <w:iCs/>
        </w:rPr>
        <w:t>RMK selgitab enne kinnisasja võõrandamise algatamist välja kinnisasja vajalikkuse riigile lähtudes riigivaraseaduses sätestatud korrast.</w:t>
      </w:r>
    </w:p>
    <w:p w14:paraId="2EEEF15A" w14:textId="2DB49ED7" w:rsidR="198A1D85" w:rsidRDefault="198A1D85" w:rsidP="00D02BA5">
      <w:pPr>
        <w:pStyle w:val="Vahedeta"/>
        <w:ind w:left="708"/>
        <w:jc w:val="both"/>
        <w:rPr>
          <w:rFonts w:ascii="Times New Roman" w:hAnsi="Times New Roman" w:cs="Times New Roman"/>
          <w:i/>
          <w:iCs/>
        </w:rPr>
      </w:pPr>
    </w:p>
    <w:p w14:paraId="5CC5B4AB" w14:textId="722636AD" w:rsidR="3492E79B" w:rsidRDefault="3492E79B" w:rsidP="00D02BA5">
      <w:pPr>
        <w:pStyle w:val="Vahedeta"/>
        <w:jc w:val="both"/>
        <w:rPr>
          <w:rFonts w:ascii="Times New Roman" w:hAnsi="Times New Roman" w:cs="Times New Roman"/>
        </w:rPr>
      </w:pPr>
      <w:r w:rsidRPr="198A1D85">
        <w:rPr>
          <w:rFonts w:ascii="Times New Roman" w:hAnsi="Times New Roman" w:cs="Times New Roman"/>
        </w:rPr>
        <w:t>Lõiget 3 tä</w:t>
      </w:r>
      <w:r w:rsidR="00CC7F8E">
        <w:rPr>
          <w:rFonts w:ascii="Times New Roman" w:hAnsi="Times New Roman" w:cs="Times New Roman"/>
        </w:rPr>
        <w:t>psustatakse, et k</w:t>
      </w:r>
      <w:r w:rsidRPr="198A1D85">
        <w:rPr>
          <w:rFonts w:ascii="Times New Roman" w:hAnsi="Times New Roman" w:cs="Times New Roman"/>
        </w:rPr>
        <w:t>orraldaja komisjon on otsusevõimeline juhu</w:t>
      </w:r>
      <w:r w:rsidR="00CC7F8E">
        <w:rPr>
          <w:rFonts w:ascii="Times New Roman" w:hAnsi="Times New Roman" w:cs="Times New Roman"/>
        </w:rPr>
        <w:t>l</w:t>
      </w:r>
      <w:r w:rsidRPr="198A1D85">
        <w:rPr>
          <w:rFonts w:ascii="Times New Roman" w:hAnsi="Times New Roman" w:cs="Times New Roman"/>
        </w:rPr>
        <w:t>, kui ko</w:t>
      </w:r>
      <w:r w:rsidR="35DEF7AD" w:rsidRPr="198A1D85">
        <w:rPr>
          <w:rFonts w:ascii="Times New Roman" w:hAnsi="Times New Roman" w:cs="Times New Roman"/>
        </w:rPr>
        <w:t>hal</w:t>
      </w:r>
      <w:r w:rsidRPr="198A1D85">
        <w:rPr>
          <w:rFonts w:ascii="Times New Roman" w:hAnsi="Times New Roman" w:cs="Times New Roman"/>
        </w:rPr>
        <w:t xml:space="preserve"> on vähemalt </w:t>
      </w:r>
      <w:r w:rsidR="001F6939">
        <w:rPr>
          <w:rFonts w:ascii="Times New Roman" w:hAnsi="Times New Roman" w:cs="Times New Roman"/>
        </w:rPr>
        <w:t>üle poole</w:t>
      </w:r>
      <w:r w:rsidRPr="198A1D85">
        <w:rPr>
          <w:rFonts w:ascii="Times New Roman" w:hAnsi="Times New Roman" w:cs="Times New Roman"/>
        </w:rPr>
        <w:t xml:space="preserve"> komisjoni lii</w:t>
      </w:r>
      <w:r w:rsidR="001F6939">
        <w:rPr>
          <w:rFonts w:ascii="Times New Roman" w:hAnsi="Times New Roman" w:cs="Times New Roman"/>
        </w:rPr>
        <w:t>kmetest</w:t>
      </w:r>
      <w:r w:rsidRPr="198A1D85">
        <w:rPr>
          <w:rFonts w:ascii="Times New Roman" w:hAnsi="Times New Roman" w:cs="Times New Roman"/>
        </w:rPr>
        <w:t xml:space="preserve">. </w:t>
      </w:r>
    </w:p>
    <w:p w14:paraId="5BC8E377" w14:textId="42F46992" w:rsidR="00FD0B7D" w:rsidRDefault="00FD0B7D" w:rsidP="00FD0B7D">
      <w:pPr>
        <w:pStyle w:val="Vahedeta"/>
        <w:jc w:val="both"/>
        <w:rPr>
          <w:rFonts w:ascii="Times New Roman" w:hAnsi="Times New Roman" w:cs="Times New Roman"/>
        </w:rPr>
      </w:pPr>
      <w:r>
        <w:rPr>
          <w:rFonts w:ascii="Times New Roman" w:hAnsi="Times New Roman" w:cs="Times New Roman"/>
        </w:rPr>
        <w:t>Samuti muudetakse lõiget 6, mille kohaselt toimub v</w:t>
      </w:r>
      <w:r w:rsidRPr="00FD0B7D">
        <w:rPr>
          <w:rFonts w:ascii="Times New Roman" w:hAnsi="Times New Roman" w:cs="Times New Roman"/>
        </w:rPr>
        <w:t>ara tasuta või alla hariliku väärtuse võõrandamine riigivaraseadusega sätestatud juhtudel ja korras.</w:t>
      </w:r>
    </w:p>
    <w:p w14:paraId="13AC41EC" w14:textId="77777777" w:rsidR="00DA1FB0" w:rsidRDefault="00DA1FB0" w:rsidP="00FD0B7D">
      <w:pPr>
        <w:pStyle w:val="Vahedeta"/>
        <w:jc w:val="both"/>
        <w:rPr>
          <w:rFonts w:ascii="Times New Roman" w:hAnsi="Times New Roman" w:cs="Times New Roman"/>
        </w:rPr>
      </w:pPr>
    </w:p>
    <w:p w14:paraId="3B755D7B" w14:textId="709DBB0F" w:rsidR="00DA1FB0" w:rsidRDefault="00371AF3" w:rsidP="00FD0B7D">
      <w:pPr>
        <w:pStyle w:val="Vahedeta"/>
        <w:jc w:val="both"/>
        <w:rPr>
          <w:rFonts w:ascii="Times New Roman" w:hAnsi="Times New Roman" w:cs="Times New Roman"/>
        </w:rPr>
      </w:pPr>
      <w:r w:rsidRPr="00371AF3">
        <w:rPr>
          <w:rFonts w:ascii="Times New Roman" w:hAnsi="Times New Roman" w:cs="Times New Roman"/>
        </w:rPr>
        <w:t>Punktidega 8</w:t>
      </w:r>
      <w:r w:rsidR="00085E28">
        <w:rPr>
          <w:rFonts w:ascii="Times New Roman" w:hAnsi="Times New Roman" w:cs="Times New Roman"/>
        </w:rPr>
        <w:t>1</w:t>
      </w:r>
      <w:r w:rsidRPr="00371AF3">
        <w:rPr>
          <w:rFonts w:ascii="Times New Roman" w:hAnsi="Times New Roman" w:cs="Times New Roman"/>
        </w:rPr>
        <w:t xml:space="preserve"> ja 8</w:t>
      </w:r>
      <w:r w:rsidR="00085E28">
        <w:rPr>
          <w:rFonts w:ascii="Times New Roman" w:hAnsi="Times New Roman" w:cs="Times New Roman"/>
        </w:rPr>
        <w:t>2</w:t>
      </w:r>
      <w:r w:rsidRPr="00371AF3">
        <w:rPr>
          <w:rFonts w:ascii="Times New Roman" w:hAnsi="Times New Roman" w:cs="Times New Roman"/>
        </w:rPr>
        <w:t xml:space="preserve"> muudetakse § 32 ja p</w:t>
      </w:r>
      <w:r w:rsidR="00DA1FB0" w:rsidRPr="00371AF3">
        <w:rPr>
          <w:rFonts w:ascii="Times New Roman" w:hAnsi="Times New Roman" w:cs="Times New Roman"/>
        </w:rPr>
        <w:t>unktiga 8</w:t>
      </w:r>
      <w:r w:rsidR="00085E28">
        <w:rPr>
          <w:rFonts w:ascii="Times New Roman" w:hAnsi="Times New Roman" w:cs="Times New Roman"/>
        </w:rPr>
        <w:t>3</w:t>
      </w:r>
      <w:r w:rsidR="00DA1FB0">
        <w:rPr>
          <w:rFonts w:ascii="Times New Roman" w:hAnsi="Times New Roman" w:cs="Times New Roman"/>
        </w:rPr>
        <w:t xml:space="preserve"> muudetakse § 33 lõikeid 1-5.</w:t>
      </w:r>
    </w:p>
    <w:p w14:paraId="2F90E47D" w14:textId="77777777" w:rsidR="00AD47B1" w:rsidRPr="002027A6" w:rsidRDefault="00AD47B1" w:rsidP="00D02BA5">
      <w:pPr>
        <w:pStyle w:val="Vahedeta"/>
        <w:jc w:val="both"/>
        <w:rPr>
          <w:rFonts w:ascii="Times New Roman" w:hAnsi="Times New Roman" w:cs="Times New Roman"/>
        </w:rPr>
      </w:pPr>
    </w:p>
    <w:p w14:paraId="398E3A51" w14:textId="77777777" w:rsidR="0076266D" w:rsidRPr="002027A6" w:rsidRDefault="0076266D" w:rsidP="00D02BA5">
      <w:pPr>
        <w:pStyle w:val="Vahedeta"/>
        <w:jc w:val="both"/>
        <w:rPr>
          <w:rFonts w:ascii="Times New Roman" w:hAnsi="Times New Roman" w:cs="Times New Roman"/>
          <w:b/>
          <w:bCs/>
        </w:rPr>
      </w:pPr>
      <w:r w:rsidRPr="002027A6">
        <w:rPr>
          <w:rFonts w:ascii="Times New Roman" w:hAnsi="Times New Roman" w:cs="Times New Roman"/>
          <w:b/>
          <w:bCs/>
        </w:rPr>
        <w:t>3. Eelnõu vastavus Euroopa Liidu õigusele</w:t>
      </w:r>
    </w:p>
    <w:p w14:paraId="20600706" w14:textId="77777777" w:rsidR="0076266D" w:rsidRPr="002027A6" w:rsidRDefault="0076266D" w:rsidP="00D02BA5">
      <w:pPr>
        <w:pStyle w:val="Vahedeta"/>
        <w:jc w:val="both"/>
        <w:rPr>
          <w:rFonts w:ascii="Times New Roman" w:hAnsi="Times New Roman" w:cs="Times New Roman"/>
        </w:rPr>
      </w:pPr>
    </w:p>
    <w:p w14:paraId="1EFA439A" w14:textId="77777777" w:rsidR="0076266D" w:rsidRDefault="0076266D" w:rsidP="00D02BA5">
      <w:pPr>
        <w:pStyle w:val="Vahedeta"/>
        <w:jc w:val="both"/>
        <w:rPr>
          <w:rFonts w:ascii="Times New Roman" w:hAnsi="Times New Roman" w:cs="Times New Roman"/>
        </w:rPr>
      </w:pPr>
      <w:r w:rsidRPr="002027A6">
        <w:rPr>
          <w:rFonts w:ascii="Times New Roman" w:hAnsi="Times New Roman" w:cs="Times New Roman"/>
        </w:rPr>
        <w:t>Eelnõu ei ole puutumuses Euroopa Liidu õigusega.</w:t>
      </w:r>
    </w:p>
    <w:p w14:paraId="66AB3CB1" w14:textId="77777777" w:rsidR="002A21C6" w:rsidRDefault="002A21C6" w:rsidP="00D02BA5">
      <w:pPr>
        <w:pStyle w:val="Vahedeta"/>
        <w:jc w:val="both"/>
        <w:rPr>
          <w:rFonts w:ascii="Times New Roman" w:hAnsi="Times New Roman" w:cs="Times New Roman"/>
        </w:rPr>
      </w:pPr>
    </w:p>
    <w:p w14:paraId="1DDC818D" w14:textId="13FB8AD9" w:rsidR="002A21C6" w:rsidRDefault="002A21C6" w:rsidP="00D02BA5">
      <w:pPr>
        <w:pStyle w:val="Vahedeta"/>
        <w:jc w:val="both"/>
        <w:rPr>
          <w:rFonts w:ascii="Times New Roman" w:hAnsi="Times New Roman" w:cs="Times New Roman"/>
          <w:b/>
          <w:bCs/>
          <w:color w:val="FF0000"/>
        </w:rPr>
      </w:pPr>
      <w:r w:rsidRPr="00DC5885">
        <w:rPr>
          <w:rFonts w:ascii="Times New Roman" w:hAnsi="Times New Roman" w:cs="Times New Roman"/>
          <w:b/>
          <w:bCs/>
          <w:color w:val="000000" w:themeColor="text1"/>
        </w:rPr>
        <w:t>4. Määruse mõjud</w:t>
      </w:r>
    </w:p>
    <w:p w14:paraId="6571034F" w14:textId="77777777" w:rsidR="0047194A" w:rsidRDefault="0047194A" w:rsidP="00D02BA5">
      <w:pPr>
        <w:pStyle w:val="Vahedeta"/>
        <w:jc w:val="both"/>
        <w:rPr>
          <w:rFonts w:ascii="Times New Roman" w:hAnsi="Times New Roman" w:cs="Times New Roman"/>
          <w:b/>
          <w:bCs/>
          <w:color w:val="FF0000"/>
        </w:rPr>
      </w:pPr>
    </w:p>
    <w:p w14:paraId="6B5D6594" w14:textId="7E09AA80" w:rsidR="0047194A" w:rsidRPr="0047194A" w:rsidRDefault="0047194A" w:rsidP="00D02BA5">
      <w:pPr>
        <w:pStyle w:val="Vahedeta"/>
        <w:jc w:val="both"/>
        <w:rPr>
          <w:rFonts w:ascii="Times New Roman" w:hAnsi="Times New Roman" w:cs="Times New Roman"/>
          <w:color w:val="000000" w:themeColor="text1"/>
        </w:rPr>
      </w:pPr>
      <w:r w:rsidRPr="0047194A">
        <w:rPr>
          <w:rFonts w:ascii="Times New Roman" w:hAnsi="Times New Roman" w:cs="Times New Roman"/>
          <w:color w:val="000000" w:themeColor="text1"/>
        </w:rPr>
        <w:t>RMK põhimääruse muudatused tugevdavad organisatsiooni juhtimis- ja haldusstruktuuri, suurendavad õigusselgust ning toetavad läbipaistvat ja tõhusat riigivara kasutamist. Mõjud on suunatud avalike vahendite paremale haldamisele ja ühiskondliku kasu kasvatamisele</w:t>
      </w:r>
      <w:r>
        <w:rPr>
          <w:rFonts w:ascii="Times New Roman" w:hAnsi="Times New Roman" w:cs="Times New Roman"/>
          <w:color w:val="000000" w:themeColor="text1"/>
        </w:rPr>
        <w:t xml:space="preserve">. </w:t>
      </w:r>
    </w:p>
    <w:p w14:paraId="790ED06E" w14:textId="6F75FF14" w:rsidR="0047194A" w:rsidRPr="0047194A" w:rsidRDefault="0047194A" w:rsidP="00D02BA5">
      <w:pPr>
        <w:pStyle w:val="Vahedeta"/>
        <w:jc w:val="both"/>
        <w:rPr>
          <w:rFonts w:ascii="Times New Roman" w:hAnsi="Times New Roman" w:cs="Times New Roman"/>
          <w:color w:val="000000" w:themeColor="text1"/>
        </w:rPr>
      </w:pPr>
      <w:r w:rsidRPr="0047194A">
        <w:rPr>
          <w:rFonts w:ascii="Times New Roman" w:hAnsi="Times New Roman" w:cs="Times New Roman"/>
          <w:color w:val="000000" w:themeColor="text1"/>
        </w:rPr>
        <w:t>1)</w:t>
      </w:r>
      <w:r>
        <w:rPr>
          <w:rFonts w:ascii="Times New Roman" w:hAnsi="Times New Roman" w:cs="Times New Roman"/>
          <w:color w:val="000000" w:themeColor="text1"/>
        </w:rPr>
        <w:t> </w:t>
      </w:r>
      <w:r w:rsidRPr="0047194A">
        <w:rPr>
          <w:rFonts w:ascii="Times New Roman" w:hAnsi="Times New Roman" w:cs="Times New Roman"/>
          <w:color w:val="000000" w:themeColor="text1"/>
        </w:rPr>
        <w:t>Ajakohasta</w:t>
      </w:r>
      <w:r w:rsidR="00AB091C">
        <w:rPr>
          <w:rFonts w:ascii="Times New Roman" w:hAnsi="Times New Roman" w:cs="Times New Roman"/>
          <w:color w:val="000000" w:themeColor="text1"/>
        </w:rPr>
        <w:t>takse</w:t>
      </w:r>
      <w:r w:rsidRPr="0047194A">
        <w:rPr>
          <w:rFonts w:ascii="Times New Roman" w:hAnsi="Times New Roman" w:cs="Times New Roman"/>
          <w:color w:val="000000" w:themeColor="text1"/>
        </w:rPr>
        <w:t xml:space="preserve"> ja täpsusta</w:t>
      </w:r>
      <w:r w:rsidR="00AB091C">
        <w:rPr>
          <w:rFonts w:ascii="Times New Roman" w:hAnsi="Times New Roman" w:cs="Times New Roman"/>
          <w:color w:val="000000" w:themeColor="text1"/>
        </w:rPr>
        <w:t>takse</w:t>
      </w:r>
      <w:r w:rsidRPr="0047194A">
        <w:rPr>
          <w:rFonts w:ascii="Times New Roman" w:hAnsi="Times New Roman" w:cs="Times New Roman"/>
          <w:color w:val="000000" w:themeColor="text1"/>
        </w:rPr>
        <w:t xml:space="preserve"> RMK põhitegevuste loetelu sõnastust selliselt, et sõnaselgelt on kaetud kõik tegevused, mida RMK teeb - põhimäärust lugedes on üheselt, ammendavalt ja õigesti võimalik aru saada RMK tegevustest;</w:t>
      </w:r>
    </w:p>
    <w:p w14:paraId="485EFAEE" w14:textId="0D68BB09" w:rsidR="0047194A" w:rsidRPr="0047194A" w:rsidRDefault="0047194A" w:rsidP="00D02BA5">
      <w:pPr>
        <w:pStyle w:val="Vahedeta"/>
        <w:jc w:val="both"/>
        <w:rPr>
          <w:rFonts w:ascii="Times New Roman" w:hAnsi="Times New Roman" w:cs="Times New Roman"/>
          <w:color w:val="000000" w:themeColor="text1"/>
        </w:rPr>
      </w:pPr>
      <w:r w:rsidRPr="0047194A">
        <w:rPr>
          <w:rFonts w:ascii="Times New Roman" w:hAnsi="Times New Roman" w:cs="Times New Roman"/>
          <w:color w:val="000000" w:themeColor="text1"/>
        </w:rPr>
        <w:t>2)</w:t>
      </w:r>
      <w:r>
        <w:rPr>
          <w:rFonts w:ascii="Times New Roman" w:hAnsi="Times New Roman" w:cs="Times New Roman"/>
          <w:color w:val="000000" w:themeColor="text1"/>
        </w:rPr>
        <w:t> </w:t>
      </w:r>
      <w:r w:rsidRPr="0047194A">
        <w:rPr>
          <w:rFonts w:ascii="Times New Roman" w:hAnsi="Times New Roman" w:cs="Times New Roman"/>
          <w:color w:val="000000" w:themeColor="text1"/>
        </w:rPr>
        <w:t>Täpsusta</w:t>
      </w:r>
      <w:r w:rsidR="00AB091C">
        <w:rPr>
          <w:rFonts w:ascii="Times New Roman" w:hAnsi="Times New Roman" w:cs="Times New Roman"/>
          <w:color w:val="000000" w:themeColor="text1"/>
        </w:rPr>
        <w:t>takse</w:t>
      </w:r>
      <w:r w:rsidRPr="0047194A">
        <w:rPr>
          <w:rFonts w:ascii="Times New Roman" w:hAnsi="Times New Roman" w:cs="Times New Roman"/>
          <w:color w:val="000000" w:themeColor="text1"/>
        </w:rPr>
        <w:t xml:space="preserve"> RMK nõukogu tegevuste regulatsiooni sõnastust, sh kirjelda</w:t>
      </w:r>
      <w:r w:rsidR="00AB091C">
        <w:rPr>
          <w:rFonts w:ascii="Times New Roman" w:hAnsi="Times New Roman" w:cs="Times New Roman"/>
          <w:color w:val="000000" w:themeColor="text1"/>
        </w:rPr>
        <w:t>takse</w:t>
      </w:r>
      <w:r w:rsidRPr="0047194A">
        <w:rPr>
          <w:rFonts w:ascii="Times New Roman" w:hAnsi="Times New Roman" w:cs="Times New Roman"/>
          <w:color w:val="000000" w:themeColor="text1"/>
        </w:rPr>
        <w:t xml:space="preserve"> tänapäevase ja kasutusel oleva võimaluse võtta otsuseid vastu e-hääletuse teel - põhimäärust lugedes on üheselt võimalik aru saada, kuidas nii sisuliselt kui tehniliselt antud toiminguid teostatakse;</w:t>
      </w:r>
    </w:p>
    <w:p w14:paraId="7ECD56BF" w14:textId="5BB6DF4C" w:rsidR="0047194A" w:rsidRPr="0047194A" w:rsidRDefault="0047194A" w:rsidP="00D02BA5">
      <w:pPr>
        <w:pStyle w:val="Vahedeta"/>
        <w:jc w:val="both"/>
        <w:rPr>
          <w:rFonts w:ascii="Times New Roman" w:hAnsi="Times New Roman" w:cs="Times New Roman"/>
          <w:color w:val="000000" w:themeColor="text1"/>
        </w:rPr>
      </w:pPr>
      <w:r w:rsidRPr="0047194A">
        <w:rPr>
          <w:rFonts w:ascii="Times New Roman" w:hAnsi="Times New Roman" w:cs="Times New Roman"/>
          <w:color w:val="000000" w:themeColor="text1"/>
        </w:rPr>
        <w:t>3)</w:t>
      </w:r>
      <w:r>
        <w:rPr>
          <w:rFonts w:ascii="Times New Roman" w:hAnsi="Times New Roman" w:cs="Times New Roman"/>
          <w:color w:val="000000" w:themeColor="text1"/>
        </w:rPr>
        <w:t> </w:t>
      </w:r>
      <w:r w:rsidRPr="0047194A">
        <w:rPr>
          <w:rFonts w:ascii="Times New Roman" w:hAnsi="Times New Roman" w:cs="Times New Roman"/>
          <w:color w:val="000000" w:themeColor="text1"/>
        </w:rPr>
        <w:t>Ajakohastat</w:t>
      </w:r>
      <w:r w:rsidR="00AB091C">
        <w:rPr>
          <w:rFonts w:ascii="Times New Roman" w:hAnsi="Times New Roman" w:cs="Times New Roman"/>
          <w:color w:val="000000" w:themeColor="text1"/>
        </w:rPr>
        <w:t>akse</w:t>
      </w:r>
      <w:r w:rsidRPr="0047194A">
        <w:rPr>
          <w:rFonts w:ascii="Times New Roman" w:hAnsi="Times New Roman" w:cs="Times New Roman"/>
          <w:color w:val="000000" w:themeColor="text1"/>
        </w:rPr>
        <w:t xml:space="preserve"> juhatuse liikme haridusnõude sõnastust - põhimäärust lugedes on võimalik üheselt aru saada oodatavast kompetentsist ja kogemusest;</w:t>
      </w:r>
    </w:p>
    <w:p w14:paraId="7278E4C8" w14:textId="4151B4EE" w:rsidR="0047194A" w:rsidRPr="0047194A" w:rsidRDefault="0047194A" w:rsidP="00D02BA5">
      <w:pPr>
        <w:pStyle w:val="Vahedeta"/>
        <w:jc w:val="both"/>
        <w:rPr>
          <w:rFonts w:ascii="Times New Roman" w:hAnsi="Times New Roman" w:cs="Times New Roman"/>
          <w:color w:val="000000" w:themeColor="text1"/>
        </w:rPr>
      </w:pPr>
      <w:r w:rsidRPr="0047194A">
        <w:rPr>
          <w:rFonts w:ascii="Times New Roman" w:hAnsi="Times New Roman" w:cs="Times New Roman"/>
          <w:color w:val="000000" w:themeColor="text1"/>
        </w:rPr>
        <w:t>4)</w:t>
      </w:r>
      <w:r>
        <w:rPr>
          <w:rFonts w:ascii="Times New Roman" w:hAnsi="Times New Roman" w:cs="Times New Roman"/>
          <w:color w:val="000000" w:themeColor="text1"/>
        </w:rPr>
        <w:t> </w:t>
      </w:r>
      <w:r w:rsidRPr="0047194A">
        <w:rPr>
          <w:rFonts w:ascii="Times New Roman" w:hAnsi="Times New Roman" w:cs="Times New Roman"/>
          <w:color w:val="000000" w:themeColor="text1"/>
        </w:rPr>
        <w:t>Ajakohasta</w:t>
      </w:r>
      <w:r w:rsidR="00AB091C">
        <w:rPr>
          <w:rFonts w:ascii="Times New Roman" w:hAnsi="Times New Roman" w:cs="Times New Roman"/>
          <w:color w:val="000000" w:themeColor="text1"/>
        </w:rPr>
        <w:t>takse</w:t>
      </w:r>
      <w:r w:rsidRPr="0047194A">
        <w:rPr>
          <w:rFonts w:ascii="Times New Roman" w:hAnsi="Times New Roman" w:cs="Times New Roman"/>
          <w:color w:val="000000" w:themeColor="text1"/>
        </w:rPr>
        <w:t xml:space="preserve"> regulatsiooni riigivara valitsemise valdkonnas - põhimäärust lugedes on võimalik üheselt aru saada</w:t>
      </w:r>
      <w:r>
        <w:rPr>
          <w:rFonts w:ascii="Times New Roman" w:hAnsi="Times New Roman" w:cs="Times New Roman"/>
          <w:color w:val="000000" w:themeColor="text1"/>
        </w:rPr>
        <w:t xml:space="preserve"> </w:t>
      </w:r>
      <w:r w:rsidRPr="0047194A">
        <w:rPr>
          <w:rFonts w:ascii="Times New Roman" w:hAnsi="Times New Roman" w:cs="Times New Roman"/>
          <w:color w:val="000000" w:themeColor="text1"/>
        </w:rPr>
        <w:t>tegevustest ja otsuste vastuvõtmise korrast.</w:t>
      </w:r>
    </w:p>
    <w:p w14:paraId="0DF7C633" w14:textId="77777777" w:rsidR="002A21C6" w:rsidRPr="002A21C6" w:rsidRDefault="002A21C6" w:rsidP="00D02BA5">
      <w:pPr>
        <w:pStyle w:val="Vahedeta"/>
        <w:jc w:val="both"/>
        <w:rPr>
          <w:rFonts w:ascii="Times New Roman" w:hAnsi="Times New Roman" w:cs="Times New Roman"/>
          <w:b/>
          <w:bCs/>
          <w:color w:val="FF0000"/>
        </w:rPr>
      </w:pPr>
    </w:p>
    <w:p w14:paraId="168C96C7" w14:textId="1B3E1EE9" w:rsidR="002A21C6" w:rsidRPr="006A4F5C" w:rsidRDefault="002A21C6" w:rsidP="00D02BA5">
      <w:pPr>
        <w:pStyle w:val="Vahedeta"/>
        <w:jc w:val="both"/>
        <w:rPr>
          <w:rFonts w:ascii="Times New Roman" w:hAnsi="Times New Roman" w:cs="Times New Roman"/>
          <w:b/>
          <w:bCs/>
          <w:color w:val="000000" w:themeColor="text1"/>
        </w:rPr>
      </w:pPr>
      <w:r w:rsidRPr="006A4F5C">
        <w:rPr>
          <w:rFonts w:ascii="Times New Roman" w:hAnsi="Times New Roman" w:cs="Times New Roman"/>
          <w:b/>
          <w:bCs/>
          <w:color w:val="000000" w:themeColor="text1"/>
        </w:rPr>
        <w:lastRenderedPageBreak/>
        <w:t>5. Määruse rakendamisega seotud tegevused, vajalikud kulud ja määruse rakendamise eeldatavad tulud</w:t>
      </w:r>
    </w:p>
    <w:p w14:paraId="147C638B" w14:textId="77777777" w:rsidR="00CC4B7C" w:rsidRDefault="00CC4B7C" w:rsidP="00D02BA5">
      <w:pPr>
        <w:pStyle w:val="Vahedeta"/>
        <w:jc w:val="both"/>
        <w:rPr>
          <w:rFonts w:ascii="Times New Roman" w:hAnsi="Times New Roman" w:cs="Times New Roman"/>
          <w:b/>
          <w:bCs/>
        </w:rPr>
      </w:pPr>
    </w:p>
    <w:p w14:paraId="3E53A97A" w14:textId="38CB0F6C" w:rsidR="006A4F5C" w:rsidRPr="006A4F5C" w:rsidRDefault="006A4F5C" w:rsidP="00D02BA5">
      <w:pPr>
        <w:pStyle w:val="Vahedeta"/>
        <w:jc w:val="both"/>
        <w:rPr>
          <w:rFonts w:ascii="Times New Roman" w:hAnsi="Times New Roman" w:cs="Times New Roman"/>
        </w:rPr>
      </w:pPr>
      <w:r w:rsidRPr="006A4F5C">
        <w:rPr>
          <w:rFonts w:ascii="Times New Roman" w:hAnsi="Times New Roman" w:cs="Times New Roman"/>
        </w:rPr>
        <w:t>Määruse muudatuste rakendamine eeldab mõningaid organisatsioonisiseseid ja tehnilisi muudatusi, sh sisemiste regulatsioonide uuendamist ja ajakohastamist. Määruse rakendamisega kaasnevad kulud on madalad või mõõdukad ning muudatustest tingitud tegevused kaetakse olemasolevate tööprotsesside optimeerimise ja eelarve raames. Määruse rakendamisega eeldatavalt otseseid tulusid ei kaasne, kuid mõnel määral võib oodata tulususe kasvu läbi suurema õigusselguse saavutatud tõhusama tegevuse.</w:t>
      </w:r>
    </w:p>
    <w:p w14:paraId="13E0F9CD" w14:textId="77777777" w:rsidR="00622C69" w:rsidRDefault="00622C69" w:rsidP="00D02BA5">
      <w:pPr>
        <w:pStyle w:val="Vahedeta"/>
        <w:jc w:val="both"/>
        <w:rPr>
          <w:rFonts w:ascii="Times New Roman" w:hAnsi="Times New Roman" w:cs="Times New Roman"/>
          <w:b/>
          <w:bCs/>
        </w:rPr>
      </w:pPr>
    </w:p>
    <w:p w14:paraId="3580D2B3" w14:textId="36D7E7B6" w:rsidR="0076266D" w:rsidRPr="002027A6" w:rsidRDefault="002A21C6" w:rsidP="00D02BA5">
      <w:pPr>
        <w:pStyle w:val="Vahedeta"/>
        <w:jc w:val="both"/>
        <w:rPr>
          <w:rFonts w:ascii="Times New Roman" w:hAnsi="Times New Roman" w:cs="Times New Roman"/>
          <w:b/>
          <w:bCs/>
        </w:rPr>
      </w:pPr>
      <w:r>
        <w:rPr>
          <w:rFonts w:ascii="Times New Roman" w:hAnsi="Times New Roman" w:cs="Times New Roman"/>
          <w:b/>
          <w:bCs/>
        </w:rPr>
        <w:t>6</w:t>
      </w:r>
      <w:r w:rsidR="0076266D" w:rsidRPr="002027A6">
        <w:rPr>
          <w:rFonts w:ascii="Times New Roman" w:hAnsi="Times New Roman" w:cs="Times New Roman"/>
          <w:b/>
          <w:bCs/>
        </w:rPr>
        <w:t>. Määruse jõustumine</w:t>
      </w:r>
    </w:p>
    <w:p w14:paraId="2A1FE722" w14:textId="77777777" w:rsidR="0076266D" w:rsidRDefault="0076266D" w:rsidP="00D02BA5">
      <w:pPr>
        <w:pStyle w:val="Vahedeta"/>
        <w:jc w:val="both"/>
        <w:rPr>
          <w:rFonts w:ascii="Times New Roman" w:hAnsi="Times New Roman" w:cs="Times New Roman"/>
        </w:rPr>
      </w:pPr>
    </w:p>
    <w:p w14:paraId="756582BA" w14:textId="7B59F1DF" w:rsidR="006A4F5C" w:rsidRDefault="006A4F5C" w:rsidP="00D02BA5">
      <w:pPr>
        <w:pStyle w:val="Vahedeta"/>
        <w:jc w:val="both"/>
        <w:rPr>
          <w:rFonts w:ascii="Times New Roman" w:hAnsi="Times New Roman" w:cs="Times New Roman"/>
        </w:rPr>
      </w:pPr>
      <w:r w:rsidRPr="006A4F5C">
        <w:rPr>
          <w:rFonts w:ascii="Times New Roman" w:hAnsi="Times New Roman" w:cs="Times New Roman"/>
        </w:rPr>
        <w:t>Määrus jõustub üldises korras kuna määrusega tehtavad muudatused on olemuselt täpsustavad ja ajakohastavad ning ei nõua täiendavaid ettevalmistusi või üleminekumeetmeid.</w:t>
      </w:r>
    </w:p>
    <w:p w14:paraId="632D61DE" w14:textId="77777777" w:rsidR="00AB091C" w:rsidRDefault="00AB091C" w:rsidP="00D02BA5">
      <w:pPr>
        <w:pStyle w:val="Vahedeta"/>
        <w:jc w:val="both"/>
        <w:rPr>
          <w:rFonts w:ascii="Times New Roman" w:hAnsi="Times New Roman" w:cs="Times New Roman"/>
        </w:rPr>
      </w:pPr>
    </w:p>
    <w:p w14:paraId="271F6ACE" w14:textId="7B511BE0" w:rsidR="00987ADF" w:rsidRDefault="00987ADF" w:rsidP="00D02BA5">
      <w:pPr>
        <w:pStyle w:val="Vahedeta"/>
        <w:jc w:val="both"/>
        <w:rPr>
          <w:rFonts w:ascii="Times New Roman" w:hAnsi="Times New Roman" w:cs="Times New Roman"/>
          <w:b/>
          <w:bCs/>
        </w:rPr>
      </w:pPr>
      <w:r>
        <w:rPr>
          <w:rFonts w:ascii="Times New Roman" w:hAnsi="Times New Roman" w:cs="Times New Roman"/>
          <w:b/>
          <w:bCs/>
        </w:rPr>
        <w:t xml:space="preserve">7. </w:t>
      </w:r>
      <w:r w:rsidRPr="00987ADF">
        <w:rPr>
          <w:rFonts w:ascii="Times New Roman" w:hAnsi="Times New Roman" w:cs="Times New Roman"/>
          <w:b/>
          <w:bCs/>
        </w:rPr>
        <w:t>Eelnõu kooskõlastamine, huvirühmade kaasamine ja avalik konsultatsioon</w:t>
      </w:r>
    </w:p>
    <w:p w14:paraId="3DF456B8" w14:textId="77777777" w:rsidR="00987ADF" w:rsidRDefault="00987ADF" w:rsidP="00D02BA5">
      <w:pPr>
        <w:pStyle w:val="Vahedeta"/>
        <w:jc w:val="both"/>
        <w:rPr>
          <w:rFonts w:ascii="Times New Roman" w:hAnsi="Times New Roman" w:cs="Times New Roman"/>
          <w:b/>
          <w:bCs/>
        </w:rPr>
      </w:pPr>
    </w:p>
    <w:p w14:paraId="2A70560B" w14:textId="1FFFD3AD" w:rsidR="00987ADF" w:rsidRPr="00987ADF" w:rsidRDefault="00987ADF" w:rsidP="00D02BA5">
      <w:pPr>
        <w:pStyle w:val="Vahedeta"/>
        <w:jc w:val="both"/>
        <w:rPr>
          <w:rFonts w:ascii="Times New Roman" w:hAnsi="Times New Roman" w:cs="Times New Roman"/>
        </w:rPr>
      </w:pPr>
      <w:r>
        <w:rPr>
          <w:rFonts w:ascii="Times New Roman" w:hAnsi="Times New Roman" w:cs="Times New Roman"/>
        </w:rPr>
        <w:t>Eelnõu esitat</w:t>
      </w:r>
      <w:r w:rsidR="0013176D">
        <w:rPr>
          <w:rFonts w:ascii="Times New Roman" w:hAnsi="Times New Roman" w:cs="Times New Roman"/>
        </w:rPr>
        <w:t>i</w:t>
      </w:r>
      <w:r>
        <w:rPr>
          <w:rFonts w:ascii="Times New Roman" w:hAnsi="Times New Roman" w:cs="Times New Roman"/>
        </w:rPr>
        <w:t xml:space="preserve"> kooskõlastamiseks Rahandusministeeriumile, Majandus- ja Kommunikatsiooniministeeriumil</w:t>
      </w:r>
      <w:r w:rsidR="00C26236">
        <w:rPr>
          <w:rFonts w:ascii="Times New Roman" w:hAnsi="Times New Roman" w:cs="Times New Roman"/>
        </w:rPr>
        <w:t>e</w:t>
      </w:r>
      <w:r w:rsidR="00886700">
        <w:rPr>
          <w:rFonts w:ascii="Times New Roman" w:hAnsi="Times New Roman" w:cs="Times New Roman"/>
        </w:rPr>
        <w:t xml:space="preserve"> ning </w:t>
      </w:r>
      <w:r w:rsidR="00C26236">
        <w:rPr>
          <w:rFonts w:ascii="Times New Roman" w:hAnsi="Times New Roman" w:cs="Times New Roman"/>
        </w:rPr>
        <w:t>Regionaal- ja Põllumajandusministeeriumile</w:t>
      </w:r>
      <w:r w:rsidR="00886700">
        <w:rPr>
          <w:rFonts w:ascii="Times New Roman" w:hAnsi="Times New Roman" w:cs="Times New Roman"/>
        </w:rPr>
        <w:t>.</w:t>
      </w:r>
      <w:r w:rsidR="0013176D">
        <w:rPr>
          <w:rFonts w:ascii="Times New Roman" w:hAnsi="Times New Roman" w:cs="Times New Roman"/>
        </w:rPr>
        <w:t xml:space="preserve"> Majandus- ja Kommunikatsiooniministeerium märkusi ei esitanud. Rahandusministeerium kooskõlastas eelnõu märkustega ning Regionaal- ja Põllumajandusministeerium esitas eelnõu kohta ühe muudatusettepaneku.</w:t>
      </w:r>
    </w:p>
    <w:sectPr w:rsidR="00987ADF" w:rsidRPr="00987AD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40F0" w14:textId="77777777" w:rsidR="00BF5F7E" w:rsidRDefault="00BF5F7E" w:rsidP="00D21862">
      <w:pPr>
        <w:spacing w:after="0" w:line="240" w:lineRule="auto"/>
      </w:pPr>
      <w:r>
        <w:separator/>
      </w:r>
    </w:p>
  </w:endnote>
  <w:endnote w:type="continuationSeparator" w:id="0">
    <w:p w14:paraId="3067A8D1" w14:textId="77777777" w:rsidR="00BF5F7E" w:rsidRDefault="00BF5F7E" w:rsidP="00D21862">
      <w:pPr>
        <w:spacing w:after="0" w:line="240" w:lineRule="auto"/>
      </w:pPr>
      <w:r>
        <w:continuationSeparator/>
      </w:r>
    </w:p>
  </w:endnote>
  <w:endnote w:type="continuationNotice" w:id="1">
    <w:p w14:paraId="65A45EAC" w14:textId="77777777" w:rsidR="00BF5F7E" w:rsidRDefault="00BF5F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2AD90F0" w14:paraId="153BE76D" w14:textId="77777777" w:rsidTr="52AD90F0">
      <w:trPr>
        <w:trHeight w:val="300"/>
      </w:trPr>
      <w:tc>
        <w:tcPr>
          <w:tcW w:w="3005" w:type="dxa"/>
        </w:tcPr>
        <w:p w14:paraId="5D35D5CA" w14:textId="3A40EEE5" w:rsidR="52AD90F0" w:rsidRPr="005930EE" w:rsidRDefault="52AD90F0" w:rsidP="52AD90F0">
          <w:pPr>
            <w:pStyle w:val="Pis"/>
            <w:ind w:left="-115"/>
            <w:rPr>
              <w:rFonts w:ascii="Times New Roman" w:hAnsi="Times New Roman" w:cs="Times New Roman"/>
            </w:rPr>
          </w:pPr>
        </w:p>
      </w:tc>
      <w:tc>
        <w:tcPr>
          <w:tcW w:w="3005" w:type="dxa"/>
        </w:tcPr>
        <w:p w14:paraId="34AB2C3E" w14:textId="76D32CD5" w:rsidR="52AD90F0" w:rsidRDefault="52AD90F0" w:rsidP="52AD90F0">
          <w:pPr>
            <w:pStyle w:val="Pis"/>
            <w:jc w:val="center"/>
          </w:pPr>
          <w:r>
            <w:fldChar w:fldCharType="begin"/>
          </w:r>
          <w:r>
            <w:instrText>PAGE</w:instrText>
          </w:r>
          <w:r>
            <w:fldChar w:fldCharType="separate"/>
          </w:r>
          <w:r w:rsidR="003D04DE">
            <w:rPr>
              <w:noProof/>
            </w:rPr>
            <w:t>1</w:t>
          </w:r>
          <w:r>
            <w:fldChar w:fldCharType="end"/>
          </w:r>
        </w:p>
      </w:tc>
      <w:tc>
        <w:tcPr>
          <w:tcW w:w="3005" w:type="dxa"/>
        </w:tcPr>
        <w:p w14:paraId="319CE91B" w14:textId="169225A0" w:rsidR="52AD90F0" w:rsidRDefault="52AD90F0" w:rsidP="52AD90F0">
          <w:pPr>
            <w:pStyle w:val="Pis"/>
            <w:ind w:right="-115"/>
            <w:jc w:val="right"/>
          </w:pPr>
        </w:p>
      </w:tc>
    </w:tr>
  </w:tbl>
  <w:p w14:paraId="5967B438" w14:textId="75B0CBFE" w:rsidR="52AD90F0" w:rsidRDefault="52AD90F0" w:rsidP="52AD90F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58E9A" w14:textId="77777777" w:rsidR="00BF5F7E" w:rsidRDefault="00BF5F7E" w:rsidP="00D21862">
      <w:pPr>
        <w:spacing w:after="0" w:line="240" w:lineRule="auto"/>
      </w:pPr>
      <w:r>
        <w:separator/>
      </w:r>
    </w:p>
  </w:footnote>
  <w:footnote w:type="continuationSeparator" w:id="0">
    <w:p w14:paraId="5F3B16B1" w14:textId="77777777" w:rsidR="00BF5F7E" w:rsidRDefault="00BF5F7E" w:rsidP="00D21862">
      <w:pPr>
        <w:spacing w:after="0" w:line="240" w:lineRule="auto"/>
      </w:pPr>
      <w:r>
        <w:continuationSeparator/>
      </w:r>
    </w:p>
  </w:footnote>
  <w:footnote w:type="continuationNotice" w:id="1">
    <w:p w14:paraId="21D77F02" w14:textId="77777777" w:rsidR="00BF5F7E" w:rsidRDefault="00BF5F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2AD90F0" w14:paraId="05BA4916" w14:textId="77777777" w:rsidTr="52AD90F0">
      <w:trPr>
        <w:trHeight w:val="300"/>
      </w:trPr>
      <w:tc>
        <w:tcPr>
          <w:tcW w:w="3005" w:type="dxa"/>
        </w:tcPr>
        <w:p w14:paraId="738F2C91" w14:textId="261F6E55" w:rsidR="52AD90F0" w:rsidRDefault="52AD90F0" w:rsidP="52AD90F0">
          <w:pPr>
            <w:pStyle w:val="Pis"/>
            <w:ind w:left="-115"/>
          </w:pPr>
        </w:p>
      </w:tc>
      <w:tc>
        <w:tcPr>
          <w:tcW w:w="3005" w:type="dxa"/>
        </w:tcPr>
        <w:p w14:paraId="32CB713B" w14:textId="5B1D49C1" w:rsidR="52AD90F0" w:rsidRDefault="52AD90F0" w:rsidP="52AD90F0">
          <w:pPr>
            <w:pStyle w:val="Pis"/>
            <w:jc w:val="center"/>
          </w:pPr>
        </w:p>
      </w:tc>
      <w:tc>
        <w:tcPr>
          <w:tcW w:w="3005" w:type="dxa"/>
        </w:tcPr>
        <w:p w14:paraId="33A8D13D" w14:textId="111293A9" w:rsidR="52AD90F0" w:rsidRDefault="52AD90F0" w:rsidP="52AD90F0">
          <w:pPr>
            <w:pStyle w:val="Pis"/>
            <w:ind w:right="-115"/>
            <w:jc w:val="right"/>
          </w:pPr>
        </w:p>
      </w:tc>
    </w:tr>
  </w:tbl>
  <w:p w14:paraId="53846907" w14:textId="0E5E173A" w:rsidR="52AD90F0" w:rsidRDefault="52AD90F0" w:rsidP="52AD90F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F0FDB"/>
    <w:multiLevelType w:val="hybridMultilevel"/>
    <w:tmpl w:val="3684B4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52A1125"/>
    <w:multiLevelType w:val="hybridMultilevel"/>
    <w:tmpl w:val="DDE2AF68"/>
    <w:lvl w:ilvl="0" w:tplc="D7488CF2">
      <w:start w:val="1"/>
      <w:numFmt w:val="decimal"/>
      <w:lvlText w:val="%1."/>
      <w:lvlJc w:val="left"/>
      <w:pPr>
        <w:ind w:left="1440" w:hanging="360"/>
      </w:pPr>
    </w:lvl>
    <w:lvl w:ilvl="1" w:tplc="8EE6A576">
      <w:start w:val="1"/>
      <w:numFmt w:val="decimal"/>
      <w:lvlText w:val="%2."/>
      <w:lvlJc w:val="left"/>
      <w:pPr>
        <w:ind w:left="1440" w:hanging="360"/>
      </w:pPr>
    </w:lvl>
    <w:lvl w:ilvl="2" w:tplc="1E249E3E">
      <w:start w:val="1"/>
      <w:numFmt w:val="decimal"/>
      <w:lvlText w:val="%3."/>
      <w:lvlJc w:val="left"/>
      <w:pPr>
        <w:ind w:left="1440" w:hanging="360"/>
      </w:pPr>
    </w:lvl>
    <w:lvl w:ilvl="3" w:tplc="56F46546">
      <w:start w:val="1"/>
      <w:numFmt w:val="decimal"/>
      <w:lvlText w:val="%4."/>
      <w:lvlJc w:val="left"/>
      <w:pPr>
        <w:ind w:left="1440" w:hanging="360"/>
      </w:pPr>
    </w:lvl>
    <w:lvl w:ilvl="4" w:tplc="B76E77D8">
      <w:start w:val="1"/>
      <w:numFmt w:val="decimal"/>
      <w:lvlText w:val="%5."/>
      <w:lvlJc w:val="left"/>
      <w:pPr>
        <w:ind w:left="1440" w:hanging="360"/>
      </w:pPr>
    </w:lvl>
    <w:lvl w:ilvl="5" w:tplc="275A1A18">
      <w:start w:val="1"/>
      <w:numFmt w:val="decimal"/>
      <w:lvlText w:val="%6."/>
      <w:lvlJc w:val="left"/>
      <w:pPr>
        <w:ind w:left="1440" w:hanging="360"/>
      </w:pPr>
    </w:lvl>
    <w:lvl w:ilvl="6" w:tplc="651C4E2E">
      <w:start w:val="1"/>
      <w:numFmt w:val="decimal"/>
      <w:lvlText w:val="%7."/>
      <w:lvlJc w:val="left"/>
      <w:pPr>
        <w:ind w:left="1440" w:hanging="360"/>
      </w:pPr>
    </w:lvl>
    <w:lvl w:ilvl="7" w:tplc="915E5E24">
      <w:start w:val="1"/>
      <w:numFmt w:val="decimal"/>
      <w:lvlText w:val="%8."/>
      <w:lvlJc w:val="left"/>
      <w:pPr>
        <w:ind w:left="1440" w:hanging="360"/>
      </w:pPr>
    </w:lvl>
    <w:lvl w:ilvl="8" w:tplc="1728CD04">
      <w:start w:val="1"/>
      <w:numFmt w:val="decimal"/>
      <w:lvlText w:val="%9."/>
      <w:lvlJc w:val="left"/>
      <w:pPr>
        <w:ind w:left="1440" w:hanging="360"/>
      </w:pPr>
    </w:lvl>
  </w:abstractNum>
  <w:abstractNum w:abstractNumId="2" w15:restartNumberingAfterBreak="0">
    <w:nsid w:val="182B572E"/>
    <w:multiLevelType w:val="hybridMultilevel"/>
    <w:tmpl w:val="74B23108"/>
    <w:lvl w:ilvl="0" w:tplc="5D6EC530">
      <w:start w:val="1"/>
      <w:numFmt w:val="decimal"/>
      <w:lvlText w:val="%1."/>
      <w:lvlJc w:val="left"/>
      <w:pPr>
        <w:ind w:left="1440" w:hanging="360"/>
      </w:pPr>
    </w:lvl>
    <w:lvl w:ilvl="1" w:tplc="7134702C">
      <w:start w:val="1"/>
      <w:numFmt w:val="decimal"/>
      <w:lvlText w:val="%2."/>
      <w:lvlJc w:val="left"/>
      <w:pPr>
        <w:ind w:left="1440" w:hanging="360"/>
      </w:pPr>
    </w:lvl>
    <w:lvl w:ilvl="2" w:tplc="D6CE3F06">
      <w:start w:val="1"/>
      <w:numFmt w:val="decimal"/>
      <w:lvlText w:val="%3."/>
      <w:lvlJc w:val="left"/>
      <w:pPr>
        <w:ind w:left="1440" w:hanging="360"/>
      </w:pPr>
    </w:lvl>
    <w:lvl w:ilvl="3" w:tplc="14A8AFC0">
      <w:start w:val="1"/>
      <w:numFmt w:val="decimal"/>
      <w:lvlText w:val="%4."/>
      <w:lvlJc w:val="left"/>
      <w:pPr>
        <w:ind w:left="1440" w:hanging="360"/>
      </w:pPr>
    </w:lvl>
    <w:lvl w:ilvl="4" w:tplc="E2E88D24">
      <w:start w:val="1"/>
      <w:numFmt w:val="decimal"/>
      <w:lvlText w:val="%5."/>
      <w:lvlJc w:val="left"/>
      <w:pPr>
        <w:ind w:left="1440" w:hanging="360"/>
      </w:pPr>
    </w:lvl>
    <w:lvl w:ilvl="5" w:tplc="0706B198">
      <w:start w:val="1"/>
      <w:numFmt w:val="decimal"/>
      <w:lvlText w:val="%6."/>
      <w:lvlJc w:val="left"/>
      <w:pPr>
        <w:ind w:left="1440" w:hanging="360"/>
      </w:pPr>
    </w:lvl>
    <w:lvl w:ilvl="6" w:tplc="9EF4A15A">
      <w:start w:val="1"/>
      <w:numFmt w:val="decimal"/>
      <w:lvlText w:val="%7."/>
      <w:lvlJc w:val="left"/>
      <w:pPr>
        <w:ind w:left="1440" w:hanging="360"/>
      </w:pPr>
    </w:lvl>
    <w:lvl w:ilvl="7" w:tplc="A558D4AE">
      <w:start w:val="1"/>
      <w:numFmt w:val="decimal"/>
      <w:lvlText w:val="%8."/>
      <w:lvlJc w:val="left"/>
      <w:pPr>
        <w:ind w:left="1440" w:hanging="360"/>
      </w:pPr>
    </w:lvl>
    <w:lvl w:ilvl="8" w:tplc="BD7000FE">
      <w:start w:val="1"/>
      <w:numFmt w:val="decimal"/>
      <w:lvlText w:val="%9."/>
      <w:lvlJc w:val="left"/>
      <w:pPr>
        <w:ind w:left="1440" w:hanging="360"/>
      </w:pPr>
    </w:lvl>
  </w:abstractNum>
  <w:abstractNum w:abstractNumId="3" w15:restartNumberingAfterBreak="0">
    <w:nsid w:val="2F5211D4"/>
    <w:multiLevelType w:val="hybridMultilevel"/>
    <w:tmpl w:val="A44451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F6A060D"/>
    <w:multiLevelType w:val="hybridMultilevel"/>
    <w:tmpl w:val="86E44E6C"/>
    <w:lvl w:ilvl="0" w:tplc="FAFC2344">
      <w:start w:val="1"/>
      <w:numFmt w:val="decimal"/>
      <w:lvlText w:val="%1)"/>
      <w:lvlJc w:val="left"/>
      <w:pPr>
        <w:ind w:left="1020" w:hanging="360"/>
      </w:pPr>
    </w:lvl>
    <w:lvl w:ilvl="1" w:tplc="2DC2F54E">
      <w:start w:val="1"/>
      <w:numFmt w:val="decimal"/>
      <w:lvlText w:val="%2)"/>
      <w:lvlJc w:val="left"/>
      <w:pPr>
        <w:ind w:left="1020" w:hanging="360"/>
      </w:pPr>
    </w:lvl>
    <w:lvl w:ilvl="2" w:tplc="4718C766">
      <w:start w:val="1"/>
      <w:numFmt w:val="decimal"/>
      <w:lvlText w:val="%3)"/>
      <w:lvlJc w:val="left"/>
      <w:pPr>
        <w:ind w:left="1020" w:hanging="360"/>
      </w:pPr>
    </w:lvl>
    <w:lvl w:ilvl="3" w:tplc="2A24F01E">
      <w:start w:val="1"/>
      <w:numFmt w:val="decimal"/>
      <w:lvlText w:val="%4)"/>
      <w:lvlJc w:val="left"/>
      <w:pPr>
        <w:ind w:left="1020" w:hanging="360"/>
      </w:pPr>
    </w:lvl>
    <w:lvl w:ilvl="4" w:tplc="56CA18A4">
      <w:start w:val="1"/>
      <w:numFmt w:val="decimal"/>
      <w:lvlText w:val="%5)"/>
      <w:lvlJc w:val="left"/>
      <w:pPr>
        <w:ind w:left="1020" w:hanging="360"/>
      </w:pPr>
    </w:lvl>
    <w:lvl w:ilvl="5" w:tplc="CC8ED77A">
      <w:start w:val="1"/>
      <w:numFmt w:val="decimal"/>
      <w:lvlText w:val="%6)"/>
      <w:lvlJc w:val="left"/>
      <w:pPr>
        <w:ind w:left="1020" w:hanging="360"/>
      </w:pPr>
    </w:lvl>
    <w:lvl w:ilvl="6" w:tplc="057E11E6">
      <w:start w:val="1"/>
      <w:numFmt w:val="decimal"/>
      <w:lvlText w:val="%7)"/>
      <w:lvlJc w:val="left"/>
      <w:pPr>
        <w:ind w:left="1020" w:hanging="360"/>
      </w:pPr>
    </w:lvl>
    <w:lvl w:ilvl="7" w:tplc="1D886616">
      <w:start w:val="1"/>
      <w:numFmt w:val="decimal"/>
      <w:lvlText w:val="%8)"/>
      <w:lvlJc w:val="left"/>
      <w:pPr>
        <w:ind w:left="1020" w:hanging="360"/>
      </w:pPr>
    </w:lvl>
    <w:lvl w:ilvl="8" w:tplc="EF6826AC">
      <w:start w:val="1"/>
      <w:numFmt w:val="decimal"/>
      <w:lvlText w:val="%9)"/>
      <w:lvlJc w:val="left"/>
      <w:pPr>
        <w:ind w:left="1020" w:hanging="360"/>
      </w:pPr>
    </w:lvl>
  </w:abstractNum>
  <w:num w:numId="1" w16cid:durableId="1071972648">
    <w:abstractNumId w:val="0"/>
  </w:num>
  <w:num w:numId="2" w16cid:durableId="160506790">
    <w:abstractNumId w:val="3"/>
  </w:num>
  <w:num w:numId="3" w16cid:durableId="1511798199">
    <w:abstractNumId w:val="1"/>
  </w:num>
  <w:num w:numId="4" w16cid:durableId="1151097023">
    <w:abstractNumId w:val="2"/>
  </w:num>
  <w:num w:numId="5" w16cid:durableId="100733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48"/>
    <w:rsid w:val="00003912"/>
    <w:rsid w:val="00007705"/>
    <w:rsid w:val="00011E2D"/>
    <w:rsid w:val="000151EA"/>
    <w:rsid w:val="00020508"/>
    <w:rsid w:val="00024DED"/>
    <w:rsid w:val="00025744"/>
    <w:rsid w:val="00025DDB"/>
    <w:rsid w:val="00031F1D"/>
    <w:rsid w:val="00033C39"/>
    <w:rsid w:val="00036625"/>
    <w:rsid w:val="0003679B"/>
    <w:rsid w:val="0004075C"/>
    <w:rsid w:val="000424EE"/>
    <w:rsid w:val="00044347"/>
    <w:rsid w:val="00045DF8"/>
    <w:rsid w:val="00051811"/>
    <w:rsid w:val="00052AF8"/>
    <w:rsid w:val="00052D9C"/>
    <w:rsid w:val="000632D6"/>
    <w:rsid w:val="00067846"/>
    <w:rsid w:val="00067948"/>
    <w:rsid w:val="00076687"/>
    <w:rsid w:val="00082046"/>
    <w:rsid w:val="0008211E"/>
    <w:rsid w:val="0008515B"/>
    <w:rsid w:val="00085E28"/>
    <w:rsid w:val="00087FBF"/>
    <w:rsid w:val="00090FBD"/>
    <w:rsid w:val="000923A1"/>
    <w:rsid w:val="00092837"/>
    <w:rsid w:val="00097CF4"/>
    <w:rsid w:val="000B0BDB"/>
    <w:rsid w:val="000B160D"/>
    <w:rsid w:val="000C1C87"/>
    <w:rsid w:val="000C218C"/>
    <w:rsid w:val="000C616F"/>
    <w:rsid w:val="000C6662"/>
    <w:rsid w:val="000C68BD"/>
    <w:rsid w:val="000C7FAA"/>
    <w:rsid w:val="000D2455"/>
    <w:rsid w:val="000E5B35"/>
    <w:rsid w:val="000E7909"/>
    <w:rsid w:val="000F0A8F"/>
    <w:rsid w:val="000F50E6"/>
    <w:rsid w:val="00101466"/>
    <w:rsid w:val="00101744"/>
    <w:rsid w:val="001019FD"/>
    <w:rsid w:val="00101CE3"/>
    <w:rsid w:val="001118B0"/>
    <w:rsid w:val="001154DD"/>
    <w:rsid w:val="00115867"/>
    <w:rsid w:val="001237A6"/>
    <w:rsid w:val="001270CB"/>
    <w:rsid w:val="0013176D"/>
    <w:rsid w:val="00131B09"/>
    <w:rsid w:val="00135110"/>
    <w:rsid w:val="001351D6"/>
    <w:rsid w:val="00144743"/>
    <w:rsid w:val="001451E1"/>
    <w:rsid w:val="00146A82"/>
    <w:rsid w:val="00146B01"/>
    <w:rsid w:val="00151871"/>
    <w:rsid w:val="0015204F"/>
    <w:rsid w:val="0015492E"/>
    <w:rsid w:val="00154AB3"/>
    <w:rsid w:val="00157DB8"/>
    <w:rsid w:val="00172439"/>
    <w:rsid w:val="0017696D"/>
    <w:rsid w:val="00177397"/>
    <w:rsid w:val="00184C8F"/>
    <w:rsid w:val="001A165B"/>
    <w:rsid w:val="001A3DED"/>
    <w:rsid w:val="001A6E3F"/>
    <w:rsid w:val="001A7379"/>
    <w:rsid w:val="001B050D"/>
    <w:rsid w:val="001B1453"/>
    <w:rsid w:val="001B35E9"/>
    <w:rsid w:val="001B4565"/>
    <w:rsid w:val="001B7841"/>
    <w:rsid w:val="001C13C4"/>
    <w:rsid w:val="001C1FC3"/>
    <w:rsid w:val="001C3652"/>
    <w:rsid w:val="001C3FFA"/>
    <w:rsid w:val="001C553F"/>
    <w:rsid w:val="001D1127"/>
    <w:rsid w:val="001D1D83"/>
    <w:rsid w:val="001E04AA"/>
    <w:rsid w:val="001E08B3"/>
    <w:rsid w:val="001E1554"/>
    <w:rsid w:val="001E1862"/>
    <w:rsid w:val="001E35B8"/>
    <w:rsid w:val="001E4E37"/>
    <w:rsid w:val="001E74EB"/>
    <w:rsid w:val="001F2BE3"/>
    <w:rsid w:val="001F30F9"/>
    <w:rsid w:val="001F5E1D"/>
    <w:rsid w:val="001F6939"/>
    <w:rsid w:val="00200F21"/>
    <w:rsid w:val="002027A6"/>
    <w:rsid w:val="00203A9D"/>
    <w:rsid w:val="00203BB1"/>
    <w:rsid w:val="00206C6B"/>
    <w:rsid w:val="00212487"/>
    <w:rsid w:val="00221FAA"/>
    <w:rsid w:val="00223148"/>
    <w:rsid w:val="00227650"/>
    <w:rsid w:val="00231A92"/>
    <w:rsid w:val="00234DB3"/>
    <w:rsid w:val="002353FA"/>
    <w:rsid w:val="0023770B"/>
    <w:rsid w:val="00241ECE"/>
    <w:rsid w:val="00247310"/>
    <w:rsid w:val="00252954"/>
    <w:rsid w:val="002532CD"/>
    <w:rsid w:val="002537DB"/>
    <w:rsid w:val="00254821"/>
    <w:rsid w:val="00256768"/>
    <w:rsid w:val="00262718"/>
    <w:rsid w:val="0026306B"/>
    <w:rsid w:val="00264521"/>
    <w:rsid w:val="0026525D"/>
    <w:rsid w:val="002759B5"/>
    <w:rsid w:val="00276DEA"/>
    <w:rsid w:val="00283C3B"/>
    <w:rsid w:val="00285092"/>
    <w:rsid w:val="0028692D"/>
    <w:rsid w:val="00287620"/>
    <w:rsid w:val="00292656"/>
    <w:rsid w:val="002933ED"/>
    <w:rsid w:val="00293D89"/>
    <w:rsid w:val="00294B36"/>
    <w:rsid w:val="002A1C97"/>
    <w:rsid w:val="002A21C6"/>
    <w:rsid w:val="002A5C5B"/>
    <w:rsid w:val="002A5FD6"/>
    <w:rsid w:val="002A769A"/>
    <w:rsid w:val="002A7922"/>
    <w:rsid w:val="002B21C5"/>
    <w:rsid w:val="002B377A"/>
    <w:rsid w:val="002B6CD8"/>
    <w:rsid w:val="002B6DA0"/>
    <w:rsid w:val="002C0833"/>
    <w:rsid w:val="002C1329"/>
    <w:rsid w:val="002C16B7"/>
    <w:rsid w:val="002C32E7"/>
    <w:rsid w:val="002C50FE"/>
    <w:rsid w:val="002C7CE3"/>
    <w:rsid w:val="002D1774"/>
    <w:rsid w:val="002D2E5E"/>
    <w:rsid w:val="002D5537"/>
    <w:rsid w:val="002D5F30"/>
    <w:rsid w:val="002D5FEE"/>
    <w:rsid w:val="002E1BF7"/>
    <w:rsid w:val="002E498E"/>
    <w:rsid w:val="002F035F"/>
    <w:rsid w:val="002F08E3"/>
    <w:rsid w:val="002F3282"/>
    <w:rsid w:val="00301694"/>
    <w:rsid w:val="00302434"/>
    <w:rsid w:val="003043DF"/>
    <w:rsid w:val="003064D3"/>
    <w:rsid w:val="0031313D"/>
    <w:rsid w:val="00314525"/>
    <w:rsid w:val="003157E2"/>
    <w:rsid w:val="00319D15"/>
    <w:rsid w:val="00321A87"/>
    <w:rsid w:val="00322821"/>
    <w:rsid w:val="00323F42"/>
    <w:rsid w:val="003245DD"/>
    <w:rsid w:val="003277C6"/>
    <w:rsid w:val="0033376A"/>
    <w:rsid w:val="00333B59"/>
    <w:rsid w:val="00334952"/>
    <w:rsid w:val="00335B49"/>
    <w:rsid w:val="00336541"/>
    <w:rsid w:val="00337829"/>
    <w:rsid w:val="0034074F"/>
    <w:rsid w:val="00342DAD"/>
    <w:rsid w:val="00345105"/>
    <w:rsid w:val="00346873"/>
    <w:rsid w:val="00346A21"/>
    <w:rsid w:val="00347DCB"/>
    <w:rsid w:val="003509D4"/>
    <w:rsid w:val="0035534C"/>
    <w:rsid w:val="00357EF8"/>
    <w:rsid w:val="00364994"/>
    <w:rsid w:val="003668CB"/>
    <w:rsid w:val="00371AF3"/>
    <w:rsid w:val="0037407D"/>
    <w:rsid w:val="0038421C"/>
    <w:rsid w:val="003842F4"/>
    <w:rsid w:val="003878D5"/>
    <w:rsid w:val="00391A64"/>
    <w:rsid w:val="00392D84"/>
    <w:rsid w:val="003956BC"/>
    <w:rsid w:val="003965DE"/>
    <w:rsid w:val="00396EE8"/>
    <w:rsid w:val="00396F8B"/>
    <w:rsid w:val="003A1CC1"/>
    <w:rsid w:val="003A2FC5"/>
    <w:rsid w:val="003A41BC"/>
    <w:rsid w:val="003A4F7D"/>
    <w:rsid w:val="003B10B3"/>
    <w:rsid w:val="003B1C15"/>
    <w:rsid w:val="003C0AC2"/>
    <w:rsid w:val="003C1495"/>
    <w:rsid w:val="003C3546"/>
    <w:rsid w:val="003C3827"/>
    <w:rsid w:val="003C397D"/>
    <w:rsid w:val="003C44FF"/>
    <w:rsid w:val="003C79D5"/>
    <w:rsid w:val="003D02C2"/>
    <w:rsid w:val="003D04DE"/>
    <w:rsid w:val="003D0934"/>
    <w:rsid w:val="003D22FD"/>
    <w:rsid w:val="003D3B6F"/>
    <w:rsid w:val="003D6075"/>
    <w:rsid w:val="003E2434"/>
    <w:rsid w:val="003E5952"/>
    <w:rsid w:val="003E5D45"/>
    <w:rsid w:val="003E67E0"/>
    <w:rsid w:val="003F2909"/>
    <w:rsid w:val="003F2CF7"/>
    <w:rsid w:val="003F3827"/>
    <w:rsid w:val="003F5C44"/>
    <w:rsid w:val="00402146"/>
    <w:rsid w:val="0040499D"/>
    <w:rsid w:val="004051FE"/>
    <w:rsid w:val="0041324E"/>
    <w:rsid w:val="00413CAF"/>
    <w:rsid w:val="00415906"/>
    <w:rsid w:val="004216C8"/>
    <w:rsid w:val="004275BB"/>
    <w:rsid w:val="004278A5"/>
    <w:rsid w:val="00432833"/>
    <w:rsid w:val="00432F91"/>
    <w:rsid w:val="004340D9"/>
    <w:rsid w:val="00434433"/>
    <w:rsid w:val="0044136E"/>
    <w:rsid w:val="00441DFE"/>
    <w:rsid w:val="00442A4F"/>
    <w:rsid w:val="00442B8E"/>
    <w:rsid w:val="00444E79"/>
    <w:rsid w:val="00445F78"/>
    <w:rsid w:val="00446BA2"/>
    <w:rsid w:val="00451F11"/>
    <w:rsid w:val="0045293B"/>
    <w:rsid w:val="00453573"/>
    <w:rsid w:val="00455A87"/>
    <w:rsid w:val="00456AF5"/>
    <w:rsid w:val="00456FC1"/>
    <w:rsid w:val="00457AFF"/>
    <w:rsid w:val="004619C4"/>
    <w:rsid w:val="00464DE3"/>
    <w:rsid w:val="00467011"/>
    <w:rsid w:val="0047194A"/>
    <w:rsid w:val="00471E1B"/>
    <w:rsid w:val="00472E6F"/>
    <w:rsid w:val="0048115C"/>
    <w:rsid w:val="00481FEE"/>
    <w:rsid w:val="0049644D"/>
    <w:rsid w:val="00497449"/>
    <w:rsid w:val="004A12CC"/>
    <w:rsid w:val="004A4122"/>
    <w:rsid w:val="004A7384"/>
    <w:rsid w:val="004B6043"/>
    <w:rsid w:val="004B674E"/>
    <w:rsid w:val="004B75AD"/>
    <w:rsid w:val="004C5CFD"/>
    <w:rsid w:val="004C664B"/>
    <w:rsid w:val="004D00B6"/>
    <w:rsid w:val="004D4791"/>
    <w:rsid w:val="004D6D98"/>
    <w:rsid w:val="004E136F"/>
    <w:rsid w:val="004E776B"/>
    <w:rsid w:val="004F2607"/>
    <w:rsid w:val="004F58B1"/>
    <w:rsid w:val="00500CCC"/>
    <w:rsid w:val="00503A25"/>
    <w:rsid w:val="00504906"/>
    <w:rsid w:val="0050642A"/>
    <w:rsid w:val="0051016E"/>
    <w:rsid w:val="0051067C"/>
    <w:rsid w:val="005111AC"/>
    <w:rsid w:val="00511B22"/>
    <w:rsid w:val="0051266C"/>
    <w:rsid w:val="00514002"/>
    <w:rsid w:val="00514A14"/>
    <w:rsid w:val="00520007"/>
    <w:rsid w:val="00520B1E"/>
    <w:rsid w:val="00524F59"/>
    <w:rsid w:val="00527111"/>
    <w:rsid w:val="00527FA5"/>
    <w:rsid w:val="00545213"/>
    <w:rsid w:val="0054535A"/>
    <w:rsid w:val="005529DB"/>
    <w:rsid w:val="00554012"/>
    <w:rsid w:val="00557D7A"/>
    <w:rsid w:val="005601C3"/>
    <w:rsid w:val="005614FE"/>
    <w:rsid w:val="005645EE"/>
    <w:rsid w:val="00565D53"/>
    <w:rsid w:val="00566D8E"/>
    <w:rsid w:val="00566ECC"/>
    <w:rsid w:val="005707BC"/>
    <w:rsid w:val="00571476"/>
    <w:rsid w:val="00575E8E"/>
    <w:rsid w:val="00583EB2"/>
    <w:rsid w:val="005866EC"/>
    <w:rsid w:val="005930EE"/>
    <w:rsid w:val="005944DF"/>
    <w:rsid w:val="00597214"/>
    <w:rsid w:val="005978FA"/>
    <w:rsid w:val="005A1C5C"/>
    <w:rsid w:val="005A6BE3"/>
    <w:rsid w:val="005A7CA0"/>
    <w:rsid w:val="005B0999"/>
    <w:rsid w:val="005B123C"/>
    <w:rsid w:val="005B356A"/>
    <w:rsid w:val="005B37DC"/>
    <w:rsid w:val="005B3AFD"/>
    <w:rsid w:val="005B507C"/>
    <w:rsid w:val="005B7C1F"/>
    <w:rsid w:val="005C23F5"/>
    <w:rsid w:val="005C2C8D"/>
    <w:rsid w:val="005C348A"/>
    <w:rsid w:val="005C632D"/>
    <w:rsid w:val="005C758E"/>
    <w:rsid w:val="005D3675"/>
    <w:rsid w:val="005D4093"/>
    <w:rsid w:val="005D6773"/>
    <w:rsid w:val="005D76C6"/>
    <w:rsid w:val="005E1859"/>
    <w:rsid w:val="005E63C6"/>
    <w:rsid w:val="005E77C8"/>
    <w:rsid w:val="005E7C44"/>
    <w:rsid w:val="005F1EFA"/>
    <w:rsid w:val="005F2771"/>
    <w:rsid w:val="005F293A"/>
    <w:rsid w:val="005F6392"/>
    <w:rsid w:val="005F66DD"/>
    <w:rsid w:val="005F676E"/>
    <w:rsid w:val="005F6AC2"/>
    <w:rsid w:val="005F78B8"/>
    <w:rsid w:val="00600B46"/>
    <w:rsid w:val="00606006"/>
    <w:rsid w:val="0061264A"/>
    <w:rsid w:val="00612866"/>
    <w:rsid w:val="00622C69"/>
    <w:rsid w:val="00623D70"/>
    <w:rsid w:val="00624EB8"/>
    <w:rsid w:val="00627E35"/>
    <w:rsid w:val="00627F48"/>
    <w:rsid w:val="006302FB"/>
    <w:rsid w:val="006310D9"/>
    <w:rsid w:val="00634304"/>
    <w:rsid w:val="006362C2"/>
    <w:rsid w:val="0063774A"/>
    <w:rsid w:val="006439DC"/>
    <w:rsid w:val="00645C72"/>
    <w:rsid w:val="0065099D"/>
    <w:rsid w:val="006528A6"/>
    <w:rsid w:val="0065417E"/>
    <w:rsid w:val="00655BD6"/>
    <w:rsid w:val="006575AF"/>
    <w:rsid w:val="0067024C"/>
    <w:rsid w:val="006727B4"/>
    <w:rsid w:val="00673364"/>
    <w:rsid w:val="00673C24"/>
    <w:rsid w:val="00674633"/>
    <w:rsid w:val="00674795"/>
    <w:rsid w:val="006747EE"/>
    <w:rsid w:val="006830D5"/>
    <w:rsid w:val="006855CC"/>
    <w:rsid w:val="00687243"/>
    <w:rsid w:val="00690CC9"/>
    <w:rsid w:val="00691E61"/>
    <w:rsid w:val="006947EF"/>
    <w:rsid w:val="00694AC2"/>
    <w:rsid w:val="00695748"/>
    <w:rsid w:val="006966FE"/>
    <w:rsid w:val="006A2055"/>
    <w:rsid w:val="006A3F14"/>
    <w:rsid w:val="006A4F5C"/>
    <w:rsid w:val="006A5C3F"/>
    <w:rsid w:val="006A5E9D"/>
    <w:rsid w:val="006A61D3"/>
    <w:rsid w:val="006A7806"/>
    <w:rsid w:val="006A7BD1"/>
    <w:rsid w:val="006B0D69"/>
    <w:rsid w:val="006B5928"/>
    <w:rsid w:val="006C0539"/>
    <w:rsid w:val="006C3FF3"/>
    <w:rsid w:val="006C5979"/>
    <w:rsid w:val="006C63FF"/>
    <w:rsid w:val="006D0ADE"/>
    <w:rsid w:val="006D11C4"/>
    <w:rsid w:val="006D2114"/>
    <w:rsid w:val="006D2840"/>
    <w:rsid w:val="006D2E12"/>
    <w:rsid w:val="006D4AC0"/>
    <w:rsid w:val="006E10ED"/>
    <w:rsid w:val="006E2834"/>
    <w:rsid w:val="006E4A55"/>
    <w:rsid w:val="006E6D13"/>
    <w:rsid w:val="006F1472"/>
    <w:rsid w:val="006F62A6"/>
    <w:rsid w:val="00701C56"/>
    <w:rsid w:val="00702E91"/>
    <w:rsid w:val="007037E0"/>
    <w:rsid w:val="007041D9"/>
    <w:rsid w:val="00704A15"/>
    <w:rsid w:val="00714791"/>
    <w:rsid w:val="00720A0B"/>
    <w:rsid w:val="0073178A"/>
    <w:rsid w:val="0073537A"/>
    <w:rsid w:val="00735861"/>
    <w:rsid w:val="00736A3F"/>
    <w:rsid w:val="00736ED3"/>
    <w:rsid w:val="00737773"/>
    <w:rsid w:val="007453AC"/>
    <w:rsid w:val="00753717"/>
    <w:rsid w:val="00755590"/>
    <w:rsid w:val="00760156"/>
    <w:rsid w:val="0076266D"/>
    <w:rsid w:val="00762897"/>
    <w:rsid w:val="00762DE1"/>
    <w:rsid w:val="00763260"/>
    <w:rsid w:val="00766163"/>
    <w:rsid w:val="00770EFC"/>
    <w:rsid w:val="007713F8"/>
    <w:rsid w:val="00773990"/>
    <w:rsid w:val="007758F1"/>
    <w:rsid w:val="00775B22"/>
    <w:rsid w:val="00775C69"/>
    <w:rsid w:val="00776537"/>
    <w:rsid w:val="00776CE9"/>
    <w:rsid w:val="007812FF"/>
    <w:rsid w:val="007821FC"/>
    <w:rsid w:val="00782F9C"/>
    <w:rsid w:val="007874DC"/>
    <w:rsid w:val="007919CC"/>
    <w:rsid w:val="00792029"/>
    <w:rsid w:val="00792CAC"/>
    <w:rsid w:val="00793392"/>
    <w:rsid w:val="007A0163"/>
    <w:rsid w:val="007A6A82"/>
    <w:rsid w:val="007B2F84"/>
    <w:rsid w:val="007B3D96"/>
    <w:rsid w:val="007B6232"/>
    <w:rsid w:val="007C11B2"/>
    <w:rsid w:val="007C3C71"/>
    <w:rsid w:val="007C5D80"/>
    <w:rsid w:val="007C7F2B"/>
    <w:rsid w:val="007D2956"/>
    <w:rsid w:val="007D66CF"/>
    <w:rsid w:val="007D7DBA"/>
    <w:rsid w:val="007E1D66"/>
    <w:rsid w:val="007E281F"/>
    <w:rsid w:val="007F2C14"/>
    <w:rsid w:val="007F4D77"/>
    <w:rsid w:val="007F65F6"/>
    <w:rsid w:val="007F72E0"/>
    <w:rsid w:val="00800EA2"/>
    <w:rsid w:val="00800F3C"/>
    <w:rsid w:val="00801CF0"/>
    <w:rsid w:val="00802418"/>
    <w:rsid w:val="00805B08"/>
    <w:rsid w:val="00806A6E"/>
    <w:rsid w:val="0080715A"/>
    <w:rsid w:val="008148EC"/>
    <w:rsid w:val="00815E8E"/>
    <w:rsid w:val="008173A2"/>
    <w:rsid w:val="008173B2"/>
    <w:rsid w:val="00820245"/>
    <w:rsid w:val="00820F62"/>
    <w:rsid w:val="00825B4E"/>
    <w:rsid w:val="008265B6"/>
    <w:rsid w:val="008274F6"/>
    <w:rsid w:val="00831E75"/>
    <w:rsid w:val="00832BC6"/>
    <w:rsid w:val="008355C5"/>
    <w:rsid w:val="008433CE"/>
    <w:rsid w:val="00846916"/>
    <w:rsid w:val="00846A85"/>
    <w:rsid w:val="00851252"/>
    <w:rsid w:val="008518FE"/>
    <w:rsid w:val="0085223C"/>
    <w:rsid w:val="00854B30"/>
    <w:rsid w:val="0085558E"/>
    <w:rsid w:val="00856940"/>
    <w:rsid w:val="00860EFE"/>
    <w:rsid w:val="00862022"/>
    <w:rsid w:val="00863CD0"/>
    <w:rsid w:val="00864D05"/>
    <w:rsid w:val="008655CB"/>
    <w:rsid w:val="008664F6"/>
    <w:rsid w:val="008704CD"/>
    <w:rsid w:val="00873385"/>
    <w:rsid w:val="0087430D"/>
    <w:rsid w:val="00875B77"/>
    <w:rsid w:val="00875DC6"/>
    <w:rsid w:val="008763AD"/>
    <w:rsid w:val="00886700"/>
    <w:rsid w:val="008930DD"/>
    <w:rsid w:val="00893F69"/>
    <w:rsid w:val="0089538B"/>
    <w:rsid w:val="00895555"/>
    <w:rsid w:val="008956D0"/>
    <w:rsid w:val="00896035"/>
    <w:rsid w:val="00897717"/>
    <w:rsid w:val="008A228F"/>
    <w:rsid w:val="008A4713"/>
    <w:rsid w:val="008A4C1B"/>
    <w:rsid w:val="008A6B94"/>
    <w:rsid w:val="008B1108"/>
    <w:rsid w:val="008B32CA"/>
    <w:rsid w:val="008C0820"/>
    <w:rsid w:val="008C0E08"/>
    <w:rsid w:val="008C1A45"/>
    <w:rsid w:val="008C2035"/>
    <w:rsid w:val="008C7818"/>
    <w:rsid w:val="008D11E4"/>
    <w:rsid w:val="008D1B68"/>
    <w:rsid w:val="008D5B20"/>
    <w:rsid w:val="008E06FD"/>
    <w:rsid w:val="008E48F0"/>
    <w:rsid w:val="008F0DB2"/>
    <w:rsid w:val="008F167E"/>
    <w:rsid w:val="00902696"/>
    <w:rsid w:val="00902FA9"/>
    <w:rsid w:val="00911195"/>
    <w:rsid w:val="00911D30"/>
    <w:rsid w:val="00913E62"/>
    <w:rsid w:val="009142F7"/>
    <w:rsid w:val="0091670F"/>
    <w:rsid w:val="00920287"/>
    <w:rsid w:val="00920AE5"/>
    <w:rsid w:val="0092218F"/>
    <w:rsid w:val="00924BDA"/>
    <w:rsid w:val="00935F8C"/>
    <w:rsid w:val="00944D68"/>
    <w:rsid w:val="00946090"/>
    <w:rsid w:val="009461EE"/>
    <w:rsid w:val="00946737"/>
    <w:rsid w:val="00951656"/>
    <w:rsid w:val="00953985"/>
    <w:rsid w:val="00956773"/>
    <w:rsid w:val="00961C94"/>
    <w:rsid w:val="009705AC"/>
    <w:rsid w:val="009746D2"/>
    <w:rsid w:val="0097654D"/>
    <w:rsid w:val="009769FC"/>
    <w:rsid w:val="00987ADF"/>
    <w:rsid w:val="009919A7"/>
    <w:rsid w:val="00991FED"/>
    <w:rsid w:val="00994302"/>
    <w:rsid w:val="00995979"/>
    <w:rsid w:val="00995B2F"/>
    <w:rsid w:val="009964EC"/>
    <w:rsid w:val="009A1A72"/>
    <w:rsid w:val="009A2E83"/>
    <w:rsid w:val="009A2F82"/>
    <w:rsid w:val="009A50BE"/>
    <w:rsid w:val="009A51A8"/>
    <w:rsid w:val="009A5EAD"/>
    <w:rsid w:val="009B02FD"/>
    <w:rsid w:val="009B0B70"/>
    <w:rsid w:val="009B199C"/>
    <w:rsid w:val="009B1F16"/>
    <w:rsid w:val="009B4B43"/>
    <w:rsid w:val="009C02F9"/>
    <w:rsid w:val="009C2270"/>
    <w:rsid w:val="009C319A"/>
    <w:rsid w:val="009C495A"/>
    <w:rsid w:val="009D3710"/>
    <w:rsid w:val="009D386A"/>
    <w:rsid w:val="009D3B73"/>
    <w:rsid w:val="009D6DC4"/>
    <w:rsid w:val="009E039D"/>
    <w:rsid w:val="009E483C"/>
    <w:rsid w:val="009E6D57"/>
    <w:rsid w:val="009E71BD"/>
    <w:rsid w:val="009F17EB"/>
    <w:rsid w:val="009F1BEC"/>
    <w:rsid w:val="009F2715"/>
    <w:rsid w:val="009F546E"/>
    <w:rsid w:val="00A0021B"/>
    <w:rsid w:val="00A009A8"/>
    <w:rsid w:val="00A01C8D"/>
    <w:rsid w:val="00A022F4"/>
    <w:rsid w:val="00A0328D"/>
    <w:rsid w:val="00A05F82"/>
    <w:rsid w:val="00A109A3"/>
    <w:rsid w:val="00A17C59"/>
    <w:rsid w:val="00A230D9"/>
    <w:rsid w:val="00A2410C"/>
    <w:rsid w:val="00A25EAB"/>
    <w:rsid w:val="00A30263"/>
    <w:rsid w:val="00A32243"/>
    <w:rsid w:val="00A32BD8"/>
    <w:rsid w:val="00A355BB"/>
    <w:rsid w:val="00A36AA9"/>
    <w:rsid w:val="00A44A9A"/>
    <w:rsid w:val="00A46E96"/>
    <w:rsid w:val="00A521E3"/>
    <w:rsid w:val="00A525F7"/>
    <w:rsid w:val="00A526D1"/>
    <w:rsid w:val="00A52ACE"/>
    <w:rsid w:val="00A53A64"/>
    <w:rsid w:val="00A540B4"/>
    <w:rsid w:val="00A565FD"/>
    <w:rsid w:val="00A57825"/>
    <w:rsid w:val="00A60410"/>
    <w:rsid w:val="00A60B7A"/>
    <w:rsid w:val="00A626D1"/>
    <w:rsid w:val="00A62F86"/>
    <w:rsid w:val="00A65353"/>
    <w:rsid w:val="00A6543D"/>
    <w:rsid w:val="00A65C4B"/>
    <w:rsid w:val="00A65E16"/>
    <w:rsid w:val="00A66E55"/>
    <w:rsid w:val="00A74EA8"/>
    <w:rsid w:val="00A76F88"/>
    <w:rsid w:val="00A826EB"/>
    <w:rsid w:val="00A846AA"/>
    <w:rsid w:val="00A87E53"/>
    <w:rsid w:val="00A9112D"/>
    <w:rsid w:val="00A93DB1"/>
    <w:rsid w:val="00A95BA2"/>
    <w:rsid w:val="00A95CA7"/>
    <w:rsid w:val="00A97729"/>
    <w:rsid w:val="00AA05C4"/>
    <w:rsid w:val="00AA1D57"/>
    <w:rsid w:val="00AA2C65"/>
    <w:rsid w:val="00AA3984"/>
    <w:rsid w:val="00AA7EF6"/>
    <w:rsid w:val="00AB091C"/>
    <w:rsid w:val="00AB0BFF"/>
    <w:rsid w:val="00AB2F67"/>
    <w:rsid w:val="00AB7884"/>
    <w:rsid w:val="00AC13F4"/>
    <w:rsid w:val="00AC18CA"/>
    <w:rsid w:val="00AC3299"/>
    <w:rsid w:val="00AC66DF"/>
    <w:rsid w:val="00AD25AD"/>
    <w:rsid w:val="00AD2A7C"/>
    <w:rsid w:val="00AD3898"/>
    <w:rsid w:val="00AD47B1"/>
    <w:rsid w:val="00AD7C92"/>
    <w:rsid w:val="00AE277E"/>
    <w:rsid w:val="00AE36C3"/>
    <w:rsid w:val="00AE5AC8"/>
    <w:rsid w:val="00AE73F1"/>
    <w:rsid w:val="00AF463D"/>
    <w:rsid w:val="00AF7ECE"/>
    <w:rsid w:val="00B02B7B"/>
    <w:rsid w:val="00B05133"/>
    <w:rsid w:val="00B106FA"/>
    <w:rsid w:val="00B118AF"/>
    <w:rsid w:val="00B1781B"/>
    <w:rsid w:val="00B17F9E"/>
    <w:rsid w:val="00B22887"/>
    <w:rsid w:val="00B23AE4"/>
    <w:rsid w:val="00B24051"/>
    <w:rsid w:val="00B248C6"/>
    <w:rsid w:val="00B24B09"/>
    <w:rsid w:val="00B31207"/>
    <w:rsid w:val="00B3245F"/>
    <w:rsid w:val="00B37AE6"/>
    <w:rsid w:val="00B41070"/>
    <w:rsid w:val="00B42380"/>
    <w:rsid w:val="00B42CB1"/>
    <w:rsid w:val="00B42EE2"/>
    <w:rsid w:val="00B44C2B"/>
    <w:rsid w:val="00B47EE8"/>
    <w:rsid w:val="00B50E03"/>
    <w:rsid w:val="00B5115F"/>
    <w:rsid w:val="00B52D84"/>
    <w:rsid w:val="00B56CCA"/>
    <w:rsid w:val="00B6288A"/>
    <w:rsid w:val="00B642F9"/>
    <w:rsid w:val="00B670D6"/>
    <w:rsid w:val="00B73D44"/>
    <w:rsid w:val="00B75A64"/>
    <w:rsid w:val="00B7601A"/>
    <w:rsid w:val="00B761B4"/>
    <w:rsid w:val="00B817D9"/>
    <w:rsid w:val="00B82E42"/>
    <w:rsid w:val="00B8514D"/>
    <w:rsid w:val="00B87634"/>
    <w:rsid w:val="00B9261B"/>
    <w:rsid w:val="00B92FC8"/>
    <w:rsid w:val="00B93044"/>
    <w:rsid w:val="00BA3992"/>
    <w:rsid w:val="00BA6A28"/>
    <w:rsid w:val="00BA777F"/>
    <w:rsid w:val="00BA7AAE"/>
    <w:rsid w:val="00BB2302"/>
    <w:rsid w:val="00BB2B14"/>
    <w:rsid w:val="00BB5296"/>
    <w:rsid w:val="00BB751F"/>
    <w:rsid w:val="00BC045B"/>
    <w:rsid w:val="00BC048F"/>
    <w:rsid w:val="00BC6E42"/>
    <w:rsid w:val="00BD172F"/>
    <w:rsid w:val="00BE0570"/>
    <w:rsid w:val="00BE0D4C"/>
    <w:rsid w:val="00BE28DD"/>
    <w:rsid w:val="00BE2F07"/>
    <w:rsid w:val="00BE4DD7"/>
    <w:rsid w:val="00BF03AA"/>
    <w:rsid w:val="00BF30ED"/>
    <w:rsid w:val="00BF397C"/>
    <w:rsid w:val="00BF427F"/>
    <w:rsid w:val="00BF5F7E"/>
    <w:rsid w:val="00BF69E3"/>
    <w:rsid w:val="00BF74FF"/>
    <w:rsid w:val="00C01CBD"/>
    <w:rsid w:val="00C07DCD"/>
    <w:rsid w:val="00C1358E"/>
    <w:rsid w:val="00C21104"/>
    <w:rsid w:val="00C23183"/>
    <w:rsid w:val="00C231C0"/>
    <w:rsid w:val="00C2445D"/>
    <w:rsid w:val="00C249EC"/>
    <w:rsid w:val="00C26236"/>
    <w:rsid w:val="00C303B8"/>
    <w:rsid w:val="00C3198B"/>
    <w:rsid w:val="00C31FB0"/>
    <w:rsid w:val="00C34502"/>
    <w:rsid w:val="00C427FE"/>
    <w:rsid w:val="00C46A96"/>
    <w:rsid w:val="00C50F33"/>
    <w:rsid w:val="00C52364"/>
    <w:rsid w:val="00C532CB"/>
    <w:rsid w:val="00C573F1"/>
    <w:rsid w:val="00C615AF"/>
    <w:rsid w:val="00C720E7"/>
    <w:rsid w:val="00C724AA"/>
    <w:rsid w:val="00C7285B"/>
    <w:rsid w:val="00C77F46"/>
    <w:rsid w:val="00C808C5"/>
    <w:rsid w:val="00C81846"/>
    <w:rsid w:val="00C83450"/>
    <w:rsid w:val="00C83791"/>
    <w:rsid w:val="00C840E7"/>
    <w:rsid w:val="00C86EAD"/>
    <w:rsid w:val="00C87142"/>
    <w:rsid w:val="00C9176B"/>
    <w:rsid w:val="00C91EDF"/>
    <w:rsid w:val="00C945FE"/>
    <w:rsid w:val="00C949E6"/>
    <w:rsid w:val="00C94B29"/>
    <w:rsid w:val="00C95686"/>
    <w:rsid w:val="00CA3AEC"/>
    <w:rsid w:val="00CA4B73"/>
    <w:rsid w:val="00CA5A24"/>
    <w:rsid w:val="00CA612D"/>
    <w:rsid w:val="00CA757A"/>
    <w:rsid w:val="00CB092B"/>
    <w:rsid w:val="00CB2508"/>
    <w:rsid w:val="00CB2FF6"/>
    <w:rsid w:val="00CB324A"/>
    <w:rsid w:val="00CB476C"/>
    <w:rsid w:val="00CC2713"/>
    <w:rsid w:val="00CC4819"/>
    <w:rsid w:val="00CC4938"/>
    <w:rsid w:val="00CC4B7C"/>
    <w:rsid w:val="00CC5BC3"/>
    <w:rsid w:val="00CC7F8E"/>
    <w:rsid w:val="00CD1D28"/>
    <w:rsid w:val="00CD3179"/>
    <w:rsid w:val="00CD3848"/>
    <w:rsid w:val="00CD56A0"/>
    <w:rsid w:val="00CD595A"/>
    <w:rsid w:val="00CD716E"/>
    <w:rsid w:val="00CD7920"/>
    <w:rsid w:val="00CE29E2"/>
    <w:rsid w:val="00CE39E9"/>
    <w:rsid w:val="00CE3A7B"/>
    <w:rsid w:val="00CE5516"/>
    <w:rsid w:val="00CE5790"/>
    <w:rsid w:val="00CE64F6"/>
    <w:rsid w:val="00CE6B3B"/>
    <w:rsid w:val="00CF079C"/>
    <w:rsid w:val="00CF19A0"/>
    <w:rsid w:val="00CF2626"/>
    <w:rsid w:val="00D02BA5"/>
    <w:rsid w:val="00D03BD7"/>
    <w:rsid w:val="00D0492E"/>
    <w:rsid w:val="00D11D6A"/>
    <w:rsid w:val="00D120D7"/>
    <w:rsid w:val="00D148DE"/>
    <w:rsid w:val="00D15CEA"/>
    <w:rsid w:val="00D15D61"/>
    <w:rsid w:val="00D172D6"/>
    <w:rsid w:val="00D205E4"/>
    <w:rsid w:val="00D21862"/>
    <w:rsid w:val="00D238AF"/>
    <w:rsid w:val="00D25757"/>
    <w:rsid w:val="00D257F7"/>
    <w:rsid w:val="00D26B8A"/>
    <w:rsid w:val="00D27A0C"/>
    <w:rsid w:val="00D312CE"/>
    <w:rsid w:val="00D32046"/>
    <w:rsid w:val="00D3225F"/>
    <w:rsid w:val="00D34953"/>
    <w:rsid w:val="00D35021"/>
    <w:rsid w:val="00D35CA6"/>
    <w:rsid w:val="00D3671D"/>
    <w:rsid w:val="00D4114B"/>
    <w:rsid w:val="00D4257C"/>
    <w:rsid w:val="00D43880"/>
    <w:rsid w:val="00D43D73"/>
    <w:rsid w:val="00D53BC0"/>
    <w:rsid w:val="00D54C64"/>
    <w:rsid w:val="00D55B15"/>
    <w:rsid w:val="00D65281"/>
    <w:rsid w:val="00D66A81"/>
    <w:rsid w:val="00D71238"/>
    <w:rsid w:val="00D713D9"/>
    <w:rsid w:val="00D740E8"/>
    <w:rsid w:val="00D76213"/>
    <w:rsid w:val="00D80708"/>
    <w:rsid w:val="00D84481"/>
    <w:rsid w:val="00D84D2E"/>
    <w:rsid w:val="00D85C90"/>
    <w:rsid w:val="00D94E80"/>
    <w:rsid w:val="00D95F9A"/>
    <w:rsid w:val="00DA1FB0"/>
    <w:rsid w:val="00DB40FE"/>
    <w:rsid w:val="00DB6854"/>
    <w:rsid w:val="00DB6BF0"/>
    <w:rsid w:val="00DB7AF6"/>
    <w:rsid w:val="00DC12C7"/>
    <w:rsid w:val="00DC141B"/>
    <w:rsid w:val="00DC2694"/>
    <w:rsid w:val="00DC3972"/>
    <w:rsid w:val="00DC5885"/>
    <w:rsid w:val="00DD7979"/>
    <w:rsid w:val="00DE0919"/>
    <w:rsid w:val="00DE11E0"/>
    <w:rsid w:val="00DE2A5A"/>
    <w:rsid w:val="00DE32A8"/>
    <w:rsid w:val="00DE5231"/>
    <w:rsid w:val="00DF030F"/>
    <w:rsid w:val="00DF033A"/>
    <w:rsid w:val="00DF12A1"/>
    <w:rsid w:val="00DF2DEA"/>
    <w:rsid w:val="00DF7DDB"/>
    <w:rsid w:val="00E01278"/>
    <w:rsid w:val="00E0174A"/>
    <w:rsid w:val="00E03E15"/>
    <w:rsid w:val="00E142FA"/>
    <w:rsid w:val="00E151EA"/>
    <w:rsid w:val="00E208A0"/>
    <w:rsid w:val="00E21278"/>
    <w:rsid w:val="00E21DAA"/>
    <w:rsid w:val="00E23D8F"/>
    <w:rsid w:val="00E254B4"/>
    <w:rsid w:val="00E26B13"/>
    <w:rsid w:val="00E27415"/>
    <w:rsid w:val="00E27EE8"/>
    <w:rsid w:val="00E30469"/>
    <w:rsid w:val="00E34954"/>
    <w:rsid w:val="00E40B9A"/>
    <w:rsid w:val="00E45FC0"/>
    <w:rsid w:val="00E47D65"/>
    <w:rsid w:val="00E52237"/>
    <w:rsid w:val="00E52304"/>
    <w:rsid w:val="00E554DD"/>
    <w:rsid w:val="00E601F0"/>
    <w:rsid w:val="00E63456"/>
    <w:rsid w:val="00E64136"/>
    <w:rsid w:val="00E6691A"/>
    <w:rsid w:val="00E70802"/>
    <w:rsid w:val="00E77E6B"/>
    <w:rsid w:val="00E80FD1"/>
    <w:rsid w:val="00E81DB2"/>
    <w:rsid w:val="00E81F4D"/>
    <w:rsid w:val="00E82AAD"/>
    <w:rsid w:val="00E859B5"/>
    <w:rsid w:val="00E91B8E"/>
    <w:rsid w:val="00E95B86"/>
    <w:rsid w:val="00E970F2"/>
    <w:rsid w:val="00EA1323"/>
    <w:rsid w:val="00EA191B"/>
    <w:rsid w:val="00EA273D"/>
    <w:rsid w:val="00EA303D"/>
    <w:rsid w:val="00EA7531"/>
    <w:rsid w:val="00EA75CD"/>
    <w:rsid w:val="00EB054F"/>
    <w:rsid w:val="00EB1CAB"/>
    <w:rsid w:val="00EB210D"/>
    <w:rsid w:val="00EB2209"/>
    <w:rsid w:val="00EB271D"/>
    <w:rsid w:val="00EB4D8D"/>
    <w:rsid w:val="00EB672B"/>
    <w:rsid w:val="00EC34A7"/>
    <w:rsid w:val="00EC43ED"/>
    <w:rsid w:val="00ED0339"/>
    <w:rsid w:val="00ED082D"/>
    <w:rsid w:val="00ED0B4F"/>
    <w:rsid w:val="00ED48A8"/>
    <w:rsid w:val="00ED4D04"/>
    <w:rsid w:val="00ED610A"/>
    <w:rsid w:val="00ED71D1"/>
    <w:rsid w:val="00ED7E7D"/>
    <w:rsid w:val="00EF059A"/>
    <w:rsid w:val="00EF31F4"/>
    <w:rsid w:val="00EF7DE9"/>
    <w:rsid w:val="00F05E9B"/>
    <w:rsid w:val="00F10E4E"/>
    <w:rsid w:val="00F14984"/>
    <w:rsid w:val="00F14BFF"/>
    <w:rsid w:val="00F233EF"/>
    <w:rsid w:val="00F2464A"/>
    <w:rsid w:val="00F24F87"/>
    <w:rsid w:val="00F32B6F"/>
    <w:rsid w:val="00F347D1"/>
    <w:rsid w:val="00F37A11"/>
    <w:rsid w:val="00F40D1F"/>
    <w:rsid w:val="00F46712"/>
    <w:rsid w:val="00F527D7"/>
    <w:rsid w:val="00F52F84"/>
    <w:rsid w:val="00F559D0"/>
    <w:rsid w:val="00F564C7"/>
    <w:rsid w:val="00F60674"/>
    <w:rsid w:val="00F61E86"/>
    <w:rsid w:val="00F66B1E"/>
    <w:rsid w:val="00F729E8"/>
    <w:rsid w:val="00F73F0C"/>
    <w:rsid w:val="00F7402C"/>
    <w:rsid w:val="00F808B9"/>
    <w:rsid w:val="00F81BD7"/>
    <w:rsid w:val="00F824BB"/>
    <w:rsid w:val="00F828E3"/>
    <w:rsid w:val="00F845B5"/>
    <w:rsid w:val="00F873F3"/>
    <w:rsid w:val="00F96020"/>
    <w:rsid w:val="00FA175D"/>
    <w:rsid w:val="00FA28D3"/>
    <w:rsid w:val="00FA2ED3"/>
    <w:rsid w:val="00FA7AA7"/>
    <w:rsid w:val="00FB4638"/>
    <w:rsid w:val="00FB5921"/>
    <w:rsid w:val="00FC4C29"/>
    <w:rsid w:val="00FC701B"/>
    <w:rsid w:val="00FC7EDA"/>
    <w:rsid w:val="00FD0B7D"/>
    <w:rsid w:val="00FE1226"/>
    <w:rsid w:val="00FE1928"/>
    <w:rsid w:val="00FE38BF"/>
    <w:rsid w:val="00FE661C"/>
    <w:rsid w:val="00FE6E3C"/>
    <w:rsid w:val="00FE78C4"/>
    <w:rsid w:val="00FF25C3"/>
    <w:rsid w:val="00FF655C"/>
    <w:rsid w:val="00FF7956"/>
    <w:rsid w:val="01992A03"/>
    <w:rsid w:val="01C18BF6"/>
    <w:rsid w:val="01D1F81B"/>
    <w:rsid w:val="01F74C2F"/>
    <w:rsid w:val="0274AAA9"/>
    <w:rsid w:val="02A0A3AD"/>
    <w:rsid w:val="02B35511"/>
    <w:rsid w:val="02F384E9"/>
    <w:rsid w:val="03218F2E"/>
    <w:rsid w:val="03372C65"/>
    <w:rsid w:val="035790A1"/>
    <w:rsid w:val="036AC448"/>
    <w:rsid w:val="0399B38C"/>
    <w:rsid w:val="04022216"/>
    <w:rsid w:val="04525962"/>
    <w:rsid w:val="0479D4C9"/>
    <w:rsid w:val="048582B3"/>
    <w:rsid w:val="0528920F"/>
    <w:rsid w:val="0685A89B"/>
    <w:rsid w:val="069BA447"/>
    <w:rsid w:val="08183D77"/>
    <w:rsid w:val="08F77F69"/>
    <w:rsid w:val="0AA22E33"/>
    <w:rsid w:val="0ABB10BF"/>
    <w:rsid w:val="0AE9C2CC"/>
    <w:rsid w:val="0B360907"/>
    <w:rsid w:val="0C28DDDC"/>
    <w:rsid w:val="0CAA23EB"/>
    <w:rsid w:val="0D868921"/>
    <w:rsid w:val="0E2B25B9"/>
    <w:rsid w:val="0E3287ED"/>
    <w:rsid w:val="0E691ABC"/>
    <w:rsid w:val="0F1D73F5"/>
    <w:rsid w:val="0F3DA0B5"/>
    <w:rsid w:val="0F7BAE53"/>
    <w:rsid w:val="0FC12498"/>
    <w:rsid w:val="117665D2"/>
    <w:rsid w:val="119E6140"/>
    <w:rsid w:val="1211C9AF"/>
    <w:rsid w:val="1301B58E"/>
    <w:rsid w:val="135913F2"/>
    <w:rsid w:val="1483B226"/>
    <w:rsid w:val="1487847A"/>
    <w:rsid w:val="15E0EDB7"/>
    <w:rsid w:val="15E1A774"/>
    <w:rsid w:val="15E6F1A4"/>
    <w:rsid w:val="16EF1604"/>
    <w:rsid w:val="172FE534"/>
    <w:rsid w:val="173F4AE2"/>
    <w:rsid w:val="17A49A72"/>
    <w:rsid w:val="17B76775"/>
    <w:rsid w:val="17F404E7"/>
    <w:rsid w:val="18921571"/>
    <w:rsid w:val="1899DA61"/>
    <w:rsid w:val="18F9F932"/>
    <w:rsid w:val="198A1D85"/>
    <w:rsid w:val="1A45A487"/>
    <w:rsid w:val="1AAB78AB"/>
    <w:rsid w:val="1AD0C744"/>
    <w:rsid w:val="1ADB63C1"/>
    <w:rsid w:val="1B813633"/>
    <w:rsid w:val="1C24E8F7"/>
    <w:rsid w:val="1C975A68"/>
    <w:rsid w:val="1DBAB7BA"/>
    <w:rsid w:val="1EAF4C4E"/>
    <w:rsid w:val="1F2EF57C"/>
    <w:rsid w:val="1FA6D708"/>
    <w:rsid w:val="1FCC6FBA"/>
    <w:rsid w:val="20244B5D"/>
    <w:rsid w:val="2039524C"/>
    <w:rsid w:val="203E0261"/>
    <w:rsid w:val="20B612B2"/>
    <w:rsid w:val="20BDB286"/>
    <w:rsid w:val="20E0727C"/>
    <w:rsid w:val="210A664C"/>
    <w:rsid w:val="21BFCF54"/>
    <w:rsid w:val="232F1FA9"/>
    <w:rsid w:val="233E5582"/>
    <w:rsid w:val="242D9CF1"/>
    <w:rsid w:val="245BFE92"/>
    <w:rsid w:val="24B623B8"/>
    <w:rsid w:val="256090AE"/>
    <w:rsid w:val="25A1078A"/>
    <w:rsid w:val="277B124E"/>
    <w:rsid w:val="27AE7A41"/>
    <w:rsid w:val="27CC86D3"/>
    <w:rsid w:val="283C4487"/>
    <w:rsid w:val="2848248D"/>
    <w:rsid w:val="28666E37"/>
    <w:rsid w:val="289ECC44"/>
    <w:rsid w:val="28B8E3AA"/>
    <w:rsid w:val="2942F597"/>
    <w:rsid w:val="2A6DE4AD"/>
    <w:rsid w:val="2A8DE798"/>
    <w:rsid w:val="2B1C855D"/>
    <w:rsid w:val="2B5EB133"/>
    <w:rsid w:val="2C10193F"/>
    <w:rsid w:val="2C3544E2"/>
    <w:rsid w:val="2C6344F4"/>
    <w:rsid w:val="2C93B3BB"/>
    <w:rsid w:val="2C9E244D"/>
    <w:rsid w:val="2D3FBD85"/>
    <w:rsid w:val="2D4E6D40"/>
    <w:rsid w:val="2E100CC8"/>
    <w:rsid w:val="2EF39B46"/>
    <w:rsid w:val="2FE8C9B8"/>
    <w:rsid w:val="306B750D"/>
    <w:rsid w:val="311C5A5F"/>
    <w:rsid w:val="319B7711"/>
    <w:rsid w:val="31ED09F7"/>
    <w:rsid w:val="32FDFDE9"/>
    <w:rsid w:val="3344DAFE"/>
    <w:rsid w:val="338C3A87"/>
    <w:rsid w:val="3492E79B"/>
    <w:rsid w:val="35DEF7AD"/>
    <w:rsid w:val="35FA1E8A"/>
    <w:rsid w:val="3645130E"/>
    <w:rsid w:val="36EB6FEA"/>
    <w:rsid w:val="3755A96C"/>
    <w:rsid w:val="385D9B0E"/>
    <w:rsid w:val="39BE4245"/>
    <w:rsid w:val="39DB04C0"/>
    <w:rsid w:val="3A1F8FE9"/>
    <w:rsid w:val="3A895AF9"/>
    <w:rsid w:val="3ABBD592"/>
    <w:rsid w:val="3AD5391B"/>
    <w:rsid w:val="3B2E1344"/>
    <w:rsid w:val="3B754023"/>
    <w:rsid w:val="3BCBEB6E"/>
    <w:rsid w:val="3BDA109B"/>
    <w:rsid w:val="3BEC1956"/>
    <w:rsid w:val="3C3DA48F"/>
    <w:rsid w:val="3D0F2C8A"/>
    <w:rsid w:val="3DC56688"/>
    <w:rsid w:val="3EDF378F"/>
    <w:rsid w:val="3EE184E1"/>
    <w:rsid w:val="3F6A6414"/>
    <w:rsid w:val="3F99C5B5"/>
    <w:rsid w:val="3FA9CB30"/>
    <w:rsid w:val="3FEE3BBA"/>
    <w:rsid w:val="4021EF7A"/>
    <w:rsid w:val="4050B7ED"/>
    <w:rsid w:val="419B1066"/>
    <w:rsid w:val="41D48405"/>
    <w:rsid w:val="41F57E55"/>
    <w:rsid w:val="420A6A6B"/>
    <w:rsid w:val="423C631C"/>
    <w:rsid w:val="43128C4A"/>
    <w:rsid w:val="4313BC28"/>
    <w:rsid w:val="43193E98"/>
    <w:rsid w:val="433F0785"/>
    <w:rsid w:val="4373D3CC"/>
    <w:rsid w:val="437784BC"/>
    <w:rsid w:val="442700B3"/>
    <w:rsid w:val="44E3E048"/>
    <w:rsid w:val="45B40B6C"/>
    <w:rsid w:val="4615105E"/>
    <w:rsid w:val="46778FFA"/>
    <w:rsid w:val="46D6F11F"/>
    <w:rsid w:val="47569046"/>
    <w:rsid w:val="4762D328"/>
    <w:rsid w:val="47EB0B10"/>
    <w:rsid w:val="48431194"/>
    <w:rsid w:val="486BCEDC"/>
    <w:rsid w:val="4880353A"/>
    <w:rsid w:val="48F8CDA7"/>
    <w:rsid w:val="4911BEE2"/>
    <w:rsid w:val="49481953"/>
    <w:rsid w:val="4A18C933"/>
    <w:rsid w:val="4A45C8CC"/>
    <w:rsid w:val="4A9AF692"/>
    <w:rsid w:val="4B090522"/>
    <w:rsid w:val="4B0ACDC0"/>
    <w:rsid w:val="4B327933"/>
    <w:rsid w:val="4BC30134"/>
    <w:rsid w:val="4C39B42A"/>
    <w:rsid w:val="4CB0120E"/>
    <w:rsid w:val="4D100B75"/>
    <w:rsid w:val="4D2F21B2"/>
    <w:rsid w:val="4D902403"/>
    <w:rsid w:val="4DB82844"/>
    <w:rsid w:val="4DF9B620"/>
    <w:rsid w:val="4EAB12CA"/>
    <w:rsid w:val="4EB7B9AA"/>
    <w:rsid w:val="4F459AAB"/>
    <w:rsid w:val="50E82660"/>
    <w:rsid w:val="50FC34C6"/>
    <w:rsid w:val="51341A18"/>
    <w:rsid w:val="5149E0FA"/>
    <w:rsid w:val="51667DC3"/>
    <w:rsid w:val="527A275E"/>
    <w:rsid w:val="52AD90F0"/>
    <w:rsid w:val="52B42B48"/>
    <w:rsid w:val="52F76099"/>
    <w:rsid w:val="53077DCF"/>
    <w:rsid w:val="536E5991"/>
    <w:rsid w:val="5439ACDA"/>
    <w:rsid w:val="545D31FB"/>
    <w:rsid w:val="54CBD6B5"/>
    <w:rsid w:val="55403D8C"/>
    <w:rsid w:val="55D07782"/>
    <w:rsid w:val="56C86D95"/>
    <w:rsid w:val="56D327B6"/>
    <w:rsid w:val="56F3DF22"/>
    <w:rsid w:val="58BAD4A5"/>
    <w:rsid w:val="5A55AD18"/>
    <w:rsid w:val="5A9ACACB"/>
    <w:rsid w:val="5B0AF7F2"/>
    <w:rsid w:val="5B14CA74"/>
    <w:rsid w:val="5B27E777"/>
    <w:rsid w:val="5B92B2E8"/>
    <w:rsid w:val="5B9CE573"/>
    <w:rsid w:val="5BD03863"/>
    <w:rsid w:val="5BD45A33"/>
    <w:rsid w:val="5BD67CD6"/>
    <w:rsid w:val="5CA9807E"/>
    <w:rsid w:val="5CE2A8EA"/>
    <w:rsid w:val="5CECC298"/>
    <w:rsid w:val="5D633DA4"/>
    <w:rsid w:val="5E1A3E33"/>
    <w:rsid w:val="5E5BC372"/>
    <w:rsid w:val="5E93C860"/>
    <w:rsid w:val="5F1D4E00"/>
    <w:rsid w:val="5F27F932"/>
    <w:rsid w:val="5F3A259D"/>
    <w:rsid w:val="5F628240"/>
    <w:rsid w:val="5FE45AD1"/>
    <w:rsid w:val="61926B93"/>
    <w:rsid w:val="6204BEA6"/>
    <w:rsid w:val="625F1B6B"/>
    <w:rsid w:val="62718FC9"/>
    <w:rsid w:val="62C1B236"/>
    <w:rsid w:val="62FB859F"/>
    <w:rsid w:val="631932D2"/>
    <w:rsid w:val="6335B407"/>
    <w:rsid w:val="633FB9CD"/>
    <w:rsid w:val="640FA840"/>
    <w:rsid w:val="6419D424"/>
    <w:rsid w:val="6463F3F7"/>
    <w:rsid w:val="64A191CA"/>
    <w:rsid w:val="64B7B12A"/>
    <w:rsid w:val="64E6CC38"/>
    <w:rsid w:val="65370408"/>
    <w:rsid w:val="65A58667"/>
    <w:rsid w:val="65C05592"/>
    <w:rsid w:val="660CD48C"/>
    <w:rsid w:val="663E6239"/>
    <w:rsid w:val="668E32D1"/>
    <w:rsid w:val="66B17177"/>
    <w:rsid w:val="66CECE16"/>
    <w:rsid w:val="66FA53AB"/>
    <w:rsid w:val="672FA9D0"/>
    <w:rsid w:val="6A7C14C1"/>
    <w:rsid w:val="6A80BE90"/>
    <w:rsid w:val="6AA13D50"/>
    <w:rsid w:val="6AC3D813"/>
    <w:rsid w:val="6ACF34CD"/>
    <w:rsid w:val="6ADB6006"/>
    <w:rsid w:val="6AE6162C"/>
    <w:rsid w:val="6AF031F7"/>
    <w:rsid w:val="6AF9A15D"/>
    <w:rsid w:val="6BC755DE"/>
    <w:rsid w:val="6BD11B73"/>
    <w:rsid w:val="6CC8F78C"/>
    <w:rsid w:val="6E04F8BB"/>
    <w:rsid w:val="6E566043"/>
    <w:rsid w:val="6E6170F8"/>
    <w:rsid w:val="6EE89DCB"/>
    <w:rsid w:val="6F1428BB"/>
    <w:rsid w:val="6F87C940"/>
    <w:rsid w:val="6F8F552A"/>
    <w:rsid w:val="704374B4"/>
    <w:rsid w:val="70664013"/>
    <w:rsid w:val="707D8D19"/>
    <w:rsid w:val="70EE0FD5"/>
    <w:rsid w:val="712195D0"/>
    <w:rsid w:val="7125E60B"/>
    <w:rsid w:val="714CE32E"/>
    <w:rsid w:val="7156B156"/>
    <w:rsid w:val="71585A26"/>
    <w:rsid w:val="71D25A5B"/>
    <w:rsid w:val="721240F1"/>
    <w:rsid w:val="72F441CD"/>
    <w:rsid w:val="7361F05F"/>
    <w:rsid w:val="73D1E089"/>
    <w:rsid w:val="741EE6B7"/>
    <w:rsid w:val="74370B0C"/>
    <w:rsid w:val="74D8A79C"/>
    <w:rsid w:val="752CE092"/>
    <w:rsid w:val="757B2650"/>
    <w:rsid w:val="75A3C6A0"/>
    <w:rsid w:val="7608F350"/>
    <w:rsid w:val="765E4F44"/>
    <w:rsid w:val="768A156C"/>
    <w:rsid w:val="7691B222"/>
    <w:rsid w:val="77558C09"/>
    <w:rsid w:val="77A08E22"/>
    <w:rsid w:val="78989301"/>
    <w:rsid w:val="7985673E"/>
    <w:rsid w:val="79A7DA42"/>
    <w:rsid w:val="7A04515C"/>
    <w:rsid w:val="7A428FE9"/>
    <w:rsid w:val="7A902363"/>
    <w:rsid w:val="7AA765A6"/>
    <w:rsid w:val="7AE49B69"/>
    <w:rsid w:val="7B29509E"/>
    <w:rsid w:val="7B42ED45"/>
    <w:rsid w:val="7BD89EA4"/>
    <w:rsid w:val="7C0F2A74"/>
    <w:rsid w:val="7C127B85"/>
    <w:rsid w:val="7C82E109"/>
    <w:rsid w:val="7CAD4173"/>
    <w:rsid w:val="7CFB116E"/>
    <w:rsid w:val="7DA7DDA1"/>
    <w:rsid w:val="7E26BC3F"/>
    <w:rsid w:val="7E668C19"/>
    <w:rsid w:val="7E79D83C"/>
    <w:rsid w:val="7E85D057"/>
    <w:rsid w:val="7E938D61"/>
    <w:rsid w:val="7EC3CDF8"/>
    <w:rsid w:val="7ED23635"/>
    <w:rsid w:val="7EE498EC"/>
    <w:rsid w:val="7EE9F09A"/>
    <w:rsid w:val="7EF02F6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1F23"/>
  <w15:chartTrackingRefBased/>
  <w15:docId w15:val="{DAD5BAB3-F981-44C6-B790-2893055A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23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23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2314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2314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2314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2314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2314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2314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2314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2314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2314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2314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2314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2314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2314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2314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2314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2314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23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2314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2314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2314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23148"/>
    <w:pPr>
      <w:spacing w:before="160"/>
      <w:jc w:val="center"/>
    </w:pPr>
    <w:rPr>
      <w:i/>
      <w:iCs/>
      <w:color w:val="404040" w:themeColor="text1" w:themeTint="BF"/>
    </w:rPr>
  </w:style>
  <w:style w:type="character" w:customStyle="1" w:styleId="TsitaatMrk">
    <w:name w:val="Tsitaat Märk"/>
    <w:basedOn w:val="Liguvaikefont"/>
    <w:link w:val="Tsitaat"/>
    <w:uiPriority w:val="29"/>
    <w:rsid w:val="00223148"/>
    <w:rPr>
      <w:i/>
      <w:iCs/>
      <w:color w:val="404040" w:themeColor="text1" w:themeTint="BF"/>
    </w:rPr>
  </w:style>
  <w:style w:type="paragraph" w:styleId="Loendilik">
    <w:name w:val="List Paragraph"/>
    <w:basedOn w:val="Normaallaad"/>
    <w:uiPriority w:val="34"/>
    <w:qFormat/>
    <w:rsid w:val="00223148"/>
    <w:pPr>
      <w:ind w:left="720"/>
      <w:contextualSpacing/>
    </w:pPr>
  </w:style>
  <w:style w:type="character" w:styleId="Selgeltmrgatavrhutus">
    <w:name w:val="Intense Emphasis"/>
    <w:basedOn w:val="Liguvaikefont"/>
    <w:uiPriority w:val="21"/>
    <w:qFormat/>
    <w:rsid w:val="00223148"/>
    <w:rPr>
      <w:i/>
      <w:iCs/>
      <w:color w:val="0F4761" w:themeColor="accent1" w:themeShade="BF"/>
    </w:rPr>
  </w:style>
  <w:style w:type="paragraph" w:styleId="Selgeltmrgatavtsitaat">
    <w:name w:val="Intense Quote"/>
    <w:basedOn w:val="Normaallaad"/>
    <w:next w:val="Normaallaad"/>
    <w:link w:val="SelgeltmrgatavtsitaatMrk"/>
    <w:uiPriority w:val="30"/>
    <w:qFormat/>
    <w:rsid w:val="00223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23148"/>
    <w:rPr>
      <w:i/>
      <w:iCs/>
      <w:color w:val="0F4761" w:themeColor="accent1" w:themeShade="BF"/>
    </w:rPr>
  </w:style>
  <w:style w:type="character" w:styleId="Selgeltmrgatavviide">
    <w:name w:val="Intense Reference"/>
    <w:basedOn w:val="Liguvaikefont"/>
    <w:uiPriority w:val="32"/>
    <w:qFormat/>
    <w:rsid w:val="00223148"/>
    <w:rPr>
      <w:b/>
      <w:bCs/>
      <w:smallCaps/>
      <w:color w:val="0F4761" w:themeColor="accent1" w:themeShade="BF"/>
      <w:spacing w:val="5"/>
    </w:rPr>
  </w:style>
  <w:style w:type="paragraph" w:styleId="Vahedeta">
    <w:name w:val="No Spacing"/>
    <w:uiPriority w:val="1"/>
    <w:qFormat/>
    <w:rsid w:val="00691E61"/>
    <w:pPr>
      <w:spacing w:after="0" w:line="240" w:lineRule="auto"/>
    </w:pPr>
  </w:style>
  <w:style w:type="paragraph" w:styleId="Pis">
    <w:name w:val="header"/>
    <w:basedOn w:val="Normaallaad"/>
    <w:link w:val="PisMrk"/>
    <w:uiPriority w:val="99"/>
    <w:unhideWhenUsed/>
    <w:rsid w:val="00D21862"/>
    <w:pPr>
      <w:tabs>
        <w:tab w:val="center" w:pos="4513"/>
        <w:tab w:val="right" w:pos="9026"/>
      </w:tabs>
      <w:spacing w:after="0" w:line="240" w:lineRule="auto"/>
    </w:pPr>
  </w:style>
  <w:style w:type="character" w:customStyle="1" w:styleId="PisMrk">
    <w:name w:val="Päis Märk"/>
    <w:basedOn w:val="Liguvaikefont"/>
    <w:link w:val="Pis"/>
    <w:uiPriority w:val="99"/>
    <w:rsid w:val="00D21862"/>
  </w:style>
  <w:style w:type="paragraph" w:styleId="Jalus">
    <w:name w:val="footer"/>
    <w:basedOn w:val="Normaallaad"/>
    <w:link w:val="JalusMrk"/>
    <w:uiPriority w:val="99"/>
    <w:unhideWhenUsed/>
    <w:rsid w:val="00D21862"/>
    <w:pPr>
      <w:tabs>
        <w:tab w:val="center" w:pos="4513"/>
        <w:tab w:val="right" w:pos="9026"/>
      </w:tabs>
      <w:spacing w:after="0" w:line="240" w:lineRule="auto"/>
    </w:pPr>
  </w:style>
  <w:style w:type="character" w:customStyle="1" w:styleId="JalusMrk">
    <w:name w:val="Jalus Märk"/>
    <w:basedOn w:val="Liguvaikefont"/>
    <w:link w:val="Jalus"/>
    <w:uiPriority w:val="99"/>
    <w:rsid w:val="00D21862"/>
  </w:style>
  <w:style w:type="character" w:styleId="Hperlink">
    <w:name w:val="Hyperlink"/>
    <w:basedOn w:val="Liguvaikefont"/>
    <w:uiPriority w:val="99"/>
    <w:unhideWhenUsed/>
    <w:rsid w:val="007D7DBA"/>
    <w:rPr>
      <w:color w:val="467886" w:themeColor="hyperlink"/>
      <w:u w:val="single"/>
    </w:rPr>
  </w:style>
  <w:style w:type="character" w:styleId="Lahendamatamainimine">
    <w:name w:val="Unresolved Mention"/>
    <w:basedOn w:val="Liguvaikefont"/>
    <w:uiPriority w:val="99"/>
    <w:semiHidden/>
    <w:unhideWhenUsed/>
    <w:rsid w:val="007D7DBA"/>
    <w:rPr>
      <w:color w:val="605E5C"/>
      <w:shd w:val="clear" w:color="auto" w:fill="E1DFDD"/>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5D3675"/>
    <w:rPr>
      <w:b/>
      <w:bCs/>
    </w:rPr>
  </w:style>
  <w:style w:type="character" w:customStyle="1" w:styleId="KommentaariteemaMrk">
    <w:name w:val="Kommentaari teema Märk"/>
    <w:basedOn w:val="KommentaaritekstMrk"/>
    <w:link w:val="Kommentaariteema"/>
    <w:uiPriority w:val="99"/>
    <w:semiHidden/>
    <w:rsid w:val="005D3675"/>
    <w:rPr>
      <w:b/>
      <w:bCs/>
      <w:sz w:val="20"/>
      <w:szCs w:val="20"/>
    </w:rPr>
  </w:style>
  <w:style w:type="paragraph" w:styleId="Redaktsioon">
    <w:name w:val="Revision"/>
    <w:hidden/>
    <w:uiPriority w:val="99"/>
    <w:semiHidden/>
    <w:rsid w:val="002473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o.lelov@kliimaministeerium.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arja-Viorika.Vasko@rmk.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EA8B79B731043BAF411EBDF58842E" ma:contentTypeVersion="10" ma:contentTypeDescription="Create a new document." ma:contentTypeScope="" ma:versionID="43f16b16fa812efd250ec645ed14d53b">
  <xsd:schema xmlns:xsd="http://www.w3.org/2001/XMLSchema" xmlns:xs="http://www.w3.org/2001/XMLSchema" xmlns:p="http://schemas.microsoft.com/office/2006/metadata/properties" xmlns:ns3="4f138832-be96-4a4e-a15b-63055b48acda" targetNamespace="http://schemas.microsoft.com/office/2006/metadata/properties" ma:root="true" ma:fieldsID="4fecd001fa30a5abd0e3d1ab326afc04" ns3:_="">
    <xsd:import namespace="4f138832-be96-4a4e-a15b-63055b48acd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8832-be96-4a4e-a15b-63055b48acd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f138832-be96-4a4e-a15b-63055b48acda" xsi:nil="true"/>
  </documentManagement>
</p:properties>
</file>

<file path=customXml/itemProps1.xml><?xml version="1.0" encoding="utf-8"?>
<ds:datastoreItem xmlns:ds="http://schemas.openxmlformats.org/officeDocument/2006/customXml" ds:itemID="{B9EDAF09-CFA8-4F8C-ADD9-78BB3B5661F0}">
  <ds:schemaRefs>
    <ds:schemaRef ds:uri="http://schemas.microsoft.com/sharepoint/v3/contenttype/forms"/>
  </ds:schemaRefs>
</ds:datastoreItem>
</file>

<file path=customXml/itemProps2.xml><?xml version="1.0" encoding="utf-8"?>
<ds:datastoreItem xmlns:ds="http://schemas.openxmlformats.org/officeDocument/2006/customXml" ds:itemID="{A6E4D657-C733-454E-9E58-7638E15C6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8832-be96-4a4e-a15b-63055b48a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9486F-07CA-43BF-B09C-3C73EF695908}">
  <ds:schemaRefs>
    <ds:schemaRef ds:uri="http://schemas.openxmlformats.org/officeDocument/2006/bibliography"/>
  </ds:schemaRefs>
</ds:datastoreItem>
</file>

<file path=customXml/itemProps4.xml><?xml version="1.0" encoding="utf-8"?>
<ds:datastoreItem xmlns:ds="http://schemas.openxmlformats.org/officeDocument/2006/customXml" ds:itemID="{50A3F75E-4537-4B1E-8F6B-73FBCB2783A0}">
  <ds:schemaRefs>
    <ds:schemaRef ds:uri="http://schemas.microsoft.com/office/2006/metadata/properties"/>
    <ds:schemaRef ds:uri="http://schemas.microsoft.com/office/infopath/2007/PartnerControls"/>
    <ds:schemaRef ds:uri="4f138832-be96-4a4e-a15b-63055b48acda"/>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135</TotalTime>
  <Pages>9</Pages>
  <Words>3806</Words>
  <Characters>22079</Characters>
  <Application>Microsoft Office Word</Application>
  <DocSecurity>0</DocSecurity>
  <Lines>183</Lines>
  <Paragraphs>51</Paragraphs>
  <ScaleCrop>false</ScaleCrop>
  <HeadingPairs>
    <vt:vector size="2" baseType="variant">
      <vt:variant>
        <vt:lpstr>Pealkiri</vt:lpstr>
      </vt:variant>
      <vt:variant>
        <vt:i4>1</vt:i4>
      </vt:variant>
    </vt:vector>
  </HeadingPairs>
  <TitlesOfParts>
    <vt:vector size="1" baseType="lpstr">
      <vt:lpstr>RMK_põhimäärus_SK.docx</vt:lpstr>
    </vt:vector>
  </TitlesOfParts>
  <Company/>
  <LinksUpToDate>false</LinksUpToDate>
  <CharactersWithSpaces>25834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RMK_põhimäärus_SK.docx</dc:title>
  <dc:subject/>
  <dc:creator>Maire Kulla</dc:creator>
  <dc:description/>
  <cp:lastModifiedBy>Marko Lelov</cp:lastModifiedBy>
  <cp:revision>51</cp:revision>
  <dcterms:created xsi:type="dcterms:W3CDTF">2025-11-19T12:10:00Z</dcterms:created>
  <dcterms:modified xsi:type="dcterms:W3CDTF">2026-05-12T07:19:00Z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0x0101005A9EA8B79B731043BAF411EBDF58842E</vt:lpwstr>
  </property>
</Properties>
</file>