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Tr="001C28BA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10E66" w:rsidRDefault="0008669E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1152525" y="-238125"/>
                  <wp:positionH relativeFrom="margin">
                    <wp:posOffset>-864235</wp:posOffset>
                  </wp:positionH>
                  <wp:positionV relativeFrom="margin">
                    <wp:posOffset>-144145</wp:posOffset>
                  </wp:positionV>
                  <wp:extent cx="29484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aantee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BC1A62" w:rsidRPr="00BC1A62" w:rsidRDefault="00BC1A62" w:rsidP="0008669E">
            <w:pPr>
              <w:pStyle w:val="AK"/>
            </w:pPr>
          </w:p>
        </w:tc>
      </w:tr>
      <w:tr w:rsidR="00D40650" w:rsidRPr="001D4CFB" w:rsidTr="001C28BA">
        <w:trPr>
          <w:trHeight w:val="1985"/>
        </w:trPr>
        <w:tc>
          <w:tcPr>
            <w:tcW w:w="5245" w:type="dxa"/>
            <w:shd w:val="clear" w:color="auto" w:fill="auto"/>
          </w:tcPr>
          <w:p w:rsidR="009C74C9" w:rsidRPr="00015E5C" w:rsidRDefault="009C74C9" w:rsidP="009C74C9">
            <w:pPr>
              <w:pStyle w:val="adressaat0"/>
            </w:pPr>
            <w:r w:rsidRPr="00015E5C">
              <w:t xml:space="preserve">Priit </w:t>
            </w:r>
            <w:proofErr w:type="spellStart"/>
            <w:r w:rsidRPr="00015E5C">
              <w:t>Pramann</w:t>
            </w:r>
            <w:proofErr w:type="spellEnd"/>
          </w:p>
          <w:p w:rsidR="009C74C9" w:rsidRPr="00015E5C" w:rsidRDefault="009C74C9" w:rsidP="009C74C9">
            <w:pPr>
              <w:pStyle w:val="adressaat0"/>
            </w:pPr>
            <w:r w:rsidRPr="00015E5C">
              <w:t>Puhja Vallavalitsus</w:t>
            </w:r>
          </w:p>
          <w:p w:rsidR="009C74C9" w:rsidRPr="00015E5C" w:rsidRDefault="009C74C9" w:rsidP="009C74C9">
            <w:pPr>
              <w:pStyle w:val="aadress"/>
            </w:pPr>
            <w:r w:rsidRPr="00015E5C">
              <w:t>Reku tee 3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61301  TARTU MAAKOND</w:t>
            </w:r>
          </w:p>
          <w:p w:rsidR="003B2A9C" w:rsidRPr="00BF4D7C" w:rsidRDefault="009C74C9" w:rsidP="009C74C9">
            <w:pPr>
              <w:pStyle w:val="Adressaat"/>
              <w:rPr>
                <w:iCs/>
              </w:rPr>
            </w:pPr>
            <w:r w:rsidRPr="00015E5C">
              <w:t>vald@puhja.ee</w:t>
            </w:r>
          </w:p>
        </w:tc>
        <w:tc>
          <w:tcPr>
            <w:tcW w:w="3827" w:type="dxa"/>
            <w:shd w:val="clear" w:color="auto" w:fill="auto"/>
          </w:tcPr>
          <w:p w:rsidR="009C74C9" w:rsidRPr="00015E5C" w:rsidRDefault="009C74C9" w:rsidP="009C74C9">
            <w:pPr>
              <w:pStyle w:val="adressaat0"/>
              <w:snapToGrid w:val="0"/>
            </w:pPr>
            <w:r w:rsidRPr="00015E5C">
              <w:t>Teie  13.06.2016 nr 5-4/572</w:t>
            </w:r>
          </w:p>
          <w:p w:rsidR="009C74C9" w:rsidRDefault="009C74C9" w:rsidP="009C74C9">
            <w:pPr>
              <w:pStyle w:val="adressaat0"/>
              <w:snapToGrid w:val="0"/>
            </w:pPr>
          </w:p>
          <w:p w:rsidR="003B2A9C" w:rsidRPr="001D4CFB" w:rsidRDefault="009C74C9" w:rsidP="009C52CC">
            <w:pPr>
              <w:jc w:val="left"/>
            </w:pPr>
            <w:r w:rsidRPr="00015E5C">
              <w:t xml:space="preserve">Meie </w:t>
            </w:r>
            <w:proofErr w:type="spellStart"/>
            <w:r w:rsidRPr="00015E5C">
              <w:t>12.07.16</w:t>
            </w:r>
            <w:proofErr w:type="spellEnd"/>
            <w:r w:rsidRPr="00015E5C">
              <w:t xml:space="preserve"> nr 15-2/16-00032/464</w:t>
            </w:r>
          </w:p>
        </w:tc>
      </w:tr>
    </w:tbl>
    <w:p w:rsidR="009C74C9" w:rsidRPr="009C74C9" w:rsidRDefault="009C74C9" w:rsidP="009C74C9">
      <w:pPr>
        <w:pStyle w:val="kirjapealkiri"/>
        <w:spacing w:before="0" w:after="480"/>
        <w:rPr>
          <w:b/>
        </w:rPr>
      </w:pPr>
      <w:r w:rsidRPr="009C74C9">
        <w:rPr>
          <w:b/>
        </w:rPr>
        <w:t>Reku sadamaala detailplaneeringu kooskõlastamine</w:t>
      </w:r>
    </w:p>
    <w:p w:rsidR="0071705D" w:rsidRDefault="0071705D" w:rsidP="0071705D">
      <w:r w:rsidRPr="003A1036">
        <w:t>Olete oma</w:t>
      </w:r>
      <w:r w:rsidR="00F1690F">
        <w:t xml:space="preserve"> </w:t>
      </w:r>
      <w:r w:rsidRPr="003A1036">
        <w:t>13.06.2016 kirjaga nr 5-4/572 esitanud Maanteeametile Reku sadamaala detailplaneeringu seisukoha andmiseks ja kooskõlastamiseks.</w:t>
      </w:r>
      <w:r>
        <w:t xml:space="preserve"> </w:t>
      </w:r>
      <w:r w:rsidRPr="003A1036">
        <w:t xml:space="preserve">Planeeringualale jääb riigitee nr 22113 Puhja-Reku </w:t>
      </w:r>
      <w:r>
        <w:t>125 </w:t>
      </w:r>
      <w:r w:rsidRPr="003A1036">
        <w:t>m</w:t>
      </w:r>
      <w:r>
        <w:t>eetrine</w:t>
      </w:r>
      <w:r w:rsidRPr="003A1036">
        <w:t xml:space="preserve"> lõik.</w:t>
      </w:r>
    </w:p>
    <w:p w:rsidR="0071705D" w:rsidRPr="003A1036" w:rsidRDefault="0071705D" w:rsidP="0071705D"/>
    <w:p w:rsidR="0071705D" w:rsidRDefault="0071705D" w:rsidP="0071705D">
      <w:r w:rsidRPr="003A1036">
        <w:t>Maanteeametis 28.06.2016 toimunud kokkusaamisel on Puhja Vallavalitsuse ja Maanteeameti esindajate vahelise</w:t>
      </w:r>
      <w:r>
        <w:t>s</w:t>
      </w:r>
      <w:r w:rsidRPr="003A1036">
        <w:t xml:space="preserve"> vestluse</w:t>
      </w:r>
      <w:r>
        <w:t>s</w:t>
      </w:r>
      <w:r w:rsidRPr="003A1036">
        <w:t xml:space="preserve"> </w:t>
      </w:r>
      <w:r>
        <w:t xml:space="preserve">jõutud </w:t>
      </w:r>
      <w:r w:rsidRPr="003A1036">
        <w:t>põhimõtteli</w:t>
      </w:r>
      <w:r>
        <w:t>sele</w:t>
      </w:r>
      <w:r w:rsidRPr="003A1036">
        <w:t xml:space="preserve"> kokkule</w:t>
      </w:r>
      <w:r>
        <w:t>p</w:t>
      </w:r>
      <w:r w:rsidRPr="003A1036">
        <w:t>pe</w:t>
      </w:r>
      <w:r>
        <w:t>le</w:t>
      </w:r>
      <w:r w:rsidRPr="003A1036">
        <w:t>, mille kohaselt Maanteeamet on nõus riigitee nr 22113 eelnimetatud lõigu üleandmisega Puhja vallale kohalikuks teeks</w:t>
      </w:r>
      <w:r>
        <w:t>.</w:t>
      </w:r>
      <w:r w:rsidRPr="003A1036">
        <w:t xml:space="preserve"> </w:t>
      </w:r>
    </w:p>
    <w:p w:rsidR="0071705D" w:rsidRDefault="0071705D" w:rsidP="0071705D"/>
    <w:p w:rsidR="0071705D" w:rsidRDefault="0071705D" w:rsidP="0071705D">
      <w:r>
        <w:t xml:space="preserve">Tulenevalt </w:t>
      </w:r>
      <w:r w:rsidRPr="003A1036">
        <w:t xml:space="preserve">Teie 29.06.2016 kirjaga nr 4-39/611 esitanud taotlust Maanteeametile riigitee nr 22113 </w:t>
      </w:r>
      <w:r>
        <w:t xml:space="preserve">ligikaudu </w:t>
      </w:r>
      <w:r w:rsidRPr="003A1036">
        <w:t>125 meetrise lõigu tasuta võõrandamis</w:t>
      </w:r>
      <w:r>
        <w:t xml:space="preserve">eks </w:t>
      </w:r>
      <w:r w:rsidRPr="003A1036">
        <w:t>Puhja valla omandisse on Maanteeamet esitanud Majandus- ja Kommunikatsiooniministeeriumile ettepaneku kooskõlastada Reku sadamaala detailplaneering tingimusega</w:t>
      </w:r>
      <w:r>
        <w:t>,</w:t>
      </w:r>
      <w:r w:rsidRPr="003A1036">
        <w:t xml:space="preserve"> et Puhja vald taotleb enne ehitamise alustamist riigi</w:t>
      </w:r>
      <w:r>
        <w:t>tee nr</w:t>
      </w:r>
      <w:r w:rsidRPr="003A1036">
        <w:t xml:space="preserve"> 22113 Puhja-Reku</w:t>
      </w:r>
      <w:r>
        <w:t xml:space="preserve"> </w:t>
      </w:r>
      <w:r w:rsidRPr="003A1036">
        <w:t>125 m</w:t>
      </w:r>
      <w:r>
        <w:t>eetrise</w:t>
      </w:r>
      <w:r w:rsidRPr="003A1036">
        <w:t xml:space="preserve"> lõigu aadressil 6,551 kuni 6,676 üleandmise Puhja vallale kohalikuks teeks kohaliku omavalitsuse seadusjärgsete ülesannete täitmiseks.</w:t>
      </w:r>
      <w:r>
        <w:t xml:space="preserve"> </w:t>
      </w:r>
      <w:r w:rsidRPr="003A1036">
        <w:t>Majandus- ja Kommunikatsiooniministeerium</w:t>
      </w:r>
      <w:r>
        <w:t>i vastus esitatud ettepanekule veel puudub.</w:t>
      </w:r>
    </w:p>
    <w:p w:rsidR="0071705D" w:rsidRDefault="0071705D" w:rsidP="0071705D"/>
    <w:p w:rsidR="0071705D" w:rsidRDefault="0071705D" w:rsidP="0071705D">
      <w:r w:rsidRPr="00181FB1">
        <w:t xml:space="preserve">Arvestades eeltoodut </w:t>
      </w:r>
      <w:r w:rsidRPr="00181FB1">
        <w:rPr>
          <w:b/>
        </w:rPr>
        <w:t>kooskõlastab</w:t>
      </w:r>
      <w:r w:rsidRPr="00181FB1">
        <w:t xml:space="preserve"> Maanteeamet Reku sadamaala detailplaneeringu</w:t>
      </w:r>
      <w:r>
        <w:t xml:space="preserve"> järgmiste</w:t>
      </w:r>
      <w:r w:rsidRPr="00181FB1">
        <w:t xml:space="preserve"> </w:t>
      </w:r>
      <w:r w:rsidRPr="00181FB1">
        <w:rPr>
          <w:b/>
        </w:rPr>
        <w:t>tingimustega</w:t>
      </w:r>
      <w:r>
        <w:t>:</w:t>
      </w:r>
    </w:p>
    <w:p w:rsidR="0071705D" w:rsidRDefault="0071705D" w:rsidP="0071705D"/>
    <w:p w:rsidR="0071705D" w:rsidRDefault="0071705D" w:rsidP="00F1690F">
      <w:pPr>
        <w:pStyle w:val="ListParagraph"/>
        <w:numPr>
          <w:ilvl w:val="0"/>
          <w:numId w:val="1"/>
        </w:numPr>
        <w:spacing w:after="80" w:line="240" w:lineRule="auto"/>
        <w:rPr>
          <w:lang w:eastAsia="ar-SA"/>
        </w:rPr>
      </w:pPr>
      <w:r w:rsidRPr="00181FB1">
        <w:rPr>
          <w:lang w:eastAsia="ar-SA"/>
        </w:rPr>
        <w:t>Puhja vald taotleb enne ehitamise alustamist riigi</w:t>
      </w:r>
      <w:r>
        <w:rPr>
          <w:lang w:eastAsia="ar-SA"/>
        </w:rPr>
        <w:t xml:space="preserve">tee </w:t>
      </w:r>
      <w:r w:rsidRPr="00181FB1">
        <w:rPr>
          <w:lang w:eastAsia="ar-SA"/>
        </w:rPr>
        <w:t xml:space="preserve">nr 22113 Puhja-Reku lõigu </w:t>
      </w:r>
      <w:r>
        <w:rPr>
          <w:lang w:eastAsia="ar-SA"/>
        </w:rPr>
        <w:t>kuni planeeringuala piirini</w:t>
      </w:r>
      <w:r w:rsidRPr="00181FB1">
        <w:rPr>
          <w:lang w:eastAsia="ar-SA"/>
        </w:rPr>
        <w:t xml:space="preserve"> üleandmise Puhja vallale kohalikuks teeks; </w:t>
      </w:r>
    </w:p>
    <w:p w:rsidR="0071705D" w:rsidRPr="00181FB1" w:rsidRDefault="0071705D" w:rsidP="00F1690F">
      <w:pPr>
        <w:pStyle w:val="ListParagraph"/>
        <w:numPr>
          <w:ilvl w:val="0"/>
          <w:numId w:val="1"/>
        </w:numPr>
        <w:spacing w:after="80" w:line="240" w:lineRule="auto"/>
        <w:rPr>
          <w:lang w:eastAsia="ar-SA"/>
        </w:rPr>
      </w:pPr>
      <w:r w:rsidRPr="00181FB1">
        <w:rPr>
          <w:lang w:eastAsia="ar-SA"/>
        </w:rPr>
        <w:t>planeeringulahendus peab võimaldama Maanteeameti teehoolduse masinatel</w:t>
      </w:r>
      <w:r>
        <w:rPr>
          <w:lang w:eastAsia="ar-SA"/>
        </w:rPr>
        <w:t xml:space="preserve"> teostada tõrgeteta hooldustöid sealhulgas lumevallitamist ja planeeringualal ümberpööramist;</w:t>
      </w:r>
    </w:p>
    <w:p w:rsidR="0071705D" w:rsidRDefault="0071705D" w:rsidP="00F1690F">
      <w:pPr>
        <w:pStyle w:val="ListParagraph"/>
        <w:numPr>
          <w:ilvl w:val="0"/>
          <w:numId w:val="1"/>
        </w:numPr>
        <w:spacing w:after="80" w:line="240" w:lineRule="auto"/>
        <w:rPr>
          <w:lang w:eastAsia="ar-SA"/>
        </w:rPr>
      </w:pPr>
      <w:r>
        <w:rPr>
          <w:lang w:eastAsia="ar-SA"/>
        </w:rPr>
        <w:t xml:space="preserve">planeeringu joonist täiendatakse eraldi transpordimaa krundiga; </w:t>
      </w:r>
    </w:p>
    <w:p w:rsidR="0071705D" w:rsidRDefault="0071705D" w:rsidP="00F1690F">
      <w:pPr>
        <w:pStyle w:val="ListParagraph"/>
        <w:numPr>
          <w:ilvl w:val="0"/>
          <w:numId w:val="1"/>
        </w:numPr>
        <w:spacing w:after="80" w:line="240" w:lineRule="auto"/>
        <w:rPr>
          <w:lang w:eastAsia="ar-SA"/>
        </w:rPr>
      </w:pPr>
      <w:r>
        <w:rPr>
          <w:lang w:eastAsia="ar-SA"/>
        </w:rPr>
        <w:t>planeeringu seletuskirja rakenduspeatükki täiendatakse lausega, et riigitee üleandmise eelduseks on uue katastriüksuse moodustamine ning riigi kinnisvararegistrisse ja kinnistusraamatusse kandmine.</w:t>
      </w:r>
    </w:p>
    <w:p w:rsidR="00260A89" w:rsidRDefault="00260A89" w:rsidP="00A13FDE">
      <w:pPr>
        <w:pStyle w:val="Snum"/>
      </w:pPr>
    </w:p>
    <w:p w:rsidR="00F1690F" w:rsidRDefault="00F1690F" w:rsidP="00A13FDE">
      <w:pPr>
        <w:pStyle w:val="Snum"/>
      </w:pPr>
    </w:p>
    <w:p w:rsidR="00A13FDE" w:rsidRDefault="00A13FDE" w:rsidP="00A13FDE">
      <w:pPr>
        <w:pStyle w:val="Snum"/>
      </w:pPr>
      <w:r>
        <w:t>Lugupidamisega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  <w:r>
        <w:t>(allkirjastatud digitaalselt)</w:t>
      </w:r>
    </w:p>
    <w:p w:rsidR="009C74C9" w:rsidRPr="00015E5C" w:rsidRDefault="009C74C9" w:rsidP="009C74C9">
      <w:pPr>
        <w:rPr>
          <w:rFonts w:eastAsia="Calibri"/>
          <w:szCs w:val="22"/>
        </w:rPr>
      </w:pPr>
      <w:r w:rsidRPr="00015E5C">
        <w:t xml:space="preserve">Marten </w:t>
      </w:r>
      <w:proofErr w:type="spellStart"/>
      <w:r w:rsidRPr="00015E5C">
        <w:t>Leiten</w:t>
      </w:r>
      <w:proofErr w:type="spellEnd"/>
    </w:p>
    <w:p w:rsidR="009C74C9" w:rsidRPr="00015E5C" w:rsidRDefault="009C74C9" w:rsidP="009C74C9">
      <w:r w:rsidRPr="00015E5C">
        <w:t>planeeringute menetlemise talituse juhataja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  <w:r>
        <w:t>Lisa</w:t>
      </w:r>
      <w:r w:rsidR="00260A89">
        <w:t>d</w:t>
      </w:r>
      <w:r>
        <w:t>:</w:t>
      </w:r>
      <w:r w:rsidR="00260A89">
        <w:t xml:space="preserve"> planeeringu põhijoonis, tehnovõrkude joonis, seletuskiri (kolm faili)</w:t>
      </w:r>
      <w:bookmarkStart w:id="0" w:name="_GoBack"/>
      <w:bookmarkEnd w:id="0"/>
    </w:p>
    <w:p w:rsidR="00A13FDE" w:rsidRDefault="00A13FDE" w:rsidP="00A13FDE">
      <w:pPr>
        <w:pStyle w:val="Snum"/>
      </w:pPr>
    </w:p>
    <w:p w:rsidR="009C74C9" w:rsidRDefault="009C74C9" w:rsidP="00A13FDE">
      <w:pPr>
        <w:pStyle w:val="Snum"/>
      </w:pPr>
    </w:p>
    <w:p w:rsidR="009C74C9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>Tuuli Veersalu</w:t>
      </w:r>
      <w:r w:rsidRPr="009C74C9">
        <w:rPr>
          <w:rFonts w:eastAsia="Times New Roman"/>
          <w:kern w:val="0"/>
          <w:szCs w:val="20"/>
          <w:lang w:eastAsia="en-US" w:bidi="ar-SA"/>
        </w:rPr>
        <w:t xml:space="preserve"> </w:t>
      </w:r>
    </w:p>
    <w:p w:rsidR="009C74C9" w:rsidRPr="009C74C9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 w:rsidRPr="009C74C9">
        <w:rPr>
          <w:rFonts w:eastAsia="Times New Roman"/>
          <w:kern w:val="0"/>
          <w:szCs w:val="20"/>
          <w:lang w:eastAsia="en-US" w:bidi="ar-SA"/>
        </w:rPr>
        <w:t>740 8122</w:t>
      </w:r>
    </w:p>
    <w:p w:rsidR="001C28BA" w:rsidRDefault="009C74C9" w:rsidP="009C74C9">
      <w:pPr>
        <w:pStyle w:val="Snum"/>
      </w:pPr>
      <w:r w:rsidRPr="009C74C9">
        <w:rPr>
          <w:rFonts w:eastAsia="Times New Roman" w:cs="Times New Roman"/>
          <w:kern w:val="0"/>
          <w:szCs w:val="20"/>
          <w:lang w:eastAsia="en-US" w:bidi="ar-SA"/>
        </w:rPr>
        <w:t>tuuli.veersalu@mnt.ee</w:t>
      </w:r>
    </w:p>
    <w:p w:rsidR="00BD078E" w:rsidRPr="001C28BA" w:rsidRDefault="00BD078E" w:rsidP="001C28BA">
      <w:pPr>
        <w:tabs>
          <w:tab w:val="left" w:pos="2250"/>
        </w:tabs>
      </w:pPr>
    </w:p>
    <w:sectPr w:rsidR="00BD078E" w:rsidRPr="001C28BA" w:rsidSect="001C28BA">
      <w:footerReference w:type="default" r:id="rId10"/>
      <w:footerReference w:type="first" r:id="rId11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4F" w:rsidRDefault="0022024F" w:rsidP="00DF44DF">
      <w:r>
        <w:separator/>
      </w:r>
    </w:p>
  </w:endnote>
  <w:endnote w:type="continuationSeparator" w:id="0">
    <w:p w:rsidR="0022024F" w:rsidRDefault="0022024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9C" w:rsidRPr="00AD2EA7" w:rsidRDefault="004B216A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260A89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22024F">
      <w:fldChar w:fldCharType="begin"/>
    </w:r>
    <w:r w:rsidR="0022024F">
      <w:instrText xml:space="preserve"> NUMPAGES </w:instrText>
    </w:r>
    <w:r w:rsidR="0022024F">
      <w:fldChar w:fldCharType="separate"/>
    </w:r>
    <w:r w:rsidR="00260A89">
      <w:rPr>
        <w:noProof/>
      </w:rPr>
      <w:t>2</w:t>
    </w:r>
    <w:r w:rsidR="0022024F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B5" w:rsidRPr="000A17B5" w:rsidRDefault="007E51C4" w:rsidP="000A17B5">
    <w:pPr>
      <w:pStyle w:val="Jalus1"/>
    </w:pPr>
    <w:r w:rsidRPr="007E51C4">
      <w:rPr>
        <w:rFonts w:eastAsia="Times New Roman" w:cs="Times New Roman"/>
        <w:kern w:val="0"/>
        <w:szCs w:val="20"/>
        <w:lang w:eastAsia="en-US" w:bidi="ar-SA"/>
      </w:rPr>
      <w:t>Pärnu</w:t>
    </w:r>
    <w:r>
      <w:t xml:space="preserve"> mnt 463a </w:t>
    </w:r>
    <w:r w:rsidR="000A17B5" w:rsidRPr="000A17B5">
      <w:t xml:space="preserve"> / 1</w:t>
    </w:r>
    <w:r>
      <w:t>0916</w:t>
    </w:r>
    <w:r w:rsidR="000A17B5" w:rsidRPr="000A17B5">
      <w:t xml:space="preserve"> Tallinn /</w:t>
    </w:r>
    <w:r>
      <w:t xml:space="preserve"> 611 9300</w:t>
    </w:r>
    <w:r w:rsidR="000A17B5" w:rsidRPr="000A17B5">
      <w:t xml:space="preserve"> / </w:t>
    </w:r>
    <w:r w:rsidR="00902620">
      <w:t>maantee</w:t>
    </w:r>
    <w:r w:rsidR="000A17B5" w:rsidRPr="000A17B5">
      <w:t>@</w:t>
    </w:r>
    <w:r>
      <w:t>mnt</w:t>
    </w:r>
    <w:r w:rsidR="000A17B5" w:rsidRPr="000A17B5">
      <w:t>.ee / www.</w:t>
    </w:r>
    <w:r>
      <w:t>mnt</w:t>
    </w:r>
    <w:r w:rsidR="000A17B5" w:rsidRPr="000A17B5">
      <w:t>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7E51C4">
      <w:t>70001490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4F" w:rsidRDefault="0022024F" w:rsidP="00DF44DF">
      <w:r>
        <w:separator/>
      </w:r>
    </w:p>
  </w:footnote>
  <w:footnote w:type="continuationSeparator" w:id="0">
    <w:p w:rsidR="0022024F" w:rsidRDefault="0022024F" w:rsidP="00DF44DF">
      <w:r>
        <w:continuationSeparator/>
      </w:r>
    </w:p>
  </w:footnote>
  <w:footnote w:type="separator" w:id="-1">
    <w:p w:rsidR="0022024F" w:rsidRDefault="0022024F" w:rsidP="00DF44DF">
      <w:r>
        <w:separator/>
      </w:r>
    </w:p>
  </w:footnote>
  <w:footnote w:type="continuationSeparator" w:id="0">
    <w:p w:rsidR="0022024F" w:rsidRDefault="0022024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463F"/>
    <w:multiLevelType w:val="hybridMultilevel"/>
    <w:tmpl w:val="339895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52"/>
    <w:rsid w:val="00060947"/>
    <w:rsid w:val="0008669E"/>
    <w:rsid w:val="000913FC"/>
    <w:rsid w:val="000A17B5"/>
    <w:rsid w:val="00124999"/>
    <w:rsid w:val="001523BD"/>
    <w:rsid w:val="001A7D04"/>
    <w:rsid w:val="001C28BA"/>
    <w:rsid w:val="001D4CFB"/>
    <w:rsid w:val="002008A2"/>
    <w:rsid w:val="0022024F"/>
    <w:rsid w:val="00260A89"/>
    <w:rsid w:val="002835BB"/>
    <w:rsid w:val="00293449"/>
    <w:rsid w:val="002F254F"/>
    <w:rsid w:val="0034719C"/>
    <w:rsid w:val="00354059"/>
    <w:rsid w:val="00394DCB"/>
    <w:rsid w:val="003B2A9C"/>
    <w:rsid w:val="00435A13"/>
    <w:rsid w:val="0044084D"/>
    <w:rsid w:val="00450FB1"/>
    <w:rsid w:val="004B216A"/>
    <w:rsid w:val="004C1391"/>
    <w:rsid w:val="00546204"/>
    <w:rsid w:val="00551E24"/>
    <w:rsid w:val="00557534"/>
    <w:rsid w:val="00560A92"/>
    <w:rsid w:val="00564569"/>
    <w:rsid w:val="005B5CE1"/>
    <w:rsid w:val="005E3AED"/>
    <w:rsid w:val="005E45BB"/>
    <w:rsid w:val="00602834"/>
    <w:rsid w:val="00680609"/>
    <w:rsid w:val="006A01AC"/>
    <w:rsid w:val="006E16BD"/>
    <w:rsid w:val="006F3BB9"/>
    <w:rsid w:val="006F72D7"/>
    <w:rsid w:val="007056E1"/>
    <w:rsid w:val="00713327"/>
    <w:rsid w:val="0071705D"/>
    <w:rsid w:val="0075695A"/>
    <w:rsid w:val="007A1DE8"/>
    <w:rsid w:val="007C33BD"/>
    <w:rsid w:val="007D54FC"/>
    <w:rsid w:val="007E51C4"/>
    <w:rsid w:val="00835858"/>
    <w:rsid w:val="008919F2"/>
    <w:rsid w:val="008B041F"/>
    <w:rsid w:val="008C0679"/>
    <w:rsid w:val="008D4634"/>
    <w:rsid w:val="008F0B50"/>
    <w:rsid w:val="00902620"/>
    <w:rsid w:val="0091786B"/>
    <w:rsid w:val="009370A4"/>
    <w:rsid w:val="009C52CC"/>
    <w:rsid w:val="009C74C9"/>
    <w:rsid w:val="009E7F4A"/>
    <w:rsid w:val="00A10E66"/>
    <w:rsid w:val="00A1244E"/>
    <w:rsid w:val="00A13FDE"/>
    <w:rsid w:val="00AC4752"/>
    <w:rsid w:val="00AD2EA7"/>
    <w:rsid w:val="00AE02A8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A583B"/>
    <w:rsid w:val="00CA5F0B"/>
    <w:rsid w:val="00CF2B77"/>
    <w:rsid w:val="00CF4303"/>
    <w:rsid w:val="00D40650"/>
    <w:rsid w:val="00D77DD0"/>
    <w:rsid w:val="00DF44DF"/>
    <w:rsid w:val="00E023F6"/>
    <w:rsid w:val="00E03DBB"/>
    <w:rsid w:val="00F1690F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l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l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l"/>
    <w:next w:val="Normal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F1690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l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l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l"/>
    <w:next w:val="Normal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F1690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D:/Users/GertU/Desktop/Uued%20veebi/kirjaplank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657CE86-38C5-40CF-B6EA-3E7733F3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12</TotalTime>
  <Pages>2</Pages>
  <Words>326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Maanteeamet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2016-04-21T18:01:00Z</dcterms:created>
  <dc:creator>Kaarel Lääne</dc:creator>
  <lastModifiedBy>Tuuli Veersalu</lastModifiedBy>
  <lastPrinted>2014-04-03T10:06:00Z</lastPrinted>
  <dcterms:modified xsi:type="dcterms:W3CDTF">2016-07-12T08:28:00Z</dcterms:modified>
  <revision>5</revision>
</coreProperties>
</file>