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48B31C81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48B31C7E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8B31C95" wp14:editId="48B31C9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48B31C7F" w14:textId="77777777" w:rsidR="00BC1A62" w:rsidRPr="00BC1A62" w:rsidRDefault="00BC1A62" w:rsidP="0076054B">
            <w:pPr>
              <w:pStyle w:val="AK"/>
              <w:jc w:val="right"/>
            </w:pPr>
          </w:p>
          <w:p w14:paraId="48B31C80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48B31C86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48B31C82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48B31C83" w14:textId="77777777" w:rsidR="0076054B" w:rsidRPr="006B118C" w:rsidRDefault="0076054B" w:rsidP="007A4337">
            <w:pPr>
              <w:jc w:val="left"/>
            </w:pPr>
          </w:p>
          <w:p w14:paraId="48B31C84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48B31C85" w14:textId="61D8F442" w:rsidR="0076054B" w:rsidRPr="0076054B" w:rsidRDefault="00916931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3A5630">
              <w:instrText xml:space="preserve"> delta_regDateTime  \* MERGEFORMAT</w:instrText>
            </w:r>
            <w:r>
              <w:fldChar w:fldCharType="separate"/>
            </w:r>
            <w:r w:rsidR="003A5630">
              <w:t>16.06.2025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3A5630">
              <w:instrText xml:space="preserve"> delta_regNumber  \* MERGEFORMAT</w:instrText>
            </w:r>
            <w:r>
              <w:fldChar w:fldCharType="separate"/>
            </w:r>
            <w:r w:rsidR="003A5630">
              <w:t>16</w:t>
            </w:r>
            <w:r>
              <w:fldChar w:fldCharType="end"/>
            </w:r>
          </w:p>
        </w:tc>
      </w:tr>
      <w:tr w:rsidR="00566D45" w:rsidRPr="001D4CFB" w14:paraId="48B31C89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48B31C87" w14:textId="61E67355" w:rsidR="00566D45" w:rsidRDefault="003A5630" w:rsidP="00B358EA">
            <w:pPr>
              <w:pStyle w:val="Pealkiri10"/>
            </w:pPr>
            <w:fldSimple w:instr=" delta_docName  \* MERGEFORMAT">
              <w:r>
                <w:t>Ettevõtlus- ja infotehnoloogiaministri 21. juuni 2022. a määruse nr 50 „Ida-Viru ettevõtluse investeeringute toetus“ muutmine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48B31C88" w14:textId="77777777" w:rsidR="00566D45" w:rsidRDefault="00566D45" w:rsidP="00566D45"/>
        </w:tc>
      </w:tr>
    </w:tbl>
    <w:p w14:paraId="48B31C8A" w14:textId="2837D040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5E4558" w:rsidRPr="005E4558">
        <w:rPr>
          <w:rFonts w:cs="Mangal"/>
        </w:rPr>
        <w:t xml:space="preserve">perioodi 2021–2027 Euroopa Liidu ühtekuuluvus- ja </w:t>
      </w:r>
      <w:proofErr w:type="spellStart"/>
      <w:r w:rsidR="005E4558" w:rsidRPr="005E4558">
        <w:rPr>
          <w:rFonts w:cs="Mangal"/>
        </w:rPr>
        <w:t>siseturvalisuspoliitika</w:t>
      </w:r>
      <w:proofErr w:type="spellEnd"/>
      <w:r w:rsidR="005E4558" w:rsidRPr="005E4558">
        <w:rPr>
          <w:rFonts w:cs="Mangal"/>
        </w:rPr>
        <w:t xml:space="preserve"> fondide rakendamise seaduse § 10 lõike 2</w:t>
      </w:r>
      <w:r w:rsidRPr="00493460">
        <w:rPr>
          <w:rFonts w:cs="Mangal"/>
        </w:rPr>
        <w:t xml:space="preserve"> alusel.</w:t>
      </w:r>
    </w:p>
    <w:p w14:paraId="48B31C8B" w14:textId="77777777" w:rsidR="0018705B" w:rsidRDefault="0018705B" w:rsidP="0018705B">
      <w:pPr>
        <w:pStyle w:val="Tekst"/>
      </w:pPr>
    </w:p>
    <w:p w14:paraId="48B31C8C" w14:textId="7263996E" w:rsidR="00DF382E" w:rsidRDefault="005E4558" w:rsidP="0018705B">
      <w:pPr>
        <w:pStyle w:val="Tekst"/>
      </w:pPr>
      <w:r w:rsidRPr="005E4558">
        <w:t>Ettevõtlus- ja infotehnoloogiaministri 21. juuni 2022. a määruse nr 50 „Ida-Viru ettevõtluse investeeringute toetus“ § 9 lõikes 2 asendatakse arv „2027“ arvuga „2029“</w:t>
      </w:r>
      <w:r>
        <w:t>.</w:t>
      </w:r>
    </w:p>
    <w:p w14:paraId="48B31C8D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48B31C8E" w14:textId="0FCE13A7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63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A5630">
        <w:rPr>
          <w:lang w:eastAsia="en-US" w:bidi="ar-SA"/>
        </w:rPr>
        <w:t xml:space="preserve">Erkki </w:t>
      </w:r>
      <w:proofErr w:type="spellStart"/>
      <w:r w:rsidR="003A5630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48B31C8F" w14:textId="4E1C78BF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63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3A5630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48B31C90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475B7E1" w14:textId="77777777" w:rsidR="009042A6" w:rsidRDefault="009042A6" w:rsidP="00257A47">
      <w:pPr>
        <w:spacing w:line="240" w:lineRule="auto"/>
        <w:jc w:val="left"/>
        <w:rPr>
          <w:lang w:eastAsia="en-US" w:bidi="ar-SA"/>
        </w:rPr>
      </w:pPr>
    </w:p>
    <w:p w14:paraId="48B31C92" w14:textId="2ED31FBF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8B31C93" w14:textId="6EC1BE1E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A563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3A563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3A563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3A563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48B31C94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31C99" w14:textId="77777777" w:rsidR="00BD0540" w:rsidRDefault="00BD0540" w:rsidP="00DF44DF">
      <w:r>
        <w:separator/>
      </w:r>
    </w:p>
  </w:endnote>
  <w:endnote w:type="continuationSeparator" w:id="0">
    <w:p w14:paraId="48B31C9A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31C97" w14:textId="77777777" w:rsidR="00BD0540" w:rsidRDefault="00BD0540" w:rsidP="00DF44DF">
      <w:r>
        <w:separator/>
      </w:r>
    </w:p>
  </w:footnote>
  <w:footnote w:type="continuationSeparator" w:id="0">
    <w:p w14:paraId="48B31C98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48B31C9B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B31C9C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69C"/>
    <w:rsid w:val="00257A47"/>
    <w:rsid w:val="0026456A"/>
    <w:rsid w:val="002835BB"/>
    <w:rsid w:val="00293449"/>
    <w:rsid w:val="002F254F"/>
    <w:rsid w:val="003206B0"/>
    <w:rsid w:val="00354059"/>
    <w:rsid w:val="003623B8"/>
    <w:rsid w:val="003642B9"/>
    <w:rsid w:val="00392A07"/>
    <w:rsid w:val="00394DCB"/>
    <w:rsid w:val="003A5630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58"/>
    <w:rsid w:val="005E45BB"/>
    <w:rsid w:val="00602834"/>
    <w:rsid w:val="00680609"/>
    <w:rsid w:val="006A73EA"/>
    <w:rsid w:val="006E16BD"/>
    <w:rsid w:val="006F3BB9"/>
    <w:rsid w:val="006F72D7"/>
    <w:rsid w:val="00702529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042A6"/>
    <w:rsid w:val="00914B2C"/>
    <w:rsid w:val="00916931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37E7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E55F9F"/>
    <w:rsid w:val="00F25A4E"/>
    <w:rsid w:val="00F82B56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48B31C7E"/>
  <w15:docId w15:val="{779A9ABB-966C-4770-B57F-657FC9F2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C3AB72F-ACAA-4A5C-A1B9-56457720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2014-04-02T13:57:00Z</cp:lastPrinted>
  <dcterms:created xsi:type="dcterms:W3CDTF">2025-06-18T10:22:00Z</dcterms:created>
  <dcterms:modified xsi:type="dcterms:W3CDTF">2025-06-18T10:22:00Z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2025-06-10T08:18:20Z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9a7e3c89-f020-4d90-b71d-a5fb63a21f15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