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18B4" w14:textId="77777777" w:rsidR="003A30E5" w:rsidRDefault="003A30E5" w:rsidP="003A30E5">
      <w:r>
        <w:t>Majandus- ja Kommunikatsiooniministeerium</w:t>
      </w:r>
    </w:p>
    <w:p w14:paraId="71436889" w14:textId="441E1E75" w:rsidR="003A30E5" w:rsidRDefault="003A30E5" w:rsidP="003A30E5">
      <w:r>
        <w:t>Suur-Ameerika tn</w:t>
      </w:r>
      <w:r>
        <w:t xml:space="preserve"> 1, Tallinn 101</w:t>
      </w:r>
      <w:r>
        <w:t>22</w:t>
      </w:r>
    </w:p>
    <w:p w14:paraId="420E43FC" w14:textId="77777777" w:rsidR="003A30E5" w:rsidRDefault="003A30E5" w:rsidP="003A30E5">
      <w:pPr>
        <w:jc w:val="right"/>
      </w:pPr>
      <w:r>
        <w:t>19.03.2026</w:t>
      </w:r>
    </w:p>
    <w:p w14:paraId="3852E9E6" w14:textId="77777777" w:rsidR="003A30E5" w:rsidRPr="003A30E5" w:rsidRDefault="003A30E5" w:rsidP="003A30E5">
      <w:pPr>
        <w:rPr>
          <w:b/>
          <w:bCs/>
        </w:rPr>
      </w:pPr>
      <w:r w:rsidRPr="003A30E5">
        <w:rPr>
          <w:b/>
          <w:bCs/>
        </w:rPr>
        <w:t>Pöördumine Eesti Füsioterapeutide Liidu nimel</w:t>
      </w:r>
    </w:p>
    <w:p w14:paraId="529E9C1A" w14:textId="77777777" w:rsidR="003A30E5" w:rsidRDefault="003A30E5" w:rsidP="003A30E5"/>
    <w:p w14:paraId="5FE3DDBE" w14:textId="27466508" w:rsidR="003A30E5" w:rsidRDefault="003A30E5" w:rsidP="003A30E5">
      <w:r>
        <w:t>Lugupeetud Majandus- ja Kommunikatsiooniministeerium!</w:t>
      </w:r>
    </w:p>
    <w:p w14:paraId="43BE9CE9" w14:textId="77777777" w:rsidR="003A30E5" w:rsidRDefault="003A30E5" w:rsidP="003A30E5">
      <w:r>
        <w:t>Eesti Füsioterapeutide Liit on füsioterapeute koondav esindusorganisatsioon. Meie eesmärk on hinnata liidu esinduslikkust tervishoiutöötajate kollektiivlepingu kontekstis ning selgitada välja vastava tegevusala töötajate arv kollektiivlepingu seaduse tähenduses.</w:t>
      </w:r>
    </w:p>
    <w:p w14:paraId="02967D27" w14:textId="77777777" w:rsidR="003A30E5" w:rsidRDefault="003A30E5" w:rsidP="003A30E5">
      <w:r>
        <w:t>Vastavalt kollektiivlepingu seaduse § 4² lg 4 võetakse § 4² lg 3 p 2 nimetatud töötajate arvu hindamisel aluseks kollektiivlepingu tingimuse laiendamise kokkuleppe sõlmimisele eelneva kolme kuu keskmine vastava tegevusala töötajate arv. Tervishoiutöötajate kollektiivlepingus sätestatud tingimused laieneksid tooandajate poolel kõigile asutustele ja ettevõtetele, kes osutavad tervishoiuteenuseid Terviseameti poolt väljastatud tegevusloa alusel ja kelle tegevust rahastatakse Tervisekassaga sõlmitud ravi rahastamise lepingu alusel või riigieelarvest.</w:t>
      </w:r>
    </w:p>
    <w:p w14:paraId="624BE0DC" w14:textId="77777777" w:rsidR="003A30E5" w:rsidRDefault="003A30E5" w:rsidP="003A30E5">
      <w:r>
        <w:t>Tulenevalt eeltoodust palume esitada järgmised andmed:</w:t>
      </w:r>
    </w:p>
    <w:p w14:paraId="13FE51C3" w14:textId="518B53F4" w:rsidR="003A30E5" w:rsidRDefault="003A30E5" w:rsidP="003A30E5">
      <w:pPr>
        <w:pStyle w:val="ListParagraph"/>
        <w:numPr>
          <w:ilvl w:val="0"/>
          <w:numId w:val="6"/>
        </w:numPr>
      </w:pPr>
      <w:r>
        <w:t>Töötajate registris registreeritud füsioterapeutide arv kolme kuu keskmisena (palume arvestada viimast võimalikku kolmekuulist perioodi).</w:t>
      </w:r>
    </w:p>
    <w:p w14:paraId="1E93574B" w14:textId="0FF8D036" w:rsidR="003A30E5" w:rsidRDefault="003A30E5" w:rsidP="003A30E5">
      <w:pPr>
        <w:pStyle w:val="ListParagraph"/>
        <w:numPr>
          <w:ilvl w:val="0"/>
          <w:numId w:val="6"/>
        </w:numPr>
      </w:pPr>
      <w:r>
        <w:t>Eeltoodud füsioterapeutide arv eristatuna nende osas, kes töötavad tooandja juures, kelle põhitegevus kuulub tervishoiuteenuste tegevusalasse (EMTAK), ning/või kes on tervishoiuteenuse osutajad kehtiva tegevusloa alusel.</w:t>
      </w:r>
    </w:p>
    <w:p w14:paraId="1588AD98" w14:textId="77777777" w:rsidR="003A30E5" w:rsidRDefault="003A30E5" w:rsidP="003A30E5">
      <w:r>
        <w:t>Palume võimalusel esitada andmed viisil, mis võimaldab eristada:</w:t>
      </w:r>
    </w:p>
    <w:p w14:paraId="37784F6D" w14:textId="24B53749" w:rsidR="003A30E5" w:rsidRDefault="003A30E5" w:rsidP="003A30E5">
      <w:pPr>
        <w:pStyle w:val="ListParagraph"/>
        <w:numPr>
          <w:ilvl w:val="0"/>
          <w:numId w:val="7"/>
        </w:numPr>
      </w:pPr>
      <w:r>
        <w:t>töötajate registris registreeritud füsioterapeutide koguarvu;</w:t>
      </w:r>
    </w:p>
    <w:p w14:paraId="1D8BCCB6" w14:textId="6BF2390C" w:rsidR="003A30E5" w:rsidRDefault="003A30E5" w:rsidP="003A30E5">
      <w:pPr>
        <w:pStyle w:val="ListParagraph"/>
        <w:numPr>
          <w:ilvl w:val="0"/>
          <w:numId w:val="7"/>
        </w:numPr>
      </w:pPr>
      <w:r>
        <w:t>neist tervishoiuteenuse osutajate juures töötavaid füsioterapeute.</w:t>
      </w:r>
    </w:p>
    <w:p w14:paraId="173919DE" w14:textId="77777777" w:rsidR="003A30E5" w:rsidRDefault="003A30E5" w:rsidP="003A30E5">
      <w:r>
        <w:t>Andmeid vajame Eesti Füsioterapeutide Liidu esindusõiguse hindamiseks ning kollektiivlepingu osapoolena kaasamise aluste tuvastamiseks.</w:t>
      </w:r>
    </w:p>
    <w:p w14:paraId="04A21286" w14:textId="77777777" w:rsidR="003A30E5" w:rsidRDefault="003A30E5" w:rsidP="003A30E5">
      <w:r>
        <w:t>Kui andmete väljastamiseks on vajalik täpsustada ametiala klassifikaatori kood, EMTAK täpsustus või muu tehniline parameeter, oleme valmis täiendavateks selgitusteks.</w:t>
      </w:r>
    </w:p>
    <w:p w14:paraId="0AAFFFFF" w14:textId="77777777" w:rsidR="003A30E5" w:rsidRDefault="003A30E5" w:rsidP="003A30E5"/>
    <w:p w14:paraId="58AD4CFC" w14:textId="59757901" w:rsidR="003A30E5" w:rsidRDefault="003A30E5" w:rsidP="003A30E5">
      <w:r>
        <w:t>Lugupidamisega</w:t>
      </w:r>
    </w:p>
    <w:p w14:paraId="0B6F4321" w14:textId="77777777" w:rsidR="003A30E5" w:rsidRDefault="003A30E5" w:rsidP="003A30E5">
      <w:r>
        <w:t>Margot Pintson</w:t>
      </w:r>
    </w:p>
    <w:p w14:paraId="466F0BD3" w14:textId="77777777" w:rsidR="003A30E5" w:rsidRDefault="003A30E5" w:rsidP="003A30E5">
      <w:pPr>
        <w:spacing w:after="0" w:line="240" w:lineRule="auto"/>
      </w:pPr>
      <w:r>
        <w:t>juhatuse esimees</w:t>
      </w:r>
    </w:p>
    <w:p w14:paraId="2D257864" w14:textId="77777777" w:rsidR="003A30E5" w:rsidRDefault="003A30E5" w:rsidP="003A30E5">
      <w:pPr>
        <w:spacing w:after="0" w:line="240" w:lineRule="auto"/>
      </w:pPr>
      <w:r>
        <w:t>Eesti Füsioterapeutide Liit</w:t>
      </w:r>
    </w:p>
    <w:p w14:paraId="11886CE6" w14:textId="77777777" w:rsidR="003A30E5" w:rsidRDefault="003A30E5" w:rsidP="003A30E5">
      <w:pPr>
        <w:spacing w:after="0"/>
      </w:pPr>
      <w:r>
        <w:t>/allkirjastatud digitaalselt/</w:t>
      </w:r>
    </w:p>
    <w:p w14:paraId="7A0FFD5D" w14:textId="2538C80B" w:rsidR="00B4624E" w:rsidRPr="003A30E5" w:rsidRDefault="00B4624E" w:rsidP="003A30E5"/>
    <w:sectPr w:rsidR="00B4624E" w:rsidRPr="003A30E5" w:rsidSect="002241FC">
      <w:headerReference w:type="default" r:id="rId7"/>
      <w:footerReference w:type="default" r:id="rId8"/>
      <w:type w:val="continuous"/>
      <w:pgSz w:w="11906" w:h="16838"/>
      <w:pgMar w:top="198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2124" w14:textId="77777777" w:rsidR="002B21C1" w:rsidRPr="00AF168B" w:rsidRDefault="002B21C1" w:rsidP="0087549C">
      <w:pPr>
        <w:spacing w:after="0" w:line="240" w:lineRule="auto"/>
      </w:pPr>
      <w:r w:rsidRPr="00AF168B">
        <w:separator/>
      </w:r>
    </w:p>
  </w:endnote>
  <w:endnote w:type="continuationSeparator" w:id="0">
    <w:p w14:paraId="33CB103F" w14:textId="77777777" w:rsidR="002B21C1" w:rsidRPr="00AF168B" w:rsidRDefault="002B21C1" w:rsidP="0087549C">
      <w:pPr>
        <w:spacing w:after="0" w:line="240" w:lineRule="auto"/>
      </w:pPr>
      <w:r w:rsidRPr="00AF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23F9" w14:textId="0AB96BA9" w:rsidR="00CD5FE7" w:rsidRPr="00AF168B" w:rsidRDefault="0087549C">
    <w:pPr>
      <w:pStyle w:val="Footer"/>
      <w:rPr>
        <w:rFonts w:ascii="Calibri" w:hAnsi="Calibri" w:cs="Calibri"/>
        <w:sz w:val="20"/>
        <w:szCs w:val="20"/>
      </w:rPr>
    </w:pPr>
    <w:r w:rsidRPr="00AF168B">
      <w:rPr>
        <w:rFonts w:ascii="Calibri" w:hAnsi="Calibri" w:cs="Calibri"/>
        <w:b/>
        <w:bCs/>
        <w:noProof/>
        <w:sz w:val="20"/>
        <w:szCs w:val="20"/>
      </w:rPr>
      <w:drawing>
        <wp:anchor distT="0" distB="0" distL="114300" distR="114300" simplePos="0" relativeHeight="251666432" behindDoc="0" locked="0" layoutInCell="1" allowOverlap="1" wp14:anchorId="4730A5D9" wp14:editId="30576062">
          <wp:simplePos x="0" y="0"/>
          <wp:positionH relativeFrom="column">
            <wp:posOffset>300355</wp:posOffset>
          </wp:positionH>
          <wp:positionV relativeFrom="paragraph">
            <wp:posOffset>300990</wp:posOffset>
          </wp:positionV>
          <wp:extent cx="454089" cy="10704830"/>
          <wp:effectExtent l="0" t="0" r="0" b="0"/>
          <wp:wrapNone/>
          <wp:docPr id="3754928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3187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454089" cy="10704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168B">
      <w:rPr>
        <w:rFonts w:ascii="Calibri" w:hAnsi="Calibri" w:cs="Calibri"/>
        <w:b/>
        <w:bCs/>
        <w:noProof/>
        <w:sz w:val="20"/>
        <w:szCs w:val="20"/>
      </w:rPr>
      <w:drawing>
        <wp:anchor distT="0" distB="0" distL="114300" distR="114300" simplePos="0" relativeHeight="251664384" behindDoc="0" locked="0" layoutInCell="1" allowOverlap="1" wp14:anchorId="34191A49" wp14:editId="42123816">
          <wp:simplePos x="0" y="0"/>
          <wp:positionH relativeFrom="column">
            <wp:posOffset>152400</wp:posOffset>
          </wp:positionH>
          <wp:positionV relativeFrom="paragraph">
            <wp:posOffset>152400</wp:posOffset>
          </wp:positionV>
          <wp:extent cx="454089" cy="10704830"/>
          <wp:effectExtent l="0" t="0" r="0" b="0"/>
          <wp:wrapNone/>
          <wp:docPr id="9887492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3187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454089" cy="10704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168B">
      <w:rPr>
        <w:rFonts w:ascii="Calibri" w:hAnsi="Calibri" w:cs="Calibri"/>
        <w:b/>
        <w:bCs/>
        <w:noProof/>
        <w:sz w:val="20"/>
        <w:szCs w:val="20"/>
      </w:rPr>
      <w:drawing>
        <wp:anchor distT="0" distB="0" distL="114300" distR="114300" simplePos="0" relativeHeight="251662336" behindDoc="0" locked="0" layoutInCell="1" allowOverlap="1" wp14:anchorId="321AC5FC" wp14:editId="482A2120">
          <wp:simplePos x="0" y="0"/>
          <wp:positionH relativeFrom="column">
            <wp:posOffset>0</wp:posOffset>
          </wp:positionH>
          <wp:positionV relativeFrom="paragraph">
            <wp:posOffset>0</wp:posOffset>
          </wp:positionV>
          <wp:extent cx="454089" cy="10704830"/>
          <wp:effectExtent l="0" t="0" r="0" b="0"/>
          <wp:wrapNone/>
          <wp:docPr id="17603517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3187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454089" cy="107048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AF168B">
      <w:rPr>
        <w:rFonts w:ascii="Calibri" w:hAnsi="Calibri" w:cs="Calibri"/>
        <w:b/>
        <w:bCs/>
        <w:sz w:val="20"/>
        <w:szCs w:val="20"/>
      </w:rPr>
      <w:t>MTÜ Eesti Füsioterapeutide Liit</w:t>
    </w:r>
    <w:r w:rsidR="00CD5FE7" w:rsidRPr="00AF168B">
      <w:rPr>
        <w:rFonts w:ascii="Calibri" w:hAnsi="Calibri" w:cs="Calibri"/>
        <w:b/>
        <w:bCs/>
        <w:sz w:val="20"/>
        <w:szCs w:val="20"/>
      </w:rPr>
      <w:tab/>
    </w:r>
    <w:r w:rsidR="00CD5FE7" w:rsidRPr="00AF168B">
      <w:rPr>
        <w:rFonts w:ascii="Calibri" w:hAnsi="Calibri" w:cs="Calibri"/>
        <w:sz w:val="20"/>
        <w:szCs w:val="20"/>
      </w:rPr>
      <w:t xml:space="preserve">                                                                         </w:t>
    </w:r>
    <w:hyperlink r:id="rId2" w:history="1">
      <w:r w:rsidR="00CD5FE7" w:rsidRPr="00AF168B">
        <w:rPr>
          <w:rStyle w:val="Hyperlink"/>
          <w:rFonts w:ascii="Calibri" w:hAnsi="Calibri" w:cs="Calibri"/>
          <w:sz w:val="20"/>
          <w:szCs w:val="20"/>
        </w:rPr>
        <w:t>info@efl.ee</w:t>
      </w:r>
    </w:hyperlink>
  </w:p>
  <w:p w14:paraId="5E1FE9BE" w14:textId="1F57AE2D" w:rsidR="00CD5FE7" w:rsidRPr="00AF168B" w:rsidRDefault="00CD5FE7">
    <w:pPr>
      <w:pStyle w:val="Footer"/>
      <w:rPr>
        <w:rFonts w:ascii="Calibri" w:hAnsi="Calibri" w:cs="Calibri"/>
        <w:b/>
        <w:bCs/>
        <w:sz w:val="20"/>
        <w:szCs w:val="20"/>
      </w:rPr>
    </w:pPr>
    <w:r w:rsidRPr="00AF168B">
      <w:rPr>
        <w:rFonts w:ascii="Calibri" w:hAnsi="Calibri" w:cs="Calibri"/>
        <w:sz w:val="20"/>
        <w:szCs w:val="20"/>
      </w:rPr>
      <w:t>Registrikood: 80557969</w:t>
    </w:r>
    <w:r w:rsidRPr="00AF168B">
      <w:rPr>
        <w:rFonts w:ascii="Calibri" w:hAnsi="Calibri" w:cs="Calibri"/>
        <w:sz w:val="20"/>
        <w:szCs w:val="20"/>
      </w:rPr>
      <w:tab/>
      <w:t xml:space="preserve">                                                                                        IBAN EE892200221014589480</w:t>
    </w:r>
  </w:p>
  <w:p w14:paraId="25D49C85" w14:textId="5B98F73E" w:rsidR="00CD5FE7" w:rsidRPr="00AF168B" w:rsidRDefault="00CD5FE7">
    <w:pPr>
      <w:pStyle w:val="Footer"/>
      <w:rPr>
        <w:rFonts w:ascii="Calibri" w:hAnsi="Calibri" w:cs="Calibri"/>
        <w:sz w:val="20"/>
        <w:szCs w:val="20"/>
      </w:rPr>
    </w:pPr>
    <w:r w:rsidRPr="00AF168B">
      <w:rPr>
        <w:rFonts w:ascii="Calibri" w:hAnsi="Calibri" w:cs="Calibri"/>
        <w:sz w:val="20"/>
        <w:szCs w:val="20"/>
      </w:rPr>
      <w:t xml:space="preserve">Tiigrisilma tn 37, Räni alevik, </w:t>
    </w:r>
    <w:r w:rsidRPr="00AF168B">
      <w:rPr>
        <w:rFonts w:ascii="Calibri" w:hAnsi="Calibri" w:cs="Calibri"/>
        <w:sz w:val="20"/>
        <w:szCs w:val="20"/>
      </w:rPr>
      <w:tab/>
      <w:t xml:space="preserve">                                                                              Swedbank</w:t>
    </w:r>
  </w:p>
  <w:p w14:paraId="299FBCD7" w14:textId="643379CD" w:rsidR="0087549C" w:rsidRPr="00AF168B" w:rsidRDefault="00CD5FE7">
    <w:pPr>
      <w:pStyle w:val="Footer"/>
      <w:rPr>
        <w:rFonts w:ascii="Calibri" w:hAnsi="Calibri" w:cs="Calibri"/>
        <w:sz w:val="20"/>
        <w:szCs w:val="20"/>
      </w:rPr>
    </w:pPr>
    <w:r w:rsidRPr="00AF168B">
      <w:rPr>
        <w:rFonts w:ascii="Calibri" w:hAnsi="Calibri" w:cs="Calibri"/>
        <w:sz w:val="20"/>
        <w:szCs w:val="20"/>
      </w:rPr>
      <w:t>61708 Kambja vald, Tartu maakond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5051" w14:textId="77777777" w:rsidR="002B21C1" w:rsidRPr="00AF168B" w:rsidRDefault="002B21C1" w:rsidP="0087549C">
      <w:pPr>
        <w:spacing w:after="0" w:line="240" w:lineRule="auto"/>
      </w:pPr>
      <w:r w:rsidRPr="00AF168B">
        <w:separator/>
      </w:r>
    </w:p>
  </w:footnote>
  <w:footnote w:type="continuationSeparator" w:id="0">
    <w:p w14:paraId="45B78DBD" w14:textId="77777777" w:rsidR="002B21C1" w:rsidRPr="00AF168B" w:rsidRDefault="002B21C1" w:rsidP="0087549C">
      <w:pPr>
        <w:spacing w:after="0" w:line="240" w:lineRule="auto"/>
      </w:pPr>
      <w:r w:rsidRPr="00AF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A5D5" w14:textId="739DCBCC" w:rsidR="0087549C" w:rsidRPr="00AF168B" w:rsidRDefault="008E4E07">
    <w:pPr>
      <w:pStyle w:val="Header"/>
    </w:pPr>
    <w:r w:rsidRPr="00AF168B">
      <w:rPr>
        <w:noProof/>
        <w:lang w:eastAsia="et-EE"/>
      </w:rPr>
      <w:drawing>
        <wp:anchor distT="0" distB="0" distL="114300" distR="114300" simplePos="0" relativeHeight="251658240" behindDoc="0" locked="0" layoutInCell="1" allowOverlap="1" wp14:anchorId="3F5FBD1D" wp14:editId="53A17C23">
          <wp:simplePos x="0" y="0"/>
          <wp:positionH relativeFrom="margin">
            <wp:align>left</wp:align>
          </wp:positionH>
          <wp:positionV relativeFrom="paragraph">
            <wp:posOffset>-163830</wp:posOffset>
          </wp:positionV>
          <wp:extent cx="810895" cy="603885"/>
          <wp:effectExtent l="0" t="0" r="8255" b="5715"/>
          <wp:wrapSquare wrapText="bothSides"/>
          <wp:docPr id="587936383" name="Picture 587936383" descr="A logo with green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circle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514" cy="6128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549C" w:rsidRPr="00AF168B">
      <w:rPr>
        <w:noProof/>
        <w:lang w:eastAsia="et-EE"/>
      </w:rPr>
      <mc:AlternateContent>
        <mc:Choice Requires="wpg">
          <w:drawing>
            <wp:anchor distT="0" distB="0" distL="114300" distR="114300" simplePos="0" relativeHeight="251660288" behindDoc="1" locked="0" layoutInCell="1" allowOverlap="1" wp14:anchorId="28211885" wp14:editId="483522D0">
              <wp:simplePos x="0" y="0"/>
              <wp:positionH relativeFrom="page">
                <wp:posOffset>2828925</wp:posOffset>
              </wp:positionH>
              <wp:positionV relativeFrom="page">
                <wp:posOffset>-28910915</wp:posOffset>
              </wp:positionV>
              <wp:extent cx="2322830" cy="9285605"/>
              <wp:effectExtent l="4762" t="0" r="25083" b="25082"/>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322830" cy="9285605"/>
                        <a:chOff x="53290" y="5"/>
                        <a:chExt cx="3960" cy="16838"/>
                      </a:xfrm>
                    </wpg:grpSpPr>
                    <wps:wsp>
                      <wps:cNvPr id="5" name="Freeform 5"/>
                      <wps:cNvSpPr>
                        <a:spLocks noEditPoints="1"/>
                      </wps:cNvSpPr>
                      <wps:spPr bwMode="auto">
                        <a:xfrm>
                          <a:off x="53290" y="5"/>
                          <a:ext cx="0" cy="16838"/>
                        </a:xfrm>
                        <a:custGeom>
                          <a:avLst/>
                          <a:gdLst>
                            <a:gd name="T0" fmla="+- 0 1 1"/>
                            <a:gd name="T1" fmla="*/ 1 h 16838"/>
                            <a:gd name="T2" fmla="+- 0 16839 1"/>
                            <a:gd name="T3" fmla="*/ 16839 h 16838"/>
                          </a:gdLst>
                          <a:ahLst/>
                          <a:cxnLst>
                            <a:cxn ang="0">
                              <a:pos x="0" y="T1"/>
                            </a:cxn>
                            <a:cxn ang="0">
                              <a:pos x="0" y="T3"/>
                            </a:cxn>
                          </a:cxnLst>
                          <a:rect l="0" t="0" r="r" b="b"/>
                          <a:pathLst>
                            <a:path h="16838">
                              <a:moveTo>
                                <a:pt x="0" y="0"/>
                              </a:moveTo>
                              <a:lnTo>
                                <a:pt x="0" y="16838"/>
                              </a:lnTo>
                            </a:path>
                          </a:pathLst>
                        </a:custGeom>
                        <a:noFill/>
                        <a:ln w="5397">
                          <a:solidFill>
                            <a:srgbClr val="0335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noEditPoints="1"/>
                      </wps:cNvSpPr>
                      <wps:spPr bwMode="auto">
                        <a:xfrm>
                          <a:off x="57250" y="5"/>
                          <a:ext cx="0" cy="16838"/>
                        </a:xfrm>
                        <a:custGeom>
                          <a:avLst/>
                          <a:gdLst>
                            <a:gd name="T0" fmla="+- 0 1 1"/>
                            <a:gd name="T1" fmla="*/ 1 h 16838"/>
                            <a:gd name="T2" fmla="+- 0 16839 1"/>
                            <a:gd name="T3" fmla="*/ 16839 h 16838"/>
                          </a:gdLst>
                          <a:ahLst/>
                          <a:cxnLst>
                            <a:cxn ang="0">
                              <a:pos x="0" y="T1"/>
                            </a:cxn>
                            <a:cxn ang="0">
                              <a:pos x="0" y="T3"/>
                            </a:cxn>
                          </a:cxnLst>
                          <a:rect l="0" t="0" r="r" b="b"/>
                          <a:pathLst>
                            <a:path h="16838">
                              <a:moveTo>
                                <a:pt x="0" y="0"/>
                              </a:moveTo>
                              <a:lnTo>
                                <a:pt x="0" y="16838"/>
                              </a:lnTo>
                            </a:path>
                          </a:pathLst>
                        </a:custGeom>
                        <a:noFill/>
                        <a:ln w="5397">
                          <a:solidFill>
                            <a:srgbClr val="00A2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5BFE2" id="Group 3" o:spid="_x0000_s1026" style="position:absolute;margin-left:222.75pt;margin-top:-2276.45pt;width:182.9pt;height:731.15pt;rotation:-90;z-index:-251656192;mso-position-horizontal-relative:page;mso-position-vertical-relative:page" coordorigin="53290,5" coordsize="3960,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">
              <v:shape id="Freeform 5" o:spid="_x0000_s1027" style="position:absolute;left:53290;top:5;width:0;height:16838;visibility:visible;mso-wrap-style:square;v-text-anchor:top" coordsize="0,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" path="m,l,16838e" filled="f" strokecolor="#033526" strokeweight=".14992mm">
                <v:path arrowok="t" o:connecttype="custom" o:connectlocs="0,1;0,16839" o:connectangles="0,0"/>
                <o:lock v:ext="edit" verticies="t"/>
              </v:shape>
              <v:shape id="Freeform 4" o:spid="_x0000_s1028" style="position:absolute;left:57250;top:5;width:0;height:16838;visibility:visible;mso-wrap-style:square;v-text-anchor:top" coordsize="0,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" path="m,l,16838e" filled="f" strokecolor="#00a24e" strokeweight=".14992mm">
                <v:path arrowok="t" o:connecttype="custom" o:connectlocs="0,1;0,16839" o:connectangles="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241"/>
    <w:multiLevelType w:val="hybridMultilevel"/>
    <w:tmpl w:val="2E6E7F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03EF"/>
    <w:multiLevelType w:val="multilevel"/>
    <w:tmpl w:val="2F5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76C0D"/>
    <w:multiLevelType w:val="multilevel"/>
    <w:tmpl w:val="01DC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B13244"/>
    <w:multiLevelType w:val="hybridMultilevel"/>
    <w:tmpl w:val="CDA277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B634190"/>
    <w:multiLevelType w:val="multilevel"/>
    <w:tmpl w:val="D894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953ABA"/>
    <w:multiLevelType w:val="multilevel"/>
    <w:tmpl w:val="80A47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9B3F57"/>
    <w:multiLevelType w:val="multilevel"/>
    <w:tmpl w:val="4C74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193888">
    <w:abstractNumId w:val="5"/>
  </w:num>
  <w:num w:numId="2" w16cid:durableId="307907346">
    <w:abstractNumId w:val="4"/>
  </w:num>
  <w:num w:numId="3" w16cid:durableId="957563801">
    <w:abstractNumId w:val="1"/>
  </w:num>
  <w:num w:numId="4" w16cid:durableId="1164205128">
    <w:abstractNumId w:val="2"/>
  </w:num>
  <w:num w:numId="5" w16cid:durableId="1708791740">
    <w:abstractNumId w:val="6"/>
  </w:num>
  <w:num w:numId="6" w16cid:durableId="442188958">
    <w:abstractNumId w:val="0"/>
  </w:num>
  <w:num w:numId="7" w16cid:durableId="85126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9C"/>
    <w:rsid w:val="0008712F"/>
    <w:rsid w:val="000D3AE4"/>
    <w:rsid w:val="00175DA1"/>
    <w:rsid w:val="002241FC"/>
    <w:rsid w:val="00294D97"/>
    <w:rsid w:val="002B21C1"/>
    <w:rsid w:val="00310A2F"/>
    <w:rsid w:val="00312C4C"/>
    <w:rsid w:val="003A30E5"/>
    <w:rsid w:val="004628CB"/>
    <w:rsid w:val="00496610"/>
    <w:rsid w:val="00535770"/>
    <w:rsid w:val="005D453C"/>
    <w:rsid w:val="00612AFB"/>
    <w:rsid w:val="006460B6"/>
    <w:rsid w:val="006617A8"/>
    <w:rsid w:val="00667DC6"/>
    <w:rsid w:val="006B4160"/>
    <w:rsid w:val="00753827"/>
    <w:rsid w:val="00765A0F"/>
    <w:rsid w:val="007D689E"/>
    <w:rsid w:val="00871F3E"/>
    <w:rsid w:val="0087549C"/>
    <w:rsid w:val="00892725"/>
    <w:rsid w:val="008E4E07"/>
    <w:rsid w:val="00910D88"/>
    <w:rsid w:val="00A754EA"/>
    <w:rsid w:val="00AB1BB0"/>
    <w:rsid w:val="00AF168B"/>
    <w:rsid w:val="00B15508"/>
    <w:rsid w:val="00B357CB"/>
    <w:rsid w:val="00B4624E"/>
    <w:rsid w:val="00BB27DC"/>
    <w:rsid w:val="00BB68CF"/>
    <w:rsid w:val="00CD5FE7"/>
    <w:rsid w:val="00D27457"/>
    <w:rsid w:val="00DC1DFA"/>
    <w:rsid w:val="00E37CD4"/>
    <w:rsid w:val="00EE18DA"/>
    <w:rsid w:val="00EF7A23"/>
    <w:rsid w:val="00F260EE"/>
    <w:rsid w:val="00F8403C"/>
    <w:rsid w:val="00FB66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7A3EF"/>
  <w15:chartTrackingRefBased/>
  <w15:docId w15:val="{727D026A-CD4F-482A-92A8-B36A7CED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4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549C"/>
  </w:style>
  <w:style w:type="paragraph" w:styleId="Footer">
    <w:name w:val="footer"/>
    <w:basedOn w:val="Normal"/>
    <w:link w:val="FooterChar"/>
    <w:uiPriority w:val="99"/>
    <w:unhideWhenUsed/>
    <w:rsid w:val="008754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549C"/>
  </w:style>
  <w:style w:type="character" w:styleId="Hyperlink">
    <w:name w:val="Hyperlink"/>
    <w:basedOn w:val="DefaultParagraphFont"/>
    <w:uiPriority w:val="99"/>
    <w:unhideWhenUsed/>
    <w:rsid w:val="00CD5FE7"/>
    <w:rPr>
      <w:color w:val="467886" w:themeColor="hyperlink"/>
      <w:u w:val="single"/>
    </w:rPr>
  </w:style>
  <w:style w:type="character" w:styleId="UnresolvedMention">
    <w:name w:val="Unresolved Mention"/>
    <w:basedOn w:val="DefaultParagraphFont"/>
    <w:uiPriority w:val="99"/>
    <w:semiHidden/>
    <w:unhideWhenUsed/>
    <w:rsid w:val="00CD5FE7"/>
    <w:rPr>
      <w:color w:val="605E5C"/>
      <w:shd w:val="clear" w:color="auto" w:fill="E1DFDD"/>
    </w:rPr>
  </w:style>
  <w:style w:type="paragraph" w:styleId="ListParagraph">
    <w:name w:val="List Paragraph"/>
    <w:basedOn w:val="Normal"/>
    <w:uiPriority w:val="34"/>
    <w:qFormat/>
    <w:rsid w:val="00F26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14936">
      <w:bodyDiv w:val="1"/>
      <w:marLeft w:val="0"/>
      <w:marRight w:val="0"/>
      <w:marTop w:val="0"/>
      <w:marBottom w:val="0"/>
      <w:divBdr>
        <w:top w:val="none" w:sz="0" w:space="0" w:color="auto"/>
        <w:left w:val="none" w:sz="0" w:space="0" w:color="auto"/>
        <w:bottom w:val="none" w:sz="0" w:space="0" w:color="auto"/>
        <w:right w:val="none" w:sz="0" w:space="0" w:color="auto"/>
      </w:divBdr>
    </w:div>
    <w:div w:id="1158883081">
      <w:bodyDiv w:val="1"/>
      <w:marLeft w:val="0"/>
      <w:marRight w:val="0"/>
      <w:marTop w:val="0"/>
      <w:marBottom w:val="0"/>
      <w:divBdr>
        <w:top w:val="none" w:sz="0" w:space="0" w:color="auto"/>
        <w:left w:val="none" w:sz="0" w:space="0" w:color="auto"/>
        <w:bottom w:val="none" w:sz="0" w:space="0" w:color="auto"/>
        <w:right w:val="none" w:sz="0" w:space="0" w:color="auto"/>
      </w:divBdr>
    </w:div>
    <w:div w:id="1918633100">
      <w:bodyDiv w:val="1"/>
      <w:marLeft w:val="0"/>
      <w:marRight w:val="0"/>
      <w:marTop w:val="0"/>
      <w:marBottom w:val="0"/>
      <w:divBdr>
        <w:top w:val="none" w:sz="0" w:space="0" w:color="auto"/>
        <w:left w:val="none" w:sz="0" w:space="0" w:color="auto"/>
        <w:bottom w:val="none" w:sz="0" w:space="0" w:color="auto"/>
        <w:right w:val="none" w:sz="0" w:space="0" w:color="auto"/>
      </w:divBdr>
    </w:div>
    <w:div w:id="21399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efl.e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Pintson</dc:creator>
  <cp:keywords/>
  <dc:description/>
  <cp:lastModifiedBy>Margot Pintson</cp:lastModifiedBy>
  <cp:revision>2</cp:revision>
  <dcterms:created xsi:type="dcterms:W3CDTF">2026-03-19T20:06:00Z</dcterms:created>
  <dcterms:modified xsi:type="dcterms:W3CDTF">2026-03-19T20:06:00Z</dcterms:modified>
</cp:coreProperties>
</file>