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FD56" w14:textId="77777777" w:rsidR="00445D77" w:rsidRDefault="00445D77">
      <w:pPr>
        <w:pStyle w:val="BodyText"/>
        <w:suppressAutoHyphens/>
        <w:spacing w:after="28"/>
        <w:ind w:right="525"/>
        <w:rPr>
          <w:rFonts w:cs="Times New Roman"/>
        </w:rPr>
      </w:pPr>
    </w:p>
    <w:p w14:paraId="45EE91A0" w14:textId="77777777" w:rsidR="00445D77" w:rsidRDefault="00445D77">
      <w:pPr>
        <w:pStyle w:val="BodyText"/>
        <w:suppressAutoHyphens/>
        <w:spacing w:after="28"/>
        <w:ind w:right="525"/>
        <w:rPr>
          <w:rFonts w:cs="Times New Roman"/>
        </w:rPr>
      </w:pPr>
    </w:p>
    <w:p w14:paraId="6C55889B" w14:textId="77777777" w:rsidR="00445D77" w:rsidRDefault="00445D77">
      <w:pPr>
        <w:pStyle w:val="BodyText"/>
        <w:suppressAutoHyphens/>
        <w:spacing w:after="28"/>
        <w:ind w:right="525"/>
        <w:rPr>
          <w:rFonts w:cs="Times New Roman"/>
        </w:rPr>
      </w:pPr>
    </w:p>
    <w:p w14:paraId="28668836" w14:textId="77777777" w:rsidR="00445D77" w:rsidRDefault="00445D77">
      <w:pPr>
        <w:pStyle w:val="BodyText"/>
        <w:suppressAutoHyphens/>
        <w:spacing w:after="28"/>
        <w:ind w:right="525"/>
        <w:rPr>
          <w:rFonts w:cs="Times New Roman"/>
        </w:rPr>
      </w:pPr>
    </w:p>
    <w:p w14:paraId="00845AA9" w14:textId="77777777" w:rsidR="00445D77" w:rsidRDefault="00445D77">
      <w:pPr>
        <w:pStyle w:val="BodyText"/>
        <w:suppressAutoHyphens/>
        <w:spacing w:after="28"/>
        <w:ind w:right="525"/>
        <w:rPr>
          <w:rFonts w:cs="Times New Roman"/>
        </w:rPr>
      </w:pPr>
    </w:p>
    <w:p w14:paraId="7096AD1B" w14:textId="77777777" w:rsidR="00445D77" w:rsidRDefault="00445D77">
      <w:pPr>
        <w:pStyle w:val="BodyText"/>
        <w:suppressAutoHyphens/>
        <w:spacing w:after="28"/>
        <w:ind w:right="525"/>
        <w:rPr>
          <w:rFonts w:cs="Times New Roman"/>
        </w:rPr>
      </w:pPr>
    </w:p>
    <w:p w14:paraId="5F7BC8FD" w14:textId="77777777" w:rsidR="00445D77" w:rsidRDefault="00000000">
      <w:pPr>
        <w:pStyle w:val="BodyText"/>
        <w:suppressAutoHyphens/>
        <w:spacing w:after="28"/>
        <w:ind w:right="525"/>
        <w:rPr>
          <w:rFonts w:cs="Times New Roman"/>
        </w:rPr>
      </w:pPr>
      <w:r>
        <w:rPr>
          <w:rFonts w:cs="Times New Roman"/>
        </w:rPr>
        <w:t>Transpordiamet</w:t>
      </w:r>
    </w:p>
    <w:tbl>
      <w:tblPr>
        <w:tblW w:w="90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3881"/>
      </w:tblGrid>
      <w:tr w:rsidR="00445D77" w14:paraId="5720FDE0" w14:textId="77777777">
        <w:tc>
          <w:tcPr>
            <w:tcW w:w="5196" w:type="dxa"/>
            <w:shd w:val="clear" w:color="auto" w:fill="auto"/>
          </w:tcPr>
          <w:p w14:paraId="2ADA71BF" w14:textId="7D5CAA78" w:rsidR="00445D77" w:rsidRDefault="0045495B">
            <w:pPr>
              <w:pStyle w:val="BodyText"/>
              <w:suppressAutoHyphens/>
              <w:spacing w:after="28"/>
              <w:ind w:right="52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info@transpordiamet.ee</w:t>
            </w:r>
          </w:p>
        </w:tc>
        <w:tc>
          <w:tcPr>
            <w:tcW w:w="3881" w:type="dxa"/>
            <w:shd w:val="clear" w:color="auto" w:fill="auto"/>
          </w:tcPr>
          <w:p w14:paraId="194A6C14" w14:textId="77777777" w:rsidR="00445D77" w:rsidRDefault="00000000">
            <w:pPr>
              <w:pStyle w:val="BodyText"/>
              <w:spacing w:after="28"/>
              <w:jc w:val="right"/>
            </w:pPr>
            <w:r>
              <w:t>Kuupäev digiallkirjas nr 3-9/3977</w:t>
            </w:r>
          </w:p>
        </w:tc>
      </w:tr>
    </w:tbl>
    <w:p w14:paraId="27B86693" w14:textId="77777777" w:rsidR="00445D77" w:rsidRDefault="00445D77">
      <w:pPr>
        <w:pStyle w:val="BodyText"/>
        <w:spacing w:after="28"/>
        <w:ind w:right="525"/>
        <w:jc w:val="both"/>
        <w:rPr>
          <w:rFonts w:cs="Times New Roman"/>
        </w:rPr>
      </w:pPr>
    </w:p>
    <w:p w14:paraId="0D279E46" w14:textId="77777777" w:rsidR="00445D77" w:rsidRDefault="00445D77">
      <w:pPr>
        <w:pStyle w:val="BodyText"/>
        <w:spacing w:after="28"/>
        <w:ind w:right="525"/>
        <w:jc w:val="both"/>
        <w:rPr>
          <w:rFonts w:cs="Times New Roman"/>
        </w:rPr>
      </w:pPr>
    </w:p>
    <w:tbl>
      <w:tblPr>
        <w:tblW w:w="4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445D77" w14:paraId="5A014E01" w14:textId="77777777">
        <w:tc>
          <w:tcPr>
            <w:tcW w:w="4500" w:type="dxa"/>
            <w:shd w:val="clear" w:color="auto" w:fill="auto"/>
          </w:tcPr>
          <w:p w14:paraId="43EF9A5A" w14:textId="77777777" w:rsidR="00445D77" w:rsidRDefault="00000000">
            <w:pPr>
              <w:pStyle w:val="BodyText"/>
              <w:spacing w:after="28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Taotlus liiklusregistrist andmetele juurdepääsu lepingu nr 3.2-5/22/1993-1 muutmiseks</w:t>
            </w:r>
          </w:p>
        </w:tc>
      </w:tr>
    </w:tbl>
    <w:p w14:paraId="3112CF3A" w14:textId="77777777" w:rsidR="00445D77" w:rsidRDefault="00445D77">
      <w:pPr>
        <w:pStyle w:val="BodyText"/>
        <w:spacing w:after="28"/>
        <w:ind w:right="525"/>
        <w:rPr>
          <w:rFonts w:cs="Times New Roman"/>
        </w:rPr>
      </w:pPr>
    </w:p>
    <w:p w14:paraId="39A49FCA" w14:textId="77777777" w:rsidR="00445D77" w:rsidRDefault="00445D77">
      <w:pPr>
        <w:pStyle w:val="BodyText"/>
        <w:spacing w:after="28"/>
        <w:ind w:right="525"/>
        <w:rPr>
          <w:rFonts w:cs="Times New Roman"/>
        </w:rPr>
      </w:pPr>
    </w:p>
    <w:p w14:paraId="0B830AF4" w14:textId="77777777" w:rsidR="0045495B" w:rsidRDefault="00000000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 xml:space="preserve">SA Keskkonnainvesteeringute Keskus (KIK), taotleb liiklusregistri andmetele juurdepääsu lepingu nr 3.2-5/22/1993-1 muutmist. </w:t>
      </w:r>
    </w:p>
    <w:p w14:paraId="0899327D" w14:textId="77777777" w:rsidR="0045495B" w:rsidRDefault="0045495B">
      <w:pPr>
        <w:pStyle w:val="BodyText"/>
        <w:spacing w:after="28"/>
        <w:jc w:val="both"/>
        <w:rPr>
          <w:rFonts w:cs="Times New Roman"/>
        </w:rPr>
      </w:pPr>
    </w:p>
    <w:p w14:paraId="5ECF86ED" w14:textId="137EB902" w:rsidR="0045495B" w:rsidRDefault="00000000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>Tulenevalt KIKi poolt antud toetuse abil soetatud sõidukite lähiajal oluliselt suurenevast arvust ning soovist kontrolli tõhustada, näitab täiendav analüüsimine vajadust saada Transpordiameti liiklusregistrist seni saadavatele andmetele lisaks täiendavaid andmeid:</w:t>
      </w:r>
    </w:p>
    <w:p w14:paraId="7F8C471B" w14:textId="77777777" w:rsidR="0045495B" w:rsidRDefault="0045495B">
      <w:pPr>
        <w:pStyle w:val="BodyText"/>
        <w:spacing w:after="28"/>
        <w:jc w:val="both"/>
        <w:rPr>
          <w:rFonts w:cs="Times New Roman"/>
        </w:rPr>
      </w:pPr>
    </w:p>
    <w:p w14:paraId="2A393F2A" w14:textId="3EAAC19D" w:rsidR="0045495B" w:rsidRDefault="0045495B" w:rsidP="0045495B">
      <w:pPr>
        <w:pStyle w:val="BodyText"/>
        <w:numPr>
          <w:ilvl w:val="0"/>
          <w:numId w:val="1"/>
        </w:numPr>
        <w:spacing w:after="28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="00000000">
        <w:rPr>
          <w:rFonts w:cs="Times New Roman"/>
        </w:rPr>
        <w:t>Tehnoülevaatus</w:t>
      </w:r>
    </w:p>
    <w:p w14:paraId="60435EBF" w14:textId="6D0CA854" w:rsidR="0045495B" w:rsidRDefault="00000000" w:rsidP="0045495B">
      <w:pPr>
        <w:pStyle w:val="BodyText"/>
        <w:spacing w:after="28"/>
        <w:ind w:left="1069"/>
        <w:jc w:val="both"/>
        <w:rPr>
          <w:rFonts w:cs="Times New Roman"/>
        </w:rPr>
      </w:pPr>
      <w:r>
        <w:rPr>
          <w:rFonts w:cs="Times New Roman"/>
        </w:rPr>
        <w:t xml:space="preserve">6) Kolmanda poole hodomeetri näit (Ülevaatuspunktid, reg eelsed ja remonditöökojad) </w:t>
      </w:r>
    </w:p>
    <w:p w14:paraId="19A28A57" w14:textId="77777777" w:rsidR="0045495B" w:rsidRDefault="0045495B" w:rsidP="0045495B">
      <w:pPr>
        <w:pStyle w:val="BodyText"/>
        <w:spacing w:after="28"/>
        <w:ind w:firstLine="709"/>
        <w:jc w:val="both"/>
        <w:rPr>
          <w:rFonts w:cs="Times New Roman"/>
        </w:rPr>
      </w:pPr>
    </w:p>
    <w:p w14:paraId="5E2B60F4" w14:textId="27B589E8" w:rsidR="0045495B" w:rsidRDefault="00000000" w:rsidP="0045495B">
      <w:pPr>
        <w:pStyle w:val="BodyText"/>
        <w:numPr>
          <w:ilvl w:val="0"/>
          <w:numId w:val="1"/>
        </w:numPr>
        <w:spacing w:after="28"/>
        <w:jc w:val="both"/>
        <w:rPr>
          <w:rFonts w:cs="Times New Roman"/>
        </w:rPr>
      </w:pPr>
      <w:r>
        <w:rPr>
          <w:rFonts w:cs="Times New Roman"/>
        </w:rPr>
        <w:t>Sõiduki põhiandmed</w:t>
      </w:r>
    </w:p>
    <w:p w14:paraId="675B66C0" w14:textId="77777777" w:rsidR="0045495B" w:rsidRDefault="00000000" w:rsidP="0045495B">
      <w:pPr>
        <w:pStyle w:val="BodyText"/>
        <w:spacing w:after="28"/>
        <w:ind w:left="360" w:firstLine="709"/>
        <w:jc w:val="both"/>
        <w:rPr>
          <w:rFonts w:cs="Times New Roman"/>
        </w:rPr>
      </w:pPr>
      <w:r>
        <w:rPr>
          <w:rFonts w:cs="Times New Roman"/>
        </w:rPr>
        <w:t xml:space="preserve">1) Mark </w:t>
      </w:r>
    </w:p>
    <w:p w14:paraId="659C211B" w14:textId="77777777" w:rsidR="0045495B" w:rsidRDefault="00000000" w:rsidP="0045495B">
      <w:pPr>
        <w:pStyle w:val="BodyText"/>
        <w:spacing w:after="28"/>
        <w:ind w:left="360" w:firstLine="709"/>
        <w:jc w:val="both"/>
        <w:rPr>
          <w:rFonts w:cs="Times New Roman"/>
        </w:rPr>
      </w:pPr>
      <w:r>
        <w:rPr>
          <w:rFonts w:cs="Times New Roman"/>
        </w:rPr>
        <w:t>2) Kaubanduslik nimetus</w:t>
      </w:r>
    </w:p>
    <w:p w14:paraId="218F5A0F" w14:textId="0565DFB2" w:rsidR="0045495B" w:rsidRDefault="00000000" w:rsidP="0045495B">
      <w:pPr>
        <w:pStyle w:val="BodyText"/>
        <w:spacing w:after="28"/>
        <w:ind w:left="360" w:firstLine="709"/>
        <w:jc w:val="both"/>
        <w:rPr>
          <w:rFonts w:cs="Times New Roman"/>
        </w:rPr>
      </w:pPr>
      <w:r>
        <w:rPr>
          <w:rFonts w:cs="Times New Roman"/>
        </w:rPr>
        <w:t xml:space="preserve">12) Esma reg. </w:t>
      </w:r>
      <w:r w:rsidR="00BE1E84">
        <w:rPr>
          <w:rFonts w:cs="Times New Roman"/>
        </w:rPr>
        <w:t>k</w:t>
      </w:r>
      <w:r>
        <w:rPr>
          <w:rFonts w:cs="Times New Roman"/>
        </w:rPr>
        <w:t>uupäev</w:t>
      </w:r>
    </w:p>
    <w:p w14:paraId="0BC2A406" w14:textId="31AEFF92" w:rsidR="0045495B" w:rsidRDefault="00000000" w:rsidP="0045495B">
      <w:pPr>
        <w:pStyle w:val="BodyText"/>
        <w:spacing w:after="28"/>
        <w:ind w:left="360" w:firstLine="709"/>
        <w:jc w:val="both"/>
        <w:rPr>
          <w:rFonts w:cs="Times New Roman"/>
        </w:rPr>
      </w:pPr>
      <w:r>
        <w:rPr>
          <w:rFonts w:cs="Times New Roman"/>
        </w:rPr>
        <w:t>13) Eestis registreerimise kuupäev</w:t>
      </w:r>
    </w:p>
    <w:p w14:paraId="3DF5A03D" w14:textId="77777777" w:rsidR="0045495B" w:rsidRDefault="0045495B">
      <w:pPr>
        <w:pStyle w:val="BodyText"/>
        <w:spacing w:after="28"/>
        <w:jc w:val="both"/>
        <w:rPr>
          <w:rFonts w:cs="Times New Roman"/>
        </w:rPr>
      </w:pPr>
    </w:p>
    <w:p w14:paraId="52DF59B6" w14:textId="77777777" w:rsidR="0045495B" w:rsidRDefault="00000000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>Päringu sisendiks oleks ka täiendavate andmete korral registreerimismärk ja VIN-kood.</w:t>
      </w:r>
    </w:p>
    <w:p w14:paraId="421CFC6D" w14:textId="77777777" w:rsidR="0045495B" w:rsidRDefault="0045495B">
      <w:pPr>
        <w:pStyle w:val="BodyText"/>
        <w:spacing w:after="28"/>
        <w:jc w:val="both"/>
        <w:rPr>
          <w:rFonts w:cs="Times New Roman"/>
        </w:rPr>
      </w:pPr>
    </w:p>
    <w:p w14:paraId="7B92D94D" w14:textId="4A372F43" w:rsidR="00445D77" w:rsidRDefault="00000000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>Kinnitan, et saadud andmeid kasutatakse üksnes taotluses märgitud eesmärgil, määratletud ja õiguspäraste eesmärkide saavutamiseks ning kooskõlas õigusaktidega.</w:t>
      </w:r>
    </w:p>
    <w:p w14:paraId="194CC675" w14:textId="77777777" w:rsidR="00445D77" w:rsidRDefault="00445D77">
      <w:pPr>
        <w:pStyle w:val="BodyText"/>
        <w:spacing w:after="28"/>
        <w:ind w:right="525"/>
        <w:rPr>
          <w:rFonts w:cs="Times New Roman"/>
        </w:rPr>
      </w:pPr>
    </w:p>
    <w:p w14:paraId="31663B5D" w14:textId="77777777" w:rsidR="00445D77" w:rsidRDefault="00000000">
      <w:pPr>
        <w:pStyle w:val="BodyText"/>
        <w:spacing w:after="28"/>
        <w:ind w:right="525"/>
        <w:rPr>
          <w:rFonts w:cs="Times New Roman"/>
        </w:rPr>
      </w:pPr>
      <w:r>
        <w:rPr>
          <w:rFonts w:cs="Times New Roman"/>
        </w:rPr>
        <w:t>Lugupidamisega</w:t>
      </w:r>
    </w:p>
    <w:p w14:paraId="3A0035DA" w14:textId="77777777" w:rsidR="00445D77" w:rsidRDefault="00445D77">
      <w:pPr>
        <w:pStyle w:val="BodyText"/>
        <w:spacing w:after="28"/>
        <w:ind w:right="525"/>
        <w:rPr>
          <w:rFonts w:cs="Times New Roman"/>
        </w:rPr>
      </w:pPr>
    </w:p>
    <w:p w14:paraId="351EC895" w14:textId="77777777" w:rsidR="00445D77" w:rsidRDefault="00445D77">
      <w:pPr>
        <w:pStyle w:val="BodyText"/>
        <w:spacing w:after="28"/>
        <w:ind w:right="525"/>
        <w:rPr>
          <w:rFonts w:cs="Times New Roman"/>
        </w:rPr>
      </w:pPr>
    </w:p>
    <w:p w14:paraId="7901D48B" w14:textId="77777777" w:rsidR="00445D77" w:rsidRDefault="00000000">
      <w:pPr>
        <w:pStyle w:val="BodyText"/>
        <w:spacing w:after="28"/>
        <w:rPr>
          <w:rFonts w:cs="Times New Roman"/>
        </w:rPr>
      </w:pPr>
      <w:r>
        <w:rPr>
          <w:rFonts w:cs="Times New Roman"/>
        </w:rPr>
        <w:t>(allkirjastatud digitaalselt)</w:t>
      </w:r>
    </w:p>
    <w:p w14:paraId="5643BF39" w14:textId="77777777" w:rsidR="00445D77" w:rsidRDefault="00000000">
      <w:pPr>
        <w:pStyle w:val="BodyText"/>
        <w:spacing w:after="28"/>
        <w:rPr>
          <w:rFonts w:cs="Times New Roman"/>
        </w:rPr>
      </w:pPr>
      <w:r>
        <w:rPr>
          <w:rFonts w:cs="Times New Roman"/>
        </w:rPr>
        <w:t>Andrus Treier</w:t>
      </w:r>
    </w:p>
    <w:p w14:paraId="000BC8C0" w14:textId="77777777" w:rsidR="00445D77" w:rsidRDefault="00000000">
      <w:pPr>
        <w:pStyle w:val="BodyText"/>
        <w:spacing w:after="28"/>
        <w:rPr>
          <w:rFonts w:cs="Times New Roman"/>
        </w:rPr>
      </w:pPr>
      <w:r>
        <w:rPr>
          <w:rFonts w:cs="Times New Roman"/>
        </w:rPr>
        <w:t>juhataja</w:t>
      </w:r>
    </w:p>
    <w:p w14:paraId="5F211576" w14:textId="77777777" w:rsidR="00445D77" w:rsidRDefault="00445D77">
      <w:pPr>
        <w:pStyle w:val="BodyText"/>
        <w:spacing w:after="28"/>
        <w:rPr>
          <w:rFonts w:cs="Times New Roman"/>
        </w:rPr>
      </w:pPr>
    </w:p>
    <w:p w14:paraId="2AD42A5D" w14:textId="77777777" w:rsidR="00445D77" w:rsidRDefault="00000000">
      <w:pPr>
        <w:pStyle w:val="BodyText"/>
        <w:spacing w:after="28"/>
        <w:rPr>
          <w:rFonts w:cs="Times New Roman"/>
        </w:rPr>
      </w:pPr>
      <w:r>
        <w:rPr>
          <w:rFonts w:cs="Times New Roman"/>
        </w:rPr>
        <w:t>Gunnar Vaikmaa</w:t>
      </w:r>
    </w:p>
    <w:p w14:paraId="2869F838" w14:textId="77777777" w:rsidR="00445D77" w:rsidRDefault="00000000">
      <w:pPr>
        <w:pStyle w:val="BodyText"/>
        <w:spacing w:after="28"/>
        <w:rPr>
          <w:rFonts w:cs="Times New Roman"/>
        </w:rPr>
      </w:pPr>
      <w:r>
        <w:rPr>
          <w:rFonts w:cs="Times New Roman"/>
        </w:rPr>
        <w:t>627 4156</w:t>
      </w:r>
    </w:p>
    <w:p w14:paraId="04644C4C" w14:textId="77777777" w:rsidR="00445D77" w:rsidRDefault="00000000">
      <w:pPr>
        <w:pStyle w:val="BodyText"/>
        <w:spacing w:after="28"/>
        <w:rPr>
          <w:rFonts w:cs="Times New Roman"/>
        </w:rPr>
      </w:pPr>
      <w:r>
        <w:rPr>
          <w:rFonts w:cs="Times New Roman"/>
        </w:rPr>
        <w:t>gunnar.vaikmaa@kik.ee</w:t>
      </w:r>
    </w:p>
    <w:sectPr w:rsidR="00445D77">
      <w:headerReference w:type="first" r:id="rId7"/>
      <w:footerReference w:type="first" r:id="rId8"/>
      <w:pgSz w:w="11906" w:h="16838"/>
      <w:pgMar w:top="1134" w:right="1417" w:bottom="1134" w:left="1417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D5CDD" w14:textId="77777777" w:rsidR="00762341" w:rsidRDefault="00762341">
      <w:r>
        <w:separator/>
      </w:r>
    </w:p>
  </w:endnote>
  <w:endnote w:type="continuationSeparator" w:id="0">
    <w:p w14:paraId="69193ADD" w14:textId="77777777" w:rsidR="00762341" w:rsidRDefault="0076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6D14" w14:textId="77777777" w:rsidR="00445D77" w:rsidRDefault="00445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3824" w14:textId="77777777" w:rsidR="00762341" w:rsidRDefault="00762341">
      <w:r>
        <w:separator/>
      </w:r>
    </w:p>
  </w:footnote>
  <w:footnote w:type="continuationSeparator" w:id="0">
    <w:p w14:paraId="04B94CFF" w14:textId="77777777" w:rsidR="00762341" w:rsidRDefault="0076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8347" w14:textId="77777777" w:rsidR="00445D77" w:rsidRDefault="00000000">
    <w:pPr>
      <w:pStyle w:val="Header"/>
    </w:pPr>
    <w:r>
      <w:rPr>
        <w:noProof/>
      </w:rPr>
      <w:drawing>
        <wp:anchor distT="0" distB="0" distL="0" distR="0" simplePos="0" relativeHeight="2" behindDoc="0" locked="0" layoutInCell="1" allowOverlap="1" wp14:anchorId="7E921E05" wp14:editId="46968F8A">
          <wp:simplePos x="0" y="0"/>
          <wp:positionH relativeFrom="column">
            <wp:posOffset>4795520</wp:posOffset>
          </wp:positionH>
          <wp:positionV relativeFrom="paragraph">
            <wp:posOffset>9697720</wp:posOffset>
          </wp:positionV>
          <wp:extent cx="952500" cy="600075"/>
          <wp:effectExtent l="0" t="0" r="0" b="0"/>
          <wp:wrapTopAndBottom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190D865D" wp14:editId="36E86079">
          <wp:simplePos x="0" y="0"/>
          <wp:positionH relativeFrom="column">
            <wp:posOffset>4584065</wp:posOffset>
          </wp:positionH>
          <wp:positionV relativeFrom="paragraph">
            <wp:posOffset>635</wp:posOffset>
          </wp:positionV>
          <wp:extent cx="1184275" cy="1386205"/>
          <wp:effectExtent l="0" t="0" r="0" b="0"/>
          <wp:wrapNone/>
          <wp:docPr id="2" name="graphic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138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C0A36"/>
    <w:multiLevelType w:val="hybridMultilevel"/>
    <w:tmpl w:val="F8F2DD1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CC30A5"/>
    <w:multiLevelType w:val="hybridMultilevel"/>
    <w:tmpl w:val="05804CE2"/>
    <w:lvl w:ilvl="0" w:tplc="FC18B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36517698">
    <w:abstractNumId w:val="0"/>
  </w:num>
  <w:num w:numId="2" w16cid:durableId="185703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D77"/>
    <w:rsid w:val="00445D77"/>
    <w:rsid w:val="0045495B"/>
    <w:rsid w:val="00762341"/>
    <w:rsid w:val="00B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C948"/>
  <w15:docId w15:val="{4447568F-12CE-44F5-892A-B8F21EAD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Kätlyn Mäe</cp:lastModifiedBy>
  <cp:revision>3</cp:revision>
  <dcterms:created xsi:type="dcterms:W3CDTF">2022-10-07T12:07:00Z</dcterms:created>
  <dcterms:modified xsi:type="dcterms:W3CDTF">2022-10-07T12:11:00Z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2020-11-07T15:36:33Z</dcterms:created>
  <dc:creator/>
  <dc:description/>
  <dc:language>et-EE</dc:language>
  <cp:lastModifiedBy/>
  <dcterms:modified xsi:type="dcterms:W3CDTF">2021-12-28T17:56:15Z</dcterms:modified>
  <cp:revision>42</cp:revision>
  <dc:subject/>
  <dc:title/>
</cp:coreProperties>
</file>