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978F" w14:textId="77777777" w:rsidR="00656926" w:rsidRDefault="00656926" w:rsidP="00656926">
      <w:pPr>
        <w:rPr>
          <w:color w:val="202020"/>
          <w:shd w:val="clear" w:color="auto" w:fill="FFFFFF"/>
          <w:lang w:val="et-EE"/>
        </w:rPr>
      </w:pPr>
    </w:p>
    <w:p w14:paraId="12B133D9" w14:textId="3A6DC1EF" w:rsidR="00656926" w:rsidRDefault="00656926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 xml:space="preserve">Austatud Vallo </w:t>
      </w:r>
      <w:proofErr w:type="spellStart"/>
      <w:r>
        <w:rPr>
          <w:color w:val="202020"/>
          <w:shd w:val="clear" w:color="auto" w:fill="FFFFFF"/>
          <w:lang w:val="et-EE"/>
        </w:rPr>
        <w:t>Reima</w:t>
      </w:r>
      <w:proofErr w:type="spellEnd"/>
    </w:p>
    <w:p w14:paraId="1D2C65C0" w14:textId="64F9CC76" w:rsidR="00656926" w:rsidRDefault="00656926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>Jõhvi volikogu esimees</w:t>
      </w:r>
    </w:p>
    <w:p w14:paraId="6A0EED2B" w14:textId="77777777" w:rsidR="00656926" w:rsidRDefault="00656926" w:rsidP="00656926">
      <w:pPr>
        <w:rPr>
          <w:color w:val="202020"/>
          <w:shd w:val="clear" w:color="auto" w:fill="FFFFFF"/>
          <w:lang w:val="et-EE"/>
        </w:rPr>
      </w:pPr>
    </w:p>
    <w:p w14:paraId="6D722356" w14:textId="52AEFD48" w:rsidR="00656926" w:rsidRDefault="00656926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 xml:space="preserve">Palute selgitada kuidas toimub ühinemise tulemusel tekkiva </w:t>
      </w:r>
      <w:r w:rsidRPr="00656926">
        <w:rPr>
          <w:b/>
          <w:bCs/>
          <w:color w:val="202020"/>
          <w:shd w:val="clear" w:color="auto" w:fill="FFFFFF"/>
          <w:lang w:val="et-EE"/>
        </w:rPr>
        <w:t>uue</w:t>
      </w:r>
      <w:r>
        <w:rPr>
          <w:color w:val="202020"/>
          <w:shd w:val="clear" w:color="auto" w:fill="FFFFFF"/>
          <w:lang w:val="et-EE"/>
        </w:rPr>
        <w:t xml:space="preserve"> Jõhvi valla maamaksumäära määramine 2026 aastaks juhul, kui </w:t>
      </w:r>
      <w:r w:rsidR="006F0FE2">
        <w:rPr>
          <w:color w:val="202020"/>
          <w:shd w:val="clear" w:color="auto" w:fill="FFFFFF"/>
          <w:lang w:val="et-EE"/>
        </w:rPr>
        <w:t>käesoleva aasta 1.oktoobri seisuga ei kehtesta Jõhvi ja Toila volikogud 2026 aastaks</w:t>
      </w:r>
      <w:r w:rsidR="008412E4">
        <w:rPr>
          <w:color w:val="202020"/>
          <w:shd w:val="clear" w:color="auto" w:fill="FFFFFF"/>
          <w:lang w:val="et-EE"/>
        </w:rPr>
        <w:t xml:space="preserve"> </w:t>
      </w:r>
      <w:r w:rsidR="006F0FE2">
        <w:rPr>
          <w:color w:val="202020"/>
          <w:shd w:val="clear" w:color="auto" w:fill="FFFFFF"/>
          <w:lang w:val="et-EE"/>
        </w:rPr>
        <w:t>ühesuguseid maksumäärasid.</w:t>
      </w:r>
    </w:p>
    <w:p w14:paraId="15E7BDB6" w14:textId="77777777" w:rsidR="0023289A" w:rsidRDefault="0023289A" w:rsidP="00656926">
      <w:pPr>
        <w:rPr>
          <w:color w:val="202020"/>
          <w:shd w:val="clear" w:color="auto" w:fill="FFFFFF"/>
          <w:lang w:val="et-EE"/>
        </w:rPr>
      </w:pPr>
    </w:p>
    <w:p w14:paraId="33BFEACF" w14:textId="2E09B1FA" w:rsidR="0023289A" w:rsidRDefault="0023289A" w:rsidP="0023289A">
      <w:pPr>
        <w:rPr>
          <w:lang w:val="et-EE" w:eastAsia="en-US"/>
        </w:rPr>
      </w:pPr>
      <w:r>
        <w:rPr>
          <w:lang w:val="et-EE" w:eastAsia="en-US"/>
        </w:rPr>
        <w:t>Selgitame,</w:t>
      </w:r>
      <w:r>
        <w:rPr>
          <w:lang w:val="et-EE" w:eastAsia="en-US"/>
        </w:rPr>
        <w:t xml:space="preserve"> et maamaksuseaduse § 5 lõike 1 maamaksumäärade, § 8</w:t>
      </w:r>
      <w:r>
        <w:rPr>
          <w:vertAlign w:val="superscript"/>
          <w:lang w:val="et-EE" w:eastAsia="en-US"/>
        </w:rPr>
        <w:t>1</w:t>
      </w:r>
      <w:r>
        <w:rPr>
          <w:lang w:val="et-EE" w:eastAsia="en-US"/>
        </w:rPr>
        <w:t xml:space="preserve"> tähenduses maamaksu tõusu piirmäära ja § 11 maksusoodustuste  kehtestamise mõttes käsitleb </w:t>
      </w:r>
      <w:r>
        <w:rPr>
          <w:lang w:val="et-EE" w:eastAsia="en-US"/>
        </w:rPr>
        <w:t>maamaksu</w:t>
      </w:r>
      <w:r>
        <w:rPr>
          <w:lang w:val="et-EE" w:eastAsia="en-US"/>
        </w:rPr>
        <w:t xml:space="preserve">seadus </w:t>
      </w:r>
      <w:proofErr w:type="spellStart"/>
      <w:r>
        <w:rPr>
          <w:lang w:val="et-EE" w:eastAsia="en-US"/>
        </w:rPr>
        <w:t>KOVi</w:t>
      </w:r>
      <w:proofErr w:type="spellEnd"/>
      <w:r>
        <w:rPr>
          <w:lang w:val="et-EE" w:eastAsia="en-US"/>
        </w:rPr>
        <w:t xml:space="preserve"> </w:t>
      </w:r>
      <w:r>
        <w:rPr>
          <w:lang w:val="et-EE" w:eastAsia="en-US"/>
        </w:rPr>
        <w:t xml:space="preserve">kui </w:t>
      </w:r>
      <w:r>
        <w:rPr>
          <w:lang w:val="et-EE" w:eastAsia="en-US"/>
        </w:rPr>
        <w:t>tervik</w:t>
      </w:r>
      <w:r>
        <w:rPr>
          <w:lang w:val="et-EE" w:eastAsia="en-US"/>
        </w:rPr>
        <w:t>u</w:t>
      </w:r>
      <w:r>
        <w:rPr>
          <w:lang w:val="et-EE" w:eastAsia="en-US"/>
        </w:rPr>
        <w:t xml:space="preserve">t ega näe ette, et </w:t>
      </w:r>
      <w:proofErr w:type="spellStart"/>
      <w:r>
        <w:rPr>
          <w:lang w:val="et-EE" w:eastAsia="en-US"/>
        </w:rPr>
        <w:t>KOVi</w:t>
      </w:r>
      <w:proofErr w:type="spellEnd"/>
      <w:r>
        <w:rPr>
          <w:lang w:val="et-EE" w:eastAsia="en-US"/>
        </w:rPr>
        <w:t xml:space="preserve"> eri territooriumiosadel võiks olla erinev maamaksumäär</w:t>
      </w:r>
      <w:r w:rsidR="008412E4">
        <w:rPr>
          <w:lang w:val="et-EE" w:eastAsia="en-US"/>
        </w:rPr>
        <w:t xml:space="preserve"> ja soodustused</w:t>
      </w:r>
      <w:r>
        <w:rPr>
          <w:lang w:val="et-EE" w:eastAsia="en-US"/>
        </w:rPr>
        <w:t xml:space="preserve">. </w:t>
      </w:r>
    </w:p>
    <w:p w14:paraId="33D955DE" w14:textId="77777777" w:rsidR="0023289A" w:rsidRDefault="0023289A" w:rsidP="00656926">
      <w:pPr>
        <w:rPr>
          <w:color w:val="202020"/>
          <w:shd w:val="clear" w:color="auto" w:fill="FFFFFF"/>
          <w:lang w:val="et-EE"/>
        </w:rPr>
      </w:pPr>
    </w:p>
    <w:p w14:paraId="7065C22B" w14:textId="7960E389" w:rsidR="008412E4" w:rsidRDefault="0023289A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>Seega peaksid liituva</w:t>
      </w:r>
      <w:r w:rsidR="008412E4">
        <w:rPr>
          <w:color w:val="202020"/>
          <w:shd w:val="clear" w:color="auto" w:fill="FFFFFF"/>
          <w:lang w:val="et-EE"/>
        </w:rPr>
        <w:t xml:space="preserve">d Toila ja Jõhvi valla  volikogud tagama selle, et mõlemas liituvas vallas oleksid ühesugused maksumäärad ja soodustused.  </w:t>
      </w:r>
      <w:r w:rsidR="007D0C7E">
        <w:rPr>
          <w:color w:val="202020"/>
          <w:shd w:val="clear" w:color="auto" w:fill="FFFFFF"/>
          <w:lang w:val="et-EE"/>
        </w:rPr>
        <w:t xml:space="preserve">Kui aga kokkuleppele ei peaks jõutama, siis </w:t>
      </w:r>
      <w:r w:rsidR="008412E4">
        <w:rPr>
          <w:color w:val="202020"/>
          <w:shd w:val="clear" w:color="auto" w:fill="FFFFFF"/>
          <w:lang w:val="et-EE"/>
        </w:rPr>
        <w:t xml:space="preserve"> võib juhtuda, et </w:t>
      </w:r>
      <w:r w:rsidR="007D0C7E">
        <w:rPr>
          <w:color w:val="202020"/>
          <w:shd w:val="clear" w:color="auto" w:fill="FFFFFF"/>
          <w:lang w:val="et-EE"/>
        </w:rPr>
        <w:t xml:space="preserve">uues Jõhvi vallas jääb </w:t>
      </w:r>
      <w:r w:rsidR="008412E4">
        <w:rPr>
          <w:color w:val="202020"/>
          <w:shd w:val="clear" w:color="auto" w:fill="FFFFFF"/>
          <w:lang w:val="et-EE"/>
        </w:rPr>
        <w:t>maamaks 2026 aastaks määramata, kuna Maksu- ja Tolliametil (MTA)</w:t>
      </w:r>
      <w:r>
        <w:rPr>
          <w:color w:val="202020"/>
          <w:shd w:val="clear" w:color="auto" w:fill="FFFFFF"/>
          <w:lang w:val="et-EE"/>
        </w:rPr>
        <w:t xml:space="preserve"> </w:t>
      </w:r>
      <w:r w:rsidR="008412E4">
        <w:rPr>
          <w:color w:val="202020"/>
          <w:shd w:val="clear" w:color="auto" w:fill="FFFFFF"/>
          <w:lang w:val="et-EE"/>
        </w:rPr>
        <w:t>puudub valikuõigus, kumba valla õigusakti rakendada ja ka   tehniline valmisolek rakendada ühel haldusterritooriumil erinevaid maksumäärasid ja soodustusi.</w:t>
      </w:r>
    </w:p>
    <w:p w14:paraId="453A2AC0" w14:textId="77777777" w:rsidR="008412E4" w:rsidRDefault="008412E4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>Loodame, et jõuate mõistliku lahenduseni.</w:t>
      </w:r>
    </w:p>
    <w:p w14:paraId="47E556E6" w14:textId="77777777" w:rsidR="008412E4" w:rsidRDefault="008412E4" w:rsidP="00656926">
      <w:pPr>
        <w:rPr>
          <w:color w:val="202020"/>
          <w:shd w:val="clear" w:color="auto" w:fill="FFFFFF"/>
          <w:lang w:val="et-EE"/>
        </w:rPr>
      </w:pPr>
    </w:p>
    <w:p w14:paraId="4724F6B0" w14:textId="77777777" w:rsidR="008412E4" w:rsidRDefault="008412E4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>Lugupidamisega,</w:t>
      </w:r>
    </w:p>
    <w:p w14:paraId="5406F21A" w14:textId="77777777" w:rsidR="008412E4" w:rsidRDefault="008412E4" w:rsidP="00656926">
      <w:pPr>
        <w:rPr>
          <w:color w:val="202020"/>
          <w:shd w:val="clear" w:color="auto" w:fill="FFFFFF"/>
          <w:lang w:val="et-EE"/>
        </w:rPr>
      </w:pPr>
      <w:r w:rsidRPr="008412E4">
        <w:rPr>
          <w:color w:val="202020"/>
          <w:shd w:val="clear" w:color="auto" w:fill="FFFFFF"/>
          <w:lang w:val="et-EE"/>
        </w:rPr>
        <w:t xml:space="preserve">Lemmi Oro </w:t>
      </w:r>
    </w:p>
    <w:p w14:paraId="607B6D69" w14:textId="77777777" w:rsidR="008412E4" w:rsidRDefault="008412E4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>Maksu- ja tollipoliitika osakonna nõunik</w:t>
      </w:r>
    </w:p>
    <w:p w14:paraId="69FEFEA2" w14:textId="63B28541" w:rsidR="006F0FE2" w:rsidRDefault="008412E4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>Rahandusministeerium</w:t>
      </w:r>
      <w:r w:rsidRPr="008412E4">
        <w:rPr>
          <w:color w:val="202020"/>
          <w:shd w:val="clear" w:color="auto" w:fill="FFFFFF"/>
          <w:lang w:val="et-EE"/>
        </w:rPr>
        <w:t xml:space="preserve"> </w:t>
      </w:r>
    </w:p>
    <w:p w14:paraId="49A1D2CC" w14:textId="77777777" w:rsidR="006F0FE2" w:rsidRDefault="006F0FE2" w:rsidP="00656926">
      <w:pPr>
        <w:rPr>
          <w:color w:val="202020"/>
          <w:shd w:val="clear" w:color="auto" w:fill="FFFFFF"/>
          <w:lang w:val="et-EE"/>
        </w:rPr>
      </w:pPr>
    </w:p>
    <w:p w14:paraId="7A7ADF4D" w14:textId="64F3694E" w:rsidR="006F0FE2" w:rsidRDefault="006F0FE2" w:rsidP="00656926">
      <w:pPr>
        <w:rPr>
          <w:color w:val="202020"/>
          <w:shd w:val="clear" w:color="auto" w:fill="FFFFFF"/>
          <w:lang w:val="et-EE"/>
        </w:rPr>
      </w:pPr>
      <w:r>
        <w:rPr>
          <w:color w:val="202020"/>
          <w:shd w:val="clear" w:color="auto" w:fill="FFFFFF"/>
          <w:lang w:val="et-EE"/>
        </w:rPr>
        <w:t xml:space="preserve">  </w:t>
      </w:r>
    </w:p>
    <w:sectPr w:rsidR="006F0FE2" w:rsidSect="0014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26"/>
    <w:rsid w:val="0014371E"/>
    <w:rsid w:val="001E6D08"/>
    <w:rsid w:val="0023289A"/>
    <w:rsid w:val="004077E3"/>
    <w:rsid w:val="004634BB"/>
    <w:rsid w:val="00656926"/>
    <w:rsid w:val="006F0FE2"/>
    <w:rsid w:val="007D0C7E"/>
    <w:rsid w:val="008412E4"/>
    <w:rsid w:val="00911BD0"/>
    <w:rsid w:val="00D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DBB3"/>
  <w15:chartTrackingRefBased/>
  <w15:docId w15:val="{2E849A51-8D22-4E23-9332-6AE0D7A8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6926"/>
    <w:pPr>
      <w:spacing w:after="0" w:line="240" w:lineRule="auto"/>
    </w:pPr>
    <w:rPr>
      <w:rFonts w:ascii="Aptos" w:hAnsi="Aptos" w:cs="Aptos"/>
      <w:sz w:val="24"/>
      <w:szCs w:val="24"/>
      <w:lang w:eastAsia="ru-RU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569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69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69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69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69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69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69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69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69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692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692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692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692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692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692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6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5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69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5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692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5692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692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5692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692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6926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6569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m">
    <w:name w:val="mm"/>
    <w:basedOn w:val="Liguvaikefont"/>
    <w:rsid w:val="00656926"/>
  </w:style>
  <w:style w:type="character" w:styleId="Hperlink">
    <w:name w:val="Hyperlink"/>
    <w:basedOn w:val="Liguvaikefont"/>
    <w:uiPriority w:val="99"/>
    <w:semiHidden/>
    <w:unhideWhenUsed/>
    <w:rsid w:val="00656926"/>
    <w:rPr>
      <w:color w:val="0000FF"/>
      <w:u w:val="single"/>
    </w:rPr>
  </w:style>
  <w:style w:type="character" w:customStyle="1" w:styleId="tyhik">
    <w:name w:val="tyhik"/>
    <w:basedOn w:val="Liguvaikefont"/>
    <w:rsid w:val="0065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Lemmi Oro - RAM</dc:creator>
  <cp:keywords/>
  <dc:description/>
  <cp:lastModifiedBy/>
  <cp:revision>1</cp:revision>
  <dcterms:created xsi:type="dcterms:W3CDTF">2025-09-04T05:42:00Z</dcterms:created>
</cp:coreProperties>
</file>