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CF8D5" w14:textId="50E95004" w:rsidR="00E76021" w:rsidRPr="002848ED" w:rsidRDefault="006741A2" w:rsidP="008C6365">
      <w:pPr>
        <w:pStyle w:val="adressaat"/>
        <w:spacing w:line="276" w:lineRule="auto"/>
        <w:ind w:left="624" w:hanging="567"/>
        <w:jc w:val="center"/>
        <w:rPr>
          <w:rFonts w:asciiTheme="minorHAnsi" w:hAnsiTheme="minorHAnsi" w:cstheme="minorHAnsi"/>
        </w:rPr>
      </w:pPr>
      <w:r w:rsidRPr="002848ED">
        <w:rPr>
          <w:rFonts w:asciiTheme="minorHAnsi" w:hAnsiTheme="minorHAnsi" w:cstheme="minorHAnsi"/>
        </w:rPr>
        <w:t>Liiklusõnnetuste põhjuste väljaselgitamise ekspertkomisjon</w:t>
      </w:r>
    </w:p>
    <w:p w14:paraId="49B2EEAD" w14:textId="77777777" w:rsidR="00504B40" w:rsidRPr="002848ED" w:rsidRDefault="00504B40" w:rsidP="008C6365">
      <w:pPr>
        <w:pStyle w:val="adressaat"/>
        <w:spacing w:line="276" w:lineRule="auto"/>
        <w:ind w:left="624" w:hanging="567"/>
        <w:jc w:val="center"/>
        <w:rPr>
          <w:rFonts w:asciiTheme="minorHAnsi" w:hAnsiTheme="minorHAnsi" w:cstheme="minorHAnsi"/>
        </w:rPr>
      </w:pPr>
    </w:p>
    <w:p w14:paraId="707B40E1" w14:textId="77777777" w:rsidR="00E23460" w:rsidRPr="002848ED" w:rsidRDefault="00E23460" w:rsidP="00C277F9">
      <w:pPr>
        <w:spacing w:after="0" w:line="276" w:lineRule="auto"/>
        <w:ind w:left="624" w:hanging="567"/>
        <w:rPr>
          <w:rFonts w:ascii="Times New Roman" w:hAnsi="Times New Roman" w:cs="Times New Roman"/>
          <w:sz w:val="24"/>
          <w:szCs w:val="24"/>
        </w:rPr>
      </w:pPr>
    </w:p>
    <w:p w14:paraId="4374F65E" w14:textId="77777777" w:rsidR="0096533F" w:rsidRPr="002848ED" w:rsidRDefault="0096533F" w:rsidP="00C277F9">
      <w:pPr>
        <w:spacing w:after="0" w:line="276" w:lineRule="auto"/>
        <w:ind w:left="624" w:hanging="567"/>
        <w:rPr>
          <w:rFonts w:ascii="Times New Roman" w:hAnsi="Times New Roman" w:cs="Times New Roman"/>
          <w:sz w:val="24"/>
          <w:szCs w:val="24"/>
        </w:rPr>
      </w:pPr>
    </w:p>
    <w:p w14:paraId="7FC3E7DE" w14:textId="0EAFAE91" w:rsidR="00C71C13" w:rsidRPr="002848ED" w:rsidRDefault="00392813" w:rsidP="00C71C13">
      <w:pPr>
        <w:spacing w:after="0" w:line="276" w:lineRule="auto"/>
        <w:ind w:left="624" w:hanging="567"/>
        <w:rPr>
          <w:rFonts w:asciiTheme="minorHAnsi" w:hAnsiTheme="minorHAnsi" w:cstheme="minorHAnsi"/>
          <w:szCs w:val="20"/>
        </w:rPr>
      </w:pPr>
      <w:r>
        <w:rPr>
          <w:rFonts w:asciiTheme="minorHAnsi" w:hAnsiTheme="minorHAnsi" w:cstheme="minorHAnsi"/>
          <w:szCs w:val="20"/>
        </w:rPr>
        <w:t>Transpordiamet</w:t>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6C26CD">
        <w:rPr>
          <w:rFonts w:asciiTheme="minorHAnsi" w:hAnsiTheme="minorHAnsi" w:cstheme="minorHAnsi"/>
          <w:szCs w:val="20"/>
        </w:rPr>
        <w:t>05</w:t>
      </w:r>
      <w:r w:rsidR="00C71C13">
        <w:rPr>
          <w:rFonts w:asciiTheme="minorHAnsi" w:hAnsiTheme="minorHAnsi" w:cstheme="minorHAnsi"/>
          <w:szCs w:val="20"/>
        </w:rPr>
        <w:t>.</w:t>
      </w:r>
      <w:r w:rsidR="006C26CD">
        <w:rPr>
          <w:rFonts w:asciiTheme="minorHAnsi" w:hAnsiTheme="minorHAnsi" w:cstheme="minorHAnsi"/>
          <w:szCs w:val="20"/>
        </w:rPr>
        <w:t>03</w:t>
      </w:r>
      <w:r w:rsidR="00C71C13">
        <w:rPr>
          <w:rFonts w:asciiTheme="minorHAnsi" w:hAnsiTheme="minorHAnsi" w:cstheme="minorHAnsi"/>
          <w:szCs w:val="20"/>
        </w:rPr>
        <w:t>.20</w:t>
      </w:r>
      <w:r w:rsidR="006C26CD">
        <w:rPr>
          <w:rFonts w:asciiTheme="minorHAnsi" w:hAnsiTheme="minorHAnsi" w:cstheme="minorHAnsi"/>
          <w:szCs w:val="20"/>
        </w:rPr>
        <w:t>24</w:t>
      </w:r>
    </w:p>
    <w:p w14:paraId="4DC63622" w14:textId="7FDCFF9E" w:rsidR="006741A2" w:rsidRPr="002848ED" w:rsidRDefault="00392813" w:rsidP="00392813">
      <w:pPr>
        <w:spacing w:after="0" w:line="276" w:lineRule="auto"/>
        <w:ind w:left="624" w:hanging="567"/>
        <w:rPr>
          <w:rFonts w:asciiTheme="minorHAnsi" w:hAnsiTheme="minorHAnsi" w:cstheme="minorHAnsi"/>
          <w:szCs w:val="20"/>
        </w:rPr>
      </w:pPr>
      <w:r>
        <w:rPr>
          <w:rFonts w:asciiTheme="minorHAnsi" w:hAnsiTheme="minorHAnsi" w:cstheme="minorHAnsi"/>
          <w:szCs w:val="20"/>
        </w:rPr>
        <w:t>Valge</w:t>
      </w:r>
      <w:r w:rsidR="0084180B" w:rsidRPr="002848ED">
        <w:rPr>
          <w:rFonts w:asciiTheme="minorHAnsi" w:hAnsiTheme="minorHAnsi" w:cstheme="minorHAnsi"/>
          <w:szCs w:val="20"/>
        </w:rPr>
        <w:t xml:space="preserve"> 4</w:t>
      </w:r>
    </w:p>
    <w:p w14:paraId="48179AFB" w14:textId="1BB28EFD" w:rsidR="006741A2" w:rsidRPr="002848ED" w:rsidRDefault="006741A2" w:rsidP="00C277F9">
      <w:pPr>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Tallinn 1</w:t>
      </w:r>
      <w:r w:rsidR="00392813">
        <w:rPr>
          <w:rFonts w:asciiTheme="minorHAnsi" w:hAnsiTheme="minorHAnsi" w:cstheme="minorHAnsi"/>
          <w:szCs w:val="20"/>
        </w:rPr>
        <w:t>1413</w:t>
      </w:r>
    </w:p>
    <w:p w14:paraId="4CA166D9" w14:textId="77777777" w:rsidR="00A07C24" w:rsidRPr="002848ED" w:rsidRDefault="00A07C24" w:rsidP="00C277F9">
      <w:pPr>
        <w:keepLines/>
        <w:spacing w:after="0" w:line="276" w:lineRule="auto"/>
        <w:ind w:left="624" w:hanging="567"/>
        <w:rPr>
          <w:rFonts w:asciiTheme="minorHAnsi" w:hAnsiTheme="minorHAnsi" w:cstheme="minorHAnsi"/>
          <w:szCs w:val="20"/>
        </w:rPr>
      </w:pPr>
    </w:p>
    <w:p w14:paraId="269971C2" w14:textId="77777777" w:rsidR="00504B40" w:rsidRPr="002848ED" w:rsidRDefault="00504B40" w:rsidP="008C6365">
      <w:pPr>
        <w:keepLines/>
        <w:spacing w:after="0" w:line="276" w:lineRule="auto"/>
        <w:rPr>
          <w:rFonts w:asciiTheme="minorHAnsi" w:hAnsiTheme="minorHAnsi" w:cstheme="minorHAnsi"/>
          <w:szCs w:val="20"/>
        </w:rPr>
      </w:pPr>
    </w:p>
    <w:p w14:paraId="67ADE2D6" w14:textId="5C4FD788" w:rsidR="006741A2" w:rsidRPr="002848ED" w:rsidRDefault="00E23460" w:rsidP="00C277F9">
      <w:pPr>
        <w:keepLines/>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Väljavõ</w:t>
      </w:r>
      <w:r w:rsidR="000179E4" w:rsidRPr="002848ED">
        <w:rPr>
          <w:rFonts w:asciiTheme="minorHAnsi" w:hAnsiTheme="minorHAnsi" w:cstheme="minorHAnsi"/>
          <w:szCs w:val="20"/>
        </w:rPr>
        <w:t>t</w:t>
      </w:r>
      <w:r w:rsidR="004F6596">
        <w:rPr>
          <w:rFonts w:asciiTheme="minorHAnsi" w:hAnsiTheme="minorHAnsi" w:cstheme="minorHAnsi"/>
          <w:szCs w:val="20"/>
        </w:rPr>
        <w:t>t</w:t>
      </w:r>
      <w:r w:rsidR="001F7580" w:rsidRPr="002848ED">
        <w:rPr>
          <w:rFonts w:asciiTheme="minorHAnsi" w:hAnsiTheme="minorHAnsi" w:cstheme="minorHAnsi"/>
          <w:szCs w:val="20"/>
        </w:rPr>
        <w:t>e</w:t>
      </w:r>
      <w:r w:rsidR="004F6596">
        <w:rPr>
          <w:rFonts w:asciiTheme="minorHAnsi" w:hAnsiTheme="minorHAnsi" w:cstheme="minorHAnsi"/>
          <w:szCs w:val="20"/>
        </w:rPr>
        <w:t>d</w:t>
      </w:r>
      <w:r w:rsidRPr="002848ED">
        <w:rPr>
          <w:rFonts w:asciiTheme="minorHAnsi" w:hAnsiTheme="minorHAnsi" w:cstheme="minorHAnsi"/>
          <w:szCs w:val="20"/>
        </w:rPr>
        <w:t xml:space="preserve"> l</w:t>
      </w:r>
      <w:r w:rsidR="006741A2" w:rsidRPr="002848ED">
        <w:rPr>
          <w:rFonts w:asciiTheme="minorHAnsi" w:hAnsiTheme="minorHAnsi" w:cstheme="minorHAnsi"/>
          <w:szCs w:val="20"/>
        </w:rPr>
        <w:t>iiklusõnnetus</w:t>
      </w:r>
      <w:r w:rsidR="004F6596">
        <w:rPr>
          <w:rFonts w:asciiTheme="minorHAnsi" w:hAnsiTheme="minorHAnsi" w:cstheme="minorHAnsi"/>
          <w:szCs w:val="20"/>
        </w:rPr>
        <w:t>t</w:t>
      </w:r>
      <w:r w:rsidR="006741A2" w:rsidRPr="002848ED">
        <w:rPr>
          <w:rFonts w:asciiTheme="minorHAnsi" w:hAnsiTheme="minorHAnsi" w:cstheme="minorHAnsi"/>
          <w:szCs w:val="20"/>
        </w:rPr>
        <w:t xml:space="preserve">e </w:t>
      </w:r>
      <w:r w:rsidRPr="002848ED">
        <w:rPr>
          <w:rFonts w:asciiTheme="minorHAnsi" w:hAnsiTheme="minorHAnsi" w:cstheme="minorHAnsi"/>
          <w:szCs w:val="20"/>
        </w:rPr>
        <w:t>kokkuvõ</w:t>
      </w:r>
      <w:r w:rsidR="005D52F8">
        <w:rPr>
          <w:rFonts w:asciiTheme="minorHAnsi" w:hAnsiTheme="minorHAnsi" w:cstheme="minorHAnsi"/>
          <w:szCs w:val="20"/>
        </w:rPr>
        <w:t>t</w:t>
      </w:r>
      <w:r w:rsidR="00260038">
        <w:rPr>
          <w:rFonts w:asciiTheme="minorHAnsi" w:hAnsiTheme="minorHAnsi" w:cstheme="minorHAnsi"/>
          <w:szCs w:val="20"/>
        </w:rPr>
        <w:t>e</w:t>
      </w:r>
      <w:r w:rsidR="004F6596">
        <w:rPr>
          <w:rFonts w:asciiTheme="minorHAnsi" w:hAnsiTheme="minorHAnsi" w:cstheme="minorHAnsi"/>
          <w:szCs w:val="20"/>
        </w:rPr>
        <w:t>te</w:t>
      </w:r>
      <w:r w:rsidR="00A302FB">
        <w:rPr>
          <w:rFonts w:asciiTheme="minorHAnsi" w:hAnsiTheme="minorHAnsi" w:cstheme="minorHAnsi"/>
          <w:szCs w:val="20"/>
        </w:rPr>
        <w:t>st</w:t>
      </w:r>
    </w:p>
    <w:p w14:paraId="2EA74419" w14:textId="77777777" w:rsidR="00184D5C" w:rsidRDefault="00184D5C" w:rsidP="00BC4A05">
      <w:pPr>
        <w:keepLines/>
        <w:spacing w:after="0" w:line="276" w:lineRule="auto"/>
        <w:rPr>
          <w:rFonts w:asciiTheme="minorHAnsi" w:hAnsiTheme="minorHAnsi" w:cstheme="minorHAnsi"/>
          <w:szCs w:val="20"/>
        </w:rPr>
      </w:pPr>
    </w:p>
    <w:p w14:paraId="163D789D" w14:textId="77777777" w:rsidR="007779FF" w:rsidRDefault="007779FF" w:rsidP="00C96BA0">
      <w:pPr>
        <w:keepLines/>
        <w:spacing w:after="0" w:line="276" w:lineRule="auto"/>
        <w:ind w:left="57" w:firstLine="567"/>
        <w:jc w:val="both"/>
        <w:rPr>
          <w:rFonts w:asciiTheme="minorHAnsi" w:hAnsiTheme="minorHAnsi" w:cstheme="minorHAnsi"/>
          <w:szCs w:val="20"/>
        </w:rPr>
      </w:pPr>
    </w:p>
    <w:p w14:paraId="22C60C94" w14:textId="7DDB653E" w:rsidR="00E2013B" w:rsidRDefault="006E165A" w:rsidP="00C96BA0">
      <w:pPr>
        <w:keepLines/>
        <w:spacing w:after="0" w:line="276" w:lineRule="auto"/>
        <w:ind w:left="57" w:firstLine="567"/>
        <w:jc w:val="both"/>
        <w:rPr>
          <w:rFonts w:asciiTheme="minorHAnsi" w:hAnsiTheme="minorHAnsi" w:cstheme="minorHAnsi"/>
          <w:szCs w:val="20"/>
        </w:rPr>
      </w:pPr>
      <w:r w:rsidRPr="002848ED">
        <w:rPr>
          <w:rFonts w:asciiTheme="minorHAnsi" w:hAnsiTheme="minorHAnsi" w:cstheme="minorHAnsi"/>
          <w:szCs w:val="20"/>
        </w:rPr>
        <w:t>Edastan teadmiseks ja liikluskeskkonna parandamiseks tehtud ettepanekute realiseerimise</w:t>
      </w:r>
      <w:r w:rsidR="00C277F9" w:rsidRPr="002848ED">
        <w:rPr>
          <w:rFonts w:asciiTheme="minorHAnsi" w:hAnsiTheme="minorHAnsi" w:cstheme="minorHAnsi"/>
          <w:szCs w:val="20"/>
        </w:rPr>
        <w:t xml:space="preserve"> </w:t>
      </w:r>
      <w:r w:rsidRPr="002848ED">
        <w:rPr>
          <w:rFonts w:asciiTheme="minorHAnsi" w:hAnsiTheme="minorHAnsi" w:cstheme="minorHAnsi"/>
          <w:szCs w:val="20"/>
        </w:rPr>
        <w:t>otsustamiseks väljavõtte</w:t>
      </w:r>
      <w:r w:rsidR="004F6596">
        <w:rPr>
          <w:rFonts w:asciiTheme="minorHAnsi" w:hAnsiTheme="minorHAnsi" w:cstheme="minorHAnsi"/>
          <w:szCs w:val="20"/>
        </w:rPr>
        <w:t>d</w:t>
      </w:r>
      <w:r w:rsidRPr="002848ED">
        <w:rPr>
          <w:rFonts w:asciiTheme="minorHAnsi" w:hAnsiTheme="minorHAnsi" w:cstheme="minorHAnsi"/>
          <w:szCs w:val="20"/>
        </w:rPr>
        <w:t xml:space="preserve"> liiklusõnnetuste põhjuste väljaselgitamise ekspertkomisjoni poolt koostatud liiklusõnnetus</w:t>
      </w:r>
      <w:r w:rsidR="004F6596">
        <w:rPr>
          <w:rFonts w:asciiTheme="minorHAnsi" w:hAnsiTheme="minorHAnsi" w:cstheme="minorHAnsi"/>
          <w:szCs w:val="20"/>
        </w:rPr>
        <w:t>t</w:t>
      </w:r>
      <w:r w:rsidRPr="002848ED">
        <w:rPr>
          <w:rFonts w:asciiTheme="minorHAnsi" w:hAnsiTheme="minorHAnsi" w:cstheme="minorHAnsi"/>
          <w:szCs w:val="20"/>
        </w:rPr>
        <w:t>e kokkuvõ</w:t>
      </w:r>
      <w:r w:rsidR="00A325EA">
        <w:rPr>
          <w:rFonts w:asciiTheme="minorHAnsi" w:hAnsiTheme="minorHAnsi" w:cstheme="minorHAnsi"/>
          <w:szCs w:val="20"/>
        </w:rPr>
        <w:t>te</w:t>
      </w:r>
      <w:r w:rsidR="004F6596">
        <w:rPr>
          <w:rFonts w:asciiTheme="minorHAnsi" w:hAnsiTheme="minorHAnsi" w:cstheme="minorHAnsi"/>
          <w:szCs w:val="20"/>
        </w:rPr>
        <w:t>te</w:t>
      </w:r>
      <w:r w:rsidR="00A325EA">
        <w:rPr>
          <w:rFonts w:asciiTheme="minorHAnsi" w:hAnsiTheme="minorHAnsi" w:cstheme="minorHAnsi"/>
          <w:szCs w:val="20"/>
        </w:rPr>
        <w:t>st</w:t>
      </w:r>
      <w:r w:rsidR="001F7580" w:rsidRPr="002848ED">
        <w:rPr>
          <w:rFonts w:asciiTheme="minorHAnsi" w:hAnsiTheme="minorHAnsi" w:cstheme="minorHAnsi"/>
          <w:szCs w:val="20"/>
        </w:rPr>
        <w:t>.</w:t>
      </w:r>
    </w:p>
    <w:p w14:paraId="64C7EFF6" w14:textId="654D94B2" w:rsidR="008B636C" w:rsidRDefault="008B636C" w:rsidP="00C96BA0">
      <w:pPr>
        <w:keepLines/>
        <w:spacing w:after="0" w:line="276" w:lineRule="auto"/>
        <w:ind w:left="57" w:firstLine="567"/>
        <w:jc w:val="both"/>
        <w:rPr>
          <w:rFonts w:asciiTheme="minorHAnsi" w:hAnsiTheme="minorHAnsi" w:cstheme="minorHAnsi"/>
          <w:szCs w:val="20"/>
        </w:rPr>
      </w:pPr>
    </w:p>
    <w:p w14:paraId="6C4E52D1" w14:textId="00561E80" w:rsidR="008B636C" w:rsidRDefault="008B636C" w:rsidP="008B636C">
      <w:pPr>
        <w:keepLines/>
        <w:spacing w:after="0" w:line="276" w:lineRule="auto"/>
        <w:jc w:val="both"/>
        <w:rPr>
          <w:rFonts w:asciiTheme="minorHAnsi" w:hAnsiTheme="minorHAnsi" w:cstheme="minorHAnsi"/>
          <w:szCs w:val="20"/>
        </w:rPr>
      </w:pPr>
    </w:p>
    <w:tbl>
      <w:tblPr>
        <w:tblStyle w:val="Kontuurtabel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8B636C" w:rsidRPr="008B636C" w14:paraId="15774CDF" w14:textId="77777777" w:rsidTr="00085693">
        <w:tc>
          <w:tcPr>
            <w:tcW w:w="3539" w:type="dxa"/>
            <w:hideMark/>
          </w:tcPr>
          <w:p w14:paraId="3B446AFA" w14:textId="77777777" w:rsidR="008B636C" w:rsidRPr="000857AE" w:rsidRDefault="008B636C" w:rsidP="008B636C">
            <w:pPr>
              <w:spacing w:line="276" w:lineRule="auto"/>
              <w:jc w:val="both"/>
              <w:rPr>
                <w:rFonts w:asciiTheme="minorHAnsi" w:hAnsiTheme="minorHAnsi" w:cstheme="minorHAnsi"/>
                <w:b/>
                <w:bCs/>
                <w:snapToGrid/>
                <w:szCs w:val="20"/>
                <w:lang w:eastAsia="et-EE"/>
              </w:rPr>
            </w:pPr>
            <w:r w:rsidRPr="000857AE">
              <w:rPr>
                <w:rFonts w:asciiTheme="minorHAnsi" w:hAnsiTheme="minorHAnsi" w:cstheme="minorHAnsi"/>
                <w:b/>
                <w:bCs/>
                <w:snapToGrid/>
                <w:szCs w:val="20"/>
                <w:lang w:eastAsia="et-EE"/>
              </w:rPr>
              <w:t>Liiklusõnnetuse number</w:t>
            </w:r>
          </w:p>
        </w:tc>
        <w:tc>
          <w:tcPr>
            <w:tcW w:w="5811" w:type="dxa"/>
            <w:hideMark/>
          </w:tcPr>
          <w:p w14:paraId="4AC8D3EF" w14:textId="77777777" w:rsidR="008B636C" w:rsidRPr="000857AE" w:rsidRDefault="008B636C" w:rsidP="008B636C">
            <w:pPr>
              <w:spacing w:line="276" w:lineRule="auto"/>
              <w:jc w:val="both"/>
              <w:rPr>
                <w:rFonts w:asciiTheme="minorHAnsi" w:hAnsiTheme="minorHAnsi" w:cstheme="minorHAnsi"/>
                <w:b/>
                <w:bCs/>
                <w:snapToGrid/>
                <w:szCs w:val="20"/>
                <w:lang w:eastAsia="et-EE"/>
              </w:rPr>
            </w:pPr>
            <w:r w:rsidRPr="000857AE">
              <w:rPr>
                <w:rFonts w:asciiTheme="minorHAnsi" w:hAnsiTheme="minorHAnsi" w:cstheme="minorHAnsi"/>
                <w:b/>
                <w:bCs/>
                <w:snapToGrid/>
                <w:szCs w:val="20"/>
                <w:lang w:eastAsia="et-EE"/>
              </w:rPr>
              <w:t>23-32</w:t>
            </w:r>
          </w:p>
        </w:tc>
      </w:tr>
      <w:tr w:rsidR="008B636C" w:rsidRPr="008B636C" w14:paraId="6D5896F1" w14:textId="77777777" w:rsidTr="00085693">
        <w:tc>
          <w:tcPr>
            <w:tcW w:w="3539" w:type="dxa"/>
            <w:hideMark/>
          </w:tcPr>
          <w:p w14:paraId="1CCCC0B5" w14:textId="77777777" w:rsidR="008B636C" w:rsidRPr="008B636C" w:rsidRDefault="008B636C" w:rsidP="008B636C">
            <w:pPr>
              <w:spacing w:line="276" w:lineRule="auto"/>
              <w:jc w:val="both"/>
              <w:rPr>
                <w:rFonts w:asciiTheme="minorHAnsi" w:hAnsiTheme="minorHAnsi" w:cstheme="minorHAnsi"/>
                <w:snapToGrid/>
                <w:szCs w:val="20"/>
                <w:lang w:eastAsia="et-EE"/>
              </w:rPr>
            </w:pPr>
            <w:r w:rsidRPr="008B636C">
              <w:rPr>
                <w:rFonts w:asciiTheme="minorHAnsi" w:hAnsiTheme="minorHAnsi" w:cstheme="minorHAnsi"/>
                <w:snapToGrid/>
                <w:szCs w:val="20"/>
                <w:lang w:eastAsia="et-EE"/>
              </w:rPr>
              <w:t>Liiklusõnnetuse aeg</w:t>
            </w:r>
          </w:p>
        </w:tc>
        <w:tc>
          <w:tcPr>
            <w:tcW w:w="5811" w:type="dxa"/>
            <w:hideMark/>
          </w:tcPr>
          <w:p w14:paraId="7609B458" w14:textId="77777777" w:rsidR="008B636C" w:rsidRPr="008B636C" w:rsidRDefault="008B636C" w:rsidP="008B636C">
            <w:pPr>
              <w:spacing w:line="276" w:lineRule="auto"/>
              <w:jc w:val="both"/>
              <w:rPr>
                <w:rFonts w:asciiTheme="minorHAnsi" w:hAnsiTheme="minorHAnsi" w:cstheme="minorHAnsi"/>
                <w:snapToGrid/>
                <w:szCs w:val="20"/>
                <w:lang w:eastAsia="et-EE"/>
              </w:rPr>
            </w:pPr>
            <w:r w:rsidRPr="008B636C">
              <w:rPr>
                <w:rFonts w:asciiTheme="minorHAnsi" w:hAnsiTheme="minorHAnsi" w:cstheme="minorHAnsi"/>
                <w:snapToGrid/>
                <w:szCs w:val="20"/>
                <w:lang w:eastAsia="et-EE"/>
              </w:rPr>
              <w:t>10.08.2023 kell 21:55 neljapäev</w:t>
            </w:r>
          </w:p>
        </w:tc>
      </w:tr>
      <w:tr w:rsidR="008B636C" w:rsidRPr="008B636C" w14:paraId="56F8F7E8" w14:textId="77777777" w:rsidTr="00085693">
        <w:tc>
          <w:tcPr>
            <w:tcW w:w="3539" w:type="dxa"/>
            <w:hideMark/>
          </w:tcPr>
          <w:p w14:paraId="7AA388DE" w14:textId="77777777" w:rsidR="008B636C" w:rsidRPr="008B636C" w:rsidRDefault="008B636C" w:rsidP="008B636C">
            <w:pPr>
              <w:spacing w:line="276" w:lineRule="auto"/>
              <w:jc w:val="both"/>
              <w:rPr>
                <w:rFonts w:asciiTheme="minorHAnsi" w:hAnsiTheme="minorHAnsi" w:cstheme="minorHAnsi"/>
                <w:snapToGrid/>
                <w:szCs w:val="20"/>
                <w:lang w:eastAsia="et-EE"/>
              </w:rPr>
            </w:pPr>
            <w:r w:rsidRPr="008B636C">
              <w:rPr>
                <w:rFonts w:asciiTheme="minorHAnsi" w:hAnsiTheme="minorHAnsi" w:cstheme="minorHAnsi"/>
                <w:snapToGrid/>
                <w:szCs w:val="20"/>
                <w:lang w:eastAsia="et-EE"/>
              </w:rPr>
              <w:t>Liiklusõnnetuse koht</w:t>
            </w:r>
          </w:p>
        </w:tc>
        <w:tc>
          <w:tcPr>
            <w:tcW w:w="5811" w:type="dxa"/>
            <w:hideMark/>
          </w:tcPr>
          <w:p w14:paraId="6EC6AD73" w14:textId="77777777" w:rsidR="008B636C" w:rsidRPr="008B636C" w:rsidRDefault="008B636C" w:rsidP="008B636C">
            <w:pPr>
              <w:spacing w:line="276" w:lineRule="auto"/>
              <w:jc w:val="both"/>
              <w:rPr>
                <w:rFonts w:asciiTheme="minorHAnsi" w:hAnsiTheme="minorHAnsi" w:cstheme="minorHAnsi"/>
                <w:snapToGrid/>
                <w:szCs w:val="20"/>
                <w:lang w:eastAsia="et-EE"/>
              </w:rPr>
            </w:pPr>
            <w:r w:rsidRPr="008B636C">
              <w:rPr>
                <w:rFonts w:asciiTheme="minorHAnsi" w:hAnsiTheme="minorHAnsi" w:cstheme="minorHAnsi"/>
                <w:snapToGrid/>
                <w:szCs w:val="20"/>
                <w:lang w:eastAsia="et-EE"/>
              </w:rPr>
              <w:t>T 4 Tallinn-Pärnu-Ikla km 57,95 Vaimõisa küla, Märjamaa vald, Rapla maakond</w:t>
            </w:r>
          </w:p>
        </w:tc>
      </w:tr>
      <w:tr w:rsidR="008B636C" w:rsidRPr="008B636C" w14:paraId="1EEC97B9" w14:textId="77777777" w:rsidTr="00085693">
        <w:tc>
          <w:tcPr>
            <w:tcW w:w="3539" w:type="dxa"/>
            <w:hideMark/>
          </w:tcPr>
          <w:p w14:paraId="284B651C" w14:textId="77777777" w:rsidR="008B636C" w:rsidRPr="008B636C" w:rsidRDefault="008B636C" w:rsidP="008B636C">
            <w:pPr>
              <w:spacing w:line="276" w:lineRule="auto"/>
              <w:jc w:val="both"/>
              <w:rPr>
                <w:rFonts w:asciiTheme="minorHAnsi" w:hAnsiTheme="minorHAnsi" w:cstheme="minorHAnsi"/>
                <w:snapToGrid/>
                <w:szCs w:val="20"/>
                <w:lang w:eastAsia="et-EE"/>
              </w:rPr>
            </w:pPr>
            <w:r w:rsidRPr="008B636C">
              <w:rPr>
                <w:rFonts w:asciiTheme="minorHAnsi" w:hAnsiTheme="minorHAnsi" w:cstheme="minorHAnsi"/>
                <w:snapToGrid/>
                <w:szCs w:val="20"/>
                <w:lang w:eastAsia="et-EE"/>
              </w:rPr>
              <w:t>Liiklusõnnetuse koha koordinaadid</w:t>
            </w:r>
          </w:p>
        </w:tc>
        <w:tc>
          <w:tcPr>
            <w:tcW w:w="5811" w:type="dxa"/>
            <w:hideMark/>
          </w:tcPr>
          <w:p w14:paraId="6F72B73D" w14:textId="77777777" w:rsidR="008B636C" w:rsidRPr="008B636C" w:rsidRDefault="008B636C" w:rsidP="008B636C">
            <w:pPr>
              <w:spacing w:line="276" w:lineRule="auto"/>
              <w:jc w:val="both"/>
              <w:rPr>
                <w:rFonts w:asciiTheme="minorHAnsi" w:hAnsiTheme="minorHAnsi" w:cstheme="minorHAnsi"/>
                <w:snapToGrid/>
                <w:szCs w:val="20"/>
                <w:lang w:eastAsia="et-EE"/>
              </w:rPr>
            </w:pPr>
            <w:r w:rsidRPr="008B636C">
              <w:rPr>
                <w:rFonts w:asciiTheme="minorHAnsi" w:hAnsiTheme="minorHAnsi" w:cstheme="minorHAnsi"/>
                <w:snapToGrid/>
                <w:szCs w:val="20"/>
                <w:lang w:eastAsia="et-EE"/>
              </w:rPr>
              <w:t>X 6537738 Y 527256</w:t>
            </w:r>
          </w:p>
        </w:tc>
      </w:tr>
      <w:tr w:rsidR="008B636C" w:rsidRPr="008B636C" w14:paraId="20D275A1" w14:textId="77777777" w:rsidTr="00085693">
        <w:tc>
          <w:tcPr>
            <w:tcW w:w="3539" w:type="dxa"/>
            <w:hideMark/>
          </w:tcPr>
          <w:p w14:paraId="758551B8" w14:textId="77777777" w:rsidR="008B636C" w:rsidRPr="008B636C" w:rsidRDefault="008B636C" w:rsidP="008B636C">
            <w:pPr>
              <w:spacing w:line="276" w:lineRule="auto"/>
              <w:jc w:val="both"/>
              <w:rPr>
                <w:rFonts w:asciiTheme="minorHAnsi" w:hAnsiTheme="minorHAnsi" w:cstheme="minorHAnsi"/>
                <w:snapToGrid/>
                <w:szCs w:val="20"/>
                <w:lang w:eastAsia="et-EE"/>
              </w:rPr>
            </w:pPr>
            <w:r w:rsidRPr="008B636C">
              <w:rPr>
                <w:rFonts w:asciiTheme="minorHAnsi" w:hAnsiTheme="minorHAnsi" w:cstheme="minorHAnsi"/>
                <w:snapToGrid/>
                <w:szCs w:val="20"/>
                <w:lang w:eastAsia="et-EE"/>
              </w:rPr>
              <w:t>Liiklusõnnetuses osalenud sõidukeid</w:t>
            </w:r>
          </w:p>
        </w:tc>
        <w:tc>
          <w:tcPr>
            <w:tcW w:w="5811" w:type="dxa"/>
            <w:hideMark/>
          </w:tcPr>
          <w:p w14:paraId="169D04EB" w14:textId="77777777" w:rsidR="008B636C" w:rsidRPr="008B636C" w:rsidRDefault="008B636C" w:rsidP="008B636C">
            <w:pPr>
              <w:spacing w:line="276" w:lineRule="auto"/>
              <w:jc w:val="both"/>
              <w:rPr>
                <w:rFonts w:asciiTheme="minorHAnsi" w:hAnsiTheme="minorHAnsi" w:cstheme="minorHAnsi"/>
                <w:snapToGrid/>
                <w:szCs w:val="20"/>
                <w:lang w:eastAsia="et-EE"/>
              </w:rPr>
            </w:pPr>
            <w:r w:rsidRPr="008B636C">
              <w:rPr>
                <w:rFonts w:asciiTheme="minorHAnsi" w:hAnsiTheme="minorHAnsi" w:cstheme="minorHAnsi"/>
                <w:snapToGrid/>
                <w:szCs w:val="20"/>
                <w:lang w:eastAsia="et-EE"/>
              </w:rPr>
              <w:t>2</w:t>
            </w:r>
          </w:p>
        </w:tc>
      </w:tr>
      <w:tr w:rsidR="008B636C" w:rsidRPr="008B636C" w14:paraId="17DCDB7B" w14:textId="77777777" w:rsidTr="00085693">
        <w:tc>
          <w:tcPr>
            <w:tcW w:w="3539" w:type="dxa"/>
            <w:hideMark/>
          </w:tcPr>
          <w:p w14:paraId="44F75530" w14:textId="77777777" w:rsidR="008B636C" w:rsidRPr="008B636C" w:rsidRDefault="008B636C" w:rsidP="008B636C">
            <w:pPr>
              <w:spacing w:line="276" w:lineRule="auto"/>
              <w:jc w:val="both"/>
              <w:rPr>
                <w:rFonts w:asciiTheme="minorHAnsi" w:hAnsiTheme="minorHAnsi" w:cstheme="minorHAnsi"/>
                <w:snapToGrid/>
                <w:szCs w:val="20"/>
                <w:lang w:eastAsia="et-EE"/>
              </w:rPr>
            </w:pPr>
            <w:r w:rsidRPr="008B636C">
              <w:rPr>
                <w:rFonts w:asciiTheme="minorHAnsi" w:hAnsiTheme="minorHAnsi" w:cstheme="minorHAnsi"/>
                <w:snapToGrid/>
                <w:szCs w:val="20"/>
                <w:lang w:eastAsia="et-EE"/>
              </w:rPr>
              <w:t>Liiklusõnnetuses osalenud isikuid</w:t>
            </w:r>
          </w:p>
        </w:tc>
        <w:tc>
          <w:tcPr>
            <w:tcW w:w="5811" w:type="dxa"/>
            <w:hideMark/>
          </w:tcPr>
          <w:p w14:paraId="5F8BF903" w14:textId="77777777" w:rsidR="008B636C" w:rsidRPr="008B636C" w:rsidRDefault="008B636C" w:rsidP="008B636C">
            <w:pPr>
              <w:spacing w:line="276" w:lineRule="auto"/>
              <w:jc w:val="both"/>
              <w:rPr>
                <w:rFonts w:asciiTheme="minorHAnsi" w:hAnsiTheme="minorHAnsi" w:cstheme="minorHAnsi"/>
                <w:snapToGrid/>
                <w:szCs w:val="20"/>
                <w:lang w:eastAsia="et-EE"/>
              </w:rPr>
            </w:pPr>
            <w:r w:rsidRPr="008B636C">
              <w:rPr>
                <w:rFonts w:asciiTheme="minorHAnsi" w:hAnsiTheme="minorHAnsi" w:cstheme="minorHAnsi"/>
                <w:snapToGrid/>
                <w:szCs w:val="20"/>
                <w:lang w:eastAsia="et-EE"/>
              </w:rPr>
              <w:t>3</w:t>
            </w:r>
          </w:p>
        </w:tc>
      </w:tr>
      <w:tr w:rsidR="008B636C" w:rsidRPr="008B636C" w14:paraId="28CFCA65" w14:textId="77777777" w:rsidTr="00085693">
        <w:tc>
          <w:tcPr>
            <w:tcW w:w="3539" w:type="dxa"/>
            <w:hideMark/>
          </w:tcPr>
          <w:p w14:paraId="0EDCCD09" w14:textId="77777777" w:rsidR="008B636C" w:rsidRPr="008B636C" w:rsidRDefault="008B636C" w:rsidP="008B636C">
            <w:pPr>
              <w:spacing w:line="276" w:lineRule="auto"/>
              <w:jc w:val="both"/>
              <w:rPr>
                <w:rFonts w:asciiTheme="minorHAnsi" w:hAnsiTheme="minorHAnsi" w:cstheme="minorHAnsi"/>
                <w:snapToGrid/>
                <w:szCs w:val="20"/>
                <w:lang w:eastAsia="et-EE"/>
              </w:rPr>
            </w:pPr>
            <w:r w:rsidRPr="008B636C">
              <w:rPr>
                <w:rFonts w:asciiTheme="minorHAnsi" w:hAnsiTheme="minorHAnsi" w:cstheme="minorHAnsi"/>
                <w:snapToGrid/>
                <w:szCs w:val="20"/>
                <w:lang w:eastAsia="et-EE"/>
              </w:rPr>
              <w:t>Liiklusõnnetuses vigastatuid</w:t>
            </w:r>
          </w:p>
        </w:tc>
        <w:tc>
          <w:tcPr>
            <w:tcW w:w="5811" w:type="dxa"/>
            <w:hideMark/>
          </w:tcPr>
          <w:p w14:paraId="47B29375" w14:textId="77777777" w:rsidR="008B636C" w:rsidRPr="008B636C" w:rsidRDefault="008B636C" w:rsidP="008B636C">
            <w:pPr>
              <w:spacing w:line="276" w:lineRule="auto"/>
              <w:jc w:val="both"/>
              <w:rPr>
                <w:rFonts w:asciiTheme="minorHAnsi" w:hAnsiTheme="minorHAnsi" w:cstheme="minorHAnsi"/>
                <w:snapToGrid/>
                <w:szCs w:val="20"/>
                <w:lang w:eastAsia="et-EE"/>
              </w:rPr>
            </w:pPr>
            <w:r w:rsidRPr="008B636C">
              <w:rPr>
                <w:rFonts w:asciiTheme="minorHAnsi" w:hAnsiTheme="minorHAnsi" w:cstheme="minorHAnsi"/>
                <w:snapToGrid/>
                <w:szCs w:val="20"/>
                <w:lang w:eastAsia="et-EE"/>
              </w:rPr>
              <w:t>0</w:t>
            </w:r>
          </w:p>
        </w:tc>
      </w:tr>
      <w:tr w:rsidR="008B636C" w:rsidRPr="008B636C" w14:paraId="393D4D29" w14:textId="77777777" w:rsidTr="00085693">
        <w:tc>
          <w:tcPr>
            <w:tcW w:w="3539" w:type="dxa"/>
            <w:hideMark/>
          </w:tcPr>
          <w:p w14:paraId="469444D4" w14:textId="77777777" w:rsidR="008B636C" w:rsidRPr="008B636C" w:rsidRDefault="008B636C" w:rsidP="008B636C">
            <w:pPr>
              <w:spacing w:line="276" w:lineRule="auto"/>
              <w:jc w:val="both"/>
              <w:rPr>
                <w:rFonts w:asciiTheme="minorHAnsi" w:hAnsiTheme="minorHAnsi" w:cstheme="minorHAnsi"/>
                <w:snapToGrid/>
                <w:szCs w:val="20"/>
                <w:lang w:eastAsia="et-EE"/>
              </w:rPr>
            </w:pPr>
            <w:r w:rsidRPr="008B636C">
              <w:rPr>
                <w:rFonts w:asciiTheme="minorHAnsi" w:hAnsiTheme="minorHAnsi" w:cstheme="minorHAnsi"/>
                <w:snapToGrid/>
                <w:szCs w:val="20"/>
                <w:lang w:eastAsia="et-EE"/>
              </w:rPr>
              <w:t>Liiklusõnnetuses hukkunuid</w:t>
            </w:r>
          </w:p>
        </w:tc>
        <w:tc>
          <w:tcPr>
            <w:tcW w:w="5811" w:type="dxa"/>
            <w:hideMark/>
          </w:tcPr>
          <w:p w14:paraId="41216570" w14:textId="77777777" w:rsidR="008B636C" w:rsidRPr="008B636C" w:rsidRDefault="008B636C" w:rsidP="008B636C">
            <w:pPr>
              <w:spacing w:line="276" w:lineRule="auto"/>
              <w:jc w:val="both"/>
              <w:rPr>
                <w:rFonts w:asciiTheme="minorHAnsi" w:hAnsiTheme="minorHAnsi" w:cstheme="minorHAnsi"/>
                <w:snapToGrid/>
                <w:szCs w:val="20"/>
                <w:lang w:eastAsia="et-EE"/>
              </w:rPr>
            </w:pPr>
            <w:r w:rsidRPr="008B636C">
              <w:rPr>
                <w:rFonts w:asciiTheme="minorHAnsi" w:hAnsiTheme="minorHAnsi" w:cstheme="minorHAnsi"/>
                <w:snapToGrid/>
                <w:szCs w:val="20"/>
                <w:lang w:eastAsia="et-EE"/>
              </w:rPr>
              <w:t>1</w:t>
            </w:r>
          </w:p>
        </w:tc>
      </w:tr>
    </w:tbl>
    <w:p w14:paraId="7FC5DEB4" w14:textId="77777777" w:rsidR="008B636C" w:rsidRPr="008B636C" w:rsidRDefault="008B636C" w:rsidP="008B636C">
      <w:pPr>
        <w:spacing w:after="0" w:line="276" w:lineRule="auto"/>
        <w:jc w:val="both"/>
        <w:rPr>
          <w:snapToGrid/>
          <w:szCs w:val="20"/>
          <w:lang w:eastAsia="et-EE"/>
        </w:rPr>
      </w:pPr>
    </w:p>
    <w:p w14:paraId="64FDA429" w14:textId="77777777" w:rsidR="008B636C" w:rsidRPr="008B636C" w:rsidRDefault="008B636C" w:rsidP="008B636C">
      <w:pPr>
        <w:spacing w:after="0" w:line="276" w:lineRule="auto"/>
        <w:jc w:val="both"/>
        <w:rPr>
          <w:b/>
          <w:bCs/>
          <w:snapToGrid/>
          <w:szCs w:val="20"/>
          <w:lang w:eastAsia="et-EE"/>
        </w:rPr>
      </w:pPr>
      <w:r w:rsidRPr="008B636C">
        <w:rPr>
          <w:b/>
          <w:bCs/>
          <w:snapToGrid/>
          <w:szCs w:val="20"/>
          <w:lang w:eastAsia="et-EE"/>
        </w:rPr>
        <w:t>1. Liiklusõnnetuse toimumise koha kirjeldus</w:t>
      </w:r>
      <w:r w:rsidRPr="008B636C">
        <w:rPr>
          <w:b/>
          <w:bCs/>
          <w:snapToGrid/>
          <w:spacing w:val="-2"/>
          <w:szCs w:val="20"/>
          <w:lang w:eastAsia="et-EE"/>
        </w:rPr>
        <w:t> </w:t>
      </w:r>
    </w:p>
    <w:p w14:paraId="718FB400" w14:textId="77777777" w:rsidR="008B636C" w:rsidRPr="008B636C" w:rsidRDefault="008B636C" w:rsidP="008B636C">
      <w:pPr>
        <w:spacing w:after="0" w:line="276" w:lineRule="auto"/>
        <w:jc w:val="both"/>
        <w:rPr>
          <w:snapToGrid/>
          <w:szCs w:val="20"/>
          <w:lang w:eastAsia="et-EE"/>
        </w:rPr>
      </w:pPr>
      <w:r w:rsidRPr="008B636C">
        <w:rPr>
          <w:snapToGrid/>
          <w:szCs w:val="20"/>
          <w:lang w:eastAsia="et-EE"/>
        </w:rPr>
        <w:t>1.1. Liiklusõnnetus juhtus põhimaantee T4 Tallinn-Pärnu-Ikla 57,95 kilomeetril, põllu- ja metsamajanduspiirkonnas, hajaasustusega asulavälisel teelõigul. Sündmuskoht asub põhimaatee ja kohaliku tee 5040001 Vaimõisa-Ohukotsu ristmikul. Tee kilometraaži ja BMW liikumise suunas vaadatuna paremal pool teed rohumaa, vasakul talu hooned ja õu. </w:t>
      </w:r>
    </w:p>
    <w:p w14:paraId="30F94E8D" w14:textId="77777777" w:rsidR="008B636C" w:rsidRPr="008B636C" w:rsidRDefault="008B636C" w:rsidP="008B636C">
      <w:pPr>
        <w:spacing w:after="0" w:line="276" w:lineRule="auto"/>
        <w:jc w:val="both"/>
        <w:rPr>
          <w:snapToGrid/>
          <w:szCs w:val="20"/>
          <w:lang w:eastAsia="et-EE"/>
        </w:rPr>
      </w:pPr>
      <w:r w:rsidRPr="008B636C">
        <w:rPr>
          <w:snapToGrid/>
          <w:szCs w:val="20"/>
          <w:lang w:eastAsia="et-EE"/>
        </w:rPr>
        <w:t>1.2.  BMV liikus põhimaanteel Pärnu suunas ja OPEL sõitis kohalikult teelt peateele, st BMV sõidusuunast vaadatuna vasakult poolt peateele. Ristmik asub põllu ja metsamajanduslikus piirkonnas, kus põllu ja metsamaad vahelduvad, ning teede ääres on üksikud majad. Põhimaanteel enne madalamaliigilise tee ristmikku on paigaldatud vastav hoiatusmärk. Põhimaanteel teostati remont 2023. aasta suvel, paigaldati teekate ja teekatte märgistus, uued liiklusmärgid ning püstmärgised. Teekate ja liikluskorraldusvahendid on väga heas korras. Kohalik tee on kruuskattega ja vahetult enne ristmikku, vasakul pool, asub elumaja. Enne peateed on paigaldatud eesõigusmärk. Lubatud suurim sõidukiirus peateel on 90 km/h, keskmine ööpäevane liiklussagedus 8663 sõidukit ööpäevas, autorongide osakaal 21%.</w:t>
      </w:r>
    </w:p>
    <w:p w14:paraId="67473616" w14:textId="77777777" w:rsidR="008B636C" w:rsidRPr="008B636C" w:rsidRDefault="008B636C" w:rsidP="008B636C">
      <w:pPr>
        <w:spacing w:after="0" w:line="276" w:lineRule="auto"/>
        <w:jc w:val="both"/>
        <w:rPr>
          <w:snapToGrid/>
          <w:szCs w:val="20"/>
          <w:lang w:eastAsia="et-EE"/>
        </w:rPr>
      </w:pPr>
      <w:r w:rsidRPr="008B636C">
        <w:rPr>
          <w:snapToGrid/>
          <w:szCs w:val="20"/>
          <w:lang w:eastAsia="et-EE"/>
        </w:rPr>
        <w:t>1.3. Liiklusõnnetus juhtus ca 30 minutit peale päikese loojangut, õhtuhämaras, õhutemperatuur oli 13, teetemperatuur 16 kraadi. Ilm oli selge, </w:t>
      </w:r>
    </w:p>
    <w:p w14:paraId="31F2D30B" w14:textId="77777777" w:rsidR="008B636C" w:rsidRPr="008B636C" w:rsidRDefault="008B636C" w:rsidP="008B636C">
      <w:pPr>
        <w:spacing w:after="0" w:line="276" w:lineRule="auto"/>
        <w:jc w:val="both"/>
        <w:rPr>
          <w:snapToGrid/>
          <w:szCs w:val="20"/>
          <w:lang w:eastAsia="et-EE"/>
        </w:rPr>
      </w:pPr>
      <w:r w:rsidRPr="008B636C">
        <w:rPr>
          <w:snapToGrid/>
          <w:szCs w:val="20"/>
          <w:lang w:eastAsia="et-EE"/>
        </w:rPr>
        <w:t>1.4. Viimase viie aasta jooksul on juhtunud kaks varalise kahjuga liiklusõnnetust. </w:t>
      </w:r>
    </w:p>
    <w:p w14:paraId="4B9719CC" w14:textId="77777777" w:rsidR="008B636C" w:rsidRPr="008B636C" w:rsidRDefault="008B636C" w:rsidP="008B636C">
      <w:pPr>
        <w:spacing w:after="0" w:line="276" w:lineRule="auto"/>
        <w:jc w:val="both"/>
        <w:rPr>
          <w:snapToGrid/>
          <w:szCs w:val="20"/>
          <w:lang w:eastAsia="et-EE"/>
        </w:rPr>
      </w:pPr>
    </w:p>
    <w:p w14:paraId="7EC587EA" w14:textId="77777777" w:rsidR="008B636C" w:rsidRPr="008B636C" w:rsidRDefault="008B636C" w:rsidP="008B636C">
      <w:pPr>
        <w:spacing w:after="0" w:line="276" w:lineRule="auto"/>
        <w:jc w:val="both"/>
        <w:rPr>
          <w:b/>
          <w:bCs/>
          <w:snapToGrid/>
          <w:szCs w:val="20"/>
          <w:lang w:eastAsia="et-EE"/>
        </w:rPr>
      </w:pPr>
      <w:r w:rsidRPr="008B636C">
        <w:rPr>
          <w:b/>
          <w:bCs/>
          <w:snapToGrid/>
          <w:szCs w:val="20"/>
          <w:lang w:eastAsia="et-EE"/>
        </w:rPr>
        <w:t>2. Liiklusõnnetuse lühikirjeldus</w:t>
      </w:r>
    </w:p>
    <w:p w14:paraId="7AFC0FEB" w14:textId="77777777" w:rsidR="008B636C" w:rsidRPr="008B636C" w:rsidRDefault="008B636C" w:rsidP="008B636C">
      <w:pPr>
        <w:spacing w:after="0" w:line="276" w:lineRule="auto"/>
        <w:jc w:val="both"/>
        <w:rPr>
          <w:snapToGrid/>
          <w:szCs w:val="20"/>
          <w:lang w:eastAsia="et-EE"/>
        </w:rPr>
      </w:pPr>
      <w:r w:rsidRPr="008B636C">
        <w:rPr>
          <w:snapToGrid/>
          <w:szCs w:val="20"/>
          <w:lang w:eastAsia="et-EE"/>
        </w:rPr>
        <w:t>2.1. Liiklusõnnetuses osalesid:</w:t>
      </w:r>
    </w:p>
    <w:p w14:paraId="32FBAA93" w14:textId="77777777" w:rsidR="008B636C" w:rsidRPr="008B636C" w:rsidRDefault="008B636C" w:rsidP="008B636C">
      <w:pPr>
        <w:numPr>
          <w:ilvl w:val="0"/>
          <w:numId w:val="34"/>
        </w:numPr>
        <w:spacing w:after="0" w:line="276" w:lineRule="auto"/>
        <w:contextualSpacing/>
        <w:jc w:val="both"/>
        <w:rPr>
          <w:snapToGrid/>
          <w:szCs w:val="20"/>
          <w:lang w:eastAsia="et-EE"/>
        </w:rPr>
      </w:pPr>
      <w:r w:rsidRPr="008B636C">
        <w:rPr>
          <w:snapToGrid/>
          <w:szCs w:val="20"/>
          <w:lang w:eastAsia="et-EE"/>
        </w:rPr>
        <w:t>sõiduauto Opel Meriva (2008), mida juhtis kaine, juhtimisõigust omav 76-aastane mees;</w:t>
      </w:r>
    </w:p>
    <w:p w14:paraId="7BCB9B25" w14:textId="77777777" w:rsidR="008B636C" w:rsidRPr="008B636C" w:rsidRDefault="008B636C" w:rsidP="008B636C">
      <w:pPr>
        <w:numPr>
          <w:ilvl w:val="0"/>
          <w:numId w:val="34"/>
        </w:numPr>
        <w:spacing w:after="0" w:line="276" w:lineRule="auto"/>
        <w:contextualSpacing/>
        <w:jc w:val="both"/>
        <w:rPr>
          <w:snapToGrid/>
          <w:szCs w:val="20"/>
          <w:lang w:eastAsia="et-EE"/>
        </w:rPr>
      </w:pPr>
      <w:r w:rsidRPr="008B636C">
        <w:rPr>
          <w:snapToGrid/>
          <w:szCs w:val="20"/>
          <w:lang w:eastAsia="et-EE"/>
        </w:rPr>
        <w:t>sõiduauto BMW 530D (2012), mida juhtis alkoholi tarvitanud 48-aastane juhtimisõigust omav mees.</w:t>
      </w:r>
    </w:p>
    <w:p w14:paraId="4D0BE129" w14:textId="77777777" w:rsidR="008B636C" w:rsidRPr="008B636C" w:rsidRDefault="008B636C" w:rsidP="008B636C">
      <w:pPr>
        <w:spacing w:after="0" w:line="276" w:lineRule="auto"/>
        <w:jc w:val="both"/>
        <w:rPr>
          <w:snapToGrid/>
          <w:szCs w:val="20"/>
          <w:lang w:eastAsia="et-EE"/>
        </w:rPr>
      </w:pPr>
      <w:r w:rsidRPr="008B636C">
        <w:rPr>
          <w:snapToGrid/>
          <w:szCs w:val="20"/>
          <w:lang w:eastAsia="et-EE"/>
        </w:rPr>
        <w:t>2.2. Tallinn-Pärnu-Ikla maantee 58. kilomeetril sõitis Pärnus suunas liikunud sõiduauto BMW 530D suurel kiirusel tagant otsa Kõrvetaguse-Vaimõisa kõrvalteelt Tallinn-Pärnu-Ikla maanteele vasakpöörde teinud sõiduautole Opel Meriva. Kokkupõrke tagajärjel paiskus Opel teelt välja paremale kraavi ja BMW teelt välja vasakule kraavi. Opeli juht hukkus saadud vigastustesse sündmuskohal.</w:t>
      </w:r>
    </w:p>
    <w:p w14:paraId="5BC9D283" w14:textId="77777777" w:rsidR="008B636C" w:rsidRPr="008B636C" w:rsidRDefault="008B636C" w:rsidP="008B636C">
      <w:pPr>
        <w:spacing w:after="0" w:line="276" w:lineRule="auto"/>
        <w:jc w:val="both"/>
        <w:rPr>
          <w:snapToGrid/>
          <w:szCs w:val="20"/>
          <w:lang w:eastAsia="et-EE"/>
        </w:rPr>
      </w:pPr>
      <w:r w:rsidRPr="008B636C">
        <w:rPr>
          <w:snapToGrid/>
          <w:szCs w:val="20"/>
          <w:lang w:eastAsia="et-EE"/>
        </w:rPr>
        <w:t>2.3. Mõlema sõiduki juhil oli turvavöö kinnitatud.</w:t>
      </w:r>
    </w:p>
    <w:p w14:paraId="689DC5A7" w14:textId="77777777" w:rsidR="008B636C" w:rsidRPr="008B636C" w:rsidRDefault="008B636C" w:rsidP="008B636C">
      <w:pPr>
        <w:spacing w:after="0" w:line="276" w:lineRule="auto"/>
        <w:jc w:val="both"/>
        <w:rPr>
          <w:snapToGrid/>
          <w:szCs w:val="20"/>
          <w:lang w:eastAsia="et-EE"/>
        </w:rPr>
      </w:pPr>
    </w:p>
    <w:p w14:paraId="07B47E40" w14:textId="2DF9C992" w:rsidR="008B636C" w:rsidRPr="008B636C" w:rsidRDefault="008B636C" w:rsidP="008B636C">
      <w:pPr>
        <w:spacing w:after="0" w:line="276" w:lineRule="auto"/>
        <w:jc w:val="both"/>
        <w:rPr>
          <w:b/>
          <w:bCs/>
          <w:snapToGrid/>
          <w:szCs w:val="20"/>
          <w:lang w:eastAsia="et-EE"/>
        </w:rPr>
      </w:pPr>
      <w:r w:rsidRPr="008B636C">
        <w:rPr>
          <w:b/>
          <w:bCs/>
          <w:snapToGrid/>
          <w:szCs w:val="20"/>
          <w:lang w:eastAsia="et-EE"/>
        </w:rPr>
        <w:lastRenderedPageBreak/>
        <w:t xml:space="preserve">3. </w:t>
      </w:r>
      <w:r w:rsidR="000857AE">
        <w:rPr>
          <w:b/>
          <w:bCs/>
          <w:snapToGrid/>
          <w:szCs w:val="20"/>
          <w:lang w:eastAsia="et-EE"/>
        </w:rPr>
        <w:t>Liikluskeskkonda puudutavad riskitegurid ja muud asjaolud</w:t>
      </w:r>
    </w:p>
    <w:p w14:paraId="78C5608E" w14:textId="02C6F4E2" w:rsidR="008B636C" w:rsidRPr="008B636C" w:rsidRDefault="008B636C" w:rsidP="000857AE">
      <w:pPr>
        <w:spacing w:after="0" w:line="276" w:lineRule="auto"/>
        <w:jc w:val="both"/>
        <w:rPr>
          <w:snapToGrid/>
          <w:szCs w:val="20"/>
          <w:lang w:eastAsia="et-EE"/>
        </w:rPr>
      </w:pPr>
      <w:r w:rsidRPr="008B636C">
        <w:rPr>
          <w:snapToGrid/>
          <w:szCs w:val="20"/>
          <w:lang w:eastAsia="et-EE"/>
        </w:rPr>
        <w:t>3.1. Nähtavus kohalikult teelt väljasõidul põhimaanteele on halb, nähtavust piiravad paremale põõsad, kõrge rohi ja puud ning vasakule hoone ja selle ees kasvavad puud ning põõsad.</w:t>
      </w:r>
    </w:p>
    <w:p w14:paraId="4716234B" w14:textId="77777777" w:rsidR="008B636C" w:rsidRPr="008B636C" w:rsidRDefault="008B636C" w:rsidP="008B636C">
      <w:pPr>
        <w:spacing w:after="0" w:line="276" w:lineRule="auto"/>
        <w:jc w:val="both"/>
        <w:rPr>
          <w:snapToGrid/>
          <w:szCs w:val="20"/>
          <w:lang w:eastAsia="et-EE"/>
        </w:rPr>
      </w:pPr>
    </w:p>
    <w:p w14:paraId="3754C9E4" w14:textId="03740358" w:rsidR="008B636C" w:rsidRPr="008B636C" w:rsidRDefault="000857AE" w:rsidP="008B636C">
      <w:pPr>
        <w:spacing w:after="0" w:line="276" w:lineRule="auto"/>
        <w:jc w:val="both"/>
        <w:rPr>
          <w:b/>
          <w:bCs/>
          <w:snapToGrid/>
          <w:szCs w:val="20"/>
          <w:lang w:eastAsia="et-EE"/>
        </w:rPr>
      </w:pPr>
      <w:r>
        <w:rPr>
          <w:b/>
          <w:bCs/>
          <w:snapToGrid/>
          <w:szCs w:val="20"/>
          <w:lang w:eastAsia="et-EE"/>
        </w:rPr>
        <w:t>4</w:t>
      </w:r>
      <w:r w:rsidR="008B636C" w:rsidRPr="008B636C">
        <w:rPr>
          <w:b/>
          <w:bCs/>
          <w:snapToGrid/>
          <w:szCs w:val="20"/>
          <w:lang w:eastAsia="et-EE"/>
        </w:rPr>
        <w:t>. Ettepanekud liikluskeskkonna parandamiseks konkreetse liiklusõnnetuse toimumise kohal</w:t>
      </w:r>
    </w:p>
    <w:p w14:paraId="4AD1FAE8" w14:textId="66EBDD68" w:rsidR="008B636C" w:rsidRPr="008B636C" w:rsidRDefault="000857AE" w:rsidP="008B636C">
      <w:pPr>
        <w:spacing w:after="0" w:line="276" w:lineRule="auto"/>
        <w:jc w:val="both"/>
        <w:rPr>
          <w:snapToGrid/>
          <w:szCs w:val="20"/>
          <w:lang w:eastAsia="et-EE"/>
        </w:rPr>
      </w:pPr>
      <w:r>
        <w:rPr>
          <w:snapToGrid/>
          <w:szCs w:val="20"/>
          <w:lang w:eastAsia="et-EE"/>
        </w:rPr>
        <w:t>4</w:t>
      </w:r>
      <w:r w:rsidR="008B636C" w:rsidRPr="008B636C">
        <w:rPr>
          <w:snapToGrid/>
          <w:szCs w:val="20"/>
          <w:lang w:eastAsia="et-EE"/>
        </w:rPr>
        <w:t>.1. Puhastada nähtavuskolmnurk põõsastest ning võsast. </w:t>
      </w:r>
    </w:p>
    <w:p w14:paraId="1815331A" w14:textId="77777777" w:rsidR="008B636C" w:rsidRDefault="008B636C" w:rsidP="00C96BA0">
      <w:pPr>
        <w:keepLines/>
        <w:spacing w:after="0" w:line="276" w:lineRule="auto"/>
        <w:ind w:left="57" w:firstLine="567"/>
        <w:jc w:val="both"/>
        <w:rPr>
          <w:rFonts w:asciiTheme="minorHAnsi" w:hAnsiTheme="minorHAnsi" w:cstheme="minorHAnsi"/>
          <w:szCs w:val="20"/>
        </w:rPr>
      </w:pPr>
    </w:p>
    <w:p w14:paraId="6B08CCC3" w14:textId="0B9802E6" w:rsidR="002A32BC" w:rsidRDefault="002A32BC" w:rsidP="00FD5EB7">
      <w:pPr>
        <w:keepLines/>
        <w:spacing w:after="0" w:line="276" w:lineRule="auto"/>
        <w:jc w:val="both"/>
        <w:rPr>
          <w:rFonts w:asciiTheme="minorHAnsi" w:hAnsiTheme="minorHAnsi" w:cstheme="minorHAnsi"/>
          <w:szCs w:val="20"/>
        </w:rPr>
      </w:pPr>
    </w:p>
    <w:tbl>
      <w:tblPr>
        <w:tblStyle w:val="Kontuurtabel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8B636C" w:rsidRPr="008B636C" w14:paraId="5D19BB63" w14:textId="77777777" w:rsidTr="00085693">
        <w:tc>
          <w:tcPr>
            <w:tcW w:w="3539" w:type="dxa"/>
            <w:hideMark/>
          </w:tcPr>
          <w:p w14:paraId="3AEF21A0" w14:textId="77777777" w:rsidR="008B636C" w:rsidRPr="000857AE" w:rsidRDefault="008B636C" w:rsidP="008B636C">
            <w:pPr>
              <w:spacing w:line="276" w:lineRule="auto"/>
              <w:jc w:val="both"/>
              <w:rPr>
                <w:rFonts w:ascii="Arial" w:hAnsi="Arial"/>
                <w:b/>
                <w:bCs/>
                <w:snapToGrid/>
                <w:szCs w:val="20"/>
                <w:lang w:eastAsia="et-EE"/>
              </w:rPr>
            </w:pPr>
            <w:r w:rsidRPr="000857AE">
              <w:rPr>
                <w:rFonts w:ascii="Arial" w:hAnsi="Arial"/>
                <w:b/>
                <w:bCs/>
                <w:snapToGrid/>
                <w:szCs w:val="20"/>
                <w:lang w:eastAsia="et-EE"/>
              </w:rPr>
              <w:t>Liiklusõnnetuse number</w:t>
            </w:r>
          </w:p>
        </w:tc>
        <w:tc>
          <w:tcPr>
            <w:tcW w:w="5811" w:type="dxa"/>
            <w:hideMark/>
          </w:tcPr>
          <w:p w14:paraId="02E9C43B" w14:textId="77777777" w:rsidR="008B636C" w:rsidRPr="000857AE" w:rsidRDefault="008B636C" w:rsidP="008B636C">
            <w:pPr>
              <w:spacing w:line="276" w:lineRule="auto"/>
              <w:jc w:val="both"/>
              <w:rPr>
                <w:rFonts w:ascii="Arial" w:hAnsi="Arial"/>
                <w:b/>
                <w:bCs/>
                <w:snapToGrid/>
                <w:szCs w:val="20"/>
                <w:lang w:eastAsia="et-EE"/>
              </w:rPr>
            </w:pPr>
            <w:r w:rsidRPr="000857AE">
              <w:rPr>
                <w:rFonts w:ascii="Arial" w:hAnsi="Arial"/>
                <w:b/>
                <w:bCs/>
                <w:snapToGrid/>
                <w:szCs w:val="20"/>
                <w:lang w:eastAsia="et-EE"/>
              </w:rPr>
              <w:t>23-44</w:t>
            </w:r>
          </w:p>
        </w:tc>
      </w:tr>
      <w:tr w:rsidR="008B636C" w:rsidRPr="008B636C" w14:paraId="734EBCEA" w14:textId="77777777" w:rsidTr="00085693">
        <w:tc>
          <w:tcPr>
            <w:tcW w:w="3539" w:type="dxa"/>
            <w:hideMark/>
          </w:tcPr>
          <w:p w14:paraId="3F36A866" w14:textId="77777777" w:rsidR="008B636C" w:rsidRPr="008B636C" w:rsidRDefault="008B636C" w:rsidP="008B636C">
            <w:pPr>
              <w:spacing w:line="276" w:lineRule="auto"/>
              <w:jc w:val="both"/>
              <w:rPr>
                <w:rFonts w:ascii="Arial" w:hAnsi="Arial"/>
                <w:snapToGrid/>
                <w:szCs w:val="20"/>
                <w:lang w:eastAsia="et-EE"/>
              </w:rPr>
            </w:pPr>
            <w:r w:rsidRPr="008B636C">
              <w:rPr>
                <w:rFonts w:ascii="Arial" w:hAnsi="Arial"/>
                <w:snapToGrid/>
                <w:szCs w:val="20"/>
                <w:lang w:eastAsia="et-EE"/>
              </w:rPr>
              <w:t>Liiklusõnnetuse aeg</w:t>
            </w:r>
          </w:p>
        </w:tc>
        <w:tc>
          <w:tcPr>
            <w:tcW w:w="5811" w:type="dxa"/>
            <w:hideMark/>
          </w:tcPr>
          <w:p w14:paraId="2EE71CF5" w14:textId="77777777" w:rsidR="008B636C" w:rsidRPr="008B636C" w:rsidRDefault="008B636C" w:rsidP="008B636C">
            <w:pPr>
              <w:spacing w:line="276" w:lineRule="auto"/>
              <w:jc w:val="both"/>
              <w:rPr>
                <w:rFonts w:ascii="Arial" w:hAnsi="Arial"/>
                <w:snapToGrid/>
                <w:szCs w:val="20"/>
                <w:lang w:eastAsia="et-EE"/>
              </w:rPr>
            </w:pPr>
            <w:r w:rsidRPr="008B636C">
              <w:rPr>
                <w:rFonts w:ascii="Arial" w:hAnsi="Arial"/>
                <w:snapToGrid/>
                <w:szCs w:val="20"/>
                <w:lang w:eastAsia="et-EE"/>
              </w:rPr>
              <w:t>31.10.2023, kell 19:05, teisipäev</w:t>
            </w:r>
          </w:p>
        </w:tc>
      </w:tr>
      <w:tr w:rsidR="008B636C" w:rsidRPr="008B636C" w14:paraId="6396DBE4" w14:textId="77777777" w:rsidTr="00085693">
        <w:tc>
          <w:tcPr>
            <w:tcW w:w="3539" w:type="dxa"/>
            <w:hideMark/>
          </w:tcPr>
          <w:p w14:paraId="2EB25C03" w14:textId="77777777" w:rsidR="008B636C" w:rsidRPr="008B636C" w:rsidRDefault="008B636C" w:rsidP="008B636C">
            <w:pPr>
              <w:spacing w:line="276" w:lineRule="auto"/>
              <w:jc w:val="both"/>
              <w:rPr>
                <w:rFonts w:ascii="Arial" w:hAnsi="Arial"/>
                <w:snapToGrid/>
                <w:szCs w:val="20"/>
                <w:lang w:eastAsia="et-EE"/>
              </w:rPr>
            </w:pPr>
            <w:r w:rsidRPr="008B636C">
              <w:rPr>
                <w:rFonts w:ascii="Arial" w:hAnsi="Arial"/>
                <w:snapToGrid/>
                <w:szCs w:val="20"/>
                <w:lang w:eastAsia="et-EE"/>
              </w:rPr>
              <w:t>Liiklusõnnetuse koht</w:t>
            </w:r>
          </w:p>
        </w:tc>
        <w:tc>
          <w:tcPr>
            <w:tcW w:w="5811" w:type="dxa"/>
            <w:hideMark/>
          </w:tcPr>
          <w:p w14:paraId="0B80B470" w14:textId="77777777" w:rsidR="008B636C" w:rsidRPr="008B636C" w:rsidRDefault="008B636C" w:rsidP="008B636C">
            <w:pPr>
              <w:spacing w:line="276" w:lineRule="auto"/>
              <w:jc w:val="both"/>
              <w:rPr>
                <w:rFonts w:ascii="Arial" w:hAnsi="Arial"/>
                <w:snapToGrid/>
                <w:szCs w:val="20"/>
                <w:lang w:eastAsia="et-EE"/>
              </w:rPr>
            </w:pPr>
            <w:r w:rsidRPr="008B636C">
              <w:rPr>
                <w:rFonts w:ascii="Arial" w:hAnsi="Arial"/>
                <w:snapToGrid/>
                <w:szCs w:val="20"/>
                <w:lang w:eastAsia="et-EE"/>
              </w:rPr>
              <w:t>T 21 Rakvere-Luige 35 km, Muuga küla, Vinni vald, Lääne-Virumaa</w:t>
            </w:r>
          </w:p>
        </w:tc>
      </w:tr>
      <w:tr w:rsidR="008B636C" w:rsidRPr="008B636C" w14:paraId="25E090DD" w14:textId="77777777" w:rsidTr="00085693">
        <w:tc>
          <w:tcPr>
            <w:tcW w:w="3539" w:type="dxa"/>
            <w:hideMark/>
          </w:tcPr>
          <w:p w14:paraId="2D7EA44D" w14:textId="77777777" w:rsidR="008B636C" w:rsidRPr="008B636C" w:rsidRDefault="008B636C" w:rsidP="008B636C">
            <w:pPr>
              <w:spacing w:line="276" w:lineRule="auto"/>
              <w:jc w:val="both"/>
              <w:rPr>
                <w:rFonts w:ascii="Arial" w:hAnsi="Arial"/>
                <w:snapToGrid/>
                <w:szCs w:val="20"/>
                <w:lang w:eastAsia="et-EE"/>
              </w:rPr>
            </w:pPr>
            <w:r w:rsidRPr="008B636C">
              <w:rPr>
                <w:rFonts w:ascii="Arial" w:hAnsi="Arial"/>
                <w:snapToGrid/>
                <w:szCs w:val="20"/>
                <w:lang w:eastAsia="et-EE"/>
              </w:rPr>
              <w:t>Liiklusõnnetuse koha koordinaadid</w:t>
            </w:r>
          </w:p>
        </w:tc>
        <w:tc>
          <w:tcPr>
            <w:tcW w:w="5811" w:type="dxa"/>
            <w:hideMark/>
          </w:tcPr>
          <w:p w14:paraId="6E71FC15" w14:textId="77777777" w:rsidR="008B636C" w:rsidRPr="008B636C" w:rsidRDefault="008B636C" w:rsidP="008B636C">
            <w:pPr>
              <w:spacing w:line="276" w:lineRule="auto"/>
              <w:jc w:val="both"/>
              <w:rPr>
                <w:rFonts w:ascii="Arial" w:hAnsi="Arial"/>
                <w:snapToGrid/>
                <w:szCs w:val="20"/>
                <w:lang w:eastAsia="et-EE"/>
              </w:rPr>
            </w:pPr>
            <w:r w:rsidRPr="008B636C">
              <w:rPr>
                <w:rFonts w:ascii="Arial" w:hAnsi="Arial"/>
                <w:snapToGrid/>
                <w:szCs w:val="20"/>
                <w:lang w:eastAsia="et-EE"/>
              </w:rPr>
              <w:t>X 6553194.94 Y 650367.33</w:t>
            </w:r>
          </w:p>
        </w:tc>
      </w:tr>
      <w:tr w:rsidR="008B636C" w:rsidRPr="008B636C" w14:paraId="702AAD6E" w14:textId="77777777" w:rsidTr="00085693">
        <w:tc>
          <w:tcPr>
            <w:tcW w:w="3539" w:type="dxa"/>
            <w:hideMark/>
          </w:tcPr>
          <w:p w14:paraId="33224308" w14:textId="77777777" w:rsidR="008B636C" w:rsidRPr="008B636C" w:rsidRDefault="008B636C" w:rsidP="008B636C">
            <w:pPr>
              <w:spacing w:line="276" w:lineRule="auto"/>
              <w:jc w:val="both"/>
              <w:rPr>
                <w:rFonts w:ascii="Arial" w:hAnsi="Arial"/>
                <w:snapToGrid/>
                <w:szCs w:val="20"/>
                <w:lang w:eastAsia="et-EE"/>
              </w:rPr>
            </w:pPr>
            <w:r w:rsidRPr="008B636C">
              <w:rPr>
                <w:rFonts w:ascii="Arial" w:hAnsi="Arial"/>
                <w:snapToGrid/>
                <w:szCs w:val="20"/>
                <w:lang w:eastAsia="et-EE"/>
              </w:rPr>
              <w:t>Liiklusõnnetuses osalenud sõidukeid</w:t>
            </w:r>
          </w:p>
        </w:tc>
        <w:tc>
          <w:tcPr>
            <w:tcW w:w="5811" w:type="dxa"/>
            <w:hideMark/>
          </w:tcPr>
          <w:p w14:paraId="44724E17" w14:textId="77777777" w:rsidR="008B636C" w:rsidRPr="008B636C" w:rsidRDefault="008B636C" w:rsidP="008B636C">
            <w:pPr>
              <w:spacing w:line="276" w:lineRule="auto"/>
              <w:jc w:val="both"/>
              <w:rPr>
                <w:rFonts w:ascii="Arial" w:hAnsi="Arial"/>
                <w:snapToGrid/>
                <w:szCs w:val="20"/>
                <w:lang w:eastAsia="et-EE"/>
              </w:rPr>
            </w:pPr>
            <w:r w:rsidRPr="008B636C">
              <w:rPr>
                <w:rFonts w:ascii="Arial" w:hAnsi="Arial"/>
                <w:snapToGrid/>
                <w:szCs w:val="20"/>
                <w:lang w:eastAsia="et-EE"/>
              </w:rPr>
              <w:t>1</w:t>
            </w:r>
          </w:p>
        </w:tc>
      </w:tr>
      <w:tr w:rsidR="008B636C" w:rsidRPr="008B636C" w14:paraId="4BA674FE" w14:textId="77777777" w:rsidTr="00085693">
        <w:tc>
          <w:tcPr>
            <w:tcW w:w="3539" w:type="dxa"/>
            <w:hideMark/>
          </w:tcPr>
          <w:p w14:paraId="304C5670" w14:textId="77777777" w:rsidR="008B636C" w:rsidRPr="008B636C" w:rsidRDefault="008B636C" w:rsidP="008B636C">
            <w:pPr>
              <w:spacing w:line="276" w:lineRule="auto"/>
              <w:jc w:val="both"/>
              <w:rPr>
                <w:rFonts w:ascii="Arial" w:hAnsi="Arial"/>
                <w:snapToGrid/>
                <w:szCs w:val="20"/>
                <w:lang w:eastAsia="et-EE"/>
              </w:rPr>
            </w:pPr>
            <w:r w:rsidRPr="008B636C">
              <w:rPr>
                <w:rFonts w:ascii="Arial" w:hAnsi="Arial"/>
                <w:snapToGrid/>
                <w:szCs w:val="20"/>
                <w:lang w:eastAsia="et-EE"/>
              </w:rPr>
              <w:t>Liiklusõnnetuses osalenud isikuid</w:t>
            </w:r>
          </w:p>
        </w:tc>
        <w:tc>
          <w:tcPr>
            <w:tcW w:w="5811" w:type="dxa"/>
            <w:hideMark/>
          </w:tcPr>
          <w:p w14:paraId="7B9CDBBA" w14:textId="77777777" w:rsidR="008B636C" w:rsidRPr="008B636C" w:rsidRDefault="008B636C" w:rsidP="008B636C">
            <w:pPr>
              <w:spacing w:line="276" w:lineRule="auto"/>
              <w:jc w:val="both"/>
              <w:rPr>
                <w:rFonts w:ascii="Arial" w:hAnsi="Arial"/>
                <w:snapToGrid/>
                <w:szCs w:val="20"/>
                <w:lang w:eastAsia="et-EE"/>
              </w:rPr>
            </w:pPr>
            <w:r w:rsidRPr="008B636C">
              <w:rPr>
                <w:rFonts w:ascii="Arial" w:hAnsi="Arial"/>
                <w:snapToGrid/>
                <w:szCs w:val="20"/>
                <w:lang w:eastAsia="et-EE"/>
              </w:rPr>
              <w:t>2</w:t>
            </w:r>
          </w:p>
        </w:tc>
      </w:tr>
      <w:tr w:rsidR="008B636C" w:rsidRPr="008B636C" w14:paraId="5A74EA14" w14:textId="77777777" w:rsidTr="00085693">
        <w:tc>
          <w:tcPr>
            <w:tcW w:w="3539" w:type="dxa"/>
            <w:hideMark/>
          </w:tcPr>
          <w:p w14:paraId="4BE30904" w14:textId="77777777" w:rsidR="008B636C" w:rsidRPr="008B636C" w:rsidRDefault="008B636C" w:rsidP="008B636C">
            <w:pPr>
              <w:spacing w:line="276" w:lineRule="auto"/>
              <w:jc w:val="both"/>
              <w:rPr>
                <w:rFonts w:ascii="Arial" w:hAnsi="Arial"/>
                <w:snapToGrid/>
                <w:szCs w:val="20"/>
                <w:lang w:eastAsia="et-EE"/>
              </w:rPr>
            </w:pPr>
            <w:r w:rsidRPr="008B636C">
              <w:rPr>
                <w:rFonts w:ascii="Arial" w:hAnsi="Arial"/>
                <w:snapToGrid/>
                <w:szCs w:val="20"/>
                <w:lang w:eastAsia="et-EE"/>
              </w:rPr>
              <w:t>Liiklusõnnetuses vigastatuid</w:t>
            </w:r>
          </w:p>
        </w:tc>
        <w:tc>
          <w:tcPr>
            <w:tcW w:w="5811" w:type="dxa"/>
            <w:hideMark/>
          </w:tcPr>
          <w:p w14:paraId="5FDDC900" w14:textId="77777777" w:rsidR="008B636C" w:rsidRPr="008B636C" w:rsidRDefault="008B636C" w:rsidP="008B636C">
            <w:pPr>
              <w:spacing w:line="276" w:lineRule="auto"/>
              <w:jc w:val="both"/>
              <w:rPr>
                <w:rFonts w:ascii="Arial" w:hAnsi="Arial"/>
                <w:snapToGrid/>
                <w:szCs w:val="20"/>
                <w:lang w:eastAsia="et-EE"/>
              </w:rPr>
            </w:pPr>
            <w:r w:rsidRPr="008B636C">
              <w:rPr>
                <w:rFonts w:ascii="Arial" w:hAnsi="Arial"/>
                <w:snapToGrid/>
                <w:szCs w:val="20"/>
                <w:lang w:eastAsia="et-EE"/>
              </w:rPr>
              <w:t>0</w:t>
            </w:r>
          </w:p>
        </w:tc>
      </w:tr>
      <w:tr w:rsidR="008B636C" w:rsidRPr="008B636C" w14:paraId="16798C38" w14:textId="77777777" w:rsidTr="00085693">
        <w:tc>
          <w:tcPr>
            <w:tcW w:w="3539" w:type="dxa"/>
            <w:hideMark/>
          </w:tcPr>
          <w:p w14:paraId="5244DC61" w14:textId="77777777" w:rsidR="008B636C" w:rsidRPr="008B636C" w:rsidRDefault="008B636C" w:rsidP="008B636C">
            <w:pPr>
              <w:spacing w:line="276" w:lineRule="auto"/>
              <w:jc w:val="both"/>
              <w:rPr>
                <w:rFonts w:ascii="Arial" w:hAnsi="Arial"/>
                <w:snapToGrid/>
                <w:szCs w:val="20"/>
                <w:lang w:eastAsia="et-EE"/>
              </w:rPr>
            </w:pPr>
            <w:r w:rsidRPr="008B636C">
              <w:rPr>
                <w:rFonts w:ascii="Arial" w:hAnsi="Arial"/>
                <w:snapToGrid/>
                <w:szCs w:val="20"/>
                <w:lang w:eastAsia="et-EE"/>
              </w:rPr>
              <w:t>Liiklusõnnetuses hukkunuid</w:t>
            </w:r>
          </w:p>
        </w:tc>
        <w:tc>
          <w:tcPr>
            <w:tcW w:w="5811" w:type="dxa"/>
            <w:hideMark/>
          </w:tcPr>
          <w:p w14:paraId="36C74A48" w14:textId="77777777" w:rsidR="008B636C" w:rsidRPr="008B636C" w:rsidRDefault="008B636C" w:rsidP="008B636C">
            <w:pPr>
              <w:spacing w:line="276" w:lineRule="auto"/>
              <w:jc w:val="both"/>
              <w:rPr>
                <w:rFonts w:ascii="Arial" w:hAnsi="Arial"/>
                <w:snapToGrid/>
                <w:szCs w:val="20"/>
                <w:lang w:eastAsia="et-EE"/>
              </w:rPr>
            </w:pPr>
            <w:r w:rsidRPr="008B636C">
              <w:rPr>
                <w:rFonts w:ascii="Arial" w:hAnsi="Arial"/>
                <w:snapToGrid/>
                <w:szCs w:val="20"/>
                <w:lang w:eastAsia="et-EE"/>
              </w:rPr>
              <w:t>1</w:t>
            </w:r>
          </w:p>
        </w:tc>
      </w:tr>
    </w:tbl>
    <w:p w14:paraId="5004EE93" w14:textId="77777777" w:rsidR="008B636C" w:rsidRPr="008B636C" w:rsidRDefault="008B636C" w:rsidP="008B636C">
      <w:pPr>
        <w:spacing w:after="0" w:line="276" w:lineRule="auto"/>
        <w:jc w:val="both"/>
        <w:rPr>
          <w:snapToGrid/>
          <w:szCs w:val="20"/>
          <w:lang w:eastAsia="et-EE"/>
        </w:rPr>
      </w:pPr>
    </w:p>
    <w:p w14:paraId="68415A03" w14:textId="77777777" w:rsidR="008B636C" w:rsidRPr="008B636C" w:rsidRDefault="008B636C" w:rsidP="008B636C">
      <w:pPr>
        <w:spacing w:after="0" w:line="276" w:lineRule="auto"/>
        <w:jc w:val="both"/>
        <w:rPr>
          <w:b/>
          <w:bCs/>
          <w:snapToGrid/>
          <w:szCs w:val="20"/>
          <w:lang w:eastAsia="et-EE"/>
        </w:rPr>
      </w:pPr>
      <w:r w:rsidRPr="008B636C">
        <w:rPr>
          <w:b/>
          <w:bCs/>
          <w:snapToGrid/>
          <w:szCs w:val="20"/>
          <w:lang w:eastAsia="et-EE"/>
        </w:rPr>
        <w:t>1. Liiklusõnnetuse toimumise koha kirjeldus</w:t>
      </w:r>
      <w:r w:rsidRPr="008B636C">
        <w:rPr>
          <w:b/>
          <w:bCs/>
          <w:snapToGrid/>
          <w:spacing w:val="-2"/>
          <w:szCs w:val="20"/>
          <w:lang w:eastAsia="et-EE"/>
        </w:rPr>
        <w:t> </w:t>
      </w:r>
    </w:p>
    <w:p w14:paraId="2E271269" w14:textId="77777777" w:rsidR="008B636C" w:rsidRPr="008B636C" w:rsidRDefault="008B636C" w:rsidP="008B636C">
      <w:pPr>
        <w:spacing w:after="0" w:line="276" w:lineRule="auto"/>
        <w:jc w:val="both"/>
        <w:rPr>
          <w:snapToGrid/>
          <w:szCs w:val="20"/>
          <w:lang w:eastAsia="et-EE"/>
        </w:rPr>
      </w:pPr>
      <w:r w:rsidRPr="008B636C">
        <w:rPr>
          <w:snapToGrid/>
          <w:szCs w:val="20"/>
          <w:lang w:eastAsia="et-EE"/>
        </w:rPr>
        <w:t>1.1. Liiklusõnnetus juhtus Lääne-Viru maakonnas, Vinni vallas, Muuga külas, tugimaanteel T 21 Rakvere-Luige kilomeetril 35, hajaasustusega asulavälisel teelõigul. Sõiduki liikumise (Rakvere) suunas on teest mõlemal pool tihe mets. Õnnetuskoht asub hea pikinähtavusega sirgel teelõigul.</w:t>
      </w:r>
    </w:p>
    <w:p w14:paraId="2BFA2082" w14:textId="77777777" w:rsidR="008B636C" w:rsidRPr="008B636C" w:rsidRDefault="008B636C" w:rsidP="008B636C">
      <w:pPr>
        <w:spacing w:after="0" w:line="276" w:lineRule="auto"/>
        <w:jc w:val="both"/>
        <w:rPr>
          <w:snapToGrid/>
          <w:szCs w:val="20"/>
          <w:lang w:eastAsia="et-EE"/>
        </w:rPr>
      </w:pPr>
      <w:r w:rsidRPr="008B636C">
        <w:rPr>
          <w:snapToGrid/>
          <w:szCs w:val="20"/>
          <w:lang w:eastAsia="et-EE"/>
        </w:rPr>
        <w:t>1.2. Tee on liiklusõnnetuse sündmuskohal kahesuunaline, kummaski suunas üks sõidurada. Teekatte laius on 7,5 meetrit, sõiduradade laius on 3,25 ja kindlustatud tugipeenra laius on 0,5 meetrit. Teekatte seisukord on hea (2018. aastal  tehtud rekonstrueerimine), roopaid ei ole. Kattemärgistus on heas korras ning hästi märgatav. Lubatud suurim sõidukiirus 90 km/h. Keskmine ööpäevane liiklussagedus 865 sõidukit ööpäevas, õnnetuse toimumise ajal hinnanguliselt 10-20 sõidukuit tunnis. Teelõik ei ole valgustatud ja kehtivate normide järgi valgustamist ei nõua.</w:t>
      </w:r>
    </w:p>
    <w:p w14:paraId="35BDF750" w14:textId="77777777" w:rsidR="008B636C" w:rsidRPr="008B636C" w:rsidRDefault="008B636C" w:rsidP="008B636C">
      <w:pPr>
        <w:spacing w:after="0" w:line="276" w:lineRule="auto"/>
        <w:jc w:val="both"/>
        <w:rPr>
          <w:snapToGrid/>
          <w:szCs w:val="20"/>
          <w:lang w:eastAsia="et-EE"/>
        </w:rPr>
      </w:pPr>
      <w:r w:rsidRPr="008B636C">
        <w:rPr>
          <w:snapToGrid/>
          <w:szCs w:val="20"/>
          <w:lang w:eastAsia="et-EE"/>
        </w:rPr>
        <w:t>1.3. Liiklusõnnetus juhtus pimeda ajal, kell 19:07. Õhutemperatuur oli Koonu teeilmajaama andmetel 5,1 ja teepinna temperatuur 4,5 kraadi C. Nähtavust piiras suurel määral (alla 200 m) uduvihm, teekatte oli märg ning sõiduki rehvi ja teepinna sidestustegur võis seetõttu olla rahuldav.</w:t>
      </w:r>
    </w:p>
    <w:p w14:paraId="53C59AF8" w14:textId="77777777" w:rsidR="008B636C" w:rsidRPr="008B636C" w:rsidRDefault="008B636C" w:rsidP="008B636C">
      <w:pPr>
        <w:spacing w:after="0" w:line="276" w:lineRule="auto"/>
        <w:jc w:val="both"/>
        <w:rPr>
          <w:snapToGrid/>
          <w:szCs w:val="20"/>
          <w:lang w:eastAsia="et-EE"/>
        </w:rPr>
      </w:pPr>
      <w:r w:rsidRPr="008B636C">
        <w:rPr>
          <w:snapToGrid/>
          <w:szCs w:val="20"/>
          <w:lang w:eastAsia="et-EE"/>
        </w:rPr>
        <w:t>1.4. Viimase viia aasta jooksul ei ole liiklusõnnetusi sellel lõigul juhtunud.</w:t>
      </w:r>
    </w:p>
    <w:p w14:paraId="5ED6ECF1" w14:textId="77777777" w:rsidR="008B636C" w:rsidRPr="008B636C" w:rsidRDefault="008B636C" w:rsidP="008B636C">
      <w:pPr>
        <w:spacing w:after="0" w:line="276" w:lineRule="auto"/>
        <w:jc w:val="both"/>
        <w:rPr>
          <w:snapToGrid/>
          <w:szCs w:val="20"/>
          <w:lang w:eastAsia="et-EE"/>
        </w:rPr>
      </w:pPr>
    </w:p>
    <w:p w14:paraId="764CB303" w14:textId="77777777" w:rsidR="008B636C" w:rsidRPr="008B636C" w:rsidRDefault="008B636C" w:rsidP="008B636C">
      <w:pPr>
        <w:spacing w:after="0" w:line="276" w:lineRule="auto"/>
        <w:jc w:val="both"/>
        <w:rPr>
          <w:b/>
          <w:bCs/>
          <w:snapToGrid/>
          <w:szCs w:val="20"/>
          <w:lang w:eastAsia="et-EE"/>
        </w:rPr>
      </w:pPr>
      <w:r w:rsidRPr="008B636C">
        <w:rPr>
          <w:b/>
          <w:bCs/>
          <w:snapToGrid/>
          <w:szCs w:val="20"/>
          <w:lang w:eastAsia="et-EE"/>
        </w:rPr>
        <w:t>2. Liiklusõnnetuse lühikirjeldus</w:t>
      </w:r>
    </w:p>
    <w:p w14:paraId="777C75A5" w14:textId="77777777" w:rsidR="008B636C" w:rsidRPr="008B636C" w:rsidRDefault="008B636C" w:rsidP="008B636C">
      <w:pPr>
        <w:spacing w:after="0" w:line="276" w:lineRule="auto"/>
        <w:jc w:val="both"/>
        <w:rPr>
          <w:snapToGrid/>
          <w:szCs w:val="20"/>
          <w:lang w:eastAsia="et-EE"/>
        </w:rPr>
      </w:pPr>
      <w:r w:rsidRPr="008B636C">
        <w:rPr>
          <w:snapToGrid/>
          <w:szCs w:val="20"/>
          <w:lang w:eastAsia="et-EE"/>
        </w:rPr>
        <w:t>2.1. Liiklusõnnetuses osalesid:</w:t>
      </w:r>
    </w:p>
    <w:p w14:paraId="7CBA2902" w14:textId="77777777" w:rsidR="008B636C" w:rsidRPr="008B636C" w:rsidRDefault="008B636C" w:rsidP="008B636C">
      <w:pPr>
        <w:numPr>
          <w:ilvl w:val="0"/>
          <w:numId w:val="31"/>
        </w:numPr>
        <w:spacing w:after="0" w:line="276" w:lineRule="auto"/>
        <w:contextualSpacing/>
        <w:jc w:val="both"/>
        <w:rPr>
          <w:snapToGrid/>
          <w:szCs w:val="20"/>
          <w:lang w:eastAsia="et-EE"/>
        </w:rPr>
      </w:pPr>
      <w:r w:rsidRPr="008B636C">
        <w:rPr>
          <w:snapToGrid/>
          <w:szCs w:val="20"/>
          <w:lang w:eastAsia="et-EE"/>
        </w:rPr>
        <w:t>jalakäija, alkoholi tarvitanud 16-aastane tüdruk;</w:t>
      </w:r>
    </w:p>
    <w:p w14:paraId="0CC42B7D" w14:textId="77777777" w:rsidR="008B636C" w:rsidRPr="008B636C" w:rsidRDefault="008B636C" w:rsidP="008B636C">
      <w:pPr>
        <w:numPr>
          <w:ilvl w:val="0"/>
          <w:numId w:val="31"/>
        </w:numPr>
        <w:spacing w:after="0" w:line="276" w:lineRule="auto"/>
        <w:contextualSpacing/>
        <w:jc w:val="both"/>
        <w:rPr>
          <w:snapToGrid/>
          <w:szCs w:val="20"/>
          <w:lang w:eastAsia="et-EE"/>
        </w:rPr>
      </w:pPr>
      <w:r w:rsidRPr="008B636C">
        <w:rPr>
          <w:snapToGrid/>
          <w:szCs w:val="20"/>
          <w:lang w:eastAsia="et-EE"/>
        </w:rPr>
        <w:t>sõiduauto Audi A6 (1996), mida juhtis kaine, juhtimisõigust omav 33-aastane mees.</w:t>
      </w:r>
    </w:p>
    <w:p w14:paraId="5CC51454" w14:textId="77777777" w:rsidR="008B636C" w:rsidRPr="008B636C" w:rsidRDefault="008B636C" w:rsidP="008B636C">
      <w:pPr>
        <w:spacing w:after="0" w:line="276" w:lineRule="auto"/>
        <w:jc w:val="both"/>
        <w:rPr>
          <w:snapToGrid/>
          <w:szCs w:val="20"/>
          <w:lang w:eastAsia="et-EE"/>
        </w:rPr>
      </w:pPr>
      <w:r w:rsidRPr="008B636C">
        <w:rPr>
          <w:snapToGrid/>
          <w:szCs w:val="20"/>
          <w:lang w:eastAsia="et-EE"/>
        </w:rPr>
        <w:t>2.2. Mööda Rakvere-Luige maantee Rakvere suunas liikunud sõiduauto sõitis Muuga külas, tee 35. kilomeetril otsa sõidutee paremal pool samas suunas liikunud jalakäijale, 16-aastasele tüdrukule, kes suri saadud vigastustesse sündmuskohal. </w:t>
      </w:r>
    </w:p>
    <w:p w14:paraId="0FA9C405" w14:textId="77777777" w:rsidR="008B636C" w:rsidRPr="008B636C" w:rsidRDefault="008B636C" w:rsidP="008B636C">
      <w:pPr>
        <w:spacing w:after="0" w:line="276" w:lineRule="auto"/>
        <w:jc w:val="both"/>
        <w:rPr>
          <w:snapToGrid/>
          <w:szCs w:val="20"/>
          <w:lang w:eastAsia="et-EE"/>
        </w:rPr>
      </w:pPr>
      <w:r w:rsidRPr="008B636C">
        <w:rPr>
          <w:snapToGrid/>
          <w:szCs w:val="20"/>
          <w:lang w:eastAsia="et-EE"/>
        </w:rPr>
        <w:t>2.3. Jalakäija helkurit ei kandnud ja oli tumedates riietes.</w:t>
      </w:r>
    </w:p>
    <w:p w14:paraId="7ED19DB3" w14:textId="77777777" w:rsidR="008B636C" w:rsidRPr="008B636C" w:rsidRDefault="008B636C" w:rsidP="008B636C">
      <w:pPr>
        <w:spacing w:after="0" w:line="276" w:lineRule="auto"/>
        <w:jc w:val="both"/>
        <w:rPr>
          <w:snapToGrid/>
          <w:szCs w:val="20"/>
          <w:lang w:eastAsia="et-EE"/>
        </w:rPr>
      </w:pPr>
    </w:p>
    <w:p w14:paraId="4A9BCA79" w14:textId="7F71757D" w:rsidR="008B636C" w:rsidRPr="008B636C" w:rsidRDefault="008B636C" w:rsidP="008B636C">
      <w:pPr>
        <w:spacing w:after="0" w:line="276" w:lineRule="auto"/>
        <w:jc w:val="both"/>
        <w:rPr>
          <w:b/>
          <w:bCs/>
          <w:snapToGrid/>
          <w:szCs w:val="20"/>
          <w:lang w:eastAsia="et-EE"/>
        </w:rPr>
      </w:pPr>
      <w:r w:rsidRPr="008B636C">
        <w:rPr>
          <w:b/>
          <w:bCs/>
          <w:snapToGrid/>
          <w:szCs w:val="20"/>
          <w:lang w:eastAsia="et-EE"/>
        </w:rPr>
        <w:t xml:space="preserve">3. </w:t>
      </w:r>
      <w:r w:rsidR="000857AE">
        <w:rPr>
          <w:b/>
          <w:bCs/>
          <w:snapToGrid/>
          <w:szCs w:val="20"/>
          <w:lang w:eastAsia="et-EE"/>
        </w:rPr>
        <w:t>Liikluskeskkonda puudutavad riskitegurid ja muud asjaolud</w:t>
      </w:r>
    </w:p>
    <w:p w14:paraId="5BA6BDDA" w14:textId="0E1E1571" w:rsidR="008B636C" w:rsidRPr="008B636C" w:rsidRDefault="008B636C" w:rsidP="008B636C">
      <w:pPr>
        <w:spacing w:after="0" w:line="276" w:lineRule="auto"/>
        <w:jc w:val="both"/>
        <w:rPr>
          <w:snapToGrid/>
          <w:szCs w:val="20"/>
          <w:lang w:eastAsia="et-EE"/>
        </w:rPr>
      </w:pPr>
      <w:r w:rsidRPr="008B636C">
        <w:rPr>
          <w:snapToGrid/>
          <w:szCs w:val="20"/>
          <w:lang w:eastAsia="et-EE"/>
        </w:rPr>
        <w:t>3.1.</w:t>
      </w:r>
      <w:r w:rsidR="000857AE">
        <w:rPr>
          <w:snapToGrid/>
          <w:szCs w:val="20"/>
          <w:lang w:eastAsia="et-EE"/>
        </w:rPr>
        <w:t xml:space="preserve"> </w:t>
      </w:r>
      <w:r w:rsidRPr="008B636C">
        <w:rPr>
          <w:snapToGrid/>
          <w:szCs w:val="20"/>
          <w:lang w:eastAsia="et-EE"/>
        </w:rPr>
        <w:t>Liiklusõnnetus juhtus pimeda ajal.</w:t>
      </w:r>
    </w:p>
    <w:p w14:paraId="4FC015D2" w14:textId="1AA97DD6" w:rsidR="008B636C" w:rsidRPr="008B636C" w:rsidRDefault="008B636C" w:rsidP="008B636C">
      <w:pPr>
        <w:spacing w:after="0" w:line="276" w:lineRule="auto"/>
        <w:jc w:val="both"/>
        <w:rPr>
          <w:snapToGrid/>
          <w:szCs w:val="20"/>
          <w:lang w:eastAsia="et-EE"/>
        </w:rPr>
      </w:pPr>
      <w:r w:rsidRPr="008B636C">
        <w:rPr>
          <w:snapToGrid/>
          <w:szCs w:val="20"/>
          <w:lang w:eastAsia="et-EE"/>
        </w:rPr>
        <w:t>3.</w:t>
      </w:r>
      <w:r w:rsidR="000857AE">
        <w:rPr>
          <w:snapToGrid/>
          <w:szCs w:val="20"/>
          <w:lang w:eastAsia="et-EE"/>
        </w:rPr>
        <w:t>2</w:t>
      </w:r>
      <w:r w:rsidRPr="008B636C">
        <w:rPr>
          <w:snapToGrid/>
          <w:szCs w:val="20"/>
          <w:lang w:eastAsia="et-EE"/>
        </w:rPr>
        <w:t>. Sadas vihma, nähtavus oli halb ja teekate oli märg.</w:t>
      </w:r>
    </w:p>
    <w:p w14:paraId="0642EF0A" w14:textId="06882204" w:rsidR="008B636C" w:rsidRPr="008B636C" w:rsidRDefault="008B636C" w:rsidP="008B636C">
      <w:pPr>
        <w:spacing w:after="0" w:line="276" w:lineRule="auto"/>
        <w:jc w:val="both"/>
        <w:rPr>
          <w:snapToGrid/>
          <w:szCs w:val="20"/>
          <w:lang w:eastAsia="et-EE"/>
        </w:rPr>
      </w:pPr>
      <w:r w:rsidRPr="008B636C">
        <w:rPr>
          <w:snapToGrid/>
          <w:szCs w:val="20"/>
          <w:lang w:eastAsia="et-EE"/>
        </w:rPr>
        <w:t>3.</w:t>
      </w:r>
      <w:r w:rsidR="000857AE">
        <w:rPr>
          <w:snapToGrid/>
          <w:szCs w:val="20"/>
          <w:lang w:eastAsia="et-EE"/>
        </w:rPr>
        <w:t>3</w:t>
      </w:r>
      <w:r w:rsidRPr="008B636C">
        <w:rPr>
          <w:snapToGrid/>
          <w:szCs w:val="20"/>
          <w:lang w:eastAsia="et-EE"/>
        </w:rPr>
        <w:t xml:space="preserve">. Kindlustatud peenra laiuseks on 0,5 meetrit, kindlustamata osa on samuti 0,5 meetrit, </w:t>
      </w:r>
      <w:proofErr w:type="spellStart"/>
      <w:r w:rsidRPr="008B636C">
        <w:rPr>
          <w:snapToGrid/>
          <w:szCs w:val="20"/>
          <w:lang w:eastAsia="et-EE"/>
        </w:rPr>
        <w:t>kergliiklejatel</w:t>
      </w:r>
      <w:proofErr w:type="spellEnd"/>
      <w:r w:rsidRPr="008B636C">
        <w:rPr>
          <w:snapToGrid/>
          <w:szCs w:val="20"/>
          <w:lang w:eastAsia="et-EE"/>
        </w:rPr>
        <w:t xml:space="preserve"> ei ole isegi eksimisruumi. Kindlustamata teepeenra osa on sageli kinni kasvanud ja talveperioodil lume all ning kergliiklejad on sunnitud liiklema sõiduteel.</w:t>
      </w:r>
    </w:p>
    <w:p w14:paraId="1D2D8717" w14:textId="77777777" w:rsidR="008B636C" w:rsidRPr="008B636C" w:rsidRDefault="008B636C" w:rsidP="008B636C">
      <w:pPr>
        <w:spacing w:after="0" w:line="276" w:lineRule="auto"/>
        <w:jc w:val="both"/>
        <w:rPr>
          <w:snapToGrid/>
          <w:szCs w:val="20"/>
          <w:lang w:eastAsia="et-EE"/>
        </w:rPr>
      </w:pPr>
    </w:p>
    <w:p w14:paraId="76A42D28" w14:textId="68E50326" w:rsidR="008B636C" w:rsidRPr="008B636C" w:rsidRDefault="000857AE" w:rsidP="008B636C">
      <w:pPr>
        <w:spacing w:after="0" w:line="276" w:lineRule="auto"/>
        <w:jc w:val="both"/>
        <w:rPr>
          <w:b/>
          <w:bCs/>
          <w:snapToGrid/>
          <w:szCs w:val="20"/>
          <w:lang w:eastAsia="et-EE"/>
        </w:rPr>
      </w:pPr>
      <w:r>
        <w:rPr>
          <w:b/>
          <w:bCs/>
          <w:snapToGrid/>
          <w:szCs w:val="20"/>
          <w:lang w:eastAsia="et-EE"/>
        </w:rPr>
        <w:t>4</w:t>
      </w:r>
      <w:r w:rsidR="008B636C" w:rsidRPr="008B636C">
        <w:rPr>
          <w:b/>
          <w:bCs/>
          <w:snapToGrid/>
          <w:szCs w:val="20"/>
          <w:lang w:eastAsia="et-EE"/>
        </w:rPr>
        <w:t>. Ettepanekud liikluskeskkonna parandamiseks konkreetse liiklusõnnetuse toimumise kohal</w:t>
      </w:r>
    </w:p>
    <w:p w14:paraId="13655364" w14:textId="5E9E5932" w:rsidR="008B636C" w:rsidRPr="008B636C" w:rsidRDefault="000857AE" w:rsidP="008B636C">
      <w:pPr>
        <w:spacing w:after="0" w:line="276" w:lineRule="auto"/>
        <w:jc w:val="both"/>
        <w:rPr>
          <w:snapToGrid/>
          <w:szCs w:val="20"/>
          <w:lang w:eastAsia="et-EE"/>
        </w:rPr>
      </w:pPr>
      <w:r>
        <w:rPr>
          <w:snapToGrid/>
          <w:szCs w:val="20"/>
          <w:lang w:eastAsia="et-EE"/>
        </w:rPr>
        <w:t>4</w:t>
      </w:r>
      <w:r w:rsidR="008B636C" w:rsidRPr="008B636C">
        <w:rPr>
          <w:snapToGrid/>
          <w:szCs w:val="20"/>
          <w:lang w:eastAsia="et-EE"/>
        </w:rPr>
        <w:t>.1. Liiklussagedusest ja kergliiklejate arvust olenemata võib kindlustatud peenra osa asulavälistel teedel suurima lubatud sõidukiirusega 90 km/h olla vähemalt 0,75 - 1,0 meetrit, 0,5 meetrilise peenra puhul ei ole kohta inimlikuks eksimuseks.</w:t>
      </w:r>
    </w:p>
    <w:p w14:paraId="313CE08C" w14:textId="77777777" w:rsidR="008B636C" w:rsidRPr="008B636C" w:rsidRDefault="008B636C" w:rsidP="008B636C">
      <w:pPr>
        <w:spacing w:after="0" w:line="276" w:lineRule="auto"/>
        <w:jc w:val="both"/>
        <w:rPr>
          <w:snapToGrid/>
          <w:szCs w:val="20"/>
          <w:lang w:eastAsia="et-EE"/>
        </w:rPr>
      </w:pPr>
    </w:p>
    <w:p w14:paraId="39565DB3" w14:textId="77777777" w:rsidR="008B636C" w:rsidRPr="008B636C" w:rsidRDefault="008B636C" w:rsidP="008B636C">
      <w:pPr>
        <w:spacing w:after="0" w:line="276" w:lineRule="auto"/>
        <w:jc w:val="both"/>
        <w:rPr>
          <w:snapToGrid/>
          <w:szCs w:val="20"/>
          <w:lang w:eastAsia="et-EE"/>
        </w:rPr>
      </w:pPr>
    </w:p>
    <w:p w14:paraId="61B3E22E" w14:textId="1D4E0ED9" w:rsidR="00097AC8" w:rsidRDefault="00097AC8" w:rsidP="00FD5EB7">
      <w:pPr>
        <w:keepLines/>
        <w:spacing w:after="0" w:line="276" w:lineRule="auto"/>
        <w:jc w:val="both"/>
        <w:rPr>
          <w:rFonts w:asciiTheme="minorHAnsi" w:hAnsiTheme="minorHAnsi" w:cstheme="minorHAnsi"/>
          <w:szCs w:val="20"/>
        </w:rPr>
      </w:pPr>
    </w:p>
    <w:tbl>
      <w:tblPr>
        <w:tblStyle w:val="Kontuurtabel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283C3C" w:rsidRPr="00283C3C" w14:paraId="0637EB58" w14:textId="77777777" w:rsidTr="00085693">
        <w:tc>
          <w:tcPr>
            <w:tcW w:w="3539" w:type="dxa"/>
            <w:hideMark/>
          </w:tcPr>
          <w:p w14:paraId="494E4710" w14:textId="77777777" w:rsidR="00283C3C" w:rsidRPr="000857AE" w:rsidRDefault="00283C3C" w:rsidP="00283C3C">
            <w:pPr>
              <w:spacing w:line="276" w:lineRule="auto"/>
              <w:jc w:val="both"/>
              <w:rPr>
                <w:rFonts w:asciiTheme="minorHAnsi" w:hAnsiTheme="minorHAnsi" w:cstheme="minorHAnsi"/>
                <w:b/>
                <w:bCs/>
                <w:snapToGrid/>
                <w:szCs w:val="20"/>
                <w:lang w:eastAsia="et-EE"/>
              </w:rPr>
            </w:pPr>
            <w:r w:rsidRPr="000857AE">
              <w:rPr>
                <w:rFonts w:asciiTheme="minorHAnsi" w:hAnsiTheme="minorHAnsi" w:cstheme="minorHAnsi"/>
                <w:b/>
                <w:bCs/>
                <w:snapToGrid/>
                <w:szCs w:val="20"/>
                <w:lang w:eastAsia="et-EE"/>
              </w:rPr>
              <w:t>Liiklusõnnetuse number</w:t>
            </w:r>
          </w:p>
        </w:tc>
        <w:tc>
          <w:tcPr>
            <w:tcW w:w="5811" w:type="dxa"/>
            <w:hideMark/>
          </w:tcPr>
          <w:p w14:paraId="5B091358" w14:textId="77777777" w:rsidR="00283C3C" w:rsidRPr="000857AE" w:rsidRDefault="00283C3C" w:rsidP="00283C3C">
            <w:pPr>
              <w:spacing w:line="276" w:lineRule="auto"/>
              <w:jc w:val="both"/>
              <w:rPr>
                <w:rFonts w:asciiTheme="minorHAnsi" w:hAnsiTheme="minorHAnsi" w:cstheme="minorHAnsi"/>
                <w:b/>
                <w:bCs/>
                <w:snapToGrid/>
                <w:szCs w:val="20"/>
                <w:lang w:eastAsia="et-EE"/>
              </w:rPr>
            </w:pPr>
            <w:r w:rsidRPr="000857AE">
              <w:rPr>
                <w:rFonts w:asciiTheme="minorHAnsi" w:hAnsiTheme="minorHAnsi" w:cstheme="minorHAnsi"/>
                <w:b/>
                <w:bCs/>
                <w:snapToGrid/>
                <w:szCs w:val="20"/>
                <w:lang w:eastAsia="et-EE"/>
              </w:rPr>
              <w:t>23-59</w:t>
            </w:r>
          </w:p>
        </w:tc>
      </w:tr>
      <w:tr w:rsidR="00283C3C" w:rsidRPr="00283C3C" w14:paraId="6740C8D7" w14:textId="77777777" w:rsidTr="00085693">
        <w:tc>
          <w:tcPr>
            <w:tcW w:w="3539" w:type="dxa"/>
            <w:hideMark/>
          </w:tcPr>
          <w:p w14:paraId="2A4C3050" w14:textId="77777777" w:rsidR="00283C3C" w:rsidRPr="00283C3C" w:rsidRDefault="00283C3C" w:rsidP="00283C3C">
            <w:pPr>
              <w:spacing w:line="276" w:lineRule="auto"/>
              <w:jc w:val="both"/>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Liiklusõnnetuse aeg</w:t>
            </w:r>
          </w:p>
        </w:tc>
        <w:tc>
          <w:tcPr>
            <w:tcW w:w="5811" w:type="dxa"/>
            <w:hideMark/>
          </w:tcPr>
          <w:p w14:paraId="47E64062" w14:textId="77777777" w:rsidR="00283C3C" w:rsidRPr="00283C3C" w:rsidRDefault="00283C3C" w:rsidP="00283C3C">
            <w:pPr>
              <w:spacing w:line="276" w:lineRule="auto"/>
              <w:jc w:val="both"/>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30.12.2023, kell 07:02, laupäev</w:t>
            </w:r>
          </w:p>
        </w:tc>
      </w:tr>
      <w:tr w:rsidR="00283C3C" w:rsidRPr="00283C3C" w14:paraId="3191F130" w14:textId="77777777" w:rsidTr="00085693">
        <w:tc>
          <w:tcPr>
            <w:tcW w:w="3539" w:type="dxa"/>
            <w:hideMark/>
          </w:tcPr>
          <w:p w14:paraId="3B65C6C2" w14:textId="77777777" w:rsidR="00283C3C" w:rsidRPr="00283C3C" w:rsidRDefault="00283C3C" w:rsidP="00283C3C">
            <w:pPr>
              <w:spacing w:line="276" w:lineRule="auto"/>
              <w:jc w:val="both"/>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Liiklusõnnetuse koht</w:t>
            </w:r>
          </w:p>
        </w:tc>
        <w:tc>
          <w:tcPr>
            <w:tcW w:w="5811" w:type="dxa"/>
            <w:hideMark/>
          </w:tcPr>
          <w:p w14:paraId="4A86D479" w14:textId="77777777" w:rsidR="00283C3C" w:rsidRPr="00283C3C" w:rsidRDefault="00283C3C" w:rsidP="00283C3C">
            <w:pPr>
              <w:spacing w:line="276" w:lineRule="auto"/>
              <w:jc w:val="both"/>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T 92 Tartu- Viljandi- Kilingi-Nõmme 31 km, Väike-Rakke küla, Elva vald, Tartu maakond</w:t>
            </w:r>
          </w:p>
        </w:tc>
      </w:tr>
      <w:tr w:rsidR="00283C3C" w:rsidRPr="00283C3C" w14:paraId="3FE1830C" w14:textId="77777777" w:rsidTr="00085693">
        <w:tc>
          <w:tcPr>
            <w:tcW w:w="3539" w:type="dxa"/>
            <w:hideMark/>
          </w:tcPr>
          <w:p w14:paraId="46DE8000" w14:textId="77777777" w:rsidR="00283C3C" w:rsidRPr="00283C3C" w:rsidRDefault="00283C3C" w:rsidP="00283C3C">
            <w:pPr>
              <w:spacing w:line="276" w:lineRule="auto"/>
              <w:jc w:val="both"/>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Liiklusõnnetuse koha koordinaadid</w:t>
            </w:r>
          </w:p>
        </w:tc>
        <w:tc>
          <w:tcPr>
            <w:tcW w:w="5811" w:type="dxa"/>
            <w:hideMark/>
          </w:tcPr>
          <w:p w14:paraId="60E1575D" w14:textId="77777777" w:rsidR="00283C3C" w:rsidRPr="00283C3C" w:rsidRDefault="00283C3C" w:rsidP="00283C3C">
            <w:pPr>
              <w:spacing w:line="276" w:lineRule="auto"/>
              <w:jc w:val="both"/>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X 6468680.11  Y 627664.39</w:t>
            </w:r>
          </w:p>
        </w:tc>
      </w:tr>
      <w:tr w:rsidR="00283C3C" w:rsidRPr="00283C3C" w14:paraId="5718650C" w14:textId="77777777" w:rsidTr="00085693">
        <w:tc>
          <w:tcPr>
            <w:tcW w:w="3539" w:type="dxa"/>
            <w:hideMark/>
          </w:tcPr>
          <w:p w14:paraId="496D2B4A" w14:textId="77777777" w:rsidR="00283C3C" w:rsidRPr="00283C3C" w:rsidRDefault="00283C3C" w:rsidP="00283C3C">
            <w:pPr>
              <w:spacing w:line="276" w:lineRule="auto"/>
              <w:jc w:val="both"/>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Liiklusõnnetuses osalenud sõidukeid</w:t>
            </w:r>
          </w:p>
        </w:tc>
        <w:tc>
          <w:tcPr>
            <w:tcW w:w="5811" w:type="dxa"/>
            <w:hideMark/>
          </w:tcPr>
          <w:p w14:paraId="7C229E1B" w14:textId="77777777" w:rsidR="00283C3C" w:rsidRPr="00283C3C" w:rsidRDefault="00283C3C" w:rsidP="00283C3C">
            <w:pPr>
              <w:spacing w:line="276" w:lineRule="auto"/>
              <w:jc w:val="both"/>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1</w:t>
            </w:r>
          </w:p>
        </w:tc>
      </w:tr>
      <w:tr w:rsidR="00283C3C" w:rsidRPr="00283C3C" w14:paraId="612D6E5C" w14:textId="77777777" w:rsidTr="00085693">
        <w:tc>
          <w:tcPr>
            <w:tcW w:w="3539" w:type="dxa"/>
            <w:hideMark/>
          </w:tcPr>
          <w:p w14:paraId="5DE96549" w14:textId="77777777" w:rsidR="00283C3C" w:rsidRPr="00283C3C" w:rsidRDefault="00283C3C" w:rsidP="00283C3C">
            <w:pPr>
              <w:spacing w:line="276" w:lineRule="auto"/>
              <w:jc w:val="both"/>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Liiklusõnnetuses osalenud isikuid</w:t>
            </w:r>
          </w:p>
        </w:tc>
        <w:tc>
          <w:tcPr>
            <w:tcW w:w="5811" w:type="dxa"/>
            <w:hideMark/>
          </w:tcPr>
          <w:p w14:paraId="5DDF78E2" w14:textId="77777777" w:rsidR="00283C3C" w:rsidRPr="00283C3C" w:rsidRDefault="00283C3C" w:rsidP="00283C3C">
            <w:pPr>
              <w:spacing w:line="276" w:lineRule="auto"/>
              <w:jc w:val="both"/>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3</w:t>
            </w:r>
          </w:p>
        </w:tc>
      </w:tr>
      <w:tr w:rsidR="00283C3C" w:rsidRPr="00283C3C" w14:paraId="0D2E45A2" w14:textId="77777777" w:rsidTr="00085693">
        <w:tc>
          <w:tcPr>
            <w:tcW w:w="3539" w:type="dxa"/>
            <w:hideMark/>
          </w:tcPr>
          <w:p w14:paraId="26EFADB8" w14:textId="77777777" w:rsidR="00283C3C" w:rsidRPr="00283C3C" w:rsidRDefault="00283C3C" w:rsidP="00283C3C">
            <w:pPr>
              <w:spacing w:line="276" w:lineRule="auto"/>
              <w:jc w:val="both"/>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Liiklusõnnetuses vigastatuid</w:t>
            </w:r>
          </w:p>
        </w:tc>
        <w:tc>
          <w:tcPr>
            <w:tcW w:w="5811" w:type="dxa"/>
            <w:hideMark/>
          </w:tcPr>
          <w:p w14:paraId="53E82DB4" w14:textId="77777777" w:rsidR="00283C3C" w:rsidRPr="00283C3C" w:rsidRDefault="00283C3C" w:rsidP="00283C3C">
            <w:pPr>
              <w:spacing w:line="276" w:lineRule="auto"/>
              <w:jc w:val="both"/>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1</w:t>
            </w:r>
          </w:p>
        </w:tc>
      </w:tr>
      <w:tr w:rsidR="00283C3C" w:rsidRPr="00283C3C" w14:paraId="4151657E" w14:textId="77777777" w:rsidTr="00085693">
        <w:tc>
          <w:tcPr>
            <w:tcW w:w="3539" w:type="dxa"/>
            <w:hideMark/>
          </w:tcPr>
          <w:p w14:paraId="43321944" w14:textId="77777777" w:rsidR="00283C3C" w:rsidRPr="00283C3C" w:rsidRDefault="00283C3C" w:rsidP="00283C3C">
            <w:pPr>
              <w:spacing w:line="276" w:lineRule="auto"/>
              <w:jc w:val="both"/>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Liiklusõnnetuses hukkunuid</w:t>
            </w:r>
          </w:p>
        </w:tc>
        <w:tc>
          <w:tcPr>
            <w:tcW w:w="5811" w:type="dxa"/>
            <w:hideMark/>
          </w:tcPr>
          <w:p w14:paraId="74000F21" w14:textId="77777777" w:rsidR="00283C3C" w:rsidRPr="00283C3C" w:rsidRDefault="00283C3C" w:rsidP="00283C3C">
            <w:pPr>
              <w:spacing w:line="276" w:lineRule="auto"/>
              <w:jc w:val="both"/>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1</w:t>
            </w:r>
          </w:p>
        </w:tc>
      </w:tr>
    </w:tbl>
    <w:p w14:paraId="6AAF5A07" w14:textId="77777777" w:rsidR="00283C3C" w:rsidRPr="00283C3C" w:rsidRDefault="00283C3C" w:rsidP="00283C3C">
      <w:pPr>
        <w:spacing w:after="0" w:line="276" w:lineRule="auto"/>
        <w:jc w:val="both"/>
        <w:rPr>
          <w:snapToGrid/>
          <w:szCs w:val="20"/>
          <w:lang w:eastAsia="et-EE"/>
        </w:rPr>
      </w:pPr>
    </w:p>
    <w:p w14:paraId="641DB4C7" w14:textId="77777777" w:rsidR="00283C3C" w:rsidRPr="00283C3C" w:rsidRDefault="00283C3C" w:rsidP="00283C3C">
      <w:pPr>
        <w:spacing w:after="0" w:line="276" w:lineRule="auto"/>
        <w:jc w:val="both"/>
        <w:rPr>
          <w:b/>
          <w:bCs/>
          <w:snapToGrid/>
          <w:szCs w:val="20"/>
          <w:lang w:eastAsia="et-EE"/>
        </w:rPr>
      </w:pPr>
      <w:r w:rsidRPr="00283C3C">
        <w:rPr>
          <w:b/>
          <w:bCs/>
          <w:snapToGrid/>
          <w:szCs w:val="20"/>
          <w:lang w:eastAsia="et-EE"/>
        </w:rPr>
        <w:t>1. Liiklusõnnetuse toimumise koha kirjeldus</w:t>
      </w:r>
      <w:r w:rsidRPr="00283C3C">
        <w:rPr>
          <w:b/>
          <w:bCs/>
          <w:snapToGrid/>
          <w:spacing w:val="-2"/>
          <w:szCs w:val="20"/>
          <w:lang w:eastAsia="et-EE"/>
        </w:rPr>
        <w:t> </w:t>
      </w:r>
    </w:p>
    <w:p w14:paraId="62AD2842" w14:textId="77777777" w:rsidR="00283C3C" w:rsidRPr="00283C3C" w:rsidRDefault="00283C3C" w:rsidP="00283C3C">
      <w:pPr>
        <w:spacing w:after="0" w:line="276" w:lineRule="auto"/>
        <w:jc w:val="both"/>
        <w:rPr>
          <w:snapToGrid/>
          <w:szCs w:val="20"/>
          <w:lang w:eastAsia="et-EE"/>
        </w:rPr>
      </w:pPr>
      <w:r w:rsidRPr="00283C3C">
        <w:rPr>
          <w:snapToGrid/>
          <w:szCs w:val="20"/>
          <w:lang w:eastAsia="et-EE"/>
        </w:rPr>
        <w:t>1.1. Liiklusõnnetus toimus riigi põhimaantee 92 Tartu - Viljandi - Kilingi-Nõmme 31,03 kilomeetril asuvas vasakpoolses bussipeatuses. Peatus on avatud tasku, ooteplatvormi ja ootekojaga. Sündmuskohas ümbritsevad maanteed põllumassiivid ja hajaliasustusena üksikud eluhooned, tegemist on asulavälise teelõiguga.</w:t>
      </w:r>
    </w:p>
    <w:p w14:paraId="27EE5062" w14:textId="77777777" w:rsidR="00283C3C" w:rsidRPr="00283C3C" w:rsidRDefault="00283C3C" w:rsidP="00283C3C">
      <w:pPr>
        <w:spacing w:after="0" w:line="276" w:lineRule="auto"/>
        <w:jc w:val="both"/>
        <w:rPr>
          <w:snapToGrid/>
          <w:szCs w:val="20"/>
          <w:lang w:eastAsia="et-EE"/>
        </w:rPr>
      </w:pPr>
      <w:r w:rsidRPr="00283C3C">
        <w:rPr>
          <w:snapToGrid/>
          <w:szCs w:val="20"/>
          <w:lang w:eastAsia="et-EE"/>
        </w:rPr>
        <w:t>1.2. Sündmuskoht asub tee kilometraaži suunas väga lauge plaanikõveriku (kurvi) alguses, nähtavus pikisuunas on hea, külgnähtavus hajaasustuse ja haljastuse tõttu varieerub 5-15 meetrit. Liiklussageduseks mõõdetud 3384 sõidukit ööpäevas (2022. aasta andmed). Tee servas tähispostid (bussipeatuse ning selle juures asuva parkla mahasõidu raadiusel kollase helkuriga tähispostid), teekattel heas seisukorras kuumvaluplastikust teekattemärgistus, nii serva- kui ka teljejooned. Liiklusõnnetus toimus pimeda ajal. Teelõik on valgustuseta, lõigul kehtestatud lubatud suurim sõidukiirus 70 km/h. Väike-Rakke vasakpoolsel bussipeatusel puudub bussitasku alguse kiiluosa, vaid parkla mahasõidu raadius suubub bussitaskusse, seega paikneb mahasõidu raadiust ja bussipeatuse algust tähistav tähispost põhisõidurajast liiga kaugel, mis pimeda ajal võib raskendada sõidukijuhtide sõidutrajektoori tajumist ja jälgimist.</w:t>
      </w:r>
    </w:p>
    <w:p w14:paraId="7C8E825C" w14:textId="77777777" w:rsidR="00283C3C" w:rsidRPr="00283C3C" w:rsidRDefault="00283C3C" w:rsidP="00283C3C">
      <w:pPr>
        <w:spacing w:after="0" w:line="276" w:lineRule="auto"/>
        <w:jc w:val="both"/>
        <w:rPr>
          <w:snapToGrid/>
          <w:szCs w:val="20"/>
          <w:lang w:eastAsia="et-EE"/>
        </w:rPr>
      </w:pPr>
      <w:r w:rsidRPr="00283C3C">
        <w:rPr>
          <w:snapToGrid/>
          <w:szCs w:val="20"/>
          <w:lang w:eastAsia="et-EE"/>
        </w:rPr>
        <w:t>1.3. Liiklusõnnetus juhtus pimeda ajal, õhutemperatuur  3,2 kraadi, nõrk vihmasadu ning teekate oli märg.</w:t>
      </w:r>
    </w:p>
    <w:p w14:paraId="022BFD8F" w14:textId="77777777" w:rsidR="00283C3C" w:rsidRPr="00283C3C" w:rsidRDefault="00283C3C" w:rsidP="00283C3C">
      <w:pPr>
        <w:spacing w:after="0" w:line="276" w:lineRule="auto"/>
        <w:jc w:val="both"/>
        <w:rPr>
          <w:snapToGrid/>
          <w:szCs w:val="20"/>
          <w:lang w:eastAsia="et-EE"/>
        </w:rPr>
      </w:pPr>
      <w:r w:rsidRPr="00283C3C">
        <w:rPr>
          <w:snapToGrid/>
          <w:szCs w:val="20"/>
          <w:lang w:eastAsia="et-EE"/>
        </w:rPr>
        <w:t>1.4. Viimase viie aasta jooksul on juhtunud üks asjakahjuga liiklusõnnetus, kokkupõrge. </w:t>
      </w:r>
    </w:p>
    <w:p w14:paraId="6CAB0D6B" w14:textId="77777777" w:rsidR="00283C3C" w:rsidRPr="00283C3C" w:rsidRDefault="00283C3C" w:rsidP="00283C3C">
      <w:pPr>
        <w:spacing w:after="0" w:line="276" w:lineRule="auto"/>
        <w:jc w:val="both"/>
        <w:rPr>
          <w:snapToGrid/>
          <w:szCs w:val="20"/>
          <w:lang w:eastAsia="et-EE"/>
        </w:rPr>
      </w:pPr>
    </w:p>
    <w:p w14:paraId="792EC418" w14:textId="77777777" w:rsidR="00283C3C" w:rsidRPr="00283C3C" w:rsidRDefault="00283C3C" w:rsidP="00283C3C">
      <w:pPr>
        <w:spacing w:after="0" w:line="276" w:lineRule="auto"/>
        <w:jc w:val="both"/>
        <w:rPr>
          <w:b/>
          <w:bCs/>
          <w:snapToGrid/>
          <w:szCs w:val="20"/>
          <w:lang w:eastAsia="et-EE"/>
        </w:rPr>
      </w:pPr>
      <w:r w:rsidRPr="00283C3C">
        <w:rPr>
          <w:b/>
          <w:bCs/>
          <w:snapToGrid/>
          <w:szCs w:val="20"/>
          <w:lang w:eastAsia="et-EE"/>
        </w:rPr>
        <w:t>2. Liiklusõnnetuse lühikirjeldus</w:t>
      </w:r>
    </w:p>
    <w:p w14:paraId="1225D82A" w14:textId="77777777" w:rsidR="00283C3C" w:rsidRPr="00283C3C" w:rsidRDefault="00283C3C" w:rsidP="00283C3C">
      <w:pPr>
        <w:spacing w:after="0" w:line="276" w:lineRule="auto"/>
        <w:jc w:val="both"/>
        <w:rPr>
          <w:snapToGrid/>
          <w:szCs w:val="20"/>
          <w:lang w:eastAsia="et-EE"/>
        </w:rPr>
      </w:pPr>
      <w:r w:rsidRPr="00283C3C">
        <w:rPr>
          <w:snapToGrid/>
          <w:szCs w:val="20"/>
          <w:lang w:eastAsia="et-EE"/>
        </w:rPr>
        <w:t>2.1. Liiklusõnnetuses osalesid:</w:t>
      </w:r>
    </w:p>
    <w:p w14:paraId="50E27815" w14:textId="77777777" w:rsidR="00283C3C" w:rsidRPr="00283C3C" w:rsidRDefault="00283C3C" w:rsidP="00283C3C">
      <w:pPr>
        <w:numPr>
          <w:ilvl w:val="0"/>
          <w:numId w:val="36"/>
        </w:numPr>
        <w:spacing w:after="0" w:line="276" w:lineRule="auto"/>
        <w:contextualSpacing/>
        <w:jc w:val="both"/>
        <w:rPr>
          <w:snapToGrid/>
          <w:szCs w:val="20"/>
          <w:lang w:eastAsia="et-EE"/>
        </w:rPr>
      </w:pPr>
      <w:r w:rsidRPr="00283C3C">
        <w:rPr>
          <w:snapToGrid/>
          <w:szCs w:val="20"/>
          <w:lang w:eastAsia="et-EE"/>
        </w:rPr>
        <w:t>jalakäijad, kained, 34-aastane naine ja 37-aastane mees;</w:t>
      </w:r>
    </w:p>
    <w:p w14:paraId="1B2599A5" w14:textId="77777777" w:rsidR="00283C3C" w:rsidRPr="00283C3C" w:rsidRDefault="00283C3C" w:rsidP="00283C3C">
      <w:pPr>
        <w:numPr>
          <w:ilvl w:val="0"/>
          <w:numId w:val="36"/>
        </w:numPr>
        <w:spacing w:after="0" w:line="276" w:lineRule="auto"/>
        <w:contextualSpacing/>
        <w:jc w:val="both"/>
        <w:rPr>
          <w:snapToGrid/>
          <w:szCs w:val="20"/>
          <w:lang w:eastAsia="et-EE"/>
        </w:rPr>
      </w:pPr>
      <w:r w:rsidRPr="00283C3C">
        <w:rPr>
          <w:snapToGrid/>
          <w:szCs w:val="20"/>
          <w:lang w:eastAsia="et-EE"/>
        </w:rPr>
        <w:t>sõiduauto Dacia Duster (2012), mida juhtis kaine, juhtimisõigust omav 62-aastane mees.</w:t>
      </w:r>
    </w:p>
    <w:p w14:paraId="0C840485" w14:textId="77777777" w:rsidR="00283C3C" w:rsidRPr="00283C3C" w:rsidRDefault="00283C3C" w:rsidP="00283C3C">
      <w:pPr>
        <w:spacing w:after="0" w:line="276" w:lineRule="auto"/>
        <w:jc w:val="both"/>
        <w:rPr>
          <w:snapToGrid/>
          <w:szCs w:val="20"/>
          <w:lang w:eastAsia="et-EE"/>
        </w:rPr>
      </w:pPr>
      <w:r w:rsidRPr="00283C3C">
        <w:rPr>
          <w:snapToGrid/>
          <w:szCs w:val="20"/>
          <w:lang w:eastAsia="et-EE"/>
        </w:rPr>
        <w:t xml:space="preserve">2.2. Jalakäijad olid sõitnud Tartu-Viljandi-Kilingi Nõmme maantee 31. kilomeetril asuvasse Väike Rakke bussipeatusesse sõiduautoga  Chrysler Grand Voyager. Autot juhtis mees. Juht parkis Chrysleri vasakule teeservale bussipeatuse taskusse, suunaga Viljandi poole.  Pargitud sõiduki mootor töötas ja sellel põlesid lähituled. Autos oli tagaistmel, juhi taga turvahällis kahekuune laps. Mees ja naine väljusid sõidukist ja olid bussipeatuse ootealal. Samal ajal lähenes Viljandi poolt bussipeatusele Tartu suunas liikunud sõiduauto Dacia, mille juht hakkas mööduma seisvast sõidukist paremalt ning sõitis bussipeatuse ootealale ja otsa seal seisnud mehele ja naisele. </w:t>
      </w:r>
      <w:bookmarkStart w:id="0" w:name="_Hlk158297726"/>
      <w:r w:rsidRPr="00283C3C">
        <w:rPr>
          <w:snapToGrid/>
          <w:szCs w:val="20"/>
          <w:lang w:eastAsia="et-EE"/>
        </w:rPr>
        <w:t>Mõlemad said üliraskelt vigastada ning toimetati Tartu Ülikooli kliinikumi, kus naine suri 31. detsembril. Chrysleris olnud laps vigastada ei saanud ja toimeti Tartu Ülikooli Kliinikumi Lastehaiglasse</w:t>
      </w:r>
      <w:bookmarkEnd w:id="0"/>
      <w:r w:rsidRPr="00283C3C">
        <w:rPr>
          <w:snapToGrid/>
          <w:szCs w:val="20"/>
          <w:lang w:eastAsia="et-EE"/>
        </w:rPr>
        <w:t>. Sõiduauto Dacia juht õnnetuses vigastada ei saanud.</w:t>
      </w:r>
    </w:p>
    <w:p w14:paraId="3FAE10EC" w14:textId="77777777" w:rsidR="00283C3C" w:rsidRPr="00283C3C" w:rsidRDefault="00283C3C" w:rsidP="00283C3C">
      <w:pPr>
        <w:spacing w:after="0" w:line="276" w:lineRule="auto"/>
        <w:jc w:val="both"/>
        <w:rPr>
          <w:snapToGrid/>
          <w:szCs w:val="20"/>
          <w:lang w:eastAsia="et-EE"/>
        </w:rPr>
      </w:pPr>
      <w:r w:rsidRPr="00283C3C">
        <w:rPr>
          <w:snapToGrid/>
          <w:szCs w:val="20"/>
          <w:lang w:eastAsia="et-EE"/>
        </w:rPr>
        <w:t>2.3. Jalakäijad helkurit ei kandnud. Dacia juhil oli turvavöö kinnitatud. </w:t>
      </w:r>
    </w:p>
    <w:p w14:paraId="13CC06D4" w14:textId="77777777" w:rsidR="00283C3C" w:rsidRPr="00283C3C" w:rsidRDefault="00283C3C" w:rsidP="00283C3C">
      <w:pPr>
        <w:spacing w:after="0" w:line="276" w:lineRule="auto"/>
        <w:jc w:val="both"/>
        <w:rPr>
          <w:snapToGrid/>
          <w:szCs w:val="20"/>
          <w:lang w:eastAsia="et-EE"/>
        </w:rPr>
      </w:pPr>
    </w:p>
    <w:p w14:paraId="152EA55F" w14:textId="5B4AD5F5" w:rsidR="00283C3C" w:rsidRPr="00283C3C" w:rsidRDefault="00283C3C" w:rsidP="00283C3C">
      <w:pPr>
        <w:spacing w:after="0" w:line="276" w:lineRule="auto"/>
        <w:jc w:val="both"/>
        <w:rPr>
          <w:b/>
          <w:bCs/>
          <w:snapToGrid/>
          <w:szCs w:val="20"/>
          <w:lang w:eastAsia="et-EE"/>
        </w:rPr>
      </w:pPr>
      <w:r w:rsidRPr="00283C3C">
        <w:rPr>
          <w:b/>
          <w:bCs/>
          <w:snapToGrid/>
          <w:szCs w:val="20"/>
          <w:lang w:eastAsia="et-EE"/>
        </w:rPr>
        <w:t xml:space="preserve">3. </w:t>
      </w:r>
      <w:r w:rsidR="000857AE">
        <w:rPr>
          <w:b/>
          <w:bCs/>
          <w:snapToGrid/>
          <w:szCs w:val="20"/>
          <w:lang w:eastAsia="et-EE"/>
        </w:rPr>
        <w:t>Liikluskeskkonda puudutavad riskitegurid ja muud asjaolud</w:t>
      </w:r>
    </w:p>
    <w:p w14:paraId="20421772" w14:textId="33C9F2AD" w:rsidR="00283C3C" w:rsidRPr="00283C3C" w:rsidRDefault="00283C3C" w:rsidP="00283C3C">
      <w:pPr>
        <w:spacing w:after="0" w:line="276" w:lineRule="auto"/>
        <w:jc w:val="both"/>
        <w:rPr>
          <w:snapToGrid/>
          <w:szCs w:val="20"/>
          <w:lang w:eastAsia="et-EE"/>
        </w:rPr>
      </w:pPr>
      <w:r w:rsidRPr="00283C3C">
        <w:rPr>
          <w:snapToGrid/>
          <w:szCs w:val="20"/>
          <w:lang w:eastAsia="et-EE"/>
        </w:rPr>
        <w:t>3.1. Liiklusõnnetus juhtus pimeda ajal, nõrk vihmasadu, teekate oli märg. </w:t>
      </w:r>
    </w:p>
    <w:p w14:paraId="15D1A956" w14:textId="0780CA41" w:rsidR="00283C3C" w:rsidRPr="00283C3C" w:rsidRDefault="00283C3C" w:rsidP="000857AE">
      <w:pPr>
        <w:spacing w:after="0" w:line="276" w:lineRule="auto"/>
        <w:jc w:val="both"/>
        <w:rPr>
          <w:snapToGrid/>
          <w:szCs w:val="20"/>
          <w:lang w:eastAsia="et-EE"/>
        </w:rPr>
      </w:pPr>
      <w:r w:rsidRPr="00283C3C">
        <w:rPr>
          <w:snapToGrid/>
          <w:szCs w:val="20"/>
          <w:lang w:eastAsia="et-EE"/>
        </w:rPr>
        <w:t>3.</w:t>
      </w:r>
      <w:r w:rsidR="000857AE">
        <w:rPr>
          <w:snapToGrid/>
          <w:szCs w:val="20"/>
          <w:lang w:eastAsia="et-EE"/>
        </w:rPr>
        <w:t>2</w:t>
      </w:r>
      <w:r w:rsidRPr="00283C3C">
        <w:rPr>
          <w:snapToGrid/>
          <w:szCs w:val="20"/>
          <w:lang w:eastAsia="et-EE"/>
        </w:rPr>
        <w:t xml:space="preserve">. </w:t>
      </w:r>
      <w:r w:rsidR="000857AE" w:rsidRPr="000857AE">
        <w:rPr>
          <w:snapToGrid/>
          <w:szCs w:val="20"/>
          <w:lang w:eastAsia="et-EE"/>
        </w:rPr>
        <w:t>Väike-Rakke vasakpoolsel bussipeatusel puudub bussitasku alguse kiiluosa, vaid parkla mahasõidu raadius suubub bussitaskusse, seega paikneb mahasõidu raadiust ja bussipeatuse algust tähistav tähispost põhisõidurajast liiga kaugel, mis pimeda ajal võib raskendada sõidukijuhtide sõidutrajektoori tajumist ja jälgimist.</w:t>
      </w:r>
    </w:p>
    <w:p w14:paraId="5DE5D7CF" w14:textId="77777777" w:rsidR="00283C3C" w:rsidRPr="00283C3C" w:rsidRDefault="00283C3C" w:rsidP="00283C3C">
      <w:pPr>
        <w:spacing w:after="0" w:line="276" w:lineRule="auto"/>
        <w:jc w:val="both"/>
        <w:rPr>
          <w:snapToGrid/>
          <w:szCs w:val="20"/>
          <w:lang w:eastAsia="et-EE"/>
        </w:rPr>
      </w:pPr>
    </w:p>
    <w:p w14:paraId="55951B28" w14:textId="763DEB06" w:rsidR="00283C3C" w:rsidRPr="00283C3C" w:rsidRDefault="000857AE" w:rsidP="00283C3C">
      <w:pPr>
        <w:spacing w:after="0" w:line="276" w:lineRule="auto"/>
        <w:jc w:val="both"/>
        <w:rPr>
          <w:b/>
          <w:bCs/>
          <w:snapToGrid/>
          <w:szCs w:val="20"/>
          <w:lang w:eastAsia="et-EE"/>
        </w:rPr>
      </w:pPr>
      <w:r>
        <w:rPr>
          <w:b/>
          <w:bCs/>
          <w:snapToGrid/>
          <w:szCs w:val="20"/>
          <w:lang w:eastAsia="et-EE"/>
        </w:rPr>
        <w:t>4</w:t>
      </w:r>
      <w:r w:rsidR="00283C3C" w:rsidRPr="00283C3C">
        <w:rPr>
          <w:b/>
          <w:bCs/>
          <w:snapToGrid/>
          <w:szCs w:val="20"/>
          <w:lang w:eastAsia="et-EE"/>
        </w:rPr>
        <w:t>. Ettepanekud liikluskeskkonna parandamiseks konkreetse liiklusõnnetuse toimumise kohal</w:t>
      </w:r>
    </w:p>
    <w:p w14:paraId="543FAA24" w14:textId="615D12DD" w:rsidR="00283C3C" w:rsidRPr="00283C3C" w:rsidRDefault="000857AE" w:rsidP="00283C3C">
      <w:pPr>
        <w:spacing w:after="0" w:line="276" w:lineRule="auto"/>
        <w:jc w:val="both"/>
        <w:rPr>
          <w:snapToGrid/>
          <w:szCs w:val="20"/>
          <w:lang w:eastAsia="et-EE"/>
        </w:rPr>
      </w:pPr>
      <w:r>
        <w:rPr>
          <w:snapToGrid/>
          <w:szCs w:val="20"/>
          <w:lang w:eastAsia="et-EE"/>
        </w:rPr>
        <w:t>4</w:t>
      </w:r>
      <w:r w:rsidR="00283C3C" w:rsidRPr="00283C3C">
        <w:rPr>
          <w:snapToGrid/>
          <w:szCs w:val="20"/>
          <w:lang w:eastAsia="et-EE"/>
        </w:rPr>
        <w:t>.1. Teha bussipeatus konkreetsemaks, välja ehitada bussitasku algus, ehk kiiluosa ning tähispost paigaldada nõuetekohaselt bussitasku kiilu algusesse.</w:t>
      </w:r>
    </w:p>
    <w:p w14:paraId="296F1466" w14:textId="77777777" w:rsidR="00283C3C" w:rsidRPr="00283C3C" w:rsidRDefault="00283C3C" w:rsidP="00283C3C">
      <w:pPr>
        <w:spacing w:after="0" w:line="276" w:lineRule="auto"/>
        <w:jc w:val="both"/>
        <w:rPr>
          <w:snapToGrid/>
          <w:szCs w:val="20"/>
          <w:lang w:eastAsia="et-EE"/>
        </w:rPr>
      </w:pPr>
    </w:p>
    <w:p w14:paraId="569C549A" w14:textId="4AA99920" w:rsidR="008B636C" w:rsidRDefault="008B636C" w:rsidP="00FD5EB7">
      <w:pPr>
        <w:keepLines/>
        <w:spacing w:after="0" w:line="276" w:lineRule="auto"/>
        <w:jc w:val="both"/>
        <w:rPr>
          <w:rFonts w:asciiTheme="minorHAnsi" w:hAnsiTheme="minorHAnsi" w:cstheme="minorHAnsi"/>
          <w:szCs w:val="20"/>
        </w:rPr>
      </w:pPr>
    </w:p>
    <w:tbl>
      <w:tblPr>
        <w:tblStyle w:val="Kontuurtabel43"/>
        <w:tblW w:w="9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8"/>
        <w:gridCol w:w="5878"/>
      </w:tblGrid>
      <w:tr w:rsidR="00283C3C" w:rsidRPr="00283C3C" w14:paraId="1190839F" w14:textId="77777777" w:rsidTr="00085693">
        <w:trPr>
          <w:trHeight w:val="243"/>
        </w:trPr>
        <w:tc>
          <w:tcPr>
            <w:tcW w:w="3578" w:type="dxa"/>
            <w:hideMark/>
          </w:tcPr>
          <w:p w14:paraId="037D9C80" w14:textId="77777777" w:rsidR="00283C3C" w:rsidRPr="000857AE" w:rsidRDefault="00283C3C" w:rsidP="00283C3C">
            <w:pPr>
              <w:rPr>
                <w:rFonts w:asciiTheme="minorHAnsi" w:hAnsiTheme="minorHAnsi" w:cstheme="minorHAnsi"/>
                <w:b/>
                <w:bCs/>
                <w:snapToGrid/>
                <w:szCs w:val="20"/>
                <w:lang w:eastAsia="et-EE"/>
              </w:rPr>
            </w:pPr>
            <w:r w:rsidRPr="000857AE">
              <w:rPr>
                <w:rFonts w:asciiTheme="minorHAnsi" w:hAnsiTheme="minorHAnsi" w:cstheme="minorHAnsi"/>
                <w:b/>
                <w:bCs/>
                <w:snapToGrid/>
                <w:szCs w:val="20"/>
                <w:lang w:eastAsia="et-EE"/>
              </w:rPr>
              <w:lastRenderedPageBreak/>
              <w:t>Liiklusõnnetuse number</w:t>
            </w:r>
          </w:p>
        </w:tc>
        <w:tc>
          <w:tcPr>
            <w:tcW w:w="5878" w:type="dxa"/>
            <w:hideMark/>
          </w:tcPr>
          <w:p w14:paraId="04E99F4A" w14:textId="77777777" w:rsidR="00283C3C" w:rsidRPr="000857AE" w:rsidRDefault="00283C3C" w:rsidP="00283C3C">
            <w:pPr>
              <w:rPr>
                <w:rFonts w:asciiTheme="minorHAnsi" w:hAnsiTheme="minorHAnsi" w:cstheme="minorHAnsi"/>
                <w:b/>
                <w:bCs/>
                <w:snapToGrid/>
                <w:szCs w:val="20"/>
                <w:lang w:eastAsia="et-EE"/>
              </w:rPr>
            </w:pPr>
            <w:r w:rsidRPr="000857AE">
              <w:rPr>
                <w:rFonts w:asciiTheme="minorHAnsi" w:hAnsiTheme="minorHAnsi" w:cstheme="minorHAnsi"/>
                <w:b/>
                <w:bCs/>
                <w:snapToGrid/>
                <w:szCs w:val="20"/>
                <w:lang w:eastAsia="et-EE"/>
              </w:rPr>
              <w:t>24_01</w:t>
            </w:r>
          </w:p>
        </w:tc>
      </w:tr>
      <w:tr w:rsidR="00283C3C" w:rsidRPr="00283C3C" w14:paraId="4283241D" w14:textId="77777777" w:rsidTr="00085693">
        <w:trPr>
          <w:trHeight w:val="243"/>
        </w:trPr>
        <w:tc>
          <w:tcPr>
            <w:tcW w:w="3578" w:type="dxa"/>
            <w:hideMark/>
          </w:tcPr>
          <w:p w14:paraId="701624E7" w14:textId="77777777" w:rsidR="00283C3C" w:rsidRPr="00283C3C" w:rsidRDefault="00283C3C" w:rsidP="00283C3C">
            <w:pPr>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Liiklusõnnetuse aeg</w:t>
            </w:r>
          </w:p>
        </w:tc>
        <w:tc>
          <w:tcPr>
            <w:tcW w:w="5878" w:type="dxa"/>
            <w:hideMark/>
          </w:tcPr>
          <w:p w14:paraId="1C92B053" w14:textId="77777777" w:rsidR="00283C3C" w:rsidRPr="00283C3C" w:rsidRDefault="00283C3C" w:rsidP="00283C3C">
            <w:pPr>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02.01.2024, kell 07:15, teisipäev</w:t>
            </w:r>
          </w:p>
        </w:tc>
      </w:tr>
      <w:tr w:rsidR="00283C3C" w:rsidRPr="00283C3C" w14:paraId="195A525B" w14:textId="77777777" w:rsidTr="00085693">
        <w:trPr>
          <w:trHeight w:val="501"/>
        </w:trPr>
        <w:tc>
          <w:tcPr>
            <w:tcW w:w="3578" w:type="dxa"/>
            <w:hideMark/>
          </w:tcPr>
          <w:p w14:paraId="3C0D3CB6" w14:textId="77777777" w:rsidR="00283C3C" w:rsidRPr="00283C3C" w:rsidRDefault="00283C3C" w:rsidP="00283C3C">
            <w:pPr>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Liiklusõnnetuse koht</w:t>
            </w:r>
          </w:p>
        </w:tc>
        <w:tc>
          <w:tcPr>
            <w:tcW w:w="5878" w:type="dxa"/>
            <w:hideMark/>
          </w:tcPr>
          <w:p w14:paraId="62DED33A" w14:textId="77777777" w:rsidR="00283C3C" w:rsidRPr="00283C3C" w:rsidRDefault="00283C3C" w:rsidP="00283C3C">
            <w:pPr>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T 22157 Uuta-Pangodi 2,91 km Tamsa küla, Nõo vald, Tartu maakond</w:t>
            </w:r>
          </w:p>
        </w:tc>
      </w:tr>
      <w:tr w:rsidR="00283C3C" w:rsidRPr="00283C3C" w14:paraId="6F0CE4F2" w14:textId="77777777" w:rsidTr="00085693">
        <w:trPr>
          <w:trHeight w:val="243"/>
        </w:trPr>
        <w:tc>
          <w:tcPr>
            <w:tcW w:w="3578" w:type="dxa"/>
            <w:hideMark/>
          </w:tcPr>
          <w:p w14:paraId="39163152" w14:textId="77777777" w:rsidR="00283C3C" w:rsidRPr="00283C3C" w:rsidRDefault="00283C3C" w:rsidP="00283C3C">
            <w:pPr>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Liiklusõnnetuse koha koordinaadid</w:t>
            </w:r>
          </w:p>
        </w:tc>
        <w:tc>
          <w:tcPr>
            <w:tcW w:w="5878" w:type="dxa"/>
            <w:hideMark/>
          </w:tcPr>
          <w:p w14:paraId="236EDC79" w14:textId="77777777" w:rsidR="00283C3C" w:rsidRPr="00283C3C" w:rsidRDefault="00283C3C" w:rsidP="00283C3C">
            <w:pPr>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X: 6455368,09 Y: 646199,85</w:t>
            </w:r>
          </w:p>
        </w:tc>
      </w:tr>
      <w:tr w:rsidR="00283C3C" w:rsidRPr="00283C3C" w14:paraId="36553AE1" w14:textId="77777777" w:rsidTr="00085693">
        <w:trPr>
          <w:trHeight w:val="243"/>
        </w:trPr>
        <w:tc>
          <w:tcPr>
            <w:tcW w:w="3578" w:type="dxa"/>
            <w:hideMark/>
          </w:tcPr>
          <w:p w14:paraId="5CB813B2" w14:textId="77777777" w:rsidR="00283C3C" w:rsidRPr="00283C3C" w:rsidRDefault="00283C3C" w:rsidP="00283C3C">
            <w:pPr>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Liiklusõnnetuses osalenud sõidukeid</w:t>
            </w:r>
          </w:p>
        </w:tc>
        <w:tc>
          <w:tcPr>
            <w:tcW w:w="5878" w:type="dxa"/>
            <w:hideMark/>
          </w:tcPr>
          <w:p w14:paraId="1CD87034" w14:textId="77777777" w:rsidR="00283C3C" w:rsidRPr="00283C3C" w:rsidRDefault="00283C3C" w:rsidP="00283C3C">
            <w:pPr>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1</w:t>
            </w:r>
          </w:p>
        </w:tc>
      </w:tr>
      <w:tr w:rsidR="00283C3C" w:rsidRPr="00283C3C" w14:paraId="3852E54D" w14:textId="77777777" w:rsidTr="00085693">
        <w:trPr>
          <w:trHeight w:val="243"/>
        </w:trPr>
        <w:tc>
          <w:tcPr>
            <w:tcW w:w="3578" w:type="dxa"/>
            <w:hideMark/>
          </w:tcPr>
          <w:p w14:paraId="7EC0A838" w14:textId="77777777" w:rsidR="00283C3C" w:rsidRPr="00283C3C" w:rsidRDefault="00283C3C" w:rsidP="00283C3C">
            <w:pPr>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Liiklusõnnetuses osalenud isikuid</w:t>
            </w:r>
          </w:p>
        </w:tc>
        <w:tc>
          <w:tcPr>
            <w:tcW w:w="5878" w:type="dxa"/>
            <w:hideMark/>
          </w:tcPr>
          <w:p w14:paraId="40026E6B" w14:textId="77777777" w:rsidR="00283C3C" w:rsidRPr="00283C3C" w:rsidRDefault="00283C3C" w:rsidP="00283C3C">
            <w:pPr>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2</w:t>
            </w:r>
          </w:p>
        </w:tc>
      </w:tr>
      <w:tr w:rsidR="00283C3C" w:rsidRPr="00283C3C" w14:paraId="79304937" w14:textId="77777777" w:rsidTr="00085693">
        <w:trPr>
          <w:trHeight w:val="257"/>
        </w:trPr>
        <w:tc>
          <w:tcPr>
            <w:tcW w:w="3578" w:type="dxa"/>
            <w:hideMark/>
          </w:tcPr>
          <w:p w14:paraId="5F337A10" w14:textId="77777777" w:rsidR="00283C3C" w:rsidRPr="00283C3C" w:rsidRDefault="00283C3C" w:rsidP="00283C3C">
            <w:pPr>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Liiklusõnnetuses vigastatuid</w:t>
            </w:r>
          </w:p>
        </w:tc>
        <w:tc>
          <w:tcPr>
            <w:tcW w:w="5878" w:type="dxa"/>
            <w:hideMark/>
          </w:tcPr>
          <w:p w14:paraId="54DE8F67" w14:textId="77777777" w:rsidR="00283C3C" w:rsidRPr="00283C3C" w:rsidRDefault="00283C3C" w:rsidP="00283C3C">
            <w:pPr>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0</w:t>
            </w:r>
          </w:p>
        </w:tc>
      </w:tr>
      <w:tr w:rsidR="00283C3C" w:rsidRPr="00283C3C" w14:paraId="602D0BD6" w14:textId="77777777" w:rsidTr="00085693">
        <w:trPr>
          <w:trHeight w:val="230"/>
        </w:trPr>
        <w:tc>
          <w:tcPr>
            <w:tcW w:w="3578" w:type="dxa"/>
            <w:hideMark/>
          </w:tcPr>
          <w:p w14:paraId="4C75CB46" w14:textId="77777777" w:rsidR="00283C3C" w:rsidRPr="00283C3C" w:rsidRDefault="00283C3C" w:rsidP="00283C3C">
            <w:pPr>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Liiklusõnnetuses hukkunuid</w:t>
            </w:r>
          </w:p>
        </w:tc>
        <w:tc>
          <w:tcPr>
            <w:tcW w:w="5878" w:type="dxa"/>
            <w:hideMark/>
          </w:tcPr>
          <w:p w14:paraId="5E0425DA" w14:textId="77777777" w:rsidR="00283C3C" w:rsidRPr="00283C3C" w:rsidRDefault="00283C3C" w:rsidP="00283C3C">
            <w:pPr>
              <w:rPr>
                <w:rFonts w:asciiTheme="minorHAnsi" w:hAnsiTheme="minorHAnsi" w:cstheme="minorHAnsi"/>
                <w:snapToGrid/>
                <w:szCs w:val="20"/>
                <w:lang w:eastAsia="et-EE"/>
              </w:rPr>
            </w:pPr>
            <w:r w:rsidRPr="00283C3C">
              <w:rPr>
                <w:rFonts w:asciiTheme="minorHAnsi" w:hAnsiTheme="minorHAnsi" w:cstheme="minorHAnsi"/>
                <w:snapToGrid/>
                <w:szCs w:val="20"/>
                <w:lang w:eastAsia="et-EE"/>
              </w:rPr>
              <w:t>1</w:t>
            </w:r>
          </w:p>
        </w:tc>
      </w:tr>
    </w:tbl>
    <w:p w14:paraId="3B2C034F" w14:textId="77777777" w:rsidR="00283C3C" w:rsidRPr="00283C3C" w:rsidRDefault="00283C3C" w:rsidP="00283C3C">
      <w:pPr>
        <w:spacing w:after="0" w:line="276" w:lineRule="auto"/>
        <w:jc w:val="both"/>
        <w:rPr>
          <w:snapToGrid/>
          <w:szCs w:val="20"/>
          <w:lang w:eastAsia="et-EE"/>
        </w:rPr>
      </w:pPr>
    </w:p>
    <w:p w14:paraId="2287BD20" w14:textId="77777777" w:rsidR="00283C3C" w:rsidRPr="00283C3C" w:rsidRDefault="00283C3C" w:rsidP="00283C3C">
      <w:pPr>
        <w:spacing w:after="0" w:line="276" w:lineRule="auto"/>
        <w:jc w:val="both"/>
        <w:rPr>
          <w:snapToGrid/>
          <w:szCs w:val="20"/>
          <w:lang w:eastAsia="et-EE"/>
        </w:rPr>
      </w:pPr>
    </w:p>
    <w:p w14:paraId="4C6F3CC8" w14:textId="77777777" w:rsidR="00283C3C" w:rsidRPr="00283C3C" w:rsidRDefault="00283C3C" w:rsidP="00283C3C">
      <w:pPr>
        <w:spacing w:after="0" w:line="276" w:lineRule="auto"/>
        <w:jc w:val="both"/>
        <w:rPr>
          <w:b/>
          <w:bCs/>
          <w:snapToGrid/>
          <w:szCs w:val="20"/>
          <w:lang w:eastAsia="et-EE"/>
        </w:rPr>
      </w:pPr>
      <w:r w:rsidRPr="00283C3C">
        <w:rPr>
          <w:b/>
          <w:bCs/>
          <w:snapToGrid/>
          <w:szCs w:val="20"/>
          <w:lang w:eastAsia="et-EE"/>
        </w:rPr>
        <w:t>1. Liiklusõnnetuse toimumise koha kirjeldus</w:t>
      </w:r>
      <w:r w:rsidRPr="00283C3C">
        <w:rPr>
          <w:b/>
          <w:bCs/>
          <w:snapToGrid/>
          <w:spacing w:val="-2"/>
          <w:szCs w:val="20"/>
          <w:lang w:eastAsia="et-EE"/>
        </w:rPr>
        <w:t> </w:t>
      </w:r>
    </w:p>
    <w:p w14:paraId="627B9B6C" w14:textId="77777777" w:rsidR="00283C3C" w:rsidRPr="00283C3C" w:rsidRDefault="00283C3C" w:rsidP="00283C3C">
      <w:pPr>
        <w:spacing w:after="0" w:line="276" w:lineRule="auto"/>
        <w:jc w:val="both"/>
        <w:rPr>
          <w:snapToGrid/>
          <w:szCs w:val="20"/>
          <w:lang w:eastAsia="et-EE"/>
        </w:rPr>
      </w:pPr>
      <w:r w:rsidRPr="00283C3C">
        <w:rPr>
          <w:snapToGrid/>
          <w:szCs w:val="20"/>
          <w:lang w:eastAsia="et-EE"/>
        </w:rPr>
        <w:t>1.1. Sündmuskoht asub Tamsa külas, Nõo vallas, Tartumaal, kõrvalmaantee 22157 Uuta-Pangodi 2,910 kilomeetril Tamsa bussipeatuses. Sündmuskohta ümbritsevad ühelt poolt põllumassiiv ja teiselt poolt elumajad ning üksikud põllumajandushooned. Õnnetus juhtus asulavälisel teelõigul.</w:t>
      </w:r>
    </w:p>
    <w:p w14:paraId="3B06651D" w14:textId="77777777" w:rsidR="00283C3C" w:rsidRPr="00283C3C" w:rsidRDefault="00283C3C" w:rsidP="00283C3C">
      <w:pPr>
        <w:spacing w:after="0" w:line="276" w:lineRule="auto"/>
        <w:jc w:val="both"/>
        <w:rPr>
          <w:snapToGrid/>
          <w:szCs w:val="20"/>
          <w:lang w:eastAsia="et-EE"/>
        </w:rPr>
      </w:pPr>
      <w:r w:rsidRPr="00283C3C">
        <w:rPr>
          <w:snapToGrid/>
          <w:szCs w:val="20"/>
          <w:lang w:eastAsia="et-EE"/>
        </w:rPr>
        <w:t>1.2.  Bussipeatused paiknevad riigi kõrvalmaantee Nõo-Tamsa ja kohaliku tee Tamsa-Varesepalu ristmike vahelisel alal. Bussipeatused on avatud taskuga. Teepind on sündmuskohal horisontaalne ja sirge, Pangodi suunast eelneb tõus. Liiklussagedus on 795 sõidukit ööpäevas, teekattel on märgistatud telgjoon (911) ja servajoon (923d), teekate on pinnatud 2022. aastal, suurim kiirus 90 km/h. Sõiduraja laius on 3,0 meetrit. Tähispostid asetsevad ühe kilomeetrilisel lõigul (2,993-4,035) enne sündmuskohta Pangodi suunal. Valgustus puudub. Bussipeatustes on 5-9 väljumist päevas. </w:t>
      </w:r>
    </w:p>
    <w:p w14:paraId="7F61CC11" w14:textId="77777777" w:rsidR="00283C3C" w:rsidRPr="00283C3C" w:rsidRDefault="00283C3C" w:rsidP="00283C3C">
      <w:pPr>
        <w:spacing w:after="0" w:line="276" w:lineRule="auto"/>
        <w:jc w:val="both"/>
        <w:rPr>
          <w:snapToGrid/>
          <w:szCs w:val="20"/>
          <w:lang w:eastAsia="et-EE"/>
        </w:rPr>
      </w:pPr>
      <w:r w:rsidRPr="00283C3C">
        <w:rPr>
          <w:snapToGrid/>
          <w:szCs w:val="20"/>
          <w:lang w:eastAsia="et-EE"/>
        </w:rPr>
        <w:t>1.3. Liiklusõnnetus juhtus pimeda ajal, ilm oli selge, õhutemperatuur -20 kraadi, teepind -19 kraadi. Teel oli sõiduradade ja -jälgede vahel kinnisõidetud lumi, sõidujälgedes jäidet.</w:t>
      </w:r>
    </w:p>
    <w:p w14:paraId="65DEB3C4" w14:textId="77777777" w:rsidR="00283C3C" w:rsidRPr="00283C3C" w:rsidRDefault="00283C3C" w:rsidP="00283C3C">
      <w:pPr>
        <w:spacing w:after="0" w:line="276" w:lineRule="auto"/>
        <w:jc w:val="both"/>
        <w:rPr>
          <w:snapToGrid/>
          <w:szCs w:val="20"/>
          <w:lang w:eastAsia="et-EE"/>
        </w:rPr>
      </w:pPr>
      <w:r w:rsidRPr="00283C3C">
        <w:rPr>
          <w:snapToGrid/>
          <w:szCs w:val="20"/>
          <w:lang w:eastAsia="et-EE"/>
        </w:rPr>
        <w:t>1.4. Viimase viie aasta jooksul ei ole sündmuskohal ja selle vahetus läheduses liiklusõnnetusi juhtunud.</w:t>
      </w:r>
    </w:p>
    <w:p w14:paraId="7E9B5634" w14:textId="77777777" w:rsidR="00283C3C" w:rsidRPr="00283C3C" w:rsidRDefault="00283C3C" w:rsidP="00283C3C">
      <w:pPr>
        <w:spacing w:after="0" w:line="276" w:lineRule="auto"/>
        <w:jc w:val="both"/>
        <w:rPr>
          <w:b/>
          <w:bCs/>
          <w:snapToGrid/>
          <w:szCs w:val="20"/>
          <w:lang w:eastAsia="et-EE"/>
        </w:rPr>
      </w:pPr>
    </w:p>
    <w:p w14:paraId="2846FD2E" w14:textId="77777777" w:rsidR="00283C3C" w:rsidRPr="00283C3C" w:rsidRDefault="00283C3C" w:rsidP="00283C3C">
      <w:pPr>
        <w:spacing w:after="0" w:line="276" w:lineRule="auto"/>
        <w:jc w:val="both"/>
        <w:rPr>
          <w:b/>
          <w:bCs/>
          <w:snapToGrid/>
          <w:szCs w:val="20"/>
          <w:lang w:eastAsia="et-EE"/>
        </w:rPr>
      </w:pPr>
      <w:r w:rsidRPr="00283C3C">
        <w:rPr>
          <w:b/>
          <w:bCs/>
          <w:snapToGrid/>
          <w:szCs w:val="20"/>
          <w:lang w:eastAsia="et-EE"/>
        </w:rPr>
        <w:t>2. Liiklusõnnetuse lühikirjeldus</w:t>
      </w:r>
    </w:p>
    <w:p w14:paraId="466BA3F4" w14:textId="77777777" w:rsidR="00283C3C" w:rsidRPr="00283C3C" w:rsidRDefault="00283C3C" w:rsidP="00283C3C">
      <w:pPr>
        <w:spacing w:after="0" w:line="276" w:lineRule="auto"/>
        <w:jc w:val="both"/>
        <w:rPr>
          <w:snapToGrid/>
          <w:szCs w:val="20"/>
          <w:lang w:eastAsia="et-EE"/>
        </w:rPr>
      </w:pPr>
      <w:r w:rsidRPr="00283C3C">
        <w:rPr>
          <w:snapToGrid/>
          <w:szCs w:val="20"/>
          <w:lang w:eastAsia="et-EE"/>
        </w:rPr>
        <w:t>2.1. Liiklusõnnetuses osalesid:</w:t>
      </w:r>
    </w:p>
    <w:p w14:paraId="2A7DA41B" w14:textId="77777777" w:rsidR="00283C3C" w:rsidRPr="00283C3C" w:rsidRDefault="00283C3C" w:rsidP="00283C3C">
      <w:pPr>
        <w:numPr>
          <w:ilvl w:val="0"/>
          <w:numId w:val="38"/>
        </w:numPr>
        <w:spacing w:after="0" w:line="276" w:lineRule="auto"/>
        <w:contextualSpacing/>
        <w:jc w:val="both"/>
        <w:rPr>
          <w:snapToGrid/>
          <w:szCs w:val="20"/>
          <w:lang w:eastAsia="et-EE"/>
        </w:rPr>
      </w:pPr>
      <w:r w:rsidRPr="00283C3C">
        <w:rPr>
          <w:snapToGrid/>
          <w:szCs w:val="20"/>
          <w:lang w:eastAsia="et-EE"/>
        </w:rPr>
        <w:t>jalakäija, kaine 85-aastane naine;</w:t>
      </w:r>
    </w:p>
    <w:p w14:paraId="310D58D5" w14:textId="77777777" w:rsidR="00283C3C" w:rsidRPr="00283C3C" w:rsidRDefault="00283C3C" w:rsidP="00283C3C">
      <w:pPr>
        <w:numPr>
          <w:ilvl w:val="0"/>
          <w:numId w:val="38"/>
        </w:numPr>
        <w:spacing w:after="0" w:line="276" w:lineRule="auto"/>
        <w:contextualSpacing/>
        <w:jc w:val="both"/>
        <w:rPr>
          <w:snapToGrid/>
          <w:szCs w:val="20"/>
          <w:lang w:eastAsia="et-EE"/>
        </w:rPr>
      </w:pPr>
      <w:r w:rsidRPr="00283C3C">
        <w:rPr>
          <w:snapToGrid/>
          <w:szCs w:val="20"/>
          <w:lang w:eastAsia="et-EE"/>
        </w:rPr>
        <w:t>sõiduauto BMW (2002), mida juhtis kaine, juhtimisõigust omav 29-aastane mees. </w:t>
      </w:r>
    </w:p>
    <w:p w14:paraId="68159F9E" w14:textId="77777777" w:rsidR="00283C3C" w:rsidRPr="00283C3C" w:rsidRDefault="00283C3C" w:rsidP="00283C3C">
      <w:pPr>
        <w:spacing w:after="0" w:line="276" w:lineRule="auto"/>
        <w:jc w:val="both"/>
        <w:rPr>
          <w:snapToGrid/>
          <w:szCs w:val="20"/>
          <w:lang w:eastAsia="et-EE"/>
        </w:rPr>
      </w:pPr>
      <w:r w:rsidRPr="00283C3C">
        <w:rPr>
          <w:snapToGrid/>
          <w:szCs w:val="20"/>
          <w:lang w:eastAsia="et-EE"/>
        </w:rPr>
        <w:t>2.2. Jalakäija, kes oli saatnud lapselapse bussi peale, ootas ära bussi liikuma hakkamise peatusest ning hakkas siis sõiduteed ületama. Bussi kaamera video põhjal sai buss sõita ca 20 sekundit ja oli siis kohakuti vastutuleva Pangodi suunas liikunud sõiduautoga BMW. BMW juhi sõnul märkas ta jalakäijat hetkel, kui oli jõudnud bussi kõrvale. Jalakäija tuli vasakult poolt ning kukkus teele ning BMW juht ei suutnud otsasõitu vältida. Jalakäija jäi BMW alla ja suri saadud vigastustesse sündmuskohal. </w:t>
      </w:r>
    </w:p>
    <w:p w14:paraId="2099721A" w14:textId="77777777" w:rsidR="00283C3C" w:rsidRPr="00283C3C" w:rsidRDefault="00283C3C" w:rsidP="00283C3C">
      <w:pPr>
        <w:spacing w:after="0" w:line="276" w:lineRule="auto"/>
        <w:jc w:val="both"/>
        <w:rPr>
          <w:snapToGrid/>
          <w:szCs w:val="20"/>
          <w:lang w:eastAsia="et-EE"/>
        </w:rPr>
      </w:pPr>
      <w:r w:rsidRPr="00283C3C">
        <w:rPr>
          <w:snapToGrid/>
          <w:szCs w:val="20"/>
          <w:lang w:eastAsia="et-EE"/>
        </w:rPr>
        <w:t>2.3. Helkurit jalakäija ei kandnud. </w:t>
      </w:r>
    </w:p>
    <w:p w14:paraId="39BB1308" w14:textId="77777777" w:rsidR="00283C3C" w:rsidRPr="00283C3C" w:rsidRDefault="00283C3C" w:rsidP="00283C3C">
      <w:pPr>
        <w:spacing w:after="0" w:line="276" w:lineRule="auto"/>
        <w:jc w:val="both"/>
        <w:rPr>
          <w:snapToGrid/>
          <w:szCs w:val="20"/>
          <w:lang w:eastAsia="et-EE"/>
        </w:rPr>
      </w:pPr>
    </w:p>
    <w:p w14:paraId="58D5ED9A" w14:textId="09AE7643" w:rsidR="00283C3C" w:rsidRPr="00283C3C" w:rsidRDefault="00283C3C" w:rsidP="00283C3C">
      <w:pPr>
        <w:spacing w:after="0" w:line="276" w:lineRule="auto"/>
        <w:jc w:val="both"/>
        <w:rPr>
          <w:b/>
          <w:bCs/>
          <w:snapToGrid/>
          <w:szCs w:val="20"/>
          <w:lang w:eastAsia="et-EE"/>
        </w:rPr>
      </w:pPr>
      <w:r w:rsidRPr="00283C3C">
        <w:rPr>
          <w:b/>
          <w:bCs/>
          <w:snapToGrid/>
          <w:szCs w:val="20"/>
          <w:lang w:eastAsia="et-EE"/>
        </w:rPr>
        <w:t xml:space="preserve">3. </w:t>
      </w:r>
      <w:r w:rsidR="000857AE">
        <w:rPr>
          <w:b/>
          <w:bCs/>
          <w:snapToGrid/>
          <w:szCs w:val="20"/>
          <w:lang w:eastAsia="et-EE"/>
        </w:rPr>
        <w:t>Liikluskeskkonda puudutavad riskitegurid ja muud asjaolud</w:t>
      </w:r>
    </w:p>
    <w:p w14:paraId="4EB805CE" w14:textId="7686C150" w:rsidR="00283C3C" w:rsidRDefault="00283C3C" w:rsidP="00283C3C">
      <w:pPr>
        <w:spacing w:after="0" w:line="276" w:lineRule="auto"/>
        <w:jc w:val="both"/>
        <w:rPr>
          <w:snapToGrid/>
          <w:szCs w:val="20"/>
          <w:lang w:eastAsia="et-EE"/>
        </w:rPr>
      </w:pPr>
      <w:r w:rsidRPr="00283C3C">
        <w:rPr>
          <w:snapToGrid/>
          <w:szCs w:val="20"/>
          <w:lang w:eastAsia="et-EE"/>
        </w:rPr>
        <w:t>3.1. Liiklusõnnetus juhtus pimeda ajal.</w:t>
      </w:r>
    </w:p>
    <w:p w14:paraId="2AB30F8D" w14:textId="0C5E971E" w:rsidR="000857AE" w:rsidRPr="00283C3C" w:rsidRDefault="000857AE" w:rsidP="00283C3C">
      <w:pPr>
        <w:spacing w:after="0" w:line="276" w:lineRule="auto"/>
        <w:jc w:val="both"/>
        <w:rPr>
          <w:snapToGrid/>
          <w:szCs w:val="20"/>
          <w:lang w:eastAsia="et-EE"/>
        </w:rPr>
      </w:pPr>
      <w:r>
        <w:rPr>
          <w:snapToGrid/>
          <w:szCs w:val="20"/>
          <w:lang w:eastAsia="et-EE"/>
        </w:rPr>
        <w:t xml:space="preserve">3.2. </w:t>
      </w:r>
      <w:r w:rsidRPr="000857AE">
        <w:rPr>
          <w:snapToGrid/>
          <w:szCs w:val="20"/>
          <w:lang w:eastAsia="et-EE"/>
        </w:rPr>
        <w:t>Bussipeatused paiknevad riigi kõrvalmaantee Nõo-Tamsa ja kohaliku tee Tamsa-Varesepalu ristmike vahelisel alal.</w:t>
      </w:r>
    </w:p>
    <w:p w14:paraId="389C8C78" w14:textId="0BB796F5" w:rsidR="00283C3C" w:rsidRPr="00283C3C" w:rsidRDefault="00283C3C" w:rsidP="000857AE">
      <w:pPr>
        <w:spacing w:after="0" w:line="276" w:lineRule="auto"/>
        <w:jc w:val="both"/>
        <w:rPr>
          <w:snapToGrid/>
          <w:szCs w:val="20"/>
          <w:lang w:eastAsia="et-EE"/>
        </w:rPr>
      </w:pPr>
      <w:r w:rsidRPr="00283C3C">
        <w:rPr>
          <w:snapToGrid/>
          <w:szCs w:val="20"/>
          <w:lang w:eastAsia="et-EE"/>
        </w:rPr>
        <w:t xml:space="preserve"> </w:t>
      </w:r>
    </w:p>
    <w:p w14:paraId="70975609" w14:textId="3468D7D2" w:rsidR="00283C3C" w:rsidRPr="00283C3C" w:rsidRDefault="000857AE" w:rsidP="00283C3C">
      <w:pPr>
        <w:spacing w:after="0" w:line="276" w:lineRule="auto"/>
        <w:jc w:val="both"/>
        <w:rPr>
          <w:b/>
          <w:bCs/>
          <w:snapToGrid/>
          <w:szCs w:val="20"/>
          <w:lang w:eastAsia="et-EE"/>
        </w:rPr>
      </w:pPr>
      <w:r>
        <w:rPr>
          <w:b/>
          <w:bCs/>
          <w:snapToGrid/>
          <w:szCs w:val="20"/>
          <w:lang w:eastAsia="et-EE"/>
        </w:rPr>
        <w:t>4</w:t>
      </w:r>
      <w:r w:rsidR="00283C3C" w:rsidRPr="00283C3C">
        <w:rPr>
          <w:b/>
          <w:bCs/>
          <w:snapToGrid/>
          <w:szCs w:val="20"/>
          <w:lang w:eastAsia="et-EE"/>
        </w:rPr>
        <w:t>. Ettepanekud liikluskeskkonna parandamiseks konkreetse liiklusõnnetuse toimumise kohal</w:t>
      </w:r>
    </w:p>
    <w:p w14:paraId="78CC8B7B" w14:textId="040D208B" w:rsidR="00283C3C" w:rsidRPr="00283C3C" w:rsidRDefault="000857AE" w:rsidP="00283C3C">
      <w:pPr>
        <w:spacing w:after="0" w:line="276" w:lineRule="auto"/>
        <w:jc w:val="both"/>
        <w:rPr>
          <w:snapToGrid/>
          <w:szCs w:val="20"/>
          <w:lang w:eastAsia="et-EE"/>
        </w:rPr>
      </w:pPr>
      <w:r>
        <w:rPr>
          <w:snapToGrid/>
          <w:szCs w:val="20"/>
          <w:lang w:eastAsia="et-EE"/>
        </w:rPr>
        <w:t>4</w:t>
      </w:r>
      <w:r w:rsidR="00283C3C" w:rsidRPr="00283C3C">
        <w:rPr>
          <w:snapToGrid/>
          <w:szCs w:val="20"/>
          <w:lang w:eastAsia="et-EE"/>
        </w:rPr>
        <w:t>.1. Kaaluda bussipeatuste ja nende vahelise ala valgustamist.</w:t>
      </w:r>
    </w:p>
    <w:p w14:paraId="5A0FE365" w14:textId="77777777" w:rsidR="00283C3C" w:rsidRPr="00283C3C" w:rsidRDefault="00283C3C" w:rsidP="00283C3C">
      <w:pPr>
        <w:spacing w:after="0" w:line="276" w:lineRule="auto"/>
        <w:jc w:val="both"/>
        <w:rPr>
          <w:snapToGrid/>
          <w:szCs w:val="20"/>
          <w:lang w:eastAsia="et-EE"/>
        </w:rPr>
      </w:pPr>
    </w:p>
    <w:p w14:paraId="2E938152" w14:textId="77777777" w:rsidR="00283C3C" w:rsidRPr="00283C3C" w:rsidRDefault="00283C3C" w:rsidP="00283C3C">
      <w:pPr>
        <w:spacing w:after="0" w:line="276" w:lineRule="auto"/>
        <w:jc w:val="both"/>
        <w:rPr>
          <w:snapToGrid/>
          <w:szCs w:val="20"/>
          <w:lang w:eastAsia="et-EE"/>
        </w:rPr>
      </w:pPr>
    </w:p>
    <w:p w14:paraId="18EF3C12" w14:textId="084008CF" w:rsidR="002E10D5" w:rsidRDefault="002E10D5" w:rsidP="002E10D5">
      <w:pPr>
        <w:spacing w:after="0" w:line="276" w:lineRule="auto"/>
        <w:jc w:val="both"/>
        <w:rPr>
          <w:snapToGrid/>
          <w:szCs w:val="20"/>
          <w:lang w:eastAsia="et-EE"/>
        </w:rPr>
      </w:pPr>
    </w:p>
    <w:p w14:paraId="2A9C6ED3" w14:textId="77777777" w:rsidR="00E5771D" w:rsidRPr="002E10D5" w:rsidRDefault="00E5771D" w:rsidP="002E10D5">
      <w:pPr>
        <w:spacing w:after="0" w:line="276" w:lineRule="auto"/>
        <w:jc w:val="both"/>
        <w:rPr>
          <w:snapToGrid/>
          <w:szCs w:val="20"/>
          <w:lang w:eastAsia="et-EE"/>
        </w:rPr>
      </w:pPr>
    </w:p>
    <w:p w14:paraId="72A91D9B" w14:textId="66E1F3AE" w:rsidR="00DA2754" w:rsidRPr="002848ED" w:rsidRDefault="00DA2754" w:rsidP="00C277F9">
      <w:pPr>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Lugupidamisega</w:t>
      </w:r>
      <w:r w:rsidR="004C7E49">
        <w:rPr>
          <w:rFonts w:asciiTheme="minorHAnsi" w:hAnsiTheme="minorHAnsi" w:cstheme="minorHAnsi"/>
          <w:szCs w:val="20"/>
        </w:rPr>
        <w:t>,</w:t>
      </w:r>
    </w:p>
    <w:p w14:paraId="3C8F2195" w14:textId="77777777" w:rsidR="00E110F3" w:rsidRDefault="00E110F3" w:rsidP="00C277F9">
      <w:pPr>
        <w:spacing w:after="0" w:line="276" w:lineRule="auto"/>
        <w:ind w:left="624" w:hanging="567"/>
        <w:contextualSpacing/>
        <w:rPr>
          <w:rFonts w:asciiTheme="minorHAnsi" w:hAnsiTheme="minorHAnsi" w:cstheme="minorHAnsi"/>
          <w:szCs w:val="20"/>
        </w:rPr>
      </w:pPr>
    </w:p>
    <w:p w14:paraId="7F74DBF3" w14:textId="7AA58FEB" w:rsidR="00DA2754" w:rsidRPr="002848ED"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Villu Vane</w:t>
      </w:r>
    </w:p>
    <w:p w14:paraId="4126F0DD" w14:textId="2178B5C5" w:rsidR="00591F4A"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komisjoni esimees</w:t>
      </w:r>
      <w:r w:rsidR="004969E9">
        <w:rPr>
          <w:rFonts w:asciiTheme="minorHAnsi" w:hAnsiTheme="minorHAnsi" w:cstheme="minorHAnsi"/>
          <w:szCs w:val="20"/>
        </w:rPr>
        <w:t>,</w:t>
      </w:r>
    </w:p>
    <w:p w14:paraId="79B4BF84" w14:textId="25DFFFCA" w:rsidR="00A66A0E" w:rsidRDefault="00EE05AE"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 xml:space="preserve">liiklusohutuse </w:t>
      </w:r>
      <w:r w:rsidR="00A66A0E">
        <w:rPr>
          <w:rFonts w:asciiTheme="minorHAnsi" w:hAnsiTheme="minorHAnsi" w:cstheme="minorHAnsi"/>
          <w:szCs w:val="20"/>
        </w:rPr>
        <w:t>osakond</w:t>
      </w:r>
    </w:p>
    <w:p w14:paraId="7A9025E2" w14:textId="0B7BF8A9" w:rsidR="00C81C51" w:rsidRDefault="00C81C51"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Transpordiamet</w:t>
      </w:r>
    </w:p>
    <w:p w14:paraId="4E766933" w14:textId="4969CAA6" w:rsidR="00276E6C" w:rsidRPr="002848ED" w:rsidRDefault="00276E6C"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5093712</w:t>
      </w:r>
    </w:p>
    <w:p w14:paraId="0DF3243B" w14:textId="77777777" w:rsidR="00A93594" w:rsidRPr="002848ED" w:rsidRDefault="00591F4A" w:rsidP="008C6365">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/allkirjastatud digitaalselt/</w:t>
      </w:r>
    </w:p>
    <w:sectPr w:rsidR="00A93594" w:rsidRPr="002848ED" w:rsidSect="00DA6ECA">
      <w:headerReference w:type="default" r:id="rId8"/>
      <w:footerReference w:type="first" r:id="rId9"/>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F5F79" w14:textId="77777777" w:rsidR="00C67F3D" w:rsidRDefault="00C67F3D">
      <w:r>
        <w:separator/>
      </w:r>
    </w:p>
  </w:endnote>
  <w:endnote w:type="continuationSeparator" w:id="0">
    <w:p w14:paraId="0473B6B8" w14:textId="77777777" w:rsidR="00C67F3D" w:rsidRDefault="00C67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0085"/>
      <w:docPartObj>
        <w:docPartGallery w:val="Page Numbers (Bottom of Page)"/>
        <w:docPartUnique/>
      </w:docPartObj>
    </w:sdtPr>
    <w:sdtEndPr/>
    <w:sdtContent>
      <w:p w14:paraId="24B78BD6" w14:textId="77777777" w:rsidR="00564570" w:rsidRDefault="00564570">
        <w:pPr>
          <w:pStyle w:val="Jalus"/>
          <w:jc w:val="center"/>
        </w:pPr>
        <w:r>
          <w:fldChar w:fldCharType="begin"/>
        </w:r>
        <w:r>
          <w:instrText>PAGE   \* MERGEFORMAT</w:instrText>
        </w:r>
        <w:r>
          <w:fldChar w:fldCharType="separate"/>
        </w:r>
        <w:r w:rsidR="00272A8A">
          <w:rPr>
            <w:noProof/>
          </w:rPr>
          <w:t>1</w:t>
        </w:r>
        <w:r>
          <w:fldChar w:fldCharType="end"/>
        </w:r>
      </w:p>
    </w:sdtContent>
  </w:sdt>
  <w:p w14:paraId="307C60D8" w14:textId="77777777" w:rsidR="00564570" w:rsidRDefault="0056457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9E8E1" w14:textId="77777777" w:rsidR="00C67F3D" w:rsidRDefault="00C67F3D">
      <w:r>
        <w:separator/>
      </w:r>
    </w:p>
  </w:footnote>
  <w:footnote w:type="continuationSeparator" w:id="0">
    <w:p w14:paraId="418FFAB8" w14:textId="77777777" w:rsidR="00C67F3D" w:rsidRDefault="00C67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1AD3" w14:textId="77777777" w:rsidR="00037DEB" w:rsidRDefault="00037DEB">
    <w:pPr>
      <w:pStyle w:val="Pis"/>
      <w:jc w:val="center"/>
    </w:pPr>
    <w:r>
      <w:t xml:space="preserve">- </w:t>
    </w:r>
    <w:r w:rsidR="001161AA">
      <w:fldChar w:fldCharType="begin"/>
    </w:r>
    <w:r>
      <w:instrText xml:space="preserve"> PAGE </w:instrText>
    </w:r>
    <w:r w:rsidR="001161AA">
      <w:fldChar w:fldCharType="separate"/>
    </w:r>
    <w:r w:rsidR="00272A8A">
      <w:rPr>
        <w:noProof/>
      </w:rPr>
      <w:t>4</w:t>
    </w:r>
    <w:r w:rsidR="001161AA">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308A"/>
    <w:multiLevelType w:val="multilevel"/>
    <w:tmpl w:val="80860490"/>
    <w:lvl w:ilvl="0">
      <w:start w:val="1"/>
      <w:numFmt w:val="decimal"/>
      <w:lvlText w:val="%1."/>
      <w:lvlJc w:val="left"/>
      <w:pPr>
        <w:ind w:left="360" w:hanging="360"/>
      </w:pPr>
      <w:rPr>
        <w:b/>
        <w:bCs/>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5042A5"/>
    <w:multiLevelType w:val="hybridMultilevel"/>
    <w:tmpl w:val="CAB03B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85722DD"/>
    <w:multiLevelType w:val="hybridMultilevel"/>
    <w:tmpl w:val="49DE62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9790F19"/>
    <w:multiLevelType w:val="hybridMultilevel"/>
    <w:tmpl w:val="A54E1EB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5" w15:restartNumberingAfterBreak="0">
    <w:nsid w:val="0C292FF9"/>
    <w:multiLevelType w:val="hybridMultilevel"/>
    <w:tmpl w:val="3B3CB8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FFE2A63"/>
    <w:multiLevelType w:val="multilevel"/>
    <w:tmpl w:val="4A72496C"/>
    <w:lvl w:ilvl="0">
      <w:start w:val="1"/>
      <w:numFmt w:val="bullet"/>
      <w:pStyle w:val="Loetelu"/>
      <w:lvlText w:val=""/>
      <w:lvlJc w:val="left"/>
      <w:pPr>
        <w:tabs>
          <w:tab w:val="num" w:pos="720"/>
        </w:tabs>
        <w:ind w:left="720" w:hanging="360"/>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12D6444F"/>
    <w:multiLevelType w:val="hybridMultilevel"/>
    <w:tmpl w:val="B5A8733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16585F12"/>
    <w:multiLevelType w:val="hybridMultilevel"/>
    <w:tmpl w:val="F9B074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67F3DB9"/>
    <w:multiLevelType w:val="hybridMultilevel"/>
    <w:tmpl w:val="6B2851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8F6382A"/>
    <w:multiLevelType w:val="hybridMultilevel"/>
    <w:tmpl w:val="AEFC78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D7266AC"/>
    <w:multiLevelType w:val="hybridMultilevel"/>
    <w:tmpl w:val="2184086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2" w15:restartNumberingAfterBreak="0">
    <w:nsid w:val="1DDE73B3"/>
    <w:multiLevelType w:val="hybridMultilevel"/>
    <w:tmpl w:val="DEA280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0922BA1"/>
    <w:multiLevelType w:val="hybridMultilevel"/>
    <w:tmpl w:val="F9806E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6676A19"/>
    <w:multiLevelType w:val="hybridMultilevel"/>
    <w:tmpl w:val="2C26FB3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5" w15:restartNumberingAfterBreak="0">
    <w:nsid w:val="26A66A25"/>
    <w:multiLevelType w:val="hybridMultilevel"/>
    <w:tmpl w:val="9DA2B6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92A5A31"/>
    <w:multiLevelType w:val="hybridMultilevel"/>
    <w:tmpl w:val="87762DD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7" w15:restartNumberingAfterBreak="0">
    <w:nsid w:val="2A301C8B"/>
    <w:multiLevelType w:val="hybridMultilevel"/>
    <w:tmpl w:val="8BA015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523427A"/>
    <w:multiLevelType w:val="hybridMultilevel"/>
    <w:tmpl w:val="2AB844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A3552EC"/>
    <w:multiLevelType w:val="hybridMultilevel"/>
    <w:tmpl w:val="FB14BF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21" w15:restartNumberingAfterBreak="0">
    <w:nsid w:val="41A346C5"/>
    <w:multiLevelType w:val="hybridMultilevel"/>
    <w:tmpl w:val="7B7EF74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2" w15:restartNumberingAfterBreak="0">
    <w:nsid w:val="42771DE7"/>
    <w:multiLevelType w:val="hybridMultilevel"/>
    <w:tmpl w:val="D0F4DB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E0B4EEF"/>
    <w:multiLevelType w:val="hybridMultilevel"/>
    <w:tmpl w:val="F66AF0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05F2090"/>
    <w:multiLevelType w:val="hybridMultilevel"/>
    <w:tmpl w:val="CFE88F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0883DDF"/>
    <w:multiLevelType w:val="hybridMultilevel"/>
    <w:tmpl w:val="AB5A2A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0965B5F"/>
    <w:multiLevelType w:val="hybridMultilevel"/>
    <w:tmpl w:val="331E6A4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7" w15:restartNumberingAfterBreak="0">
    <w:nsid w:val="50F33F3C"/>
    <w:multiLevelType w:val="hybridMultilevel"/>
    <w:tmpl w:val="452048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26D7802"/>
    <w:multiLevelType w:val="hybridMultilevel"/>
    <w:tmpl w:val="6F822D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2F8298A"/>
    <w:multiLevelType w:val="hybridMultilevel"/>
    <w:tmpl w:val="825689B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0" w15:restartNumberingAfterBreak="0">
    <w:nsid w:val="55FB3C39"/>
    <w:multiLevelType w:val="hybridMultilevel"/>
    <w:tmpl w:val="2D346A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A8861A8"/>
    <w:multiLevelType w:val="hybridMultilevel"/>
    <w:tmpl w:val="4662AA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D222857"/>
    <w:multiLevelType w:val="hybridMultilevel"/>
    <w:tmpl w:val="B54E27C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3" w15:restartNumberingAfterBreak="0">
    <w:nsid w:val="5D747CC0"/>
    <w:multiLevelType w:val="hybridMultilevel"/>
    <w:tmpl w:val="33BAF1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15A10CE"/>
    <w:multiLevelType w:val="hybridMultilevel"/>
    <w:tmpl w:val="E31E8B6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5" w15:restartNumberingAfterBreak="0">
    <w:nsid w:val="61F52FEC"/>
    <w:multiLevelType w:val="hybridMultilevel"/>
    <w:tmpl w:val="42C271E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6" w15:restartNumberingAfterBreak="0">
    <w:nsid w:val="623B316B"/>
    <w:multiLevelType w:val="hybridMultilevel"/>
    <w:tmpl w:val="38881F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77457391"/>
    <w:multiLevelType w:val="hybridMultilevel"/>
    <w:tmpl w:val="BE2C41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7F360D17"/>
    <w:multiLevelType w:val="hybridMultilevel"/>
    <w:tmpl w:val="A78C42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08643640">
    <w:abstractNumId w:val="6"/>
  </w:num>
  <w:num w:numId="2" w16cid:durableId="488906207">
    <w:abstractNumId w:val="20"/>
  </w:num>
  <w:num w:numId="3" w16cid:durableId="661202415">
    <w:abstractNumId w:val="4"/>
  </w:num>
  <w:num w:numId="4" w16cid:durableId="241834708">
    <w:abstractNumId w:val="37"/>
  </w:num>
  <w:num w:numId="5" w16cid:durableId="1003317874">
    <w:abstractNumId w:val="28"/>
  </w:num>
  <w:num w:numId="6" w16cid:durableId="740254196">
    <w:abstractNumId w:val="9"/>
  </w:num>
  <w:num w:numId="7" w16cid:durableId="804811961">
    <w:abstractNumId w:val="5"/>
  </w:num>
  <w:num w:numId="8" w16cid:durableId="1832284258">
    <w:abstractNumId w:val="18"/>
  </w:num>
  <w:num w:numId="9" w16cid:durableId="1172180204">
    <w:abstractNumId w:val="0"/>
  </w:num>
  <w:num w:numId="10" w16cid:durableId="1802990355">
    <w:abstractNumId w:val="35"/>
  </w:num>
  <w:num w:numId="11" w16cid:durableId="546838431">
    <w:abstractNumId w:val="34"/>
  </w:num>
  <w:num w:numId="12" w16cid:durableId="995038927">
    <w:abstractNumId w:val="7"/>
  </w:num>
  <w:num w:numId="13" w16cid:durableId="202527622">
    <w:abstractNumId w:val="29"/>
  </w:num>
  <w:num w:numId="14" w16cid:durableId="1203321928">
    <w:abstractNumId w:val="11"/>
  </w:num>
  <w:num w:numId="15" w16cid:durableId="1291279794">
    <w:abstractNumId w:val="14"/>
  </w:num>
  <w:num w:numId="16" w16cid:durableId="470556654">
    <w:abstractNumId w:val="27"/>
  </w:num>
  <w:num w:numId="17" w16cid:durableId="610085412">
    <w:abstractNumId w:val="23"/>
  </w:num>
  <w:num w:numId="18" w16cid:durableId="867333542">
    <w:abstractNumId w:val="38"/>
  </w:num>
  <w:num w:numId="19" w16cid:durableId="631710072">
    <w:abstractNumId w:val="25"/>
  </w:num>
  <w:num w:numId="20" w16cid:durableId="1235819480">
    <w:abstractNumId w:val="15"/>
  </w:num>
  <w:num w:numId="21" w16cid:durableId="1787962112">
    <w:abstractNumId w:val="1"/>
  </w:num>
  <w:num w:numId="22" w16cid:durableId="1827668470">
    <w:abstractNumId w:val="36"/>
  </w:num>
  <w:num w:numId="23" w16cid:durableId="12193847">
    <w:abstractNumId w:val="12"/>
  </w:num>
  <w:num w:numId="24" w16cid:durableId="1152520558">
    <w:abstractNumId w:val="8"/>
  </w:num>
  <w:num w:numId="25" w16cid:durableId="1075054426">
    <w:abstractNumId w:val="26"/>
  </w:num>
  <w:num w:numId="26" w16cid:durableId="1044015008">
    <w:abstractNumId w:val="3"/>
  </w:num>
  <w:num w:numId="27" w16cid:durableId="120150293">
    <w:abstractNumId w:val="22"/>
  </w:num>
  <w:num w:numId="28" w16cid:durableId="1139958859">
    <w:abstractNumId w:val="21"/>
  </w:num>
  <w:num w:numId="29" w16cid:durableId="1936815646">
    <w:abstractNumId w:val="16"/>
  </w:num>
  <w:num w:numId="30" w16cid:durableId="2118477314">
    <w:abstractNumId w:val="32"/>
  </w:num>
  <w:num w:numId="31" w16cid:durableId="1024937468">
    <w:abstractNumId w:val="13"/>
  </w:num>
  <w:num w:numId="32" w16cid:durableId="1998341403">
    <w:abstractNumId w:val="17"/>
  </w:num>
  <w:num w:numId="33" w16cid:durableId="1834487290">
    <w:abstractNumId w:val="33"/>
  </w:num>
  <w:num w:numId="34" w16cid:durableId="654261629">
    <w:abstractNumId w:val="19"/>
  </w:num>
  <w:num w:numId="35" w16cid:durableId="521357339">
    <w:abstractNumId w:val="24"/>
  </w:num>
  <w:num w:numId="36" w16cid:durableId="1781334212">
    <w:abstractNumId w:val="39"/>
  </w:num>
  <w:num w:numId="37" w16cid:durableId="109277678">
    <w:abstractNumId w:val="2"/>
  </w:num>
  <w:num w:numId="38" w16cid:durableId="426268324">
    <w:abstractNumId w:val="30"/>
  </w:num>
  <w:num w:numId="39" w16cid:durableId="253590971">
    <w:abstractNumId w:val="31"/>
  </w:num>
  <w:num w:numId="40" w16cid:durableId="120351332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41F3"/>
    <w:rsid w:val="00005C6D"/>
    <w:rsid w:val="00010A08"/>
    <w:rsid w:val="000154CD"/>
    <w:rsid w:val="0001765D"/>
    <w:rsid w:val="000179E4"/>
    <w:rsid w:val="00017FEE"/>
    <w:rsid w:val="00023969"/>
    <w:rsid w:val="0002445B"/>
    <w:rsid w:val="0002595E"/>
    <w:rsid w:val="00033707"/>
    <w:rsid w:val="000377B5"/>
    <w:rsid w:val="00037DEB"/>
    <w:rsid w:val="000403CD"/>
    <w:rsid w:val="000515BB"/>
    <w:rsid w:val="00052BB4"/>
    <w:rsid w:val="00053010"/>
    <w:rsid w:val="000576B3"/>
    <w:rsid w:val="00061239"/>
    <w:rsid w:val="00064F28"/>
    <w:rsid w:val="00065E3D"/>
    <w:rsid w:val="00066C0A"/>
    <w:rsid w:val="00073AEA"/>
    <w:rsid w:val="0008144E"/>
    <w:rsid w:val="000857AE"/>
    <w:rsid w:val="00087DF4"/>
    <w:rsid w:val="00097AC8"/>
    <w:rsid w:val="000B6F91"/>
    <w:rsid w:val="000C1805"/>
    <w:rsid w:val="000C56B2"/>
    <w:rsid w:val="000C5718"/>
    <w:rsid w:val="000D2FD5"/>
    <w:rsid w:val="000D4AF0"/>
    <w:rsid w:val="000D5399"/>
    <w:rsid w:val="000E04C7"/>
    <w:rsid w:val="000F0DB7"/>
    <w:rsid w:val="0010314E"/>
    <w:rsid w:val="00103BDE"/>
    <w:rsid w:val="001042A0"/>
    <w:rsid w:val="00107BF7"/>
    <w:rsid w:val="001161AA"/>
    <w:rsid w:val="0011771F"/>
    <w:rsid w:val="001227E8"/>
    <w:rsid w:val="001277E1"/>
    <w:rsid w:val="0013190E"/>
    <w:rsid w:val="00143FF1"/>
    <w:rsid w:val="00154761"/>
    <w:rsid w:val="0015673C"/>
    <w:rsid w:val="00164F17"/>
    <w:rsid w:val="00174630"/>
    <w:rsid w:val="00180C68"/>
    <w:rsid w:val="00180CE2"/>
    <w:rsid w:val="00182EE2"/>
    <w:rsid w:val="00184D5C"/>
    <w:rsid w:val="00186FBC"/>
    <w:rsid w:val="001A68EA"/>
    <w:rsid w:val="001B05A6"/>
    <w:rsid w:val="001B24B0"/>
    <w:rsid w:val="001C5BB7"/>
    <w:rsid w:val="001C7D7B"/>
    <w:rsid w:val="001D142A"/>
    <w:rsid w:val="001E2302"/>
    <w:rsid w:val="001F0B67"/>
    <w:rsid w:val="001F459F"/>
    <w:rsid w:val="001F7580"/>
    <w:rsid w:val="00203468"/>
    <w:rsid w:val="00203F61"/>
    <w:rsid w:val="002100D0"/>
    <w:rsid w:val="0021291B"/>
    <w:rsid w:val="00214365"/>
    <w:rsid w:val="00215B39"/>
    <w:rsid w:val="002177F7"/>
    <w:rsid w:val="00223B55"/>
    <w:rsid w:val="002271A1"/>
    <w:rsid w:val="002278B3"/>
    <w:rsid w:val="0023609E"/>
    <w:rsid w:val="0024431E"/>
    <w:rsid w:val="00244F7A"/>
    <w:rsid w:val="002475AC"/>
    <w:rsid w:val="00247B00"/>
    <w:rsid w:val="00256B38"/>
    <w:rsid w:val="00257FA9"/>
    <w:rsid w:val="00260038"/>
    <w:rsid w:val="0026172C"/>
    <w:rsid w:val="00265381"/>
    <w:rsid w:val="00271B7D"/>
    <w:rsid w:val="00272A8A"/>
    <w:rsid w:val="00274473"/>
    <w:rsid w:val="00276E6C"/>
    <w:rsid w:val="00283C3C"/>
    <w:rsid w:val="002848ED"/>
    <w:rsid w:val="00286844"/>
    <w:rsid w:val="00292F97"/>
    <w:rsid w:val="00295A10"/>
    <w:rsid w:val="002A1BA1"/>
    <w:rsid w:val="002A1E62"/>
    <w:rsid w:val="002A32BC"/>
    <w:rsid w:val="002B2230"/>
    <w:rsid w:val="002D2884"/>
    <w:rsid w:val="002E10D5"/>
    <w:rsid w:val="002E25DE"/>
    <w:rsid w:val="002E7DD4"/>
    <w:rsid w:val="002F3740"/>
    <w:rsid w:val="00305586"/>
    <w:rsid w:val="00310229"/>
    <w:rsid w:val="003115F5"/>
    <w:rsid w:val="00311F64"/>
    <w:rsid w:val="003132EE"/>
    <w:rsid w:val="00322458"/>
    <w:rsid w:val="00341B7C"/>
    <w:rsid w:val="00341DF5"/>
    <w:rsid w:val="00363180"/>
    <w:rsid w:val="00364CF9"/>
    <w:rsid w:val="003651AA"/>
    <w:rsid w:val="00367148"/>
    <w:rsid w:val="0036752D"/>
    <w:rsid w:val="00370AB0"/>
    <w:rsid w:val="003718E9"/>
    <w:rsid w:val="00373616"/>
    <w:rsid w:val="003779FB"/>
    <w:rsid w:val="00391A1E"/>
    <w:rsid w:val="00392813"/>
    <w:rsid w:val="00395B0B"/>
    <w:rsid w:val="003A7922"/>
    <w:rsid w:val="003B0279"/>
    <w:rsid w:val="003C548B"/>
    <w:rsid w:val="003C603D"/>
    <w:rsid w:val="003C6D43"/>
    <w:rsid w:val="003C76B9"/>
    <w:rsid w:val="003D096E"/>
    <w:rsid w:val="003D1F0E"/>
    <w:rsid w:val="003D4BE7"/>
    <w:rsid w:val="003E1242"/>
    <w:rsid w:val="003E4FB3"/>
    <w:rsid w:val="003F7989"/>
    <w:rsid w:val="004003F9"/>
    <w:rsid w:val="00401C4D"/>
    <w:rsid w:val="00407D30"/>
    <w:rsid w:val="00423AE0"/>
    <w:rsid w:val="00430967"/>
    <w:rsid w:val="0043499F"/>
    <w:rsid w:val="00435963"/>
    <w:rsid w:val="00441CFD"/>
    <w:rsid w:val="00445776"/>
    <w:rsid w:val="0045577B"/>
    <w:rsid w:val="00460049"/>
    <w:rsid w:val="0046424A"/>
    <w:rsid w:val="00471F31"/>
    <w:rsid w:val="00475415"/>
    <w:rsid w:val="00475598"/>
    <w:rsid w:val="0048066F"/>
    <w:rsid w:val="004847D8"/>
    <w:rsid w:val="00490376"/>
    <w:rsid w:val="00493F79"/>
    <w:rsid w:val="004969E9"/>
    <w:rsid w:val="004A3B45"/>
    <w:rsid w:val="004A3F80"/>
    <w:rsid w:val="004A4A27"/>
    <w:rsid w:val="004A7B59"/>
    <w:rsid w:val="004A7B9D"/>
    <w:rsid w:val="004C2FDC"/>
    <w:rsid w:val="004C7E49"/>
    <w:rsid w:val="004D6E6B"/>
    <w:rsid w:val="004E0DAD"/>
    <w:rsid w:val="004F0354"/>
    <w:rsid w:val="004F064F"/>
    <w:rsid w:val="004F0C8E"/>
    <w:rsid w:val="004F2558"/>
    <w:rsid w:val="004F2A76"/>
    <w:rsid w:val="004F4453"/>
    <w:rsid w:val="004F56DD"/>
    <w:rsid w:val="004F6596"/>
    <w:rsid w:val="00503B70"/>
    <w:rsid w:val="00504535"/>
    <w:rsid w:val="00504B40"/>
    <w:rsid w:val="00504BF5"/>
    <w:rsid w:val="00513789"/>
    <w:rsid w:val="005148E0"/>
    <w:rsid w:val="00514994"/>
    <w:rsid w:val="00524620"/>
    <w:rsid w:val="0053083C"/>
    <w:rsid w:val="005314D9"/>
    <w:rsid w:val="00534A33"/>
    <w:rsid w:val="00536A5D"/>
    <w:rsid w:val="0054339A"/>
    <w:rsid w:val="0054619C"/>
    <w:rsid w:val="0055019F"/>
    <w:rsid w:val="005536D9"/>
    <w:rsid w:val="0055415C"/>
    <w:rsid w:val="00564570"/>
    <w:rsid w:val="00573617"/>
    <w:rsid w:val="005775EC"/>
    <w:rsid w:val="00591F4A"/>
    <w:rsid w:val="005A1CA5"/>
    <w:rsid w:val="005B3471"/>
    <w:rsid w:val="005B4CBF"/>
    <w:rsid w:val="005B5D17"/>
    <w:rsid w:val="005D095E"/>
    <w:rsid w:val="005D52F8"/>
    <w:rsid w:val="005E07AC"/>
    <w:rsid w:val="005E3FE6"/>
    <w:rsid w:val="005F3C1D"/>
    <w:rsid w:val="00625E94"/>
    <w:rsid w:val="006263BF"/>
    <w:rsid w:val="00630159"/>
    <w:rsid w:val="0063029C"/>
    <w:rsid w:val="00636824"/>
    <w:rsid w:val="00640173"/>
    <w:rsid w:val="00642123"/>
    <w:rsid w:val="0064781C"/>
    <w:rsid w:val="0065065C"/>
    <w:rsid w:val="00650852"/>
    <w:rsid w:val="006536E6"/>
    <w:rsid w:val="00665436"/>
    <w:rsid w:val="00670218"/>
    <w:rsid w:val="006741A2"/>
    <w:rsid w:val="00683C5D"/>
    <w:rsid w:val="00693FDF"/>
    <w:rsid w:val="006A5145"/>
    <w:rsid w:val="006A5342"/>
    <w:rsid w:val="006A7D6B"/>
    <w:rsid w:val="006B0827"/>
    <w:rsid w:val="006B177C"/>
    <w:rsid w:val="006C1713"/>
    <w:rsid w:val="006C1854"/>
    <w:rsid w:val="006C26CD"/>
    <w:rsid w:val="006C392A"/>
    <w:rsid w:val="006C4212"/>
    <w:rsid w:val="006C53E3"/>
    <w:rsid w:val="006C64E0"/>
    <w:rsid w:val="006D17B9"/>
    <w:rsid w:val="006D487A"/>
    <w:rsid w:val="006D711D"/>
    <w:rsid w:val="006E165A"/>
    <w:rsid w:val="006E3659"/>
    <w:rsid w:val="006E4D5F"/>
    <w:rsid w:val="006F4B0C"/>
    <w:rsid w:val="0071161E"/>
    <w:rsid w:val="0071579B"/>
    <w:rsid w:val="0072243A"/>
    <w:rsid w:val="007259DD"/>
    <w:rsid w:val="00731281"/>
    <w:rsid w:val="007403D2"/>
    <w:rsid w:val="00745216"/>
    <w:rsid w:val="00745DC5"/>
    <w:rsid w:val="0075224A"/>
    <w:rsid w:val="00764184"/>
    <w:rsid w:val="00765830"/>
    <w:rsid w:val="007659A6"/>
    <w:rsid w:val="0076624C"/>
    <w:rsid w:val="00766F0D"/>
    <w:rsid w:val="007779FF"/>
    <w:rsid w:val="00780556"/>
    <w:rsid w:val="0078147A"/>
    <w:rsid w:val="00783F2C"/>
    <w:rsid w:val="007874E0"/>
    <w:rsid w:val="007A0784"/>
    <w:rsid w:val="007A372A"/>
    <w:rsid w:val="007A4208"/>
    <w:rsid w:val="007A76BD"/>
    <w:rsid w:val="007B0599"/>
    <w:rsid w:val="007B1557"/>
    <w:rsid w:val="007B214E"/>
    <w:rsid w:val="007C3C58"/>
    <w:rsid w:val="007E0212"/>
    <w:rsid w:val="007E5199"/>
    <w:rsid w:val="007E5DAE"/>
    <w:rsid w:val="007E6F62"/>
    <w:rsid w:val="007F0529"/>
    <w:rsid w:val="007F1DB8"/>
    <w:rsid w:val="0080559E"/>
    <w:rsid w:val="00811ED4"/>
    <w:rsid w:val="008134B5"/>
    <w:rsid w:val="00817D8F"/>
    <w:rsid w:val="00821D1C"/>
    <w:rsid w:val="00827012"/>
    <w:rsid w:val="00835C54"/>
    <w:rsid w:val="0084180B"/>
    <w:rsid w:val="00854355"/>
    <w:rsid w:val="008546CD"/>
    <w:rsid w:val="008568DC"/>
    <w:rsid w:val="00864D8B"/>
    <w:rsid w:val="008671D8"/>
    <w:rsid w:val="00875BCB"/>
    <w:rsid w:val="0088775D"/>
    <w:rsid w:val="0089103B"/>
    <w:rsid w:val="00895F8D"/>
    <w:rsid w:val="008A5C34"/>
    <w:rsid w:val="008A6136"/>
    <w:rsid w:val="008B636C"/>
    <w:rsid w:val="008C31A1"/>
    <w:rsid w:val="008C3E1B"/>
    <w:rsid w:val="008C599E"/>
    <w:rsid w:val="008C6365"/>
    <w:rsid w:val="008C6666"/>
    <w:rsid w:val="008C6E38"/>
    <w:rsid w:val="008D7288"/>
    <w:rsid w:val="008E03E0"/>
    <w:rsid w:val="008E13D5"/>
    <w:rsid w:val="008F14AF"/>
    <w:rsid w:val="008F1D50"/>
    <w:rsid w:val="008F2FA2"/>
    <w:rsid w:val="008F332D"/>
    <w:rsid w:val="009029D3"/>
    <w:rsid w:val="0090311B"/>
    <w:rsid w:val="009032CA"/>
    <w:rsid w:val="009112DC"/>
    <w:rsid w:val="009130D8"/>
    <w:rsid w:val="009159B3"/>
    <w:rsid w:val="00916E32"/>
    <w:rsid w:val="00930AC4"/>
    <w:rsid w:val="00933EB5"/>
    <w:rsid w:val="00935642"/>
    <w:rsid w:val="0095267D"/>
    <w:rsid w:val="00957172"/>
    <w:rsid w:val="00960801"/>
    <w:rsid w:val="009616B4"/>
    <w:rsid w:val="009625CB"/>
    <w:rsid w:val="00962AE0"/>
    <w:rsid w:val="0096533F"/>
    <w:rsid w:val="009671EC"/>
    <w:rsid w:val="00967978"/>
    <w:rsid w:val="00981CA4"/>
    <w:rsid w:val="009826CB"/>
    <w:rsid w:val="009852CA"/>
    <w:rsid w:val="00985ECE"/>
    <w:rsid w:val="009956DA"/>
    <w:rsid w:val="009964CC"/>
    <w:rsid w:val="009A2E50"/>
    <w:rsid w:val="009B1FA3"/>
    <w:rsid w:val="009B4438"/>
    <w:rsid w:val="009C54E4"/>
    <w:rsid w:val="009D111B"/>
    <w:rsid w:val="009D6D60"/>
    <w:rsid w:val="009E7C83"/>
    <w:rsid w:val="009F1F3B"/>
    <w:rsid w:val="009F3D63"/>
    <w:rsid w:val="009F6569"/>
    <w:rsid w:val="009F751A"/>
    <w:rsid w:val="00A00FDC"/>
    <w:rsid w:val="00A063EE"/>
    <w:rsid w:val="00A067C9"/>
    <w:rsid w:val="00A07A98"/>
    <w:rsid w:val="00A07C24"/>
    <w:rsid w:val="00A1239D"/>
    <w:rsid w:val="00A153E4"/>
    <w:rsid w:val="00A17268"/>
    <w:rsid w:val="00A214EA"/>
    <w:rsid w:val="00A302FB"/>
    <w:rsid w:val="00A325EA"/>
    <w:rsid w:val="00A36C8E"/>
    <w:rsid w:val="00A378D0"/>
    <w:rsid w:val="00A454C8"/>
    <w:rsid w:val="00A46758"/>
    <w:rsid w:val="00A478F0"/>
    <w:rsid w:val="00A519A4"/>
    <w:rsid w:val="00A54B23"/>
    <w:rsid w:val="00A55908"/>
    <w:rsid w:val="00A6390A"/>
    <w:rsid w:val="00A63BDB"/>
    <w:rsid w:val="00A65160"/>
    <w:rsid w:val="00A66A0E"/>
    <w:rsid w:val="00A6716D"/>
    <w:rsid w:val="00A67D4F"/>
    <w:rsid w:val="00A82D38"/>
    <w:rsid w:val="00A87AC9"/>
    <w:rsid w:val="00A93594"/>
    <w:rsid w:val="00A95C7F"/>
    <w:rsid w:val="00A97D65"/>
    <w:rsid w:val="00AA1C35"/>
    <w:rsid w:val="00AA44C5"/>
    <w:rsid w:val="00AB2447"/>
    <w:rsid w:val="00AB24DA"/>
    <w:rsid w:val="00AB4C4A"/>
    <w:rsid w:val="00AD10F6"/>
    <w:rsid w:val="00AD596D"/>
    <w:rsid w:val="00AE32E0"/>
    <w:rsid w:val="00AE7E43"/>
    <w:rsid w:val="00AE7E74"/>
    <w:rsid w:val="00AF2657"/>
    <w:rsid w:val="00AF2DFB"/>
    <w:rsid w:val="00AF5177"/>
    <w:rsid w:val="00AF7373"/>
    <w:rsid w:val="00AF74D9"/>
    <w:rsid w:val="00B015AD"/>
    <w:rsid w:val="00B02B45"/>
    <w:rsid w:val="00B055A9"/>
    <w:rsid w:val="00B071EC"/>
    <w:rsid w:val="00B11234"/>
    <w:rsid w:val="00B11D1A"/>
    <w:rsid w:val="00B142FD"/>
    <w:rsid w:val="00B15547"/>
    <w:rsid w:val="00B17198"/>
    <w:rsid w:val="00B27C57"/>
    <w:rsid w:val="00B41F45"/>
    <w:rsid w:val="00B53046"/>
    <w:rsid w:val="00B57E6E"/>
    <w:rsid w:val="00B610D9"/>
    <w:rsid w:val="00B70726"/>
    <w:rsid w:val="00B81B60"/>
    <w:rsid w:val="00B81D81"/>
    <w:rsid w:val="00B81DEC"/>
    <w:rsid w:val="00B86446"/>
    <w:rsid w:val="00B86C12"/>
    <w:rsid w:val="00B9127F"/>
    <w:rsid w:val="00B91DC6"/>
    <w:rsid w:val="00B923EC"/>
    <w:rsid w:val="00B9490B"/>
    <w:rsid w:val="00B95B4D"/>
    <w:rsid w:val="00BA05A8"/>
    <w:rsid w:val="00BA0FB8"/>
    <w:rsid w:val="00BA1D00"/>
    <w:rsid w:val="00BB24CF"/>
    <w:rsid w:val="00BB2D9B"/>
    <w:rsid w:val="00BB39A1"/>
    <w:rsid w:val="00BC3580"/>
    <w:rsid w:val="00BC3846"/>
    <w:rsid w:val="00BC4A05"/>
    <w:rsid w:val="00BC57B2"/>
    <w:rsid w:val="00BC7925"/>
    <w:rsid w:val="00BC7B8D"/>
    <w:rsid w:val="00BE3295"/>
    <w:rsid w:val="00BE7906"/>
    <w:rsid w:val="00BE7B26"/>
    <w:rsid w:val="00BF0833"/>
    <w:rsid w:val="00C023AB"/>
    <w:rsid w:val="00C04111"/>
    <w:rsid w:val="00C1138A"/>
    <w:rsid w:val="00C16982"/>
    <w:rsid w:val="00C17A7B"/>
    <w:rsid w:val="00C23F77"/>
    <w:rsid w:val="00C277F9"/>
    <w:rsid w:val="00C27AE8"/>
    <w:rsid w:val="00C3328F"/>
    <w:rsid w:val="00C33781"/>
    <w:rsid w:val="00C37958"/>
    <w:rsid w:val="00C37E46"/>
    <w:rsid w:val="00C409EE"/>
    <w:rsid w:val="00C42535"/>
    <w:rsid w:val="00C46F04"/>
    <w:rsid w:val="00C631D9"/>
    <w:rsid w:val="00C6509E"/>
    <w:rsid w:val="00C67F3D"/>
    <w:rsid w:val="00C712A1"/>
    <w:rsid w:val="00C71C13"/>
    <w:rsid w:val="00C81C51"/>
    <w:rsid w:val="00C86338"/>
    <w:rsid w:val="00C86DA8"/>
    <w:rsid w:val="00C91071"/>
    <w:rsid w:val="00C948E2"/>
    <w:rsid w:val="00C96BA0"/>
    <w:rsid w:val="00CA2EBE"/>
    <w:rsid w:val="00CA641A"/>
    <w:rsid w:val="00CB2679"/>
    <w:rsid w:val="00CC61EC"/>
    <w:rsid w:val="00CC78E3"/>
    <w:rsid w:val="00CD2E1C"/>
    <w:rsid w:val="00CD6619"/>
    <w:rsid w:val="00CE51BD"/>
    <w:rsid w:val="00CF0CE7"/>
    <w:rsid w:val="00D00956"/>
    <w:rsid w:val="00D015F7"/>
    <w:rsid w:val="00D03D32"/>
    <w:rsid w:val="00D04C87"/>
    <w:rsid w:val="00D04C8B"/>
    <w:rsid w:val="00D063B5"/>
    <w:rsid w:val="00D20210"/>
    <w:rsid w:val="00D3209F"/>
    <w:rsid w:val="00D35E98"/>
    <w:rsid w:val="00D368F1"/>
    <w:rsid w:val="00D40366"/>
    <w:rsid w:val="00D47489"/>
    <w:rsid w:val="00D607E6"/>
    <w:rsid w:val="00D62B02"/>
    <w:rsid w:val="00D64984"/>
    <w:rsid w:val="00D72336"/>
    <w:rsid w:val="00D803FC"/>
    <w:rsid w:val="00D86564"/>
    <w:rsid w:val="00D90697"/>
    <w:rsid w:val="00D9567C"/>
    <w:rsid w:val="00D968B8"/>
    <w:rsid w:val="00DA02C8"/>
    <w:rsid w:val="00DA2754"/>
    <w:rsid w:val="00DA5B07"/>
    <w:rsid w:val="00DA6ECA"/>
    <w:rsid w:val="00DB25C8"/>
    <w:rsid w:val="00DB61A3"/>
    <w:rsid w:val="00DE0961"/>
    <w:rsid w:val="00E0163A"/>
    <w:rsid w:val="00E04E0E"/>
    <w:rsid w:val="00E110F3"/>
    <w:rsid w:val="00E14571"/>
    <w:rsid w:val="00E151CF"/>
    <w:rsid w:val="00E2013B"/>
    <w:rsid w:val="00E23460"/>
    <w:rsid w:val="00E243D9"/>
    <w:rsid w:val="00E3595B"/>
    <w:rsid w:val="00E41A7E"/>
    <w:rsid w:val="00E4491F"/>
    <w:rsid w:val="00E47D37"/>
    <w:rsid w:val="00E52A8E"/>
    <w:rsid w:val="00E563F5"/>
    <w:rsid w:val="00E5771D"/>
    <w:rsid w:val="00E62F9B"/>
    <w:rsid w:val="00E73133"/>
    <w:rsid w:val="00E76021"/>
    <w:rsid w:val="00E765C1"/>
    <w:rsid w:val="00E8085F"/>
    <w:rsid w:val="00E84DF6"/>
    <w:rsid w:val="00E868C5"/>
    <w:rsid w:val="00E86F47"/>
    <w:rsid w:val="00E90EA2"/>
    <w:rsid w:val="00E925BF"/>
    <w:rsid w:val="00E93746"/>
    <w:rsid w:val="00E93B6E"/>
    <w:rsid w:val="00E96DA0"/>
    <w:rsid w:val="00EA5CA7"/>
    <w:rsid w:val="00EB210D"/>
    <w:rsid w:val="00EB381B"/>
    <w:rsid w:val="00EB3C89"/>
    <w:rsid w:val="00EB4A39"/>
    <w:rsid w:val="00EC0824"/>
    <w:rsid w:val="00ED2AC7"/>
    <w:rsid w:val="00EE05AE"/>
    <w:rsid w:val="00EE156B"/>
    <w:rsid w:val="00EE25A5"/>
    <w:rsid w:val="00EE6067"/>
    <w:rsid w:val="00EE7079"/>
    <w:rsid w:val="00EF4C60"/>
    <w:rsid w:val="00F014B6"/>
    <w:rsid w:val="00F01F90"/>
    <w:rsid w:val="00F03299"/>
    <w:rsid w:val="00F0602D"/>
    <w:rsid w:val="00F15FD4"/>
    <w:rsid w:val="00F21FA5"/>
    <w:rsid w:val="00F313BD"/>
    <w:rsid w:val="00F438A4"/>
    <w:rsid w:val="00F44428"/>
    <w:rsid w:val="00F46922"/>
    <w:rsid w:val="00F51831"/>
    <w:rsid w:val="00F51D47"/>
    <w:rsid w:val="00F55307"/>
    <w:rsid w:val="00F5680D"/>
    <w:rsid w:val="00F56AB2"/>
    <w:rsid w:val="00F67EA6"/>
    <w:rsid w:val="00F720A7"/>
    <w:rsid w:val="00F72FB7"/>
    <w:rsid w:val="00F75E4B"/>
    <w:rsid w:val="00F76E98"/>
    <w:rsid w:val="00F90F50"/>
    <w:rsid w:val="00F94B51"/>
    <w:rsid w:val="00F97D1F"/>
    <w:rsid w:val="00FA0A06"/>
    <w:rsid w:val="00FA2A01"/>
    <w:rsid w:val="00FB478C"/>
    <w:rsid w:val="00FC02A8"/>
    <w:rsid w:val="00FC1A49"/>
    <w:rsid w:val="00FC5783"/>
    <w:rsid w:val="00FD1262"/>
    <w:rsid w:val="00FD31E1"/>
    <w:rsid w:val="00FD5EB7"/>
    <w:rsid w:val="00FD5F42"/>
    <w:rsid w:val="00FE50E6"/>
    <w:rsid w:val="00FE65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3BE75F"/>
  <w15:docId w15:val="{89DDED90-4FCE-4D64-83EE-61BC7091A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t-EE" w:eastAsia="et-EE" w:bidi="ar-SA"/>
      </w:rPr>
    </w:rPrDefault>
    <w:pPrDefault>
      <w:pPr>
        <w:spacing w:after="120" w:line="28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2"/>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2"/>
      </w:numPr>
      <w:outlineLvl w:val="6"/>
    </w:pPr>
    <w:rPr>
      <w:i/>
      <w:iCs/>
    </w:rPr>
  </w:style>
  <w:style w:type="paragraph" w:styleId="Pealkiri8">
    <w:name w:val="heading 8"/>
    <w:basedOn w:val="Normaallaad"/>
    <w:next w:val="Normaallaad"/>
    <w:rsid w:val="00037DEB"/>
    <w:pPr>
      <w:numPr>
        <w:ilvl w:val="7"/>
        <w:numId w:val="2"/>
      </w:numPr>
      <w:outlineLvl w:val="7"/>
    </w:pPr>
    <w:rPr>
      <w:i/>
      <w:iCs/>
    </w:rPr>
  </w:style>
  <w:style w:type="paragraph" w:styleId="Pealkiri9">
    <w:name w:val="heading 9"/>
    <w:basedOn w:val="Normaallaad"/>
    <w:next w:val="Normaallaad"/>
    <w:rsid w:val="00037DEB"/>
    <w:pPr>
      <w:numPr>
        <w:ilvl w:val="8"/>
        <w:numId w:val="2"/>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spacing w:after="0" w:line="240" w:lineRule="auto"/>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pPr>
      <w:numPr>
        <w:numId w:val="1"/>
      </w:numPr>
    </w:pPr>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line="240" w:lineRule="auto"/>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pPr>
      <w:spacing w:after="0"/>
    </w:pPr>
    <w:rPr>
      <w:b/>
      <w:caps/>
      <w:sz w:val="24"/>
    </w:rPr>
  </w:style>
  <w:style w:type="paragraph" w:customStyle="1" w:styleId="Projektiviteemanimetus">
    <w:name w:val="Projekti või teema nimetus"/>
    <w:basedOn w:val="Normaallaad"/>
    <w:rsid w:val="00037DEB"/>
    <w:pPr>
      <w:spacing w:after="0"/>
    </w:pPr>
    <w:rPr>
      <w:b/>
      <w:sz w:val="24"/>
    </w:rPr>
  </w:style>
  <w:style w:type="paragraph" w:customStyle="1" w:styleId="Tasemetegasisu">
    <w:name w:val="Tasemetega sisu"/>
    <w:basedOn w:val="Normaallaad"/>
    <w:uiPriority w:val="1"/>
    <w:qFormat/>
    <w:rsid w:val="00037DEB"/>
    <w:pPr>
      <w:numPr>
        <w:numId w:val="4"/>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3"/>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pPr>
      <w:spacing w:after="0" w:line="240" w:lineRule="auto"/>
    </w:pPr>
  </w:style>
  <w:style w:type="table" w:styleId="Kontuurtabel">
    <w:name w:val="Table Grid"/>
    <w:aliases w:val="Tabel_varv"/>
    <w:basedOn w:val="Normaaltabel"/>
    <w:uiPriority w:val="59"/>
    <w:rsid w:val="00367148"/>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line="240" w:lineRule="auto"/>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pPr>
      <w:spacing w:after="0" w:line="240" w:lineRule="auto"/>
    </w:pPr>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pPr>
      <w:spacing w:after="0" w:line="240" w:lineRule="auto"/>
    </w:pPr>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semiHidden/>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line="240" w:lineRule="auto"/>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semiHidden/>
    <w:unhideWhenUsed/>
    <w:rsid w:val="00B9127F"/>
    <w:pPr>
      <w:spacing w:line="240" w:lineRule="auto"/>
    </w:pPr>
    <w:rPr>
      <w:szCs w:val="20"/>
    </w:rPr>
  </w:style>
  <w:style w:type="character" w:customStyle="1" w:styleId="KommentaaritekstMrk">
    <w:name w:val="Kommentaari tekst Märk"/>
    <w:basedOn w:val="Liguvaikefont"/>
    <w:link w:val="Kommentaaritekst"/>
    <w:uiPriority w:val="99"/>
    <w:semiHidden/>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paragraph" w:customStyle="1" w:styleId="msonospacing0">
    <w:name w:val="msonospacing"/>
    <w:basedOn w:val="Normaallaad"/>
    <w:rsid w:val="00F01F90"/>
    <w:pPr>
      <w:spacing w:after="0" w:line="240" w:lineRule="auto"/>
    </w:pPr>
    <w:rPr>
      <w:rFonts w:ascii="Calibri" w:hAnsi="Calibri" w:cs="Times New Roman"/>
      <w:snapToGrid/>
      <w:sz w:val="22"/>
      <w:lang w:eastAsia="et-EE"/>
    </w:rPr>
  </w:style>
  <w:style w:type="character" w:customStyle="1" w:styleId="JalusMrk">
    <w:name w:val="Jalus Märk"/>
    <w:basedOn w:val="Liguvaikefont"/>
    <w:link w:val="Jalus"/>
    <w:uiPriority w:val="99"/>
    <w:rsid w:val="00C17A7B"/>
    <w:rPr>
      <w:rFonts w:cs="Arial"/>
      <w:snapToGrid w:val="0"/>
      <w:color w:val="3C3E6F"/>
      <w:sz w:val="18"/>
      <w:szCs w:val="22"/>
      <w:lang w:eastAsia="en-US"/>
    </w:rPr>
  </w:style>
  <w:style w:type="paragraph" w:customStyle="1" w:styleId="Loendilik1">
    <w:name w:val="Loendi lõik1"/>
    <w:basedOn w:val="Normaallaad"/>
    <w:rsid w:val="00C17A7B"/>
    <w:pPr>
      <w:suppressAutoHyphens/>
      <w:ind w:left="720"/>
    </w:pPr>
    <w:rPr>
      <w:snapToGrid/>
      <w:kern w:val="1"/>
      <w:lang w:eastAsia="ar-SA"/>
    </w:rPr>
  </w:style>
  <w:style w:type="paragraph" w:customStyle="1" w:styleId="adressaat">
    <w:name w:val="adressaat"/>
    <w:basedOn w:val="Normaallaad"/>
    <w:rsid w:val="006741A2"/>
    <w:pPr>
      <w:suppressAutoHyphens/>
      <w:spacing w:after="0" w:line="240" w:lineRule="auto"/>
    </w:pPr>
    <w:rPr>
      <w:rFonts w:ascii="Times New Roman" w:hAnsi="Times New Roman" w:cs="Times New Roman"/>
      <w:snapToGrid/>
      <w:sz w:val="24"/>
      <w:szCs w:val="24"/>
      <w:lang w:eastAsia="ar-SA"/>
    </w:rPr>
  </w:style>
  <w:style w:type="table" w:customStyle="1" w:styleId="Tabelvarv1">
    <w:name w:val="Tabel_varv1"/>
    <w:basedOn w:val="Normaaltabel"/>
    <w:next w:val="Kontuurtabel"/>
    <w:uiPriority w:val="59"/>
    <w:rsid w:val="00A87AC9"/>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2">
    <w:name w:val="Tabel_varv2"/>
    <w:basedOn w:val="Normaaltabel"/>
    <w:next w:val="Kontuurtabel"/>
    <w:uiPriority w:val="59"/>
    <w:rsid w:val="000F0DB7"/>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4">
    <w:name w:val="Tabel_varv4"/>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5">
    <w:name w:val="Tabel_varv5"/>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Default">
    <w:name w:val="Default"/>
    <w:rsid w:val="00C277F9"/>
    <w:pPr>
      <w:autoSpaceDE w:val="0"/>
      <w:autoSpaceDN w:val="0"/>
      <w:adjustRightInd w:val="0"/>
      <w:spacing w:after="0" w:line="240" w:lineRule="auto"/>
    </w:pPr>
    <w:rPr>
      <w:rFonts w:cs="Arial"/>
      <w:color w:val="000000"/>
      <w:sz w:val="24"/>
      <w:szCs w:val="24"/>
    </w:rPr>
  </w:style>
  <w:style w:type="table" w:customStyle="1" w:styleId="Tabelvarv6">
    <w:name w:val="Tabel_varv6"/>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7">
    <w:name w:val="Tabel_varv7"/>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8">
    <w:name w:val="Tabel_varv8"/>
    <w:basedOn w:val="Normaaltabel"/>
    <w:next w:val="Kontuurtabel"/>
    <w:uiPriority w:val="59"/>
    <w:rsid w:val="007B214E"/>
    <w:pPr>
      <w:spacing w:before="30" w:after="30" w:line="240" w:lineRule="auto"/>
    </w:pPr>
    <w:rPr>
      <w:color w:val="3C3E6F"/>
    </w:rPr>
    <w:tblPr>
      <w:tblInd w:w="0" w:type="nil"/>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9">
    <w:name w:val="Tabel_varv9"/>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0">
    <w:name w:val="Tabel_varv10"/>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1">
    <w:name w:val="Tabel_varv11"/>
    <w:basedOn w:val="Normaaltabel"/>
    <w:next w:val="Kontuurtabel"/>
    <w:uiPriority w:val="59"/>
    <w:rsid w:val="00B81D81"/>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Kontuurtabel1">
    <w:name w:val="Kontuurtabel1"/>
    <w:basedOn w:val="Normaaltabel"/>
    <w:next w:val="Kontuurtabel"/>
    <w:uiPriority w:val="39"/>
    <w:rsid w:val="00AB24D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kontuurtabel">
    <w:name w:val="Grid Table Light"/>
    <w:basedOn w:val="Normaaltabel"/>
    <w:uiPriority w:val="40"/>
    <w:rsid w:val="0053083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Kontuurtabel2">
    <w:name w:val="Kontuurtabel2"/>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
    <w:name w:val="Kontuurtabel4"/>
    <w:basedOn w:val="Normaaltabel"/>
    <w:next w:val="Kontuurtabel"/>
    <w:uiPriority w:val="39"/>
    <w:rsid w:val="007259D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head-number">
    <w:name w:val="numhead-number"/>
    <w:basedOn w:val="Liguvaikefont"/>
    <w:rsid w:val="00322458"/>
  </w:style>
  <w:style w:type="table" w:customStyle="1" w:styleId="Kontuurtabel5">
    <w:name w:val="Kontuurtabel5"/>
    <w:basedOn w:val="Normaaltabel"/>
    <w:next w:val="Kontuurtabel"/>
    <w:uiPriority w:val="39"/>
    <w:rsid w:val="00341B7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A325E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7">
    <w:name w:val="Kontuurtabel7"/>
    <w:basedOn w:val="Normaaltabel"/>
    <w:next w:val="Kontuurtabel"/>
    <w:uiPriority w:val="39"/>
    <w:rsid w:val="00EC082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8">
    <w:name w:val="Kontuurtabel8"/>
    <w:basedOn w:val="Normaaltabel"/>
    <w:next w:val="Kontuurtabel"/>
    <w:uiPriority w:val="39"/>
    <w:rsid w:val="00FA2A0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9">
    <w:name w:val="Kontuurtabel9"/>
    <w:basedOn w:val="Normaaltabel"/>
    <w:next w:val="Kontuurtabel"/>
    <w:uiPriority w:val="39"/>
    <w:rsid w:val="00364C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0">
    <w:name w:val="Kontuurtabel10"/>
    <w:basedOn w:val="Normaaltabel"/>
    <w:next w:val="Kontuurtabel"/>
    <w:uiPriority w:val="39"/>
    <w:rsid w:val="00257FA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1">
    <w:name w:val="Kontuurtabel11"/>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2">
    <w:name w:val="Kontuurtabel12"/>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3">
    <w:name w:val="Kontuurtabel13"/>
    <w:basedOn w:val="Normaaltabel"/>
    <w:next w:val="Kontuurtabel"/>
    <w:uiPriority w:val="39"/>
    <w:rsid w:val="00064F28"/>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4">
    <w:name w:val="Kontuurtabel14"/>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5">
    <w:name w:val="Kontuurtabel15"/>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6">
    <w:name w:val="Kontuurtabel16"/>
    <w:basedOn w:val="Normaaltabel"/>
    <w:next w:val="Kontuurtabel"/>
    <w:uiPriority w:val="39"/>
    <w:rsid w:val="00981CA4"/>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7">
    <w:name w:val="Kontuurtabel17"/>
    <w:basedOn w:val="Normaaltabel"/>
    <w:next w:val="Kontuurtabel"/>
    <w:uiPriority w:val="39"/>
    <w:rsid w:val="00981CA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8">
    <w:name w:val="Kontuurtabel18"/>
    <w:basedOn w:val="Normaaltabel"/>
    <w:next w:val="Kontuurtabel"/>
    <w:uiPriority w:val="39"/>
    <w:rsid w:val="006C392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9">
    <w:name w:val="Kontuurtabel19"/>
    <w:basedOn w:val="Normaaltabel"/>
    <w:next w:val="Kontuurtabel"/>
    <w:uiPriority w:val="39"/>
    <w:rsid w:val="0001765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0">
    <w:name w:val="Kontuurtabel20"/>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1">
    <w:name w:val="Kontuurtabel21"/>
    <w:basedOn w:val="Normaaltabel"/>
    <w:next w:val="Kontuurtabel"/>
    <w:uiPriority w:val="39"/>
    <w:rsid w:val="00AF2DFB"/>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2">
    <w:name w:val="Kontuurtabel22"/>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3">
    <w:name w:val="Kontuurtabel23"/>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4">
    <w:name w:val="Kontuurtabel24"/>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5">
    <w:name w:val="Kontuurtabel25"/>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6">
    <w:name w:val="Kontuurtabel26"/>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7">
    <w:name w:val="Kontuurtabel27"/>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8">
    <w:name w:val="Kontuurtabel28"/>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9">
    <w:name w:val="Kontuurtabel29"/>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0">
    <w:name w:val="Kontuurtabel30"/>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1">
    <w:name w:val="Kontuurtabel31"/>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2">
    <w:name w:val="Kontuurtabel32"/>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3">
    <w:name w:val="Kontuurtabel33"/>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4">
    <w:name w:val="Kontuurtabel34"/>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5">
    <w:name w:val="Kontuurtabel35"/>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6">
    <w:name w:val="Kontuurtabel36"/>
    <w:basedOn w:val="Normaaltabel"/>
    <w:next w:val="Kontuurtabel"/>
    <w:uiPriority w:val="39"/>
    <w:rsid w:val="00D90697"/>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7">
    <w:name w:val="Kontuurtabel37"/>
    <w:basedOn w:val="Normaaltabel"/>
    <w:next w:val="Kontuurtabel"/>
    <w:uiPriority w:val="39"/>
    <w:rsid w:val="00D90697"/>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8">
    <w:name w:val="Kontuurtabel38"/>
    <w:basedOn w:val="Normaaltabel"/>
    <w:next w:val="Kontuurtabel"/>
    <w:uiPriority w:val="39"/>
    <w:rsid w:val="003C6D43"/>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9">
    <w:name w:val="Kontuurtabel39"/>
    <w:basedOn w:val="Normaaltabel"/>
    <w:next w:val="Kontuurtabel"/>
    <w:uiPriority w:val="39"/>
    <w:rsid w:val="002E10D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0">
    <w:name w:val="Kontuurtabel40"/>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1">
    <w:name w:val="Kontuurtabel41"/>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2">
    <w:name w:val="Kontuurtabel42"/>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3">
    <w:name w:val="Kontuurtabel43"/>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56847">
      <w:bodyDiv w:val="1"/>
      <w:marLeft w:val="0"/>
      <w:marRight w:val="0"/>
      <w:marTop w:val="0"/>
      <w:marBottom w:val="0"/>
      <w:divBdr>
        <w:top w:val="none" w:sz="0" w:space="0" w:color="auto"/>
        <w:left w:val="none" w:sz="0" w:space="0" w:color="auto"/>
        <w:bottom w:val="none" w:sz="0" w:space="0" w:color="auto"/>
        <w:right w:val="none" w:sz="0" w:space="0" w:color="auto"/>
      </w:divBdr>
    </w:div>
    <w:div w:id="454567431">
      <w:bodyDiv w:val="1"/>
      <w:marLeft w:val="0"/>
      <w:marRight w:val="0"/>
      <w:marTop w:val="0"/>
      <w:marBottom w:val="0"/>
      <w:divBdr>
        <w:top w:val="none" w:sz="0" w:space="0" w:color="auto"/>
        <w:left w:val="none" w:sz="0" w:space="0" w:color="auto"/>
        <w:bottom w:val="none" w:sz="0" w:space="0" w:color="auto"/>
        <w:right w:val="none" w:sz="0" w:space="0" w:color="auto"/>
      </w:divBdr>
    </w:div>
    <w:div w:id="552548102">
      <w:bodyDiv w:val="1"/>
      <w:marLeft w:val="0"/>
      <w:marRight w:val="0"/>
      <w:marTop w:val="0"/>
      <w:marBottom w:val="0"/>
      <w:divBdr>
        <w:top w:val="none" w:sz="0" w:space="0" w:color="auto"/>
        <w:left w:val="none" w:sz="0" w:space="0" w:color="auto"/>
        <w:bottom w:val="none" w:sz="0" w:space="0" w:color="auto"/>
        <w:right w:val="none" w:sz="0" w:space="0" w:color="auto"/>
      </w:divBdr>
    </w:div>
    <w:div w:id="582496590">
      <w:bodyDiv w:val="1"/>
      <w:marLeft w:val="0"/>
      <w:marRight w:val="0"/>
      <w:marTop w:val="0"/>
      <w:marBottom w:val="0"/>
      <w:divBdr>
        <w:top w:val="none" w:sz="0" w:space="0" w:color="auto"/>
        <w:left w:val="none" w:sz="0" w:space="0" w:color="auto"/>
        <w:bottom w:val="none" w:sz="0" w:space="0" w:color="auto"/>
        <w:right w:val="none" w:sz="0" w:space="0" w:color="auto"/>
      </w:divBdr>
    </w:div>
    <w:div w:id="644316238">
      <w:bodyDiv w:val="1"/>
      <w:marLeft w:val="0"/>
      <w:marRight w:val="0"/>
      <w:marTop w:val="0"/>
      <w:marBottom w:val="0"/>
      <w:divBdr>
        <w:top w:val="none" w:sz="0" w:space="0" w:color="auto"/>
        <w:left w:val="none" w:sz="0" w:space="0" w:color="auto"/>
        <w:bottom w:val="none" w:sz="0" w:space="0" w:color="auto"/>
        <w:right w:val="none" w:sz="0" w:space="0" w:color="auto"/>
      </w:divBdr>
    </w:div>
    <w:div w:id="703094079">
      <w:bodyDiv w:val="1"/>
      <w:marLeft w:val="0"/>
      <w:marRight w:val="0"/>
      <w:marTop w:val="0"/>
      <w:marBottom w:val="0"/>
      <w:divBdr>
        <w:top w:val="none" w:sz="0" w:space="0" w:color="auto"/>
        <w:left w:val="none" w:sz="0" w:space="0" w:color="auto"/>
        <w:bottom w:val="none" w:sz="0" w:space="0" w:color="auto"/>
        <w:right w:val="none" w:sz="0" w:space="0" w:color="auto"/>
      </w:divBdr>
    </w:div>
    <w:div w:id="810561526">
      <w:bodyDiv w:val="1"/>
      <w:marLeft w:val="0"/>
      <w:marRight w:val="0"/>
      <w:marTop w:val="0"/>
      <w:marBottom w:val="0"/>
      <w:divBdr>
        <w:top w:val="none" w:sz="0" w:space="0" w:color="auto"/>
        <w:left w:val="none" w:sz="0" w:space="0" w:color="auto"/>
        <w:bottom w:val="none" w:sz="0" w:space="0" w:color="auto"/>
        <w:right w:val="none" w:sz="0" w:space="0" w:color="auto"/>
      </w:divBdr>
    </w:div>
    <w:div w:id="912547697">
      <w:bodyDiv w:val="1"/>
      <w:marLeft w:val="0"/>
      <w:marRight w:val="0"/>
      <w:marTop w:val="0"/>
      <w:marBottom w:val="0"/>
      <w:divBdr>
        <w:top w:val="none" w:sz="0" w:space="0" w:color="auto"/>
        <w:left w:val="none" w:sz="0" w:space="0" w:color="auto"/>
        <w:bottom w:val="none" w:sz="0" w:space="0" w:color="auto"/>
        <w:right w:val="none" w:sz="0" w:space="0" w:color="auto"/>
      </w:divBdr>
    </w:div>
    <w:div w:id="1135412594">
      <w:bodyDiv w:val="1"/>
      <w:marLeft w:val="0"/>
      <w:marRight w:val="0"/>
      <w:marTop w:val="0"/>
      <w:marBottom w:val="0"/>
      <w:divBdr>
        <w:top w:val="none" w:sz="0" w:space="0" w:color="auto"/>
        <w:left w:val="none" w:sz="0" w:space="0" w:color="auto"/>
        <w:bottom w:val="none" w:sz="0" w:space="0" w:color="auto"/>
        <w:right w:val="none" w:sz="0" w:space="0" w:color="auto"/>
      </w:divBdr>
    </w:div>
    <w:div w:id="1153644820">
      <w:bodyDiv w:val="1"/>
      <w:marLeft w:val="0"/>
      <w:marRight w:val="0"/>
      <w:marTop w:val="0"/>
      <w:marBottom w:val="0"/>
      <w:divBdr>
        <w:top w:val="none" w:sz="0" w:space="0" w:color="auto"/>
        <w:left w:val="none" w:sz="0" w:space="0" w:color="auto"/>
        <w:bottom w:val="none" w:sz="0" w:space="0" w:color="auto"/>
        <w:right w:val="none" w:sz="0" w:space="0" w:color="auto"/>
      </w:divBdr>
    </w:div>
    <w:div w:id="1202016858">
      <w:bodyDiv w:val="1"/>
      <w:marLeft w:val="0"/>
      <w:marRight w:val="0"/>
      <w:marTop w:val="0"/>
      <w:marBottom w:val="0"/>
      <w:divBdr>
        <w:top w:val="none" w:sz="0" w:space="0" w:color="auto"/>
        <w:left w:val="none" w:sz="0" w:space="0" w:color="auto"/>
        <w:bottom w:val="none" w:sz="0" w:space="0" w:color="auto"/>
        <w:right w:val="none" w:sz="0" w:space="0" w:color="auto"/>
      </w:divBdr>
    </w:div>
    <w:div w:id="1296836055">
      <w:bodyDiv w:val="1"/>
      <w:marLeft w:val="0"/>
      <w:marRight w:val="0"/>
      <w:marTop w:val="0"/>
      <w:marBottom w:val="0"/>
      <w:divBdr>
        <w:top w:val="none" w:sz="0" w:space="0" w:color="auto"/>
        <w:left w:val="none" w:sz="0" w:space="0" w:color="auto"/>
        <w:bottom w:val="none" w:sz="0" w:space="0" w:color="auto"/>
        <w:right w:val="none" w:sz="0" w:space="0" w:color="auto"/>
      </w:divBdr>
    </w:div>
    <w:div w:id="1439790960">
      <w:bodyDiv w:val="1"/>
      <w:marLeft w:val="0"/>
      <w:marRight w:val="0"/>
      <w:marTop w:val="0"/>
      <w:marBottom w:val="0"/>
      <w:divBdr>
        <w:top w:val="none" w:sz="0" w:space="0" w:color="auto"/>
        <w:left w:val="none" w:sz="0" w:space="0" w:color="auto"/>
        <w:bottom w:val="none" w:sz="0" w:space="0" w:color="auto"/>
        <w:right w:val="none" w:sz="0" w:space="0" w:color="auto"/>
      </w:divBdr>
    </w:div>
    <w:div w:id="1598639476">
      <w:bodyDiv w:val="1"/>
      <w:marLeft w:val="0"/>
      <w:marRight w:val="0"/>
      <w:marTop w:val="0"/>
      <w:marBottom w:val="0"/>
      <w:divBdr>
        <w:top w:val="none" w:sz="0" w:space="0" w:color="auto"/>
        <w:left w:val="none" w:sz="0" w:space="0" w:color="auto"/>
        <w:bottom w:val="none" w:sz="0" w:space="0" w:color="auto"/>
        <w:right w:val="none" w:sz="0" w:space="0" w:color="auto"/>
      </w:divBdr>
    </w:div>
    <w:div w:id="1687947744">
      <w:bodyDiv w:val="1"/>
      <w:marLeft w:val="0"/>
      <w:marRight w:val="0"/>
      <w:marTop w:val="0"/>
      <w:marBottom w:val="0"/>
      <w:divBdr>
        <w:top w:val="none" w:sz="0" w:space="0" w:color="auto"/>
        <w:left w:val="none" w:sz="0" w:space="0" w:color="auto"/>
        <w:bottom w:val="none" w:sz="0" w:space="0" w:color="auto"/>
        <w:right w:val="none" w:sz="0" w:space="0" w:color="auto"/>
      </w:divBdr>
    </w:div>
    <w:div w:id="1740050905">
      <w:bodyDiv w:val="1"/>
      <w:marLeft w:val="0"/>
      <w:marRight w:val="0"/>
      <w:marTop w:val="0"/>
      <w:marBottom w:val="0"/>
      <w:divBdr>
        <w:top w:val="none" w:sz="0" w:space="0" w:color="auto"/>
        <w:left w:val="none" w:sz="0" w:space="0" w:color="auto"/>
        <w:bottom w:val="none" w:sz="0" w:space="0" w:color="auto"/>
        <w:right w:val="none" w:sz="0" w:space="0" w:color="auto"/>
      </w:divBdr>
    </w:div>
    <w:div w:id="182107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8CDEB-120C-4791-A17C-AD3C26206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1520</Words>
  <Characters>11146</Characters>
  <Application>Microsoft Office Word</Application>
  <DocSecurity>0</DocSecurity>
  <Lines>92</Lines>
  <Paragraphs>25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12641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7</cp:revision>
  <cp:lastPrinted>2012-10-01T05:15:00Z</cp:lastPrinted>
  <dcterms:created xsi:type="dcterms:W3CDTF">2024-03-05T06:38:00Z</dcterms:created>
  <dcterms:modified xsi:type="dcterms:W3CDTF">2024-03-05T07:48:00Z</dcterms:modified>
</cp:coreProperties>
</file>