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294D634C" w:rsidR="005B59EA" w:rsidRPr="00EC5199" w:rsidRDefault="007A3D4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Loosu kinnistu peakaitsme suurendamine Kulli külas Tõrva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C48C1FF" w:rsidR="005B59EA" w:rsidRDefault="007A3D4C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LC3187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A3D4C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0873C25C" w:rsidR="00317FEC" w:rsidRPr="00EC5199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EC5199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A3D4C">
              <w:rPr>
                <w:noProof/>
                <w:sz w:val="18"/>
                <w:szCs w:val="18"/>
                <w:lang w:val="sv-SE"/>
              </w:rPr>
              <w:t>Valgamaa, Tõrva vald, Kulli küla</w:t>
            </w:r>
          </w:p>
        </w:tc>
      </w:tr>
      <w:tr w:rsidR="00317FEC" w:rsidRPr="007A3D4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A3D4C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A3D4C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7A3D4C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70AD93CA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7A3D4C">
              <w:rPr>
                <w:noProof/>
                <w:sz w:val="18"/>
                <w:szCs w:val="18"/>
              </w:rPr>
              <w:t>23193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A3D4C">
              <w:rPr>
                <w:noProof/>
                <w:sz w:val="18"/>
                <w:szCs w:val="18"/>
              </w:rPr>
              <w:t>4,97-5,65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0F09EB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F3E5B82" w:rsidR="002725A0" w:rsidRPr="000F09EB" w:rsidRDefault="000F09EB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0F09EB">
              <w:rPr>
                <w:b/>
                <w:bCs/>
                <w:noProof/>
                <w:sz w:val="22"/>
                <w:szCs w:val="22"/>
              </w:rPr>
              <w:t>Maakaabli</w:t>
            </w:r>
            <w:r w:rsidR="00FD0D9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0F09EB">
              <w:rPr>
                <w:b/>
                <w:bCs/>
                <w:noProof/>
                <w:sz w:val="22"/>
                <w:szCs w:val="22"/>
              </w:rPr>
              <w:t>paigaldus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9E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0B88B99" w:rsidR="002725A0" w:rsidRDefault="00FD0D9C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84168"/>
    <w:rsid w:val="00221DBA"/>
    <w:rsid w:val="00236660"/>
    <w:rsid w:val="00241ECB"/>
    <w:rsid w:val="002725A0"/>
    <w:rsid w:val="002F1682"/>
    <w:rsid w:val="00317FEC"/>
    <w:rsid w:val="0039768E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86BE8"/>
    <w:rsid w:val="007A3D4C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70C9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1635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6</cp:revision>
  <cp:lastPrinted>2007-05-24T06:29:00Z</cp:lastPrinted>
  <dcterms:created xsi:type="dcterms:W3CDTF">2025-04-02T14:57:00Z</dcterms:created>
  <dcterms:modified xsi:type="dcterms:W3CDTF">2025-04-25T11:58:00Z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