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0C857" w14:textId="77777777" w:rsidR="00F305F1" w:rsidRPr="00F305F1" w:rsidRDefault="00F305F1" w:rsidP="00F305F1">
      <w:pPr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</w:pPr>
      <w:r w:rsidRPr="00F305F1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et-EE"/>
          <w14:ligatures w14:val="none"/>
        </w:rPr>
        <w:t>NÕUSOLEKUKIRI</w:t>
      </w:r>
    </w:p>
    <w:p w14:paraId="5A925CEA" w14:textId="3895AEEC" w:rsidR="00F305F1" w:rsidRPr="00BA01E9" w:rsidRDefault="00F305F1" w:rsidP="00F305F1">
      <w:pPr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</w:pPr>
      <w:r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Mina, </w:t>
      </w:r>
      <w:r w:rsidR="00DF3491"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Margus Emberg</w:t>
      </w:r>
      <w:r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 (</w:t>
      </w:r>
      <w:r w:rsidR="00F95FCE"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RMK</w:t>
      </w:r>
      <w:r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) kinnitan, et olen </w:t>
      </w:r>
      <w:r w:rsidR="00731829"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kinnistu</w:t>
      </w:r>
      <w:r w:rsid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 </w:t>
      </w:r>
      <w:r w:rsidR="00731829"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regiooni metsaülem </w:t>
      </w:r>
      <w:r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aadressil [</w:t>
      </w:r>
      <w:r w:rsidR="000927D9"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Käru</w:t>
      </w:r>
      <w:r w:rsidR="00B94CB5"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 metskond 27</w:t>
      </w:r>
      <w:r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 / </w:t>
      </w:r>
      <w:r w:rsidR="00B94CB5" w:rsidRPr="00BA01E9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>29202:005:1283</w:t>
      </w:r>
      <w:r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] ning annan käesolevaga kirjaliku nõusoleku, et </w:t>
      </w:r>
      <w:r w:rsidR="007B0FDF"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RMK</w:t>
      </w:r>
      <w:r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 maale võib paigutada kuklasepesad vastavalt kokkulepitud tingimustele.</w:t>
      </w:r>
      <w:r w:rsidR="004C0EDC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 </w:t>
      </w:r>
      <w:r w:rsidR="006E5470" w:rsidRPr="006E5470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Kuklasepesad tõstetakse ümber, kuna need paiknevad hetkel Rail Baltica põhitrassi kavandataval alal.</w:t>
      </w:r>
      <w:r w:rsidR="006E5470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 </w:t>
      </w:r>
      <w:r w:rsidR="00DE3249"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Kuklasepesad, mida tõstetakse, asuvad koordinaatidel:</w:t>
      </w:r>
    </w:p>
    <w:p w14:paraId="279F913F" w14:textId="6ED5ECB6" w:rsidR="008C6E1C" w:rsidRPr="00D62356" w:rsidRDefault="001E1A67" w:rsidP="008C6E1C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333333"/>
          <w:kern w:val="0"/>
          <w:sz w:val="21"/>
          <w:szCs w:val="21"/>
          <w:highlight w:val="green"/>
          <w:lang w:eastAsia="et-EE"/>
          <w14:ligatures w14:val="none"/>
        </w:rPr>
      </w:pPr>
      <w:r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5</w:t>
      </w:r>
      <w:r w:rsidRPr="00D62356">
        <w:rPr>
          <w:rFonts w:ascii="Arial" w:eastAsia="Times New Roman" w:hAnsi="Arial" w:cs="Arial"/>
          <w:color w:val="333333"/>
          <w:kern w:val="0"/>
          <w:sz w:val="21"/>
          <w:szCs w:val="21"/>
          <w:highlight w:val="green"/>
          <w:lang w:eastAsia="et-EE"/>
          <w14:ligatures w14:val="none"/>
        </w:rPr>
        <w:t>8.833372° N, 24.814639° E</w:t>
      </w:r>
      <w:r w:rsidR="008C6E1C" w:rsidRPr="00D62356">
        <w:rPr>
          <w:rFonts w:ascii="Arial" w:eastAsia="Times New Roman" w:hAnsi="Arial" w:cs="Arial"/>
          <w:color w:val="333333"/>
          <w:kern w:val="0"/>
          <w:sz w:val="21"/>
          <w:szCs w:val="21"/>
          <w:highlight w:val="green"/>
          <w:lang w:eastAsia="et-EE"/>
          <w14:ligatures w14:val="none"/>
        </w:rPr>
        <w:t xml:space="preserve"> – teisaldaks asukohta 58.8334126, 24.8139637</w:t>
      </w:r>
    </w:p>
    <w:p w14:paraId="31CEE7EF" w14:textId="7B446ACE" w:rsidR="001E1A67" w:rsidRPr="00BA01E9" w:rsidRDefault="00BF6443" w:rsidP="00B94CB5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</w:pPr>
      <w:r w:rsidRPr="00D62356">
        <w:rPr>
          <w:rFonts w:ascii="Arial" w:eastAsia="Times New Roman" w:hAnsi="Arial" w:cs="Arial"/>
          <w:color w:val="333333"/>
          <w:kern w:val="0"/>
          <w:sz w:val="21"/>
          <w:szCs w:val="21"/>
          <w:highlight w:val="green"/>
          <w:lang w:eastAsia="et-EE"/>
          <w14:ligatures w14:val="none"/>
        </w:rPr>
        <w:t>58.833510° N, 24.814816° E</w:t>
      </w:r>
      <w:r w:rsidR="008C6E1C" w:rsidRPr="00D62356">
        <w:rPr>
          <w:rFonts w:ascii="Arial" w:eastAsia="Times New Roman" w:hAnsi="Arial" w:cs="Arial"/>
          <w:color w:val="333333"/>
          <w:kern w:val="0"/>
          <w:sz w:val="21"/>
          <w:szCs w:val="21"/>
          <w:highlight w:val="green"/>
          <w:lang w:eastAsia="et-EE"/>
          <w14:ligatures w14:val="none"/>
        </w:rPr>
        <w:t xml:space="preserve"> - </w:t>
      </w:r>
      <w:r w:rsidR="00F222A4" w:rsidRPr="00D62356">
        <w:rPr>
          <w:rFonts w:ascii="Arial" w:eastAsia="Times New Roman" w:hAnsi="Arial" w:cs="Arial"/>
          <w:color w:val="333333"/>
          <w:kern w:val="0"/>
          <w:sz w:val="21"/>
          <w:szCs w:val="21"/>
          <w:highlight w:val="green"/>
          <w:lang w:eastAsia="et-EE"/>
          <w14:ligatures w14:val="none"/>
        </w:rPr>
        <w:t xml:space="preserve"> teisaldaks asukohta 58.8335402, 24.8140881</w:t>
      </w:r>
    </w:p>
    <w:p w14:paraId="589D2747" w14:textId="5350FEE6" w:rsidR="00275D00" w:rsidRPr="00BA01E9" w:rsidRDefault="00275D00" w:rsidP="00275D00">
      <w:pPr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</w:pPr>
      <w:r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Mina, Margus Emberg (RMK) kinnitan, et olen kinnistu regiooni metsaülem aadressil [Käru metskond 28 / </w:t>
      </w:r>
      <w:r w:rsidR="000919C4" w:rsidRPr="00BA01E9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>29301:001:0404</w:t>
      </w:r>
      <w:r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] ning annan käesolevaga kirjaliku nõusoleku, et RMK maale võib paigutada kuklasepesad vastavalt kokkulepitud tingimustele. Kuklasepesad, mida tõstetakse, asuvad koordinaatidel:</w:t>
      </w:r>
    </w:p>
    <w:p w14:paraId="31B06E1E" w14:textId="788A4A3E" w:rsidR="000919C4" w:rsidRPr="001B480F" w:rsidRDefault="000919C4" w:rsidP="000919C4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333333"/>
          <w:kern w:val="0"/>
          <w:sz w:val="21"/>
          <w:szCs w:val="21"/>
          <w:highlight w:val="green"/>
          <w:lang w:eastAsia="et-EE"/>
          <w14:ligatures w14:val="none"/>
        </w:rPr>
      </w:pPr>
      <w:r w:rsidRPr="001B480F">
        <w:rPr>
          <w:rFonts w:ascii="Arial" w:eastAsia="Times New Roman" w:hAnsi="Arial" w:cs="Arial"/>
          <w:color w:val="333333"/>
          <w:kern w:val="0"/>
          <w:sz w:val="21"/>
          <w:szCs w:val="21"/>
          <w:highlight w:val="green"/>
          <w:lang w:eastAsia="et-EE"/>
          <w14:ligatures w14:val="none"/>
        </w:rPr>
        <w:t>58.814413° N, 24.807879° E</w:t>
      </w:r>
      <w:r w:rsidR="00567F16" w:rsidRPr="001B480F">
        <w:rPr>
          <w:rFonts w:ascii="Arial" w:eastAsia="Times New Roman" w:hAnsi="Arial" w:cs="Arial"/>
          <w:color w:val="333333"/>
          <w:kern w:val="0"/>
          <w:sz w:val="21"/>
          <w:szCs w:val="21"/>
          <w:highlight w:val="green"/>
          <w:lang w:eastAsia="et-EE"/>
          <w14:ligatures w14:val="none"/>
        </w:rPr>
        <w:t xml:space="preserve"> + 1 seal kõrval kohe</w:t>
      </w:r>
      <w:r w:rsidR="00DB5619" w:rsidRPr="001B480F">
        <w:rPr>
          <w:rFonts w:ascii="Arial" w:eastAsia="Times New Roman" w:hAnsi="Arial" w:cs="Arial"/>
          <w:color w:val="333333"/>
          <w:kern w:val="0"/>
          <w:sz w:val="21"/>
          <w:szCs w:val="21"/>
          <w:highlight w:val="green"/>
          <w:lang w:eastAsia="et-EE"/>
          <w14:ligatures w14:val="none"/>
        </w:rPr>
        <w:t xml:space="preserve"> – teisaldaks asukohta 58.8144133, 24.8071240 ja </w:t>
      </w:r>
      <w:r w:rsidR="00A63982" w:rsidRPr="001B480F">
        <w:rPr>
          <w:rFonts w:ascii="Arial" w:eastAsia="Times New Roman" w:hAnsi="Arial" w:cs="Arial"/>
          <w:color w:val="333333"/>
          <w:kern w:val="0"/>
          <w:sz w:val="21"/>
          <w:szCs w:val="21"/>
          <w:highlight w:val="green"/>
          <w:lang w:eastAsia="et-EE"/>
          <w14:ligatures w14:val="none"/>
        </w:rPr>
        <w:t>58.8143625, 24.8071054</w:t>
      </w:r>
    </w:p>
    <w:p w14:paraId="53398E2F" w14:textId="1178049E" w:rsidR="00820E69" w:rsidRPr="0019572E" w:rsidRDefault="004E3248" w:rsidP="000919C4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333333"/>
          <w:kern w:val="0"/>
          <w:sz w:val="21"/>
          <w:szCs w:val="21"/>
          <w:highlight w:val="yellow"/>
          <w:lang w:eastAsia="et-EE"/>
          <w14:ligatures w14:val="none"/>
        </w:rPr>
      </w:pPr>
      <w:r w:rsidRPr="0019572E">
        <w:rPr>
          <w:rFonts w:ascii="Arial" w:eastAsia="Times New Roman" w:hAnsi="Arial" w:cs="Arial"/>
          <w:color w:val="333333"/>
          <w:kern w:val="0"/>
          <w:sz w:val="21"/>
          <w:szCs w:val="21"/>
          <w:highlight w:val="yellow"/>
          <w:lang w:eastAsia="et-EE"/>
          <w14:ligatures w14:val="none"/>
        </w:rPr>
        <w:t>58.809682° N, 24.804818° E</w:t>
      </w:r>
      <w:r w:rsidR="00A63982" w:rsidRPr="0019572E">
        <w:rPr>
          <w:rFonts w:ascii="Arial" w:eastAsia="Times New Roman" w:hAnsi="Arial" w:cs="Arial"/>
          <w:color w:val="333333"/>
          <w:kern w:val="0"/>
          <w:sz w:val="21"/>
          <w:szCs w:val="21"/>
          <w:highlight w:val="yellow"/>
          <w:lang w:eastAsia="et-EE"/>
          <w14:ligatures w14:val="none"/>
        </w:rPr>
        <w:t xml:space="preserve"> </w:t>
      </w:r>
      <w:r w:rsidR="00B024E7" w:rsidRPr="0019572E">
        <w:rPr>
          <w:rFonts w:ascii="Arial" w:eastAsia="Times New Roman" w:hAnsi="Arial" w:cs="Arial"/>
          <w:color w:val="333333"/>
          <w:kern w:val="0"/>
          <w:sz w:val="21"/>
          <w:szCs w:val="21"/>
          <w:highlight w:val="yellow"/>
          <w:lang w:eastAsia="et-EE"/>
          <w14:ligatures w14:val="none"/>
        </w:rPr>
        <w:t>–</w:t>
      </w:r>
      <w:r w:rsidR="00A63982" w:rsidRPr="0019572E">
        <w:rPr>
          <w:rFonts w:ascii="Arial" w:eastAsia="Times New Roman" w:hAnsi="Arial" w:cs="Arial"/>
          <w:color w:val="333333"/>
          <w:kern w:val="0"/>
          <w:sz w:val="21"/>
          <w:szCs w:val="21"/>
          <w:highlight w:val="yellow"/>
          <w:lang w:eastAsia="et-EE"/>
          <w14:ligatures w14:val="none"/>
        </w:rPr>
        <w:t xml:space="preserve"> </w:t>
      </w:r>
      <w:r w:rsidR="00B024E7" w:rsidRPr="0019572E">
        <w:rPr>
          <w:rFonts w:ascii="Arial" w:eastAsia="Times New Roman" w:hAnsi="Arial" w:cs="Arial"/>
          <w:color w:val="333333"/>
          <w:kern w:val="0"/>
          <w:sz w:val="21"/>
          <w:szCs w:val="21"/>
          <w:highlight w:val="yellow"/>
          <w:lang w:eastAsia="et-EE"/>
          <w14:ligatures w14:val="none"/>
        </w:rPr>
        <w:t xml:space="preserve">teisaldaks asukohta </w:t>
      </w:r>
      <w:r w:rsidR="0019572E" w:rsidRPr="0019572E">
        <w:rPr>
          <w:rFonts w:ascii="Arial" w:eastAsia="Times New Roman" w:hAnsi="Arial" w:cs="Arial"/>
          <w:color w:val="333333"/>
          <w:kern w:val="0"/>
          <w:sz w:val="21"/>
          <w:szCs w:val="21"/>
          <w:highlight w:val="yellow"/>
          <w:lang w:eastAsia="et-EE"/>
          <w14:ligatures w14:val="none"/>
        </w:rPr>
        <w:t>58.823412, 24.771721</w:t>
      </w:r>
    </w:p>
    <w:p w14:paraId="10FD32BD" w14:textId="77777777" w:rsidR="00104562" w:rsidRDefault="00937FF4" w:rsidP="00FC0D5A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333333"/>
          <w:kern w:val="0"/>
          <w:sz w:val="21"/>
          <w:szCs w:val="21"/>
          <w:highlight w:val="yellow"/>
          <w:lang w:eastAsia="et-EE"/>
          <w14:ligatures w14:val="none"/>
        </w:rPr>
      </w:pPr>
      <w:r w:rsidRPr="00104562">
        <w:rPr>
          <w:rFonts w:ascii="Arial" w:eastAsia="Times New Roman" w:hAnsi="Arial" w:cs="Arial"/>
          <w:color w:val="333333"/>
          <w:kern w:val="0"/>
          <w:sz w:val="21"/>
          <w:szCs w:val="21"/>
          <w:highlight w:val="yellow"/>
          <w:lang w:eastAsia="et-EE"/>
          <w14:ligatures w14:val="none"/>
        </w:rPr>
        <w:t>58.809682° N, 24.804818° E</w:t>
      </w:r>
      <w:r w:rsidR="00B024E7" w:rsidRPr="00104562">
        <w:rPr>
          <w:rFonts w:ascii="Arial" w:eastAsia="Times New Roman" w:hAnsi="Arial" w:cs="Arial"/>
          <w:color w:val="333333"/>
          <w:kern w:val="0"/>
          <w:sz w:val="21"/>
          <w:szCs w:val="21"/>
          <w:highlight w:val="yellow"/>
          <w:lang w:eastAsia="et-EE"/>
          <w14:ligatures w14:val="none"/>
        </w:rPr>
        <w:t xml:space="preserve"> - </w:t>
      </w:r>
      <w:r w:rsidR="00012B91" w:rsidRPr="00104562">
        <w:rPr>
          <w:rFonts w:ascii="Arial" w:eastAsia="Times New Roman" w:hAnsi="Arial" w:cs="Arial"/>
          <w:color w:val="333333"/>
          <w:kern w:val="0"/>
          <w:sz w:val="21"/>
          <w:szCs w:val="21"/>
          <w:highlight w:val="yellow"/>
          <w:lang w:eastAsia="et-EE"/>
          <w14:ligatures w14:val="none"/>
        </w:rPr>
        <w:t xml:space="preserve">teisaldaks asukohta </w:t>
      </w:r>
      <w:r w:rsidR="00104562" w:rsidRPr="0019572E">
        <w:rPr>
          <w:rFonts w:ascii="Arial" w:eastAsia="Times New Roman" w:hAnsi="Arial" w:cs="Arial"/>
          <w:color w:val="333333"/>
          <w:kern w:val="0"/>
          <w:sz w:val="21"/>
          <w:szCs w:val="21"/>
          <w:highlight w:val="yellow"/>
          <w:lang w:eastAsia="et-EE"/>
          <w14:ligatures w14:val="none"/>
        </w:rPr>
        <w:t>58.823412, 24.771721</w:t>
      </w:r>
    </w:p>
    <w:p w14:paraId="7FF10E00" w14:textId="07DEFF84" w:rsidR="009D53D5" w:rsidRPr="00104562" w:rsidRDefault="009D53D5" w:rsidP="00FC0D5A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333333"/>
          <w:kern w:val="0"/>
          <w:sz w:val="21"/>
          <w:szCs w:val="21"/>
          <w:highlight w:val="yellow"/>
          <w:lang w:eastAsia="et-EE"/>
          <w14:ligatures w14:val="none"/>
        </w:rPr>
      </w:pPr>
      <w:r w:rsidRPr="00104562">
        <w:rPr>
          <w:rFonts w:ascii="Arial" w:eastAsia="Times New Roman" w:hAnsi="Arial" w:cs="Arial"/>
          <w:color w:val="333333"/>
          <w:kern w:val="0"/>
          <w:sz w:val="21"/>
          <w:szCs w:val="21"/>
          <w:highlight w:val="yellow"/>
          <w:lang w:eastAsia="et-EE"/>
          <w14:ligatures w14:val="none"/>
        </w:rPr>
        <w:t>58.808513° N, 24.804389° E</w:t>
      </w:r>
      <w:r w:rsidR="00012B91" w:rsidRPr="00104562">
        <w:rPr>
          <w:rFonts w:ascii="Arial" w:eastAsia="Times New Roman" w:hAnsi="Arial" w:cs="Arial"/>
          <w:color w:val="333333"/>
          <w:kern w:val="0"/>
          <w:sz w:val="21"/>
          <w:szCs w:val="21"/>
          <w:highlight w:val="yellow"/>
          <w:lang w:eastAsia="et-EE"/>
          <w14:ligatures w14:val="none"/>
        </w:rPr>
        <w:t xml:space="preserve"> - </w:t>
      </w:r>
      <w:r w:rsidR="00F61CD4" w:rsidRPr="00104562">
        <w:rPr>
          <w:rFonts w:ascii="Arial" w:eastAsia="Times New Roman" w:hAnsi="Arial" w:cs="Arial"/>
          <w:color w:val="333333"/>
          <w:kern w:val="0"/>
          <w:sz w:val="21"/>
          <w:szCs w:val="21"/>
          <w:highlight w:val="yellow"/>
          <w:lang w:eastAsia="et-EE"/>
          <w14:ligatures w14:val="none"/>
        </w:rPr>
        <w:t xml:space="preserve"> teisaldaks asukohta </w:t>
      </w:r>
      <w:r w:rsidR="009F3448" w:rsidRPr="00104562">
        <w:rPr>
          <w:rFonts w:ascii="Arial" w:eastAsia="Times New Roman" w:hAnsi="Arial" w:cs="Arial"/>
          <w:color w:val="333333"/>
          <w:kern w:val="0"/>
          <w:sz w:val="21"/>
          <w:szCs w:val="21"/>
          <w:highlight w:val="yellow"/>
          <w:lang w:eastAsia="et-EE"/>
          <w14:ligatures w14:val="none"/>
        </w:rPr>
        <w:t>58.819888, 24.769897</w:t>
      </w:r>
    </w:p>
    <w:p w14:paraId="0D9C0354" w14:textId="6E21FC90" w:rsidR="007A2256" w:rsidRPr="003C0662" w:rsidRDefault="00A541E2" w:rsidP="00BD551F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333333"/>
          <w:kern w:val="0"/>
          <w:sz w:val="21"/>
          <w:szCs w:val="21"/>
          <w:highlight w:val="yellow"/>
          <w:lang w:eastAsia="et-EE"/>
          <w14:ligatures w14:val="none"/>
        </w:rPr>
      </w:pPr>
      <w:r w:rsidRPr="003C0662">
        <w:rPr>
          <w:rFonts w:ascii="Arial" w:eastAsia="Times New Roman" w:hAnsi="Arial" w:cs="Arial"/>
          <w:color w:val="333333"/>
          <w:kern w:val="0"/>
          <w:sz w:val="21"/>
          <w:szCs w:val="21"/>
          <w:highlight w:val="yellow"/>
          <w:lang w:eastAsia="et-EE"/>
          <w14:ligatures w14:val="none"/>
        </w:rPr>
        <w:t>58.808507° N, 24.804415° E</w:t>
      </w:r>
      <w:r w:rsidR="00F61CD4" w:rsidRPr="003C0662">
        <w:rPr>
          <w:rFonts w:ascii="Arial" w:eastAsia="Times New Roman" w:hAnsi="Arial" w:cs="Arial"/>
          <w:color w:val="333333"/>
          <w:kern w:val="0"/>
          <w:sz w:val="21"/>
          <w:szCs w:val="21"/>
          <w:highlight w:val="yellow"/>
          <w:lang w:eastAsia="et-EE"/>
          <w14:ligatures w14:val="none"/>
        </w:rPr>
        <w:t xml:space="preserve"> </w:t>
      </w:r>
      <w:r w:rsidR="007A2256" w:rsidRPr="003C0662">
        <w:rPr>
          <w:rFonts w:ascii="Arial" w:eastAsia="Times New Roman" w:hAnsi="Arial" w:cs="Arial"/>
          <w:color w:val="333333"/>
          <w:kern w:val="0"/>
          <w:sz w:val="21"/>
          <w:szCs w:val="21"/>
          <w:highlight w:val="yellow"/>
          <w:lang w:eastAsia="et-EE"/>
          <w14:ligatures w14:val="none"/>
        </w:rPr>
        <w:t>–</w:t>
      </w:r>
      <w:r w:rsidR="00F61CD4" w:rsidRPr="003C0662">
        <w:rPr>
          <w:rFonts w:ascii="Arial" w:eastAsia="Times New Roman" w:hAnsi="Arial" w:cs="Arial"/>
          <w:color w:val="333333"/>
          <w:kern w:val="0"/>
          <w:sz w:val="21"/>
          <w:szCs w:val="21"/>
          <w:highlight w:val="yellow"/>
          <w:lang w:eastAsia="et-EE"/>
          <w14:ligatures w14:val="none"/>
        </w:rPr>
        <w:t xml:space="preserve"> </w:t>
      </w:r>
      <w:r w:rsidR="007A2256" w:rsidRPr="003C0662">
        <w:rPr>
          <w:rFonts w:ascii="Arial" w:eastAsia="Times New Roman" w:hAnsi="Arial" w:cs="Arial"/>
          <w:color w:val="333333"/>
          <w:kern w:val="0"/>
          <w:sz w:val="21"/>
          <w:szCs w:val="21"/>
          <w:highlight w:val="yellow"/>
          <w:lang w:eastAsia="et-EE"/>
          <w14:ligatures w14:val="none"/>
        </w:rPr>
        <w:t xml:space="preserve">teisaldaks asukohta </w:t>
      </w:r>
      <w:r w:rsidR="00BD551F" w:rsidRPr="003C0662">
        <w:rPr>
          <w:rFonts w:ascii="Arial" w:eastAsia="Times New Roman" w:hAnsi="Arial" w:cs="Arial"/>
          <w:color w:val="333333"/>
          <w:kern w:val="0"/>
          <w:sz w:val="21"/>
          <w:szCs w:val="21"/>
          <w:highlight w:val="yellow"/>
          <w:lang w:eastAsia="et-EE"/>
          <w14:ligatures w14:val="none"/>
        </w:rPr>
        <w:t>BL: 58.826062, 24.76971</w:t>
      </w:r>
    </w:p>
    <w:p w14:paraId="25854CF3" w14:textId="72663BCF" w:rsidR="009F38D0" w:rsidRPr="003C0662" w:rsidRDefault="009F38D0" w:rsidP="003C0662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333333"/>
          <w:kern w:val="0"/>
          <w:sz w:val="21"/>
          <w:szCs w:val="21"/>
          <w:highlight w:val="yellow"/>
          <w:lang w:eastAsia="et-EE"/>
          <w14:ligatures w14:val="none"/>
        </w:rPr>
      </w:pPr>
      <w:r w:rsidRPr="003C0662">
        <w:rPr>
          <w:rFonts w:ascii="Arial" w:eastAsia="Times New Roman" w:hAnsi="Arial" w:cs="Arial"/>
          <w:color w:val="333333"/>
          <w:kern w:val="0"/>
          <w:sz w:val="21"/>
          <w:szCs w:val="21"/>
          <w:highlight w:val="yellow"/>
          <w:lang w:eastAsia="et-EE"/>
          <w14:ligatures w14:val="none"/>
        </w:rPr>
        <w:t>58.806561° N, 24.803359° E</w:t>
      </w:r>
      <w:r w:rsidR="007A2256" w:rsidRPr="003C0662">
        <w:rPr>
          <w:rFonts w:ascii="Arial" w:eastAsia="Times New Roman" w:hAnsi="Arial" w:cs="Arial"/>
          <w:color w:val="333333"/>
          <w:kern w:val="0"/>
          <w:sz w:val="21"/>
          <w:szCs w:val="21"/>
          <w:highlight w:val="yellow"/>
          <w:lang w:eastAsia="et-EE"/>
          <w14:ligatures w14:val="none"/>
        </w:rPr>
        <w:t xml:space="preserve"> </w:t>
      </w:r>
      <w:r w:rsidR="00363FE0" w:rsidRPr="003C0662">
        <w:rPr>
          <w:rFonts w:ascii="Arial" w:eastAsia="Times New Roman" w:hAnsi="Arial" w:cs="Arial"/>
          <w:color w:val="333333"/>
          <w:kern w:val="0"/>
          <w:sz w:val="21"/>
          <w:szCs w:val="21"/>
          <w:highlight w:val="yellow"/>
          <w:lang w:eastAsia="et-EE"/>
          <w14:ligatures w14:val="none"/>
        </w:rPr>
        <w:t>–</w:t>
      </w:r>
      <w:r w:rsidR="007A2256" w:rsidRPr="003C0662">
        <w:rPr>
          <w:rFonts w:ascii="Arial" w:eastAsia="Times New Roman" w:hAnsi="Arial" w:cs="Arial"/>
          <w:color w:val="333333"/>
          <w:kern w:val="0"/>
          <w:sz w:val="21"/>
          <w:szCs w:val="21"/>
          <w:highlight w:val="yellow"/>
          <w:lang w:eastAsia="et-EE"/>
          <w14:ligatures w14:val="none"/>
        </w:rPr>
        <w:t xml:space="preserve"> </w:t>
      </w:r>
      <w:r w:rsidR="00363FE0" w:rsidRPr="003C0662">
        <w:rPr>
          <w:rFonts w:ascii="Arial" w:eastAsia="Times New Roman" w:hAnsi="Arial" w:cs="Arial"/>
          <w:color w:val="333333"/>
          <w:kern w:val="0"/>
          <w:sz w:val="21"/>
          <w:szCs w:val="21"/>
          <w:highlight w:val="yellow"/>
          <w:lang w:eastAsia="et-EE"/>
          <w14:ligatures w14:val="none"/>
        </w:rPr>
        <w:t xml:space="preserve">teisaldaks asukohta </w:t>
      </w:r>
      <w:r w:rsidR="003C0662" w:rsidRPr="003C0662">
        <w:rPr>
          <w:rFonts w:ascii="Arial" w:eastAsia="Times New Roman" w:hAnsi="Arial" w:cs="Arial"/>
          <w:color w:val="333333"/>
          <w:kern w:val="0"/>
          <w:sz w:val="21"/>
          <w:szCs w:val="21"/>
          <w:highlight w:val="yellow"/>
          <w:lang w:eastAsia="et-EE"/>
          <w14:ligatures w14:val="none"/>
        </w:rPr>
        <w:t>BL: 58.829403, 24.771458</w:t>
      </w:r>
    </w:p>
    <w:p w14:paraId="72A17115" w14:textId="3A6FA3DB" w:rsidR="00EC2522" w:rsidRPr="00BA01E9" w:rsidRDefault="00EC2522" w:rsidP="00652F82">
      <w:pPr>
        <w:spacing w:line="312" w:lineRule="atLeast"/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</w:pPr>
      <w:r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Mina, Margus Emberg (RMK) kinnitan, et olen kinnistu regiooni metsaülem aadressil </w:t>
      </w:r>
      <w:r w:rsidRPr="00FD370D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[Kõnnu metskond 2, </w:t>
      </w:r>
      <w:r w:rsidR="00652F82" w:rsidRPr="00FD370D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>29301:001:0865</w:t>
      </w:r>
      <w:r w:rsidRPr="00FD370D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]</w:t>
      </w:r>
      <w:r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 ning annan käesolevaga kirjaliku nõusoleku, et RMK maale võib paigutada kuklasepesad vastavalt kokkulepitud tingimustele. Kuklasepesad, mida tõstetakse, asuvad koordinaatidel:</w:t>
      </w:r>
    </w:p>
    <w:p w14:paraId="7F5F67A2" w14:textId="1F78EF6E" w:rsidR="00652F82" w:rsidRPr="00406152" w:rsidRDefault="00682EA6" w:rsidP="00682EA6">
      <w:pPr>
        <w:pStyle w:val="ListParagraph"/>
        <w:numPr>
          <w:ilvl w:val="0"/>
          <w:numId w:val="5"/>
        </w:numPr>
        <w:spacing w:line="312" w:lineRule="atLeast"/>
        <w:rPr>
          <w:rFonts w:ascii="Arial" w:eastAsia="Times New Roman" w:hAnsi="Arial" w:cs="Arial"/>
          <w:color w:val="323232"/>
          <w:kern w:val="0"/>
          <w:sz w:val="21"/>
          <w:szCs w:val="21"/>
          <w:highlight w:val="green"/>
          <w:lang w:eastAsia="et-EE"/>
          <w14:ligatures w14:val="none"/>
        </w:rPr>
      </w:pPr>
      <w:r w:rsidRPr="00406152">
        <w:rPr>
          <w:rFonts w:ascii="Arial" w:eastAsia="Times New Roman" w:hAnsi="Arial" w:cs="Arial"/>
          <w:color w:val="323232"/>
          <w:kern w:val="0"/>
          <w:sz w:val="21"/>
          <w:szCs w:val="21"/>
          <w:highlight w:val="green"/>
          <w:lang w:eastAsia="et-EE"/>
          <w14:ligatures w14:val="none"/>
        </w:rPr>
        <w:t>58.803251° N, 24.802053° E</w:t>
      </w:r>
      <w:r w:rsidR="00E233F3" w:rsidRPr="00406152">
        <w:rPr>
          <w:rFonts w:ascii="Arial" w:eastAsia="Times New Roman" w:hAnsi="Arial" w:cs="Arial"/>
          <w:color w:val="323232"/>
          <w:kern w:val="0"/>
          <w:sz w:val="21"/>
          <w:szCs w:val="21"/>
          <w:highlight w:val="green"/>
          <w:lang w:eastAsia="et-EE"/>
          <w14:ligatures w14:val="none"/>
        </w:rPr>
        <w:t xml:space="preserve"> - teisaldaks asukohta 58.8004680, 24.8030601</w:t>
      </w:r>
    </w:p>
    <w:p w14:paraId="53E7E63C" w14:textId="371B70FA" w:rsidR="00682EA6" w:rsidRPr="00406152" w:rsidRDefault="00701238" w:rsidP="00682EA6">
      <w:pPr>
        <w:pStyle w:val="ListParagraph"/>
        <w:numPr>
          <w:ilvl w:val="0"/>
          <w:numId w:val="5"/>
        </w:numPr>
        <w:spacing w:line="312" w:lineRule="atLeast"/>
        <w:rPr>
          <w:rFonts w:ascii="Arial" w:eastAsia="Times New Roman" w:hAnsi="Arial" w:cs="Arial"/>
          <w:color w:val="323232"/>
          <w:kern w:val="0"/>
          <w:sz w:val="21"/>
          <w:szCs w:val="21"/>
          <w:highlight w:val="green"/>
          <w:lang w:eastAsia="et-EE"/>
          <w14:ligatures w14:val="none"/>
        </w:rPr>
      </w:pPr>
      <w:r w:rsidRPr="00406152">
        <w:rPr>
          <w:rFonts w:ascii="Arial" w:eastAsia="Times New Roman" w:hAnsi="Arial" w:cs="Arial"/>
          <w:color w:val="323232"/>
          <w:kern w:val="0"/>
          <w:sz w:val="21"/>
          <w:szCs w:val="21"/>
          <w:highlight w:val="green"/>
          <w:lang w:eastAsia="et-EE"/>
          <w14:ligatures w14:val="none"/>
        </w:rPr>
        <w:t>58.803223° N, 24.802357° E</w:t>
      </w:r>
      <w:r w:rsidR="00E233F3" w:rsidRPr="00406152">
        <w:rPr>
          <w:rFonts w:ascii="Arial" w:eastAsia="Times New Roman" w:hAnsi="Arial" w:cs="Arial"/>
          <w:color w:val="323232"/>
          <w:kern w:val="0"/>
          <w:sz w:val="21"/>
          <w:szCs w:val="21"/>
          <w:highlight w:val="green"/>
          <w:lang w:eastAsia="et-EE"/>
          <w14:ligatures w14:val="none"/>
        </w:rPr>
        <w:t xml:space="preserve"> - </w:t>
      </w:r>
      <w:r w:rsidR="0032041F" w:rsidRPr="00406152">
        <w:rPr>
          <w:rFonts w:ascii="Arial" w:eastAsia="Times New Roman" w:hAnsi="Arial" w:cs="Arial"/>
          <w:color w:val="323232"/>
          <w:kern w:val="0"/>
          <w:sz w:val="21"/>
          <w:szCs w:val="21"/>
          <w:highlight w:val="green"/>
          <w:lang w:eastAsia="et-EE"/>
          <w14:ligatures w14:val="none"/>
        </w:rPr>
        <w:t>teisaldaks asukohta 58.8003506, 24.8027303</w:t>
      </w:r>
    </w:p>
    <w:p w14:paraId="3546FBBD" w14:textId="29166A0D" w:rsidR="007B1E74" w:rsidRPr="00BA0B3E" w:rsidRDefault="007B1E74" w:rsidP="00BA0B3E">
      <w:pPr>
        <w:pStyle w:val="ListParagraph"/>
        <w:numPr>
          <w:ilvl w:val="0"/>
          <w:numId w:val="5"/>
        </w:numPr>
        <w:spacing w:line="312" w:lineRule="atLeast"/>
        <w:rPr>
          <w:rFonts w:ascii="Arial" w:eastAsia="Times New Roman" w:hAnsi="Arial" w:cs="Arial"/>
          <w:color w:val="323232"/>
          <w:kern w:val="0"/>
          <w:sz w:val="21"/>
          <w:szCs w:val="21"/>
          <w:highlight w:val="yellow"/>
          <w:lang w:eastAsia="et-EE"/>
          <w14:ligatures w14:val="none"/>
        </w:rPr>
      </w:pPr>
      <w:r w:rsidRPr="00BA0B3E">
        <w:rPr>
          <w:rFonts w:ascii="Arial" w:eastAsia="Times New Roman" w:hAnsi="Arial" w:cs="Arial"/>
          <w:color w:val="323232"/>
          <w:kern w:val="0"/>
          <w:sz w:val="21"/>
          <w:szCs w:val="21"/>
          <w:highlight w:val="yellow"/>
          <w:lang w:eastAsia="et-EE"/>
          <w14:ligatures w14:val="none"/>
        </w:rPr>
        <w:t>58.795012° N, 24.798145° E</w:t>
      </w:r>
      <w:r w:rsidR="0032041F" w:rsidRPr="00BA0B3E">
        <w:rPr>
          <w:rFonts w:ascii="Arial" w:eastAsia="Times New Roman" w:hAnsi="Arial" w:cs="Arial"/>
          <w:color w:val="323232"/>
          <w:kern w:val="0"/>
          <w:sz w:val="21"/>
          <w:szCs w:val="21"/>
          <w:highlight w:val="yellow"/>
          <w:lang w:eastAsia="et-EE"/>
          <w14:ligatures w14:val="none"/>
        </w:rPr>
        <w:t xml:space="preserve"> - </w:t>
      </w:r>
      <w:r w:rsidR="00C20E9A" w:rsidRPr="00BA0B3E">
        <w:rPr>
          <w:rFonts w:ascii="Arial" w:eastAsia="Times New Roman" w:hAnsi="Arial" w:cs="Arial"/>
          <w:color w:val="323232"/>
          <w:kern w:val="0"/>
          <w:sz w:val="21"/>
          <w:szCs w:val="21"/>
          <w:highlight w:val="yellow"/>
          <w:lang w:eastAsia="et-EE"/>
          <w14:ligatures w14:val="none"/>
        </w:rPr>
        <w:t xml:space="preserve"> teisaldaks asukohta </w:t>
      </w:r>
      <w:r w:rsidR="00BA0B3E" w:rsidRPr="00BA0B3E">
        <w:rPr>
          <w:rFonts w:ascii="Arial" w:eastAsia="Times New Roman" w:hAnsi="Arial" w:cs="Arial"/>
          <w:color w:val="323232"/>
          <w:kern w:val="0"/>
          <w:sz w:val="21"/>
          <w:szCs w:val="21"/>
          <w:highlight w:val="yellow"/>
          <w:lang w:eastAsia="et-EE"/>
          <w14:ligatures w14:val="none"/>
        </w:rPr>
        <w:t>BL: 58.8449, 24.684957</w:t>
      </w:r>
    </w:p>
    <w:p w14:paraId="620A9A3B" w14:textId="2D6D5CD9" w:rsidR="00C1617B" w:rsidRPr="000726E4" w:rsidRDefault="00C1617B" w:rsidP="00682EA6">
      <w:pPr>
        <w:pStyle w:val="ListParagraph"/>
        <w:numPr>
          <w:ilvl w:val="0"/>
          <w:numId w:val="5"/>
        </w:numPr>
        <w:spacing w:line="312" w:lineRule="atLeast"/>
        <w:rPr>
          <w:rFonts w:ascii="Arial" w:eastAsia="Times New Roman" w:hAnsi="Arial" w:cs="Arial"/>
          <w:color w:val="323232"/>
          <w:kern w:val="0"/>
          <w:sz w:val="21"/>
          <w:szCs w:val="21"/>
          <w:highlight w:val="green"/>
          <w:lang w:eastAsia="et-EE"/>
          <w14:ligatures w14:val="none"/>
        </w:rPr>
      </w:pPr>
      <w:r w:rsidRPr="000726E4">
        <w:rPr>
          <w:rFonts w:ascii="Arial" w:eastAsia="Times New Roman" w:hAnsi="Arial" w:cs="Arial"/>
          <w:color w:val="323232"/>
          <w:kern w:val="0"/>
          <w:sz w:val="21"/>
          <w:szCs w:val="21"/>
          <w:highlight w:val="green"/>
          <w:lang w:eastAsia="et-EE"/>
          <w14:ligatures w14:val="none"/>
        </w:rPr>
        <w:t>58.790381° N, 24.796631° E</w:t>
      </w:r>
      <w:r w:rsidR="00276276" w:rsidRPr="000726E4">
        <w:rPr>
          <w:rFonts w:ascii="Arial" w:eastAsia="Times New Roman" w:hAnsi="Arial" w:cs="Arial"/>
          <w:color w:val="323232"/>
          <w:kern w:val="0"/>
          <w:sz w:val="21"/>
          <w:szCs w:val="21"/>
          <w:highlight w:val="green"/>
          <w:lang w:eastAsia="et-EE"/>
          <w14:ligatures w14:val="none"/>
        </w:rPr>
        <w:t xml:space="preserve"> - </w:t>
      </w:r>
      <w:r w:rsidR="00C20E9A" w:rsidRPr="000726E4">
        <w:rPr>
          <w:rFonts w:ascii="Arial" w:eastAsia="Times New Roman" w:hAnsi="Arial" w:cs="Arial"/>
          <w:color w:val="323232"/>
          <w:kern w:val="0"/>
          <w:sz w:val="21"/>
          <w:szCs w:val="21"/>
          <w:highlight w:val="green"/>
          <w:lang w:eastAsia="et-EE"/>
          <w14:ligatures w14:val="none"/>
        </w:rPr>
        <w:t xml:space="preserve"> teisaldaks asukohta </w:t>
      </w:r>
      <w:r w:rsidR="000B7CB8" w:rsidRPr="000726E4">
        <w:rPr>
          <w:rFonts w:ascii="Arial" w:eastAsia="Times New Roman" w:hAnsi="Arial" w:cs="Arial"/>
          <w:color w:val="323232"/>
          <w:kern w:val="0"/>
          <w:sz w:val="21"/>
          <w:szCs w:val="21"/>
          <w:highlight w:val="green"/>
          <w:lang w:eastAsia="et-EE"/>
          <w14:ligatures w14:val="none"/>
        </w:rPr>
        <w:t>58.7906412, 24.7979277</w:t>
      </w:r>
    </w:p>
    <w:p w14:paraId="1408B90E" w14:textId="2E601913" w:rsidR="008A5063" w:rsidRPr="000726E4" w:rsidRDefault="008A5063" w:rsidP="00682EA6">
      <w:pPr>
        <w:pStyle w:val="ListParagraph"/>
        <w:numPr>
          <w:ilvl w:val="0"/>
          <w:numId w:val="5"/>
        </w:numPr>
        <w:spacing w:line="312" w:lineRule="atLeast"/>
        <w:rPr>
          <w:rFonts w:ascii="Arial" w:eastAsia="Times New Roman" w:hAnsi="Arial" w:cs="Arial"/>
          <w:color w:val="323232"/>
          <w:kern w:val="0"/>
          <w:sz w:val="21"/>
          <w:szCs w:val="21"/>
          <w:highlight w:val="green"/>
          <w:lang w:eastAsia="et-EE"/>
          <w14:ligatures w14:val="none"/>
        </w:rPr>
      </w:pPr>
      <w:r w:rsidRPr="000726E4">
        <w:rPr>
          <w:rFonts w:ascii="Arial" w:eastAsia="Times New Roman" w:hAnsi="Arial" w:cs="Arial"/>
          <w:color w:val="323232"/>
          <w:kern w:val="0"/>
          <w:sz w:val="21"/>
          <w:szCs w:val="21"/>
          <w:highlight w:val="green"/>
          <w:lang w:eastAsia="et-EE"/>
          <w14:ligatures w14:val="none"/>
        </w:rPr>
        <w:t>58.789043° N, 24.796724° E</w:t>
      </w:r>
      <w:r w:rsidR="000B7CB8" w:rsidRPr="000726E4">
        <w:rPr>
          <w:rFonts w:ascii="Arial" w:eastAsia="Times New Roman" w:hAnsi="Arial" w:cs="Arial"/>
          <w:color w:val="323232"/>
          <w:kern w:val="0"/>
          <w:sz w:val="21"/>
          <w:szCs w:val="21"/>
          <w:highlight w:val="green"/>
          <w:lang w:eastAsia="et-EE"/>
          <w14:ligatures w14:val="none"/>
        </w:rPr>
        <w:t xml:space="preserve"> - </w:t>
      </w:r>
      <w:r w:rsidR="00C20E9A" w:rsidRPr="000726E4">
        <w:rPr>
          <w:rFonts w:ascii="Arial" w:eastAsia="Times New Roman" w:hAnsi="Arial" w:cs="Arial"/>
          <w:color w:val="323232"/>
          <w:kern w:val="0"/>
          <w:sz w:val="21"/>
          <w:szCs w:val="21"/>
          <w:highlight w:val="green"/>
          <w:lang w:eastAsia="et-EE"/>
          <w14:ligatures w14:val="none"/>
        </w:rPr>
        <w:t xml:space="preserve"> teisaldaks asukohta </w:t>
      </w:r>
      <w:r w:rsidR="00C52370" w:rsidRPr="000726E4">
        <w:rPr>
          <w:rFonts w:ascii="Arial" w:eastAsia="Times New Roman" w:hAnsi="Arial" w:cs="Arial"/>
          <w:color w:val="323232"/>
          <w:kern w:val="0"/>
          <w:sz w:val="21"/>
          <w:szCs w:val="21"/>
          <w:highlight w:val="green"/>
          <w:lang w:eastAsia="et-EE"/>
          <w14:ligatures w14:val="none"/>
        </w:rPr>
        <w:t>58.7890111, 24.7973119</w:t>
      </w:r>
    </w:p>
    <w:p w14:paraId="61AA1F32" w14:textId="40632765" w:rsidR="004B4A43" w:rsidRPr="000726E4" w:rsidRDefault="004B4A43" w:rsidP="00682EA6">
      <w:pPr>
        <w:pStyle w:val="ListParagraph"/>
        <w:numPr>
          <w:ilvl w:val="0"/>
          <w:numId w:val="5"/>
        </w:numPr>
        <w:spacing w:line="312" w:lineRule="atLeast"/>
        <w:rPr>
          <w:rFonts w:ascii="Arial" w:eastAsia="Times New Roman" w:hAnsi="Arial" w:cs="Arial"/>
          <w:color w:val="323232"/>
          <w:kern w:val="0"/>
          <w:sz w:val="21"/>
          <w:szCs w:val="21"/>
          <w:highlight w:val="green"/>
          <w:lang w:eastAsia="et-EE"/>
          <w14:ligatures w14:val="none"/>
        </w:rPr>
      </w:pPr>
      <w:r w:rsidRPr="000726E4">
        <w:rPr>
          <w:rFonts w:ascii="Arial" w:eastAsia="Times New Roman" w:hAnsi="Arial" w:cs="Arial"/>
          <w:color w:val="323232"/>
          <w:kern w:val="0"/>
          <w:sz w:val="21"/>
          <w:szCs w:val="21"/>
          <w:highlight w:val="green"/>
          <w:lang w:eastAsia="et-EE"/>
          <w14:ligatures w14:val="none"/>
        </w:rPr>
        <w:t>58.779275° N, 24.793223° E</w:t>
      </w:r>
      <w:r w:rsidR="00352D17" w:rsidRPr="000726E4">
        <w:rPr>
          <w:rFonts w:ascii="Arial" w:eastAsia="Times New Roman" w:hAnsi="Arial" w:cs="Arial"/>
          <w:color w:val="323232"/>
          <w:kern w:val="0"/>
          <w:sz w:val="21"/>
          <w:szCs w:val="21"/>
          <w:highlight w:val="green"/>
          <w:lang w:eastAsia="et-EE"/>
          <w14:ligatures w14:val="none"/>
        </w:rPr>
        <w:t xml:space="preserve"> - </w:t>
      </w:r>
      <w:r w:rsidR="00C20E9A" w:rsidRPr="000726E4">
        <w:rPr>
          <w:rFonts w:ascii="Arial" w:eastAsia="Times New Roman" w:hAnsi="Arial" w:cs="Arial"/>
          <w:color w:val="323232"/>
          <w:kern w:val="0"/>
          <w:sz w:val="21"/>
          <w:szCs w:val="21"/>
          <w:highlight w:val="green"/>
          <w:lang w:eastAsia="et-EE"/>
          <w14:ligatures w14:val="none"/>
        </w:rPr>
        <w:t xml:space="preserve"> teisaldaks asukohta </w:t>
      </w:r>
      <w:r w:rsidR="00352D17" w:rsidRPr="000726E4">
        <w:rPr>
          <w:rFonts w:ascii="Arial" w:eastAsia="Times New Roman" w:hAnsi="Arial" w:cs="Arial"/>
          <w:color w:val="323232"/>
          <w:kern w:val="0"/>
          <w:sz w:val="21"/>
          <w:szCs w:val="21"/>
          <w:highlight w:val="green"/>
          <w:lang w:eastAsia="et-EE"/>
          <w14:ligatures w14:val="none"/>
        </w:rPr>
        <w:t>58.7791632, 24.7920741</w:t>
      </w:r>
    </w:p>
    <w:p w14:paraId="5D5D5A0B" w14:textId="4B2A6157" w:rsidR="007C05D3" w:rsidRPr="000726E4" w:rsidRDefault="0086071C" w:rsidP="00682EA6">
      <w:pPr>
        <w:pStyle w:val="ListParagraph"/>
        <w:numPr>
          <w:ilvl w:val="0"/>
          <w:numId w:val="5"/>
        </w:numPr>
        <w:spacing w:line="312" w:lineRule="atLeast"/>
        <w:rPr>
          <w:rFonts w:ascii="Arial" w:eastAsia="Times New Roman" w:hAnsi="Arial" w:cs="Arial"/>
          <w:color w:val="323232"/>
          <w:kern w:val="0"/>
          <w:sz w:val="21"/>
          <w:szCs w:val="21"/>
          <w:highlight w:val="green"/>
          <w:lang w:eastAsia="et-EE"/>
          <w14:ligatures w14:val="none"/>
        </w:rPr>
      </w:pPr>
      <w:r w:rsidRPr="000726E4">
        <w:rPr>
          <w:rFonts w:ascii="Arial" w:eastAsia="Times New Roman" w:hAnsi="Arial" w:cs="Arial"/>
          <w:color w:val="323232"/>
          <w:kern w:val="0"/>
          <w:sz w:val="21"/>
          <w:szCs w:val="21"/>
          <w:highlight w:val="green"/>
          <w:lang w:eastAsia="et-EE"/>
          <w14:ligatures w14:val="none"/>
        </w:rPr>
        <w:t>58.778542° N, 24.792618° E</w:t>
      </w:r>
      <w:r w:rsidR="005F23D5" w:rsidRPr="000726E4">
        <w:rPr>
          <w:rFonts w:ascii="Arial" w:eastAsia="Times New Roman" w:hAnsi="Arial" w:cs="Arial"/>
          <w:color w:val="323232"/>
          <w:kern w:val="0"/>
          <w:sz w:val="21"/>
          <w:szCs w:val="21"/>
          <w:highlight w:val="green"/>
          <w:lang w:eastAsia="et-EE"/>
          <w14:ligatures w14:val="none"/>
        </w:rPr>
        <w:t xml:space="preserve"> - </w:t>
      </w:r>
      <w:r w:rsidR="00C20E9A" w:rsidRPr="000726E4">
        <w:rPr>
          <w:rFonts w:ascii="Arial" w:eastAsia="Times New Roman" w:hAnsi="Arial" w:cs="Arial"/>
          <w:color w:val="323232"/>
          <w:kern w:val="0"/>
          <w:sz w:val="21"/>
          <w:szCs w:val="21"/>
          <w:highlight w:val="green"/>
          <w:lang w:eastAsia="et-EE"/>
          <w14:ligatures w14:val="none"/>
        </w:rPr>
        <w:t xml:space="preserve"> teisaldaks asukohta </w:t>
      </w:r>
      <w:r w:rsidR="005F23D5" w:rsidRPr="000726E4">
        <w:rPr>
          <w:rFonts w:ascii="Arial" w:eastAsia="Times New Roman" w:hAnsi="Arial" w:cs="Arial"/>
          <w:color w:val="323232"/>
          <w:kern w:val="0"/>
          <w:sz w:val="21"/>
          <w:szCs w:val="21"/>
          <w:highlight w:val="green"/>
          <w:lang w:eastAsia="et-EE"/>
          <w14:ligatures w14:val="none"/>
        </w:rPr>
        <w:t>58.7785189, 24.7921380</w:t>
      </w:r>
    </w:p>
    <w:p w14:paraId="5CA2AFBC" w14:textId="0E70D394" w:rsidR="00292919" w:rsidRPr="00575AC6" w:rsidRDefault="0063028B" w:rsidP="00292919">
      <w:pPr>
        <w:pStyle w:val="ListParagraph"/>
        <w:numPr>
          <w:ilvl w:val="0"/>
          <w:numId w:val="5"/>
        </w:numPr>
        <w:spacing w:line="312" w:lineRule="atLeast"/>
        <w:rPr>
          <w:rFonts w:ascii="Arial" w:eastAsia="Times New Roman" w:hAnsi="Arial" w:cs="Arial"/>
          <w:color w:val="323232"/>
          <w:kern w:val="0"/>
          <w:sz w:val="21"/>
          <w:szCs w:val="21"/>
          <w:highlight w:val="green"/>
          <w:lang w:eastAsia="et-EE"/>
          <w14:ligatures w14:val="none"/>
        </w:rPr>
      </w:pPr>
      <w:r w:rsidRPr="00575AC6">
        <w:rPr>
          <w:rFonts w:ascii="Arial" w:eastAsia="Times New Roman" w:hAnsi="Arial" w:cs="Arial"/>
          <w:color w:val="323232"/>
          <w:kern w:val="0"/>
          <w:sz w:val="21"/>
          <w:szCs w:val="21"/>
          <w:highlight w:val="green"/>
          <w:lang w:eastAsia="et-EE"/>
          <w14:ligatures w14:val="none"/>
        </w:rPr>
        <w:t>58.777414° N, 24.793819° E</w:t>
      </w:r>
      <w:r w:rsidR="005F23D5" w:rsidRPr="00575AC6">
        <w:rPr>
          <w:rFonts w:ascii="Arial" w:eastAsia="Times New Roman" w:hAnsi="Arial" w:cs="Arial"/>
          <w:color w:val="323232"/>
          <w:kern w:val="0"/>
          <w:sz w:val="21"/>
          <w:szCs w:val="21"/>
          <w:highlight w:val="green"/>
          <w:lang w:eastAsia="et-EE"/>
          <w14:ligatures w14:val="none"/>
        </w:rPr>
        <w:t xml:space="preserve"> - </w:t>
      </w:r>
      <w:r w:rsidR="00C20E9A" w:rsidRPr="00575AC6">
        <w:rPr>
          <w:rFonts w:ascii="Arial" w:eastAsia="Times New Roman" w:hAnsi="Arial" w:cs="Arial"/>
          <w:color w:val="323232"/>
          <w:kern w:val="0"/>
          <w:sz w:val="21"/>
          <w:szCs w:val="21"/>
          <w:highlight w:val="green"/>
          <w:lang w:eastAsia="et-EE"/>
          <w14:ligatures w14:val="none"/>
        </w:rPr>
        <w:t xml:space="preserve"> teisaldaks asukohta </w:t>
      </w:r>
      <w:r w:rsidR="00BF03A8" w:rsidRPr="00575AC6">
        <w:rPr>
          <w:rFonts w:ascii="Arial" w:eastAsia="Times New Roman" w:hAnsi="Arial" w:cs="Arial"/>
          <w:color w:val="323232"/>
          <w:kern w:val="0"/>
          <w:sz w:val="21"/>
          <w:szCs w:val="21"/>
          <w:highlight w:val="green"/>
          <w:lang w:eastAsia="et-EE"/>
          <w14:ligatures w14:val="none"/>
        </w:rPr>
        <w:t>58.7773279, 24.7918033</w:t>
      </w:r>
    </w:p>
    <w:p w14:paraId="3B2AC2F0" w14:textId="521E239B" w:rsidR="00927261" w:rsidRPr="00A37D34" w:rsidRDefault="00DB1E52" w:rsidP="00A37D34">
      <w:pPr>
        <w:pStyle w:val="ListParagraph"/>
        <w:numPr>
          <w:ilvl w:val="0"/>
          <w:numId w:val="5"/>
        </w:numPr>
        <w:spacing w:line="312" w:lineRule="atLeast"/>
        <w:rPr>
          <w:rFonts w:ascii="Arial" w:eastAsia="Times New Roman" w:hAnsi="Arial" w:cs="Arial"/>
          <w:kern w:val="0"/>
          <w:sz w:val="21"/>
          <w:szCs w:val="21"/>
          <w:highlight w:val="yellow"/>
          <w:lang w:eastAsia="et-EE"/>
          <w14:ligatures w14:val="none"/>
        </w:rPr>
      </w:pPr>
      <w:r w:rsidRPr="00A37D34">
        <w:rPr>
          <w:rFonts w:ascii="Arial" w:eastAsia="Times New Roman" w:hAnsi="Arial" w:cs="Arial"/>
          <w:kern w:val="0"/>
          <w:sz w:val="21"/>
          <w:szCs w:val="21"/>
          <w:highlight w:val="yellow"/>
          <w:lang w:eastAsia="et-EE"/>
          <w14:ligatures w14:val="none"/>
        </w:rPr>
        <w:t>58.775743° N, 24.793092° E</w:t>
      </w:r>
      <w:r w:rsidR="0049314E" w:rsidRPr="00A37D34">
        <w:rPr>
          <w:rFonts w:ascii="Arial" w:eastAsia="Times New Roman" w:hAnsi="Arial" w:cs="Arial"/>
          <w:kern w:val="0"/>
          <w:sz w:val="21"/>
          <w:szCs w:val="21"/>
          <w:highlight w:val="yellow"/>
          <w:lang w:eastAsia="et-EE"/>
          <w14:ligatures w14:val="none"/>
        </w:rPr>
        <w:t xml:space="preserve"> – </w:t>
      </w:r>
      <w:r w:rsidR="00A37D34" w:rsidRPr="00A37D34">
        <w:rPr>
          <w:rFonts w:ascii="Arial" w:eastAsia="Times New Roman" w:hAnsi="Arial" w:cs="Arial"/>
          <w:kern w:val="0"/>
          <w:sz w:val="21"/>
          <w:szCs w:val="21"/>
          <w:highlight w:val="yellow"/>
          <w:lang w:eastAsia="et-EE"/>
          <w14:ligatures w14:val="none"/>
        </w:rPr>
        <w:t>teisaldaks asukohta 58.746927, 24.977901</w:t>
      </w:r>
    </w:p>
    <w:p w14:paraId="37E51AD9" w14:textId="1ED651BF" w:rsidR="00DB1E52" w:rsidRPr="00BD33E9" w:rsidRDefault="0049314E" w:rsidP="00BD33E9">
      <w:pPr>
        <w:pStyle w:val="ListParagraph"/>
        <w:numPr>
          <w:ilvl w:val="0"/>
          <w:numId w:val="5"/>
        </w:numPr>
        <w:spacing w:line="312" w:lineRule="atLeast"/>
        <w:rPr>
          <w:rFonts w:ascii="Arial" w:eastAsia="Times New Roman" w:hAnsi="Arial" w:cs="Arial"/>
          <w:kern w:val="0"/>
          <w:sz w:val="21"/>
          <w:szCs w:val="21"/>
          <w:highlight w:val="yellow"/>
          <w:lang w:eastAsia="et-EE"/>
          <w14:ligatures w14:val="none"/>
        </w:rPr>
      </w:pPr>
      <w:r w:rsidRPr="00BD33E9">
        <w:rPr>
          <w:rFonts w:ascii="Arial" w:eastAsia="Times New Roman" w:hAnsi="Arial" w:cs="Arial"/>
          <w:kern w:val="0"/>
          <w:sz w:val="21"/>
          <w:szCs w:val="21"/>
          <w:highlight w:val="yellow"/>
          <w:lang w:eastAsia="et-EE"/>
          <w14:ligatures w14:val="none"/>
        </w:rPr>
        <w:t xml:space="preserve">58.777043° N, 24.793667° E – </w:t>
      </w:r>
      <w:r w:rsidR="00BD33E9" w:rsidRPr="00BD33E9">
        <w:rPr>
          <w:rFonts w:ascii="Arial" w:eastAsia="Times New Roman" w:hAnsi="Arial" w:cs="Arial"/>
          <w:kern w:val="0"/>
          <w:sz w:val="21"/>
          <w:szCs w:val="21"/>
          <w:highlight w:val="yellow"/>
          <w:lang w:eastAsia="et-EE"/>
          <w14:ligatures w14:val="none"/>
        </w:rPr>
        <w:t>teisaldaks asukohta 58.74092, 24.888898</w:t>
      </w:r>
    </w:p>
    <w:p w14:paraId="4C0766EB" w14:textId="52DD5257" w:rsidR="0053550B" w:rsidRPr="009C6CE2" w:rsidRDefault="0053550B" w:rsidP="00431A95">
      <w:pPr>
        <w:pStyle w:val="ListParagraph"/>
        <w:numPr>
          <w:ilvl w:val="0"/>
          <w:numId w:val="5"/>
        </w:numPr>
        <w:spacing w:line="312" w:lineRule="atLeast"/>
        <w:rPr>
          <w:rFonts w:ascii="Arial" w:eastAsia="Times New Roman" w:hAnsi="Arial" w:cs="Arial"/>
          <w:color w:val="323232"/>
          <w:kern w:val="0"/>
          <w:sz w:val="21"/>
          <w:szCs w:val="21"/>
          <w:highlight w:val="yellow"/>
          <w:lang w:eastAsia="et-EE"/>
          <w14:ligatures w14:val="none"/>
        </w:rPr>
      </w:pPr>
      <w:r w:rsidRPr="009C6CE2">
        <w:rPr>
          <w:rFonts w:ascii="Arial" w:eastAsia="Times New Roman" w:hAnsi="Arial" w:cs="Arial"/>
          <w:color w:val="323232"/>
          <w:kern w:val="0"/>
          <w:sz w:val="21"/>
          <w:szCs w:val="21"/>
          <w:highlight w:val="yellow"/>
          <w:lang w:eastAsia="et-EE"/>
          <w14:ligatures w14:val="none"/>
        </w:rPr>
        <w:t>58.753841° N, 24.793847° E</w:t>
      </w:r>
      <w:r w:rsidR="00810CDA" w:rsidRPr="009C6CE2">
        <w:rPr>
          <w:rFonts w:ascii="Arial" w:eastAsia="Times New Roman" w:hAnsi="Arial" w:cs="Arial"/>
          <w:color w:val="323232"/>
          <w:kern w:val="0"/>
          <w:sz w:val="21"/>
          <w:szCs w:val="21"/>
          <w:highlight w:val="yellow"/>
          <w:lang w:eastAsia="et-EE"/>
          <w14:ligatures w14:val="none"/>
        </w:rPr>
        <w:t xml:space="preserve"> - </w:t>
      </w:r>
      <w:r w:rsidR="00C20E9A" w:rsidRPr="009C6CE2">
        <w:rPr>
          <w:rFonts w:ascii="Arial" w:eastAsia="Times New Roman" w:hAnsi="Arial" w:cs="Arial"/>
          <w:color w:val="323232"/>
          <w:kern w:val="0"/>
          <w:sz w:val="21"/>
          <w:szCs w:val="21"/>
          <w:highlight w:val="yellow"/>
          <w:lang w:eastAsia="et-EE"/>
          <w14:ligatures w14:val="none"/>
        </w:rPr>
        <w:t xml:space="preserve"> teisaldaks asukohta</w:t>
      </w:r>
      <w:r w:rsidR="00503F9E" w:rsidRPr="009C6CE2">
        <w:rPr>
          <w:rFonts w:ascii="Arial" w:eastAsia="Times New Roman" w:hAnsi="Arial" w:cs="Arial"/>
          <w:color w:val="323232"/>
          <w:kern w:val="0"/>
          <w:sz w:val="21"/>
          <w:szCs w:val="21"/>
          <w:highlight w:val="yellow"/>
          <w:lang w:eastAsia="et-EE"/>
          <w14:ligatures w14:val="none"/>
        </w:rPr>
        <w:t xml:space="preserve"> 58.736754, 24.894863</w:t>
      </w:r>
    </w:p>
    <w:p w14:paraId="68B2FC78" w14:textId="7CD1EC91" w:rsidR="00275D00" w:rsidRDefault="003A5CF1" w:rsidP="00275D00">
      <w:pPr>
        <w:pStyle w:val="ListParagraph"/>
        <w:numPr>
          <w:ilvl w:val="0"/>
          <w:numId w:val="5"/>
        </w:numPr>
        <w:spacing w:line="312" w:lineRule="atLeast"/>
        <w:rPr>
          <w:rFonts w:ascii="Arial" w:eastAsia="Times New Roman" w:hAnsi="Arial" w:cs="Arial"/>
          <w:color w:val="323232"/>
          <w:kern w:val="0"/>
          <w:sz w:val="21"/>
          <w:szCs w:val="21"/>
          <w:highlight w:val="yellow"/>
          <w:lang w:eastAsia="et-EE"/>
          <w14:ligatures w14:val="none"/>
        </w:rPr>
      </w:pPr>
      <w:r w:rsidRPr="000247D3">
        <w:rPr>
          <w:rFonts w:ascii="Arial" w:eastAsia="Times New Roman" w:hAnsi="Arial" w:cs="Arial"/>
          <w:color w:val="323232"/>
          <w:kern w:val="0"/>
          <w:sz w:val="21"/>
          <w:szCs w:val="21"/>
          <w:highlight w:val="yellow"/>
          <w:lang w:eastAsia="et-EE"/>
          <w14:ligatures w14:val="none"/>
        </w:rPr>
        <w:t>58.752959° N, 24.790214° E</w:t>
      </w:r>
      <w:r w:rsidR="00810CDA" w:rsidRPr="000247D3">
        <w:rPr>
          <w:rFonts w:ascii="Arial" w:eastAsia="Times New Roman" w:hAnsi="Arial" w:cs="Arial"/>
          <w:color w:val="323232"/>
          <w:kern w:val="0"/>
          <w:sz w:val="21"/>
          <w:szCs w:val="21"/>
          <w:highlight w:val="yellow"/>
          <w:lang w:eastAsia="et-EE"/>
          <w14:ligatures w14:val="none"/>
        </w:rPr>
        <w:t xml:space="preserve"> - </w:t>
      </w:r>
      <w:r w:rsidR="00C20E9A" w:rsidRPr="000247D3">
        <w:rPr>
          <w:rFonts w:ascii="Arial" w:eastAsia="Times New Roman" w:hAnsi="Arial" w:cs="Arial"/>
          <w:color w:val="323232"/>
          <w:kern w:val="0"/>
          <w:sz w:val="21"/>
          <w:szCs w:val="21"/>
          <w:highlight w:val="yellow"/>
          <w:lang w:eastAsia="et-EE"/>
          <w14:ligatures w14:val="none"/>
        </w:rPr>
        <w:t xml:space="preserve"> teisaldaks asukohta </w:t>
      </w:r>
      <w:r w:rsidR="000247D3" w:rsidRPr="000247D3">
        <w:rPr>
          <w:rFonts w:ascii="Arial" w:eastAsia="Times New Roman" w:hAnsi="Arial" w:cs="Arial"/>
          <w:color w:val="323232"/>
          <w:kern w:val="0"/>
          <w:sz w:val="21"/>
          <w:szCs w:val="21"/>
          <w:highlight w:val="yellow"/>
          <w:lang w:eastAsia="et-EE"/>
          <w14:ligatures w14:val="none"/>
        </w:rPr>
        <w:t>BL: 58.76199, 24.679293</w:t>
      </w:r>
    </w:p>
    <w:p w14:paraId="6BF38E4D" w14:textId="5E6D917F" w:rsidR="00BD6AA4" w:rsidRDefault="002E675E" w:rsidP="007063AC">
      <w:pPr>
        <w:spacing w:line="312" w:lineRule="atLeast"/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</w:pPr>
      <w:r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Mina, Margus Emberg (RMK) kinnitan, et olen kinnistu regiooni metsaülem </w:t>
      </w:r>
      <w:r w:rsidR="000E39FF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aadressiga </w:t>
      </w:r>
      <w:r w:rsidR="000E39FF" w:rsidRPr="000E39FF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Velise metskond 8/Rapla maakond, Rapla vald, Vahakõnnu küla </w:t>
      </w:r>
      <w:r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ning annan käesolevaga kirjaliku nõusoleku, et RMK maale võib paigutada kuklasepesad vastavalt kokkulepitud tingimustele. Kuklasepesad, mida tõstetakse, asuvad koordinaatidel</w:t>
      </w:r>
    </w:p>
    <w:p w14:paraId="3C16FE5A" w14:textId="03AF6F54" w:rsidR="00BC0C05" w:rsidRPr="00BC0C05" w:rsidRDefault="00BC0C05" w:rsidP="007B0EB8">
      <w:pPr>
        <w:numPr>
          <w:ilvl w:val="0"/>
          <w:numId w:val="6"/>
        </w:numPr>
        <w:spacing w:line="312" w:lineRule="atLeast"/>
        <w:rPr>
          <w:rFonts w:ascii="Arial" w:eastAsia="Times New Roman" w:hAnsi="Arial" w:cs="Arial"/>
          <w:color w:val="323232"/>
          <w:kern w:val="0"/>
          <w:sz w:val="21"/>
          <w:szCs w:val="21"/>
          <w:highlight w:val="yellow"/>
          <w:lang w:eastAsia="et-EE"/>
          <w14:ligatures w14:val="none"/>
        </w:rPr>
      </w:pPr>
      <w:r w:rsidRPr="00BC0C05">
        <w:rPr>
          <w:rFonts w:ascii="Arial" w:eastAsia="Times New Roman" w:hAnsi="Arial" w:cs="Arial"/>
          <w:color w:val="323232"/>
          <w:kern w:val="0"/>
          <w:sz w:val="21"/>
          <w:szCs w:val="21"/>
          <w:highlight w:val="yellow"/>
          <w:lang w:eastAsia="et-EE"/>
          <w14:ligatures w14:val="none"/>
        </w:rPr>
        <w:t xml:space="preserve">58.855316° N 24.808859° E -  teisaldaks asukohta </w:t>
      </w:r>
      <w:r w:rsidR="007B0EB8" w:rsidRPr="007B0EB8">
        <w:rPr>
          <w:rFonts w:ascii="Arial" w:eastAsia="Times New Roman" w:hAnsi="Arial" w:cs="Arial"/>
          <w:color w:val="323232"/>
          <w:kern w:val="0"/>
          <w:sz w:val="21"/>
          <w:szCs w:val="21"/>
          <w:highlight w:val="yellow"/>
          <w:lang w:eastAsia="et-EE"/>
          <w14:ligatures w14:val="none"/>
        </w:rPr>
        <w:t>58.856851, 24.704539</w:t>
      </w:r>
    </w:p>
    <w:p w14:paraId="5928A945" w14:textId="45BDECEA" w:rsidR="00BC0C05" w:rsidRPr="00BC0C05" w:rsidRDefault="00BC0C05" w:rsidP="00BC0C05">
      <w:pPr>
        <w:numPr>
          <w:ilvl w:val="0"/>
          <w:numId w:val="6"/>
        </w:numPr>
        <w:spacing w:line="312" w:lineRule="atLeast"/>
        <w:rPr>
          <w:rFonts w:ascii="Arial" w:eastAsia="Times New Roman" w:hAnsi="Arial" w:cs="Arial"/>
          <w:color w:val="323232"/>
          <w:kern w:val="0"/>
          <w:sz w:val="21"/>
          <w:szCs w:val="21"/>
          <w:highlight w:val="yellow"/>
          <w:lang w:eastAsia="et-EE"/>
          <w14:ligatures w14:val="none"/>
        </w:rPr>
      </w:pPr>
      <w:r w:rsidRPr="00BC0C05">
        <w:rPr>
          <w:rFonts w:ascii="Arial" w:eastAsia="Times New Roman" w:hAnsi="Arial" w:cs="Arial"/>
          <w:color w:val="323232"/>
          <w:kern w:val="0"/>
          <w:sz w:val="21"/>
          <w:szCs w:val="21"/>
          <w:highlight w:val="yellow"/>
          <w:lang w:eastAsia="et-EE"/>
          <w14:ligatures w14:val="none"/>
        </w:rPr>
        <w:t xml:space="preserve">58.855346° N 24.808758° E -  teisaldaks asukohta </w:t>
      </w:r>
      <w:r w:rsidR="00C6009D">
        <w:rPr>
          <w:rFonts w:ascii="Arial" w:eastAsia="Times New Roman" w:hAnsi="Arial" w:cs="Arial"/>
          <w:color w:val="323232"/>
          <w:kern w:val="0"/>
          <w:sz w:val="21"/>
          <w:szCs w:val="21"/>
          <w:highlight w:val="yellow"/>
          <w:lang w:eastAsia="et-EE"/>
          <w14:ligatures w14:val="none"/>
        </w:rPr>
        <w:t>5</w:t>
      </w:r>
      <w:r w:rsidR="00C6009D" w:rsidRPr="00C6009D">
        <w:rPr>
          <w:rFonts w:ascii="Arial" w:eastAsia="Times New Roman" w:hAnsi="Arial" w:cs="Arial"/>
          <w:color w:val="323232"/>
          <w:kern w:val="0"/>
          <w:sz w:val="21"/>
          <w:szCs w:val="21"/>
          <w:highlight w:val="yellow"/>
          <w:lang w:eastAsia="et-EE"/>
          <w14:ligatures w14:val="none"/>
        </w:rPr>
        <w:t>8.854653, 24.701398</w:t>
      </w:r>
    </w:p>
    <w:p w14:paraId="07F2AF76" w14:textId="7F2F2D7C" w:rsidR="00BC0C05" w:rsidRPr="00BC0C05" w:rsidRDefault="00BC0C05" w:rsidP="003F266A">
      <w:pPr>
        <w:numPr>
          <w:ilvl w:val="0"/>
          <w:numId w:val="6"/>
        </w:numPr>
        <w:spacing w:line="312" w:lineRule="atLeast"/>
        <w:rPr>
          <w:rFonts w:ascii="Arial" w:eastAsia="Times New Roman" w:hAnsi="Arial" w:cs="Arial"/>
          <w:color w:val="323232"/>
          <w:kern w:val="0"/>
          <w:sz w:val="21"/>
          <w:szCs w:val="21"/>
          <w:highlight w:val="yellow"/>
          <w:lang w:eastAsia="et-EE"/>
          <w14:ligatures w14:val="none"/>
        </w:rPr>
      </w:pPr>
      <w:r w:rsidRPr="00BC0C05">
        <w:rPr>
          <w:rFonts w:ascii="Arial" w:eastAsia="Times New Roman" w:hAnsi="Arial" w:cs="Arial"/>
          <w:color w:val="323232"/>
          <w:kern w:val="0"/>
          <w:sz w:val="21"/>
          <w:szCs w:val="21"/>
          <w:highlight w:val="yellow"/>
          <w:lang w:eastAsia="et-EE"/>
          <w14:ligatures w14:val="none"/>
        </w:rPr>
        <w:lastRenderedPageBreak/>
        <w:t xml:space="preserve">58.855334° N 24.808734° E -  teisaldaks asukohta </w:t>
      </w:r>
      <w:r w:rsidR="00CA5048" w:rsidRPr="00CA5048">
        <w:rPr>
          <w:rFonts w:ascii="Arial" w:eastAsia="Times New Roman" w:hAnsi="Arial" w:cs="Arial"/>
          <w:color w:val="323232"/>
          <w:kern w:val="0"/>
          <w:sz w:val="21"/>
          <w:szCs w:val="21"/>
          <w:highlight w:val="yellow"/>
          <w:lang w:eastAsia="et-EE"/>
          <w14:ligatures w14:val="none"/>
        </w:rPr>
        <w:t>58.843253, 24.685459</w:t>
      </w:r>
    </w:p>
    <w:p w14:paraId="14086B38" w14:textId="77777777" w:rsidR="007063AC" w:rsidRPr="00BD6AA4" w:rsidRDefault="007063AC" w:rsidP="007063AC">
      <w:pPr>
        <w:spacing w:line="312" w:lineRule="atLeast"/>
        <w:rPr>
          <w:rFonts w:ascii="Arial" w:eastAsia="Times New Roman" w:hAnsi="Arial" w:cs="Arial"/>
          <w:color w:val="323232"/>
          <w:kern w:val="0"/>
          <w:sz w:val="21"/>
          <w:szCs w:val="21"/>
          <w:highlight w:val="yellow"/>
          <w:lang w:eastAsia="et-EE"/>
          <w14:ligatures w14:val="none"/>
        </w:rPr>
      </w:pPr>
    </w:p>
    <w:p w14:paraId="3C035666" w14:textId="11B380A0" w:rsidR="00F305F1" w:rsidRPr="00F305F1" w:rsidRDefault="00F305F1" w:rsidP="00F305F1">
      <w:pPr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</w:pPr>
      <w:r w:rsidRPr="00F305F1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Kuupäev:</w:t>
      </w:r>
      <w:r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 </w:t>
      </w:r>
      <w:r w:rsidR="00FD370D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02</w:t>
      </w:r>
      <w:r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.0</w:t>
      </w:r>
      <w:r w:rsidR="00FD370D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7</w:t>
      </w:r>
      <w:r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.2025</w:t>
      </w:r>
      <w:r w:rsidRPr="00F305F1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 </w:t>
      </w:r>
      <w:r w:rsidRPr="00F305F1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br/>
        <w:t>Allkiri:</w:t>
      </w:r>
      <w:r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 </w:t>
      </w:r>
      <w:r w:rsidRPr="00F305F1">
        <w:rPr>
          <w:rFonts w:ascii="Arial" w:eastAsia="Times New Roman" w:hAnsi="Arial" w:cs="Arial"/>
          <w:i/>
          <w:iCs/>
          <w:color w:val="333333"/>
          <w:kern w:val="0"/>
          <w:sz w:val="21"/>
          <w:szCs w:val="21"/>
          <w:lang w:eastAsia="et-EE"/>
          <w14:ligatures w14:val="none"/>
        </w:rPr>
        <w:t>/digitaalselt allkirjastatud/</w:t>
      </w:r>
    </w:p>
    <w:p w14:paraId="67165547" w14:textId="3ADD0DCF" w:rsidR="00F305F1" w:rsidRPr="00F305F1" w:rsidRDefault="00F305F1" w:rsidP="00F305F1">
      <w:pPr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</w:pPr>
      <w:r w:rsidRPr="00F305F1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Kontakttelefon: </w:t>
      </w:r>
      <w:r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+372 </w:t>
      </w:r>
      <w:r w:rsid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5142148</w:t>
      </w:r>
      <w:r w:rsidRPr="00F305F1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br/>
        <w:t xml:space="preserve">E-post: </w:t>
      </w:r>
      <w:r w:rsidR="007F1146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margus.emberg@rmk.ee</w:t>
      </w:r>
    </w:p>
    <w:p w14:paraId="39268299" w14:textId="77777777" w:rsidR="006E3663" w:rsidRPr="003976EF" w:rsidRDefault="006E3663" w:rsidP="003976EF">
      <w:pPr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</w:pPr>
    </w:p>
    <w:p w14:paraId="6A8FAF2C" w14:textId="1F3E39E6" w:rsidR="003976EF" w:rsidRDefault="003976EF"/>
    <w:sectPr w:rsidR="00397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5BC"/>
    <w:multiLevelType w:val="hybridMultilevel"/>
    <w:tmpl w:val="375AEE26"/>
    <w:lvl w:ilvl="0" w:tplc="7DD8460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  <w:sz w:val="21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7FE3"/>
    <w:multiLevelType w:val="hybridMultilevel"/>
    <w:tmpl w:val="09F0C02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265A9"/>
    <w:multiLevelType w:val="hybridMultilevel"/>
    <w:tmpl w:val="E2521B4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3154A"/>
    <w:multiLevelType w:val="hybridMultilevel"/>
    <w:tmpl w:val="8FC4C2CC"/>
    <w:lvl w:ilvl="0" w:tplc="23E675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44370D"/>
    <w:multiLevelType w:val="hybridMultilevel"/>
    <w:tmpl w:val="DA00E7A0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25C96"/>
    <w:multiLevelType w:val="hybridMultilevel"/>
    <w:tmpl w:val="E97616F0"/>
    <w:lvl w:ilvl="0" w:tplc="E66C787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  <w:sz w:val="21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498955">
    <w:abstractNumId w:val="5"/>
  </w:num>
  <w:num w:numId="2" w16cid:durableId="1868525015">
    <w:abstractNumId w:val="3"/>
  </w:num>
  <w:num w:numId="3" w16cid:durableId="1820921866">
    <w:abstractNumId w:val="1"/>
  </w:num>
  <w:num w:numId="4" w16cid:durableId="816604226">
    <w:abstractNumId w:val="2"/>
  </w:num>
  <w:num w:numId="5" w16cid:durableId="1514026732">
    <w:abstractNumId w:val="0"/>
  </w:num>
  <w:num w:numId="6" w16cid:durableId="2288824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EF"/>
    <w:rsid w:val="00003FB4"/>
    <w:rsid w:val="00012B91"/>
    <w:rsid w:val="000247D3"/>
    <w:rsid w:val="000502F4"/>
    <w:rsid w:val="000726E4"/>
    <w:rsid w:val="00085130"/>
    <w:rsid w:val="000919C4"/>
    <w:rsid w:val="000927D9"/>
    <w:rsid w:val="000B7CB8"/>
    <w:rsid w:val="000C5658"/>
    <w:rsid w:val="000E39FF"/>
    <w:rsid w:val="00104562"/>
    <w:rsid w:val="00130644"/>
    <w:rsid w:val="00167AF0"/>
    <w:rsid w:val="0019572E"/>
    <w:rsid w:val="001A4228"/>
    <w:rsid w:val="001B0C23"/>
    <w:rsid w:val="001B480F"/>
    <w:rsid w:val="001E1A67"/>
    <w:rsid w:val="00275D00"/>
    <w:rsid w:val="00276276"/>
    <w:rsid w:val="00292919"/>
    <w:rsid w:val="002E3A94"/>
    <w:rsid w:val="002E675E"/>
    <w:rsid w:val="00306937"/>
    <w:rsid w:val="0032041F"/>
    <w:rsid w:val="00341CA5"/>
    <w:rsid w:val="00352D17"/>
    <w:rsid w:val="00363FE0"/>
    <w:rsid w:val="003976EF"/>
    <w:rsid w:val="003A5CF1"/>
    <w:rsid w:val="003C0662"/>
    <w:rsid w:val="003F266A"/>
    <w:rsid w:val="00406152"/>
    <w:rsid w:val="00431A95"/>
    <w:rsid w:val="0049314E"/>
    <w:rsid w:val="004B4A43"/>
    <w:rsid w:val="004C0EDC"/>
    <w:rsid w:val="004E3248"/>
    <w:rsid w:val="00503F9E"/>
    <w:rsid w:val="00513609"/>
    <w:rsid w:val="00524C21"/>
    <w:rsid w:val="0053550B"/>
    <w:rsid w:val="00567F16"/>
    <w:rsid w:val="00575AC6"/>
    <w:rsid w:val="005F23D5"/>
    <w:rsid w:val="0063028B"/>
    <w:rsid w:val="00652F82"/>
    <w:rsid w:val="00682EA6"/>
    <w:rsid w:val="006E3663"/>
    <w:rsid w:val="006E5470"/>
    <w:rsid w:val="00701238"/>
    <w:rsid w:val="007063AC"/>
    <w:rsid w:val="00731829"/>
    <w:rsid w:val="007A2256"/>
    <w:rsid w:val="007B0EB8"/>
    <w:rsid w:val="007B0FDF"/>
    <w:rsid w:val="007B1E74"/>
    <w:rsid w:val="007C05D3"/>
    <w:rsid w:val="007F1146"/>
    <w:rsid w:val="00810CDA"/>
    <w:rsid w:val="00820E69"/>
    <w:rsid w:val="0083149E"/>
    <w:rsid w:val="0086071C"/>
    <w:rsid w:val="008936F8"/>
    <w:rsid w:val="008A5063"/>
    <w:rsid w:val="008C3DA5"/>
    <w:rsid w:val="008C6E1C"/>
    <w:rsid w:val="00902405"/>
    <w:rsid w:val="00927261"/>
    <w:rsid w:val="00937FF4"/>
    <w:rsid w:val="009C6CE2"/>
    <w:rsid w:val="009D53D5"/>
    <w:rsid w:val="009F3448"/>
    <w:rsid w:val="009F38D0"/>
    <w:rsid w:val="00A37D34"/>
    <w:rsid w:val="00A541E2"/>
    <w:rsid w:val="00A63982"/>
    <w:rsid w:val="00B024E7"/>
    <w:rsid w:val="00B94CB5"/>
    <w:rsid w:val="00BA01E9"/>
    <w:rsid w:val="00BA0B3E"/>
    <w:rsid w:val="00BC0C05"/>
    <w:rsid w:val="00BD33E9"/>
    <w:rsid w:val="00BD551F"/>
    <w:rsid w:val="00BD6AA4"/>
    <w:rsid w:val="00BF03A8"/>
    <w:rsid w:val="00BF6443"/>
    <w:rsid w:val="00C1617B"/>
    <w:rsid w:val="00C20E9A"/>
    <w:rsid w:val="00C52370"/>
    <w:rsid w:val="00C6009D"/>
    <w:rsid w:val="00CA5048"/>
    <w:rsid w:val="00D07B6B"/>
    <w:rsid w:val="00D62356"/>
    <w:rsid w:val="00DB1E52"/>
    <w:rsid w:val="00DB5619"/>
    <w:rsid w:val="00DC157A"/>
    <w:rsid w:val="00DE3249"/>
    <w:rsid w:val="00DF3491"/>
    <w:rsid w:val="00DF720D"/>
    <w:rsid w:val="00E233F3"/>
    <w:rsid w:val="00EC051F"/>
    <w:rsid w:val="00EC2522"/>
    <w:rsid w:val="00F03D8B"/>
    <w:rsid w:val="00F222A4"/>
    <w:rsid w:val="00F305F1"/>
    <w:rsid w:val="00F61CD4"/>
    <w:rsid w:val="00F9332C"/>
    <w:rsid w:val="00F95FCE"/>
    <w:rsid w:val="00FD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EC09"/>
  <w15:chartTrackingRefBased/>
  <w15:docId w15:val="{B4B95C54-653C-4C5F-BEB7-1B635D4B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6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6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6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6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6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6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6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6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6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6E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F3448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24C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C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C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C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C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460</Words>
  <Characters>2673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Müürsepp</dc:creator>
  <cp:keywords/>
  <dc:description/>
  <cp:lastModifiedBy>Kevin Müürsepp</cp:lastModifiedBy>
  <cp:revision>2</cp:revision>
  <dcterms:created xsi:type="dcterms:W3CDTF">2025-07-02T06:56:00Z</dcterms:created>
  <dcterms:modified xsi:type="dcterms:W3CDTF">2025-07-02T06:56:00Z</dcterms:modified>
</cp:coreProperties>
</file>