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44AD" w14:textId="77777777" w:rsidR="00A56603" w:rsidRDefault="00A56603" w:rsidP="00A5660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EELNÕU</w:t>
      </w:r>
      <w:r>
        <w:rPr>
          <w:rStyle w:val="eop"/>
          <w:rFonts w:eastAsiaTheme="majorEastAsia"/>
        </w:rPr>
        <w:t> </w:t>
      </w:r>
    </w:p>
    <w:p w14:paraId="5B279C70" w14:textId="77777777" w:rsidR="00A56603" w:rsidRDefault="00A56603" w:rsidP="00531D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9A9660F" w14:textId="7B25E5EF" w:rsidR="00A56603" w:rsidRPr="00B07238" w:rsidRDefault="00A56603" w:rsidP="00A566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sz w:val="32"/>
          <w:szCs w:val="32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Kaitseväe korralduse seaduse </w:t>
      </w:r>
      <w:r w:rsidR="006C18AE">
        <w:rPr>
          <w:rStyle w:val="normaltextrun"/>
          <w:rFonts w:eastAsiaTheme="majorEastAsia"/>
          <w:b/>
          <w:bCs/>
          <w:sz w:val="32"/>
          <w:szCs w:val="32"/>
        </w:rPr>
        <w:t>muutmise ja selle</w:t>
      </w:r>
      <w:r w:rsidR="00B226BB">
        <w:rPr>
          <w:rStyle w:val="normaltextrun"/>
          <w:rFonts w:eastAsiaTheme="majorEastAsia"/>
          <w:b/>
          <w:bCs/>
          <w:sz w:val="32"/>
          <w:szCs w:val="32"/>
        </w:rPr>
        <w:t>ga</w:t>
      </w:r>
      <w:r w:rsidR="006C18AE">
        <w:rPr>
          <w:rStyle w:val="normaltextrun"/>
          <w:rFonts w:eastAsiaTheme="majorEastAsia"/>
          <w:b/>
          <w:bCs/>
          <w:sz w:val="32"/>
          <w:szCs w:val="32"/>
        </w:rPr>
        <w:t xml:space="preserve"> </w:t>
      </w:r>
      <w:r w:rsidR="00B226BB">
        <w:rPr>
          <w:rStyle w:val="normaltextrun"/>
          <w:rFonts w:eastAsiaTheme="majorEastAsia"/>
          <w:b/>
          <w:bCs/>
          <w:sz w:val="32"/>
          <w:szCs w:val="32"/>
        </w:rPr>
        <w:t>seonduvalt</w:t>
      </w:r>
      <w:r w:rsidR="00C746C2">
        <w:rPr>
          <w:rStyle w:val="normaltextrun"/>
          <w:rFonts w:eastAsiaTheme="majorEastAsia"/>
          <w:b/>
          <w:bCs/>
          <w:sz w:val="32"/>
          <w:szCs w:val="32"/>
        </w:rPr>
        <w:t xml:space="preserve"> </w:t>
      </w:r>
      <w:r w:rsidR="006C18AE">
        <w:rPr>
          <w:rStyle w:val="normaltextrun"/>
          <w:rFonts w:eastAsiaTheme="majorEastAsia"/>
          <w:b/>
          <w:bCs/>
          <w:sz w:val="32"/>
          <w:szCs w:val="32"/>
        </w:rPr>
        <w:t>teiste</w:t>
      </w:r>
      <w:r>
        <w:rPr>
          <w:rStyle w:val="normaltextrun"/>
          <w:rFonts w:eastAsiaTheme="majorEastAsia"/>
          <w:b/>
          <w:bCs/>
          <w:sz w:val="32"/>
          <w:szCs w:val="32"/>
        </w:rPr>
        <w:t xml:space="preserve"> seadus</w:t>
      </w:r>
      <w:r w:rsidR="00A064D7">
        <w:rPr>
          <w:rStyle w:val="normaltextrun"/>
          <w:rFonts w:eastAsiaTheme="majorEastAsia"/>
          <w:b/>
          <w:bCs/>
          <w:sz w:val="32"/>
          <w:szCs w:val="32"/>
        </w:rPr>
        <w:t>t</w:t>
      </w:r>
      <w:r>
        <w:rPr>
          <w:rStyle w:val="normaltextrun"/>
          <w:rFonts w:eastAsiaTheme="majorEastAsia"/>
          <w:b/>
          <w:bCs/>
          <w:sz w:val="32"/>
          <w:szCs w:val="32"/>
        </w:rPr>
        <w:t>e muutmise seadus</w:t>
      </w:r>
      <w:r>
        <w:rPr>
          <w:rStyle w:val="eop"/>
          <w:rFonts w:eastAsiaTheme="majorEastAsia"/>
          <w:sz w:val="32"/>
          <w:szCs w:val="32"/>
        </w:rPr>
        <w:t> </w:t>
      </w:r>
      <w:r w:rsidR="00B07238" w:rsidRPr="00B07238">
        <w:rPr>
          <w:rStyle w:val="eop"/>
          <w:rFonts w:eastAsiaTheme="majorEastAsia"/>
          <w:b/>
          <w:bCs/>
          <w:sz w:val="32"/>
          <w:szCs w:val="32"/>
        </w:rPr>
        <w:t>(lahinguvalve)</w:t>
      </w:r>
    </w:p>
    <w:p w14:paraId="49120338" w14:textId="77777777" w:rsidR="00A56603" w:rsidRDefault="00A56603" w:rsidP="00A566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32"/>
          <w:szCs w:val="32"/>
        </w:rPr>
      </w:pPr>
    </w:p>
    <w:p w14:paraId="01521E23" w14:textId="77777777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7D756BE1" w14:textId="7C2756F0" w:rsidR="00A56603" w:rsidRP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56603">
        <w:rPr>
          <w:rStyle w:val="eop"/>
          <w:rFonts w:eastAsiaTheme="majorEastAsia"/>
          <w:b/>
          <w:bCs/>
        </w:rPr>
        <w:t>§ 1. Kaitseväe</w:t>
      </w:r>
      <w:r w:rsidR="00042072">
        <w:rPr>
          <w:rStyle w:val="eop"/>
          <w:rFonts w:eastAsiaTheme="majorEastAsia"/>
          <w:b/>
          <w:bCs/>
        </w:rPr>
        <w:t xml:space="preserve"> </w:t>
      </w:r>
      <w:r w:rsidRPr="00A56603">
        <w:rPr>
          <w:rStyle w:val="eop"/>
          <w:rFonts w:eastAsiaTheme="majorEastAsia"/>
          <w:b/>
          <w:bCs/>
        </w:rPr>
        <w:t>korralduse seaduse muutmine</w:t>
      </w:r>
    </w:p>
    <w:p w14:paraId="405AD8A4" w14:textId="77777777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68EE6620" w14:textId="0C3F1DA4" w:rsidR="00F84B5A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Kaitseväe</w:t>
      </w:r>
      <w:r w:rsidR="00042072">
        <w:rPr>
          <w:rStyle w:val="eop"/>
          <w:rFonts w:eastAsiaTheme="majorEastAsia"/>
        </w:rPr>
        <w:t xml:space="preserve"> </w:t>
      </w:r>
      <w:r>
        <w:rPr>
          <w:rStyle w:val="eop"/>
          <w:rFonts w:eastAsiaTheme="majorEastAsia"/>
        </w:rPr>
        <w:t>korralduse seadus</w:t>
      </w:r>
      <w:r w:rsidR="00F31FE2">
        <w:rPr>
          <w:rStyle w:val="eop"/>
          <w:rFonts w:eastAsiaTheme="majorEastAsia"/>
        </w:rPr>
        <w:t>e</w:t>
      </w:r>
      <w:r w:rsidR="00F84B5A">
        <w:rPr>
          <w:rStyle w:val="eop"/>
          <w:rFonts w:eastAsiaTheme="majorEastAsia"/>
        </w:rPr>
        <w:t>s tehakse järgmised muudatused:</w:t>
      </w:r>
    </w:p>
    <w:p w14:paraId="461937C1" w14:textId="77777777" w:rsidR="00F84B5A" w:rsidRDefault="00F84B5A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3CB1DDF0" w14:textId="1ED282DB" w:rsidR="00A56603" w:rsidRDefault="00F84B5A" w:rsidP="00F84B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42A79">
        <w:rPr>
          <w:rStyle w:val="eop"/>
          <w:rFonts w:eastAsiaTheme="majorEastAsia"/>
          <w:b/>
          <w:bCs/>
        </w:rPr>
        <w:t>1)</w:t>
      </w:r>
      <w:r>
        <w:rPr>
          <w:rStyle w:val="eop"/>
          <w:rFonts w:eastAsiaTheme="majorEastAsia"/>
        </w:rPr>
        <w:t xml:space="preserve"> </w:t>
      </w:r>
      <w:r w:rsidR="00E90245">
        <w:rPr>
          <w:rStyle w:val="eop"/>
          <w:rFonts w:eastAsiaTheme="majorEastAsia"/>
        </w:rPr>
        <w:t>seadust</w:t>
      </w:r>
      <w:r w:rsidR="00A56603">
        <w:rPr>
          <w:rStyle w:val="eop"/>
          <w:rFonts w:eastAsiaTheme="majorEastAsia"/>
        </w:rPr>
        <w:t xml:space="preserve"> täiendatakse</w:t>
      </w:r>
      <w:r w:rsidR="00B226BB">
        <w:rPr>
          <w:rStyle w:val="eop"/>
          <w:rFonts w:eastAsiaTheme="majorEastAsia"/>
        </w:rPr>
        <w:t xml:space="preserve"> §-ga</w:t>
      </w:r>
      <w:r w:rsidR="00A56603">
        <w:rPr>
          <w:rStyle w:val="eop"/>
          <w:rFonts w:eastAsiaTheme="majorEastAsia"/>
        </w:rPr>
        <w:t xml:space="preserve"> 4</w:t>
      </w:r>
      <w:r w:rsidR="00A56603">
        <w:rPr>
          <w:rStyle w:val="eop"/>
          <w:rFonts w:eastAsiaTheme="majorEastAsia"/>
          <w:vertAlign w:val="superscript"/>
        </w:rPr>
        <w:t xml:space="preserve">1 </w:t>
      </w:r>
      <w:r w:rsidR="00A56603">
        <w:rPr>
          <w:rStyle w:val="eop"/>
          <w:rFonts w:eastAsiaTheme="majorEastAsia"/>
        </w:rPr>
        <w:t>järgmises sõnastuses:</w:t>
      </w:r>
    </w:p>
    <w:p w14:paraId="04104B92" w14:textId="77777777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4550E672" w14:textId="3E87717C" w:rsidR="00A56603" w:rsidRP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56603">
        <w:rPr>
          <w:rStyle w:val="eop"/>
          <w:rFonts w:eastAsiaTheme="majorEastAsia"/>
        </w:rPr>
        <w:t>„</w:t>
      </w:r>
      <w:r w:rsidRPr="00A56603">
        <w:rPr>
          <w:rStyle w:val="eop"/>
          <w:rFonts w:eastAsiaTheme="majorEastAsia"/>
          <w:b/>
          <w:bCs/>
        </w:rPr>
        <w:t>§ 4</w:t>
      </w:r>
      <w:r w:rsidRPr="00A56603">
        <w:rPr>
          <w:rStyle w:val="eop"/>
          <w:rFonts w:eastAsiaTheme="majorEastAsia"/>
          <w:b/>
          <w:bCs/>
          <w:vertAlign w:val="superscript"/>
        </w:rPr>
        <w:t>1</w:t>
      </w:r>
      <w:r w:rsidRPr="00A56603">
        <w:rPr>
          <w:rStyle w:val="eop"/>
          <w:rFonts w:eastAsiaTheme="majorEastAsia"/>
          <w:b/>
          <w:bCs/>
        </w:rPr>
        <w:t>. Lahinguvalve</w:t>
      </w:r>
    </w:p>
    <w:p w14:paraId="340B087D" w14:textId="77777777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1FF109E8" w14:textId="6CFE7D95" w:rsidR="00A56603" w:rsidRDefault="009641BD" w:rsidP="009641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9641BD">
        <w:rPr>
          <w:rStyle w:val="eop"/>
          <w:rFonts w:eastAsiaTheme="majorEastAsia"/>
        </w:rPr>
        <w:t>(1</w:t>
      </w:r>
      <w:r>
        <w:rPr>
          <w:rStyle w:val="eop"/>
          <w:rFonts w:eastAsiaTheme="majorEastAsia"/>
        </w:rPr>
        <w:t xml:space="preserve">) </w:t>
      </w:r>
      <w:r w:rsidR="00A56603" w:rsidRPr="00A56603">
        <w:rPr>
          <w:rStyle w:val="eop"/>
          <w:rFonts w:eastAsiaTheme="majorEastAsia"/>
        </w:rPr>
        <w:t xml:space="preserve">Lahinguvalve on Kaitseväe </w:t>
      </w:r>
      <w:r w:rsidR="00B17C5D">
        <w:rPr>
          <w:rStyle w:val="eop"/>
          <w:rFonts w:eastAsiaTheme="majorEastAsia"/>
        </w:rPr>
        <w:t>rahuaja tegevus</w:t>
      </w:r>
      <w:r w:rsidR="00A56603" w:rsidRPr="00A56603">
        <w:rPr>
          <w:rStyle w:val="eop"/>
          <w:rFonts w:eastAsiaTheme="majorEastAsia"/>
        </w:rPr>
        <w:t>, mille</w:t>
      </w:r>
      <w:r w:rsidR="00C746C2">
        <w:rPr>
          <w:rStyle w:val="eop"/>
          <w:rFonts w:eastAsiaTheme="majorEastAsia"/>
        </w:rPr>
        <w:t xml:space="preserve">ga </w:t>
      </w:r>
      <w:r w:rsidR="00A56603" w:rsidRPr="00A56603">
        <w:rPr>
          <w:rStyle w:val="eop"/>
          <w:rFonts w:eastAsiaTheme="majorEastAsia"/>
        </w:rPr>
        <w:t xml:space="preserve">tagatakse Kaitseväe üksuste valmisolek ja võimekus reageerida </w:t>
      </w:r>
      <w:r w:rsidR="000D3A50">
        <w:rPr>
          <w:rStyle w:val="eop"/>
          <w:rFonts w:eastAsiaTheme="majorEastAsia"/>
        </w:rPr>
        <w:t>kõrgendatud</w:t>
      </w:r>
      <w:r w:rsidR="00A56603" w:rsidRPr="00A56603">
        <w:rPr>
          <w:rStyle w:val="eop"/>
          <w:rFonts w:eastAsiaTheme="majorEastAsia"/>
        </w:rPr>
        <w:t xml:space="preserve"> ohule või ründele</w:t>
      </w:r>
      <w:r w:rsidR="00A56603">
        <w:rPr>
          <w:rStyle w:val="eop"/>
          <w:rFonts w:eastAsiaTheme="majorEastAsia"/>
        </w:rPr>
        <w:t>.</w:t>
      </w:r>
    </w:p>
    <w:p w14:paraId="433977C7" w14:textId="77777777" w:rsidR="009641BD" w:rsidRDefault="009641BD" w:rsidP="009641BD">
      <w:pPr>
        <w:pStyle w:val="paragraph"/>
        <w:spacing w:before="0" w:beforeAutospacing="0" w:after="0" w:afterAutospacing="0"/>
        <w:ind w:left="735"/>
        <w:jc w:val="both"/>
        <w:textAlignment w:val="baseline"/>
        <w:rPr>
          <w:rStyle w:val="eop"/>
          <w:rFonts w:eastAsiaTheme="majorEastAsia"/>
        </w:rPr>
      </w:pPr>
    </w:p>
    <w:p w14:paraId="77EF5127" w14:textId="193BA275" w:rsidR="009641BD" w:rsidRDefault="009641BD" w:rsidP="009641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(2) </w:t>
      </w:r>
      <w:r w:rsidR="00B17C5D">
        <w:rPr>
          <w:rStyle w:val="eop"/>
          <w:rFonts w:eastAsiaTheme="majorEastAsia"/>
        </w:rPr>
        <w:t xml:space="preserve">Lahinguvalve raames võib täita </w:t>
      </w:r>
      <w:r w:rsidRPr="0026496D">
        <w:rPr>
          <w:rStyle w:val="eop"/>
          <w:rFonts w:eastAsiaTheme="majorEastAsia"/>
        </w:rPr>
        <w:t>käesoleva seaduse § 3 lõi</w:t>
      </w:r>
      <w:r>
        <w:rPr>
          <w:rStyle w:val="eop"/>
          <w:rFonts w:eastAsiaTheme="majorEastAsia"/>
        </w:rPr>
        <w:t>k</w:t>
      </w:r>
      <w:r w:rsidRPr="0026496D">
        <w:rPr>
          <w:rStyle w:val="eop"/>
          <w:rFonts w:eastAsiaTheme="majorEastAsia"/>
        </w:rPr>
        <w:t>e 1 punkti</w:t>
      </w:r>
      <w:r w:rsidR="00CD2D3B">
        <w:rPr>
          <w:rStyle w:val="eop"/>
          <w:rFonts w:eastAsiaTheme="majorEastAsia"/>
        </w:rPr>
        <w:t>s 1 nimetatud riigi sõjalise kaitsmise ülesannet</w:t>
      </w:r>
      <w:r w:rsidR="00293CA5">
        <w:rPr>
          <w:rStyle w:val="eop"/>
          <w:rFonts w:eastAsiaTheme="majorEastAsia"/>
        </w:rPr>
        <w:t>,</w:t>
      </w:r>
      <w:r w:rsidR="00CD2D3B">
        <w:rPr>
          <w:rStyle w:val="eop"/>
          <w:rFonts w:eastAsiaTheme="majorEastAsia"/>
        </w:rPr>
        <w:t xml:space="preserve"> punkti</w:t>
      </w:r>
      <w:r w:rsidR="00293CA5">
        <w:rPr>
          <w:rStyle w:val="eop"/>
          <w:rFonts w:eastAsiaTheme="majorEastAsia"/>
        </w:rPr>
        <w:t>s</w:t>
      </w:r>
      <w:r w:rsidRPr="0026496D">
        <w:rPr>
          <w:rStyle w:val="eop"/>
          <w:rFonts w:eastAsiaTheme="majorEastAsia"/>
        </w:rPr>
        <w:t xml:space="preserve"> 2</w:t>
      </w:r>
      <w:r w:rsidR="00293CA5">
        <w:rPr>
          <w:rStyle w:val="eop"/>
          <w:rFonts w:eastAsiaTheme="majorEastAsia"/>
        </w:rPr>
        <w:t xml:space="preserve"> nimetatud riigi sõjaliseks kaitseks valmistumise ülesannet</w:t>
      </w:r>
      <w:r w:rsidR="00D116E5">
        <w:rPr>
          <w:rStyle w:val="eop"/>
          <w:rFonts w:eastAsiaTheme="majorEastAsia"/>
        </w:rPr>
        <w:t xml:space="preserve">, </w:t>
      </w:r>
      <w:r w:rsidR="00293CA5">
        <w:rPr>
          <w:rStyle w:val="eop"/>
          <w:rFonts w:eastAsiaTheme="majorEastAsia"/>
        </w:rPr>
        <w:t xml:space="preserve">punktides </w:t>
      </w:r>
      <w:r w:rsidRPr="0026496D">
        <w:rPr>
          <w:rStyle w:val="eop"/>
          <w:rFonts w:eastAsiaTheme="majorEastAsia"/>
        </w:rPr>
        <w:t>4</w:t>
      </w:r>
      <w:r w:rsidRPr="0013510E">
        <w:rPr>
          <w:rStyle w:val="eop"/>
          <w:rFonts w:eastAsiaTheme="majorEastAsia"/>
          <w:vertAlign w:val="superscript"/>
        </w:rPr>
        <w:t>6</w:t>
      </w:r>
      <w:r w:rsidRPr="0026496D">
        <w:rPr>
          <w:rStyle w:val="eop"/>
          <w:rFonts w:eastAsiaTheme="majorEastAsia"/>
        </w:rPr>
        <w:t>, 4</w:t>
      </w:r>
      <w:r w:rsidRPr="0013510E">
        <w:rPr>
          <w:rStyle w:val="eop"/>
          <w:rFonts w:eastAsiaTheme="majorEastAsia"/>
          <w:vertAlign w:val="superscript"/>
        </w:rPr>
        <w:t>10</w:t>
      </w:r>
      <w:r w:rsidRPr="0026496D">
        <w:rPr>
          <w:rStyle w:val="eop"/>
          <w:rFonts w:eastAsiaTheme="majorEastAsia"/>
        </w:rPr>
        <w:t xml:space="preserve"> ja </w:t>
      </w:r>
      <w:r>
        <w:rPr>
          <w:rStyle w:val="eop"/>
          <w:rFonts w:eastAsiaTheme="majorEastAsia"/>
        </w:rPr>
        <w:t xml:space="preserve">sama paragrahvi </w:t>
      </w:r>
      <w:r w:rsidRPr="0026496D">
        <w:rPr>
          <w:rStyle w:val="eop"/>
          <w:rFonts w:eastAsiaTheme="majorEastAsia"/>
        </w:rPr>
        <w:t>lõi</w:t>
      </w:r>
      <w:r>
        <w:rPr>
          <w:rStyle w:val="eop"/>
          <w:rFonts w:eastAsiaTheme="majorEastAsia"/>
        </w:rPr>
        <w:t>k</w:t>
      </w:r>
      <w:r w:rsidRPr="0026496D">
        <w:rPr>
          <w:rStyle w:val="eop"/>
          <w:rFonts w:eastAsiaTheme="majorEastAsia"/>
        </w:rPr>
        <w:t>e 1</w:t>
      </w:r>
      <w:r w:rsidRPr="0013510E">
        <w:rPr>
          <w:rStyle w:val="eop"/>
          <w:rFonts w:eastAsiaTheme="majorEastAsia"/>
          <w:vertAlign w:val="superscript"/>
        </w:rPr>
        <w:t>1</w:t>
      </w:r>
      <w:r w:rsidRPr="0026496D">
        <w:rPr>
          <w:rStyle w:val="eop"/>
          <w:rFonts w:eastAsiaTheme="majorEastAsia"/>
        </w:rPr>
        <w:t xml:space="preserve"> punktis 1 nimetatud </w:t>
      </w:r>
      <w:r w:rsidR="00104F4F" w:rsidRPr="00104F4F">
        <w:rPr>
          <w:rStyle w:val="eop"/>
          <w:rFonts w:eastAsiaTheme="majorEastAsia"/>
        </w:rPr>
        <w:t>riigikaitseobjektivastase ründe</w:t>
      </w:r>
      <w:r w:rsidR="00104F4F">
        <w:rPr>
          <w:rStyle w:val="eop"/>
          <w:rFonts w:eastAsiaTheme="majorEastAsia"/>
        </w:rPr>
        <w:t xml:space="preserve"> ning</w:t>
      </w:r>
      <w:r w:rsidR="00104F4F" w:rsidRPr="00104F4F">
        <w:rPr>
          <w:rStyle w:val="eop"/>
          <w:rFonts w:eastAsiaTheme="majorEastAsia"/>
        </w:rPr>
        <w:t xml:space="preserve"> riigipiiri või ajutise kontrolljoone ebaseadusliku ületamise</w:t>
      </w:r>
      <w:r w:rsidR="00104F4F">
        <w:rPr>
          <w:rStyle w:val="eop"/>
          <w:rFonts w:eastAsiaTheme="majorEastAsia"/>
        </w:rPr>
        <w:t xml:space="preserve"> ennetamise ja tõkestamise </w:t>
      </w:r>
      <w:r w:rsidRPr="0026496D">
        <w:rPr>
          <w:rStyle w:val="eop"/>
          <w:rFonts w:eastAsiaTheme="majorEastAsia"/>
        </w:rPr>
        <w:t>ülesande</w:t>
      </w:r>
      <w:r w:rsidR="00B17C5D">
        <w:rPr>
          <w:rStyle w:val="eop"/>
          <w:rFonts w:eastAsiaTheme="majorEastAsia"/>
        </w:rPr>
        <w:t>i</w:t>
      </w:r>
      <w:r w:rsidRPr="0026496D">
        <w:rPr>
          <w:rStyle w:val="eop"/>
          <w:rFonts w:eastAsiaTheme="majorEastAsia"/>
        </w:rPr>
        <w:t>d</w:t>
      </w:r>
      <w:r w:rsidR="00EC65EB">
        <w:rPr>
          <w:rStyle w:val="eop"/>
          <w:rFonts w:eastAsiaTheme="majorEastAsia"/>
        </w:rPr>
        <w:t xml:space="preserve"> ning </w:t>
      </w:r>
      <w:r w:rsidR="00F81ECE">
        <w:rPr>
          <w:rStyle w:val="eop"/>
          <w:rFonts w:eastAsiaTheme="majorEastAsia"/>
        </w:rPr>
        <w:t xml:space="preserve">rakendada </w:t>
      </w:r>
      <w:r w:rsidR="00EC65EB">
        <w:rPr>
          <w:rStyle w:val="eop"/>
          <w:rFonts w:eastAsiaTheme="majorEastAsia"/>
        </w:rPr>
        <w:t>§ 3</w:t>
      </w:r>
      <w:r w:rsidR="00EC65EB" w:rsidRPr="00EE131F">
        <w:rPr>
          <w:rStyle w:val="eop"/>
          <w:rFonts w:eastAsiaTheme="majorEastAsia"/>
          <w:vertAlign w:val="superscript"/>
        </w:rPr>
        <w:t>1</w:t>
      </w:r>
      <w:r w:rsidR="00EC65EB">
        <w:rPr>
          <w:rStyle w:val="eop"/>
          <w:rFonts w:eastAsiaTheme="majorEastAsia"/>
        </w:rPr>
        <w:t xml:space="preserve"> lõikes 1</w:t>
      </w:r>
      <w:r w:rsidR="00EC65EB" w:rsidRPr="00EE131F">
        <w:rPr>
          <w:rStyle w:val="eop"/>
          <w:rFonts w:eastAsiaTheme="majorEastAsia"/>
          <w:vertAlign w:val="superscript"/>
        </w:rPr>
        <w:t>1</w:t>
      </w:r>
      <w:r w:rsidR="00EC65EB">
        <w:rPr>
          <w:rStyle w:val="eop"/>
          <w:rFonts w:eastAsiaTheme="majorEastAsia"/>
        </w:rPr>
        <w:t xml:space="preserve"> nimetatud edasilükkamatut pädevust</w:t>
      </w:r>
      <w:r w:rsidR="00C30902">
        <w:rPr>
          <w:rStyle w:val="eop"/>
          <w:rFonts w:eastAsiaTheme="majorEastAsia"/>
        </w:rPr>
        <w:t>.</w:t>
      </w:r>
      <w:r w:rsidR="007C188F">
        <w:rPr>
          <w:rStyle w:val="eop"/>
          <w:rFonts w:eastAsiaTheme="majorEastAsia"/>
        </w:rPr>
        <w:t>“;</w:t>
      </w:r>
    </w:p>
    <w:p w14:paraId="04B59085" w14:textId="2773E84D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2878CDC4" w14:textId="25EB7B72" w:rsidR="00E90245" w:rsidRPr="006F2746" w:rsidRDefault="00E90245" w:rsidP="006F27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42A79">
        <w:rPr>
          <w:rStyle w:val="eop"/>
          <w:rFonts w:eastAsiaTheme="majorEastAsia"/>
          <w:b/>
          <w:bCs/>
        </w:rPr>
        <w:t>2)</w:t>
      </w:r>
      <w:r>
        <w:rPr>
          <w:rStyle w:val="eop"/>
          <w:rFonts w:eastAsiaTheme="majorEastAsia"/>
        </w:rPr>
        <w:t xml:space="preserve"> paragrahvi 8 täiendatakse lõi</w:t>
      </w:r>
      <w:r w:rsidR="00CB61E8">
        <w:rPr>
          <w:rStyle w:val="eop"/>
          <w:rFonts w:eastAsiaTheme="majorEastAsia"/>
        </w:rPr>
        <w:t xml:space="preserve">kega </w:t>
      </w:r>
      <w:r>
        <w:rPr>
          <w:rStyle w:val="eop"/>
          <w:rFonts w:eastAsiaTheme="majorEastAsia"/>
        </w:rPr>
        <w:t>6 järgmises sõnastuses:</w:t>
      </w:r>
    </w:p>
    <w:p w14:paraId="622E7C72" w14:textId="77777777" w:rsidR="00E90245" w:rsidRDefault="00E90245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10E4F7EE" w14:textId="3D6355D2" w:rsidR="005A1DAE" w:rsidRPr="006F2746" w:rsidRDefault="00E90245" w:rsidP="006F27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„(</w:t>
      </w:r>
      <w:r w:rsidR="00CB61E8">
        <w:rPr>
          <w:rStyle w:val="eop"/>
          <w:rFonts w:eastAsiaTheme="majorEastAsia"/>
        </w:rPr>
        <w:t>6</w:t>
      </w:r>
      <w:r>
        <w:rPr>
          <w:rStyle w:val="eop"/>
          <w:rFonts w:eastAsiaTheme="majorEastAsia"/>
        </w:rPr>
        <w:t>)</w:t>
      </w:r>
      <w:r w:rsidR="008B362F">
        <w:rPr>
          <w:rStyle w:val="eop"/>
          <w:rFonts w:eastAsiaTheme="majorEastAsia"/>
        </w:rPr>
        <w:t xml:space="preserve"> </w:t>
      </w:r>
      <w:r w:rsidR="008B362F" w:rsidRPr="008B362F">
        <w:rPr>
          <w:rStyle w:val="eop"/>
          <w:rFonts w:eastAsiaTheme="majorEastAsia"/>
        </w:rPr>
        <w:t>Käesoleva paragrahvi lõikes 2 nimetatud juhul tagatakse Kaitseväes avalikus teenistuses olevale ametnikule või töölepingu alusel töötavale isikule sõjaväelises väljaõppes osalemise ajal toitlustus kaitseväeteenistuse seaduse § 110 lõikes 1 sätestatud alustel</w:t>
      </w:r>
      <w:r w:rsidR="008B362F">
        <w:rPr>
          <w:rStyle w:val="eop"/>
          <w:rFonts w:eastAsiaTheme="majorEastAsia"/>
        </w:rPr>
        <w:t xml:space="preserve">.“; </w:t>
      </w:r>
    </w:p>
    <w:p w14:paraId="560EDCA3" w14:textId="77777777" w:rsidR="00180EA8" w:rsidRDefault="00180EA8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41A48057" w14:textId="1AF1D8D0" w:rsidR="0013510E" w:rsidRDefault="0013510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3510E">
        <w:rPr>
          <w:rStyle w:val="eop"/>
          <w:rFonts w:eastAsiaTheme="majorEastAsia"/>
          <w:b/>
          <w:bCs/>
        </w:rPr>
        <w:t xml:space="preserve">3) </w:t>
      </w:r>
      <w:r w:rsidRPr="0013510E">
        <w:rPr>
          <w:rStyle w:val="eop"/>
          <w:rFonts w:eastAsiaTheme="majorEastAsia"/>
        </w:rPr>
        <w:t>paragrahvi 44 lõi</w:t>
      </w:r>
      <w:r w:rsidR="002B28E1">
        <w:rPr>
          <w:rStyle w:val="eop"/>
          <w:rFonts w:eastAsiaTheme="majorEastAsia"/>
        </w:rPr>
        <w:t>kes</w:t>
      </w:r>
      <w:r w:rsidRPr="0013510E">
        <w:rPr>
          <w:rStyle w:val="eop"/>
          <w:rFonts w:eastAsiaTheme="majorEastAsia"/>
        </w:rPr>
        <w:t xml:space="preserve"> 1 </w:t>
      </w:r>
      <w:r w:rsidR="002B28E1">
        <w:rPr>
          <w:rStyle w:val="eop"/>
          <w:rFonts w:eastAsiaTheme="majorEastAsia"/>
        </w:rPr>
        <w:t xml:space="preserve">asendatakse tekstiosa </w:t>
      </w:r>
      <w:r w:rsidRPr="0013510E">
        <w:rPr>
          <w:rStyle w:val="eop"/>
          <w:rFonts w:eastAsiaTheme="majorEastAsia"/>
        </w:rPr>
        <w:t>„§-s 49“ tekstiosaga „</w:t>
      </w:r>
      <w:r w:rsidR="002B28E1">
        <w:rPr>
          <w:rStyle w:val="eop"/>
          <w:rFonts w:eastAsiaTheme="majorEastAsia"/>
        </w:rPr>
        <w:t xml:space="preserve">§-des 49 </w:t>
      </w:r>
      <w:r w:rsidRPr="0013510E">
        <w:rPr>
          <w:rStyle w:val="eop"/>
          <w:rFonts w:eastAsiaTheme="majorEastAsia"/>
        </w:rPr>
        <w:t>ja 49</w:t>
      </w:r>
      <w:r w:rsidRPr="0013510E">
        <w:rPr>
          <w:rStyle w:val="eop"/>
          <w:rFonts w:eastAsiaTheme="majorEastAsia"/>
          <w:vertAlign w:val="superscript"/>
        </w:rPr>
        <w:t>1</w:t>
      </w:r>
      <w:r w:rsidRPr="0013510E">
        <w:rPr>
          <w:rStyle w:val="eop"/>
          <w:rFonts w:eastAsiaTheme="majorEastAsia"/>
        </w:rPr>
        <w:t>“;</w:t>
      </w:r>
    </w:p>
    <w:p w14:paraId="214FF61E" w14:textId="77777777" w:rsidR="0013510E" w:rsidRPr="0013510E" w:rsidRDefault="0013510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14:paraId="2AFA3CDB" w14:textId="5D3811BF" w:rsidR="00180EA8" w:rsidRPr="006F2746" w:rsidRDefault="0013510E" w:rsidP="006F274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  <w:b/>
          <w:bCs/>
        </w:rPr>
        <w:t>4</w:t>
      </w:r>
      <w:r w:rsidR="00180EA8">
        <w:rPr>
          <w:rStyle w:val="eop"/>
          <w:rFonts w:eastAsiaTheme="majorEastAsia"/>
          <w:b/>
          <w:bCs/>
        </w:rPr>
        <w:t xml:space="preserve">) </w:t>
      </w:r>
      <w:r w:rsidR="00180EA8" w:rsidRPr="00180EA8">
        <w:rPr>
          <w:rStyle w:val="eop"/>
          <w:rFonts w:eastAsiaTheme="majorEastAsia"/>
        </w:rPr>
        <w:t>seadus</w:t>
      </w:r>
      <w:r w:rsidR="00F32459">
        <w:rPr>
          <w:rStyle w:val="eop"/>
          <w:rFonts w:eastAsiaTheme="majorEastAsia"/>
        </w:rPr>
        <w:t>t</w:t>
      </w:r>
      <w:r w:rsidR="00180EA8" w:rsidRPr="00180EA8">
        <w:rPr>
          <w:rStyle w:val="eop"/>
          <w:rFonts w:eastAsiaTheme="majorEastAsia"/>
        </w:rPr>
        <w:t xml:space="preserve"> </w:t>
      </w:r>
      <w:r w:rsidR="00F32459">
        <w:rPr>
          <w:rStyle w:val="eop"/>
          <w:rFonts w:eastAsiaTheme="majorEastAsia"/>
        </w:rPr>
        <w:t xml:space="preserve">täiendatakse </w:t>
      </w:r>
      <w:r w:rsidR="00180EA8" w:rsidRPr="00180EA8">
        <w:rPr>
          <w:rStyle w:val="eop"/>
          <w:rFonts w:eastAsiaTheme="majorEastAsia"/>
        </w:rPr>
        <w:t>§-ga 4</w:t>
      </w:r>
      <w:r w:rsidR="00180EA8">
        <w:rPr>
          <w:rStyle w:val="eop"/>
          <w:rFonts w:eastAsiaTheme="majorEastAsia"/>
        </w:rPr>
        <w:t>8</w:t>
      </w:r>
      <w:r w:rsidR="00180EA8">
        <w:rPr>
          <w:rStyle w:val="eop"/>
          <w:rFonts w:eastAsiaTheme="majorEastAsia"/>
          <w:vertAlign w:val="superscript"/>
        </w:rPr>
        <w:t>2</w:t>
      </w:r>
      <w:r w:rsidR="00180EA8" w:rsidRPr="00180EA8">
        <w:rPr>
          <w:rStyle w:val="eop"/>
          <w:rFonts w:eastAsiaTheme="majorEastAsia"/>
        </w:rPr>
        <w:t xml:space="preserve"> järgmises sõnastuses:</w:t>
      </w:r>
    </w:p>
    <w:p w14:paraId="2BC621DB" w14:textId="77777777" w:rsidR="00D83773" w:rsidRPr="00180EA8" w:rsidRDefault="00D8377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14:paraId="525DCBB5" w14:textId="26E025A5" w:rsidR="00FB07CD" w:rsidRDefault="00180EA8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bookmarkStart w:id="0" w:name="_Hlk224898291"/>
      <w:r>
        <w:rPr>
          <w:rStyle w:val="eop"/>
          <w:rFonts w:eastAsiaTheme="majorEastAsia"/>
        </w:rPr>
        <w:t>„</w:t>
      </w:r>
      <w:r w:rsidRPr="00180EA8">
        <w:rPr>
          <w:rStyle w:val="eop"/>
          <w:rFonts w:eastAsiaTheme="majorEastAsia"/>
          <w:b/>
          <w:bCs/>
        </w:rPr>
        <w:t>§ 4</w:t>
      </w:r>
      <w:r>
        <w:rPr>
          <w:rStyle w:val="eop"/>
          <w:rFonts w:eastAsiaTheme="majorEastAsia"/>
          <w:b/>
          <w:bCs/>
        </w:rPr>
        <w:t>8</w:t>
      </w:r>
      <w:r>
        <w:rPr>
          <w:rStyle w:val="eop"/>
          <w:rFonts w:eastAsiaTheme="majorEastAsia"/>
          <w:b/>
          <w:bCs/>
          <w:vertAlign w:val="superscript"/>
        </w:rPr>
        <w:t>2</w:t>
      </w:r>
      <w:r w:rsidRPr="00180EA8">
        <w:rPr>
          <w:rStyle w:val="eop"/>
          <w:rFonts w:eastAsiaTheme="majorEastAsia"/>
          <w:b/>
          <w:bCs/>
        </w:rPr>
        <w:t xml:space="preserve">. </w:t>
      </w:r>
      <w:r w:rsidR="00561ED6">
        <w:rPr>
          <w:rStyle w:val="eop"/>
          <w:rFonts w:eastAsiaTheme="majorEastAsia"/>
          <w:b/>
          <w:bCs/>
        </w:rPr>
        <w:t>Lahinguvalve</w:t>
      </w:r>
      <w:r w:rsidR="00494437">
        <w:rPr>
          <w:rStyle w:val="eop"/>
          <w:rFonts w:eastAsiaTheme="majorEastAsia"/>
          <w:b/>
          <w:bCs/>
        </w:rPr>
        <w:t xml:space="preserve"> raames</w:t>
      </w:r>
      <w:r w:rsidR="00561ED6">
        <w:rPr>
          <w:rStyle w:val="eop"/>
          <w:rFonts w:eastAsiaTheme="majorEastAsia"/>
          <w:b/>
          <w:bCs/>
        </w:rPr>
        <w:t xml:space="preserve"> jõu kasutamine </w:t>
      </w:r>
    </w:p>
    <w:p w14:paraId="307A90FF" w14:textId="77777777" w:rsidR="006019B5" w:rsidRDefault="006019B5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14:paraId="0B955795" w14:textId="095B8FAC" w:rsidR="0013510E" w:rsidRDefault="0072759D" w:rsidP="001351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(1) </w:t>
      </w:r>
      <w:r w:rsidR="006019B5">
        <w:rPr>
          <w:rStyle w:val="eop"/>
          <w:rFonts w:eastAsiaTheme="majorEastAsia"/>
        </w:rPr>
        <w:t>Lahinguvalves o</w:t>
      </w:r>
      <w:r w:rsidR="00404C5D">
        <w:rPr>
          <w:rStyle w:val="eop"/>
          <w:rFonts w:eastAsiaTheme="majorEastAsia"/>
        </w:rPr>
        <w:t>salev</w:t>
      </w:r>
      <w:r w:rsidR="006019B5">
        <w:rPr>
          <w:rStyle w:val="eop"/>
          <w:rFonts w:eastAsiaTheme="majorEastAsia"/>
        </w:rPr>
        <w:t xml:space="preserve"> kaitseväelane</w:t>
      </w:r>
      <w:r>
        <w:rPr>
          <w:rStyle w:val="eop"/>
          <w:rFonts w:eastAsiaTheme="majorEastAsia"/>
        </w:rPr>
        <w:t xml:space="preserve"> </w:t>
      </w:r>
      <w:r w:rsidR="00FB07CD">
        <w:rPr>
          <w:rStyle w:val="eop"/>
          <w:rFonts w:eastAsiaTheme="majorEastAsia"/>
        </w:rPr>
        <w:t xml:space="preserve">võib kasutada jõudu </w:t>
      </w:r>
      <w:r>
        <w:rPr>
          <w:rStyle w:val="eop"/>
          <w:rFonts w:eastAsiaTheme="majorEastAsia"/>
        </w:rPr>
        <w:t>tegevväelasest</w:t>
      </w:r>
      <w:r w:rsidR="00FB07CD" w:rsidRPr="00FB07CD">
        <w:rPr>
          <w:rStyle w:val="eop"/>
          <w:rFonts w:eastAsiaTheme="majorEastAsia"/>
        </w:rPr>
        <w:t xml:space="preserve"> ülema korraldusel</w:t>
      </w:r>
      <w:r w:rsidR="0013510E">
        <w:rPr>
          <w:rStyle w:val="eop"/>
          <w:rFonts w:eastAsiaTheme="majorEastAsia"/>
        </w:rPr>
        <w:t xml:space="preserve"> </w:t>
      </w:r>
      <w:r w:rsidR="00104F4F">
        <w:rPr>
          <w:rStyle w:val="eop"/>
          <w:rFonts w:eastAsiaTheme="majorEastAsia"/>
        </w:rPr>
        <w:t xml:space="preserve">ja vastutusel </w:t>
      </w:r>
      <w:r w:rsidR="0013510E" w:rsidRPr="0013510E">
        <w:rPr>
          <w:rStyle w:val="eop"/>
          <w:rFonts w:eastAsiaTheme="majorEastAsia"/>
        </w:rPr>
        <w:t>käesoleva seaduse §</w:t>
      </w:r>
      <w:r w:rsidR="00D54C54">
        <w:rPr>
          <w:rStyle w:val="eop"/>
          <w:rFonts w:eastAsiaTheme="majorEastAsia"/>
        </w:rPr>
        <w:t>-s</w:t>
      </w:r>
      <w:r w:rsidR="0013510E" w:rsidRPr="0013510E">
        <w:rPr>
          <w:rStyle w:val="eop"/>
          <w:rFonts w:eastAsiaTheme="majorEastAsia"/>
        </w:rPr>
        <w:t xml:space="preserve"> 44</w:t>
      </w:r>
      <w:r w:rsidR="0099596A">
        <w:rPr>
          <w:rStyle w:val="eop"/>
          <w:rFonts w:eastAsiaTheme="majorEastAsia"/>
        </w:rPr>
        <w:t>,</w:t>
      </w:r>
      <w:r w:rsidR="0013510E" w:rsidRPr="0013510E">
        <w:rPr>
          <w:rStyle w:val="eop"/>
          <w:rFonts w:eastAsiaTheme="majorEastAsia"/>
        </w:rPr>
        <w:t xml:space="preserve"> § 45 punktide</w:t>
      </w:r>
      <w:r w:rsidR="00A9407B">
        <w:rPr>
          <w:rStyle w:val="eop"/>
          <w:rFonts w:eastAsiaTheme="majorEastAsia"/>
        </w:rPr>
        <w:t>s</w:t>
      </w:r>
      <w:r w:rsidR="0013510E" w:rsidRPr="0013510E">
        <w:rPr>
          <w:rStyle w:val="eop"/>
          <w:rFonts w:eastAsiaTheme="majorEastAsia"/>
        </w:rPr>
        <w:t xml:space="preserve"> 2 ja 5 ning §</w:t>
      </w:r>
      <w:r w:rsidR="0099596A">
        <w:rPr>
          <w:rStyle w:val="eop"/>
          <w:rFonts w:eastAsiaTheme="majorEastAsia"/>
        </w:rPr>
        <w:t>-des</w:t>
      </w:r>
      <w:r w:rsidR="0013510E" w:rsidRPr="0013510E">
        <w:rPr>
          <w:rStyle w:val="eop"/>
          <w:rFonts w:eastAsiaTheme="majorEastAsia"/>
        </w:rPr>
        <w:t xml:space="preserve"> 4</w:t>
      </w:r>
      <w:r w:rsidR="0013510E" w:rsidRPr="0099596A">
        <w:rPr>
          <w:rStyle w:val="eop"/>
          <w:rFonts w:eastAsiaTheme="majorEastAsia"/>
        </w:rPr>
        <w:t>6</w:t>
      </w:r>
      <w:r w:rsidR="0013510E" w:rsidRPr="0013510E">
        <w:rPr>
          <w:rStyle w:val="eop"/>
          <w:rFonts w:eastAsiaTheme="majorEastAsia"/>
        </w:rPr>
        <w:t xml:space="preserve"> ja 47</w:t>
      </w:r>
      <w:r w:rsidR="0013510E" w:rsidRPr="0013510E">
        <w:rPr>
          <w:rStyle w:val="eop"/>
          <w:rFonts w:eastAsiaTheme="majorEastAsia"/>
          <w:vertAlign w:val="superscript"/>
        </w:rPr>
        <w:t>1</w:t>
      </w:r>
      <w:r w:rsidR="0013510E" w:rsidRPr="0013510E">
        <w:rPr>
          <w:rStyle w:val="eop"/>
          <w:rFonts w:eastAsiaTheme="majorEastAsia"/>
        </w:rPr>
        <w:t xml:space="preserve"> sätestatud alusel ja korras.</w:t>
      </w:r>
    </w:p>
    <w:p w14:paraId="0BEF8E5A" w14:textId="77777777" w:rsidR="0072759D" w:rsidRDefault="0072759D" w:rsidP="00FB07C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71A44A8" w14:textId="4A43025A" w:rsidR="0072759D" w:rsidRPr="006019B5" w:rsidRDefault="0072759D" w:rsidP="00FB07C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(2) </w:t>
      </w:r>
      <w:r w:rsidR="0013510E" w:rsidRPr="0013510E">
        <w:rPr>
          <w:rStyle w:val="eop"/>
          <w:rFonts w:eastAsiaTheme="majorEastAsia"/>
        </w:rPr>
        <w:t>Käesoleva paragrahvi lõikes 1 nimetatud jõu kasutamise volitused ei piira tegevväelasest kaitseväelase õigust kasutada lahinguvalves jõudu muul käesolevas seaduses sätestatud alusel.</w:t>
      </w:r>
      <w:r w:rsidR="0013510E">
        <w:rPr>
          <w:rStyle w:val="eop"/>
          <w:rFonts w:eastAsiaTheme="majorEastAsia"/>
        </w:rPr>
        <w:t>“;</w:t>
      </w:r>
      <w:r w:rsidR="0013510E" w:rsidRPr="0013510E">
        <w:rPr>
          <w:rStyle w:val="eop"/>
          <w:rFonts w:eastAsiaTheme="majorEastAsia"/>
        </w:rPr>
        <w:t xml:space="preserve"> </w:t>
      </w:r>
    </w:p>
    <w:bookmarkEnd w:id="0"/>
    <w:p w14:paraId="15F363B0" w14:textId="77777777" w:rsidR="00180EA8" w:rsidRDefault="00180EA8" w:rsidP="00FB07C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14:paraId="7A204EA3" w14:textId="0020F5E0" w:rsidR="00FB07CD" w:rsidRDefault="0099596A" w:rsidP="00F324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  <w:b/>
          <w:bCs/>
        </w:rPr>
        <w:t>5</w:t>
      </w:r>
      <w:r w:rsidR="00FB07CD">
        <w:rPr>
          <w:rStyle w:val="eop"/>
          <w:rFonts w:eastAsiaTheme="majorEastAsia"/>
          <w:b/>
          <w:bCs/>
        </w:rPr>
        <w:t xml:space="preserve">) </w:t>
      </w:r>
      <w:r w:rsidR="00FB07CD" w:rsidRPr="00FB07CD">
        <w:rPr>
          <w:rStyle w:val="eop"/>
          <w:rFonts w:eastAsiaTheme="majorEastAsia"/>
        </w:rPr>
        <w:t>seaduse 5. peatükki täiendatakse §-ga 49</w:t>
      </w:r>
      <w:r w:rsidR="00FB07CD" w:rsidRPr="00FB07CD">
        <w:rPr>
          <w:rStyle w:val="eop"/>
          <w:rFonts w:eastAsiaTheme="majorEastAsia"/>
          <w:vertAlign w:val="superscript"/>
        </w:rPr>
        <w:t>1</w:t>
      </w:r>
      <w:r w:rsidR="00FB07CD" w:rsidRPr="00FB07CD">
        <w:rPr>
          <w:rStyle w:val="eop"/>
          <w:rFonts w:eastAsiaTheme="majorEastAsia"/>
        </w:rPr>
        <w:t xml:space="preserve"> järgmises sõnastuses:</w:t>
      </w:r>
    </w:p>
    <w:p w14:paraId="636C21F8" w14:textId="77777777" w:rsidR="00FB07CD" w:rsidRDefault="00FB07CD" w:rsidP="00F324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7058DFA0" w14:textId="7578F2DB" w:rsidR="008552F4" w:rsidRDefault="00FB07CD" w:rsidP="00F324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bookmarkStart w:id="1" w:name="_Hlk228964888"/>
      <w:bookmarkStart w:id="2" w:name="_Hlk224898333"/>
      <w:r>
        <w:rPr>
          <w:rStyle w:val="eop"/>
          <w:rFonts w:eastAsiaTheme="majorEastAsia"/>
        </w:rPr>
        <w:t>„</w:t>
      </w:r>
      <w:r w:rsidRPr="00FB07CD">
        <w:rPr>
          <w:rStyle w:val="eop"/>
          <w:rFonts w:eastAsiaTheme="majorEastAsia"/>
          <w:b/>
          <w:bCs/>
        </w:rPr>
        <w:t>§ 49</w:t>
      </w:r>
      <w:r w:rsidRPr="00FB07CD">
        <w:rPr>
          <w:rStyle w:val="eop"/>
          <w:rFonts w:eastAsiaTheme="majorEastAsia"/>
          <w:b/>
          <w:bCs/>
          <w:vertAlign w:val="superscript"/>
        </w:rPr>
        <w:t>1</w:t>
      </w:r>
      <w:r w:rsidRPr="00FB07CD">
        <w:rPr>
          <w:rStyle w:val="eop"/>
          <w:rFonts w:eastAsiaTheme="majorEastAsia"/>
          <w:b/>
          <w:bCs/>
        </w:rPr>
        <w:t xml:space="preserve">. </w:t>
      </w:r>
      <w:r w:rsidR="00E83DE1">
        <w:rPr>
          <w:rStyle w:val="eop"/>
          <w:rFonts w:eastAsiaTheme="majorEastAsia"/>
          <w:b/>
          <w:bCs/>
        </w:rPr>
        <w:t>Lahinguvalve</w:t>
      </w:r>
      <w:r w:rsidR="0061027D">
        <w:rPr>
          <w:rStyle w:val="eop"/>
          <w:rFonts w:eastAsiaTheme="majorEastAsia"/>
          <w:b/>
          <w:bCs/>
        </w:rPr>
        <w:t xml:space="preserve"> raames</w:t>
      </w:r>
      <w:r w:rsidR="00E83DE1">
        <w:rPr>
          <w:rStyle w:val="eop"/>
          <w:rFonts w:eastAsiaTheme="majorEastAsia"/>
          <w:b/>
          <w:bCs/>
        </w:rPr>
        <w:t xml:space="preserve"> </w:t>
      </w:r>
      <w:r w:rsidR="00D64DBB">
        <w:rPr>
          <w:rStyle w:val="eop"/>
          <w:rFonts w:eastAsiaTheme="majorEastAsia"/>
          <w:b/>
          <w:bCs/>
        </w:rPr>
        <w:t xml:space="preserve">erimeetmete </w:t>
      </w:r>
      <w:r w:rsidR="0013510E">
        <w:rPr>
          <w:rStyle w:val="eop"/>
          <w:rFonts w:eastAsiaTheme="majorEastAsia"/>
          <w:b/>
          <w:bCs/>
        </w:rPr>
        <w:t xml:space="preserve">kohaldamine </w:t>
      </w:r>
      <w:r w:rsidR="00D64DBB">
        <w:rPr>
          <w:rStyle w:val="eop"/>
          <w:rFonts w:eastAsiaTheme="majorEastAsia"/>
          <w:b/>
          <w:bCs/>
        </w:rPr>
        <w:t xml:space="preserve">ja </w:t>
      </w:r>
      <w:r w:rsidR="00E83DE1">
        <w:rPr>
          <w:rStyle w:val="eop"/>
          <w:rFonts w:eastAsiaTheme="majorEastAsia"/>
          <w:b/>
          <w:bCs/>
        </w:rPr>
        <w:t>v</w:t>
      </w:r>
      <w:r>
        <w:rPr>
          <w:rStyle w:val="eop"/>
          <w:rFonts w:eastAsiaTheme="majorEastAsia"/>
          <w:b/>
          <w:bCs/>
        </w:rPr>
        <w:t>ahetu sunni</w:t>
      </w:r>
      <w:r w:rsidR="00FB1A3C">
        <w:rPr>
          <w:rStyle w:val="eop"/>
          <w:rFonts w:eastAsiaTheme="majorEastAsia"/>
          <w:b/>
          <w:bCs/>
        </w:rPr>
        <w:t xml:space="preserve"> </w:t>
      </w:r>
      <w:r w:rsidR="0013510E">
        <w:rPr>
          <w:rStyle w:val="eop"/>
          <w:rFonts w:eastAsiaTheme="majorEastAsia"/>
          <w:b/>
          <w:bCs/>
        </w:rPr>
        <w:t>kasutamine</w:t>
      </w:r>
    </w:p>
    <w:p w14:paraId="3E83BE9F" w14:textId="77777777" w:rsidR="00D64DBB" w:rsidRPr="00531D41" w:rsidRDefault="00D64DBB" w:rsidP="00F324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</w:rPr>
      </w:pPr>
    </w:p>
    <w:p w14:paraId="7F35C125" w14:textId="73547078" w:rsidR="00D64DBB" w:rsidRPr="005F65A8" w:rsidRDefault="00D64DBB" w:rsidP="00D64D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B07CD">
        <w:rPr>
          <w:rStyle w:val="eop"/>
          <w:rFonts w:eastAsiaTheme="majorEastAsia"/>
        </w:rPr>
        <w:t>(</w:t>
      </w:r>
      <w:r>
        <w:rPr>
          <w:rStyle w:val="eop"/>
          <w:rFonts w:eastAsiaTheme="majorEastAsia"/>
        </w:rPr>
        <w:t>1</w:t>
      </w:r>
      <w:r w:rsidRPr="00FB07CD">
        <w:rPr>
          <w:rStyle w:val="eop"/>
          <w:rFonts w:eastAsiaTheme="majorEastAsia"/>
        </w:rPr>
        <w:t xml:space="preserve">) </w:t>
      </w:r>
      <w:r>
        <w:rPr>
          <w:rStyle w:val="eop"/>
          <w:rFonts w:eastAsiaTheme="majorEastAsia"/>
        </w:rPr>
        <w:t>Lahinguvalves o</w:t>
      </w:r>
      <w:r w:rsidR="00404C5D">
        <w:rPr>
          <w:rStyle w:val="eop"/>
          <w:rFonts w:eastAsiaTheme="majorEastAsia"/>
        </w:rPr>
        <w:t>salev</w:t>
      </w:r>
      <w:r>
        <w:rPr>
          <w:rStyle w:val="eop"/>
          <w:rFonts w:eastAsiaTheme="majorEastAsia"/>
        </w:rPr>
        <w:t xml:space="preserve"> kaitseväelane võib tegevväelasest ülema korraldusel </w:t>
      </w:r>
      <w:r w:rsidR="00104F4F">
        <w:rPr>
          <w:rStyle w:val="eop"/>
          <w:rFonts w:eastAsiaTheme="majorEastAsia"/>
        </w:rPr>
        <w:t xml:space="preserve">ja vastutusel </w:t>
      </w:r>
      <w:r w:rsidRPr="00FB07CD">
        <w:rPr>
          <w:rStyle w:val="eop"/>
          <w:rFonts w:eastAsiaTheme="majorEastAsia"/>
        </w:rPr>
        <w:t xml:space="preserve">Kaitseväe julgeolekualal, selle vahetus läheduses või Kaitseväe laeva ohutusalal ohu väljaselgitamiseks või tõrjumiseks või Kaitseväe julgeolekualal asuva vara või isikute vastu </w:t>
      </w:r>
      <w:r w:rsidRPr="00FB07CD">
        <w:rPr>
          <w:rStyle w:val="eop"/>
          <w:rFonts w:eastAsiaTheme="majorEastAsia"/>
        </w:rPr>
        <w:lastRenderedPageBreak/>
        <w:t>suunatud ründe lõpetamiseks</w:t>
      </w:r>
      <w:r w:rsidR="005F65A8">
        <w:rPr>
          <w:rStyle w:val="eop"/>
          <w:rFonts w:eastAsiaTheme="majorEastAsia"/>
        </w:rPr>
        <w:t xml:space="preserve"> kohaldada käesoleva seaduse §</w:t>
      </w:r>
      <w:r w:rsidR="00A34F3D">
        <w:rPr>
          <w:rStyle w:val="eop"/>
          <w:rFonts w:eastAsiaTheme="majorEastAsia"/>
        </w:rPr>
        <w:t>-des</w:t>
      </w:r>
      <w:r w:rsidR="005F65A8">
        <w:rPr>
          <w:rStyle w:val="eop"/>
          <w:rFonts w:eastAsiaTheme="majorEastAsia"/>
        </w:rPr>
        <w:t xml:space="preserve"> 54</w:t>
      </w:r>
      <w:r w:rsidR="005F65A8" w:rsidRPr="005F65A8">
        <w:rPr>
          <w:rStyle w:val="eop"/>
          <w:rFonts w:eastAsiaTheme="majorEastAsia"/>
          <w:vertAlign w:val="superscript"/>
        </w:rPr>
        <w:t>3</w:t>
      </w:r>
      <w:r w:rsidR="005F65A8">
        <w:rPr>
          <w:rStyle w:val="eop"/>
          <w:rFonts w:eastAsiaTheme="majorEastAsia"/>
        </w:rPr>
        <w:t>, 54</w:t>
      </w:r>
      <w:r w:rsidR="005F65A8" w:rsidRPr="005F65A8">
        <w:rPr>
          <w:rStyle w:val="eop"/>
          <w:rFonts w:eastAsiaTheme="majorEastAsia"/>
          <w:vertAlign w:val="superscript"/>
        </w:rPr>
        <w:t>5</w:t>
      </w:r>
      <w:r w:rsidR="005F65A8">
        <w:rPr>
          <w:rStyle w:val="eop"/>
          <w:rFonts w:eastAsiaTheme="majorEastAsia"/>
        </w:rPr>
        <w:t>, 54</w:t>
      </w:r>
      <w:r w:rsidR="005F65A8" w:rsidRPr="005F65A8">
        <w:rPr>
          <w:rStyle w:val="eop"/>
          <w:rFonts w:eastAsiaTheme="majorEastAsia"/>
          <w:vertAlign w:val="superscript"/>
        </w:rPr>
        <w:t>6</w:t>
      </w:r>
      <w:r w:rsidR="005F65A8">
        <w:rPr>
          <w:rStyle w:val="eop"/>
          <w:rFonts w:eastAsiaTheme="majorEastAsia"/>
          <w:vertAlign w:val="superscript"/>
        </w:rPr>
        <w:t xml:space="preserve"> </w:t>
      </w:r>
      <w:r w:rsidR="005F65A8">
        <w:rPr>
          <w:rStyle w:val="eop"/>
          <w:rFonts w:eastAsiaTheme="majorEastAsia"/>
        </w:rPr>
        <w:t>ja 54</w:t>
      </w:r>
      <w:r w:rsidR="005F65A8" w:rsidRPr="005F65A8">
        <w:rPr>
          <w:rStyle w:val="eop"/>
          <w:rFonts w:eastAsiaTheme="majorEastAsia"/>
          <w:vertAlign w:val="superscript"/>
        </w:rPr>
        <w:t>7</w:t>
      </w:r>
      <w:r w:rsidR="005F65A8">
        <w:rPr>
          <w:rStyle w:val="eop"/>
          <w:rFonts w:eastAsiaTheme="majorEastAsia"/>
          <w:vertAlign w:val="superscript"/>
        </w:rPr>
        <w:t xml:space="preserve"> </w:t>
      </w:r>
      <w:r w:rsidR="005F65A8">
        <w:rPr>
          <w:rStyle w:val="eop"/>
          <w:rFonts w:eastAsiaTheme="majorEastAsia"/>
        </w:rPr>
        <w:t>sätestatud erimeetmeid.</w:t>
      </w:r>
    </w:p>
    <w:p w14:paraId="63A6B9F7" w14:textId="77777777" w:rsidR="00D64875" w:rsidRPr="00531D41" w:rsidRDefault="00D64875" w:rsidP="00D64D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6C1B5EA5" w14:textId="239303EA" w:rsidR="00782402" w:rsidRDefault="00ED3F76" w:rsidP="007824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Bidi"/>
          <w:sz w:val="22"/>
          <w:szCs w:val="22"/>
          <w:lang w:eastAsia="en-US"/>
        </w:rPr>
      </w:pPr>
      <w:r w:rsidRPr="00FB07CD">
        <w:rPr>
          <w:rStyle w:val="eop"/>
          <w:rFonts w:eastAsiaTheme="majorEastAsia"/>
        </w:rPr>
        <w:t>(</w:t>
      </w:r>
      <w:r w:rsidR="00D64DBB">
        <w:rPr>
          <w:rStyle w:val="eop"/>
          <w:rFonts w:eastAsiaTheme="majorEastAsia"/>
        </w:rPr>
        <w:t>2</w:t>
      </w:r>
      <w:r w:rsidRPr="00FB07CD">
        <w:rPr>
          <w:rStyle w:val="eop"/>
          <w:rFonts w:eastAsiaTheme="majorEastAsia"/>
        </w:rPr>
        <w:t xml:space="preserve">) </w:t>
      </w:r>
      <w:r w:rsidR="00D64DBB">
        <w:rPr>
          <w:rStyle w:val="eop"/>
          <w:rFonts w:eastAsiaTheme="majorEastAsia"/>
        </w:rPr>
        <w:t>L</w:t>
      </w:r>
      <w:r w:rsidRPr="00FB07CD">
        <w:rPr>
          <w:rStyle w:val="eop"/>
          <w:rFonts w:eastAsiaTheme="majorEastAsia"/>
        </w:rPr>
        <w:t>ahinguvalves o</w:t>
      </w:r>
      <w:r w:rsidR="00404C5D">
        <w:rPr>
          <w:rStyle w:val="eop"/>
          <w:rFonts w:eastAsiaTheme="majorEastAsia"/>
        </w:rPr>
        <w:t>sa</w:t>
      </w:r>
      <w:r w:rsidRPr="00FB07CD">
        <w:rPr>
          <w:rStyle w:val="eop"/>
          <w:rFonts w:eastAsiaTheme="majorEastAsia"/>
        </w:rPr>
        <w:t xml:space="preserve">lev </w:t>
      </w:r>
      <w:r>
        <w:rPr>
          <w:rStyle w:val="eop"/>
          <w:rFonts w:eastAsiaTheme="majorEastAsia"/>
        </w:rPr>
        <w:t>kaitseväela</w:t>
      </w:r>
      <w:r w:rsidR="00D64DBB">
        <w:rPr>
          <w:rStyle w:val="eop"/>
          <w:rFonts w:eastAsiaTheme="majorEastAsia"/>
        </w:rPr>
        <w:t xml:space="preserve">ne võib käesoleva paragrahvi lõikes 1 nimetatud </w:t>
      </w:r>
      <w:r w:rsidR="0097284F">
        <w:rPr>
          <w:rStyle w:val="eop"/>
          <w:rFonts w:eastAsiaTheme="majorEastAsia"/>
        </w:rPr>
        <w:t>eri</w:t>
      </w:r>
      <w:r w:rsidR="00D64DBB">
        <w:rPr>
          <w:rStyle w:val="eop"/>
          <w:rFonts w:eastAsiaTheme="majorEastAsia"/>
        </w:rPr>
        <w:t xml:space="preserve">meetme </w:t>
      </w:r>
      <w:r w:rsidR="0097284F">
        <w:rPr>
          <w:rStyle w:val="eop"/>
          <w:rFonts w:eastAsiaTheme="majorEastAsia"/>
        </w:rPr>
        <w:t xml:space="preserve">kohaldamisel </w:t>
      </w:r>
      <w:r w:rsidR="00D64DBB">
        <w:rPr>
          <w:rStyle w:val="eop"/>
          <w:rFonts w:eastAsiaTheme="majorEastAsia"/>
        </w:rPr>
        <w:t xml:space="preserve">kasutada </w:t>
      </w:r>
      <w:r w:rsidRPr="00FB07CD">
        <w:rPr>
          <w:rStyle w:val="eop"/>
          <w:rFonts w:eastAsiaTheme="majorEastAsia"/>
        </w:rPr>
        <w:t>tegevväelasest ülema korraldusel</w:t>
      </w:r>
      <w:r w:rsidR="00994B0F">
        <w:rPr>
          <w:rStyle w:val="eop"/>
          <w:rFonts w:eastAsiaTheme="majorEastAsia"/>
        </w:rPr>
        <w:t xml:space="preserve"> ja vastutusel</w:t>
      </w:r>
      <w:r w:rsidRPr="00FB07CD">
        <w:rPr>
          <w:rStyle w:val="eop"/>
          <w:rFonts w:eastAsiaTheme="majorEastAsia"/>
        </w:rPr>
        <w:t xml:space="preserve"> </w:t>
      </w:r>
      <w:r w:rsidR="0097284F" w:rsidRPr="001B789D">
        <w:rPr>
          <w:rFonts w:eastAsiaTheme="majorEastAsia"/>
        </w:rPr>
        <w:t>käesoleva seaduse §-s 49 sätestatud erivahendit ja relva</w:t>
      </w:r>
      <w:r w:rsidR="00B13961">
        <w:rPr>
          <w:rFonts w:eastAsiaTheme="majorEastAsia"/>
        </w:rPr>
        <w:t xml:space="preserve"> </w:t>
      </w:r>
      <w:r w:rsidR="00B13961" w:rsidRPr="00B13961">
        <w:rPr>
          <w:rFonts w:eastAsiaTheme="majorEastAsia"/>
        </w:rPr>
        <w:t>käesolevas seaduses sätestatud alusel ja korras</w:t>
      </w:r>
      <w:r w:rsidR="00F86901">
        <w:rPr>
          <w:rStyle w:val="eop"/>
          <w:rFonts w:eastAsiaTheme="majorEastAsia"/>
        </w:rPr>
        <w:t>.</w:t>
      </w:r>
    </w:p>
    <w:bookmarkEnd w:id="1"/>
    <w:p w14:paraId="3162D5BE" w14:textId="51B18EFA" w:rsidR="001B789D" w:rsidRPr="001B789D" w:rsidRDefault="001B789D" w:rsidP="001B789D">
      <w:pPr>
        <w:pStyle w:val="paragraph"/>
        <w:jc w:val="both"/>
        <w:rPr>
          <w:rFonts w:eastAsiaTheme="majorEastAsia"/>
        </w:rPr>
      </w:pPr>
      <w:r w:rsidRPr="001B789D">
        <w:rPr>
          <w:rFonts w:eastAsiaTheme="majorEastAsia"/>
        </w:rPr>
        <w:t>(</w:t>
      </w:r>
      <w:r w:rsidR="00CF5D19">
        <w:rPr>
          <w:rFonts w:eastAsiaTheme="majorEastAsia"/>
        </w:rPr>
        <w:t>3</w:t>
      </w:r>
      <w:r w:rsidRPr="001B789D">
        <w:rPr>
          <w:rFonts w:eastAsiaTheme="majorEastAsia"/>
        </w:rPr>
        <w:t>) Mehitamata veesõidukist ja mehitamata õhusõidukist lähtuva vahetu olulise või kõrgendatud ohu tõrjumiseks on lahinguvalves osaleval kaitseväelasel edasilükkamatu pädevuse alusel ja tegevväelasest ülema korraldusel</w:t>
      </w:r>
      <w:r w:rsidR="00994B0F">
        <w:rPr>
          <w:rFonts w:eastAsiaTheme="majorEastAsia"/>
        </w:rPr>
        <w:t xml:space="preserve"> ja vastutusel</w:t>
      </w:r>
      <w:r w:rsidRPr="001B789D">
        <w:rPr>
          <w:rFonts w:eastAsiaTheme="majorEastAsia"/>
        </w:rPr>
        <w:t xml:space="preserve"> õigus kohaldada </w:t>
      </w:r>
      <w:r w:rsidRPr="001B789D" w:rsidDel="0019065A">
        <w:rPr>
          <w:rFonts w:eastAsiaTheme="majorEastAsia"/>
        </w:rPr>
        <w:t>korrakaitseseaduse</w:t>
      </w:r>
      <w:r w:rsidRPr="001B789D">
        <w:rPr>
          <w:rFonts w:eastAsiaTheme="majorEastAsia"/>
        </w:rPr>
        <w:t xml:space="preserve"> §-des 45 ja 45</w:t>
      </w:r>
      <w:r w:rsidRPr="001B789D">
        <w:rPr>
          <w:rFonts w:eastAsiaTheme="majorEastAsia"/>
          <w:vertAlign w:val="superscript"/>
        </w:rPr>
        <w:t>1</w:t>
      </w:r>
      <w:r w:rsidRPr="001B789D">
        <w:rPr>
          <w:rFonts w:eastAsiaTheme="majorEastAsia"/>
        </w:rPr>
        <w:t xml:space="preserve"> sätestatud riikliku järelevalve erimeedet korrakaitseseaduses sätestatud alusel ja korras ning kasutada käesoleva seaduse §-s 49 sätestatud erivahendit ja relva.</w:t>
      </w:r>
    </w:p>
    <w:p w14:paraId="7D2EFBFA" w14:textId="58472368" w:rsidR="0072759D" w:rsidRPr="007C0B16" w:rsidRDefault="0072759D" w:rsidP="007C0B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(</w:t>
      </w:r>
      <w:r w:rsidR="00CF5D19">
        <w:rPr>
          <w:rStyle w:val="eop"/>
          <w:rFonts w:eastAsiaTheme="majorEastAsia"/>
        </w:rPr>
        <w:t>4</w:t>
      </w:r>
      <w:r>
        <w:rPr>
          <w:rStyle w:val="eop"/>
          <w:rFonts w:eastAsiaTheme="majorEastAsia"/>
        </w:rPr>
        <w:t>)</w:t>
      </w:r>
      <w:r w:rsidR="0013510E">
        <w:rPr>
          <w:rStyle w:val="eop"/>
          <w:rFonts w:eastAsiaTheme="majorEastAsia"/>
        </w:rPr>
        <w:t xml:space="preserve"> </w:t>
      </w:r>
      <w:r w:rsidR="0013510E" w:rsidRPr="0013510E">
        <w:rPr>
          <w:rStyle w:val="eop"/>
          <w:rFonts w:eastAsiaTheme="majorEastAsia"/>
        </w:rPr>
        <w:t>Käesolevas paragrahvis nimetatud erimeetmete kohaldamise ja vahetu sunni kasutamise volitused ei piira tegevväelasest kaitseväelase õigust kasutada lahinguvalves erimeetmeid ja vahetut sundi muul käesolevas seaduses või muudes seadustes sätestatud alusel</w:t>
      </w:r>
      <w:r w:rsidR="0013510E">
        <w:rPr>
          <w:rStyle w:val="eop"/>
          <w:rFonts w:eastAsiaTheme="majorEastAsia"/>
        </w:rPr>
        <w:t>.</w:t>
      </w:r>
      <w:r w:rsidR="006A6841">
        <w:rPr>
          <w:rStyle w:val="eop"/>
          <w:rFonts w:eastAsiaTheme="majorEastAsia"/>
        </w:rPr>
        <w:t>“.</w:t>
      </w:r>
    </w:p>
    <w:bookmarkEnd w:id="2"/>
    <w:p w14:paraId="0D7CF38C" w14:textId="77777777" w:rsidR="00420EF0" w:rsidRPr="00FB07CD" w:rsidRDefault="00420EF0" w:rsidP="00FB07C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5BDAEA3" w14:textId="258BB1A1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A56603">
        <w:rPr>
          <w:rStyle w:val="eop"/>
          <w:rFonts w:eastAsiaTheme="majorEastAsia"/>
          <w:b/>
          <w:bCs/>
        </w:rPr>
        <w:t>§ 2. Kaitseväeteenistuse seaduse muutmine</w:t>
      </w:r>
    </w:p>
    <w:p w14:paraId="2381184F" w14:textId="77777777" w:rsidR="00A56603" w:rsidRDefault="00A56603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14:paraId="3053B596" w14:textId="1A44809E" w:rsidR="00A56603" w:rsidRDefault="005A1DA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5A1DAE">
        <w:rPr>
          <w:rStyle w:val="eop"/>
          <w:rFonts w:eastAsiaTheme="majorEastAsia"/>
        </w:rPr>
        <w:t>Kaitseväeteenistuse seaduses tehakse järgmised muudatused:</w:t>
      </w:r>
    </w:p>
    <w:p w14:paraId="51745F4E" w14:textId="77777777" w:rsidR="005A1DAE" w:rsidRDefault="005A1DA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98D8B67" w14:textId="67D560A9" w:rsidR="005A1DAE" w:rsidRDefault="005A1DA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5A1DAE">
        <w:rPr>
          <w:rStyle w:val="eop"/>
          <w:rFonts w:eastAsiaTheme="majorEastAsia"/>
          <w:b/>
          <w:bCs/>
        </w:rPr>
        <w:t>1)</w:t>
      </w:r>
      <w:r>
        <w:rPr>
          <w:rStyle w:val="eop"/>
          <w:rFonts w:eastAsiaTheme="majorEastAsia"/>
        </w:rPr>
        <w:t xml:space="preserve"> paragrahvi 5 lõi</w:t>
      </w:r>
      <w:r w:rsidR="00353328">
        <w:rPr>
          <w:rStyle w:val="eop"/>
          <w:rFonts w:eastAsiaTheme="majorEastAsia"/>
        </w:rPr>
        <w:t>ke</w:t>
      </w:r>
      <w:r>
        <w:rPr>
          <w:rStyle w:val="eop"/>
          <w:rFonts w:eastAsiaTheme="majorEastAsia"/>
        </w:rPr>
        <w:t xml:space="preserve"> 2 </w:t>
      </w:r>
      <w:r w:rsidR="00353328">
        <w:rPr>
          <w:rStyle w:val="eop"/>
          <w:rFonts w:eastAsiaTheme="majorEastAsia"/>
        </w:rPr>
        <w:t xml:space="preserve">esimest lauset </w:t>
      </w:r>
      <w:r>
        <w:rPr>
          <w:rStyle w:val="eop"/>
          <w:rFonts w:eastAsiaTheme="majorEastAsia"/>
        </w:rPr>
        <w:t>täiendatakse pärast sõna „</w:t>
      </w:r>
      <w:r w:rsidR="0013510E">
        <w:rPr>
          <w:rStyle w:val="eop"/>
          <w:rFonts w:eastAsiaTheme="majorEastAsia"/>
        </w:rPr>
        <w:t>eesmärgil</w:t>
      </w:r>
      <w:r>
        <w:rPr>
          <w:rStyle w:val="eop"/>
          <w:rFonts w:eastAsiaTheme="majorEastAsia"/>
        </w:rPr>
        <w:t xml:space="preserve">“ </w:t>
      </w:r>
      <w:r w:rsidR="0013510E">
        <w:rPr>
          <w:rStyle w:val="eop"/>
          <w:rFonts w:eastAsiaTheme="majorEastAsia"/>
        </w:rPr>
        <w:t xml:space="preserve">tekstiosaga </w:t>
      </w:r>
      <w:r>
        <w:rPr>
          <w:rStyle w:val="eop"/>
          <w:rFonts w:eastAsiaTheme="majorEastAsia"/>
        </w:rPr>
        <w:t>„</w:t>
      </w:r>
      <w:r w:rsidR="001F5FAB">
        <w:rPr>
          <w:rStyle w:val="eop"/>
          <w:rFonts w:eastAsiaTheme="majorEastAsia"/>
        </w:rPr>
        <w:t>, mille raames või</w:t>
      </w:r>
      <w:r w:rsidR="00E84B5B">
        <w:rPr>
          <w:rStyle w:val="eop"/>
          <w:rFonts w:eastAsiaTheme="majorEastAsia"/>
        </w:rPr>
        <w:t>b</w:t>
      </w:r>
      <w:r w:rsidR="001F5FAB">
        <w:rPr>
          <w:rStyle w:val="eop"/>
          <w:rFonts w:eastAsiaTheme="majorEastAsia"/>
        </w:rPr>
        <w:t xml:space="preserve"> anda </w:t>
      </w:r>
      <w:r>
        <w:rPr>
          <w:rStyle w:val="eop"/>
          <w:rFonts w:eastAsiaTheme="majorEastAsia"/>
        </w:rPr>
        <w:t>teenistusülesan</w:t>
      </w:r>
      <w:r w:rsidR="001F5FAB">
        <w:rPr>
          <w:rStyle w:val="eop"/>
          <w:rFonts w:eastAsiaTheme="majorEastAsia"/>
        </w:rPr>
        <w:t>de</w:t>
      </w:r>
      <w:r w:rsidR="00A931C7">
        <w:rPr>
          <w:rStyle w:val="eop"/>
          <w:rFonts w:eastAsiaTheme="majorEastAsia"/>
        </w:rPr>
        <w:t>id</w:t>
      </w:r>
      <w:r w:rsidR="0013510E">
        <w:rPr>
          <w:rStyle w:val="eop"/>
          <w:rFonts w:eastAsiaTheme="majorEastAsia"/>
        </w:rPr>
        <w:t>, millega või</w:t>
      </w:r>
      <w:r w:rsidR="00E84B5B">
        <w:rPr>
          <w:rStyle w:val="eop"/>
          <w:rFonts w:eastAsiaTheme="majorEastAsia"/>
        </w:rPr>
        <w:t>vad</w:t>
      </w:r>
      <w:r w:rsidR="0013510E">
        <w:rPr>
          <w:rStyle w:val="eop"/>
          <w:rFonts w:eastAsiaTheme="majorEastAsia"/>
        </w:rPr>
        <w:t xml:space="preserve"> kaasneda avaliku võimu teostamise volitus</w:t>
      </w:r>
      <w:r w:rsidR="00A931C7">
        <w:rPr>
          <w:rStyle w:val="eop"/>
          <w:rFonts w:eastAsiaTheme="majorEastAsia"/>
        </w:rPr>
        <w:t>ed</w:t>
      </w:r>
      <w:r>
        <w:rPr>
          <w:rStyle w:val="eop"/>
          <w:rFonts w:eastAsiaTheme="majorEastAsia"/>
        </w:rPr>
        <w:t>“;</w:t>
      </w:r>
    </w:p>
    <w:p w14:paraId="71281176" w14:textId="77777777" w:rsidR="005A1DAE" w:rsidRDefault="005A1DA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688FA513" w14:textId="7FEA109A" w:rsidR="005A1DAE" w:rsidRDefault="005A1DAE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5A1DAE">
        <w:rPr>
          <w:rStyle w:val="eop"/>
          <w:rFonts w:eastAsiaTheme="majorEastAsia"/>
          <w:b/>
          <w:bCs/>
        </w:rPr>
        <w:t>2)</w:t>
      </w:r>
      <w:r>
        <w:rPr>
          <w:rStyle w:val="eop"/>
          <w:rFonts w:eastAsiaTheme="majorEastAsia"/>
          <w:b/>
          <w:bCs/>
        </w:rPr>
        <w:t xml:space="preserve"> </w:t>
      </w:r>
      <w:r w:rsidRPr="005A1DAE">
        <w:rPr>
          <w:rStyle w:val="eop"/>
          <w:rFonts w:eastAsiaTheme="majorEastAsia"/>
        </w:rPr>
        <w:t xml:space="preserve">paragrahvi 5 </w:t>
      </w:r>
      <w:r>
        <w:rPr>
          <w:rStyle w:val="eop"/>
          <w:rFonts w:eastAsiaTheme="majorEastAsia"/>
        </w:rPr>
        <w:t xml:space="preserve">lõike 3 </w:t>
      </w:r>
      <w:r w:rsidR="00863C5D">
        <w:rPr>
          <w:rStyle w:val="eop"/>
          <w:rFonts w:eastAsiaTheme="majorEastAsia"/>
        </w:rPr>
        <w:t xml:space="preserve">esimest lauset täiendatakse pärast sõna „lisaõppekogunemisel“ </w:t>
      </w:r>
      <w:r w:rsidR="00D54C54">
        <w:rPr>
          <w:rStyle w:val="eop"/>
          <w:rFonts w:eastAsiaTheme="majorEastAsia"/>
        </w:rPr>
        <w:t xml:space="preserve">tekstiosaga </w:t>
      </w:r>
      <w:r w:rsidR="00863C5D">
        <w:rPr>
          <w:rStyle w:val="eop"/>
          <w:rFonts w:eastAsiaTheme="majorEastAsia"/>
        </w:rPr>
        <w:t xml:space="preserve">„sõjaväelise väljaõppe </w:t>
      </w:r>
      <w:r w:rsidR="00863C5D" w:rsidRPr="001E7A42">
        <w:rPr>
          <w:rStyle w:val="eop"/>
          <w:rFonts w:eastAsiaTheme="majorEastAsia"/>
        </w:rPr>
        <w:t>täiendamise</w:t>
      </w:r>
      <w:r w:rsidR="001F5FAB">
        <w:rPr>
          <w:rStyle w:val="eop"/>
          <w:rFonts w:eastAsiaTheme="majorEastAsia"/>
        </w:rPr>
        <w:t xml:space="preserve"> eesmärgil, mille raames võib anda</w:t>
      </w:r>
      <w:r w:rsidR="00863C5D">
        <w:rPr>
          <w:rStyle w:val="eop"/>
          <w:rFonts w:eastAsiaTheme="majorEastAsia"/>
        </w:rPr>
        <w:t xml:space="preserve"> teenistusülesan</w:t>
      </w:r>
      <w:r w:rsidR="001F5FAB">
        <w:rPr>
          <w:rStyle w:val="eop"/>
          <w:rFonts w:eastAsiaTheme="majorEastAsia"/>
        </w:rPr>
        <w:t>de</w:t>
      </w:r>
      <w:r w:rsidR="00A931C7">
        <w:rPr>
          <w:rStyle w:val="eop"/>
          <w:rFonts w:eastAsiaTheme="majorEastAsia"/>
        </w:rPr>
        <w:t>id</w:t>
      </w:r>
      <w:r w:rsidR="0013510E">
        <w:rPr>
          <w:rStyle w:val="eop"/>
          <w:rFonts w:eastAsiaTheme="majorEastAsia"/>
        </w:rPr>
        <w:t>, millega või</w:t>
      </w:r>
      <w:r w:rsidR="00E84B5B">
        <w:rPr>
          <w:rStyle w:val="eop"/>
          <w:rFonts w:eastAsiaTheme="majorEastAsia"/>
        </w:rPr>
        <w:t>vad</w:t>
      </w:r>
      <w:r w:rsidR="0013510E">
        <w:rPr>
          <w:rStyle w:val="eop"/>
          <w:rFonts w:eastAsiaTheme="majorEastAsia"/>
        </w:rPr>
        <w:t xml:space="preserve"> kaasneda avaliku võimu teostamise volitus</w:t>
      </w:r>
      <w:r w:rsidR="00A931C7">
        <w:rPr>
          <w:rStyle w:val="eop"/>
          <w:rFonts w:eastAsiaTheme="majorEastAsia"/>
        </w:rPr>
        <w:t>ed</w:t>
      </w:r>
      <w:r w:rsidR="00863C5D">
        <w:rPr>
          <w:rStyle w:val="eop"/>
          <w:rFonts w:eastAsiaTheme="majorEastAsia"/>
        </w:rPr>
        <w:t>“;</w:t>
      </w:r>
    </w:p>
    <w:p w14:paraId="77AD0334" w14:textId="77777777" w:rsidR="00863C5D" w:rsidRDefault="00863C5D" w:rsidP="00A566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755E9504" w14:textId="51306FC0" w:rsidR="00863C5D" w:rsidRDefault="00863C5D" w:rsidP="00AE6E8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863C5D">
        <w:rPr>
          <w:rStyle w:val="eop"/>
          <w:rFonts w:eastAsiaTheme="majorEastAsia"/>
          <w:b/>
          <w:bCs/>
        </w:rPr>
        <w:t>3)</w:t>
      </w:r>
      <w:r>
        <w:rPr>
          <w:rStyle w:val="eop"/>
          <w:rFonts w:eastAsiaTheme="majorEastAsia"/>
          <w:b/>
          <w:bCs/>
        </w:rPr>
        <w:t xml:space="preserve"> </w:t>
      </w:r>
      <w:r w:rsidRPr="00B07238">
        <w:rPr>
          <w:rStyle w:val="eop"/>
          <w:rFonts w:eastAsiaTheme="majorEastAsia"/>
        </w:rPr>
        <w:t>seadust täiendatakse §-ga 6</w:t>
      </w:r>
      <w:r w:rsidRPr="00B07238">
        <w:rPr>
          <w:rStyle w:val="eop"/>
          <w:rFonts w:eastAsiaTheme="majorEastAsia"/>
          <w:vertAlign w:val="superscript"/>
        </w:rPr>
        <w:t xml:space="preserve">1 </w:t>
      </w:r>
      <w:r w:rsidRPr="00B07238">
        <w:rPr>
          <w:rStyle w:val="eop"/>
          <w:rFonts w:eastAsiaTheme="majorEastAsia"/>
        </w:rPr>
        <w:t>järgmises sõnastuses:</w:t>
      </w:r>
    </w:p>
    <w:p w14:paraId="7BCD3A62" w14:textId="77777777" w:rsidR="00863C5D" w:rsidRDefault="00863C5D" w:rsidP="00AE6E8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</w:p>
    <w:p w14:paraId="0C06A628" w14:textId="6473CF8E" w:rsidR="00863C5D" w:rsidRDefault="00863C5D" w:rsidP="00AE6E8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 w:rsidRPr="00405DEC">
        <w:rPr>
          <w:rStyle w:val="eop"/>
          <w:rFonts w:eastAsiaTheme="majorEastAsia"/>
        </w:rPr>
        <w:t>„</w:t>
      </w:r>
      <w:r w:rsidR="00176F7F">
        <w:rPr>
          <w:rStyle w:val="eop"/>
          <w:rFonts w:eastAsiaTheme="majorEastAsia"/>
          <w:b/>
          <w:bCs/>
        </w:rPr>
        <w:t xml:space="preserve">§ </w:t>
      </w:r>
      <w:r w:rsidRPr="00863C5D">
        <w:rPr>
          <w:rStyle w:val="eop"/>
          <w:rFonts w:eastAsiaTheme="majorEastAsia"/>
          <w:b/>
          <w:bCs/>
        </w:rPr>
        <w:t>6</w:t>
      </w:r>
      <w:r w:rsidRPr="00863C5D">
        <w:rPr>
          <w:rStyle w:val="eop"/>
          <w:rFonts w:eastAsiaTheme="majorEastAsia"/>
          <w:b/>
          <w:bCs/>
          <w:vertAlign w:val="superscript"/>
        </w:rPr>
        <w:t>1</w:t>
      </w:r>
      <w:r>
        <w:rPr>
          <w:rStyle w:val="eop"/>
          <w:rFonts w:eastAsiaTheme="majorEastAsia"/>
          <w:b/>
          <w:bCs/>
        </w:rPr>
        <w:t xml:space="preserve">. Teenistusülesannete täitmine kaitseväeteenistuskohustuse </w:t>
      </w:r>
      <w:r w:rsidR="00A46BCD">
        <w:rPr>
          <w:rStyle w:val="eop"/>
          <w:rFonts w:eastAsiaTheme="majorEastAsia"/>
          <w:b/>
          <w:bCs/>
        </w:rPr>
        <w:t>ajal</w:t>
      </w:r>
    </w:p>
    <w:p w14:paraId="68D71BBE" w14:textId="6B696479" w:rsidR="00373598" w:rsidRDefault="00863C5D" w:rsidP="00AE6E89">
      <w:pPr>
        <w:pStyle w:val="paragraph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(</w:t>
      </w:r>
      <w:r w:rsidR="00373598">
        <w:rPr>
          <w:rStyle w:val="eop"/>
          <w:rFonts w:eastAsiaTheme="majorEastAsia"/>
        </w:rPr>
        <w:t>1</w:t>
      </w:r>
      <w:r>
        <w:rPr>
          <w:rStyle w:val="eop"/>
          <w:rFonts w:eastAsiaTheme="majorEastAsia"/>
        </w:rPr>
        <w:t xml:space="preserve">) </w:t>
      </w:r>
      <w:r w:rsidRPr="00863C5D">
        <w:rPr>
          <w:rFonts w:eastAsiaTheme="majorEastAsia"/>
        </w:rPr>
        <w:t xml:space="preserve">Ajateenijale </w:t>
      </w:r>
      <w:r w:rsidR="00E50389">
        <w:rPr>
          <w:rFonts w:eastAsiaTheme="majorEastAsia"/>
        </w:rPr>
        <w:t>ja</w:t>
      </w:r>
      <w:r w:rsidRPr="00863C5D">
        <w:rPr>
          <w:rFonts w:eastAsiaTheme="majorEastAsia"/>
        </w:rPr>
        <w:t xml:space="preserve"> reservväelasele võib kaitseväeteenistuskohustuse täitmise ajal anda muu</w:t>
      </w:r>
      <w:r w:rsidR="00B16828">
        <w:rPr>
          <w:rFonts w:eastAsiaTheme="majorEastAsia"/>
        </w:rPr>
        <w:t xml:space="preserve"> </w:t>
      </w:r>
      <w:r w:rsidRPr="00863C5D">
        <w:rPr>
          <w:rFonts w:eastAsiaTheme="majorEastAsia"/>
        </w:rPr>
        <w:t>hulgas Kaitseväe korralduse seaduse §</w:t>
      </w:r>
      <w:r w:rsidR="003B3A90">
        <w:rPr>
          <w:rFonts w:eastAsiaTheme="majorEastAsia"/>
        </w:rPr>
        <w:t>-s</w:t>
      </w:r>
      <w:r w:rsidRPr="00863C5D">
        <w:rPr>
          <w:rFonts w:eastAsiaTheme="majorEastAsia"/>
        </w:rPr>
        <w:t xml:space="preserve"> 4</w:t>
      </w:r>
      <w:r w:rsidRPr="00863C5D">
        <w:rPr>
          <w:rFonts w:eastAsiaTheme="majorEastAsia"/>
          <w:vertAlign w:val="superscript"/>
        </w:rPr>
        <w:t>1</w:t>
      </w:r>
      <w:r w:rsidRPr="00863C5D">
        <w:rPr>
          <w:rFonts w:eastAsiaTheme="majorEastAsia"/>
        </w:rPr>
        <w:t xml:space="preserve"> nimetatud </w:t>
      </w:r>
      <w:r w:rsidR="00D64DBB">
        <w:rPr>
          <w:rFonts w:eastAsiaTheme="majorEastAsia"/>
        </w:rPr>
        <w:t xml:space="preserve">lahinguvalve </w:t>
      </w:r>
      <w:r w:rsidRPr="00863C5D">
        <w:rPr>
          <w:rFonts w:eastAsiaTheme="majorEastAsia"/>
        </w:rPr>
        <w:t>raames teenistusülesande</w:t>
      </w:r>
      <w:r w:rsidR="009B49C7">
        <w:rPr>
          <w:rFonts w:eastAsiaTheme="majorEastAsia"/>
        </w:rPr>
        <w:t>.</w:t>
      </w:r>
      <w:r w:rsidRPr="00863C5D">
        <w:rPr>
          <w:rFonts w:eastAsiaTheme="majorEastAsia"/>
        </w:rPr>
        <w:t xml:space="preserve"> </w:t>
      </w:r>
    </w:p>
    <w:p w14:paraId="1EA3C373" w14:textId="1335C4B4" w:rsidR="003674B3" w:rsidRDefault="00373598" w:rsidP="00AE6E89">
      <w:pPr>
        <w:pStyle w:val="paragraph"/>
        <w:jc w:val="both"/>
        <w:textAlignment w:val="baseline"/>
        <w:rPr>
          <w:rStyle w:val="eop"/>
          <w:rFonts w:eastAsiaTheme="majorEastAsia"/>
        </w:rPr>
      </w:pPr>
      <w:r w:rsidRPr="00863C5D">
        <w:rPr>
          <w:rStyle w:val="eop"/>
          <w:rFonts w:eastAsiaTheme="majorEastAsia"/>
        </w:rPr>
        <w:t>(</w:t>
      </w:r>
      <w:r>
        <w:rPr>
          <w:rStyle w:val="eop"/>
          <w:rFonts w:eastAsiaTheme="majorEastAsia"/>
        </w:rPr>
        <w:t>2</w:t>
      </w:r>
      <w:r w:rsidRPr="00863C5D">
        <w:rPr>
          <w:rStyle w:val="eop"/>
          <w:rFonts w:eastAsiaTheme="majorEastAsia"/>
        </w:rPr>
        <w:t xml:space="preserve">) </w:t>
      </w:r>
      <w:r w:rsidR="00F44FB0">
        <w:rPr>
          <w:rStyle w:val="eop"/>
          <w:rFonts w:eastAsiaTheme="majorEastAsia"/>
        </w:rPr>
        <w:t xml:space="preserve">Käesoleva paragrahvi </w:t>
      </w:r>
      <w:r w:rsidR="00B16828">
        <w:rPr>
          <w:rStyle w:val="eop"/>
          <w:rFonts w:eastAsiaTheme="majorEastAsia"/>
        </w:rPr>
        <w:t xml:space="preserve">lõikes 1 </w:t>
      </w:r>
      <w:r w:rsidR="00F44FB0">
        <w:rPr>
          <w:rStyle w:val="eop"/>
          <w:rFonts w:eastAsiaTheme="majorEastAsia"/>
        </w:rPr>
        <w:t>nimetatud</w:t>
      </w:r>
      <w:r w:rsidR="00B16828">
        <w:rPr>
          <w:rStyle w:val="eop"/>
          <w:rFonts w:eastAsiaTheme="majorEastAsia"/>
        </w:rPr>
        <w:t xml:space="preserve"> teenistusülesande täitmiseks</w:t>
      </w:r>
      <w:r w:rsidR="009B49C7">
        <w:rPr>
          <w:rStyle w:val="eop"/>
          <w:rFonts w:eastAsiaTheme="majorEastAsia"/>
        </w:rPr>
        <w:t xml:space="preserve"> </w:t>
      </w:r>
      <w:r w:rsidR="00F44FB0">
        <w:rPr>
          <w:rStyle w:val="eop"/>
          <w:rFonts w:eastAsiaTheme="majorEastAsia"/>
        </w:rPr>
        <w:t>peab ajateenija ja reservväelane</w:t>
      </w:r>
      <w:r w:rsidR="00F44FB0" w:rsidRPr="00863C5D">
        <w:rPr>
          <w:rStyle w:val="eop"/>
          <w:rFonts w:eastAsiaTheme="majorEastAsia"/>
        </w:rPr>
        <w:t xml:space="preserve"> olema  </w:t>
      </w:r>
      <w:r w:rsidR="00353328">
        <w:rPr>
          <w:rStyle w:val="eop"/>
          <w:rFonts w:eastAsiaTheme="majorEastAsia"/>
        </w:rPr>
        <w:t xml:space="preserve">enne </w:t>
      </w:r>
      <w:r w:rsidR="00F44FB0" w:rsidRPr="00863C5D">
        <w:rPr>
          <w:rStyle w:val="eop"/>
          <w:rFonts w:eastAsiaTheme="majorEastAsia"/>
        </w:rPr>
        <w:t>läbinud</w:t>
      </w:r>
      <w:r w:rsidR="00B16828">
        <w:rPr>
          <w:rStyle w:val="eop"/>
          <w:rFonts w:eastAsiaTheme="majorEastAsia"/>
        </w:rPr>
        <w:t xml:space="preserve"> vajaliku väljaõppe ja </w:t>
      </w:r>
      <w:r w:rsidR="005C258C">
        <w:rPr>
          <w:rStyle w:val="eop"/>
          <w:rFonts w:eastAsiaTheme="majorEastAsia"/>
        </w:rPr>
        <w:t xml:space="preserve">esmase </w:t>
      </w:r>
      <w:r w:rsidRPr="00863C5D">
        <w:rPr>
          <w:rStyle w:val="eop"/>
          <w:rFonts w:eastAsiaTheme="majorEastAsia"/>
        </w:rPr>
        <w:t>sõjaväelise väljaõppe.</w:t>
      </w:r>
    </w:p>
    <w:p w14:paraId="29AC08CF" w14:textId="1A272674" w:rsidR="0013510E" w:rsidRPr="0013510E" w:rsidRDefault="003674B3" w:rsidP="006D415A">
      <w:pPr>
        <w:pStyle w:val="paragraph"/>
        <w:jc w:val="both"/>
        <w:textAlignment w:val="baseline"/>
        <w:rPr>
          <w:rFonts w:eastAsiaTheme="majorEastAsia"/>
        </w:rPr>
      </w:pPr>
      <w:r>
        <w:rPr>
          <w:rStyle w:val="eop"/>
          <w:rFonts w:eastAsiaTheme="majorEastAsia"/>
        </w:rPr>
        <w:t>(3)</w:t>
      </w:r>
      <w:r w:rsidR="008B5DBE" w:rsidRPr="008B5DBE">
        <w:t xml:space="preserve"> </w:t>
      </w:r>
      <w:bookmarkStart w:id="3" w:name="_Hlk228969371"/>
      <w:r w:rsidR="008B5DBE" w:rsidRPr="008B5DBE">
        <w:rPr>
          <w:rStyle w:val="eop"/>
          <w:rFonts w:eastAsiaTheme="majorEastAsia"/>
        </w:rPr>
        <w:t>Nende ajateenijate ja reservv</w:t>
      </w:r>
      <w:r w:rsidR="008B5DBE" w:rsidRPr="008B5DBE">
        <w:rPr>
          <w:rStyle w:val="eop"/>
          <w:rFonts w:eastAsiaTheme="majorEastAsia" w:hint="cs"/>
        </w:rPr>
        <w:t>ä</w:t>
      </w:r>
      <w:r w:rsidR="008B5DBE" w:rsidRPr="008B5DBE">
        <w:rPr>
          <w:rStyle w:val="eop"/>
          <w:rFonts w:eastAsiaTheme="majorEastAsia"/>
        </w:rPr>
        <w:t>elaste iga-aastase piirarvu, kes t</w:t>
      </w:r>
      <w:r w:rsidR="008B5DBE" w:rsidRPr="008B5DBE">
        <w:rPr>
          <w:rStyle w:val="eop"/>
          <w:rFonts w:eastAsiaTheme="majorEastAsia" w:hint="cs"/>
        </w:rPr>
        <w:t>ä</w:t>
      </w:r>
      <w:r w:rsidR="008B5DBE" w:rsidRPr="008B5DBE">
        <w:rPr>
          <w:rStyle w:val="eop"/>
          <w:rFonts w:eastAsiaTheme="majorEastAsia"/>
        </w:rPr>
        <w:t>idavad lahinguvalve raames k</w:t>
      </w:r>
      <w:r w:rsidR="008B5DBE" w:rsidRPr="008B5DBE">
        <w:rPr>
          <w:rStyle w:val="eop"/>
          <w:rFonts w:eastAsiaTheme="majorEastAsia" w:hint="cs"/>
        </w:rPr>
        <w:t>ä</w:t>
      </w:r>
      <w:r w:rsidR="008B5DBE" w:rsidRPr="008B5DBE">
        <w:rPr>
          <w:rStyle w:val="eop"/>
          <w:rFonts w:eastAsiaTheme="majorEastAsia"/>
        </w:rPr>
        <w:t>esoleva paragrahvi l</w:t>
      </w:r>
      <w:r w:rsidR="008B5DBE" w:rsidRPr="008B5DBE">
        <w:rPr>
          <w:rStyle w:val="eop"/>
          <w:rFonts w:eastAsiaTheme="majorEastAsia" w:hint="cs"/>
        </w:rPr>
        <w:t>õ</w:t>
      </w:r>
      <w:r w:rsidR="008B5DBE" w:rsidRPr="008B5DBE">
        <w:rPr>
          <w:rStyle w:val="eop"/>
          <w:rFonts w:eastAsiaTheme="majorEastAsia"/>
        </w:rPr>
        <w:t>ikes 1 nimetatud teenistus</w:t>
      </w:r>
      <w:r w:rsidR="008B5DBE" w:rsidRPr="008B5DBE">
        <w:rPr>
          <w:rStyle w:val="eop"/>
          <w:rFonts w:eastAsiaTheme="majorEastAsia" w:hint="cs"/>
        </w:rPr>
        <w:t>ü</w:t>
      </w:r>
      <w:r w:rsidR="008B5DBE" w:rsidRPr="008B5DBE">
        <w:rPr>
          <w:rStyle w:val="eop"/>
          <w:rFonts w:eastAsiaTheme="majorEastAsia"/>
        </w:rPr>
        <w:t>lesandeid, millega v</w:t>
      </w:r>
      <w:r w:rsidR="008B5DBE" w:rsidRPr="008B5DBE">
        <w:rPr>
          <w:rStyle w:val="eop"/>
          <w:rFonts w:eastAsiaTheme="majorEastAsia" w:hint="cs"/>
        </w:rPr>
        <w:t>õ</w:t>
      </w:r>
      <w:r w:rsidR="008B5DBE" w:rsidRPr="008B5DBE">
        <w:rPr>
          <w:rStyle w:val="eop"/>
          <w:rFonts w:eastAsiaTheme="majorEastAsia"/>
        </w:rPr>
        <w:t>ivad kaasneda avaliku v</w:t>
      </w:r>
      <w:r w:rsidR="008B5DBE" w:rsidRPr="008B5DBE">
        <w:rPr>
          <w:rStyle w:val="eop"/>
          <w:rFonts w:eastAsiaTheme="majorEastAsia" w:hint="cs"/>
        </w:rPr>
        <w:t>õ</w:t>
      </w:r>
      <w:r w:rsidR="008B5DBE" w:rsidRPr="008B5DBE">
        <w:rPr>
          <w:rStyle w:val="eop"/>
          <w:rFonts w:eastAsiaTheme="majorEastAsia"/>
        </w:rPr>
        <w:t>imu volitused, kehtestab Kaitsev</w:t>
      </w:r>
      <w:r w:rsidR="008B5DBE" w:rsidRPr="008B5DBE">
        <w:rPr>
          <w:rStyle w:val="eop"/>
          <w:rFonts w:eastAsiaTheme="majorEastAsia" w:hint="cs"/>
        </w:rPr>
        <w:t>ä</w:t>
      </w:r>
      <w:r w:rsidR="008B5DBE" w:rsidRPr="008B5DBE">
        <w:rPr>
          <w:rStyle w:val="eop"/>
          <w:rFonts w:eastAsiaTheme="majorEastAsia"/>
        </w:rPr>
        <w:t>e juhataja ettepanekul valdkonna eest vastutav minister m</w:t>
      </w:r>
      <w:r w:rsidR="008B5DBE" w:rsidRPr="008B5DBE">
        <w:rPr>
          <w:rStyle w:val="eop"/>
          <w:rFonts w:eastAsiaTheme="majorEastAsia" w:hint="cs"/>
        </w:rPr>
        <w:t>ää</w:t>
      </w:r>
      <w:r w:rsidR="008B5DBE" w:rsidRPr="008B5DBE">
        <w:rPr>
          <w:rStyle w:val="eop"/>
          <w:rFonts w:eastAsiaTheme="majorEastAsia"/>
        </w:rPr>
        <w:t>rusega</w:t>
      </w:r>
      <w:bookmarkStart w:id="4" w:name="_Hlk228778697"/>
      <w:bookmarkEnd w:id="3"/>
      <w:r w:rsidRPr="003674B3">
        <w:rPr>
          <w:rStyle w:val="eop"/>
          <w:rFonts w:eastAsiaTheme="majorEastAsia"/>
        </w:rPr>
        <w:t>.</w:t>
      </w:r>
      <w:r w:rsidR="00BF7CEA">
        <w:rPr>
          <w:rStyle w:val="eop"/>
          <w:rFonts w:eastAsiaTheme="majorEastAsia"/>
        </w:rPr>
        <w:t>“;</w:t>
      </w:r>
      <w:r w:rsidR="00373598" w:rsidRPr="00863C5D">
        <w:rPr>
          <w:rStyle w:val="eop"/>
          <w:rFonts w:eastAsiaTheme="majorEastAsia"/>
        </w:rPr>
        <w:t xml:space="preserve"> </w:t>
      </w:r>
      <w:bookmarkEnd w:id="4"/>
    </w:p>
    <w:p w14:paraId="47DABCEC" w14:textId="45CDAE99" w:rsidR="0013510E" w:rsidRPr="0013510E" w:rsidRDefault="0013510E" w:rsidP="0013510E">
      <w:pPr>
        <w:pStyle w:val="paragraph"/>
        <w:jc w:val="both"/>
        <w:textAlignment w:val="baseline"/>
        <w:rPr>
          <w:rFonts w:eastAsiaTheme="majorEastAsia"/>
        </w:rPr>
      </w:pPr>
      <w:r w:rsidRPr="0013510E">
        <w:rPr>
          <w:rFonts w:eastAsiaTheme="majorEastAsia"/>
          <w:b/>
          <w:bCs/>
        </w:rPr>
        <w:t>4)</w:t>
      </w:r>
      <w:r w:rsidR="005C23D3">
        <w:rPr>
          <w:rFonts w:eastAsiaTheme="majorEastAsia"/>
        </w:rPr>
        <w:t xml:space="preserve"> </w:t>
      </w:r>
      <w:r w:rsidRPr="0013510E">
        <w:rPr>
          <w:rFonts w:eastAsiaTheme="majorEastAsia"/>
        </w:rPr>
        <w:t>paragrahvi 49 täiendatakse lõikega 2</w:t>
      </w:r>
      <w:r w:rsidRPr="0013510E">
        <w:rPr>
          <w:rFonts w:eastAsiaTheme="majorEastAsia"/>
          <w:vertAlign w:val="superscript"/>
        </w:rPr>
        <w:t>1</w:t>
      </w:r>
      <w:r w:rsidRPr="0013510E">
        <w:rPr>
          <w:rFonts w:eastAsiaTheme="majorEastAsia"/>
        </w:rPr>
        <w:t xml:space="preserve"> järgmises sõnastuses:</w:t>
      </w:r>
    </w:p>
    <w:p w14:paraId="6EEC1A39" w14:textId="570E29E0" w:rsidR="0013510E" w:rsidRPr="0051356E" w:rsidRDefault="0013510E" w:rsidP="0013510E">
      <w:pPr>
        <w:pStyle w:val="paragraph"/>
        <w:jc w:val="both"/>
        <w:textAlignment w:val="baseline"/>
        <w:rPr>
          <w:rFonts w:eastAsiaTheme="majorEastAsia"/>
        </w:rPr>
      </w:pPr>
      <w:r w:rsidRPr="0013510E">
        <w:rPr>
          <w:rFonts w:eastAsiaTheme="majorEastAsia"/>
        </w:rPr>
        <w:t>„</w:t>
      </w:r>
      <w:r w:rsidR="0099596A">
        <w:rPr>
          <w:rFonts w:eastAsiaTheme="majorEastAsia"/>
        </w:rPr>
        <w:t>(2</w:t>
      </w:r>
      <w:r w:rsidR="0099596A" w:rsidRPr="0099596A">
        <w:rPr>
          <w:rFonts w:eastAsiaTheme="majorEastAsia"/>
          <w:vertAlign w:val="superscript"/>
        </w:rPr>
        <w:t>1</w:t>
      </w:r>
      <w:r w:rsidR="0099596A">
        <w:rPr>
          <w:rFonts w:eastAsiaTheme="majorEastAsia"/>
        </w:rPr>
        <w:t xml:space="preserve">) </w:t>
      </w:r>
      <w:r w:rsidRPr="0013510E">
        <w:rPr>
          <w:rFonts w:eastAsiaTheme="majorEastAsia"/>
        </w:rPr>
        <w:t xml:space="preserve">Ohutusnõudeid järgides võib </w:t>
      </w:r>
      <w:r w:rsidR="007C188F">
        <w:rPr>
          <w:rFonts w:eastAsiaTheme="majorEastAsia"/>
        </w:rPr>
        <w:t xml:space="preserve">käesoleva seaduse </w:t>
      </w:r>
      <w:r w:rsidRPr="0013510E">
        <w:rPr>
          <w:rFonts w:eastAsiaTheme="majorEastAsia"/>
        </w:rPr>
        <w:t xml:space="preserve">§ </w:t>
      </w:r>
      <w:r w:rsidR="007C188F">
        <w:rPr>
          <w:rFonts w:eastAsiaTheme="majorEastAsia"/>
        </w:rPr>
        <w:t>6</w:t>
      </w:r>
      <w:r w:rsidRPr="0013510E">
        <w:rPr>
          <w:rFonts w:eastAsiaTheme="majorEastAsia"/>
          <w:vertAlign w:val="superscript"/>
        </w:rPr>
        <w:t>1</w:t>
      </w:r>
      <w:r w:rsidR="005E53C1">
        <w:rPr>
          <w:rFonts w:eastAsiaTheme="majorEastAsia"/>
        </w:rPr>
        <w:t xml:space="preserve"> lõikes </w:t>
      </w:r>
      <w:r w:rsidR="007C188F">
        <w:rPr>
          <w:rFonts w:eastAsiaTheme="majorEastAsia"/>
        </w:rPr>
        <w:t>1</w:t>
      </w:r>
      <w:r w:rsidR="005E53C1">
        <w:rPr>
          <w:rFonts w:eastAsiaTheme="majorEastAsia"/>
        </w:rPr>
        <w:t xml:space="preserve"> </w:t>
      </w:r>
      <w:r w:rsidRPr="0013510E">
        <w:rPr>
          <w:rFonts w:eastAsiaTheme="majorEastAsia"/>
        </w:rPr>
        <w:t xml:space="preserve">nimetatud teenistusülesannete täitmisel seada ajateenija olukorda, mis </w:t>
      </w:r>
      <w:r w:rsidR="00371080">
        <w:rPr>
          <w:rFonts w:eastAsiaTheme="majorEastAsia"/>
        </w:rPr>
        <w:t xml:space="preserve">tinglikult </w:t>
      </w:r>
      <w:r w:rsidR="00353328">
        <w:rPr>
          <w:rFonts w:eastAsiaTheme="majorEastAsia"/>
        </w:rPr>
        <w:t>vastab</w:t>
      </w:r>
      <w:r w:rsidRPr="0013510E">
        <w:rPr>
          <w:rFonts w:eastAsiaTheme="majorEastAsia"/>
        </w:rPr>
        <w:t xml:space="preserve"> sõjaaja</w:t>
      </w:r>
      <w:r w:rsidRPr="0013510E" w:rsidDel="00353328">
        <w:rPr>
          <w:rFonts w:eastAsiaTheme="majorEastAsia"/>
        </w:rPr>
        <w:t>l</w:t>
      </w:r>
      <w:r w:rsidRPr="0013510E">
        <w:rPr>
          <w:rFonts w:eastAsiaTheme="majorEastAsia"/>
        </w:rPr>
        <w:t xml:space="preserve"> </w:t>
      </w:r>
      <w:r w:rsidRPr="0013510E" w:rsidDel="00353328">
        <w:rPr>
          <w:rFonts w:eastAsiaTheme="majorEastAsia"/>
        </w:rPr>
        <w:t>toimuvale</w:t>
      </w:r>
      <w:r w:rsidRPr="0013510E">
        <w:rPr>
          <w:rFonts w:eastAsiaTheme="majorEastAsia"/>
        </w:rPr>
        <w:t xml:space="preserve"> lahingutegevusele, kui see on kõrgendatud ohu või ründe tõrjumiseks vältimatult vajalik.</w:t>
      </w:r>
      <w:r w:rsidR="00DA0DB3">
        <w:rPr>
          <w:rFonts w:eastAsiaTheme="majorEastAsia"/>
        </w:rPr>
        <w:t>“;</w:t>
      </w:r>
      <w:r w:rsidRPr="0013510E">
        <w:rPr>
          <w:rFonts w:eastAsiaTheme="majorEastAsia"/>
        </w:rPr>
        <w:t xml:space="preserve">  </w:t>
      </w:r>
    </w:p>
    <w:p w14:paraId="1A752B35" w14:textId="2455107E" w:rsidR="00965857" w:rsidRDefault="008F79EB" w:rsidP="00AE6E89">
      <w:pPr>
        <w:pStyle w:val="paragraph"/>
        <w:jc w:val="both"/>
        <w:textAlignment w:val="baseline"/>
        <w:rPr>
          <w:rFonts w:eastAsiaTheme="majorEastAsia"/>
        </w:rPr>
      </w:pPr>
      <w:r w:rsidRPr="008F79EB">
        <w:rPr>
          <w:rFonts w:eastAsiaTheme="majorEastAsia"/>
          <w:b/>
          <w:bCs/>
        </w:rPr>
        <w:lastRenderedPageBreak/>
        <w:t>5)</w:t>
      </w:r>
      <w:r>
        <w:rPr>
          <w:rFonts w:eastAsiaTheme="majorEastAsia"/>
          <w:b/>
          <w:bCs/>
        </w:rPr>
        <w:t xml:space="preserve"> </w:t>
      </w:r>
      <w:r>
        <w:rPr>
          <w:rFonts w:eastAsiaTheme="majorEastAsia"/>
        </w:rPr>
        <w:t xml:space="preserve">paragrahvi 49 lõiget 13 täiendatakse pärast sõna „osalemise“ tekstiosaga </w:t>
      </w:r>
      <w:r w:rsidR="00917A4C">
        <w:rPr>
          <w:rFonts w:eastAsiaTheme="majorEastAsia"/>
        </w:rPr>
        <w:br/>
      </w:r>
      <w:r>
        <w:rPr>
          <w:rFonts w:eastAsiaTheme="majorEastAsia"/>
        </w:rPr>
        <w:t>„,</w:t>
      </w:r>
      <w:r w:rsidR="00917A4C">
        <w:rPr>
          <w:rFonts w:eastAsiaTheme="majorEastAsia"/>
        </w:rPr>
        <w:t xml:space="preserve"> </w:t>
      </w:r>
      <w:r w:rsidR="009F36FD">
        <w:rPr>
          <w:rFonts w:eastAsiaTheme="majorEastAsia"/>
        </w:rPr>
        <w:t>käesoleva seaduse § 6</w:t>
      </w:r>
      <w:r w:rsidR="009F36FD" w:rsidRPr="009F36FD">
        <w:rPr>
          <w:rFonts w:eastAsiaTheme="majorEastAsia"/>
          <w:vertAlign w:val="superscript"/>
        </w:rPr>
        <w:t>1</w:t>
      </w:r>
      <w:r w:rsidR="009F36FD">
        <w:rPr>
          <w:rFonts w:eastAsiaTheme="majorEastAsia"/>
        </w:rPr>
        <w:t xml:space="preserve"> lõikes 1 nimetatud </w:t>
      </w:r>
      <w:r>
        <w:rPr>
          <w:rFonts w:eastAsiaTheme="majorEastAsia"/>
        </w:rPr>
        <w:t>teenistusülesannete täitmise“;</w:t>
      </w:r>
    </w:p>
    <w:p w14:paraId="57F6E105" w14:textId="4DE22F78" w:rsidR="00420EF0" w:rsidRPr="00C92B16" w:rsidRDefault="00420EF0" w:rsidP="00420EF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6</w:t>
      </w:r>
      <w:r w:rsidRPr="00F42A79">
        <w:rPr>
          <w:rFonts w:eastAsiaTheme="majorEastAsia"/>
          <w:b/>
          <w:bCs/>
        </w:rPr>
        <w:t>)</w:t>
      </w:r>
      <w:r w:rsidRPr="00C92B16">
        <w:rPr>
          <w:rFonts w:eastAsiaTheme="majorEastAsia"/>
        </w:rPr>
        <w:t xml:space="preserve"> paragrahvi 54 täiendatakse lõikega 4</w:t>
      </w:r>
      <w:r w:rsidRPr="008F62C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 xml:space="preserve"> järgmises sõnastuses:</w:t>
      </w:r>
    </w:p>
    <w:p w14:paraId="35236E1C" w14:textId="55695E4D" w:rsidR="00420EF0" w:rsidRPr="00C92B16" w:rsidRDefault="00420EF0" w:rsidP="00420EF0">
      <w:pPr>
        <w:pStyle w:val="paragraph"/>
        <w:jc w:val="both"/>
        <w:textAlignment w:val="baseline"/>
        <w:rPr>
          <w:rFonts w:eastAsiaTheme="majorEastAsia"/>
        </w:rPr>
      </w:pPr>
      <w:r w:rsidRPr="00C92B16">
        <w:rPr>
          <w:rFonts w:eastAsiaTheme="majorEastAsia"/>
        </w:rPr>
        <w:t>„(4</w:t>
      </w:r>
      <w:r w:rsidRPr="008F62C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>) Ajateenijale maksta</w:t>
      </w:r>
      <w:r w:rsidR="009F36FD">
        <w:rPr>
          <w:rFonts w:eastAsiaTheme="majorEastAsia"/>
        </w:rPr>
        <w:t>kse</w:t>
      </w:r>
      <w:r w:rsidRPr="00C92B16">
        <w:rPr>
          <w:rFonts w:eastAsiaTheme="majorEastAsia"/>
        </w:rPr>
        <w:t xml:space="preserve"> toidukulu katteks hüvitist, kui ajateenija väljaõppe või teenistusülesande korralduse </w:t>
      </w:r>
      <w:r w:rsidR="00176F7F">
        <w:rPr>
          <w:rFonts w:eastAsiaTheme="majorEastAsia"/>
        </w:rPr>
        <w:t xml:space="preserve">tõttu </w:t>
      </w:r>
      <w:r w:rsidRPr="00C92B16">
        <w:rPr>
          <w:rFonts w:eastAsiaTheme="majorEastAsia"/>
        </w:rPr>
        <w:t>ei ole võimalik toitlustust tagada.“;</w:t>
      </w:r>
    </w:p>
    <w:p w14:paraId="6DDC0741" w14:textId="0C96F2B7" w:rsidR="00FA57CF" w:rsidRDefault="00420EF0" w:rsidP="00420EF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7</w:t>
      </w:r>
      <w:r w:rsidRPr="00F42A79">
        <w:rPr>
          <w:rFonts w:eastAsiaTheme="majorEastAsia"/>
          <w:b/>
          <w:bCs/>
        </w:rPr>
        <w:t>)</w:t>
      </w:r>
      <w:r w:rsidRPr="00C92B16">
        <w:rPr>
          <w:rFonts w:eastAsiaTheme="majorEastAsia"/>
        </w:rPr>
        <w:t xml:space="preserve"> paragrahvi 54 lõiget 5 täiendatakse pärast sõna „toitlustuse“ sõnadega „ning toidukulu hüvitise“</w:t>
      </w:r>
      <w:r w:rsidR="00303441">
        <w:rPr>
          <w:rFonts w:eastAsiaTheme="majorEastAsia"/>
        </w:rPr>
        <w:t>;</w:t>
      </w:r>
    </w:p>
    <w:p w14:paraId="4D61859D" w14:textId="62799D82" w:rsidR="00FA57CF" w:rsidRPr="00FA57CF" w:rsidRDefault="00783530" w:rsidP="00420EF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8</w:t>
      </w:r>
      <w:r w:rsidR="00FA57CF">
        <w:rPr>
          <w:rFonts w:eastAsiaTheme="majorEastAsia"/>
          <w:b/>
          <w:bCs/>
        </w:rPr>
        <w:t xml:space="preserve">) </w:t>
      </w:r>
      <w:r w:rsidR="00FA57CF" w:rsidRPr="00FA57CF">
        <w:rPr>
          <w:rFonts w:eastAsiaTheme="majorEastAsia"/>
        </w:rPr>
        <w:t>paragrahvi 69 täiendatakse lõi</w:t>
      </w:r>
      <w:r w:rsidR="00D941EC">
        <w:rPr>
          <w:rFonts w:eastAsiaTheme="majorEastAsia"/>
        </w:rPr>
        <w:t>kega</w:t>
      </w:r>
      <w:r w:rsidR="00FA57CF" w:rsidRPr="00FA57CF">
        <w:rPr>
          <w:rFonts w:eastAsiaTheme="majorEastAsia"/>
        </w:rPr>
        <w:t xml:space="preserve"> 3</w:t>
      </w:r>
      <w:r w:rsidR="00FA57CF" w:rsidRPr="00FA57CF">
        <w:rPr>
          <w:rFonts w:eastAsiaTheme="majorEastAsia"/>
          <w:vertAlign w:val="superscript"/>
        </w:rPr>
        <w:t xml:space="preserve">3 </w:t>
      </w:r>
      <w:r w:rsidR="00FA57CF" w:rsidRPr="00FA57CF">
        <w:rPr>
          <w:rFonts w:eastAsiaTheme="majorEastAsia"/>
        </w:rPr>
        <w:t>järgmises sõnastuses:</w:t>
      </w:r>
    </w:p>
    <w:p w14:paraId="78064F65" w14:textId="6E9C72BE" w:rsidR="004C4923" w:rsidRDefault="001A2914" w:rsidP="009F36FD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„</w:t>
      </w:r>
      <w:r w:rsidR="009F36FD">
        <w:rPr>
          <w:rFonts w:eastAsiaTheme="majorEastAsia"/>
        </w:rPr>
        <w:t>(</w:t>
      </w:r>
      <w:r w:rsidR="003A5E3D">
        <w:rPr>
          <w:rFonts w:eastAsiaTheme="majorEastAsia"/>
        </w:rPr>
        <w:t>3</w:t>
      </w:r>
      <w:r w:rsidR="009F36FD" w:rsidRPr="009F36FD">
        <w:rPr>
          <w:rFonts w:eastAsiaTheme="majorEastAsia"/>
          <w:vertAlign w:val="superscript"/>
        </w:rPr>
        <w:t>3</w:t>
      </w:r>
      <w:r w:rsidR="009F36FD">
        <w:rPr>
          <w:rFonts w:eastAsiaTheme="majorEastAsia"/>
        </w:rPr>
        <w:t xml:space="preserve">) </w:t>
      </w:r>
      <w:r w:rsidR="009F36FD" w:rsidRPr="009F36FD">
        <w:rPr>
          <w:rFonts w:eastAsiaTheme="majorEastAsia"/>
        </w:rPr>
        <w:t>Õppekogunemise ja lisaõppekogunemise ajal võib reservväelast rakendada Kaitseväe korralduse seaduse §-s 4</w:t>
      </w:r>
      <w:r w:rsidR="009F36FD" w:rsidRPr="009F36FD">
        <w:rPr>
          <w:rFonts w:eastAsiaTheme="majorEastAsia"/>
          <w:vertAlign w:val="superscript"/>
        </w:rPr>
        <w:t>1</w:t>
      </w:r>
      <w:r w:rsidR="009F36FD" w:rsidRPr="009F36FD">
        <w:rPr>
          <w:rFonts w:eastAsiaTheme="majorEastAsia"/>
        </w:rPr>
        <w:t xml:space="preserve"> nimetatud lahinguvalves, kui see on vältimatult vajalik kõrgendatud ohule või ründele reageerimiseks</w:t>
      </w:r>
      <w:r w:rsidR="009F36FD">
        <w:rPr>
          <w:rFonts w:eastAsiaTheme="majorEastAsia"/>
        </w:rPr>
        <w:t>.</w:t>
      </w:r>
      <w:r w:rsidR="003C01EA">
        <w:rPr>
          <w:rFonts w:eastAsiaTheme="majorEastAsia"/>
        </w:rPr>
        <w:t>“;</w:t>
      </w:r>
    </w:p>
    <w:p w14:paraId="12BBDC29" w14:textId="4209827D" w:rsidR="00420EF0" w:rsidRPr="00C92B16" w:rsidRDefault="00783530" w:rsidP="00420EF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9</w:t>
      </w:r>
      <w:r w:rsidR="00420EF0" w:rsidRPr="00F42A79">
        <w:rPr>
          <w:rFonts w:eastAsiaTheme="majorEastAsia"/>
          <w:b/>
          <w:bCs/>
        </w:rPr>
        <w:t>)</w:t>
      </w:r>
      <w:r w:rsidR="00420EF0" w:rsidRPr="00C92B16">
        <w:rPr>
          <w:rFonts w:eastAsiaTheme="majorEastAsia"/>
        </w:rPr>
        <w:t xml:space="preserve"> paragrahvi 80 täiendatakse lõikega 7</w:t>
      </w:r>
      <w:r w:rsidR="00420EF0" w:rsidRPr="00D57F7D">
        <w:rPr>
          <w:rFonts w:eastAsiaTheme="majorEastAsia"/>
          <w:vertAlign w:val="superscript"/>
        </w:rPr>
        <w:t>1</w:t>
      </w:r>
      <w:r w:rsidR="00420EF0" w:rsidRPr="00C92B16">
        <w:rPr>
          <w:rFonts w:eastAsiaTheme="majorEastAsia"/>
        </w:rPr>
        <w:t xml:space="preserve"> järgmises sõnastuses:</w:t>
      </w:r>
    </w:p>
    <w:p w14:paraId="4BF9C6C4" w14:textId="02F5E408" w:rsidR="00420EF0" w:rsidRPr="00C92B16" w:rsidRDefault="00420EF0" w:rsidP="00420EF0">
      <w:pPr>
        <w:pStyle w:val="paragraph"/>
        <w:jc w:val="both"/>
        <w:textAlignment w:val="baseline"/>
        <w:rPr>
          <w:rFonts w:eastAsiaTheme="majorEastAsia"/>
        </w:rPr>
      </w:pPr>
      <w:r w:rsidRPr="00C92B16">
        <w:rPr>
          <w:rFonts w:eastAsiaTheme="majorEastAsia"/>
        </w:rPr>
        <w:t>„(7</w:t>
      </w:r>
      <w:r w:rsidRPr="00D57F7D">
        <w:rPr>
          <w:rFonts w:eastAsiaTheme="majorEastAsia"/>
          <w:vertAlign w:val="superscript"/>
        </w:rPr>
        <w:t>1</w:t>
      </w:r>
      <w:r w:rsidRPr="00C92B16">
        <w:rPr>
          <w:rFonts w:eastAsiaTheme="majorEastAsia"/>
        </w:rPr>
        <w:t>) Reservväelasele maksta</w:t>
      </w:r>
      <w:r w:rsidR="0090301A">
        <w:rPr>
          <w:rFonts w:eastAsiaTheme="majorEastAsia"/>
        </w:rPr>
        <w:t>kse</w:t>
      </w:r>
      <w:r w:rsidRPr="00C92B16">
        <w:rPr>
          <w:rFonts w:eastAsiaTheme="majorEastAsia"/>
        </w:rPr>
        <w:t xml:space="preserve"> toidukulu katteks hüvitist, kui reservväelase väljaõppe või teenistusülesande korralduse </w:t>
      </w:r>
      <w:r w:rsidR="00176F7F">
        <w:rPr>
          <w:rFonts w:eastAsiaTheme="majorEastAsia"/>
        </w:rPr>
        <w:t xml:space="preserve">tõttu </w:t>
      </w:r>
      <w:r w:rsidRPr="00C92B16">
        <w:rPr>
          <w:rFonts w:eastAsiaTheme="majorEastAsia"/>
        </w:rPr>
        <w:t>ei ole võimalik toitlustust tagada.“;</w:t>
      </w:r>
    </w:p>
    <w:p w14:paraId="484B3E0C" w14:textId="00F0C981" w:rsidR="00420EF0" w:rsidRDefault="004C4923" w:rsidP="00420EF0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10</w:t>
      </w:r>
      <w:r w:rsidR="00420EF0" w:rsidRPr="00F42A79">
        <w:rPr>
          <w:rFonts w:eastAsiaTheme="majorEastAsia"/>
          <w:b/>
          <w:bCs/>
        </w:rPr>
        <w:t>)</w:t>
      </w:r>
      <w:r w:rsidR="00420EF0" w:rsidRPr="00C92B16">
        <w:rPr>
          <w:rFonts w:eastAsiaTheme="majorEastAsia"/>
        </w:rPr>
        <w:t xml:space="preserve"> paragrahvi 80 lõiget 8 täiendatakse pärast sõna „toitlustuse“ sõnadega „ning toidukulu hüvitise“</w:t>
      </w:r>
      <w:r w:rsidR="00FD12D2">
        <w:rPr>
          <w:rFonts w:eastAsiaTheme="majorEastAsia"/>
        </w:rPr>
        <w:t>;</w:t>
      </w:r>
    </w:p>
    <w:p w14:paraId="2AC63D37" w14:textId="306F179C" w:rsidR="00853B62" w:rsidRDefault="00CB61E8" w:rsidP="00AE6E89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  <w:b/>
          <w:bCs/>
        </w:rPr>
        <w:t>1</w:t>
      </w:r>
      <w:r w:rsidR="00783530">
        <w:rPr>
          <w:rFonts w:eastAsiaTheme="majorEastAsia"/>
          <w:b/>
          <w:bCs/>
        </w:rPr>
        <w:t>1</w:t>
      </w:r>
      <w:r w:rsidR="00853B62" w:rsidRPr="00420EF0">
        <w:rPr>
          <w:rFonts w:eastAsiaTheme="majorEastAsia"/>
          <w:b/>
          <w:bCs/>
        </w:rPr>
        <w:t>)</w:t>
      </w:r>
      <w:r w:rsidR="00853B62">
        <w:rPr>
          <w:rFonts w:eastAsiaTheme="majorEastAsia"/>
          <w:b/>
          <w:bCs/>
        </w:rPr>
        <w:t xml:space="preserve"> </w:t>
      </w:r>
      <w:r w:rsidR="00853B62">
        <w:rPr>
          <w:rFonts w:eastAsiaTheme="majorEastAsia"/>
        </w:rPr>
        <w:t>paragrahvi 104 lõiget 1 täiendatakse punktiga 10 järgmises sõnastuses:</w:t>
      </w:r>
    </w:p>
    <w:p w14:paraId="50DB30BD" w14:textId="6557B889" w:rsidR="005D66B6" w:rsidRDefault="00853B62" w:rsidP="00CB3282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„10) Kaitseväe korralduse seaduse §</w:t>
      </w:r>
      <w:r w:rsidR="0090301A">
        <w:rPr>
          <w:rFonts w:eastAsiaTheme="majorEastAsia"/>
        </w:rPr>
        <w:t>-s</w:t>
      </w:r>
      <w:r>
        <w:rPr>
          <w:rFonts w:eastAsiaTheme="majorEastAsia"/>
        </w:rPr>
        <w:t xml:space="preserve"> 4</w:t>
      </w:r>
      <w:r>
        <w:rPr>
          <w:rFonts w:eastAsiaTheme="majorEastAsia"/>
          <w:vertAlign w:val="superscript"/>
        </w:rPr>
        <w:t>1</w:t>
      </w:r>
      <w:r>
        <w:rPr>
          <w:rFonts w:eastAsiaTheme="majorEastAsia"/>
        </w:rPr>
        <w:t xml:space="preserve"> </w:t>
      </w:r>
      <w:r w:rsidRPr="00420EF0">
        <w:rPr>
          <w:rFonts w:eastAsiaTheme="majorEastAsia"/>
        </w:rPr>
        <w:t>nimetatud teenistusülesande täitmise ajal</w:t>
      </w:r>
      <w:r w:rsidR="00F32459">
        <w:rPr>
          <w:rFonts w:eastAsiaTheme="majorEastAsia"/>
        </w:rPr>
        <w:t>.</w:t>
      </w:r>
      <w:r w:rsidRPr="00917A4C">
        <w:rPr>
          <w:rFonts w:eastAsiaTheme="majorEastAsia"/>
        </w:rPr>
        <w:t>“</w:t>
      </w:r>
      <w:r w:rsidR="00A43FE1">
        <w:rPr>
          <w:rFonts w:eastAsiaTheme="majorEastAsia"/>
        </w:rPr>
        <w:t>.</w:t>
      </w:r>
      <w:r w:rsidR="00C92B16" w:rsidRPr="00FD12D2">
        <w:rPr>
          <w:rFonts w:eastAsiaTheme="majorEastAsia"/>
        </w:rPr>
        <w:t xml:space="preserve"> </w:t>
      </w:r>
    </w:p>
    <w:p w14:paraId="27BB2BC6" w14:textId="1A0BC6ED" w:rsidR="00CB3282" w:rsidRPr="00F11422" w:rsidRDefault="00CB3282" w:rsidP="00CB3282">
      <w:pPr>
        <w:pStyle w:val="paragraph"/>
        <w:jc w:val="both"/>
        <w:textAlignment w:val="baseline"/>
        <w:rPr>
          <w:rFonts w:eastAsiaTheme="majorEastAsia"/>
          <w:b/>
          <w:bCs/>
        </w:rPr>
      </w:pPr>
      <w:r w:rsidRPr="00F11422">
        <w:rPr>
          <w:rFonts w:eastAsiaTheme="majorEastAsia"/>
          <w:b/>
          <w:bCs/>
        </w:rPr>
        <w:t>§ 3. Kaitseliidu seaduse muutmine</w:t>
      </w:r>
    </w:p>
    <w:p w14:paraId="7F9C6D20" w14:textId="0E90BDA4" w:rsidR="007A0E28" w:rsidRPr="006F2746" w:rsidRDefault="00CB3282" w:rsidP="00CB3282">
      <w:pPr>
        <w:pStyle w:val="paragraph"/>
        <w:jc w:val="both"/>
        <w:textAlignment w:val="baseline"/>
        <w:rPr>
          <w:rFonts w:eastAsiaTheme="majorEastAsia"/>
        </w:rPr>
      </w:pPr>
      <w:r w:rsidRPr="00F11422">
        <w:rPr>
          <w:rFonts w:eastAsiaTheme="majorEastAsia"/>
        </w:rPr>
        <w:t>Kaitseliidu seaduse</w:t>
      </w:r>
      <w:r w:rsidR="007A0E28" w:rsidRPr="00F11422">
        <w:rPr>
          <w:rFonts w:eastAsiaTheme="majorEastAsia"/>
        </w:rPr>
        <w:t xml:space="preserve"> </w:t>
      </w:r>
      <w:r w:rsidR="00F32459">
        <w:rPr>
          <w:rFonts w:eastAsiaTheme="majorEastAsia"/>
        </w:rPr>
        <w:t xml:space="preserve">§ </w:t>
      </w:r>
      <w:r w:rsidRPr="00F11422">
        <w:rPr>
          <w:rFonts w:eastAsiaTheme="majorEastAsia"/>
        </w:rPr>
        <w:t xml:space="preserve">4 </w:t>
      </w:r>
      <w:r w:rsidR="00E9277F" w:rsidRPr="00E9277F">
        <w:rPr>
          <w:rFonts w:eastAsiaTheme="majorEastAsia"/>
        </w:rPr>
        <w:t>lõikeid 3</w:t>
      </w:r>
      <w:r w:rsidR="00E9277F" w:rsidRPr="00E9277F">
        <w:rPr>
          <w:rFonts w:eastAsiaTheme="majorEastAsia"/>
          <w:vertAlign w:val="superscript"/>
        </w:rPr>
        <w:t>1</w:t>
      </w:r>
      <w:r w:rsidR="00E9277F" w:rsidRPr="00E9277F">
        <w:rPr>
          <w:rFonts w:eastAsiaTheme="majorEastAsia"/>
        </w:rPr>
        <w:t> ja 3</w:t>
      </w:r>
      <w:r w:rsidR="00E9277F" w:rsidRPr="00E9277F">
        <w:rPr>
          <w:rFonts w:eastAsiaTheme="majorEastAsia"/>
          <w:vertAlign w:val="superscript"/>
        </w:rPr>
        <w:t>2</w:t>
      </w:r>
      <w:r w:rsidR="00E9277F" w:rsidRPr="00E9277F">
        <w:rPr>
          <w:rFonts w:eastAsiaTheme="majorEastAsia"/>
        </w:rPr>
        <w:t xml:space="preserve"> täiendatakse pärast sõna „ülesanne“ sõnadega „ja tegevus“ vastavas käändes</w:t>
      </w:r>
      <w:r w:rsidR="00E9277F">
        <w:rPr>
          <w:rFonts w:eastAsiaTheme="majorEastAsia"/>
        </w:rPr>
        <w:t>.</w:t>
      </w:r>
    </w:p>
    <w:p w14:paraId="2AD4DCE7" w14:textId="617F9DAC" w:rsidR="00CB3282" w:rsidRPr="00531D41" w:rsidRDefault="00CB3282" w:rsidP="00C92B16">
      <w:pPr>
        <w:pStyle w:val="paragraph"/>
        <w:jc w:val="both"/>
        <w:textAlignment w:val="baseline"/>
        <w:rPr>
          <w:rFonts w:eastAsiaTheme="majorEastAsia"/>
          <w:b/>
        </w:rPr>
      </w:pPr>
      <w:r w:rsidRPr="00A061A0">
        <w:rPr>
          <w:rFonts w:eastAsiaTheme="majorEastAsia"/>
          <w:b/>
          <w:bCs/>
        </w:rPr>
        <w:t>§ 4. Tulumaksuseaduse</w:t>
      </w:r>
      <w:r w:rsidRPr="00420EF0">
        <w:rPr>
          <w:rFonts w:eastAsiaTheme="majorEastAsia"/>
          <w:b/>
          <w:bCs/>
        </w:rPr>
        <w:t xml:space="preserve"> muutmine</w:t>
      </w:r>
    </w:p>
    <w:p w14:paraId="4EB73AC5" w14:textId="577B28B0" w:rsidR="00C92B16" w:rsidRPr="00C92B16" w:rsidRDefault="00CB3282" w:rsidP="00C92B16">
      <w:pPr>
        <w:pStyle w:val="paragraph"/>
        <w:jc w:val="both"/>
        <w:textAlignment w:val="baseline"/>
        <w:rPr>
          <w:rFonts w:eastAsiaTheme="majorEastAsia"/>
        </w:rPr>
      </w:pPr>
      <w:r>
        <w:rPr>
          <w:rFonts w:eastAsiaTheme="majorEastAsia"/>
        </w:rPr>
        <w:t>Tulumaksuseaduses tehakse järgmised muudatused:</w:t>
      </w:r>
    </w:p>
    <w:p w14:paraId="2DEB1D37" w14:textId="12D3CBA1" w:rsidR="00CB3282" w:rsidRDefault="00683FD7" w:rsidP="00683FD7">
      <w:pPr>
        <w:pStyle w:val="paragraph"/>
        <w:jc w:val="both"/>
        <w:textAlignment w:val="baseline"/>
        <w:rPr>
          <w:rFonts w:eastAsiaTheme="majorEastAsia"/>
        </w:rPr>
      </w:pPr>
      <w:r w:rsidRPr="00683FD7">
        <w:rPr>
          <w:rFonts w:eastAsiaTheme="majorEastAsia"/>
          <w:b/>
          <w:bCs/>
        </w:rPr>
        <w:t>1)</w:t>
      </w:r>
      <w:r>
        <w:rPr>
          <w:rFonts w:eastAsiaTheme="majorEastAsia"/>
          <w:b/>
          <w:bCs/>
        </w:rPr>
        <w:t xml:space="preserve"> </w:t>
      </w:r>
      <w:r w:rsidR="00CB3282">
        <w:rPr>
          <w:rFonts w:eastAsiaTheme="majorEastAsia"/>
        </w:rPr>
        <w:t>paragrahvi 13 lõike 3 punkti 13 täiendatakse pärast sõna „kaitseväelasele“ sõnadega „ja K</w:t>
      </w:r>
      <w:r w:rsidR="00CB3282" w:rsidRPr="00CB3282">
        <w:rPr>
          <w:rFonts w:eastAsiaTheme="majorEastAsia"/>
        </w:rPr>
        <w:t>aitseväes avalikus teenistuses olevale ametnikule või töölepingu alusel töötavale isikule</w:t>
      </w:r>
      <w:r w:rsidR="00CB3282">
        <w:rPr>
          <w:rFonts w:eastAsiaTheme="majorEastAsia"/>
        </w:rPr>
        <w:t>“;</w:t>
      </w:r>
    </w:p>
    <w:p w14:paraId="1BAC3AE7" w14:textId="714F40F3" w:rsidR="00683FD7" w:rsidRDefault="00683FD7" w:rsidP="00683FD7">
      <w:pPr>
        <w:pStyle w:val="paragraph"/>
        <w:jc w:val="both"/>
        <w:textAlignment w:val="baseline"/>
        <w:rPr>
          <w:rFonts w:eastAsiaTheme="majorEastAsia"/>
        </w:rPr>
      </w:pPr>
      <w:r w:rsidRPr="00683FD7">
        <w:rPr>
          <w:rFonts w:eastAsiaTheme="majorEastAsia"/>
          <w:b/>
          <w:bCs/>
        </w:rPr>
        <w:t>2)</w:t>
      </w:r>
      <w:r w:rsidRPr="00683FD7">
        <w:rPr>
          <w:rFonts w:eastAsiaTheme="majorEastAsia"/>
        </w:rPr>
        <w:t xml:space="preserve"> paragrahvi 13 lõike 3 punktis 19 asendatakse sõnad „tervisekontrolli kulude hüvitamine“ sõnadega „makstavat tervisekontrolli kulude hüvitist“</w:t>
      </w:r>
      <w:r w:rsidR="00A43FE1">
        <w:rPr>
          <w:rFonts w:eastAsiaTheme="majorEastAsia"/>
        </w:rPr>
        <w:t>;</w:t>
      </w:r>
    </w:p>
    <w:p w14:paraId="678A2081" w14:textId="087B9AAC" w:rsidR="005C6351" w:rsidRDefault="005C6351" w:rsidP="00C92B16">
      <w:pPr>
        <w:pStyle w:val="paragraph"/>
        <w:jc w:val="both"/>
        <w:textAlignment w:val="baseline"/>
        <w:rPr>
          <w:rFonts w:eastAsiaTheme="majorEastAsia"/>
        </w:rPr>
      </w:pPr>
      <w:r w:rsidRPr="005C6351">
        <w:rPr>
          <w:rFonts w:eastAsiaTheme="majorEastAsia"/>
          <w:b/>
          <w:bCs/>
        </w:rPr>
        <w:t>3)</w:t>
      </w:r>
      <w:r>
        <w:rPr>
          <w:rFonts w:eastAsiaTheme="majorEastAsia"/>
        </w:rPr>
        <w:t xml:space="preserve"> paragrahvi 19 lõiget 3 täiendatakse punktiga 1</w:t>
      </w:r>
      <w:r w:rsidR="0000439A">
        <w:rPr>
          <w:rFonts w:eastAsiaTheme="majorEastAsia"/>
        </w:rPr>
        <w:t>6</w:t>
      </w:r>
      <w:r w:rsidR="00A73192" w:rsidRPr="007E16A8">
        <w:rPr>
          <w:rFonts w:eastAsiaTheme="majorEastAsia"/>
          <w:vertAlign w:val="superscript"/>
        </w:rPr>
        <w:t>1</w:t>
      </w:r>
      <w:r>
        <w:rPr>
          <w:rFonts w:eastAsiaTheme="majorEastAsia"/>
        </w:rPr>
        <w:t xml:space="preserve"> järgmises sõnastuses:</w:t>
      </w:r>
    </w:p>
    <w:p w14:paraId="1176278E" w14:textId="7E83DFFB" w:rsidR="00BE6ADA" w:rsidRDefault="00683FD7" w:rsidP="00C92B16">
      <w:pPr>
        <w:pStyle w:val="paragraph"/>
        <w:jc w:val="both"/>
        <w:textAlignment w:val="baseline"/>
        <w:rPr>
          <w:rFonts w:eastAsiaTheme="majorEastAsia"/>
        </w:rPr>
      </w:pPr>
      <w:r w:rsidRPr="00683FD7">
        <w:rPr>
          <w:rFonts w:eastAsiaTheme="majorEastAsia"/>
        </w:rPr>
        <w:t>„1</w:t>
      </w:r>
      <w:r w:rsidR="0000439A">
        <w:rPr>
          <w:rFonts w:eastAsiaTheme="majorEastAsia"/>
        </w:rPr>
        <w:t>6</w:t>
      </w:r>
      <w:r w:rsidR="0000439A" w:rsidRPr="0000439A">
        <w:rPr>
          <w:rFonts w:eastAsiaTheme="majorEastAsia"/>
          <w:vertAlign w:val="superscript"/>
        </w:rPr>
        <w:t>1</w:t>
      </w:r>
      <w:r w:rsidRPr="00683FD7">
        <w:rPr>
          <w:rFonts w:eastAsiaTheme="majorEastAsia"/>
        </w:rPr>
        <w:t xml:space="preserve">) </w:t>
      </w:r>
      <w:r w:rsidR="008B5DBE">
        <w:rPr>
          <w:rFonts w:eastAsiaTheme="majorEastAsia"/>
        </w:rPr>
        <w:t>k</w:t>
      </w:r>
      <w:r w:rsidRPr="00683FD7">
        <w:rPr>
          <w:rFonts w:eastAsiaTheme="majorEastAsia"/>
        </w:rPr>
        <w:t xml:space="preserve">aitseväeteenistuse seaduse § 36 lõike 1, § 54 lõigete </w:t>
      </w:r>
      <w:r w:rsidR="0090301A">
        <w:rPr>
          <w:rFonts w:eastAsiaTheme="majorEastAsia"/>
        </w:rPr>
        <w:t>4</w:t>
      </w:r>
      <w:r w:rsidRPr="00683FD7">
        <w:rPr>
          <w:rFonts w:eastAsiaTheme="majorEastAsia"/>
          <w:vertAlign w:val="superscript"/>
        </w:rPr>
        <w:t>1</w:t>
      </w:r>
      <w:r w:rsidRPr="00683FD7">
        <w:rPr>
          <w:rFonts w:eastAsiaTheme="majorEastAsia"/>
        </w:rPr>
        <w:t xml:space="preserve"> ja 8, § 80 lõigete 1, 3 ja 7</w:t>
      </w:r>
      <w:r w:rsidRPr="00683FD7">
        <w:rPr>
          <w:rFonts w:eastAsiaTheme="majorEastAsia"/>
          <w:vertAlign w:val="superscript"/>
        </w:rPr>
        <w:t>1</w:t>
      </w:r>
      <w:r w:rsidRPr="00683FD7">
        <w:rPr>
          <w:rFonts w:eastAsiaTheme="majorEastAsia"/>
        </w:rPr>
        <w:t>, § 80</w:t>
      </w:r>
      <w:r w:rsidRPr="00683FD7">
        <w:rPr>
          <w:rFonts w:eastAsiaTheme="majorEastAsia"/>
          <w:vertAlign w:val="superscript"/>
        </w:rPr>
        <w:t>8</w:t>
      </w:r>
      <w:r w:rsidRPr="00683FD7">
        <w:rPr>
          <w:rFonts w:eastAsiaTheme="majorEastAsia"/>
        </w:rPr>
        <w:t xml:space="preserve"> lõike 1, § 81 lõike 5</w:t>
      </w:r>
      <w:r w:rsidRPr="00683FD7">
        <w:rPr>
          <w:rFonts w:eastAsiaTheme="majorEastAsia"/>
          <w:vertAlign w:val="superscript"/>
        </w:rPr>
        <w:t>1</w:t>
      </w:r>
      <w:r w:rsidR="00F03496">
        <w:rPr>
          <w:rFonts w:eastAsiaTheme="majorEastAsia"/>
        </w:rPr>
        <w:t xml:space="preserve"> ja</w:t>
      </w:r>
      <w:r w:rsidRPr="00683FD7">
        <w:rPr>
          <w:rFonts w:eastAsiaTheme="majorEastAsia"/>
        </w:rPr>
        <w:t xml:space="preserve"> § 82 lõike 5</w:t>
      </w:r>
      <w:r w:rsidRPr="00683FD7">
        <w:rPr>
          <w:rFonts w:eastAsiaTheme="majorEastAsia"/>
          <w:vertAlign w:val="superscript"/>
        </w:rPr>
        <w:t>3</w:t>
      </w:r>
      <w:r w:rsidRPr="00683FD7">
        <w:rPr>
          <w:rFonts w:eastAsiaTheme="majorEastAsia"/>
        </w:rPr>
        <w:t xml:space="preserve"> alusel kutsealusele, ajateenijale, reservis olevale isikule, reservväelasele, reservasendusteenistujale, kaitseväekohustust võtta soovivale isikule ja ajateenistusse asuda soovivale naissoost isikule makstavat sõidu- ja toidukulude hüvitist</w:t>
      </w:r>
      <w:r w:rsidR="008B5DBE">
        <w:rPr>
          <w:rFonts w:eastAsiaTheme="majorEastAsia"/>
        </w:rPr>
        <w:t>;</w:t>
      </w:r>
      <w:r w:rsidRPr="00683FD7">
        <w:rPr>
          <w:rFonts w:eastAsiaTheme="majorEastAsia"/>
        </w:rPr>
        <w:t>“.</w:t>
      </w:r>
    </w:p>
    <w:p w14:paraId="75E1F48B" w14:textId="77777777" w:rsidR="00E1054A" w:rsidRDefault="00E1054A">
      <w:pPr>
        <w:rPr>
          <w:rFonts w:ascii="Times New Roman" w:eastAsiaTheme="majorEastAsia" w:hAnsi="Times New Roman" w:cs="Times New Roman"/>
          <w:b/>
          <w:bCs/>
          <w:sz w:val="24"/>
          <w:szCs w:val="24"/>
          <w:lang w:eastAsia="et-EE"/>
        </w:rPr>
      </w:pPr>
      <w:r>
        <w:rPr>
          <w:rFonts w:eastAsiaTheme="majorEastAsia"/>
          <w:b/>
          <w:bCs/>
        </w:rPr>
        <w:br w:type="page"/>
      </w:r>
    </w:p>
    <w:p w14:paraId="67335667" w14:textId="70CCA4FA" w:rsidR="00190E0A" w:rsidRPr="002732BF" w:rsidRDefault="00190E0A" w:rsidP="00C92B16">
      <w:pPr>
        <w:pStyle w:val="paragraph"/>
        <w:jc w:val="both"/>
        <w:textAlignment w:val="baseline"/>
        <w:rPr>
          <w:rFonts w:eastAsiaTheme="majorEastAsia"/>
          <w:b/>
          <w:bCs/>
        </w:rPr>
      </w:pPr>
      <w:r w:rsidRPr="002732BF">
        <w:rPr>
          <w:rFonts w:eastAsiaTheme="majorEastAsia"/>
          <w:b/>
          <w:bCs/>
        </w:rPr>
        <w:lastRenderedPageBreak/>
        <w:t>§ 5. Seaduse jõustumine</w:t>
      </w:r>
    </w:p>
    <w:p w14:paraId="0AF19BF1" w14:textId="77777777" w:rsidR="002732BF" w:rsidRPr="002732BF" w:rsidRDefault="00190E0A" w:rsidP="00273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2BF">
        <w:rPr>
          <w:rFonts w:ascii="Times New Roman" w:eastAsiaTheme="majorEastAsia" w:hAnsi="Times New Roman" w:cs="Times New Roman"/>
          <w:sz w:val="24"/>
          <w:szCs w:val="24"/>
        </w:rPr>
        <w:t>Käesolev seadus jõustub 2027. aasta 1. jaanuaril.</w:t>
      </w:r>
      <w:bookmarkStart w:id="5" w:name="_Hlk67992359"/>
    </w:p>
    <w:p w14:paraId="71F81E00" w14:textId="77777777" w:rsidR="002732BF" w:rsidRDefault="002732BF" w:rsidP="00273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94C4D" w14:textId="77777777" w:rsidR="002732BF" w:rsidRDefault="002732BF" w:rsidP="00273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40D82" w14:textId="77777777" w:rsidR="002732BF" w:rsidRPr="002732BF" w:rsidRDefault="002732BF" w:rsidP="00273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3E1B5" w14:textId="77777777" w:rsidR="002732BF" w:rsidRPr="002732BF" w:rsidRDefault="002732BF" w:rsidP="002732BF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6" w:name="_Hlk66788165"/>
      <w:r w:rsidRPr="002732BF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2732BF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6816B265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49C6BE22" w14:textId="77777777" w:rsidR="002732BF" w:rsidRPr="002732BF" w:rsidRDefault="002732BF" w:rsidP="002732BF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878F857" w14:textId="77777777" w:rsidR="002732BF" w:rsidRPr="002732BF" w:rsidRDefault="002732BF" w:rsidP="002732BF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3DC0138" w14:textId="77777777" w:rsidR="002732BF" w:rsidRPr="002732BF" w:rsidRDefault="002732BF" w:rsidP="002732BF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2A276C21" w14:textId="122EB72A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009A1F9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7</w:t>
      </w: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mail 2026</w:t>
      </w:r>
      <w:r w:rsidR="009A1F9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 nr </w:t>
      </w:r>
      <w:r w:rsidR="009A1F9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2-6/26-00</w:t>
      </w:r>
      <w:r w:rsidR="00DC6A7C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939</w:t>
      </w:r>
    </w:p>
    <w:p w14:paraId="456BFCF6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AD45470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1EB83C2F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CE99558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48130245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1C4AFED7" w14:textId="77777777" w:rsidR="002732BF" w:rsidRPr="002732BF" w:rsidRDefault="002732BF" w:rsidP="002732BF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2732BF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5"/>
    <w:bookmarkEnd w:id="6"/>
    <w:p w14:paraId="32FB81B9" w14:textId="041F358E" w:rsidR="00D37DB2" w:rsidRPr="002732BF" w:rsidRDefault="00D37DB2" w:rsidP="002732BF">
      <w:pPr>
        <w:pStyle w:val="paragraph"/>
        <w:spacing w:after="0" w:afterAutospacing="0"/>
        <w:jc w:val="both"/>
        <w:textAlignment w:val="baseline"/>
        <w:rPr>
          <w:rFonts w:eastAsiaTheme="majorEastAsia"/>
        </w:rPr>
      </w:pPr>
    </w:p>
    <w:sectPr w:rsidR="00D37DB2" w:rsidRPr="002732BF" w:rsidSect="006A6841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AF85" w14:textId="77777777" w:rsidR="00466F5F" w:rsidRDefault="00466F5F" w:rsidP="0057324C">
      <w:pPr>
        <w:spacing w:after="0" w:line="240" w:lineRule="auto"/>
      </w:pPr>
      <w:r>
        <w:separator/>
      </w:r>
    </w:p>
  </w:endnote>
  <w:endnote w:type="continuationSeparator" w:id="0">
    <w:p w14:paraId="0AD53005" w14:textId="77777777" w:rsidR="00466F5F" w:rsidRDefault="00466F5F" w:rsidP="0057324C">
      <w:pPr>
        <w:spacing w:after="0" w:line="240" w:lineRule="auto"/>
      </w:pPr>
      <w:r>
        <w:continuationSeparator/>
      </w:r>
    </w:p>
  </w:endnote>
  <w:endnote w:type="continuationNotice" w:id="1">
    <w:p w14:paraId="239A8906" w14:textId="77777777" w:rsidR="00466F5F" w:rsidRDefault="00466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400975"/>
      <w:docPartObj>
        <w:docPartGallery w:val="Page Numbers (Bottom of Page)"/>
        <w:docPartUnique/>
      </w:docPartObj>
    </w:sdtPr>
    <w:sdtEndPr/>
    <w:sdtContent>
      <w:p w14:paraId="59C4A1E7" w14:textId="18A04C91" w:rsidR="0057324C" w:rsidRDefault="0057324C">
        <w:pPr>
          <w:pStyle w:val="Jalus"/>
          <w:jc w:val="center"/>
        </w:pPr>
        <w:r w:rsidRPr="007B16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16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16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16A0">
          <w:rPr>
            <w:rFonts w:ascii="Times New Roman" w:hAnsi="Times New Roman" w:cs="Times New Roman"/>
            <w:sz w:val="24"/>
            <w:szCs w:val="24"/>
          </w:rPr>
          <w:t>2</w:t>
        </w:r>
        <w:r w:rsidRPr="007B16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A8E103" w14:textId="77777777" w:rsidR="0057324C" w:rsidRDefault="005732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8BD" w14:textId="77777777" w:rsidR="00466F5F" w:rsidRDefault="00466F5F" w:rsidP="0057324C">
      <w:pPr>
        <w:spacing w:after="0" w:line="240" w:lineRule="auto"/>
      </w:pPr>
      <w:r>
        <w:separator/>
      </w:r>
    </w:p>
  </w:footnote>
  <w:footnote w:type="continuationSeparator" w:id="0">
    <w:p w14:paraId="2346BA7F" w14:textId="77777777" w:rsidR="00466F5F" w:rsidRDefault="00466F5F" w:rsidP="0057324C">
      <w:pPr>
        <w:spacing w:after="0" w:line="240" w:lineRule="auto"/>
      </w:pPr>
      <w:r>
        <w:continuationSeparator/>
      </w:r>
    </w:p>
  </w:footnote>
  <w:footnote w:type="continuationNotice" w:id="1">
    <w:p w14:paraId="5BBA4C88" w14:textId="77777777" w:rsidR="00466F5F" w:rsidRDefault="00466F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A2D"/>
    <w:multiLevelType w:val="hybridMultilevel"/>
    <w:tmpl w:val="B8A40BA0"/>
    <w:lvl w:ilvl="0" w:tplc="74600F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C74"/>
    <w:multiLevelType w:val="hybridMultilevel"/>
    <w:tmpl w:val="C9D0BD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1E42"/>
    <w:multiLevelType w:val="hybridMultilevel"/>
    <w:tmpl w:val="3800BA9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7571"/>
    <w:multiLevelType w:val="hybridMultilevel"/>
    <w:tmpl w:val="81922DE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266B"/>
    <w:multiLevelType w:val="hybridMultilevel"/>
    <w:tmpl w:val="02DC05F0"/>
    <w:lvl w:ilvl="0" w:tplc="D110C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6FC6"/>
    <w:multiLevelType w:val="hybridMultilevel"/>
    <w:tmpl w:val="696A5E58"/>
    <w:lvl w:ilvl="0" w:tplc="EC88E63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0313A"/>
    <w:multiLevelType w:val="hybridMultilevel"/>
    <w:tmpl w:val="5EF0B580"/>
    <w:lvl w:ilvl="0" w:tplc="6F50EC1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4818">
    <w:abstractNumId w:val="2"/>
  </w:num>
  <w:num w:numId="2" w16cid:durableId="364914222">
    <w:abstractNumId w:val="1"/>
  </w:num>
  <w:num w:numId="3" w16cid:durableId="1283539212">
    <w:abstractNumId w:val="0"/>
  </w:num>
  <w:num w:numId="4" w16cid:durableId="929852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950357">
    <w:abstractNumId w:val="5"/>
  </w:num>
  <w:num w:numId="6" w16cid:durableId="1468351099">
    <w:abstractNumId w:val="6"/>
  </w:num>
  <w:num w:numId="7" w16cid:durableId="379789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03"/>
    <w:rsid w:val="00002BD6"/>
    <w:rsid w:val="0000439A"/>
    <w:rsid w:val="000056CD"/>
    <w:rsid w:val="0001430D"/>
    <w:rsid w:val="00020530"/>
    <w:rsid w:val="00022C59"/>
    <w:rsid w:val="00023E0B"/>
    <w:rsid w:val="00042072"/>
    <w:rsid w:val="00042DD7"/>
    <w:rsid w:val="00051A25"/>
    <w:rsid w:val="000520BA"/>
    <w:rsid w:val="00072BE1"/>
    <w:rsid w:val="000764BD"/>
    <w:rsid w:val="00081862"/>
    <w:rsid w:val="0008413A"/>
    <w:rsid w:val="000912DD"/>
    <w:rsid w:val="000923FE"/>
    <w:rsid w:val="000950C2"/>
    <w:rsid w:val="00097F52"/>
    <w:rsid w:val="000C104C"/>
    <w:rsid w:val="000D082B"/>
    <w:rsid w:val="000D3764"/>
    <w:rsid w:val="000D3A50"/>
    <w:rsid w:val="000E43E6"/>
    <w:rsid w:val="00101E17"/>
    <w:rsid w:val="0010381A"/>
    <w:rsid w:val="00104F4F"/>
    <w:rsid w:val="0010739D"/>
    <w:rsid w:val="0012070D"/>
    <w:rsid w:val="0012164E"/>
    <w:rsid w:val="001279AE"/>
    <w:rsid w:val="0013510E"/>
    <w:rsid w:val="0013713E"/>
    <w:rsid w:val="00145B2B"/>
    <w:rsid w:val="0014650C"/>
    <w:rsid w:val="00151BF3"/>
    <w:rsid w:val="0015259F"/>
    <w:rsid w:val="00160B0C"/>
    <w:rsid w:val="00161AA3"/>
    <w:rsid w:val="00171281"/>
    <w:rsid w:val="00176F7F"/>
    <w:rsid w:val="00180EA8"/>
    <w:rsid w:val="00184271"/>
    <w:rsid w:val="00190E0A"/>
    <w:rsid w:val="0019311A"/>
    <w:rsid w:val="001A2914"/>
    <w:rsid w:val="001A32EC"/>
    <w:rsid w:val="001B789D"/>
    <w:rsid w:val="001C760B"/>
    <w:rsid w:val="001E5F81"/>
    <w:rsid w:val="001E7A42"/>
    <w:rsid w:val="001F28DA"/>
    <w:rsid w:val="001F3C30"/>
    <w:rsid w:val="001F5FAB"/>
    <w:rsid w:val="00203CF4"/>
    <w:rsid w:val="00230995"/>
    <w:rsid w:val="00241016"/>
    <w:rsid w:val="00244A48"/>
    <w:rsid w:val="00245D6C"/>
    <w:rsid w:val="0025475A"/>
    <w:rsid w:val="0026496D"/>
    <w:rsid w:val="00272815"/>
    <w:rsid w:val="002732BF"/>
    <w:rsid w:val="0028338A"/>
    <w:rsid w:val="00293CA5"/>
    <w:rsid w:val="00294283"/>
    <w:rsid w:val="002956B5"/>
    <w:rsid w:val="002979CE"/>
    <w:rsid w:val="002A21D9"/>
    <w:rsid w:val="002B28E1"/>
    <w:rsid w:val="002B3905"/>
    <w:rsid w:val="002C53F1"/>
    <w:rsid w:val="002C6354"/>
    <w:rsid w:val="002C74D8"/>
    <w:rsid w:val="002D168E"/>
    <w:rsid w:val="002F0CB4"/>
    <w:rsid w:val="002F1937"/>
    <w:rsid w:val="003008A3"/>
    <w:rsid w:val="00300E27"/>
    <w:rsid w:val="00303441"/>
    <w:rsid w:val="00307B72"/>
    <w:rsid w:val="00310C15"/>
    <w:rsid w:val="00332176"/>
    <w:rsid w:val="00332EAF"/>
    <w:rsid w:val="003512E1"/>
    <w:rsid w:val="00353328"/>
    <w:rsid w:val="003627A6"/>
    <w:rsid w:val="003674B3"/>
    <w:rsid w:val="00370B47"/>
    <w:rsid w:val="00371080"/>
    <w:rsid w:val="00373598"/>
    <w:rsid w:val="00381D79"/>
    <w:rsid w:val="00392EE6"/>
    <w:rsid w:val="0039343D"/>
    <w:rsid w:val="003978BB"/>
    <w:rsid w:val="003A3BEC"/>
    <w:rsid w:val="003A5E3D"/>
    <w:rsid w:val="003B3A90"/>
    <w:rsid w:val="003C01EA"/>
    <w:rsid w:val="003C1A47"/>
    <w:rsid w:val="003D6669"/>
    <w:rsid w:val="003D7156"/>
    <w:rsid w:val="003E7356"/>
    <w:rsid w:val="00404C5D"/>
    <w:rsid w:val="00405DEC"/>
    <w:rsid w:val="00406617"/>
    <w:rsid w:val="00415EAA"/>
    <w:rsid w:val="00417ED1"/>
    <w:rsid w:val="00420EF0"/>
    <w:rsid w:val="0044070A"/>
    <w:rsid w:val="00446850"/>
    <w:rsid w:val="00451BB0"/>
    <w:rsid w:val="0045541E"/>
    <w:rsid w:val="004605D5"/>
    <w:rsid w:val="004609B4"/>
    <w:rsid w:val="00466F5F"/>
    <w:rsid w:val="00475A44"/>
    <w:rsid w:val="00490768"/>
    <w:rsid w:val="00494437"/>
    <w:rsid w:val="00494439"/>
    <w:rsid w:val="004B1CF1"/>
    <w:rsid w:val="004B3531"/>
    <w:rsid w:val="004B7B49"/>
    <w:rsid w:val="004C4923"/>
    <w:rsid w:val="004C54A8"/>
    <w:rsid w:val="004D2129"/>
    <w:rsid w:val="004E5400"/>
    <w:rsid w:val="004F3013"/>
    <w:rsid w:val="004F67E8"/>
    <w:rsid w:val="005012CF"/>
    <w:rsid w:val="0051356E"/>
    <w:rsid w:val="00515479"/>
    <w:rsid w:val="00523DAD"/>
    <w:rsid w:val="00531479"/>
    <w:rsid w:val="00531D41"/>
    <w:rsid w:val="00536B64"/>
    <w:rsid w:val="00547711"/>
    <w:rsid w:val="00550D37"/>
    <w:rsid w:val="00557CEF"/>
    <w:rsid w:val="00561ED6"/>
    <w:rsid w:val="00565FDD"/>
    <w:rsid w:val="0057324C"/>
    <w:rsid w:val="00573A2A"/>
    <w:rsid w:val="00584548"/>
    <w:rsid w:val="00584B9E"/>
    <w:rsid w:val="005A1878"/>
    <w:rsid w:val="005A1DAE"/>
    <w:rsid w:val="005B67EC"/>
    <w:rsid w:val="005C23D3"/>
    <w:rsid w:val="005C258C"/>
    <w:rsid w:val="005C6351"/>
    <w:rsid w:val="005D30EA"/>
    <w:rsid w:val="005D66B6"/>
    <w:rsid w:val="005D6743"/>
    <w:rsid w:val="005E14D2"/>
    <w:rsid w:val="005E53C1"/>
    <w:rsid w:val="005F65A8"/>
    <w:rsid w:val="005F74CF"/>
    <w:rsid w:val="006019B5"/>
    <w:rsid w:val="006046E5"/>
    <w:rsid w:val="006066AD"/>
    <w:rsid w:val="006076CD"/>
    <w:rsid w:val="0061027D"/>
    <w:rsid w:val="00610D36"/>
    <w:rsid w:val="006145F8"/>
    <w:rsid w:val="006302EB"/>
    <w:rsid w:val="006314DC"/>
    <w:rsid w:val="006477C1"/>
    <w:rsid w:val="006509DA"/>
    <w:rsid w:val="00653BA0"/>
    <w:rsid w:val="006545DA"/>
    <w:rsid w:val="0065642D"/>
    <w:rsid w:val="006639B6"/>
    <w:rsid w:val="00683FD7"/>
    <w:rsid w:val="00684A15"/>
    <w:rsid w:val="00685B0E"/>
    <w:rsid w:val="00697DCB"/>
    <w:rsid w:val="006A24E1"/>
    <w:rsid w:val="006A5605"/>
    <w:rsid w:val="006A6841"/>
    <w:rsid w:val="006B7127"/>
    <w:rsid w:val="006B7E22"/>
    <w:rsid w:val="006C18AE"/>
    <w:rsid w:val="006C668F"/>
    <w:rsid w:val="006D415A"/>
    <w:rsid w:val="006E3562"/>
    <w:rsid w:val="006F2746"/>
    <w:rsid w:val="006F27DE"/>
    <w:rsid w:val="006F6042"/>
    <w:rsid w:val="00701FED"/>
    <w:rsid w:val="0072759D"/>
    <w:rsid w:val="00744D23"/>
    <w:rsid w:val="00746212"/>
    <w:rsid w:val="007474CC"/>
    <w:rsid w:val="0075078F"/>
    <w:rsid w:val="00752565"/>
    <w:rsid w:val="007566EB"/>
    <w:rsid w:val="00765566"/>
    <w:rsid w:val="007717B7"/>
    <w:rsid w:val="00774EE9"/>
    <w:rsid w:val="00780F6A"/>
    <w:rsid w:val="00782402"/>
    <w:rsid w:val="00783530"/>
    <w:rsid w:val="0079078F"/>
    <w:rsid w:val="007A0E28"/>
    <w:rsid w:val="007A414A"/>
    <w:rsid w:val="007A4CE5"/>
    <w:rsid w:val="007A72FB"/>
    <w:rsid w:val="007B16A0"/>
    <w:rsid w:val="007B39DA"/>
    <w:rsid w:val="007C0B16"/>
    <w:rsid w:val="007C0F27"/>
    <w:rsid w:val="007C15BC"/>
    <w:rsid w:val="007C188F"/>
    <w:rsid w:val="007C2FC8"/>
    <w:rsid w:val="007C482E"/>
    <w:rsid w:val="007C76FE"/>
    <w:rsid w:val="007D05F6"/>
    <w:rsid w:val="007D6297"/>
    <w:rsid w:val="007D6434"/>
    <w:rsid w:val="007E16A8"/>
    <w:rsid w:val="007E7261"/>
    <w:rsid w:val="007F62E0"/>
    <w:rsid w:val="007F6623"/>
    <w:rsid w:val="008014AB"/>
    <w:rsid w:val="00804CAA"/>
    <w:rsid w:val="00804F06"/>
    <w:rsid w:val="00805845"/>
    <w:rsid w:val="008352DE"/>
    <w:rsid w:val="00837AF5"/>
    <w:rsid w:val="008422F1"/>
    <w:rsid w:val="00851008"/>
    <w:rsid w:val="00853B62"/>
    <w:rsid w:val="008552F4"/>
    <w:rsid w:val="0085630B"/>
    <w:rsid w:val="008565B8"/>
    <w:rsid w:val="00862E33"/>
    <w:rsid w:val="0086386A"/>
    <w:rsid w:val="00863C5D"/>
    <w:rsid w:val="00874335"/>
    <w:rsid w:val="00881D52"/>
    <w:rsid w:val="00883BD2"/>
    <w:rsid w:val="00884E34"/>
    <w:rsid w:val="0089169D"/>
    <w:rsid w:val="008A6C35"/>
    <w:rsid w:val="008B25F9"/>
    <w:rsid w:val="008B362F"/>
    <w:rsid w:val="008B5DBE"/>
    <w:rsid w:val="008C352A"/>
    <w:rsid w:val="008C4441"/>
    <w:rsid w:val="008C4D6B"/>
    <w:rsid w:val="008C5352"/>
    <w:rsid w:val="008D4099"/>
    <w:rsid w:val="008D5F28"/>
    <w:rsid w:val="008F79EB"/>
    <w:rsid w:val="0090242E"/>
    <w:rsid w:val="0090301A"/>
    <w:rsid w:val="00917A4C"/>
    <w:rsid w:val="00925302"/>
    <w:rsid w:val="00926DEE"/>
    <w:rsid w:val="00934B53"/>
    <w:rsid w:val="009423FF"/>
    <w:rsid w:val="00943A11"/>
    <w:rsid w:val="009475A4"/>
    <w:rsid w:val="00953820"/>
    <w:rsid w:val="009574FF"/>
    <w:rsid w:val="0096239F"/>
    <w:rsid w:val="009638C1"/>
    <w:rsid w:val="0096419D"/>
    <w:rsid w:val="009641BD"/>
    <w:rsid w:val="00964F91"/>
    <w:rsid w:val="00965857"/>
    <w:rsid w:val="0097284F"/>
    <w:rsid w:val="009761AE"/>
    <w:rsid w:val="00976994"/>
    <w:rsid w:val="0098107F"/>
    <w:rsid w:val="00994B0F"/>
    <w:rsid w:val="0099596A"/>
    <w:rsid w:val="009A1F9B"/>
    <w:rsid w:val="009A2930"/>
    <w:rsid w:val="009A5407"/>
    <w:rsid w:val="009B28E3"/>
    <w:rsid w:val="009B49C7"/>
    <w:rsid w:val="009C2A38"/>
    <w:rsid w:val="009D211F"/>
    <w:rsid w:val="009E224F"/>
    <w:rsid w:val="009E2862"/>
    <w:rsid w:val="009E3974"/>
    <w:rsid w:val="009E4FE2"/>
    <w:rsid w:val="009F36FD"/>
    <w:rsid w:val="00A018CC"/>
    <w:rsid w:val="00A05DD2"/>
    <w:rsid w:val="00A061A0"/>
    <w:rsid w:val="00A064D7"/>
    <w:rsid w:val="00A2456A"/>
    <w:rsid w:val="00A25482"/>
    <w:rsid w:val="00A34F3D"/>
    <w:rsid w:val="00A369F2"/>
    <w:rsid w:val="00A43FE1"/>
    <w:rsid w:val="00A44D07"/>
    <w:rsid w:val="00A46BCD"/>
    <w:rsid w:val="00A50A4B"/>
    <w:rsid w:val="00A5394E"/>
    <w:rsid w:val="00A56603"/>
    <w:rsid w:val="00A70740"/>
    <w:rsid w:val="00A73192"/>
    <w:rsid w:val="00A931C7"/>
    <w:rsid w:val="00A9407B"/>
    <w:rsid w:val="00A9753E"/>
    <w:rsid w:val="00AA17B3"/>
    <w:rsid w:val="00AA1BC7"/>
    <w:rsid w:val="00AB7E5D"/>
    <w:rsid w:val="00AD14AF"/>
    <w:rsid w:val="00AD1678"/>
    <w:rsid w:val="00AD2B95"/>
    <w:rsid w:val="00AD37B3"/>
    <w:rsid w:val="00AD47D6"/>
    <w:rsid w:val="00AD6C33"/>
    <w:rsid w:val="00AE6E89"/>
    <w:rsid w:val="00AF10F1"/>
    <w:rsid w:val="00B001F1"/>
    <w:rsid w:val="00B07238"/>
    <w:rsid w:val="00B13961"/>
    <w:rsid w:val="00B13D73"/>
    <w:rsid w:val="00B16828"/>
    <w:rsid w:val="00B17C5D"/>
    <w:rsid w:val="00B20C66"/>
    <w:rsid w:val="00B226BB"/>
    <w:rsid w:val="00B25AE0"/>
    <w:rsid w:val="00B336EC"/>
    <w:rsid w:val="00B50C4D"/>
    <w:rsid w:val="00B6709E"/>
    <w:rsid w:val="00B753F5"/>
    <w:rsid w:val="00B902B8"/>
    <w:rsid w:val="00BA3F23"/>
    <w:rsid w:val="00BA5F96"/>
    <w:rsid w:val="00BB78DD"/>
    <w:rsid w:val="00BD5425"/>
    <w:rsid w:val="00BD6640"/>
    <w:rsid w:val="00BE6ADA"/>
    <w:rsid w:val="00BF1AD1"/>
    <w:rsid w:val="00BF2183"/>
    <w:rsid w:val="00BF7CEA"/>
    <w:rsid w:val="00C059B3"/>
    <w:rsid w:val="00C05E38"/>
    <w:rsid w:val="00C10D56"/>
    <w:rsid w:val="00C16AD2"/>
    <w:rsid w:val="00C30902"/>
    <w:rsid w:val="00C4242C"/>
    <w:rsid w:val="00C42D32"/>
    <w:rsid w:val="00C516B6"/>
    <w:rsid w:val="00C51A99"/>
    <w:rsid w:val="00C61CC9"/>
    <w:rsid w:val="00C67BB5"/>
    <w:rsid w:val="00C71949"/>
    <w:rsid w:val="00C746C2"/>
    <w:rsid w:val="00C83A6E"/>
    <w:rsid w:val="00C85818"/>
    <w:rsid w:val="00C92A57"/>
    <w:rsid w:val="00C92B16"/>
    <w:rsid w:val="00C92F9A"/>
    <w:rsid w:val="00C943AE"/>
    <w:rsid w:val="00CA2C42"/>
    <w:rsid w:val="00CB02B0"/>
    <w:rsid w:val="00CB2534"/>
    <w:rsid w:val="00CB2EF0"/>
    <w:rsid w:val="00CB3282"/>
    <w:rsid w:val="00CB61E8"/>
    <w:rsid w:val="00CC5B40"/>
    <w:rsid w:val="00CD0CD8"/>
    <w:rsid w:val="00CD1C2C"/>
    <w:rsid w:val="00CD2D3B"/>
    <w:rsid w:val="00CE2867"/>
    <w:rsid w:val="00CF2A20"/>
    <w:rsid w:val="00CF5D19"/>
    <w:rsid w:val="00D030F2"/>
    <w:rsid w:val="00D06E53"/>
    <w:rsid w:val="00D116E5"/>
    <w:rsid w:val="00D26901"/>
    <w:rsid w:val="00D35C49"/>
    <w:rsid w:val="00D37DB2"/>
    <w:rsid w:val="00D40C48"/>
    <w:rsid w:val="00D41733"/>
    <w:rsid w:val="00D45F94"/>
    <w:rsid w:val="00D54C54"/>
    <w:rsid w:val="00D64875"/>
    <w:rsid w:val="00D64DBB"/>
    <w:rsid w:val="00D70234"/>
    <w:rsid w:val="00D70DF9"/>
    <w:rsid w:val="00D74DD2"/>
    <w:rsid w:val="00D81050"/>
    <w:rsid w:val="00D83773"/>
    <w:rsid w:val="00D870AD"/>
    <w:rsid w:val="00D92EC6"/>
    <w:rsid w:val="00D941EC"/>
    <w:rsid w:val="00DA0DB3"/>
    <w:rsid w:val="00DA218A"/>
    <w:rsid w:val="00DA6828"/>
    <w:rsid w:val="00DB0EA9"/>
    <w:rsid w:val="00DB0F0A"/>
    <w:rsid w:val="00DB65BA"/>
    <w:rsid w:val="00DC57AE"/>
    <w:rsid w:val="00DC6A7C"/>
    <w:rsid w:val="00DD5D64"/>
    <w:rsid w:val="00DE00E9"/>
    <w:rsid w:val="00DE3E59"/>
    <w:rsid w:val="00DE4539"/>
    <w:rsid w:val="00E1054A"/>
    <w:rsid w:val="00E210CA"/>
    <w:rsid w:val="00E21304"/>
    <w:rsid w:val="00E23485"/>
    <w:rsid w:val="00E24534"/>
    <w:rsid w:val="00E24CC6"/>
    <w:rsid w:val="00E4266E"/>
    <w:rsid w:val="00E50389"/>
    <w:rsid w:val="00E56B59"/>
    <w:rsid w:val="00E6161D"/>
    <w:rsid w:val="00E62BC6"/>
    <w:rsid w:val="00E65468"/>
    <w:rsid w:val="00E65708"/>
    <w:rsid w:val="00E667A5"/>
    <w:rsid w:val="00E716EF"/>
    <w:rsid w:val="00E825CD"/>
    <w:rsid w:val="00E832C7"/>
    <w:rsid w:val="00E83DE1"/>
    <w:rsid w:val="00E84B5B"/>
    <w:rsid w:val="00E86D4B"/>
    <w:rsid w:val="00E90245"/>
    <w:rsid w:val="00E9277F"/>
    <w:rsid w:val="00EA00E3"/>
    <w:rsid w:val="00EA2902"/>
    <w:rsid w:val="00EB02DC"/>
    <w:rsid w:val="00EB2835"/>
    <w:rsid w:val="00EC0068"/>
    <w:rsid w:val="00EC057F"/>
    <w:rsid w:val="00EC6140"/>
    <w:rsid w:val="00EC65EB"/>
    <w:rsid w:val="00ED3F76"/>
    <w:rsid w:val="00ED7F4C"/>
    <w:rsid w:val="00EE131F"/>
    <w:rsid w:val="00EE1735"/>
    <w:rsid w:val="00EE2CE2"/>
    <w:rsid w:val="00EE6BF9"/>
    <w:rsid w:val="00F03496"/>
    <w:rsid w:val="00F04040"/>
    <w:rsid w:val="00F078B1"/>
    <w:rsid w:val="00F11422"/>
    <w:rsid w:val="00F12923"/>
    <w:rsid w:val="00F2005A"/>
    <w:rsid w:val="00F31FE2"/>
    <w:rsid w:val="00F32459"/>
    <w:rsid w:val="00F41BE0"/>
    <w:rsid w:val="00F42A79"/>
    <w:rsid w:val="00F44FB0"/>
    <w:rsid w:val="00F4583F"/>
    <w:rsid w:val="00F5117A"/>
    <w:rsid w:val="00F526BF"/>
    <w:rsid w:val="00F5678B"/>
    <w:rsid w:val="00F626C5"/>
    <w:rsid w:val="00F70A7A"/>
    <w:rsid w:val="00F7695A"/>
    <w:rsid w:val="00F81ECE"/>
    <w:rsid w:val="00F84B5A"/>
    <w:rsid w:val="00F8559B"/>
    <w:rsid w:val="00F86901"/>
    <w:rsid w:val="00F8786D"/>
    <w:rsid w:val="00F9047A"/>
    <w:rsid w:val="00F90F4C"/>
    <w:rsid w:val="00F97BED"/>
    <w:rsid w:val="00F97DFF"/>
    <w:rsid w:val="00FA57CF"/>
    <w:rsid w:val="00FB07CD"/>
    <w:rsid w:val="00FB1A3C"/>
    <w:rsid w:val="00FD12D2"/>
    <w:rsid w:val="00FD54B7"/>
    <w:rsid w:val="00FF01D8"/>
    <w:rsid w:val="00FF62F0"/>
    <w:rsid w:val="00FF722E"/>
    <w:rsid w:val="0160291C"/>
    <w:rsid w:val="069CD8D7"/>
    <w:rsid w:val="206E4B84"/>
    <w:rsid w:val="3993500D"/>
    <w:rsid w:val="3C11A88A"/>
    <w:rsid w:val="5765F60C"/>
    <w:rsid w:val="79A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5172"/>
  <w15:chartTrackingRefBased/>
  <w15:docId w15:val="{2EF625CA-D942-4C82-AB23-1C1C5354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5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5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566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5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566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5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5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5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5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566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56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566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56603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56603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5660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5660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5660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5660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5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5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5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5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5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5660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5660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56603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566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56603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56603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allaad"/>
    <w:rsid w:val="00A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A56603"/>
  </w:style>
  <w:style w:type="character" w:customStyle="1" w:styleId="eop">
    <w:name w:val="eop"/>
    <w:basedOn w:val="Liguvaikefont"/>
    <w:rsid w:val="00A56603"/>
  </w:style>
  <w:style w:type="character" w:styleId="Kommentaariviide">
    <w:name w:val="annotation reference"/>
    <w:basedOn w:val="Liguvaikefont"/>
    <w:uiPriority w:val="99"/>
    <w:semiHidden/>
    <w:unhideWhenUsed/>
    <w:rsid w:val="00863C5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63C5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63C5D"/>
    <w:rPr>
      <w:sz w:val="20"/>
      <w:szCs w:val="20"/>
    </w:rPr>
  </w:style>
  <w:style w:type="paragraph" w:styleId="Redaktsioon">
    <w:name w:val="Revision"/>
    <w:hidden/>
    <w:uiPriority w:val="99"/>
    <w:semiHidden/>
    <w:rsid w:val="00853B62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3B6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3B62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D37D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37DB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73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7324C"/>
  </w:style>
  <w:style w:type="paragraph" w:styleId="Jalus">
    <w:name w:val="footer"/>
    <w:basedOn w:val="Normaallaad"/>
    <w:link w:val="JalusMrk"/>
    <w:uiPriority w:val="99"/>
    <w:unhideWhenUsed/>
    <w:rsid w:val="00573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7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59B8-2047-41F6-8B5A-51C54908D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605FA-90F4-44DB-AE94-EDBA9E417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F11CB-0DFF-4CF3-8CC9-5908A57A9F8D}">
  <ds:schemaRefs>
    <ds:schemaRef ds:uri="c337fe66-7b5b-47f1-b652-4788c4af071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d7fb3fa-7f75-4382-a1fe-43b99e0a978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B3D25F-A80D-46BB-8F57-4250AE7E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Kaitseväe korralduse seaduse muutmise ja sellest tulenevalt teiste seaduste muutmise seaduse eelnõu (lahinguvalve)</vt:lpstr>
    </vt:vector>
  </TitlesOfParts>
  <Company>MIL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Kaitseväe korralduse seaduse muutmise ja sellest tulenevalt teiste seaduste muutmise seaduse eelnõu (lahinguvalve)</dc:title>
  <dc:subject/>
  <dc:creator>Marion Saarna-Kukk</dc:creator>
  <cp:keywords/>
  <dc:description/>
  <cp:lastModifiedBy>Heili Tõnisson - RK</cp:lastModifiedBy>
  <cp:revision>4</cp:revision>
  <dcterms:created xsi:type="dcterms:W3CDTF">2026-05-06T12:09:00Z</dcterms:created>
  <dcterms:modified xsi:type="dcterms:W3CDTF">2026-05-06T14:51:00Z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_dlc_DocIdItemGuid">
    <vt:lpwstr>94bc58ba-718a-406e-aaef-95846ccf48e0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2026-05-06T07:43:46Z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eaa57005-3f25-412a-99e9-e2d4a5b41a8c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