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62"/>
        <w:gridCol w:w="4010"/>
      </w:tblGrid>
      <w:tr w:rsidR="00EA42AE" w14:paraId="3088F68E" w14:textId="77777777" w:rsidTr="00094BF0">
        <w:trPr>
          <w:trHeight w:hRule="exact" w:val="2353"/>
        </w:trPr>
        <w:tc>
          <w:tcPr>
            <w:tcW w:w="5062" w:type="dxa"/>
          </w:tcPr>
          <w:p w14:paraId="3088F684" w14:textId="77777777" w:rsidR="00EA42AE" w:rsidRPr="00B066FE" w:rsidRDefault="00202D28" w:rsidP="00B066FE">
            <w:pPr>
              <w:rPr>
                <w:sz w:val="20"/>
                <w:szCs w:val="20"/>
              </w:rPr>
            </w:pPr>
            <w:r w:rsidRPr="00B066FE">
              <w:rPr>
                <w:noProof/>
                <w:sz w:val="20"/>
                <w:szCs w:val="20"/>
                <w:lang w:eastAsia="et-EE"/>
              </w:rPr>
              <w:drawing>
                <wp:anchor distT="0" distB="0" distL="114300" distR="114300" simplePos="0" relativeHeight="251658240" behindDoc="0" locked="0" layoutInCell="1" allowOverlap="1" wp14:anchorId="3088F6B0" wp14:editId="3088F6B1">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tsmin_vapp_est_black.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4010" w:type="dxa"/>
          </w:tcPr>
          <w:p w14:paraId="3088F685" w14:textId="77777777" w:rsidR="00EA42AE" w:rsidRPr="00B066FE" w:rsidRDefault="00EA42AE" w:rsidP="00B066FE">
            <w:pPr>
              <w:rPr>
                <w:sz w:val="20"/>
                <w:szCs w:val="20"/>
              </w:rPr>
            </w:pPr>
          </w:p>
          <w:p w14:paraId="3088F686" w14:textId="77777777" w:rsidR="00D35360" w:rsidRPr="00B066FE" w:rsidRDefault="00D35360" w:rsidP="00B066FE">
            <w:pPr>
              <w:rPr>
                <w:sz w:val="20"/>
                <w:szCs w:val="20"/>
              </w:rPr>
            </w:pPr>
          </w:p>
          <w:p w14:paraId="3088F687" w14:textId="77777777" w:rsidR="00D35360" w:rsidRPr="00B066FE" w:rsidRDefault="00D35360" w:rsidP="00B066FE">
            <w:pPr>
              <w:rPr>
                <w:sz w:val="20"/>
                <w:szCs w:val="20"/>
              </w:rPr>
            </w:pPr>
          </w:p>
          <w:p w14:paraId="3088F688" w14:textId="77777777" w:rsidR="00D35360" w:rsidRPr="00B066FE" w:rsidRDefault="00D35360" w:rsidP="00B066FE">
            <w:pPr>
              <w:rPr>
                <w:sz w:val="20"/>
                <w:szCs w:val="20"/>
              </w:rPr>
            </w:pPr>
          </w:p>
          <w:p w14:paraId="3088F689" w14:textId="77777777" w:rsidR="00D35360" w:rsidRPr="00B066FE" w:rsidRDefault="00D35360" w:rsidP="00B066FE">
            <w:pPr>
              <w:rPr>
                <w:sz w:val="20"/>
                <w:szCs w:val="20"/>
              </w:rPr>
            </w:pPr>
          </w:p>
          <w:p w14:paraId="3088F68A" w14:textId="77777777" w:rsidR="00D35360" w:rsidRPr="00B066FE" w:rsidRDefault="00D35360" w:rsidP="00B066FE">
            <w:pPr>
              <w:rPr>
                <w:sz w:val="20"/>
                <w:szCs w:val="20"/>
              </w:rPr>
            </w:pPr>
          </w:p>
          <w:p w14:paraId="3088F68B" w14:textId="77777777" w:rsidR="00D35360" w:rsidRPr="00B066FE" w:rsidRDefault="00D35360" w:rsidP="00B066FE">
            <w:pPr>
              <w:rPr>
                <w:sz w:val="20"/>
                <w:szCs w:val="20"/>
              </w:rPr>
            </w:pPr>
          </w:p>
          <w:p w14:paraId="3088F68C" w14:textId="77777777" w:rsidR="00D35360" w:rsidRPr="00B066FE" w:rsidRDefault="00D35360" w:rsidP="00B066FE">
            <w:pPr>
              <w:rPr>
                <w:sz w:val="20"/>
                <w:szCs w:val="20"/>
              </w:rPr>
            </w:pPr>
          </w:p>
          <w:p w14:paraId="3088F68D" w14:textId="77777777" w:rsidR="00D35360" w:rsidRPr="00B066FE" w:rsidRDefault="00D35360" w:rsidP="00B066FE">
            <w:pPr>
              <w:rPr>
                <w:sz w:val="20"/>
                <w:szCs w:val="20"/>
              </w:rPr>
            </w:pPr>
          </w:p>
        </w:tc>
      </w:tr>
      <w:tr w:rsidR="00EA42AE" w14:paraId="3088F698" w14:textId="77777777" w:rsidTr="00094BF0">
        <w:trPr>
          <w:trHeight w:hRule="exact" w:val="1531"/>
        </w:trPr>
        <w:tc>
          <w:tcPr>
            <w:tcW w:w="5062" w:type="dxa"/>
          </w:tcPr>
          <w:p w14:paraId="3088F68F" w14:textId="77777777" w:rsidR="00EA42AE" w:rsidRDefault="00C16907" w:rsidP="00B066FE">
            <w:r>
              <w:t>MINISTRI MÄÄRUS</w:t>
            </w:r>
          </w:p>
        </w:tc>
        <w:tc>
          <w:tcPr>
            <w:tcW w:w="4010" w:type="dxa"/>
          </w:tcPr>
          <w:p w14:paraId="3088F690" w14:textId="77777777" w:rsidR="00EA42AE" w:rsidRDefault="00EA42AE" w:rsidP="00B066FE"/>
          <w:p w14:paraId="3088F691" w14:textId="77777777" w:rsidR="0009319A" w:rsidRDefault="0009319A" w:rsidP="00B066FE"/>
          <w:p w14:paraId="3088F692" w14:textId="77777777" w:rsidR="0009319A" w:rsidRDefault="0009319A" w:rsidP="00B066FE"/>
          <w:tbl>
            <w:tblPr>
              <w:tblpPr w:leftFromText="180" w:rightFromText="180" w:vertAnchor="text" w:horzAnchor="margin" w:tblpY="1"/>
              <w:tblOverlap w:val="never"/>
              <w:tblW w:w="3965" w:type="dxa"/>
              <w:tblLook w:val="0000" w:firstRow="0" w:lastRow="0" w:firstColumn="0" w:lastColumn="0" w:noHBand="0" w:noVBand="0"/>
            </w:tblPr>
            <w:tblGrid>
              <w:gridCol w:w="1276"/>
              <w:gridCol w:w="2689"/>
            </w:tblGrid>
            <w:tr w:rsidR="00C16907" w:rsidRPr="00425DCB" w14:paraId="3088F695" w14:textId="77777777" w:rsidTr="000C6B61">
              <w:trPr>
                <w:trHeight w:val="281"/>
              </w:trPr>
              <w:tc>
                <w:tcPr>
                  <w:tcW w:w="1276" w:type="dxa"/>
                </w:tcPr>
                <w:p w14:paraId="3088F693" w14:textId="2D79CD52" w:rsidR="00C16907" w:rsidRPr="00425DCB" w:rsidRDefault="00FE755F" w:rsidP="00C16907">
                  <w:pPr>
                    <w:ind w:left="-108" w:right="-108"/>
                    <w:rPr>
                      <w:rFonts w:eastAsia="Times New Roman" w:cs="Arial"/>
                    </w:rPr>
                  </w:pPr>
                  <w:r>
                    <w:rPr>
                      <w:rFonts w:eastAsia="Times New Roman" w:cs="Arial"/>
                    </w:rPr>
                    <w:fldChar w:fldCharType="begin"/>
                  </w:r>
                  <w:r w:rsidR="0061716F">
                    <w:rPr>
                      <w:rFonts w:eastAsia="Times New Roman" w:cs="Arial"/>
                    </w:rPr>
                    <w:instrText xml:space="preserve"> delta_regDateTime  \* MERGEFORMAT</w:instrText>
                  </w:r>
                  <w:r>
                    <w:rPr>
                      <w:rFonts w:eastAsia="Times New Roman" w:cs="Arial"/>
                    </w:rPr>
                    <w:fldChar w:fldCharType="separate"/>
                  </w:r>
                  <w:r w:rsidR="0061716F">
                    <w:rPr>
                      <w:rFonts w:eastAsia="Times New Roman" w:cs="Arial"/>
                    </w:rPr>
                    <w:t>10.12.2025</w:t>
                  </w:r>
                  <w:r>
                    <w:rPr>
                      <w:rFonts w:eastAsia="Times New Roman" w:cs="Arial"/>
                    </w:rPr>
                    <w:fldChar w:fldCharType="end"/>
                  </w:r>
                </w:p>
              </w:tc>
              <w:tc>
                <w:tcPr>
                  <w:tcW w:w="2689" w:type="dxa"/>
                </w:tcPr>
                <w:p w14:paraId="3088F694" w14:textId="3E436E66" w:rsidR="00C16907" w:rsidRPr="00425DCB" w:rsidRDefault="00C16907" w:rsidP="00FE755F">
                  <w:pPr>
                    <w:ind w:right="-62"/>
                    <w:rPr>
                      <w:rFonts w:eastAsia="Times New Roman" w:cs="Arial"/>
                    </w:rPr>
                  </w:pPr>
                  <w:r w:rsidRPr="00425DCB">
                    <w:rPr>
                      <w:rFonts w:eastAsia="Times New Roman" w:cs="Arial"/>
                    </w:rPr>
                    <w:t xml:space="preserve">nr </w:t>
                  </w:r>
                  <w:r w:rsidR="00FE755F">
                    <w:rPr>
                      <w:rFonts w:eastAsia="Times New Roman" w:cs="Arial"/>
                    </w:rPr>
                    <w:fldChar w:fldCharType="begin"/>
                  </w:r>
                  <w:r w:rsidR="0061716F">
                    <w:rPr>
                      <w:rFonts w:eastAsia="Times New Roman" w:cs="Arial"/>
                    </w:rPr>
                    <w:instrText xml:space="preserve"> delta_regNumber  \* MERGEFORMAT</w:instrText>
                  </w:r>
                  <w:r w:rsidR="00FE755F">
                    <w:rPr>
                      <w:rFonts w:eastAsia="Times New Roman" w:cs="Arial"/>
                    </w:rPr>
                    <w:fldChar w:fldCharType="separate"/>
                  </w:r>
                  <w:r w:rsidR="0061716F">
                    <w:rPr>
                      <w:rFonts w:eastAsia="Times New Roman" w:cs="Arial"/>
                    </w:rPr>
                    <w:t>68</w:t>
                  </w:r>
                  <w:r w:rsidR="00FE755F">
                    <w:rPr>
                      <w:rFonts w:eastAsia="Times New Roman" w:cs="Arial"/>
                    </w:rPr>
                    <w:fldChar w:fldCharType="end"/>
                  </w:r>
                </w:p>
              </w:tc>
            </w:tr>
          </w:tbl>
          <w:p w14:paraId="3088F696" w14:textId="77777777" w:rsidR="0009319A" w:rsidRDefault="0009319A" w:rsidP="00B066FE"/>
          <w:p w14:paraId="3088F697" w14:textId="77777777" w:rsidR="0009319A" w:rsidRDefault="0009319A" w:rsidP="00B066FE"/>
        </w:tc>
      </w:tr>
      <w:tr w:rsidR="00EA42AE" w:rsidRPr="002534CF" w14:paraId="3088F69D" w14:textId="77777777" w:rsidTr="00094BF0">
        <w:trPr>
          <w:trHeight w:val="624"/>
        </w:trPr>
        <w:tc>
          <w:tcPr>
            <w:tcW w:w="5062" w:type="dxa"/>
          </w:tcPr>
          <w:p w14:paraId="3088F699" w14:textId="5EEE371C" w:rsidR="00C21D9A" w:rsidRPr="0091779E" w:rsidRDefault="0055621B" w:rsidP="00B066FE">
            <w:pPr>
              <w:rPr>
                <w:b/>
                <w:bCs/>
              </w:rPr>
            </w:pPr>
            <w:r w:rsidRPr="0091779E">
              <w:rPr>
                <w:b/>
                <w:bCs/>
              </w:rPr>
              <w:fldChar w:fldCharType="begin"/>
            </w:r>
            <w:r w:rsidR="0061716F">
              <w:rPr>
                <w:b/>
                <w:bCs/>
              </w:rPr>
              <w:instrText xml:space="preserve"> delta_docName  \* MERGEFORMAT</w:instrText>
            </w:r>
            <w:r w:rsidRPr="0091779E">
              <w:rPr>
                <w:b/>
                <w:bCs/>
              </w:rPr>
              <w:fldChar w:fldCharType="separate"/>
            </w:r>
            <w:r w:rsidR="0061716F">
              <w:rPr>
                <w:b/>
                <w:bCs/>
              </w:rPr>
              <w:t>Perepõhise asendushoolduse tugiteenused</w:t>
            </w:r>
            <w:r w:rsidRPr="0091779E">
              <w:rPr>
                <w:b/>
                <w:bCs/>
              </w:rPr>
              <w:fldChar w:fldCharType="end"/>
            </w:r>
          </w:p>
          <w:p w14:paraId="3088F69A" w14:textId="77777777" w:rsidR="00FE4683" w:rsidRPr="002534CF" w:rsidRDefault="00FE4683" w:rsidP="00B066FE">
            <w:pPr>
              <w:rPr>
                <w:rFonts w:cs="Arial"/>
              </w:rPr>
            </w:pPr>
          </w:p>
          <w:p w14:paraId="3088F69B" w14:textId="77777777" w:rsidR="00FE4683" w:rsidRPr="002534CF" w:rsidRDefault="00FE4683" w:rsidP="00B066FE">
            <w:pPr>
              <w:rPr>
                <w:rFonts w:cs="Arial"/>
              </w:rPr>
            </w:pPr>
          </w:p>
        </w:tc>
        <w:tc>
          <w:tcPr>
            <w:tcW w:w="4010" w:type="dxa"/>
          </w:tcPr>
          <w:p w14:paraId="3088F69C" w14:textId="77777777" w:rsidR="00EA42AE" w:rsidRPr="002534CF" w:rsidRDefault="00EA42AE" w:rsidP="00B066FE"/>
        </w:tc>
      </w:tr>
    </w:tbl>
    <w:p w14:paraId="1B903DDD" w14:textId="77777777" w:rsidR="00586A8F" w:rsidRPr="00586A8F" w:rsidRDefault="00586A8F" w:rsidP="00586A8F">
      <w:r w:rsidRPr="00586A8F">
        <w:t>Määrus kehtestatakse sotsiaalhoolekande seaduse § 130</w:t>
      </w:r>
      <w:r w:rsidRPr="00586A8F">
        <w:rPr>
          <w:vertAlign w:val="superscript"/>
        </w:rPr>
        <w:t>6</w:t>
      </w:r>
      <w:r w:rsidRPr="00586A8F">
        <w:t xml:space="preserve"> lõike 3, § 130</w:t>
      </w:r>
      <w:r w:rsidRPr="00586A8F">
        <w:rPr>
          <w:vertAlign w:val="superscript"/>
        </w:rPr>
        <w:t>7</w:t>
      </w:r>
      <w:r w:rsidRPr="00586A8F">
        <w:t xml:space="preserve"> lõike 2, § 130</w:t>
      </w:r>
      <w:r w:rsidRPr="00586A8F">
        <w:rPr>
          <w:vertAlign w:val="superscript"/>
        </w:rPr>
        <w:t xml:space="preserve">8 </w:t>
      </w:r>
      <w:r w:rsidRPr="00586A8F">
        <w:t>lõike 2 ja § 130</w:t>
      </w:r>
      <w:r w:rsidRPr="00586A8F">
        <w:rPr>
          <w:vertAlign w:val="superscript"/>
        </w:rPr>
        <w:t>9</w:t>
      </w:r>
      <w:r w:rsidRPr="00586A8F">
        <w:t xml:space="preserve"> lõike 6 alusel.</w:t>
      </w:r>
    </w:p>
    <w:p w14:paraId="3088F69F" w14:textId="77777777" w:rsidR="007352AA" w:rsidRDefault="007352AA" w:rsidP="00094BF0">
      <w:pPr>
        <w:rPr>
          <w:rFonts w:cs="Arial"/>
        </w:rPr>
      </w:pPr>
    </w:p>
    <w:p w14:paraId="7133EFCF" w14:textId="77777777" w:rsidR="00586A8F" w:rsidRDefault="00586A8F" w:rsidP="00094BF0">
      <w:pPr>
        <w:rPr>
          <w:rFonts w:cs="Arial"/>
        </w:rPr>
      </w:pPr>
    </w:p>
    <w:p w14:paraId="7B61D895" w14:textId="77777777" w:rsidR="00586A8F" w:rsidRPr="00586A8F" w:rsidRDefault="00586A8F" w:rsidP="00586A8F">
      <w:pPr>
        <w:rPr>
          <w:b/>
          <w:bCs/>
        </w:rPr>
      </w:pPr>
      <w:r w:rsidRPr="00586A8F">
        <w:rPr>
          <w:b/>
          <w:bCs/>
        </w:rPr>
        <w:t>§ 1. Reguleerimisala</w:t>
      </w:r>
    </w:p>
    <w:p w14:paraId="73BEB40D" w14:textId="77777777" w:rsidR="00586A8F" w:rsidRPr="00586A8F" w:rsidRDefault="00586A8F" w:rsidP="00586A8F"/>
    <w:p w14:paraId="760E5486" w14:textId="77777777" w:rsidR="00586A8F" w:rsidRPr="00586A8F" w:rsidRDefault="00586A8F" w:rsidP="00586A8F">
      <w:pPr>
        <w:jc w:val="both"/>
      </w:pPr>
      <w:r w:rsidRPr="00586A8F">
        <w:t>Määrusega kehtestatakse:</w:t>
      </w:r>
    </w:p>
    <w:p w14:paraId="1ECD97FC" w14:textId="77777777" w:rsidR="00586A8F" w:rsidRPr="00586A8F" w:rsidRDefault="00586A8F" w:rsidP="00586A8F">
      <w:pPr>
        <w:jc w:val="both"/>
      </w:pPr>
      <w:r w:rsidRPr="00586A8F">
        <w:t>1) perepõhise asendushoolduse tugiteenuste loetelu ja nõuded teenuste sisule;</w:t>
      </w:r>
    </w:p>
    <w:p w14:paraId="504C6966" w14:textId="77777777" w:rsidR="00586A8F" w:rsidRPr="00586A8F" w:rsidRDefault="00586A8F" w:rsidP="00586A8F">
      <w:pPr>
        <w:jc w:val="both"/>
      </w:pPr>
      <w:r w:rsidRPr="00586A8F">
        <w:t>2) nõuded perepõhise asendushoolduse tugiteenuseid vahetult osutavate isikute erialasele ettevalmistusele;</w:t>
      </w:r>
    </w:p>
    <w:p w14:paraId="1E745981" w14:textId="77777777" w:rsidR="00586A8F" w:rsidRPr="00586A8F" w:rsidRDefault="00586A8F" w:rsidP="00586A8F">
      <w:pPr>
        <w:jc w:val="both"/>
      </w:pPr>
      <w:r w:rsidRPr="00586A8F">
        <w:t>3) perepõhise asendushoolduse tugiteenuste maht ja maksumus;</w:t>
      </w:r>
    </w:p>
    <w:p w14:paraId="709A6F78" w14:textId="77777777" w:rsidR="00586A8F" w:rsidRPr="00586A8F" w:rsidRDefault="00586A8F" w:rsidP="00586A8F">
      <w:pPr>
        <w:jc w:val="both"/>
      </w:pPr>
      <w:r w:rsidRPr="00586A8F">
        <w:t>4) perepõhise asendushoolduse tugiteenuste eest tasu maksmise kohustuse ülevõtmise taotluse andmete ja nõutavate dokumentide loetelu ning tasu maksmise kohustuse ülevõtmise tingimused ja kord.</w:t>
      </w:r>
    </w:p>
    <w:p w14:paraId="6FB344FA" w14:textId="77777777" w:rsidR="00586A8F" w:rsidRPr="00586A8F" w:rsidRDefault="00586A8F" w:rsidP="00586A8F">
      <w:pPr>
        <w:jc w:val="both"/>
      </w:pPr>
    </w:p>
    <w:p w14:paraId="4B6A2AB9" w14:textId="77777777" w:rsidR="00586A8F" w:rsidRPr="00586A8F" w:rsidRDefault="00586A8F" w:rsidP="00586A8F">
      <w:pPr>
        <w:jc w:val="both"/>
        <w:rPr>
          <w:b/>
          <w:bCs/>
        </w:rPr>
      </w:pPr>
      <w:r w:rsidRPr="00586A8F">
        <w:rPr>
          <w:b/>
          <w:bCs/>
        </w:rPr>
        <w:t>§ 2. Perepõhise asendushoolduse tugiteenused</w:t>
      </w:r>
    </w:p>
    <w:p w14:paraId="42F5D772" w14:textId="77777777" w:rsidR="00586A8F" w:rsidRPr="00586A8F" w:rsidRDefault="00586A8F" w:rsidP="00586A8F">
      <w:pPr>
        <w:jc w:val="both"/>
        <w:rPr>
          <w:b/>
          <w:bCs/>
        </w:rPr>
      </w:pPr>
    </w:p>
    <w:p w14:paraId="6C56FAE4" w14:textId="77777777" w:rsidR="00586A8F" w:rsidRPr="00586A8F" w:rsidRDefault="00586A8F" w:rsidP="00586A8F">
      <w:pPr>
        <w:jc w:val="both"/>
      </w:pPr>
      <w:r w:rsidRPr="00586A8F">
        <w:t>(1) Perepõhise asendushoolduse tugiteenused on:</w:t>
      </w:r>
    </w:p>
    <w:p w14:paraId="5FE3EBCC" w14:textId="77777777" w:rsidR="00586A8F" w:rsidRPr="00586A8F" w:rsidRDefault="00586A8F" w:rsidP="00586A8F">
      <w:pPr>
        <w:jc w:val="both"/>
      </w:pPr>
      <w:r w:rsidRPr="00586A8F">
        <w:t>1) kohanemistugi;</w:t>
      </w:r>
    </w:p>
    <w:p w14:paraId="45D9CB66" w14:textId="77777777" w:rsidR="00586A8F" w:rsidRPr="00586A8F" w:rsidRDefault="00586A8F" w:rsidP="00586A8F">
      <w:pPr>
        <w:jc w:val="both"/>
      </w:pPr>
      <w:r w:rsidRPr="00586A8F">
        <w:t>2) peretugi;</w:t>
      </w:r>
    </w:p>
    <w:p w14:paraId="4F5CDD2C" w14:textId="77777777" w:rsidR="00586A8F" w:rsidRPr="00586A8F" w:rsidRDefault="00586A8F" w:rsidP="00586A8F">
      <w:pPr>
        <w:jc w:val="both"/>
      </w:pPr>
      <w:r w:rsidRPr="00586A8F">
        <w:t>3) psühholoogiline nõustamine;</w:t>
      </w:r>
    </w:p>
    <w:p w14:paraId="389DC803" w14:textId="77777777" w:rsidR="00586A8F" w:rsidRPr="00586A8F" w:rsidRDefault="00586A8F" w:rsidP="00586A8F">
      <w:pPr>
        <w:jc w:val="both"/>
      </w:pPr>
      <w:r w:rsidRPr="00586A8F">
        <w:t>4) grupinõustamine;</w:t>
      </w:r>
    </w:p>
    <w:p w14:paraId="180EEB91" w14:textId="77777777" w:rsidR="00586A8F" w:rsidRPr="00586A8F" w:rsidRDefault="00586A8F" w:rsidP="00586A8F">
      <w:pPr>
        <w:jc w:val="both"/>
      </w:pPr>
      <w:r w:rsidRPr="00586A8F">
        <w:t>5) tugigrupp;</w:t>
      </w:r>
    </w:p>
    <w:p w14:paraId="0F6FD04D" w14:textId="77777777" w:rsidR="00586A8F" w:rsidRPr="00586A8F" w:rsidRDefault="00586A8F" w:rsidP="00586A8F">
      <w:pPr>
        <w:jc w:val="both"/>
      </w:pPr>
      <w:r w:rsidRPr="00586A8F">
        <w:t>6) kogemusnõustamine.</w:t>
      </w:r>
    </w:p>
    <w:p w14:paraId="4F96DD68" w14:textId="77777777" w:rsidR="00586A8F" w:rsidRPr="00586A8F" w:rsidRDefault="00586A8F" w:rsidP="00586A8F">
      <w:pPr>
        <w:jc w:val="both"/>
      </w:pPr>
    </w:p>
    <w:p w14:paraId="69B8CAE7" w14:textId="77777777" w:rsidR="00586A8F" w:rsidRPr="00586A8F" w:rsidRDefault="00586A8F" w:rsidP="00586A8F">
      <w:pPr>
        <w:jc w:val="both"/>
      </w:pPr>
      <w:r w:rsidRPr="00586A8F">
        <w:t xml:space="preserve">(2) Kohanemistugi on asendushooldust vajavale lapsele (edaspidi </w:t>
      </w:r>
      <w:r w:rsidRPr="00586A8F">
        <w:rPr>
          <w:i/>
          <w:iCs/>
        </w:rPr>
        <w:t>laps</w:t>
      </w:r>
      <w:r w:rsidRPr="00586A8F">
        <w:t xml:space="preserve">) ning hooldusperele, eestkosteperele ja lapsendajaperele (edaspidi </w:t>
      </w:r>
      <w:r w:rsidRPr="00586A8F">
        <w:rPr>
          <w:i/>
          <w:iCs/>
        </w:rPr>
        <w:t>pere</w:t>
      </w:r>
      <w:r w:rsidRPr="00586A8F">
        <w:t>) lapsega kohanemiseks, suhete loomiseks ja stabiilse elurütmi saavutamiseks mõeldud nõustamisteenus. Kohanemistoe teenust osutatakse lapse lisandumisel perre.</w:t>
      </w:r>
    </w:p>
    <w:p w14:paraId="714CDDE0" w14:textId="77777777" w:rsidR="00586A8F" w:rsidRPr="00586A8F" w:rsidRDefault="00586A8F" w:rsidP="00586A8F">
      <w:pPr>
        <w:jc w:val="both"/>
      </w:pPr>
    </w:p>
    <w:p w14:paraId="2CE8D209" w14:textId="6A581DF1" w:rsidR="00586A8F" w:rsidRPr="00586A8F" w:rsidRDefault="00586A8F" w:rsidP="00586A8F">
      <w:pPr>
        <w:jc w:val="both"/>
      </w:pPr>
      <w:r w:rsidRPr="00586A8F">
        <w:t>(3) Peretugi on vajaduspõhine nõustamisteenus, mille eesmärk on aidata kaasa lapse kasvatamisega seotud küsimuste lahendamisele</w:t>
      </w:r>
      <w:r w:rsidR="002A5E4D">
        <w:t>,</w:t>
      </w:r>
      <w:r w:rsidRPr="00586A8F">
        <w:t xml:space="preserve"> ja </w:t>
      </w:r>
      <w:r w:rsidR="002A5E4D">
        <w:t>seda</w:t>
      </w:r>
      <w:r w:rsidRPr="00586A8F">
        <w:t xml:space="preserve"> osutatakse peredele kohaliku omavalitsuse üksuse suunamise alusel.</w:t>
      </w:r>
    </w:p>
    <w:p w14:paraId="7ACE8041" w14:textId="77777777" w:rsidR="00586A8F" w:rsidRPr="00586A8F" w:rsidRDefault="00586A8F" w:rsidP="00586A8F">
      <w:pPr>
        <w:jc w:val="both"/>
      </w:pPr>
    </w:p>
    <w:p w14:paraId="5F1B2769" w14:textId="77777777" w:rsidR="00586A8F" w:rsidRPr="00586A8F" w:rsidRDefault="00586A8F" w:rsidP="00586A8F">
      <w:pPr>
        <w:jc w:val="both"/>
      </w:pPr>
      <w:r w:rsidRPr="00586A8F">
        <w:t>(4) Psühholoogiline nõustamine on pereliikmete toetamine käitumise, mõtlemise, emotsioonide ja vaimse tervisega seotud küsimustes. Teenuse eesmärk on selgitada välja probleemide olemus, kaardistada peresisesed ja isiklikud ressursid, kavandada psühholoogilist abi ning vajaduse korral suunata klient erialaspetsialistide konsultatsioonile või teraapiasse.</w:t>
      </w:r>
    </w:p>
    <w:p w14:paraId="2FC3D344" w14:textId="77777777" w:rsidR="00586A8F" w:rsidRPr="00586A8F" w:rsidRDefault="00586A8F" w:rsidP="00586A8F">
      <w:pPr>
        <w:jc w:val="both"/>
      </w:pPr>
    </w:p>
    <w:p w14:paraId="068CB5AB" w14:textId="77777777" w:rsidR="00586A8F" w:rsidRPr="00586A8F" w:rsidRDefault="00586A8F" w:rsidP="00586A8F">
      <w:pPr>
        <w:jc w:val="both"/>
      </w:pPr>
      <w:r w:rsidRPr="00586A8F">
        <w:t xml:space="preserve">(5) Grupinõustamine on tõendus- või teaduspõhine teenus, mille eesmärk on toetada perede </w:t>
      </w:r>
      <w:proofErr w:type="spellStart"/>
      <w:r w:rsidRPr="00586A8F">
        <w:t>psühhosotsiaalset</w:t>
      </w:r>
      <w:proofErr w:type="spellEnd"/>
      <w:r w:rsidRPr="00586A8F">
        <w:t xml:space="preserve"> toimetulekut, arendada vanemlikke oskusi ja pakkuda juhendatud arutelu peresid puudutavatel teemadel.</w:t>
      </w:r>
    </w:p>
    <w:p w14:paraId="5F220C0E" w14:textId="77777777" w:rsidR="00586A8F" w:rsidRPr="00586A8F" w:rsidRDefault="00586A8F" w:rsidP="00586A8F">
      <w:pPr>
        <w:jc w:val="both"/>
      </w:pPr>
    </w:p>
    <w:p w14:paraId="383551FF" w14:textId="77777777" w:rsidR="00586A8F" w:rsidRPr="00586A8F" w:rsidRDefault="00586A8F" w:rsidP="00586A8F">
      <w:pPr>
        <w:jc w:val="both"/>
      </w:pPr>
      <w:r w:rsidRPr="00586A8F">
        <w:t>(6) Tugigrupp on peredele mõeldud regulaarne kohtumisvorm, mille eesmärk on jagada kogemusi ja pakkuda emotsionaalset tuge.</w:t>
      </w:r>
    </w:p>
    <w:p w14:paraId="70978677" w14:textId="77777777" w:rsidR="00586A8F" w:rsidRPr="00586A8F" w:rsidRDefault="00586A8F" w:rsidP="00586A8F">
      <w:pPr>
        <w:jc w:val="both"/>
      </w:pPr>
    </w:p>
    <w:p w14:paraId="000E737A" w14:textId="77777777" w:rsidR="00586A8F" w:rsidRPr="00586A8F" w:rsidRDefault="00586A8F" w:rsidP="00586A8F">
      <w:pPr>
        <w:jc w:val="both"/>
      </w:pPr>
      <w:r w:rsidRPr="00586A8F">
        <w:t>(7) Kogemusnõustamine on isiklikul läbielatud kogemusel ja vastaval ettevalmistusel põhinev nõustamisteenus, mille eesmärk on pakkuda perele emotsionaalset, sotsiaalset ja praktilist tuge.</w:t>
      </w:r>
    </w:p>
    <w:p w14:paraId="4570C6B1" w14:textId="77777777" w:rsidR="00586A8F" w:rsidRPr="00586A8F" w:rsidRDefault="00586A8F" w:rsidP="00586A8F">
      <w:pPr>
        <w:jc w:val="both"/>
      </w:pPr>
    </w:p>
    <w:p w14:paraId="12835710" w14:textId="77777777" w:rsidR="00586A8F" w:rsidRPr="00586A8F" w:rsidRDefault="00586A8F" w:rsidP="00586A8F">
      <w:pPr>
        <w:jc w:val="both"/>
        <w:rPr>
          <w:b/>
          <w:bCs/>
        </w:rPr>
      </w:pPr>
      <w:r w:rsidRPr="00586A8F">
        <w:rPr>
          <w:b/>
          <w:bCs/>
        </w:rPr>
        <w:t>§ 3. Nõuded perepõhise asendushoolduse tugiteenuseid vahetult osutavate isikute erialasele ettevalmistusele</w:t>
      </w:r>
    </w:p>
    <w:p w14:paraId="53AFAAFF" w14:textId="77777777" w:rsidR="00586A8F" w:rsidRPr="00586A8F" w:rsidRDefault="00586A8F" w:rsidP="00586A8F">
      <w:pPr>
        <w:jc w:val="both"/>
      </w:pPr>
    </w:p>
    <w:p w14:paraId="153FDC98" w14:textId="77777777" w:rsidR="00586A8F" w:rsidRPr="00586A8F" w:rsidRDefault="00586A8F" w:rsidP="00586A8F">
      <w:pPr>
        <w:jc w:val="both"/>
      </w:pPr>
      <w:r w:rsidRPr="00586A8F">
        <w:t>(1) Peretoe ja kohanemistoe teenust vahetult osutaval isikul peab olema kõrgharidus ja vähemalt 2-aastane kogemus asendushoolduse valdkonnas.</w:t>
      </w:r>
    </w:p>
    <w:p w14:paraId="4DFE7288" w14:textId="77777777" w:rsidR="00586A8F" w:rsidRPr="00586A8F" w:rsidRDefault="00586A8F" w:rsidP="00586A8F">
      <w:pPr>
        <w:jc w:val="both"/>
      </w:pPr>
    </w:p>
    <w:p w14:paraId="357CB7E7" w14:textId="77777777" w:rsidR="00586A8F" w:rsidRPr="00586A8F" w:rsidRDefault="00586A8F" w:rsidP="00586A8F">
      <w:pPr>
        <w:jc w:val="both"/>
      </w:pPr>
      <w:r w:rsidRPr="00586A8F">
        <w:t>(2) Psühholoogilise nõustamise teenust vahetult osutava isiku erialane ettevalmistus peab vastama järgmistele tingimustele:</w:t>
      </w:r>
    </w:p>
    <w:p w14:paraId="0CA7F35C" w14:textId="77777777" w:rsidR="00586A8F" w:rsidRPr="00586A8F" w:rsidRDefault="00586A8F" w:rsidP="00586A8F">
      <w:pPr>
        <w:jc w:val="both"/>
      </w:pPr>
      <w:r w:rsidRPr="00586A8F">
        <w:t>1) individuaalse psühholoogilise nõustamise puhul magistrikraad psühholoogias ja varasem nõustamiskogemus;</w:t>
      </w:r>
    </w:p>
    <w:p w14:paraId="222FCD1E" w14:textId="77777777" w:rsidR="00586A8F" w:rsidRPr="00586A8F" w:rsidRDefault="00586A8F" w:rsidP="00586A8F">
      <w:pPr>
        <w:jc w:val="both"/>
      </w:pPr>
      <w:r w:rsidRPr="00586A8F">
        <w:t>2) perenõustamise puhul läbitud pereteraapia väljaõpe ja varasem nõustamiskogemus.</w:t>
      </w:r>
    </w:p>
    <w:p w14:paraId="1EDCB052" w14:textId="77777777" w:rsidR="00586A8F" w:rsidRPr="00586A8F" w:rsidRDefault="00586A8F" w:rsidP="00586A8F">
      <w:pPr>
        <w:jc w:val="both"/>
      </w:pPr>
    </w:p>
    <w:p w14:paraId="13650B04" w14:textId="77777777" w:rsidR="00586A8F" w:rsidRPr="00586A8F" w:rsidRDefault="00586A8F" w:rsidP="00586A8F">
      <w:pPr>
        <w:jc w:val="both"/>
      </w:pPr>
      <w:r w:rsidRPr="00586A8F">
        <w:t xml:space="preserve">(3) Grupinõustamise teenust vahetult osutaval isikul peab olema kõrgharidus ja grupinõustamise kogemus. </w:t>
      </w:r>
    </w:p>
    <w:p w14:paraId="26644809" w14:textId="77777777" w:rsidR="00586A8F" w:rsidRPr="00586A8F" w:rsidRDefault="00586A8F" w:rsidP="00586A8F">
      <w:pPr>
        <w:jc w:val="both"/>
      </w:pPr>
    </w:p>
    <w:p w14:paraId="702C41DB" w14:textId="77777777" w:rsidR="00586A8F" w:rsidRPr="00586A8F" w:rsidRDefault="00586A8F" w:rsidP="00586A8F">
      <w:pPr>
        <w:jc w:val="both"/>
      </w:pPr>
      <w:r w:rsidRPr="00586A8F">
        <w:t>(4) Tugigrupi teenust vahetult osutaval isikul peab olema kõrgharidus ja tugigrupi juhtimise kogemus.</w:t>
      </w:r>
    </w:p>
    <w:p w14:paraId="6CE75E6D" w14:textId="77777777" w:rsidR="00586A8F" w:rsidRPr="00586A8F" w:rsidRDefault="00586A8F" w:rsidP="00586A8F">
      <w:pPr>
        <w:jc w:val="both"/>
      </w:pPr>
    </w:p>
    <w:p w14:paraId="031E5CC9" w14:textId="77777777" w:rsidR="00586A8F" w:rsidRPr="00586A8F" w:rsidRDefault="00586A8F" w:rsidP="00586A8F">
      <w:pPr>
        <w:jc w:val="both"/>
      </w:pPr>
      <w:r w:rsidRPr="00586A8F">
        <w:t>(5) Kogemusnõustamise teenust vahetult osutaval isikul peab olema läbitud kogemusnõustaja väljaõpe ja vähemalt 2-aastane kogemus hooldus-, eestkoste- või lapsendajapere vanemana.</w:t>
      </w:r>
    </w:p>
    <w:p w14:paraId="3EDA2EC3" w14:textId="77777777" w:rsidR="00586A8F" w:rsidRPr="00586A8F" w:rsidRDefault="00586A8F" w:rsidP="00586A8F">
      <w:pPr>
        <w:jc w:val="both"/>
      </w:pPr>
    </w:p>
    <w:p w14:paraId="5340BAF8" w14:textId="77777777" w:rsidR="00586A8F" w:rsidRPr="00586A8F" w:rsidRDefault="00586A8F" w:rsidP="00586A8F">
      <w:pPr>
        <w:jc w:val="both"/>
        <w:rPr>
          <w:b/>
          <w:bCs/>
        </w:rPr>
      </w:pPr>
      <w:r w:rsidRPr="00586A8F">
        <w:rPr>
          <w:b/>
          <w:bCs/>
        </w:rPr>
        <w:t>§ 4. Perepõhise asendushoolduse tugiteenuste maht ja maksumus</w:t>
      </w:r>
    </w:p>
    <w:p w14:paraId="75519B8D" w14:textId="77777777" w:rsidR="00586A8F" w:rsidRPr="00586A8F" w:rsidRDefault="00586A8F" w:rsidP="00586A8F">
      <w:pPr>
        <w:jc w:val="both"/>
      </w:pPr>
    </w:p>
    <w:p w14:paraId="56C959CC" w14:textId="77777777" w:rsidR="00586A8F" w:rsidRPr="00586A8F" w:rsidRDefault="00586A8F" w:rsidP="00586A8F">
      <w:pPr>
        <w:jc w:val="both"/>
      </w:pPr>
      <w:r w:rsidRPr="00586A8F">
        <w:t xml:space="preserve">(1) Peredele, kus kasvab laps, osutatakse psühholoogilise nõustamise, grupinõustamise, tugigrupi ja kogemusnõustamise teenust kalendriaastas kokku kuni 4728 euro eest pere kohta. </w:t>
      </w:r>
    </w:p>
    <w:p w14:paraId="0586BE68" w14:textId="77777777" w:rsidR="00586A8F" w:rsidRPr="00586A8F" w:rsidRDefault="00586A8F" w:rsidP="00586A8F">
      <w:pPr>
        <w:jc w:val="both"/>
      </w:pPr>
    </w:p>
    <w:p w14:paraId="1D434059" w14:textId="77777777" w:rsidR="00586A8F" w:rsidRPr="00586A8F" w:rsidRDefault="00586A8F" w:rsidP="00586A8F">
      <w:pPr>
        <w:jc w:val="both"/>
      </w:pPr>
      <w:r w:rsidRPr="00586A8F">
        <w:t>(2) Peredele, kus last veel ei ole, osutatakse psühholoogilise nõustamise, grupinõustamise, tugigrupi ja kogemusnõustamise teenust kalendriaastas kokku kuni 651 euro eest pere kohta.</w:t>
      </w:r>
    </w:p>
    <w:p w14:paraId="38086263" w14:textId="77777777" w:rsidR="00586A8F" w:rsidRPr="00586A8F" w:rsidRDefault="00586A8F" w:rsidP="00586A8F">
      <w:pPr>
        <w:jc w:val="both"/>
      </w:pPr>
    </w:p>
    <w:p w14:paraId="34B33174" w14:textId="77777777" w:rsidR="00586A8F" w:rsidRPr="00586A8F" w:rsidRDefault="00586A8F" w:rsidP="00586A8F">
      <w:pPr>
        <w:jc w:val="both"/>
      </w:pPr>
      <w:r w:rsidRPr="00586A8F">
        <w:t>(3) Kohanemistoe teenust osutatakse lapse kohta kuni 12 kalendrikuud lapse perega liitumisest alates.</w:t>
      </w:r>
    </w:p>
    <w:p w14:paraId="597CFF8A" w14:textId="77777777" w:rsidR="00586A8F" w:rsidRPr="00586A8F" w:rsidRDefault="00586A8F" w:rsidP="00586A8F">
      <w:pPr>
        <w:jc w:val="both"/>
      </w:pPr>
    </w:p>
    <w:p w14:paraId="2B642727" w14:textId="77777777" w:rsidR="00586A8F" w:rsidRPr="00586A8F" w:rsidRDefault="00586A8F" w:rsidP="00586A8F">
      <w:pPr>
        <w:jc w:val="both"/>
      </w:pPr>
      <w:r w:rsidRPr="00586A8F">
        <w:t>(4) Peretoe teenust osutatakse lapse kohta järjest kuni kaheksa kalendrikuud, lapse peres viibimise ajal kokku kuni 24 kalendrikuud.</w:t>
      </w:r>
    </w:p>
    <w:p w14:paraId="3C3ECABA" w14:textId="77777777" w:rsidR="00586A8F" w:rsidRPr="00586A8F" w:rsidRDefault="00586A8F" w:rsidP="00586A8F">
      <w:pPr>
        <w:jc w:val="both"/>
      </w:pPr>
    </w:p>
    <w:p w14:paraId="4FF406F4" w14:textId="77777777" w:rsidR="00586A8F" w:rsidRPr="00586A8F" w:rsidRDefault="00586A8F" w:rsidP="00586A8F">
      <w:pPr>
        <w:jc w:val="both"/>
      </w:pPr>
      <w:r w:rsidRPr="00586A8F">
        <w:t>(5) Lõigetes 1, 3 ja 4 nimetatud teenuseid võib osutada kuni ühe kuu jooksul pärast lapse perest lahkumist.</w:t>
      </w:r>
    </w:p>
    <w:p w14:paraId="5FBBA01F" w14:textId="77777777" w:rsidR="00586A8F" w:rsidRPr="00586A8F" w:rsidRDefault="00586A8F" w:rsidP="00586A8F">
      <w:pPr>
        <w:jc w:val="both"/>
      </w:pPr>
    </w:p>
    <w:p w14:paraId="3BFAAB2A" w14:textId="64B89DE8" w:rsidR="00586A8F" w:rsidRDefault="00586A8F" w:rsidP="00586A8F">
      <w:pPr>
        <w:jc w:val="both"/>
      </w:pPr>
      <w:r w:rsidRPr="00586A8F">
        <w:t>(</w:t>
      </w:r>
      <w:r w:rsidR="005E37EA">
        <w:t>6</w:t>
      </w:r>
      <w:r w:rsidRPr="00586A8F">
        <w:t>) Perepõhise asendushoolduse tugiteenuste maht ja maksumus ning nende osutamise täpsemad tingimused on sätestatud määruse lisas.</w:t>
      </w:r>
    </w:p>
    <w:p w14:paraId="78D5003A" w14:textId="77777777" w:rsidR="00A52A80" w:rsidRDefault="00A52A80" w:rsidP="00586A8F">
      <w:pPr>
        <w:jc w:val="both"/>
      </w:pPr>
    </w:p>
    <w:p w14:paraId="05C042B0" w14:textId="77777777" w:rsidR="00586A8F" w:rsidRPr="00586A8F" w:rsidRDefault="00586A8F" w:rsidP="00586A8F">
      <w:pPr>
        <w:jc w:val="both"/>
        <w:rPr>
          <w:b/>
          <w:bCs/>
        </w:rPr>
      </w:pPr>
      <w:r w:rsidRPr="00586A8F">
        <w:rPr>
          <w:b/>
          <w:bCs/>
        </w:rPr>
        <w:t>§ 5. Perepõhise asendushoolduse tugiteenuste eest tasu maksmise kohustuse ülevõtmine</w:t>
      </w:r>
    </w:p>
    <w:p w14:paraId="3BCB17C1" w14:textId="77777777" w:rsidR="00586A8F" w:rsidRPr="00586A8F" w:rsidRDefault="00586A8F" w:rsidP="00586A8F">
      <w:pPr>
        <w:jc w:val="both"/>
      </w:pPr>
    </w:p>
    <w:p w14:paraId="795B1B54" w14:textId="77777777" w:rsidR="00586A8F" w:rsidRPr="00586A8F" w:rsidRDefault="00586A8F" w:rsidP="00586A8F">
      <w:pPr>
        <w:jc w:val="both"/>
      </w:pPr>
      <w:r w:rsidRPr="00586A8F">
        <w:lastRenderedPageBreak/>
        <w:t>(1) Kui perepõhise asendushoolduse tugiteenuste taotleja andmeid riiklikus andmekogus ei ole, tuleb taotlejal esitada taotlemisel teenuste saamise õigustatust tõendav dokument.</w:t>
      </w:r>
    </w:p>
    <w:p w14:paraId="37346C03" w14:textId="77777777" w:rsidR="00586A8F" w:rsidRPr="00586A8F" w:rsidRDefault="00586A8F" w:rsidP="00586A8F">
      <w:pPr>
        <w:jc w:val="both"/>
      </w:pPr>
    </w:p>
    <w:p w14:paraId="71208AB9" w14:textId="77777777" w:rsidR="00586A8F" w:rsidRPr="00586A8F" w:rsidRDefault="00586A8F" w:rsidP="00586A8F">
      <w:pPr>
        <w:jc w:val="both"/>
      </w:pPr>
      <w:r w:rsidRPr="00586A8F">
        <w:t>(2) Kui perepõhise asendushoolduse tugiteenuseid soovivad kasutada ka hoolduspere, eestkostepere või lapsendajapere liikmed, tuleb taotlusele märkida pereliikme nimi, isikukood, kontaktandmed ja seos lapsega.</w:t>
      </w:r>
    </w:p>
    <w:p w14:paraId="0876E108" w14:textId="77777777" w:rsidR="00586A8F" w:rsidRPr="00586A8F" w:rsidRDefault="00586A8F" w:rsidP="00586A8F">
      <w:pPr>
        <w:jc w:val="both"/>
      </w:pPr>
    </w:p>
    <w:p w14:paraId="53A3B344" w14:textId="77777777" w:rsidR="00586A8F" w:rsidRPr="00586A8F" w:rsidRDefault="00586A8F" w:rsidP="00586A8F">
      <w:pPr>
        <w:jc w:val="both"/>
      </w:pPr>
      <w:r w:rsidRPr="00586A8F">
        <w:t>(3) Peretoe teenuse saamiseks esitatakse Sotsiaalkindlustusametile kohaliku omavalitsuse üksuse koostatud teenusevajaduse hinnang, mis sisaldab nii teenusevajaduse põhjendusi kui ka teenust saama suunamise eesmärki.</w:t>
      </w:r>
    </w:p>
    <w:p w14:paraId="4A211CDB" w14:textId="77777777" w:rsidR="00586A8F" w:rsidRPr="00586A8F" w:rsidRDefault="00586A8F" w:rsidP="00586A8F">
      <w:pPr>
        <w:jc w:val="both"/>
      </w:pPr>
    </w:p>
    <w:p w14:paraId="735CDFA3" w14:textId="27A268FC" w:rsidR="00586A8F" w:rsidRPr="00586A8F" w:rsidRDefault="00586A8F" w:rsidP="00586A8F">
      <w:pPr>
        <w:jc w:val="both"/>
        <w:rPr>
          <w:b/>
          <w:bCs/>
        </w:rPr>
      </w:pPr>
      <w:r w:rsidRPr="00586A8F">
        <w:rPr>
          <w:b/>
          <w:bCs/>
        </w:rPr>
        <w:t>§ 6. Määruse rakendamine</w:t>
      </w:r>
    </w:p>
    <w:p w14:paraId="4CFC6780" w14:textId="77777777" w:rsidR="00586A8F" w:rsidRPr="00586A8F" w:rsidRDefault="00586A8F" w:rsidP="00586A8F">
      <w:pPr>
        <w:jc w:val="both"/>
      </w:pPr>
    </w:p>
    <w:p w14:paraId="0A1B79F0" w14:textId="77777777" w:rsidR="00586A8F" w:rsidRPr="00586A8F" w:rsidRDefault="00586A8F" w:rsidP="00586A8F">
      <w:pPr>
        <w:jc w:val="both"/>
      </w:pPr>
      <w:r w:rsidRPr="00586A8F">
        <w:t>Kogemusnõustamise teenust vahetult osutav isik peab vastama § 3 lõikes 5 sätestatud nõuetele hiljemalt 1. jaanuaril 2028. a.</w:t>
      </w:r>
    </w:p>
    <w:p w14:paraId="5B2196E5" w14:textId="77777777" w:rsidR="00586A8F" w:rsidRPr="00586A8F" w:rsidRDefault="00586A8F" w:rsidP="00586A8F">
      <w:pPr>
        <w:jc w:val="both"/>
      </w:pPr>
    </w:p>
    <w:p w14:paraId="32A6BD90" w14:textId="77777777" w:rsidR="00586A8F" w:rsidRPr="00586A8F" w:rsidRDefault="00586A8F" w:rsidP="00586A8F">
      <w:pPr>
        <w:jc w:val="both"/>
        <w:rPr>
          <w:b/>
          <w:bCs/>
        </w:rPr>
      </w:pPr>
      <w:r w:rsidRPr="00586A8F">
        <w:rPr>
          <w:b/>
          <w:bCs/>
        </w:rPr>
        <w:t>§ 7. Määruse jõustumine</w:t>
      </w:r>
    </w:p>
    <w:p w14:paraId="41C30625" w14:textId="77777777" w:rsidR="00586A8F" w:rsidRPr="00586A8F" w:rsidRDefault="00586A8F" w:rsidP="00586A8F">
      <w:pPr>
        <w:jc w:val="both"/>
      </w:pPr>
    </w:p>
    <w:p w14:paraId="71CF8232" w14:textId="77777777" w:rsidR="00586A8F" w:rsidRPr="00586A8F" w:rsidRDefault="00586A8F" w:rsidP="00586A8F">
      <w:pPr>
        <w:jc w:val="both"/>
      </w:pPr>
      <w:r w:rsidRPr="00586A8F">
        <w:t>Määrus jõustub 1. jaanuaril 2026. a.</w:t>
      </w:r>
    </w:p>
    <w:p w14:paraId="3088F6A0" w14:textId="5BE85716" w:rsidR="007352AA" w:rsidRDefault="007352AA" w:rsidP="00586A8F">
      <w:pPr>
        <w:jc w:val="both"/>
        <w:rPr>
          <w:rFonts w:cs="Arial"/>
        </w:rPr>
      </w:pPr>
    </w:p>
    <w:p w14:paraId="3088F6A1" w14:textId="77777777" w:rsidR="00CC5B01" w:rsidRDefault="00CC5B01" w:rsidP="00586A8F">
      <w:pPr>
        <w:jc w:val="both"/>
        <w:rPr>
          <w:rFonts w:cs="Arial"/>
        </w:rPr>
      </w:pPr>
    </w:p>
    <w:p w14:paraId="3088F6A2" w14:textId="77777777" w:rsidR="001D53AE" w:rsidRDefault="001D53AE" w:rsidP="00586A8F">
      <w:pPr>
        <w:jc w:val="both"/>
        <w:rPr>
          <w:rFonts w:cs="Arial"/>
        </w:rPr>
        <w:sectPr w:rsidR="001D53AE" w:rsidSect="00E52553">
          <w:headerReference w:type="default" r:id="rId7"/>
          <w:pgSz w:w="11907" w:h="16839" w:code="9"/>
          <w:pgMar w:top="907" w:right="1021" w:bottom="1418" w:left="1814" w:header="709" w:footer="709" w:gutter="0"/>
          <w:cols w:space="708"/>
          <w:formProt w:val="0"/>
          <w:titlePg/>
          <w:docGrid w:linePitch="360"/>
        </w:sectPr>
      </w:pPr>
    </w:p>
    <w:p w14:paraId="3088F6A3" w14:textId="77777777" w:rsidR="00CC5B01" w:rsidRDefault="00CC5B01" w:rsidP="00586A8F">
      <w:pPr>
        <w:jc w:val="both"/>
        <w:rPr>
          <w:rFonts w:cs="Arial"/>
        </w:rPr>
      </w:pPr>
    </w:p>
    <w:p w14:paraId="3088F6A7" w14:textId="7BD0BBE9" w:rsidR="00E57228" w:rsidRDefault="007C0F7C" w:rsidP="00E57228">
      <w:pPr>
        <w:rPr>
          <w:rFonts w:cs="Arial"/>
        </w:rPr>
      </w:pPr>
      <w:r>
        <w:rPr>
          <w:rFonts w:cs="Arial"/>
        </w:rPr>
        <w:t>(allkirjastatud digitaalselt)</w:t>
      </w:r>
    </w:p>
    <w:p w14:paraId="3088F6A8" w14:textId="6DAFB5F3" w:rsidR="007B2940" w:rsidRDefault="00E57228" w:rsidP="00094BF0">
      <w:pPr>
        <w:rPr>
          <w:rFonts w:cs="Arial"/>
        </w:rPr>
      </w:pPr>
      <w:r>
        <w:rPr>
          <w:rFonts w:cs="Arial"/>
        </w:rPr>
        <w:fldChar w:fldCharType="begin"/>
      </w:r>
      <w:r w:rsidR="0061716F">
        <w:rPr>
          <w:rFonts w:cs="Arial"/>
        </w:rPr>
        <w:instrText xml:space="preserve"> delta_signerName  \* MERGEFORMAT</w:instrText>
      </w:r>
      <w:r>
        <w:rPr>
          <w:rFonts w:cs="Arial"/>
        </w:rPr>
        <w:fldChar w:fldCharType="separate"/>
      </w:r>
      <w:r w:rsidR="0061716F">
        <w:rPr>
          <w:rFonts w:cs="Arial"/>
        </w:rPr>
        <w:t xml:space="preserve">Karmen </w:t>
      </w:r>
      <w:proofErr w:type="spellStart"/>
      <w:r w:rsidR="0061716F">
        <w:rPr>
          <w:rFonts w:cs="Arial"/>
        </w:rPr>
        <w:t>Joller</w:t>
      </w:r>
      <w:proofErr w:type="spellEnd"/>
      <w:r>
        <w:rPr>
          <w:rFonts w:cs="Arial"/>
        </w:rPr>
        <w:fldChar w:fldCharType="end"/>
      </w:r>
    </w:p>
    <w:p w14:paraId="3088F6A9" w14:textId="343CA13E" w:rsidR="007C0F7C" w:rsidRDefault="00E57228" w:rsidP="00094BF0">
      <w:pPr>
        <w:rPr>
          <w:rFonts w:cs="Arial"/>
        </w:rPr>
      </w:pPr>
      <w:r>
        <w:rPr>
          <w:rFonts w:cs="Arial"/>
        </w:rPr>
        <w:fldChar w:fldCharType="begin"/>
      </w:r>
      <w:r w:rsidR="0061716F">
        <w:rPr>
          <w:rFonts w:cs="Arial"/>
        </w:rPr>
        <w:instrText xml:space="preserve"> delta_signerJobTitle  \* MERGEFORMAT</w:instrText>
      </w:r>
      <w:r>
        <w:rPr>
          <w:rFonts w:cs="Arial"/>
        </w:rPr>
        <w:fldChar w:fldCharType="separate"/>
      </w:r>
      <w:r w:rsidR="0061716F">
        <w:rPr>
          <w:rFonts w:cs="Arial"/>
        </w:rPr>
        <w:t>sotsiaalminister</w:t>
      </w:r>
      <w:r>
        <w:rPr>
          <w:rFonts w:cs="Arial"/>
        </w:rPr>
        <w:fldChar w:fldCharType="end"/>
      </w:r>
    </w:p>
    <w:p w14:paraId="3088F6AA" w14:textId="77777777" w:rsidR="007B2940" w:rsidRDefault="007B2940" w:rsidP="00B066FE">
      <w:pPr>
        <w:rPr>
          <w:rFonts w:cs="Arial"/>
        </w:rPr>
      </w:pPr>
    </w:p>
    <w:p w14:paraId="3088F6AB" w14:textId="1304CC1D" w:rsidR="00E52553" w:rsidRDefault="00100F1A" w:rsidP="00B066FE">
      <w:r>
        <w:rPr>
          <w:rFonts w:cs="Arial"/>
        </w:rPr>
        <w:br/>
      </w:r>
      <w:r w:rsidR="007B2940">
        <w:rPr>
          <w:rFonts w:cs="Arial"/>
        </w:rPr>
        <w:t>(allkirjastatud digitaalselt)</w:t>
      </w:r>
    </w:p>
    <w:p w14:paraId="3088F6AC" w14:textId="77777777" w:rsidR="001D53AE" w:rsidRDefault="001D53AE" w:rsidP="00B066FE">
      <w:pPr>
        <w:sectPr w:rsidR="001D53AE" w:rsidSect="001D53AE">
          <w:type w:val="continuous"/>
          <w:pgSz w:w="11907" w:h="16839" w:code="9"/>
          <w:pgMar w:top="907" w:right="1021" w:bottom="1418" w:left="1814" w:header="709" w:footer="709" w:gutter="0"/>
          <w:cols w:space="708"/>
          <w:titlePg/>
          <w:docGrid w:linePitch="360"/>
        </w:sectPr>
      </w:pPr>
    </w:p>
    <w:p w14:paraId="3088F6AD" w14:textId="1F15340F" w:rsidR="007B2940" w:rsidRDefault="008476E5" w:rsidP="007B2940">
      <w:pPr>
        <w:rPr>
          <w:rFonts w:cs="Arial"/>
        </w:rPr>
      </w:pPr>
      <w:r>
        <w:rPr>
          <w:rFonts w:cs="Arial"/>
        </w:rPr>
        <w:fldChar w:fldCharType="begin"/>
      </w:r>
      <w:r w:rsidR="0061716F">
        <w:rPr>
          <w:rFonts w:cs="Arial"/>
        </w:rPr>
        <w:instrText xml:space="preserve"> delta_secondsignerName  \* MERGEFORMAT</w:instrText>
      </w:r>
      <w:r>
        <w:rPr>
          <w:rFonts w:cs="Arial"/>
        </w:rPr>
        <w:fldChar w:fldCharType="separate"/>
      </w:r>
      <w:proofErr w:type="spellStart"/>
      <w:r w:rsidR="0061716F">
        <w:rPr>
          <w:rFonts w:cs="Arial"/>
        </w:rPr>
        <w:t>Maarjo</w:t>
      </w:r>
      <w:proofErr w:type="spellEnd"/>
      <w:r w:rsidR="0061716F">
        <w:rPr>
          <w:rFonts w:cs="Arial"/>
        </w:rPr>
        <w:t xml:space="preserve"> Mändmaa</w:t>
      </w:r>
      <w:r>
        <w:rPr>
          <w:rFonts w:cs="Arial"/>
        </w:rPr>
        <w:fldChar w:fldCharType="end"/>
      </w:r>
    </w:p>
    <w:p w14:paraId="3088F6AE" w14:textId="02F8178A" w:rsidR="008476E5" w:rsidRDefault="008476E5" w:rsidP="007B2940">
      <w:pPr>
        <w:rPr>
          <w:rFonts w:cs="Arial"/>
        </w:rPr>
      </w:pPr>
      <w:r>
        <w:rPr>
          <w:rFonts w:cs="Arial"/>
        </w:rPr>
        <w:fldChar w:fldCharType="begin"/>
      </w:r>
      <w:r w:rsidR="0061716F">
        <w:rPr>
          <w:rFonts w:cs="Arial"/>
        </w:rPr>
        <w:instrText xml:space="preserve"> delta_secondsignerJobTitle  \* MERGEFORMAT</w:instrText>
      </w:r>
      <w:r>
        <w:rPr>
          <w:rFonts w:cs="Arial"/>
        </w:rPr>
        <w:fldChar w:fldCharType="separate"/>
      </w:r>
      <w:r w:rsidR="0061716F">
        <w:rPr>
          <w:rFonts w:cs="Arial"/>
        </w:rPr>
        <w:t>kantsler</w:t>
      </w:r>
      <w:r>
        <w:rPr>
          <w:rFonts w:cs="Arial"/>
        </w:rPr>
        <w:fldChar w:fldCharType="end"/>
      </w:r>
      <w:r w:rsidR="0061716F">
        <w:rPr>
          <w:rFonts w:cs="Arial"/>
        </w:rPr>
        <w:t xml:space="preserve"> </w:t>
      </w:r>
    </w:p>
    <w:p w14:paraId="3088F6AF" w14:textId="77777777" w:rsidR="00E52553" w:rsidRDefault="00E52553" w:rsidP="00B066FE"/>
    <w:p w14:paraId="7E04BEED" w14:textId="77777777" w:rsidR="00B61F64" w:rsidRDefault="00B61F64" w:rsidP="00B61F64">
      <w:pPr>
        <w:jc w:val="both"/>
      </w:pPr>
    </w:p>
    <w:p w14:paraId="795CAD69" w14:textId="0E8ACDC5" w:rsidR="00B61F64" w:rsidRPr="00805BB9" w:rsidRDefault="00B61F64" w:rsidP="00B61F64">
      <w:pPr>
        <w:jc w:val="both"/>
      </w:pPr>
      <w:r>
        <w:t xml:space="preserve">Lisa. </w:t>
      </w:r>
      <w:r w:rsidRPr="00B61F64">
        <w:t>Perepõhise asendushoolduse tugiteenuste maht ja maksumus ning osutamise</w:t>
      </w:r>
      <w:r>
        <w:t xml:space="preserve"> </w:t>
      </w:r>
      <w:r w:rsidRPr="00B61F64">
        <w:t>tingimused</w:t>
      </w:r>
    </w:p>
    <w:sectPr w:rsidR="00B61F64" w:rsidRPr="00805BB9" w:rsidSect="001D53AE">
      <w:type w:val="continuous"/>
      <w:pgSz w:w="11907" w:h="16839" w:code="9"/>
      <w:pgMar w:top="907" w:right="1021" w:bottom="1418" w:left="181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88F6B4" w14:textId="77777777" w:rsidR="00B45145" w:rsidRDefault="00B45145" w:rsidP="00E52553">
      <w:r>
        <w:separator/>
      </w:r>
    </w:p>
  </w:endnote>
  <w:endnote w:type="continuationSeparator" w:id="0">
    <w:p w14:paraId="3088F6B5" w14:textId="77777777" w:rsidR="00B45145" w:rsidRDefault="00B45145" w:rsidP="00E5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88F6B2" w14:textId="77777777" w:rsidR="00B45145" w:rsidRDefault="00B45145" w:rsidP="00E52553">
      <w:r>
        <w:separator/>
      </w:r>
    </w:p>
  </w:footnote>
  <w:footnote w:type="continuationSeparator" w:id="0">
    <w:p w14:paraId="3088F6B3" w14:textId="77777777" w:rsidR="00B45145" w:rsidRDefault="00B45145" w:rsidP="00E52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61200328"/>
      <w:docPartObj>
        <w:docPartGallery w:val="Page Numbers (Top of Page)"/>
        <w:docPartUnique/>
      </w:docPartObj>
    </w:sdtPr>
    <w:sdtEndPr>
      <w:rPr>
        <w:sz w:val="20"/>
        <w:szCs w:val="20"/>
      </w:rPr>
    </w:sdtEndPr>
    <w:sdtContent>
      <w:p w14:paraId="3088F6B6" w14:textId="77777777" w:rsidR="00E52553" w:rsidRPr="00E52553" w:rsidRDefault="00E52553">
        <w:pPr>
          <w:pStyle w:val="Pis"/>
          <w:jc w:val="center"/>
          <w:rPr>
            <w:sz w:val="20"/>
            <w:szCs w:val="20"/>
          </w:rPr>
        </w:pPr>
        <w:r w:rsidRPr="00E52553">
          <w:rPr>
            <w:sz w:val="20"/>
            <w:szCs w:val="20"/>
          </w:rPr>
          <w:fldChar w:fldCharType="begin"/>
        </w:r>
        <w:r w:rsidRPr="00E52553">
          <w:rPr>
            <w:sz w:val="20"/>
            <w:szCs w:val="20"/>
          </w:rPr>
          <w:instrText>PAGE   \* MERGEFORMAT</w:instrText>
        </w:r>
        <w:r w:rsidRPr="00E52553">
          <w:rPr>
            <w:sz w:val="20"/>
            <w:szCs w:val="20"/>
          </w:rPr>
          <w:fldChar w:fldCharType="separate"/>
        </w:r>
        <w:r w:rsidR="0061716F">
          <w:rPr>
            <w:noProof/>
            <w:sz w:val="20"/>
            <w:szCs w:val="20"/>
          </w:rPr>
          <w:t>3</w:t>
        </w:r>
        <w:r w:rsidRPr="00E52553">
          <w:rPr>
            <w:sz w:val="20"/>
            <w:szCs w:val="20"/>
          </w:rPr>
          <w:fldChar w:fldCharType="end"/>
        </w:r>
      </w:p>
    </w:sdtContent>
  </w:sdt>
  <w:p w14:paraId="3088F6B7" w14:textId="77777777" w:rsidR="00E52553" w:rsidRDefault="00E52553">
    <w:pPr>
      <w:pStyle w:val="Pi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145"/>
    <w:rsid w:val="00070153"/>
    <w:rsid w:val="000725E2"/>
    <w:rsid w:val="0009319A"/>
    <w:rsid w:val="00094BF0"/>
    <w:rsid w:val="000C6B61"/>
    <w:rsid w:val="000D0B25"/>
    <w:rsid w:val="000D7732"/>
    <w:rsid w:val="000E125F"/>
    <w:rsid w:val="000E7648"/>
    <w:rsid w:val="00100F1A"/>
    <w:rsid w:val="00113F1F"/>
    <w:rsid w:val="00114667"/>
    <w:rsid w:val="00144C39"/>
    <w:rsid w:val="001604DB"/>
    <w:rsid w:val="001A0A37"/>
    <w:rsid w:val="001D53AE"/>
    <w:rsid w:val="00202D28"/>
    <w:rsid w:val="00222719"/>
    <w:rsid w:val="002534CF"/>
    <w:rsid w:val="00293ECF"/>
    <w:rsid w:val="002A5E4D"/>
    <w:rsid w:val="00311234"/>
    <w:rsid w:val="003370D7"/>
    <w:rsid w:val="003925B0"/>
    <w:rsid w:val="003B3CE2"/>
    <w:rsid w:val="00432EEE"/>
    <w:rsid w:val="00433613"/>
    <w:rsid w:val="00436532"/>
    <w:rsid w:val="00437173"/>
    <w:rsid w:val="0048061D"/>
    <w:rsid w:val="00492545"/>
    <w:rsid w:val="004B3508"/>
    <w:rsid w:val="0055621B"/>
    <w:rsid w:val="00567685"/>
    <w:rsid w:val="00586A8F"/>
    <w:rsid w:val="00587F56"/>
    <w:rsid w:val="005B6FF3"/>
    <w:rsid w:val="005E37EA"/>
    <w:rsid w:val="00604C04"/>
    <w:rsid w:val="00610A9F"/>
    <w:rsid w:val="0061716F"/>
    <w:rsid w:val="006305F8"/>
    <w:rsid w:val="00642FF7"/>
    <w:rsid w:val="006D4C0F"/>
    <w:rsid w:val="007135C5"/>
    <w:rsid w:val="007325C5"/>
    <w:rsid w:val="007352AA"/>
    <w:rsid w:val="007B2940"/>
    <w:rsid w:val="007C0F7C"/>
    <w:rsid w:val="00805127"/>
    <w:rsid w:val="00805BB9"/>
    <w:rsid w:val="00812D03"/>
    <w:rsid w:val="008476E5"/>
    <w:rsid w:val="00890213"/>
    <w:rsid w:val="008B1F70"/>
    <w:rsid w:val="0090579E"/>
    <w:rsid w:val="0091779E"/>
    <w:rsid w:val="009835FB"/>
    <w:rsid w:val="00A07444"/>
    <w:rsid w:val="00A31525"/>
    <w:rsid w:val="00A42D4B"/>
    <w:rsid w:val="00A52A80"/>
    <w:rsid w:val="00A92036"/>
    <w:rsid w:val="00AA6C33"/>
    <w:rsid w:val="00AD4E72"/>
    <w:rsid w:val="00B066FE"/>
    <w:rsid w:val="00B25BF0"/>
    <w:rsid w:val="00B45145"/>
    <w:rsid w:val="00B55121"/>
    <w:rsid w:val="00B61F64"/>
    <w:rsid w:val="00B81116"/>
    <w:rsid w:val="00BE049C"/>
    <w:rsid w:val="00C16907"/>
    <w:rsid w:val="00C21D9A"/>
    <w:rsid w:val="00C55F57"/>
    <w:rsid w:val="00C6556C"/>
    <w:rsid w:val="00CA5CEE"/>
    <w:rsid w:val="00CC5B01"/>
    <w:rsid w:val="00D321B8"/>
    <w:rsid w:val="00D35360"/>
    <w:rsid w:val="00D85F55"/>
    <w:rsid w:val="00DA3FAA"/>
    <w:rsid w:val="00DD2E55"/>
    <w:rsid w:val="00E52553"/>
    <w:rsid w:val="00E57228"/>
    <w:rsid w:val="00EA42AE"/>
    <w:rsid w:val="00EB023C"/>
    <w:rsid w:val="00EB07A4"/>
    <w:rsid w:val="00EC175B"/>
    <w:rsid w:val="00EF0205"/>
    <w:rsid w:val="00FB7A35"/>
    <w:rsid w:val="00FE4683"/>
    <w:rsid w:val="00FE755F"/>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8F684"/>
  <w15:chartTrackingRefBased/>
  <w15:docId w15:val="{7FCE2D24-EF37-4EF3-9CE6-7F4370CCF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066FE"/>
    <w:pPr>
      <w:spacing w:after="0" w:line="240" w:lineRule="auto"/>
    </w:pPr>
    <w:rPr>
      <w:rFonts w:ascii="Arial" w:hAnsi="Arial"/>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EA4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
    <w:name w:val="AK"/>
    <w:autoRedefine/>
    <w:qFormat/>
    <w:rsid w:val="00587F56"/>
    <w:pPr>
      <w:keepNext/>
      <w:keepLines/>
      <w:suppressLineNumbers/>
      <w:spacing w:after="0" w:line="240" w:lineRule="auto"/>
    </w:pPr>
    <w:rPr>
      <w:rFonts w:ascii="Arial" w:eastAsia="SimSun" w:hAnsi="Arial" w:cs="Times New Roman"/>
      <w:bCs/>
      <w:kern w:val="1"/>
      <w:sz w:val="20"/>
      <w:szCs w:val="20"/>
      <w:lang w:val="et-EE" w:eastAsia="zh-CN" w:bidi="hi-IN"/>
    </w:rPr>
  </w:style>
  <w:style w:type="paragraph" w:styleId="Jutumullitekst">
    <w:name w:val="Balloon Text"/>
    <w:basedOn w:val="Normaallaad"/>
    <w:link w:val="JutumullitekstMrk"/>
    <w:uiPriority w:val="99"/>
    <w:semiHidden/>
    <w:unhideWhenUsed/>
    <w:rsid w:val="00433613"/>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33613"/>
    <w:rPr>
      <w:rFonts w:ascii="Segoe UI" w:hAnsi="Segoe UI" w:cs="Segoe UI"/>
      <w:sz w:val="18"/>
      <w:szCs w:val="18"/>
      <w:lang w:val="et-EE"/>
    </w:rPr>
  </w:style>
  <w:style w:type="paragraph" w:styleId="Pis">
    <w:name w:val="header"/>
    <w:basedOn w:val="Normaallaad"/>
    <w:link w:val="PisMrk"/>
    <w:uiPriority w:val="99"/>
    <w:unhideWhenUsed/>
    <w:rsid w:val="00E52553"/>
    <w:pPr>
      <w:tabs>
        <w:tab w:val="center" w:pos="4536"/>
        <w:tab w:val="right" w:pos="9072"/>
      </w:tabs>
    </w:pPr>
  </w:style>
  <w:style w:type="character" w:customStyle="1" w:styleId="PisMrk">
    <w:name w:val="Päis Märk"/>
    <w:basedOn w:val="Liguvaikefont"/>
    <w:link w:val="Pis"/>
    <w:uiPriority w:val="99"/>
    <w:rsid w:val="00E52553"/>
    <w:rPr>
      <w:rFonts w:ascii="Arial" w:hAnsi="Arial"/>
      <w:lang w:val="et-EE"/>
    </w:rPr>
  </w:style>
  <w:style w:type="paragraph" w:styleId="Jalus">
    <w:name w:val="footer"/>
    <w:basedOn w:val="Normaallaad"/>
    <w:link w:val="JalusMrk"/>
    <w:uiPriority w:val="99"/>
    <w:unhideWhenUsed/>
    <w:rsid w:val="00E52553"/>
    <w:pPr>
      <w:tabs>
        <w:tab w:val="center" w:pos="4536"/>
        <w:tab w:val="right" w:pos="9072"/>
      </w:tabs>
    </w:pPr>
  </w:style>
  <w:style w:type="character" w:customStyle="1" w:styleId="JalusMrk">
    <w:name w:val="Jalus Märk"/>
    <w:basedOn w:val="Liguvaikefont"/>
    <w:link w:val="Jalus"/>
    <w:uiPriority w:val="99"/>
    <w:rsid w:val="00E52553"/>
    <w:rPr>
      <w:rFonts w:ascii="Arial" w:hAnsi="Arial"/>
      <w:lang w:val="et-EE"/>
    </w:rPr>
  </w:style>
  <w:style w:type="paragraph" w:customStyle="1" w:styleId="Tekst">
    <w:name w:val="Tekst"/>
    <w:autoRedefine/>
    <w:qFormat/>
    <w:rsid w:val="00CC5B01"/>
    <w:pPr>
      <w:spacing w:after="0" w:line="240" w:lineRule="auto"/>
      <w:jc w:val="both"/>
    </w:pPr>
    <w:rPr>
      <w:rFonts w:ascii="Arial" w:eastAsia="SimSun" w:hAnsi="Arial" w:cs="Arial"/>
      <w:noProof/>
      <w:kern w:val="1"/>
      <w:lang w:val="et-EE" w:eastAsia="zh-CN" w:bidi="hi-IN"/>
    </w:rPr>
  </w:style>
  <w:style w:type="character" w:styleId="Kommentaariviide">
    <w:name w:val="annotation reference"/>
    <w:basedOn w:val="Liguvaikefont"/>
    <w:uiPriority w:val="99"/>
    <w:semiHidden/>
    <w:unhideWhenUsed/>
    <w:rsid w:val="00586A8F"/>
    <w:rPr>
      <w:sz w:val="16"/>
      <w:szCs w:val="16"/>
    </w:rPr>
  </w:style>
  <w:style w:type="paragraph" w:styleId="Kommentaaritekst">
    <w:name w:val="annotation text"/>
    <w:basedOn w:val="Normaallaad"/>
    <w:link w:val="KommentaaritekstMrk"/>
    <w:uiPriority w:val="99"/>
    <w:unhideWhenUsed/>
    <w:rsid w:val="00586A8F"/>
    <w:rPr>
      <w:sz w:val="20"/>
      <w:szCs w:val="20"/>
    </w:rPr>
  </w:style>
  <w:style w:type="character" w:customStyle="1" w:styleId="KommentaaritekstMrk">
    <w:name w:val="Kommentaari tekst Märk"/>
    <w:basedOn w:val="Liguvaikefont"/>
    <w:link w:val="Kommentaaritekst"/>
    <w:uiPriority w:val="99"/>
    <w:rsid w:val="00586A8F"/>
    <w:rPr>
      <w:rFonts w:ascii="Arial" w:hAnsi="Arial"/>
      <w:sz w:val="20"/>
      <w:szCs w:val="20"/>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817</Words>
  <Characters>4740</Characters>
  <Application>Microsoft Office Word</Application>
  <DocSecurity>0</DocSecurity>
  <Lines>39</Lines>
  <Paragraphs>11</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5546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Allert</dc:creator>
  <cp:keywords/>
  <dc:description/>
  <cp:lastModifiedBy>Merle Järve - RAM</cp:lastModifiedBy>
  <cp:revision>2</cp:revision>
  <cp:lastPrinted>2016-11-25T14:21:00Z</cp:lastPrinted>
  <dcterms:created xsi:type="dcterms:W3CDTF">2025-12-11T06:54:00Z</dcterms:created>
  <dcterms:modified xsi:type="dcterms:W3CDTF">2025-12-11T06:54:00Z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{viit}</vt:lpwstr>
  </property>
  <property fmtid="{D5CDD505-2E9C-101B-9397-08002B2CF9AE}" pid="3" name="delta_regDateTime">
    <vt:lpwstr>{reg.kpv}</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secondsignerName">
    <vt:lpwstr>{teine allkirjastaja}</vt:lpwstr>
  </property>
  <property fmtid="{D5CDD505-2E9C-101B-9397-08002B2CF9AE}" pid="8" name="delta_secondsignerJobTitle">
    <vt:lpwstr>{teise allkirjastaja ametinimetus}</vt:lpwstr>
  </property>
  <property fmtid="{D5CDD505-2E9C-101B-9397-08002B2CF9AE}" pid="9" name="MSIP_Label_defa4170-0d19-0005-0004-bc88714345d2_Enabled">
    <vt:lpwstr>true</vt:lpwstr>
  </property>
  <property fmtid="{D5CDD505-2E9C-101B-9397-08002B2CF9AE}" pid="10" name="MSIP_Label_defa4170-0d19-0005-0004-bc88714345d2_SetDate">
    <vt:lpwstr>2025-11-27T19:02:41Z</vt:lpwstr>
  </property>
  <property fmtid="{D5CDD505-2E9C-101B-9397-08002B2CF9AE}" pid="11" name="MSIP_Label_defa4170-0d19-0005-0004-bc88714345d2_Method">
    <vt:lpwstr>Standard</vt:lpwstr>
  </property>
  <property fmtid="{D5CDD505-2E9C-101B-9397-08002B2CF9AE}" pid="12" name="MSIP_Label_defa4170-0d19-0005-0004-bc88714345d2_Name">
    <vt:lpwstr>defa4170-0d19-0005-0004-bc88714345d2</vt:lpwstr>
  </property>
  <property fmtid="{D5CDD505-2E9C-101B-9397-08002B2CF9AE}" pid="13" name="MSIP_Label_defa4170-0d19-0005-0004-bc88714345d2_SiteId">
    <vt:lpwstr>8fe098d2-428d-4bd4-9803-7195fe96f0e2</vt:lpwstr>
  </property>
  <property fmtid="{D5CDD505-2E9C-101B-9397-08002B2CF9AE}" pid="14" name="MSIP_Label_defa4170-0d19-0005-0004-bc88714345d2_ActionId">
    <vt:lpwstr>9789aedf-a738-453c-8e6f-710fe9ebaae7</vt:lpwstr>
  </property>
  <property fmtid="{D5CDD505-2E9C-101B-9397-08002B2CF9AE}" pid="15" name="MSIP_Label_defa4170-0d19-0005-0004-bc88714345d2_ContentBits">
    <vt:lpwstr>0</vt:lpwstr>
  </property>
  <property fmtid="{D5CDD505-2E9C-101B-9397-08002B2CF9AE}" pid="16" name="MSIP_Label_defa4170-0d19-0005-0004-bc88714345d2_Tag">
    <vt:lpwstr>10, 3, 0, 1</vt:lpwstr>
  </property>
</Properties>
</file>