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63428D" w14:textId="637D6177" w:rsidR="00DB166D" w:rsidRPr="002250BB" w:rsidRDefault="002374B0" w:rsidP="00A54F64">
      <w:pPr>
        <w:suppressAutoHyphens/>
        <w:spacing w:before="60"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2374B0">
        <w:rPr>
          <w:rFonts w:ascii="Times New Roman" w:hAnsi="Times New Roman"/>
          <w:b/>
          <w:sz w:val="32"/>
          <w:szCs w:val="32"/>
        </w:rPr>
        <w:t>Loomakaitseseaduse ja veterinaarseaduse muutmise seadus</w:t>
      </w:r>
      <w:r w:rsidR="00D82359">
        <w:rPr>
          <w:rFonts w:ascii="Times New Roman" w:hAnsi="Times New Roman"/>
          <w:b/>
          <w:sz w:val="32"/>
          <w:szCs w:val="32"/>
        </w:rPr>
        <w:t>e</w:t>
      </w:r>
      <w:r w:rsidRPr="002374B0">
        <w:rPr>
          <w:rFonts w:ascii="Times New Roman" w:hAnsi="Times New Roman"/>
          <w:b/>
          <w:sz w:val="32"/>
          <w:szCs w:val="32"/>
        </w:rPr>
        <w:t xml:space="preserve"> muutmise seadus</w:t>
      </w:r>
      <w:r w:rsidR="006B441D">
        <w:rPr>
          <w:rFonts w:ascii="Times New Roman" w:hAnsi="Times New Roman"/>
          <w:b/>
          <w:sz w:val="32"/>
          <w:szCs w:val="32"/>
        </w:rPr>
        <w:t>e</w:t>
      </w:r>
      <w:r>
        <w:rPr>
          <w:rFonts w:ascii="Times New Roman" w:hAnsi="Times New Roman"/>
          <w:b/>
          <w:sz w:val="32"/>
          <w:szCs w:val="32"/>
        </w:rPr>
        <w:t xml:space="preserve"> </w:t>
      </w:r>
      <w:r w:rsidR="00547653">
        <w:rPr>
          <w:rFonts w:ascii="Times New Roman" w:hAnsi="Times New Roman"/>
          <w:b/>
          <w:sz w:val="32"/>
          <w:szCs w:val="32"/>
        </w:rPr>
        <w:t xml:space="preserve">eelnõu </w:t>
      </w:r>
      <w:r w:rsidR="00DB166D">
        <w:rPr>
          <w:rFonts w:ascii="Times New Roman" w:hAnsi="Times New Roman"/>
          <w:b/>
          <w:sz w:val="32"/>
          <w:szCs w:val="32"/>
        </w:rPr>
        <w:t>seletuskiri</w:t>
      </w:r>
    </w:p>
    <w:p w14:paraId="06C21D86" w14:textId="77777777" w:rsidR="00A54F64" w:rsidRPr="00DF517B" w:rsidRDefault="00A54F64" w:rsidP="00A54F64">
      <w:pPr>
        <w:suppressAutoHyphens/>
        <w:spacing w:before="60" w:after="0" w:line="24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  <w:lang w:eastAsia="ar-SA"/>
        </w:rPr>
      </w:pPr>
    </w:p>
    <w:p w14:paraId="1E5C71CA" w14:textId="50792FCC" w:rsidR="007E4A6B" w:rsidRDefault="00A54F64" w:rsidP="00A54F64">
      <w:pPr>
        <w:pStyle w:val="Loendilik"/>
        <w:suppressAutoHyphens/>
        <w:spacing w:before="60" w:after="0" w:line="240" w:lineRule="auto"/>
        <w:ind w:left="0"/>
        <w:jc w:val="both"/>
        <w:rPr>
          <w:rFonts w:ascii="Times New Roman" w:hAnsi="Times New Roman"/>
          <w:b/>
          <w:bCs/>
          <w:color w:val="000000"/>
          <w:sz w:val="24"/>
          <w:szCs w:val="24"/>
          <w:lang w:eastAsia="ar-SA"/>
        </w:rPr>
      </w:pPr>
      <w:r w:rsidRPr="00DF517B">
        <w:rPr>
          <w:rFonts w:ascii="Times New Roman" w:hAnsi="Times New Roman"/>
          <w:b/>
          <w:bCs/>
          <w:color w:val="000000"/>
          <w:sz w:val="24"/>
          <w:szCs w:val="24"/>
          <w:lang w:eastAsia="ar-SA"/>
        </w:rPr>
        <w:t>1. Sissejuhatus</w:t>
      </w:r>
    </w:p>
    <w:p w14:paraId="5FA2932E" w14:textId="77777777" w:rsidR="00F470B7" w:rsidRDefault="00F470B7" w:rsidP="00A54F64">
      <w:pPr>
        <w:pStyle w:val="Loendilik"/>
        <w:suppressAutoHyphens/>
        <w:spacing w:before="60" w:after="0" w:line="240" w:lineRule="auto"/>
        <w:ind w:left="0"/>
        <w:jc w:val="both"/>
        <w:rPr>
          <w:rFonts w:ascii="Times New Roman" w:hAnsi="Times New Roman"/>
          <w:b/>
          <w:bCs/>
          <w:color w:val="000000"/>
          <w:sz w:val="24"/>
          <w:szCs w:val="24"/>
          <w:lang w:eastAsia="ar-SA"/>
        </w:rPr>
      </w:pPr>
    </w:p>
    <w:p w14:paraId="2E546E5B" w14:textId="72E5916C" w:rsidR="00F470B7" w:rsidRPr="00F470B7" w:rsidRDefault="00F470B7" w:rsidP="00A54F64">
      <w:pPr>
        <w:pStyle w:val="Loendilik"/>
        <w:suppressAutoHyphens/>
        <w:spacing w:before="60" w:after="0" w:line="240" w:lineRule="auto"/>
        <w:ind w:left="0"/>
        <w:jc w:val="both"/>
        <w:rPr>
          <w:rFonts w:ascii="Times New Roman" w:hAnsi="Times New Roman"/>
          <w:color w:val="000000"/>
          <w:sz w:val="24"/>
          <w:szCs w:val="24"/>
          <w:lang w:eastAsia="ar-SA"/>
        </w:rPr>
      </w:pPr>
      <w:r w:rsidRPr="00F470B7">
        <w:rPr>
          <w:rFonts w:ascii="Times New Roman" w:hAnsi="Times New Roman"/>
          <w:color w:val="000000"/>
          <w:sz w:val="24"/>
          <w:szCs w:val="24"/>
          <w:lang w:eastAsia="ar-SA"/>
        </w:rPr>
        <w:t>Käesoleva eelnõuga muudetakse Riigikogus 21.10.2026 vastuvõetud loomakaitseseaduse ja veterinaarseaduse muutmise seadust.</w:t>
      </w:r>
      <w:r>
        <w:rPr>
          <w:rFonts w:ascii="Times New Roman" w:hAnsi="Times New Roman"/>
          <w:color w:val="000000"/>
          <w:sz w:val="24"/>
          <w:szCs w:val="24"/>
          <w:lang w:eastAsia="ar-SA"/>
        </w:rPr>
        <w:t xml:space="preserve"> </w:t>
      </w:r>
    </w:p>
    <w:p w14:paraId="6CC398F6" w14:textId="77777777" w:rsidR="00D21A05" w:rsidRDefault="00D21A05" w:rsidP="00B373E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802F20B" w14:textId="035EF402" w:rsidR="00A54F64" w:rsidRPr="00F57BE2" w:rsidRDefault="00A54F64" w:rsidP="00B373E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F57BE2">
        <w:rPr>
          <w:rFonts w:ascii="Times New Roman" w:hAnsi="Times New Roman"/>
          <w:sz w:val="24"/>
          <w:szCs w:val="24"/>
        </w:rPr>
        <w:t>Seaduse vastuvõtmiseks on vajalik Riigikogu poolthäälteenamus.</w:t>
      </w:r>
    </w:p>
    <w:p w14:paraId="240C9884" w14:textId="77777777" w:rsidR="00A54F64" w:rsidRPr="006F259D" w:rsidRDefault="00A54F64" w:rsidP="00B373EF">
      <w:pPr>
        <w:pStyle w:val="Loendilik"/>
        <w:suppressAutoHyphens/>
        <w:spacing w:before="60" w:after="0" w:line="240" w:lineRule="auto"/>
        <w:ind w:left="0"/>
        <w:jc w:val="both"/>
        <w:rPr>
          <w:rFonts w:ascii="Times New Roman" w:hAnsi="Times New Roman"/>
          <w:b/>
          <w:bCs/>
          <w:color w:val="000000"/>
          <w:sz w:val="24"/>
          <w:szCs w:val="24"/>
          <w:lang w:eastAsia="ar-SA"/>
        </w:rPr>
      </w:pPr>
    </w:p>
    <w:p w14:paraId="1243D7FF" w14:textId="77777777" w:rsidR="00A54F64" w:rsidRPr="00DF517B" w:rsidRDefault="00A54F64" w:rsidP="004831F2">
      <w:pPr>
        <w:pStyle w:val="Loendilik"/>
        <w:suppressAutoHyphens/>
        <w:spacing w:after="0" w:line="240" w:lineRule="auto"/>
        <w:ind w:left="0"/>
        <w:jc w:val="both"/>
        <w:rPr>
          <w:rFonts w:ascii="Times New Roman" w:hAnsi="Times New Roman"/>
          <w:b/>
          <w:bCs/>
          <w:color w:val="000000"/>
          <w:sz w:val="24"/>
          <w:szCs w:val="24"/>
          <w:lang w:eastAsia="ar-SA"/>
        </w:rPr>
      </w:pPr>
      <w:r w:rsidRPr="00DF517B">
        <w:rPr>
          <w:rFonts w:ascii="Times New Roman" w:hAnsi="Times New Roman"/>
          <w:b/>
          <w:bCs/>
          <w:color w:val="000000"/>
          <w:sz w:val="24"/>
          <w:szCs w:val="24"/>
          <w:lang w:eastAsia="ar-SA"/>
        </w:rPr>
        <w:t>2. Seaduse eesmärk</w:t>
      </w:r>
    </w:p>
    <w:p w14:paraId="5B248C23" w14:textId="77777777" w:rsidR="00D21A05" w:rsidRDefault="00D21A05" w:rsidP="004831F2">
      <w:pPr>
        <w:suppressAutoHyphens/>
        <w:spacing w:after="0" w:line="240" w:lineRule="auto"/>
        <w:jc w:val="both"/>
        <w:rPr>
          <w:rFonts w:ascii="Times New Roman" w:hAnsi="Times New Roman"/>
          <w:bCs/>
          <w:color w:val="000000"/>
          <w:sz w:val="24"/>
          <w:szCs w:val="24"/>
          <w:lang w:eastAsia="ar-SA"/>
        </w:rPr>
      </w:pPr>
    </w:p>
    <w:p w14:paraId="1406CB5A" w14:textId="63B4062C" w:rsidR="00363DAA" w:rsidRDefault="00D21A05" w:rsidP="002374B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470B7">
        <w:rPr>
          <w:rFonts w:ascii="Times New Roman" w:hAnsi="Times New Roman"/>
          <w:sz w:val="24"/>
          <w:szCs w:val="24"/>
        </w:rPr>
        <w:t xml:space="preserve">Eelnõu eesmärk on </w:t>
      </w:r>
      <w:bookmarkStart w:id="0" w:name="_Hlk198725254"/>
      <w:r w:rsidR="00F0568C" w:rsidRPr="00F470B7">
        <w:rPr>
          <w:rFonts w:ascii="Times New Roman" w:hAnsi="Times New Roman"/>
          <w:sz w:val="24"/>
          <w:szCs w:val="24"/>
        </w:rPr>
        <w:t xml:space="preserve"> </w:t>
      </w:r>
      <w:r w:rsidR="00B642AC" w:rsidRPr="00F470B7">
        <w:rPr>
          <w:rFonts w:ascii="Times New Roman" w:hAnsi="Times New Roman"/>
          <w:sz w:val="24"/>
          <w:szCs w:val="24"/>
        </w:rPr>
        <w:t>täpsustada loomakaitseseaduses varjupaiga pidaja kohustusi veterinaararsti kaasamisel varjupaiga tegevusse</w:t>
      </w:r>
      <w:r w:rsidR="00F470B7">
        <w:rPr>
          <w:rFonts w:ascii="Times New Roman" w:hAnsi="Times New Roman"/>
          <w:sz w:val="24"/>
          <w:szCs w:val="24"/>
        </w:rPr>
        <w:t xml:space="preserve">. Lisaks </w:t>
      </w:r>
      <w:r w:rsidR="002374B0">
        <w:rPr>
          <w:rFonts w:ascii="Times New Roman" w:hAnsi="Times New Roman"/>
          <w:sz w:val="24"/>
          <w:szCs w:val="24"/>
        </w:rPr>
        <w:t xml:space="preserve">sätestatakse </w:t>
      </w:r>
      <w:r w:rsidR="00F470B7">
        <w:rPr>
          <w:rFonts w:ascii="Times New Roman" w:hAnsi="Times New Roman"/>
          <w:sz w:val="24"/>
          <w:szCs w:val="24"/>
        </w:rPr>
        <w:t xml:space="preserve">eelnõuga uus mõiste - varjupaiga </w:t>
      </w:r>
      <w:proofErr w:type="spellStart"/>
      <w:r w:rsidR="00B642AC" w:rsidRPr="00F470B7">
        <w:rPr>
          <w:rFonts w:ascii="Times New Roman" w:hAnsi="Times New Roman"/>
          <w:sz w:val="24"/>
          <w:szCs w:val="24"/>
        </w:rPr>
        <w:t>bioturvalisuse</w:t>
      </w:r>
      <w:proofErr w:type="spellEnd"/>
      <w:r w:rsidR="00B642AC" w:rsidRPr="00F470B7">
        <w:rPr>
          <w:rFonts w:ascii="Times New Roman" w:hAnsi="Times New Roman"/>
          <w:sz w:val="24"/>
          <w:szCs w:val="24"/>
        </w:rPr>
        <w:t xml:space="preserve"> kava</w:t>
      </w:r>
      <w:r w:rsidR="00F470B7">
        <w:rPr>
          <w:rFonts w:ascii="Times New Roman" w:hAnsi="Times New Roman"/>
          <w:sz w:val="24"/>
          <w:szCs w:val="24"/>
        </w:rPr>
        <w:t>,</w:t>
      </w:r>
      <w:r w:rsidR="002374B0" w:rsidRPr="002374B0">
        <w:t xml:space="preserve"> </w:t>
      </w:r>
      <w:r w:rsidR="002374B0">
        <w:rPr>
          <w:rFonts w:ascii="Times New Roman" w:hAnsi="Times New Roman"/>
          <w:sz w:val="24"/>
          <w:szCs w:val="24"/>
        </w:rPr>
        <w:t xml:space="preserve">mille </w:t>
      </w:r>
      <w:r w:rsidR="002374B0" w:rsidRPr="002374B0">
        <w:rPr>
          <w:rFonts w:ascii="Times New Roman" w:hAnsi="Times New Roman"/>
          <w:sz w:val="24"/>
          <w:szCs w:val="24"/>
        </w:rPr>
        <w:t>eesmärgiks on sätestada meetmed</w:t>
      </w:r>
      <w:r w:rsidR="002374B0">
        <w:rPr>
          <w:rFonts w:ascii="Times New Roman" w:hAnsi="Times New Roman"/>
          <w:sz w:val="24"/>
          <w:szCs w:val="24"/>
        </w:rPr>
        <w:t xml:space="preserve">, mida </w:t>
      </w:r>
      <w:r w:rsidR="002374B0" w:rsidRPr="002374B0">
        <w:rPr>
          <w:rFonts w:ascii="Times New Roman" w:hAnsi="Times New Roman"/>
          <w:sz w:val="24"/>
          <w:szCs w:val="24"/>
        </w:rPr>
        <w:t>varjupaiga pidaja</w:t>
      </w:r>
      <w:r w:rsidR="002374B0">
        <w:rPr>
          <w:rFonts w:ascii="Times New Roman" w:hAnsi="Times New Roman"/>
          <w:sz w:val="24"/>
          <w:szCs w:val="24"/>
        </w:rPr>
        <w:t xml:space="preserve"> peab kasutusele võtma, et vähendada </w:t>
      </w:r>
      <w:r w:rsidR="002374B0" w:rsidRPr="002374B0">
        <w:rPr>
          <w:rFonts w:ascii="Times New Roman" w:hAnsi="Times New Roman"/>
          <w:sz w:val="24"/>
          <w:szCs w:val="24"/>
        </w:rPr>
        <w:t>loomataudide ettevõttesse sattumise</w:t>
      </w:r>
      <w:r w:rsidR="00111948">
        <w:rPr>
          <w:rFonts w:ascii="Times New Roman" w:hAnsi="Times New Roman"/>
          <w:sz w:val="24"/>
          <w:szCs w:val="24"/>
        </w:rPr>
        <w:t xml:space="preserve"> ja leviku</w:t>
      </w:r>
      <w:r w:rsidR="002374B0" w:rsidRPr="002374B0">
        <w:rPr>
          <w:rFonts w:ascii="Times New Roman" w:hAnsi="Times New Roman"/>
          <w:sz w:val="24"/>
          <w:szCs w:val="24"/>
        </w:rPr>
        <w:t xml:space="preserve"> riski</w:t>
      </w:r>
      <w:r w:rsidR="00111948">
        <w:rPr>
          <w:rFonts w:ascii="Times New Roman" w:hAnsi="Times New Roman"/>
          <w:sz w:val="24"/>
          <w:szCs w:val="24"/>
        </w:rPr>
        <w:t>.</w:t>
      </w:r>
    </w:p>
    <w:p w14:paraId="51311300" w14:textId="77777777" w:rsidR="002374B0" w:rsidRDefault="002374B0" w:rsidP="002374B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2924766" w14:textId="072A3991" w:rsidR="00922821" w:rsidRPr="00B373EF" w:rsidRDefault="002374B0" w:rsidP="002374B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374B0">
        <w:rPr>
          <w:rFonts w:ascii="Times New Roman" w:hAnsi="Times New Roman"/>
          <w:sz w:val="24"/>
          <w:szCs w:val="24"/>
        </w:rPr>
        <w:t xml:space="preserve">Varjupaiga </w:t>
      </w:r>
      <w:proofErr w:type="spellStart"/>
      <w:r w:rsidRPr="002374B0">
        <w:rPr>
          <w:rFonts w:ascii="Times New Roman" w:hAnsi="Times New Roman"/>
          <w:sz w:val="24"/>
          <w:szCs w:val="24"/>
        </w:rPr>
        <w:t>bioturvalisuse</w:t>
      </w:r>
      <w:proofErr w:type="spellEnd"/>
      <w:r w:rsidRPr="002374B0">
        <w:rPr>
          <w:rFonts w:ascii="Times New Roman" w:hAnsi="Times New Roman"/>
          <w:sz w:val="24"/>
          <w:szCs w:val="24"/>
        </w:rPr>
        <w:t xml:space="preserve"> kava koostamise nõuded, andmete koosseisu ja esitamise korra kehtestab valdkonna eest vastutav minister määrusega</w:t>
      </w:r>
      <w:r>
        <w:rPr>
          <w:rFonts w:ascii="Times New Roman" w:hAnsi="Times New Roman"/>
          <w:sz w:val="24"/>
          <w:szCs w:val="24"/>
        </w:rPr>
        <w:t xml:space="preserve">. </w:t>
      </w:r>
    </w:p>
    <w:bookmarkEnd w:id="0"/>
    <w:p w14:paraId="0A306619" w14:textId="77777777" w:rsidR="00B373EF" w:rsidRDefault="00B373EF" w:rsidP="004831F2">
      <w:pPr>
        <w:suppressAutoHyphens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  <w:lang w:eastAsia="ar-SA"/>
        </w:rPr>
      </w:pPr>
    </w:p>
    <w:p w14:paraId="5E259992" w14:textId="0DE7A1A1" w:rsidR="00A54F64" w:rsidRDefault="00A54F64" w:rsidP="004831F2">
      <w:pPr>
        <w:suppressAutoHyphens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  <w:lang w:eastAsia="ar-SA"/>
        </w:rPr>
      </w:pPr>
      <w:r w:rsidRPr="00DF517B">
        <w:rPr>
          <w:rFonts w:ascii="Times New Roman" w:hAnsi="Times New Roman"/>
          <w:b/>
          <w:bCs/>
          <w:color w:val="000000"/>
          <w:sz w:val="24"/>
          <w:szCs w:val="24"/>
          <w:lang w:eastAsia="ar-SA"/>
        </w:rPr>
        <w:t>3. Eelnõu sisu ja võrdlev analüüs</w:t>
      </w:r>
    </w:p>
    <w:p w14:paraId="3A5EF16A" w14:textId="77777777" w:rsidR="003A1736" w:rsidRDefault="003A1736" w:rsidP="00F470B7">
      <w:pPr>
        <w:suppressAutoHyphens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  <w:lang w:eastAsia="ar-SA"/>
        </w:rPr>
      </w:pPr>
    </w:p>
    <w:p w14:paraId="72807D4C" w14:textId="70C9612B" w:rsidR="003A1736" w:rsidRPr="00F470B7" w:rsidRDefault="003A1736" w:rsidP="00F470B7">
      <w:pPr>
        <w:suppressAutoHyphens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ar-SA"/>
        </w:rPr>
      </w:pPr>
      <w:r w:rsidRPr="00F470B7">
        <w:rPr>
          <w:rFonts w:ascii="Times New Roman" w:hAnsi="Times New Roman"/>
          <w:color w:val="000000"/>
          <w:sz w:val="24"/>
          <w:szCs w:val="24"/>
          <w:lang w:eastAsia="ar-SA"/>
        </w:rPr>
        <w:t>Eelnõu</w:t>
      </w:r>
      <w:r w:rsidR="002374B0">
        <w:rPr>
          <w:rFonts w:ascii="Times New Roman" w:hAnsi="Times New Roman"/>
          <w:color w:val="000000"/>
          <w:sz w:val="24"/>
          <w:szCs w:val="24"/>
          <w:lang w:eastAsia="ar-SA"/>
        </w:rPr>
        <w:t>ga</w:t>
      </w:r>
      <w:r w:rsidRPr="00F470B7">
        <w:rPr>
          <w:rFonts w:ascii="Times New Roman" w:hAnsi="Times New Roman"/>
          <w:color w:val="000000"/>
          <w:sz w:val="24"/>
          <w:szCs w:val="24"/>
          <w:lang w:eastAsia="ar-SA"/>
        </w:rPr>
        <w:t xml:space="preserve"> täpsusta</w:t>
      </w:r>
      <w:r w:rsidR="002374B0">
        <w:rPr>
          <w:rFonts w:ascii="Times New Roman" w:hAnsi="Times New Roman"/>
          <w:color w:val="000000"/>
          <w:sz w:val="24"/>
          <w:szCs w:val="24"/>
          <w:lang w:eastAsia="ar-SA"/>
        </w:rPr>
        <w:t>takse l</w:t>
      </w:r>
      <w:r w:rsidR="002374B0" w:rsidRPr="002374B0">
        <w:rPr>
          <w:rFonts w:ascii="Times New Roman" w:hAnsi="Times New Roman"/>
          <w:color w:val="000000"/>
          <w:sz w:val="24"/>
          <w:szCs w:val="24"/>
          <w:lang w:eastAsia="ar-SA"/>
        </w:rPr>
        <w:t>oomakaitseseaduse ja veterinaarseaduse muutmise seadus</w:t>
      </w:r>
      <w:r w:rsidRPr="00F470B7">
        <w:rPr>
          <w:rFonts w:ascii="Times New Roman" w:hAnsi="Times New Roman"/>
          <w:color w:val="000000"/>
          <w:sz w:val="24"/>
          <w:szCs w:val="24"/>
          <w:lang w:eastAsia="ar-SA"/>
        </w:rPr>
        <w:t xml:space="preserve"> kasutatud mõisteid. </w:t>
      </w:r>
      <w:r w:rsidR="002374B0">
        <w:rPr>
          <w:rFonts w:ascii="Times New Roman" w:hAnsi="Times New Roman"/>
          <w:color w:val="000000"/>
          <w:sz w:val="24"/>
          <w:szCs w:val="24"/>
          <w:lang w:eastAsia="ar-SA"/>
        </w:rPr>
        <w:t>Kehtiv</w:t>
      </w:r>
      <w:r w:rsidRPr="00F470B7">
        <w:rPr>
          <w:rFonts w:ascii="Times New Roman" w:hAnsi="Times New Roman"/>
          <w:color w:val="000000"/>
          <w:sz w:val="24"/>
          <w:szCs w:val="24"/>
          <w:lang w:eastAsia="ar-SA"/>
        </w:rPr>
        <w:t xml:space="preserve"> veterinaarsead</w:t>
      </w:r>
      <w:r w:rsidR="00C07239" w:rsidRPr="00F470B7">
        <w:rPr>
          <w:rFonts w:ascii="Times New Roman" w:hAnsi="Times New Roman"/>
          <w:color w:val="000000"/>
          <w:sz w:val="24"/>
          <w:szCs w:val="24"/>
          <w:lang w:eastAsia="ar-SA"/>
        </w:rPr>
        <w:t>u</w:t>
      </w:r>
      <w:r w:rsidRPr="00F470B7">
        <w:rPr>
          <w:rFonts w:ascii="Times New Roman" w:hAnsi="Times New Roman"/>
          <w:color w:val="000000"/>
          <w:sz w:val="24"/>
          <w:szCs w:val="24"/>
          <w:lang w:eastAsia="ar-SA"/>
        </w:rPr>
        <w:t xml:space="preserve">se </w:t>
      </w:r>
      <w:r w:rsidR="00F470B7">
        <w:rPr>
          <w:rFonts w:ascii="Times New Roman" w:hAnsi="Times New Roman"/>
          <w:color w:val="000000"/>
          <w:sz w:val="24"/>
          <w:szCs w:val="24"/>
          <w:lang w:eastAsia="ar-SA"/>
        </w:rPr>
        <w:t>§ 36</w:t>
      </w:r>
      <w:r w:rsidRPr="00F470B7">
        <w:rPr>
          <w:rFonts w:ascii="Times New Roman" w:hAnsi="Times New Roman"/>
          <w:color w:val="000000"/>
          <w:sz w:val="24"/>
          <w:szCs w:val="24"/>
          <w:lang w:eastAsia="ar-SA"/>
        </w:rPr>
        <w:t xml:space="preserve"> </w:t>
      </w:r>
      <w:r w:rsidR="00C07239" w:rsidRPr="00F470B7">
        <w:rPr>
          <w:rFonts w:ascii="Times New Roman" w:hAnsi="Times New Roman"/>
          <w:color w:val="000000"/>
          <w:sz w:val="24"/>
          <w:szCs w:val="24"/>
          <w:lang w:eastAsia="ar-SA"/>
        </w:rPr>
        <w:t xml:space="preserve">sätestab  </w:t>
      </w:r>
      <w:proofErr w:type="spellStart"/>
      <w:r w:rsidR="00C07239" w:rsidRPr="00F470B7">
        <w:rPr>
          <w:rFonts w:ascii="Times New Roman" w:hAnsi="Times New Roman"/>
          <w:color w:val="000000"/>
          <w:sz w:val="24"/>
          <w:szCs w:val="24"/>
          <w:lang w:eastAsia="ar-SA"/>
        </w:rPr>
        <w:t>bioturvalisuse</w:t>
      </w:r>
      <w:proofErr w:type="spellEnd"/>
      <w:r w:rsidR="00C07239" w:rsidRPr="00F470B7">
        <w:rPr>
          <w:rFonts w:ascii="Times New Roman" w:hAnsi="Times New Roman"/>
          <w:color w:val="000000"/>
          <w:sz w:val="24"/>
          <w:szCs w:val="24"/>
          <w:lang w:eastAsia="ar-SA"/>
        </w:rPr>
        <w:t xml:space="preserve"> kava </w:t>
      </w:r>
      <w:r w:rsidRPr="00F470B7">
        <w:rPr>
          <w:rFonts w:ascii="Times New Roman" w:hAnsi="Times New Roman"/>
          <w:color w:val="000000"/>
          <w:sz w:val="24"/>
          <w:szCs w:val="24"/>
          <w:lang w:eastAsia="ar-SA"/>
        </w:rPr>
        <w:t>mõiste</w:t>
      </w:r>
      <w:r w:rsidR="002374B0">
        <w:rPr>
          <w:rFonts w:ascii="Times New Roman" w:hAnsi="Times New Roman"/>
          <w:color w:val="000000"/>
          <w:sz w:val="24"/>
          <w:szCs w:val="24"/>
          <w:lang w:eastAsia="ar-SA"/>
        </w:rPr>
        <w:t xml:space="preserve">, aga see ei </w:t>
      </w:r>
      <w:r w:rsidRPr="00F470B7">
        <w:rPr>
          <w:rFonts w:ascii="Times New Roman" w:hAnsi="Times New Roman"/>
          <w:color w:val="000000"/>
          <w:sz w:val="24"/>
          <w:szCs w:val="24"/>
          <w:lang w:eastAsia="ar-SA"/>
        </w:rPr>
        <w:t>hõlma varjupaigas peetavaid loomi</w:t>
      </w:r>
      <w:r w:rsidR="002374B0">
        <w:rPr>
          <w:rFonts w:ascii="Times New Roman" w:hAnsi="Times New Roman"/>
          <w:color w:val="000000"/>
          <w:sz w:val="24"/>
          <w:szCs w:val="24"/>
          <w:lang w:eastAsia="ar-SA"/>
        </w:rPr>
        <w:t xml:space="preserve">. Seetõttu nimetatakse </w:t>
      </w:r>
      <w:proofErr w:type="spellStart"/>
      <w:r w:rsidR="002374B0">
        <w:rPr>
          <w:rFonts w:ascii="Times New Roman" w:hAnsi="Times New Roman"/>
          <w:color w:val="000000"/>
          <w:sz w:val="24"/>
          <w:szCs w:val="24"/>
          <w:lang w:eastAsia="ar-SA"/>
        </w:rPr>
        <w:t>bioturvalisuse</w:t>
      </w:r>
      <w:proofErr w:type="spellEnd"/>
      <w:r w:rsidR="002374B0">
        <w:rPr>
          <w:rFonts w:ascii="Times New Roman" w:hAnsi="Times New Roman"/>
          <w:color w:val="000000"/>
          <w:sz w:val="24"/>
          <w:szCs w:val="24"/>
          <w:lang w:eastAsia="ar-SA"/>
        </w:rPr>
        <w:t xml:space="preserve"> kava ümber </w:t>
      </w:r>
      <w:r w:rsidRPr="00F470B7">
        <w:rPr>
          <w:rFonts w:ascii="Times New Roman" w:hAnsi="Times New Roman"/>
          <w:color w:val="000000"/>
          <w:sz w:val="24"/>
          <w:szCs w:val="24"/>
          <w:lang w:eastAsia="ar-SA"/>
        </w:rPr>
        <w:t xml:space="preserve">varjupaiga </w:t>
      </w:r>
      <w:proofErr w:type="spellStart"/>
      <w:r w:rsidRPr="00F470B7">
        <w:rPr>
          <w:rFonts w:ascii="Times New Roman" w:hAnsi="Times New Roman"/>
          <w:color w:val="000000"/>
          <w:sz w:val="24"/>
          <w:szCs w:val="24"/>
          <w:lang w:eastAsia="ar-SA"/>
        </w:rPr>
        <w:t>bioturvalisuse</w:t>
      </w:r>
      <w:proofErr w:type="spellEnd"/>
      <w:r w:rsidRPr="00F470B7">
        <w:rPr>
          <w:rFonts w:ascii="Times New Roman" w:hAnsi="Times New Roman"/>
          <w:color w:val="000000"/>
          <w:sz w:val="24"/>
          <w:szCs w:val="24"/>
          <w:lang w:eastAsia="ar-SA"/>
        </w:rPr>
        <w:t xml:space="preserve"> kava</w:t>
      </w:r>
      <w:r w:rsidR="002374B0">
        <w:rPr>
          <w:rFonts w:ascii="Times New Roman" w:hAnsi="Times New Roman"/>
          <w:color w:val="000000"/>
          <w:sz w:val="24"/>
          <w:szCs w:val="24"/>
          <w:lang w:eastAsia="ar-SA"/>
        </w:rPr>
        <w:t>ks</w:t>
      </w:r>
      <w:r w:rsidRPr="00F470B7">
        <w:rPr>
          <w:rFonts w:ascii="Times New Roman" w:hAnsi="Times New Roman"/>
          <w:color w:val="000000"/>
          <w:sz w:val="24"/>
          <w:szCs w:val="24"/>
          <w:lang w:eastAsia="ar-SA"/>
        </w:rPr>
        <w:t xml:space="preserve">. </w:t>
      </w:r>
    </w:p>
    <w:p w14:paraId="3E25EEE2" w14:textId="77777777" w:rsidR="002374B0" w:rsidRDefault="002374B0" w:rsidP="00F470B7">
      <w:pPr>
        <w:suppressAutoHyphens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ar-SA"/>
        </w:rPr>
      </w:pPr>
    </w:p>
    <w:p w14:paraId="3FE8DCE3" w14:textId="445B1C2D" w:rsidR="003A1736" w:rsidRPr="00F470B7" w:rsidRDefault="002374B0" w:rsidP="00F470B7">
      <w:pPr>
        <w:suppressAutoHyphens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ar-SA"/>
        </w:rPr>
      </w:pPr>
      <w:r w:rsidRPr="003D7BAE">
        <w:rPr>
          <w:rFonts w:ascii="Times New Roman" w:hAnsi="Times New Roman"/>
          <w:sz w:val="24"/>
          <w:szCs w:val="24"/>
        </w:rPr>
        <w:t xml:space="preserve">Varjupaiga </w:t>
      </w:r>
      <w:proofErr w:type="spellStart"/>
      <w:r w:rsidRPr="003D7BAE">
        <w:rPr>
          <w:rFonts w:ascii="Times New Roman" w:hAnsi="Times New Roman"/>
          <w:sz w:val="24"/>
          <w:szCs w:val="24"/>
        </w:rPr>
        <w:t>bioturvalisuse</w:t>
      </w:r>
      <w:proofErr w:type="spellEnd"/>
      <w:r w:rsidRPr="003D7BAE">
        <w:rPr>
          <w:rFonts w:ascii="Times New Roman" w:hAnsi="Times New Roman"/>
          <w:sz w:val="24"/>
          <w:szCs w:val="24"/>
        </w:rPr>
        <w:t xml:space="preserve"> kava koostamise nõuded, andmete koosseisu ja esitamise korra kehtestab valdkonna eest vastutav minister määrusega</w:t>
      </w:r>
      <w:r>
        <w:rPr>
          <w:rFonts w:ascii="Times New Roman" w:hAnsi="Times New Roman"/>
          <w:sz w:val="24"/>
          <w:szCs w:val="24"/>
        </w:rPr>
        <w:t xml:space="preserve">. </w:t>
      </w:r>
    </w:p>
    <w:p w14:paraId="2CEC3D28" w14:textId="77777777" w:rsidR="003A1736" w:rsidRPr="00F470B7" w:rsidRDefault="003A1736" w:rsidP="00F470B7">
      <w:pPr>
        <w:suppressAutoHyphens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ar-SA"/>
        </w:rPr>
      </w:pPr>
    </w:p>
    <w:p w14:paraId="6A7AB9DE" w14:textId="560027BE" w:rsidR="003A1736" w:rsidRDefault="00F470B7" w:rsidP="00F470B7">
      <w:pPr>
        <w:suppressAutoHyphens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ar-SA"/>
        </w:rPr>
      </w:pPr>
      <w:r>
        <w:rPr>
          <w:rFonts w:ascii="Times New Roman" w:hAnsi="Times New Roman"/>
          <w:color w:val="000000"/>
          <w:sz w:val="24"/>
          <w:szCs w:val="24"/>
          <w:lang w:eastAsia="ar-SA"/>
        </w:rPr>
        <w:t xml:space="preserve">Lisaks </w:t>
      </w:r>
      <w:r w:rsidR="00F60070">
        <w:rPr>
          <w:rFonts w:ascii="Times New Roman" w:hAnsi="Times New Roman"/>
          <w:color w:val="000000"/>
          <w:sz w:val="24"/>
          <w:szCs w:val="24"/>
          <w:lang w:eastAsia="ar-SA"/>
        </w:rPr>
        <w:t xml:space="preserve">täpsustatakse </w:t>
      </w:r>
      <w:r>
        <w:rPr>
          <w:rFonts w:ascii="Times New Roman" w:hAnsi="Times New Roman"/>
          <w:color w:val="000000"/>
          <w:sz w:val="24"/>
          <w:szCs w:val="24"/>
          <w:lang w:eastAsia="ar-SA"/>
        </w:rPr>
        <w:t>eelnõus</w:t>
      </w:r>
      <w:r w:rsidR="003A1736" w:rsidRPr="00F470B7">
        <w:rPr>
          <w:rFonts w:ascii="Times New Roman" w:hAnsi="Times New Roman"/>
          <w:color w:val="000000"/>
          <w:sz w:val="24"/>
          <w:szCs w:val="24"/>
          <w:lang w:eastAsia="ar-SA"/>
        </w:rPr>
        <w:t xml:space="preserve"> täpsemalt veterina</w:t>
      </w:r>
      <w:r>
        <w:rPr>
          <w:rFonts w:ascii="Times New Roman" w:hAnsi="Times New Roman"/>
          <w:color w:val="000000"/>
          <w:sz w:val="24"/>
          <w:szCs w:val="24"/>
          <w:lang w:eastAsia="ar-SA"/>
        </w:rPr>
        <w:t xml:space="preserve">ararsti </w:t>
      </w:r>
      <w:r w:rsidR="003A1736" w:rsidRPr="00F470B7">
        <w:rPr>
          <w:rFonts w:ascii="Times New Roman" w:hAnsi="Times New Roman"/>
          <w:color w:val="000000"/>
          <w:sz w:val="24"/>
          <w:szCs w:val="24"/>
          <w:lang w:eastAsia="ar-SA"/>
        </w:rPr>
        <w:t>roll</w:t>
      </w:r>
      <w:r w:rsidR="00F60070">
        <w:rPr>
          <w:rFonts w:ascii="Times New Roman" w:hAnsi="Times New Roman"/>
          <w:color w:val="000000"/>
          <w:sz w:val="24"/>
          <w:szCs w:val="24"/>
          <w:lang w:eastAsia="ar-SA"/>
        </w:rPr>
        <w:t>i</w:t>
      </w:r>
      <w:r w:rsidR="003A1736" w:rsidRPr="00F470B7">
        <w:rPr>
          <w:rFonts w:ascii="Times New Roman" w:hAnsi="Times New Roman"/>
          <w:color w:val="000000"/>
          <w:sz w:val="24"/>
          <w:szCs w:val="24"/>
          <w:lang w:eastAsia="ar-SA"/>
        </w:rPr>
        <w:t xml:space="preserve"> ja ülesande</w:t>
      </w:r>
      <w:r w:rsidR="00F60070">
        <w:rPr>
          <w:rFonts w:ascii="Times New Roman" w:hAnsi="Times New Roman"/>
          <w:color w:val="000000"/>
          <w:sz w:val="24"/>
          <w:szCs w:val="24"/>
          <w:lang w:eastAsia="ar-SA"/>
        </w:rPr>
        <w:t>i</w:t>
      </w:r>
      <w:r w:rsidR="003A1736" w:rsidRPr="00F470B7">
        <w:rPr>
          <w:rFonts w:ascii="Times New Roman" w:hAnsi="Times New Roman"/>
          <w:color w:val="000000"/>
          <w:sz w:val="24"/>
          <w:szCs w:val="24"/>
          <w:lang w:eastAsia="ar-SA"/>
        </w:rPr>
        <w:t>d varjupaiga</w:t>
      </w:r>
      <w:r w:rsidR="00A86392" w:rsidRPr="00F470B7">
        <w:rPr>
          <w:rFonts w:ascii="Times New Roman" w:hAnsi="Times New Roman"/>
          <w:color w:val="000000"/>
          <w:sz w:val="24"/>
          <w:szCs w:val="24"/>
          <w:lang w:eastAsia="ar-SA"/>
        </w:rPr>
        <w:t>s loomade heaolu tagamisel.</w:t>
      </w:r>
      <w:r w:rsidR="00A86392">
        <w:rPr>
          <w:rFonts w:ascii="Times New Roman" w:hAnsi="Times New Roman"/>
          <w:color w:val="000000"/>
          <w:sz w:val="24"/>
          <w:szCs w:val="24"/>
          <w:lang w:eastAsia="ar-SA"/>
        </w:rPr>
        <w:t xml:space="preserve"> </w:t>
      </w:r>
    </w:p>
    <w:p w14:paraId="43F55100" w14:textId="77777777" w:rsidR="00653F07" w:rsidRDefault="00653F07" w:rsidP="00A54F64">
      <w:pPr>
        <w:suppressAutoHyphens/>
        <w:spacing w:before="60" w:after="0" w:line="24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  <w:lang w:eastAsia="ar-SA"/>
        </w:rPr>
      </w:pPr>
    </w:p>
    <w:p w14:paraId="14053F36" w14:textId="77777777" w:rsidR="00A54F64" w:rsidRPr="00DF517B" w:rsidRDefault="00A54F64" w:rsidP="004831F2">
      <w:pPr>
        <w:suppressAutoHyphens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ar-SA"/>
        </w:rPr>
      </w:pPr>
      <w:r w:rsidRPr="00DF517B">
        <w:rPr>
          <w:rFonts w:ascii="Times New Roman" w:hAnsi="Times New Roman"/>
          <w:b/>
          <w:bCs/>
          <w:color w:val="000000"/>
          <w:sz w:val="24"/>
          <w:szCs w:val="24"/>
          <w:lang w:eastAsia="ar-SA"/>
        </w:rPr>
        <w:t xml:space="preserve">4. Eelnõu terminoloogia </w:t>
      </w:r>
    </w:p>
    <w:p w14:paraId="2856B716" w14:textId="77777777" w:rsidR="00A54F64" w:rsidRPr="00DF517B" w:rsidRDefault="00A54F64" w:rsidP="004831F2">
      <w:pPr>
        <w:suppressAutoHyphens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ar-SA"/>
        </w:rPr>
      </w:pPr>
    </w:p>
    <w:p w14:paraId="21BA90E0" w14:textId="77777777" w:rsidR="00A54F64" w:rsidRPr="00DF517B" w:rsidRDefault="00A54F64" w:rsidP="004831F2">
      <w:pPr>
        <w:suppressAutoHyphens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ar-SA"/>
        </w:rPr>
      </w:pPr>
      <w:r w:rsidRPr="00DF517B">
        <w:rPr>
          <w:rFonts w:ascii="Times New Roman" w:hAnsi="Times New Roman"/>
          <w:color w:val="000000"/>
          <w:sz w:val="24"/>
          <w:szCs w:val="24"/>
          <w:lang w:eastAsia="ar-SA"/>
        </w:rPr>
        <w:t xml:space="preserve">Eelnõu ei sisalda uusi, vähetuntud ega võõrkeelseid termineid. </w:t>
      </w:r>
    </w:p>
    <w:p w14:paraId="0D54989A" w14:textId="77777777" w:rsidR="00A54F64" w:rsidRPr="00DF517B" w:rsidRDefault="00A54F64" w:rsidP="004831F2">
      <w:pPr>
        <w:suppressAutoHyphens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ar-SA"/>
        </w:rPr>
      </w:pPr>
    </w:p>
    <w:p w14:paraId="016EFA68" w14:textId="77777777" w:rsidR="00A54F64" w:rsidRPr="00DF517B" w:rsidRDefault="00A54F64" w:rsidP="00111948">
      <w:pPr>
        <w:suppressAutoHyphens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ar-SA"/>
        </w:rPr>
      </w:pPr>
      <w:r w:rsidRPr="00DF517B">
        <w:rPr>
          <w:rFonts w:ascii="Times New Roman" w:hAnsi="Times New Roman"/>
          <w:b/>
          <w:bCs/>
          <w:color w:val="000000"/>
          <w:sz w:val="24"/>
          <w:szCs w:val="24"/>
          <w:lang w:eastAsia="ar-SA"/>
        </w:rPr>
        <w:t xml:space="preserve">5. Eelnõu vastavus Euroopa Liidu õigusele </w:t>
      </w:r>
    </w:p>
    <w:p w14:paraId="19890C93" w14:textId="77777777" w:rsidR="00A54F64" w:rsidRPr="00DF517B" w:rsidRDefault="00A54F64" w:rsidP="00111948">
      <w:pPr>
        <w:suppressAutoHyphens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ar-SA"/>
        </w:rPr>
      </w:pPr>
    </w:p>
    <w:p w14:paraId="4DEFA6A0" w14:textId="73D7CE42" w:rsidR="00A54F64" w:rsidRDefault="00864157" w:rsidP="00111948">
      <w:pPr>
        <w:suppressAutoHyphens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ar-SA"/>
        </w:rPr>
      </w:pPr>
      <w:r w:rsidRPr="00864157">
        <w:rPr>
          <w:rFonts w:ascii="Times New Roman" w:hAnsi="Times New Roman"/>
          <w:color w:val="000000"/>
          <w:sz w:val="24"/>
          <w:szCs w:val="24"/>
          <w:lang w:eastAsia="ar-SA"/>
        </w:rPr>
        <w:t>Eelnõu ei ole vastuolus Euroopa Liidu õigusega.</w:t>
      </w:r>
    </w:p>
    <w:p w14:paraId="09333D93" w14:textId="77777777" w:rsidR="00864157" w:rsidRPr="006F259D" w:rsidRDefault="00864157" w:rsidP="00111948">
      <w:pPr>
        <w:suppressAutoHyphens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  <w:lang w:eastAsia="ar-SA"/>
        </w:rPr>
      </w:pPr>
    </w:p>
    <w:p w14:paraId="431F6A4A" w14:textId="7D2A87C8" w:rsidR="00DB57BB" w:rsidRDefault="00A54F64" w:rsidP="00111948">
      <w:pPr>
        <w:suppressAutoHyphens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  <w:lang w:eastAsia="ar-SA"/>
        </w:rPr>
      </w:pPr>
      <w:r w:rsidRPr="00A646AB">
        <w:rPr>
          <w:rFonts w:ascii="Times New Roman" w:hAnsi="Times New Roman"/>
          <w:b/>
          <w:bCs/>
          <w:color w:val="000000"/>
          <w:sz w:val="24"/>
          <w:szCs w:val="24"/>
          <w:lang w:eastAsia="ar-SA"/>
        </w:rPr>
        <w:t>6. Seaduse mõjud</w:t>
      </w:r>
      <w:r w:rsidRPr="006F259D">
        <w:rPr>
          <w:rFonts w:ascii="Times New Roman" w:hAnsi="Times New Roman"/>
          <w:b/>
          <w:bCs/>
          <w:color w:val="000000"/>
          <w:sz w:val="24"/>
          <w:szCs w:val="24"/>
          <w:lang w:eastAsia="ar-SA"/>
        </w:rPr>
        <w:t xml:space="preserve"> </w:t>
      </w:r>
    </w:p>
    <w:p w14:paraId="3F3BA595" w14:textId="77777777" w:rsidR="00111948" w:rsidRDefault="00111948" w:rsidP="00111948">
      <w:pPr>
        <w:suppressAutoHyphens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  <w:lang w:eastAsia="ar-SA"/>
        </w:rPr>
      </w:pPr>
    </w:p>
    <w:p w14:paraId="327AFD40" w14:textId="57530425" w:rsidR="00F60070" w:rsidRPr="00F60070" w:rsidRDefault="00F60070" w:rsidP="00111948">
      <w:pPr>
        <w:suppressAutoHyphens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ar-SA"/>
        </w:rPr>
      </w:pPr>
      <w:r w:rsidRPr="00F60070">
        <w:rPr>
          <w:rFonts w:ascii="Times New Roman" w:hAnsi="Times New Roman"/>
          <w:color w:val="000000"/>
          <w:sz w:val="24"/>
          <w:szCs w:val="24"/>
          <w:lang w:eastAsia="ar-SA"/>
        </w:rPr>
        <w:t xml:space="preserve">Eelnõu avaldab positiivset mõju </w:t>
      </w:r>
      <w:r w:rsidR="001E24B3">
        <w:rPr>
          <w:rFonts w:ascii="Times New Roman" w:hAnsi="Times New Roman"/>
          <w:color w:val="000000"/>
          <w:sz w:val="24"/>
          <w:szCs w:val="24"/>
          <w:lang w:eastAsia="ar-SA"/>
        </w:rPr>
        <w:t xml:space="preserve">varjupaigas viibivate </w:t>
      </w:r>
      <w:r w:rsidRPr="00F60070">
        <w:rPr>
          <w:rFonts w:ascii="Times New Roman" w:hAnsi="Times New Roman"/>
          <w:color w:val="000000"/>
          <w:sz w:val="24"/>
          <w:szCs w:val="24"/>
          <w:lang w:eastAsia="ar-SA"/>
        </w:rPr>
        <w:t>loomade</w:t>
      </w:r>
      <w:r w:rsidR="001E24B3">
        <w:rPr>
          <w:rFonts w:ascii="Times New Roman" w:hAnsi="Times New Roman"/>
          <w:color w:val="000000"/>
          <w:sz w:val="24"/>
          <w:szCs w:val="24"/>
          <w:lang w:eastAsia="ar-SA"/>
        </w:rPr>
        <w:t xml:space="preserve"> heaolule</w:t>
      </w:r>
      <w:r w:rsidR="00DB57BB">
        <w:rPr>
          <w:rFonts w:ascii="Times New Roman" w:hAnsi="Times New Roman"/>
          <w:color w:val="000000"/>
          <w:sz w:val="24"/>
          <w:szCs w:val="24"/>
          <w:lang w:eastAsia="ar-SA"/>
        </w:rPr>
        <w:t xml:space="preserve"> ja täpsustab varjupaiga pidaja kohustusi.</w:t>
      </w:r>
    </w:p>
    <w:p w14:paraId="15D0984A" w14:textId="77777777" w:rsidR="00B114C3" w:rsidRDefault="00B114C3" w:rsidP="00111948">
      <w:pPr>
        <w:suppressAutoHyphens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  <w:lang w:eastAsia="ar-SA"/>
        </w:rPr>
      </w:pPr>
    </w:p>
    <w:p w14:paraId="578056C1" w14:textId="796B75C6" w:rsidR="00A54F64" w:rsidRDefault="00A54F64" w:rsidP="00111948">
      <w:pPr>
        <w:suppressAutoHyphens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  <w:lang w:eastAsia="ar-SA"/>
        </w:rPr>
      </w:pPr>
      <w:r w:rsidRPr="00DF517B">
        <w:rPr>
          <w:rFonts w:ascii="Times New Roman" w:hAnsi="Times New Roman"/>
          <w:b/>
          <w:bCs/>
          <w:color w:val="000000"/>
          <w:sz w:val="24"/>
          <w:szCs w:val="24"/>
          <w:lang w:eastAsia="ar-SA"/>
        </w:rPr>
        <w:t xml:space="preserve">7. Seaduse rakendamisega seotud eeldatavad kulud </w:t>
      </w:r>
    </w:p>
    <w:p w14:paraId="5A097924" w14:textId="77777777" w:rsidR="00F60070" w:rsidRDefault="00F60070" w:rsidP="004831F2">
      <w:pPr>
        <w:suppressAutoHyphens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  <w:lang w:eastAsia="ar-SA"/>
        </w:rPr>
      </w:pPr>
    </w:p>
    <w:p w14:paraId="20056ACD" w14:textId="0E9C6CE2" w:rsidR="00F60070" w:rsidRPr="00F60070" w:rsidRDefault="00F60070" w:rsidP="004831F2">
      <w:pPr>
        <w:suppressAutoHyphens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ar-SA"/>
        </w:rPr>
      </w:pPr>
      <w:r w:rsidRPr="00F60070">
        <w:rPr>
          <w:rFonts w:ascii="Times New Roman" w:hAnsi="Times New Roman"/>
          <w:color w:val="000000"/>
          <w:sz w:val="24"/>
          <w:szCs w:val="24"/>
          <w:lang w:eastAsia="ar-SA"/>
        </w:rPr>
        <w:lastRenderedPageBreak/>
        <w:t>Seaduse rakendamisega ei kaasne uusi kulusid.</w:t>
      </w:r>
    </w:p>
    <w:p w14:paraId="46B12458" w14:textId="77777777" w:rsidR="00A54F64" w:rsidRDefault="00A54F64" w:rsidP="004831F2">
      <w:pPr>
        <w:suppressAutoHyphens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  <w:lang w:eastAsia="ar-SA"/>
        </w:rPr>
      </w:pPr>
    </w:p>
    <w:p w14:paraId="14CC1352" w14:textId="77777777" w:rsidR="00A54F64" w:rsidRPr="00DF517B" w:rsidRDefault="00A54F64" w:rsidP="004831F2">
      <w:pPr>
        <w:suppressAutoHyphens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ar-SA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eastAsia="ar-SA"/>
        </w:rPr>
        <w:t>8. Rakendusaktid</w:t>
      </w:r>
    </w:p>
    <w:p w14:paraId="740DF1F9" w14:textId="77777777" w:rsidR="00A54F64" w:rsidRPr="00DF517B" w:rsidRDefault="00A54F64" w:rsidP="004831F2">
      <w:pPr>
        <w:suppressAutoHyphens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ar-SA"/>
        </w:rPr>
      </w:pPr>
    </w:p>
    <w:p w14:paraId="5608DEB5" w14:textId="77777777" w:rsidR="00A54F64" w:rsidRPr="00DF517B" w:rsidRDefault="00A54F64" w:rsidP="004831F2">
      <w:pPr>
        <w:suppressAutoHyphens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  <w:lang w:eastAsia="ar-SA"/>
        </w:rPr>
      </w:pPr>
      <w:r w:rsidRPr="00DF517B">
        <w:rPr>
          <w:rFonts w:ascii="Times New Roman" w:hAnsi="Times New Roman"/>
          <w:color w:val="000000"/>
          <w:sz w:val="24"/>
          <w:szCs w:val="24"/>
          <w:lang w:eastAsia="ar-SA"/>
        </w:rPr>
        <w:t>Eelnõu rakendamiseks ei ole kavandatud rakendusakte.</w:t>
      </w:r>
    </w:p>
    <w:p w14:paraId="2D54AC55" w14:textId="77777777" w:rsidR="00A54F64" w:rsidRPr="00DF517B" w:rsidRDefault="00A54F64" w:rsidP="004831F2">
      <w:pPr>
        <w:suppressAutoHyphens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  <w:lang w:eastAsia="ar-SA"/>
        </w:rPr>
      </w:pPr>
    </w:p>
    <w:p w14:paraId="246405E8" w14:textId="77777777" w:rsidR="00A54F64" w:rsidRPr="00DF517B" w:rsidRDefault="00A54F64" w:rsidP="004831F2">
      <w:pPr>
        <w:suppressAutoHyphens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ar-SA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eastAsia="ar-SA"/>
        </w:rPr>
        <w:t>9. Seaduse jõustumine</w:t>
      </w:r>
    </w:p>
    <w:p w14:paraId="2C4364A2" w14:textId="77777777" w:rsidR="00A54F64" w:rsidRPr="00DF517B" w:rsidRDefault="00A54F64" w:rsidP="004831F2">
      <w:pPr>
        <w:suppressAutoHyphens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ar-SA"/>
        </w:rPr>
      </w:pPr>
    </w:p>
    <w:p w14:paraId="30785C0A" w14:textId="1FC674BD" w:rsidR="00A54F64" w:rsidRPr="00DF517B" w:rsidRDefault="00A54F64" w:rsidP="004831F2">
      <w:pPr>
        <w:suppressAutoHyphens/>
        <w:spacing w:after="0" w:line="240" w:lineRule="auto"/>
        <w:jc w:val="both"/>
        <w:rPr>
          <w:rFonts w:ascii="Times New Roman" w:hAnsi="Times New Roman"/>
          <w:iCs/>
          <w:color w:val="000000"/>
          <w:sz w:val="24"/>
          <w:szCs w:val="24"/>
          <w:lang w:eastAsia="ar-SA"/>
        </w:rPr>
      </w:pPr>
      <w:r w:rsidRPr="004279F2">
        <w:rPr>
          <w:rFonts w:ascii="Times New Roman" w:hAnsi="Times New Roman"/>
          <w:iCs/>
          <w:color w:val="000000"/>
          <w:sz w:val="24"/>
          <w:szCs w:val="24"/>
          <w:lang w:eastAsia="ar-SA"/>
        </w:rPr>
        <w:t>Seadus jõustu</w:t>
      </w:r>
      <w:r>
        <w:rPr>
          <w:rFonts w:ascii="Times New Roman" w:hAnsi="Times New Roman"/>
          <w:iCs/>
          <w:color w:val="000000"/>
          <w:sz w:val="24"/>
          <w:szCs w:val="24"/>
          <w:lang w:eastAsia="ar-SA"/>
        </w:rPr>
        <w:t>b</w:t>
      </w:r>
      <w:r w:rsidRPr="004279F2">
        <w:rPr>
          <w:rFonts w:ascii="Times New Roman" w:hAnsi="Times New Roman"/>
          <w:iCs/>
          <w:color w:val="000000"/>
          <w:sz w:val="24"/>
          <w:szCs w:val="24"/>
          <w:lang w:eastAsia="ar-SA"/>
        </w:rPr>
        <w:t xml:space="preserve"> </w:t>
      </w:r>
      <w:r w:rsidR="00B373EF">
        <w:rPr>
          <w:rFonts w:ascii="Times New Roman" w:hAnsi="Times New Roman"/>
          <w:iCs/>
          <w:color w:val="000000"/>
          <w:sz w:val="24"/>
          <w:szCs w:val="24"/>
          <w:lang w:eastAsia="ar-SA"/>
        </w:rPr>
        <w:t>1.</w:t>
      </w:r>
      <w:r w:rsidR="00017A66">
        <w:rPr>
          <w:rFonts w:ascii="Times New Roman" w:hAnsi="Times New Roman"/>
          <w:iCs/>
          <w:color w:val="000000"/>
          <w:sz w:val="24"/>
          <w:szCs w:val="24"/>
          <w:lang w:eastAsia="ar-SA"/>
        </w:rPr>
        <w:t xml:space="preserve"> </w:t>
      </w:r>
      <w:r w:rsidR="00B373EF">
        <w:rPr>
          <w:rFonts w:ascii="Times New Roman" w:hAnsi="Times New Roman"/>
          <w:iCs/>
          <w:color w:val="000000"/>
          <w:sz w:val="24"/>
          <w:szCs w:val="24"/>
          <w:lang w:eastAsia="ar-SA"/>
        </w:rPr>
        <w:t>jaanuaril 202</w:t>
      </w:r>
      <w:r w:rsidR="00AE6C24">
        <w:rPr>
          <w:rFonts w:ascii="Times New Roman" w:hAnsi="Times New Roman"/>
          <w:iCs/>
          <w:color w:val="000000"/>
          <w:sz w:val="24"/>
          <w:szCs w:val="24"/>
          <w:lang w:eastAsia="ar-SA"/>
        </w:rPr>
        <w:t>7</w:t>
      </w:r>
      <w:r w:rsidR="00B373EF">
        <w:rPr>
          <w:rFonts w:ascii="Times New Roman" w:hAnsi="Times New Roman"/>
          <w:iCs/>
          <w:color w:val="000000"/>
          <w:sz w:val="24"/>
          <w:szCs w:val="24"/>
          <w:lang w:eastAsia="ar-SA"/>
        </w:rPr>
        <w:t>.</w:t>
      </w:r>
      <w:r w:rsidR="00017A66">
        <w:rPr>
          <w:rFonts w:ascii="Times New Roman" w:hAnsi="Times New Roman"/>
          <w:iCs/>
          <w:color w:val="000000"/>
          <w:sz w:val="24"/>
          <w:szCs w:val="24"/>
          <w:lang w:eastAsia="ar-SA"/>
        </w:rPr>
        <w:t xml:space="preserve"> </w:t>
      </w:r>
      <w:r w:rsidR="00B373EF">
        <w:rPr>
          <w:rFonts w:ascii="Times New Roman" w:hAnsi="Times New Roman"/>
          <w:iCs/>
          <w:color w:val="000000"/>
          <w:sz w:val="24"/>
          <w:szCs w:val="24"/>
          <w:lang w:eastAsia="ar-SA"/>
        </w:rPr>
        <w:t>a.</w:t>
      </w:r>
    </w:p>
    <w:p w14:paraId="146FC686" w14:textId="0F979392" w:rsidR="00A54F64" w:rsidRDefault="00A54F64" w:rsidP="00A54F64">
      <w:pPr>
        <w:suppressAutoHyphens/>
        <w:spacing w:before="60" w:after="0" w:line="240" w:lineRule="auto"/>
        <w:jc w:val="both"/>
        <w:rPr>
          <w:rFonts w:ascii="Times New Roman" w:hAnsi="Times New Roman"/>
          <w:iCs/>
          <w:color w:val="000000"/>
          <w:sz w:val="24"/>
          <w:szCs w:val="24"/>
          <w:lang w:eastAsia="ar-SA"/>
        </w:rPr>
      </w:pPr>
    </w:p>
    <w:p w14:paraId="4504FC6A" w14:textId="77777777" w:rsidR="00DB166D" w:rsidRPr="00DF517B" w:rsidRDefault="00DB166D" w:rsidP="00A54F64">
      <w:pPr>
        <w:suppressAutoHyphens/>
        <w:spacing w:before="60" w:after="0" w:line="240" w:lineRule="auto"/>
        <w:jc w:val="both"/>
        <w:rPr>
          <w:rFonts w:ascii="Times New Roman" w:hAnsi="Times New Roman"/>
          <w:iCs/>
          <w:color w:val="000000"/>
          <w:sz w:val="24"/>
          <w:szCs w:val="24"/>
          <w:lang w:eastAsia="ar-SA"/>
        </w:rPr>
      </w:pPr>
    </w:p>
    <w:p w14:paraId="1F1FC2D2" w14:textId="77777777" w:rsidR="00A54F64" w:rsidRPr="00DF517B" w:rsidRDefault="00A54F64" w:rsidP="00A54F64">
      <w:pPr>
        <w:suppressAutoHyphens/>
        <w:spacing w:before="60" w:after="0" w:line="240" w:lineRule="auto"/>
        <w:jc w:val="both"/>
        <w:rPr>
          <w:rFonts w:ascii="Times New Roman" w:hAnsi="Times New Roman"/>
          <w:iCs/>
          <w:color w:val="000000"/>
          <w:sz w:val="24"/>
          <w:szCs w:val="24"/>
          <w:lang w:eastAsia="ar-SA"/>
        </w:rPr>
      </w:pPr>
      <w:r w:rsidRPr="00DF517B">
        <w:rPr>
          <w:rFonts w:ascii="Times New Roman" w:hAnsi="Times New Roman"/>
          <w:iCs/>
          <w:color w:val="000000"/>
          <w:sz w:val="24"/>
          <w:szCs w:val="24"/>
          <w:lang w:eastAsia="ar-SA"/>
        </w:rPr>
        <w:t>________________________________________________________________________</w:t>
      </w:r>
    </w:p>
    <w:p w14:paraId="2081B859" w14:textId="1F1866C4" w:rsidR="00A54F64" w:rsidRPr="00DF517B" w:rsidRDefault="00A54F64" w:rsidP="00A54F64">
      <w:pPr>
        <w:spacing w:before="60" w:after="0" w:line="240" w:lineRule="auto"/>
        <w:rPr>
          <w:rFonts w:ascii="Times New Roman" w:hAnsi="Times New Roman"/>
          <w:sz w:val="24"/>
          <w:szCs w:val="24"/>
        </w:rPr>
      </w:pPr>
      <w:r w:rsidRPr="00DF517B">
        <w:rPr>
          <w:rFonts w:ascii="Times New Roman" w:hAnsi="Times New Roman"/>
          <w:sz w:val="24"/>
          <w:szCs w:val="24"/>
        </w:rPr>
        <w:t>Algata</w:t>
      </w:r>
      <w:r w:rsidR="00DB166D">
        <w:rPr>
          <w:rFonts w:ascii="Times New Roman" w:hAnsi="Times New Roman"/>
          <w:sz w:val="24"/>
          <w:szCs w:val="24"/>
        </w:rPr>
        <w:t>vad</w:t>
      </w:r>
      <w:r w:rsidR="00F60070">
        <w:rPr>
          <w:rFonts w:ascii="Times New Roman" w:hAnsi="Times New Roman"/>
          <w:sz w:val="24"/>
          <w:szCs w:val="24"/>
        </w:rPr>
        <w:t xml:space="preserve">    Riigikogu liikmed                                                                         26</w:t>
      </w:r>
      <w:r w:rsidRPr="00DF517B">
        <w:rPr>
          <w:rFonts w:ascii="Times New Roman" w:hAnsi="Times New Roman"/>
          <w:sz w:val="24"/>
          <w:szCs w:val="24"/>
        </w:rPr>
        <w:t>.</w:t>
      </w:r>
      <w:r w:rsidR="00777BE1">
        <w:rPr>
          <w:rFonts w:ascii="Times New Roman" w:hAnsi="Times New Roman"/>
          <w:sz w:val="24"/>
          <w:szCs w:val="24"/>
        </w:rPr>
        <w:t>10.</w:t>
      </w:r>
      <w:r w:rsidRPr="00DF517B">
        <w:rPr>
          <w:rFonts w:ascii="Times New Roman" w:hAnsi="Times New Roman"/>
          <w:sz w:val="24"/>
          <w:szCs w:val="24"/>
        </w:rPr>
        <w:t>202</w:t>
      </w:r>
      <w:r w:rsidR="00AE6C24">
        <w:rPr>
          <w:rFonts w:ascii="Times New Roman" w:hAnsi="Times New Roman"/>
          <w:sz w:val="24"/>
          <w:szCs w:val="24"/>
        </w:rPr>
        <w:t>6</w:t>
      </w:r>
      <w:r w:rsidR="00DB166D">
        <w:rPr>
          <w:rFonts w:ascii="Times New Roman" w:hAnsi="Times New Roman"/>
          <w:sz w:val="24"/>
          <w:szCs w:val="24"/>
        </w:rPr>
        <w:t>.</w:t>
      </w:r>
      <w:r w:rsidRPr="00DF517B">
        <w:rPr>
          <w:rFonts w:ascii="Times New Roman" w:hAnsi="Times New Roman"/>
          <w:sz w:val="24"/>
          <w:szCs w:val="24"/>
        </w:rPr>
        <w:t xml:space="preserve"> a.</w:t>
      </w:r>
    </w:p>
    <w:p w14:paraId="3D672C41" w14:textId="2E0F4D34" w:rsidR="00A54F64" w:rsidRDefault="00A54F64" w:rsidP="00A54F64">
      <w:pPr>
        <w:spacing w:before="60"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4C66E8D" w14:textId="3AF79D1F" w:rsidR="008532D8" w:rsidRPr="00DF517B" w:rsidRDefault="000A1F25" w:rsidP="00A54F64">
      <w:pPr>
        <w:spacing w:before="60"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A1F25">
        <w:rPr>
          <w:rFonts w:ascii="Times New Roman" w:hAnsi="Times New Roman"/>
          <w:sz w:val="24"/>
          <w:szCs w:val="24"/>
        </w:rPr>
        <w:t xml:space="preserve">Tiit Maran, Jaak </w:t>
      </w:r>
      <w:proofErr w:type="spellStart"/>
      <w:r w:rsidRPr="000A1F25">
        <w:rPr>
          <w:rFonts w:ascii="Times New Roman" w:hAnsi="Times New Roman"/>
          <w:sz w:val="24"/>
          <w:szCs w:val="24"/>
        </w:rPr>
        <w:t>Aab</w:t>
      </w:r>
      <w:proofErr w:type="spellEnd"/>
      <w:r w:rsidRPr="000A1F25">
        <w:rPr>
          <w:rFonts w:ascii="Times New Roman" w:hAnsi="Times New Roman"/>
          <w:sz w:val="24"/>
          <w:szCs w:val="24"/>
        </w:rPr>
        <w:t xml:space="preserve">, Kalev </w:t>
      </w:r>
      <w:proofErr w:type="spellStart"/>
      <w:r w:rsidRPr="000A1F25">
        <w:rPr>
          <w:rFonts w:ascii="Times New Roman" w:hAnsi="Times New Roman"/>
          <w:sz w:val="24"/>
          <w:szCs w:val="24"/>
        </w:rPr>
        <w:t>Stoicescu</w:t>
      </w:r>
      <w:proofErr w:type="spellEnd"/>
      <w:r w:rsidRPr="000A1F25">
        <w:rPr>
          <w:rFonts w:ascii="Times New Roman" w:hAnsi="Times New Roman"/>
          <w:sz w:val="24"/>
          <w:szCs w:val="24"/>
        </w:rPr>
        <w:t xml:space="preserve">, Reili Rand, </w:t>
      </w:r>
      <w:proofErr w:type="spellStart"/>
      <w:r w:rsidRPr="000A1F25">
        <w:rPr>
          <w:rFonts w:ascii="Times New Roman" w:hAnsi="Times New Roman"/>
          <w:sz w:val="24"/>
          <w:szCs w:val="24"/>
        </w:rPr>
        <w:t>Helmen</w:t>
      </w:r>
      <w:proofErr w:type="spellEnd"/>
      <w:r w:rsidRPr="000A1F25">
        <w:rPr>
          <w:rFonts w:ascii="Times New Roman" w:hAnsi="Times New Roman"/>
          <w:sz w:val="24"/>
          <w:szCs w:val="24"/>
        </w:rPr>
        <w:t xml:space="preserve"> Kütt, Maria </w:t>
      </w:r>
      <w:proofErr w:type="spellStart"/>
      <w:r w:rsidRPr="000A1F25">
        <w:rPr>
          <w:rFonts w:ascii="Times New Roman" w:hAnsi="Times New Roman"/>
          <w:sz w:val="24"/>
          <w:szCs w:val="24"/>
        </w:rPr>
        <w:t>Jufereva-Skuratovski</w:t>
      </w:r>
      <w:proofErr w:type="spellEnd"/>
      <w:r w:rsidRPr="000A1F25">
        <w:rPr>
          <w:rFonts w:ascii="Times New Roman" w:hAnsi="Times New Roman"/>
          <w:sz w:val="24"/>
          <w:szCs w:val="24"/>
        </w:rPr>
        <w:t xml:space="preserve">, Andre Hanimägi, Irja </w:t>
      </w:r>
      <w:proofErr w:type="spellStart"/>
      <w:r w:rsidRPr="000A1F25">
        <w:rPr>
          <w:rFonts w:ascii="Times New Roman" w:hAnsi="Times New Roman"/>
          <w:sz w:val="24"/>
          <w:szCs w:val="24"/>
        </w:rPr>
        <w:t>Lutsar</w:t>
      </w:r>
      <w:proofErr w:type="spellEnd"/>
      <w:r w:rsidRPr="000A1F25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0A1F25">
        <w:rPr>
          <w:rFonts w:ascii="Times New Roman" w:hAnsi="Times New Roman"/>
          <w:sz w:val="24"/>
          <w:szCs w:val="24"/>
        </w:rPr>
        <w:t>Züleyxa</w:t>
      </w:r>
      <w:proofErr w:type="spellEnd"/>
      <w:r w:rsidRPr="000A1F2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A1F25">
        <w:rPr>
          <w:rFonts w:ascii="Times New Roman" w:hAnsi="Times New Roman"/>
          <w:sz w:val="24"/>
          <w:szCs w:val="24"/>
        </w:rPr>
        <w:t>Izmailova</w:t>
      </w:r>
      <w:proofErr w:type="spellEnd"/>
      <w:r w:rsidRPr="000A1F25">
        <w:rPr>
          <w:rFonts w:ascii="Times New Roman" w:hAnsi="Times New Roman"/>
          <w:sz w:val="24"/>
          <w:szCs w:val="24"/>
        </w:rPr>
        <w:t xml:space="preserve">, Tanel Kiik, Lauri Läänemets, Riina </w:t>
      </w:r>
      <w:proofErr w:type="spellStart"/>
      <w:r w:rsidRPr="000A1F25">
        <w:rPr>
          <w:rFonts w:ascii="Times New Roman" w:hAnsi="Times New Roman"/>
          <w:sz w:val="24"/>
          <w:szCs w:val="24"/>
        </w:rPr>
        <w:t>Sikkut</w:t>
      </w:r>
      <w:proofErr w:type="spellEnd"/>
      <w:r w:rsidRPr="000A1F25">
        <w:rPr>
          <w:rFonts w:ascii="Times New Roman" w:hAnsi="Times New Roman"/>
          <w:sz w:val="24"/>
          <w:szCs w:val="24"/>
        </w:rPr>
        <w:t>, Jaak Valge</w:t>
      </w:r>
    </w:p>
    <w:p w14:paraId="44478DC0" w14:textId="2237899A" w:rsidR="00034C2C" w:rsidRPr="008532D8" w:rsidRDefault="00034C2C" w:rsidP="00A8413D">
      <w:pPr>
        <w:spacing w:before="60" w:after="0" w:line="240" w:lineRule="auto"/>
        <w:jc w:val="both"/>
        <w:rPr>
          <w:rFonts w:ascii="Times New Roman" w:hAnsi="Times New Roman"/>
          <w:sz w:val="24"/>
          <w:szCs w:val="24"/>
        </w:rPr>
      </w:pPr>
    </w:p>
    <w:sectPr w:rsidR="00034C2C" w:rsidRPr="008532D8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913E9C" w14:textId="77777777" w:rsidR="00BC5030" w:rsidRDefault="00BC5030" w:rsidP="00A54F64">
      <w:pPr>
        <w:spacing w:after="0" w:line="240" w:lineRule="auto"/>
      </w:pPr>
      <w:r>
        <w:separator/>
      </w:r>
    </w:p>
  </w:endnote>
  <w:endnote w:type="continuationSeparator" w:id="0">
    <w:p w14:paraId="393998D3" w14:textId="77777777" w:rsidR="00BC5030" w:rsidRDefault="00BC5030" w:rsidP="00A54F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BA03CC" w14:textId="77777777" w:rsidR="00015556" w:rsidRDefault="00684754">
    <w:pPr>
      <w:pStyle w:val="Jalus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1</w:t>
    </w:r>
    <w:r>
      <w:fldChar w:fldCharType="end"/>
    </w:r>
  </w:p>
  <w:p w14:paraId="2A309C33" w14:textId="77777777" w:rsidR="00015556" w:rsidRDefault="00015556">
    <w:pPr>
      <w:pStyle w:val="Jalus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95901E" w14:textId="77777777" w:rsidR="00BC5030" w:rsidRDefault="00BC5030" w:rsidP="00A54F64">
      <w:pPr>
        <w:spacing w:after="0" w:line="240" w:lineRule="auto"/>
      </w:pPr>
      <w:r>
        <w:separator/>
      </w:r>
    </w:p>
  </w:footnote>
  <w:footnote w:type="continuationSeparator" w:id="0">
    <w:p w14:paraId="06AF3597" w14:textId="77777777" w:rsidR="00BC5030" w:rsidRDefault="00BC5030" w:rsidP="00A54F6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4F64"/>
    <w:rsid w:val="00015556"/>
    <w:rsid w:val="00017A66"/>
    <w:rsid w:val="00025FC8"/>
    <w:rsid w:val="0003363B"/>
    <w:rsid w:val="00034C2C"/>
    <w:rsid w:val="00046C76"/>
    <w:rsid w:val="00066832"/>
    <w:rsid w:val="000A1F25"/>
    <w:rsid w:val="0010039F"/>
    <w:rsid w:val="001030C6"/>
    <w:rsid w:val="00111948"/>
    <w:rsid w:val="00125F31"/>
    <w:rsid w:val="00170362"/>
    <w:rsid w:val="00181E72"/>
    <w:rsid w:val="0019569F"/>
    <w:rsid w:val="001A6948"/>
    <w:rsid w:val="001E24B3"/>
    <w:rsid w:val="001F0F65"/>
    <w:rsid w:val="00203174"/>
    <w:rsid w:val="002075E9"/>
    <w:rsid w:val="002250BB"/>
    <w:rsid w:val="002328A3"/>
    <w:rsid w:val="002374B0"/>
    <w:rsid w:val="00272E7A"/>
    <w:rsid w:val="0028389A"/>
    <w:rsid w:val="00290329"/>
    <w:rsid w:val="002B2E5C"/>
    <w:rsid w:val="00351FBB"/>
    <w:rsid w:val="003611E0"/>
    <w:rsid w:val="00363DAA"/>
    <w:rsid w:val="00393EA8"/>
    <w:rsid w:val="00396F96"/>
    <w:rsid w:val="003A1736"/>
    <w:rsid w:val="003C0B07"/>
    <w:rsid w:val="00442B8B"/>
    <w:rsid w:val="004435CC"/>
    <w:rsid w:val="004831F2"/>
    <w:rsid w:val="004A25E4"/>
    <w:rsid w:val="004B59B2"/>
    <w:rsid w:val="005046E9"/>
    <w:rsid w:val="0051798A"/>
    <w:rsid w:val="00547653"/>
    <w:rsid w:val="005955B6"/>
    <w:rsid w:val="00621A62"/>
    <w:rsid w:val="00653F07"/>
    <w:rsid w:val="00654DBC"/>
    <w:rsid w:val="00680CC8"/>
    <w:rsid w:val="00684754"/>
    <w:rsid w:val="006B0B99"/>
    <w:rsid w:val="006B441D"/>
    <w:rsid w:val="006D5476"/>
    <w:rsid w:val="00752E2E"/>
    <w:rsid w:val="007606A5"/>
    <w:rsid w:val="00777BE1"/>
    <w:rsid w:val="007E4A6B"/>
    <w:rsid w:val="00812EBF"/>
    <w:rsid w:val="00834ACE"/>
    <w:rsid w:val="00850AB4"/>
    <w:rsid w:val="00852386"/>
    <w:rsid w:val="008532D8"/>
    <w:rsid w:val="00864157"/>
    <w:rsid w:val="008D6835"/>
    <w:rsid w:val="00922821"/>
    <w:rsid w:val="009652D2"/>
    <w:rsid w:val="009C4FEB"/>
    <w:rsid w:val="009D1AFF"/>
    <w:rsid w:val="00A1596B"/>
    <w:rsid w:val="00A17533"/>
    <w:rsid w:val="00A54F64"/>
    <w:rsid w:val="00A74F3B"/>
    <w:rsid w:val="00A81FDC"/>
    <w:rsid w:val="00A8413D"/>
    <w:rsid w:val="00A86392"/>
    <w:rsid w:val="00A964F4"/>
    <w:rsid w:val="00AE6C24"/>
    <w:rsid w:val="00B06E7F"/>
    <w:rsid w:val="00B114C3"/>
    <w:rsid w:val="00B373EF"/>
    <w:rsid w:val="00B440CF"/>
    <w:rsid w:val="00B642AC"/>
    <w:rsid w:val="00B90C45"/>
    <w:rsid w:val="00BC5030"/>
    <w:rsid w:val="00C07239"/>
    <w:rsid w:val="00C24DCC"/>
    <w:rsid w:val="00D1714B"/>
    <w:rsid w:val="00D21A05"/>
    <w:rsid w:val="00D234DF"/>
    <w:rsid w:val="00D257BC"/>
    <w:rsid w:val="00D26388"/>
    <w:rsid w:val="00D45308"/>
    <w:rsid w:val="00D82359"/>
    <w:rsid w:val="00D868FF"/>
    <w:rsid w:val="00DB166D"/>
    <w:rsid w:val="00DB57BB"/>
    <w:rsid w:val="00DE4C8A"/>
    <w:rsid w:val="00DF0F1F"/>
    <w:rsid w:val="00E61D8A"/>
    <w:rsid w:val="00EB75F4"/>
    <w:rsid w:val="00EC5452"/>
    <w:rsid w:val="00EE4839"/>
    <w:rsid w:val="00F02CC7"/>
    <w:rsid w:val="00F0568C"/>
    <w:rsid w:val="00F07A6B"/>
    <w:rsid w:val="00F11257"/>
    <w:rsid w:val="00F23E56"/>
    <w:rsid w:val="00F45987"/>
    <w:rsid w:val="00F470B7"/>
    <w:rsid w:val="00F60070"/>
    <w:rsid w:val="00FF2C4D"/>
    <w:rsid w:val="00FF66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E409D2"/>
  <w15:chartTrackingRefBased/>
  <w15:docId w15:val="{C61FCE35-0780-4C5E-A850-55C697307C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A54F64"/>
    <w:rPr>
      <w:rFonts w:eastAsia="Times New Roman" w:cs="Times New Roman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styleId="Loendilik">
    <w:name w:val="List Paragraph"/>
    <w:basedOn w:val="Normaallaad"/>
    <w:uiPriority w:val="34"/>
    <w:qFormat/>
    <w:rsid w:val="00A54F64"/>
    <w:pPr>
      <w:ind w:left="720"/>
      <w:contextualSpacing/>
    </w:pPr>
  </w:style>
  <w:style w:type="paragraph" w:styleId="Allmrkusetekst">
    <w:name w:val="footnote text"/>
    <w:basedOn w:val="Normaallaad"/>
    <w:link w:val="AllmrkusetekstMrk"/>
    <w:uiPriority w:val="99"/>
    <w:semiHidden/>
    <w:unhideWhenUsed/>
    <w:rsid w:val="00A54F64"/>
    <w:pPr>
      <w:spacing w:after="0" w:line="240" w:lineRule="auto"/>
    </w:pPr>
    <w:rPr>
      <w:sz w:val="20"/>
      <w:szCs w:val="20"/>
    </w:rPr>
  </w:style>
  <w:style w:type="character" w:customStyle="1" w:styleId="AllmrkusetekstMrk">
    <w:name w:val="Allmärkuse tekst Märk"/>
    <w:basedOn w:val="Liguvaikefont"/>
    <w:link w:val="Allmrkusetekst"/>
    <w:uiPriority w:val="99"/>
    <w:semiHidden/>
    <w:rsid w:val="00A54F64"/>
    <w:rPr>
      <w:rFonts w:eastAsia="Times New Roman" w:cs="Times New Roman"/>
      <w:sz w:val="20"/>
      <w:szCs w:val="20"/>
    </w:rPr>
  </w:style>
  <w:style w:type="character" w:styleId="Allmrkuseviide">
    <w:name w:val="footnote reference"/>
    <w:basedOn w:val="Liguvaikefont"/>
    <w:uiPriority w:val="99"/>
    <w:semiHidden/>
    <w:unhideWhenUsed/>
    <w:rsid w:val="00A54F64"/>
    <w:rPr>
      <w:rFonts w:cs="Times New Roman"/>
      <w:vertAlign w:val="superscript"/>
    </w:rPr>
  </w:style>
  <w:style w:type="character" w:styleId="Hperlink">
    <w:name w:val="Hyperlink"/>
    <w:basedOn w:val="Liguvaikefont"/>
    <w:uiPriority w:val="99"/>
    <w:unhideWhenUsed/>
    <w:rsid w:val="00A54F64"/>
    <w:rPr>
      <w:rFonts w:cs="Times New Roman"/>
      <w:color w:val="0563C1" w:themeColor="hyperlink"/>
      <w:u w:val="single"/>
    </w:rPr>
  </w:style>
  <w:style w:type="paragraph" w:styleId="Jalus">
    <w:name w:val="footer"/>
    <w:basedOn w:val="Normaallaad"/>
    <w:link w:val="JalusMrk"/>
    <w:uiPriority w:val="99"/>
    <w:unhideWhenUsed/>
    <w:rsid w:val="00A54F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JalusMrk">
    <w:name w:val="Jalus Märk"/>
    <w:basedOn w:val="Liguvaikefont"/>
    <w:link w:val="Jalus"/>
    <w:uiPriority w:val="99"/>
    <w:rsid w:val="00A54F64"/>
    <w:rPr>
      <w:rFonts w:eastAsia="Times New Roman" w:cs="Times New Roman"/>
    </w:rPr>
  </w:style>
  <w:style w:type="character" w:styleId="Lahendamatamainimine">
    <w:name w:val="Unresolved Mention"/>
    <w:basedOn w:val="Liguvaikefont"/>
    <w:uiPriority w:val="99"/>
    <w:semiHidden/>
    <w:unhideWhenUsed/>
    <w:rsid w:val="00025FC8"/>
    <w:rPr>
      <w:color w:val="605E5C"/>
      <w:shd w:val="clear" w:color="auto" w:fill="E1DFDD"/>
    </w:rPr>
  </w:style>
  <w:style w:type="paragraph" w:styleId="Redaktsioon">
    <w:name w:val="Revision"/>
    <w:hidden/>
    <w:uiPriority w:val="99"/>
    <w:semiHidden/>
    <w:rsid w:val="00017A66"/>
    <w:pPr>
      <w:spacing w:after="0" w:line="240" w:lineRule="auto"/>
    </w:pPr>
    <w:rPr>
      <w:rFonts w:eastAsia="Times New Roman" w:cs="Times New Roman"/>
    </w:rPr>
  </w:style>
  <w:style w:type="paragraph" w:styleId="Pis">
    <w:name w:val="header"/>
    <w:basedOn w:val="Normaallaad"/>
    <w:link w:val="PisMrk"/>
    <w:uiPriority w:val="99"/>
    <w:unhideWhenUsed/>
    <w:rsid w:val="008532D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sMrk">
    <w:name w:val="Päis Märk"/>
    <w:basedOn w:val="Liguvaikefont"/>
    <w:link w:val="Pis"/>
    <w:uiPriority w:val="99"/>
    <w:rsid w:val="008532D8"/>
    <w:rPr>
      <w:rFonts w:eastAsia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2565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E7AA76-1620-458D-8D6F-5F37DFC4B4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344</Words>
  <Characters>1996</Characters>
  <Application>Microsoft Office Word</Application>
  <DocSecurity>0</DocSecurity>
  <Lines>16</Lines>
  <Paragraphs>4</Paragraphs>
  <ScaleCrop>false</ScaleCrop>
  <HeadingPairs>
    <vt:vector size="4" baseType="variant">
      <vt:variant>
        <vt:lpstr>Pealkiri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Riigikogu</Company>
  <LinksUpToDate>false</LinksUpToDate>
  <CharactersWithSpaces>2336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Viivika Sirelpu</dc:creator>
  <cp:keywords/>
  <dc:description/>
  <cp:lastModifiedBy>Raina Liiv</cp:lastModifiedBy>
  <cp:revision>3</cp:revision>
  <cp:lastPrinted>2026-10-26T12:37:00Z</cp:lastPrinted>
  <dcterms:created xsi:type="dcterms:W3CDTF">2026-10-26T15:06:00Z</dcterms:created>
  <dcterms:modified xsi:type="dcterms:W3CDTF">2026-10-26T15:07:00Z</dcterms:modified>
</cp:coreProperties>
</file>