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21BE49B3" w14:textId="77777777" w:rsidR="00053FBC" w:rsidRDefault="00053FBC" w:rsidP="000927BB">
      <w:pPr>
        <w:rPr>
          <w:lang w:val="et-EE"/>
        </w:rPr>
      </w:pPr>
    </w:p>
    <w:p w14:paraId="4A020AA3" w14:textId="77777777" w:rsidR="00053FBC" w:rsidRPr="00053FBC" w:rsidRDefault="00053FBC" w:rsidP="000927BB">
      <w:pPr>
        <w:rPr>
          <w:sz w:val="22"/>
          <w:szCs w:val="22"/>
          <w:lang w:val="et-EE"/>
        </w:rPr>
      </w:pPr>
    </w:p>
    <w:p w14:paraId="169FBFC2" w14:textId="5033E970" w:rsidR="006B7227" w:rsidRPr="00053FBC" w:rsidRDefault="00053FBC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Maa- ja Ruumiamet</w:t>
      </w:r>
    </w:p>
    <w:p w14:paraId="54924388" w14:textId="2730871B" w:rsidR="00D000FE" w:rsidRPr="00053FBC" w:rsidRDefault="00053FBC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Transpordiamet</w:t>
      </w:r>
    </w:p>
    <w:p w14:paraId="7C7D2BE1" w14:textId="632CC373" w:rsidR="00714786" w:rsidRPr="00053FBC" w:rsidRDefault="00053FBC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Keskkonnaamet</w:t>
      </w:r>
    </w:p>
    <w:p w14:paraId="11A29A9E" w14:textId="5036B19A" w:rsidR="00E3329B" w:rsidRPr="00053FBC" w:rsidRDefault="00F93EE0" w:rsidP="00B244C5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Pääste</w:t>
      </w:r>
      <w:r w:rsidR="00285808" w:rsidRPr="00053FBC">
        <w:rPr>
          <w:sz w:val="22"/>
          <w:szCs w:val="22"/>
          <w:lang w:val="et-EE"/>
        </w:rPr>
        <w:t>amet</w:t>
      </w:r>
      <w:r w:rsidR="00D674DF" w:rsidRPr="00053FBC">
        <w:rPr>
          <w:sz w:val="22"/>
          <w:szCs w:val="22"/>
          <w:lang w:val="et-EE"/>
        </w:rPr>
        <w:tab/>
      </w:r>
      <w:r w:rsidR="00D674DF" w:rsidRPr="00053FBC">
        <w:rPr>
          <w:sz w:val="22"/>
          <w:szCs w:val="22"/>
          <w:lang w:val="et-EE"/>
        </w:rPr>
        <w:tab/>
      </w:r>
      <w:r w:rsidR="00D674DF" w:rsidRPr="00053FBC">
        <w:rPr>
          <w:sz w:val="22"/>
          <w:szCs w:val="22"/>
          <w:lang w:val="et-EE"/>
        </w:rPr>
        <w:tab/>
      </w:r>
      <w:r w:rsidR="007B3417" w:rsidRPr="00053FBC">
        <w:rPr>
          <w:sz w:val="22"/>
          <w:szCs w:val="22"/>
          <w:lang w:val="et-EE"/>
        </w:rPr>
        <w:t xml:space="preserve">       </w:t>
      </w:r>
      <w:r w:rsidR="00FA15AC" w:rsidRPr="00053FBC">
        <w:rPr>
          <w:sz w:val="22"/>
          <w:szCs w:val="22"/>
          <w:lang w:val="et-EE"/>
        </w:rPr>
        <w:t xml:space="preserve">  </w:t>
      </w:r>
      <w:r w:rsidR="00075AC5" w:rsidRPr="00053FBC">
        <w:rPr>
          <w:sz w:val="22"/>
          <w:szCs w:val="22"/>
          <w:lang w:val="et-EE"/>
        </w:rPr>
        <w:t xml:space="preserve">                      </w:t>
      </w:r>
      <w:r w:rsidR="00E921C2" w:rsidRPr="00053FBC">
        <w:rPr>
          <w:sz w:val="22"/>
          <w:szCs w:val="22"/>
          <w:lang w:val="et-EE"/>
        </w:rPr>
        <w:t xml:space="preserve">    </w:t>
      </w:r>
      <w:r w:rsidR="00B244C5" w:rsidRPr="00053FBC">
        <w:rPr>
          <w:sz w:val="22"/>
          <w:szCs w:val="22"/>
          <w:lang w:val="et-EE"/>
        </w:rPr>
        <w:tab/>
      </w:r>
      <w:r w:rsidR="00B244C5" w:rsidRPr="00053FBC">
        <w:rPr>
          <w:sz w:val="22"/>
          <w:szCs w:val="22"/>
          <w:lang w:val="et-EE"/>
        </w:rPr>
        <w:tab/>
        <w:t xml:space="preserve">          </w:t>
      </w:r>
      <w:r w:rsidRPr="00053FBC">
        <w:rPr>
          <w:sz w:val="22"/>
          <w:szCs w:val="22"/>
          <w:lang w:val="et-EE"/>
        </w:rPr>
        <w:t xml:space="preserve">           </w:t>
      </w:r>
      <w:r w:rsidR="00053FBC" w:rsidRPr="00053FBC">
        <w:rPr>
          <w:sz w:val="22"/>
          <w:szCs w:val="22"/>
          <w:lang w:val="et-EE"/>
        </w:rPr>
        <w:t>10</w:t>
      </w:r>
      <w:r w:rsidR="000927BB" w:rsidRPr="00053FBC">
        <w:rPr>
          <w:sz w:val="22"/>
          <w:szCs w:val="22"/>
          <w:lang w:val="et-EE"/>
        </w:rPr>
        <w:t>.</w:t>
      </w:r>
      <w:r w:rsidR="00C970DE" w:rsidRPr="00053FBC">
        <w:rPr>
          <w:sz w:val="22"/>
          <w:szCs w:val="22"/>
          <w:lang w:val="et-EE"/>
        </w:rPr>
        <w:t>0</w:t>
      </w:r>
      <w:r w:rsidR="00053FBC" w:rsidRPr="00053FBC">
        <w:rPr>
          <w:sz w:val="22"/>
          <w:szCs w:val="22"/>
          <w:lang w:val="et-EE"/>
        </w:rPr>
        <w:t>7</w:t>
      </w:r>
      <w:r w:rsidR="000927BB" w:rsidRPr="00053FBC">
        <w:rPr>
          <w:sz w:val="22"/>
          <w:szCs w:val="22"/>
          <w:lang w:val="et-EE"/>
        </w:rPr>
        <w:t>.20</w:t>
      </w:r>
      <w:r w:rsidR="0010565D" w:rsidRPr="00053FBC">
        <w:rPr>
          <w:sz w:val="22"/>
          <w:szCs w:val="22"/>
          <w:lang w:val="et-EE"/>
        </w:rPr>
        <w:t>2</w:t>
      </w:r>
      <w:r w:rsidR="00C970DE" w:rsidRPr="00053FBC">
        <w:rPr>
          <w:sz w:val="22"/>
          <w:szCs w:val="22"/>
          <w:lang w:val="et-EE"/>
        </w:rPr>
        <w:t>5</w:t>
      </w:r>
      <w:r w:rsidR="0010565D" w:rsidRPr="00053FBC">
        <w:rPr>
          <w:sz w:val="22"/>
          <w:szCs w:val="22"/>
          <w:lang w:val="et-EE"/>
        </w:rPr>
        <w:t xml:space="preserve"> nr 6-4</w:t>
      </w:r>
      <w:r w:rsidR="000927BB" w:rsidRPr="00053FBC">
        <w:rPr>
          <w:sz w:val="22"/>
          <w:szCs w:val="22"/>
          <w:lang w:val="et-EE"/>
        </w:rPr>
        <w:t>/</w:t>
      </w:r>
      <w:r w:rsidR="00C3237C">
        <w:rPr>
          <w:sz w:val="22"/>
          <w:szCs w:val="22"/>
          <w:lang w:val="et-EE"/>
        </w:rPr>
        <w:t>3073</w:t>
      </w:r>
    </w:p>
    <w:p w14:paraId="729E860F" w14:textId="77777777" w:rsidR="00042762" w:rsidRPr="00053FBC" w:rsidRDefault="00042762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58870DF4" w14:textId="77777777" w:rsidR="00285808" w:rsidRPr="00053FBC" w:rsidRDefault="00285808" w:rsidP="00285808">
      <w:pPr>
        <w:rPr>
          <w:b/>
          <w:sz w:val="22"/>
          <w:szCs w:val="22"/>
        </w:rPr>
      </w:pPr>
    </w:p>
    <w:p w14:paraId="7B2F4229" w14:textId="116F2245" w:rsidR="006B7227" w:rsidRPr="00053FBC" w:rsidRDefault="00053FBC" w:rsidP="006B7227">
      <w:pPr>
        <w:rPr>
          <w:b/>
          <w:sz w:val="22"/>
          <w:szCs w:val="22"/>
        </w:rPr>
      </w:pPr>
      <w:r w:rsidRPr="00053FBC">
        <w:rPr>
          <w:b/>
          <w:sz w:val="22"/>
          <w:szCs w:val="22"/>
        </w:rPr>
        <w:t xml:space="preserve">Jõesuu </w:t>
      </w:r>
      <w:proofErr w:type="spellStart"/>
      <w:r w:rsidRPr="00053FBC">
        <w:rPr>
          <w:b/>
          <w:sz w:val="22"/>
          <w:szCs w:val="22"/>
        </w:rPr>
        <w:t>küla</w:t>
      </w:r>
      <w:proofErr w:type="spellEnd"/>
      <w:r w:rsidRPr="00053FBC">
        <w:rPr>
          <w:b/>
          <w:sz w:val="22"/>
          <w:szCs w:val="22"/>
        </w:rPr>
        <w:t xml:space="preserve"> </w:t>
      </w:r>
      <w:proofErr w:type="spellStart"/>
      <w:r w:rsidRPr="00053FBC">
        <w:rPr>
          <w:b/>
          <w:sz w:val="22"/>
          <w:szCs w:val="22"/>
        </w:rPr>
        <w:t>Rannaveski</w:t>
      </w:r>
      <w:proofErr w:type="spellEnd"/>
      <w:r w:rsidRPr="00053FBC">
        <w:rPr>
          <w:b/>
          <w:sz w:val="22"/>
          <w:szCs w:val="22"/>
        </w:rPr>
        <w:t xml:space="preserve"> tee 1, 2, 3, 4 ja 5 </w:t>
      </w:r>
      <w:proofErr w:type="spellStart"/>
      <w:r w:rsidRPr="00053FBC">
        <w:rPr>
          <w:b/>
          <w:sz w:val="22"/>
          <w:szCs w:val="22"/>
        </w:rPr>
        <w:t>maaüksuste</w:t>
      </w:r>
      <w:proofErr w:type="spellEnd"/>
      <w:r w:rsidRPr="00053FBC">
        <w:rPr>
          <w:b/>
          <w:sz w:val="22"/>
          <w:szCs w:val="22"/>
        </w:rPr>
        <w:t xml:space="preserve"> </w:t>
      </w:r>
      <w:proofErr w:type="spellStart"/>
      <w:r w:rsidRPr="00053FBC">
        <w:rPr>
          <w:b/>
          <w:sz w:val="22"/>
          <w:szCs w:val="22"/>
        </w:rPr>
        <w:t>ning</w:t>
      </w:r>
      <w:proofErr w:type="spellEnd"/>
      <w:r w:rsidRPr="00053FBC">
        <w:rPr>
          <w:b/>
          <w:sz w:val="22"/>
          <w:szCs w:val="22"/>
        </w:rPr>
        <w:t xml:space="preserve"> </w:t>
      </w:r>
      <w:proofErr w:type="spellStart"/>
      <w:r w:rsidRPr="00053FBC">
        <w:rPr>
          <w:b/>
          <w:sz w:val="22"/>
          <w:szCs w:val="22"/>
        </w:rPr>
        <w:t>lähiala</w:t>
      </w:r>
      <w:proofErr w:type="spellEnd"/>
      <w:r w:rsidRPr="00053FBC">
        <w:rPr>
          <w:b/>
          <w:sz w:val="22"/>
          <w:szCs w:val="22"/>
        </w:rPr>
        <w:t xml:space="preserve"> </w:t>
      </w:r>
      <w:proofErr w:type="spellStart"/>
      <w:r w:rsidRPr="00053FBC">
        <w:rPr>
          <w:b/>
          <w:sz w:val="22"/>
          <w:szCs w:val="22"/>
        </w:rPr>
        <w:t>detailplaneering</w:t>
      </w:r>
      <w:proofErr w:type="spellEnd"/>
    </w:p>
    <w:p w14:paraId="7C6661E0" w14:textId="77777777" w:rsidR="00053FBC" w:rsidRPr="00053FBC" w:rsidRDefault="00053FBC" w:rsidP="006B7227">
      <w:pPr>
        <w:rPr>
          <w:b/>
          <w:sz w:val="22"/>
          <w:szCs w:val="22"/>
        </w:rPr>
      </w:pPr>
    </w:p>
    <w:p w14:paraId="3A7FAD8D" w14:textId="4F31C706" w:rsidR="00053FBC" w:rsidRPr="00053FBC" w:rsidRDefault="006B7227" w:rsidP="00053FBC">
      <w:pPr>
        <w:jc w:val="both"/>
        <w:rPr>
          <w:b/>
          <w:bCs/>
          <w:sz w:val="22"/>
          <w:szCs w:val="22"/>
        </w:rPr>
      </w:pPr>
      <w:proofErr w:type="spellStart"/>
      <w:r w:rsidRPr="00053FBC">
        <w:rPr>
          <w:sz w:val="22"/>
          <w:szCs w:val="22"/>
        </w:rPr>
        <w:t>Teavitame</w:t>
      </w:r>
      <w:proofErr w:type="spellEnd"/>
      <w:r w:rsidRPr="00053FBC">
        <w:rPr>
          <w:sz w:val="22"/>
          <w:szCs w:val="22"/>
        </w:rPr>
        <w:t xml:space="preserve">, et </w:t>
      </w:r>
      <w:proofErr w:type="spellStart"/>
      <w:r w:rsidRPr="00053FBC">
        <w:rPr>
          <w:sz w:val="22"/>
          <w:szCs w:val="22"/>
        </w:rPr>
        <w:t>Jõelähtme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Vallavolikogu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võttis</w:t>
      </w:r>
      <w:proofErr w:type="spellEnd"/>
      <w:r w:rsidRPr="00053FBC">
        <w:rPr>
          <w:sz w:val="22"/>
          <w:szCs w:val="22"/>
        </w:rPr>
        <w:t xml:space="preserve"> </w:t>
      </w:r>
      <w:r w:rsidR="00053FBC" w:rsidRPr="00053FBC">
        <w:rPr>
          <w:sz w:val="22"/>
          <w:szCs w:val="22"/>
        </w:rPr>
        <w:t xml:space="preserve">19.06.2025 </w:t>
      </w:r>
      <w:proofErr w:type="spellStart"/>
      <w:r w:rsidR="00053FBC" w:rsidRPr="00053FBC">
        <w:rPr>
          <w:sz w:val="22"/>
          <w:szCs w:val="22"/>
        </w:rPr>
        <w:t>vastu</w:t>
      </w:r>
      <w:proofErr w:type="spellEnd"/>
      <w:r w:rsidR="00053FBC" w:rsidRPr="00053FBC">
        <w:rPr>
          <w:sz w:val="22"/>
          <w:szCs w:val="22"/>
        </w:rPr>
        <w:t xml:space="preserve"> </w:t>
      </w:r>
      <w:proofErr w:type="spellStart"/>
      <w:r w:rsidR="00053FBC" w:rsidRPr="00053FBC">
        <w:rPr>
          <w:sz w:val="22"/>
          <w:szCs w:val="22"/>
        </w:rPr>
        <w:t>otsuse</w:t>
      </w:r>
      <w:proofErr w:type="spellEnd"/>
      <w:r w:rsidR="00053FBC" w:rsidRPr="00053FBC">
        <w:rPr>
          <w:sz w:val="22"/>
          <w:szCs w:val="22"/>
        </w:rPr>
        <w:t xml:space="preserve"> nr 248 </w:t>
      </w:r>
      <w:r w:rsidR="00053FBC" w:rsidRPr="00053FBC">
        <w:rPr>
          <w:b/>
          <w:bCs/>
          <w:sz w:val="22"/>
          <w:szCs w:val="22"/>
        </w:rPr>
        <w:t>„</w:t>
      </w:r>
      <w:r w:rsidR="00053FBC" w:rsidRPr="00053FBC">
        <w:rPr>
          <w:b/>
          <w:sz w:val="22"/>
          <w:szCs w:val="22"/>
        </w:rPr>
        <w:t xml:space="preserve">Jõesuu </w:t>
      </w:r>
      <w:proofErr w:type="spellStart"/>
      <w:r w:rsidR="00053FBC" w:rsidRPr="00053FBC">
        <w:rPr>
          <w:b/>
          <w:sz w:val="22"/>
          <w:szCs w:val="22"/>
        </w:rPr>
        <w:t>küla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Rannaveski</w:t>
      </w:r>
      <w:proofErr w:type="spellEnd"/>
      <w:r w:rsidR="00053FBC" w:rsidRPr="00053FBC">
        <w:rPr>
          <w:b/>
          <w:sz w:val="22"/>
          <w:szCs w:val="22"/>
        </w:rPr>
        <w:t xml:space="preserve"> tee 1, 2, 3, 4 ja 5 </w:t>
      </w:r>
      <w:proofErr w:type="spellStart"/>
      <w:r w:rsidR="00053FBC" w:rsidRPr="00053FBC">
        <w:rPr>
          <w:b/>
          <w:sz w:val="22"/>
          <w:szCs w:val="22"/>
        </w:rPr>
        <w:t>maaüksuste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ning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lähiala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detailplaneeringu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algatamine</w:t>
      </w:r>
      <w:proofErr w:type="spellEnd"/>
      <w:r w:rsidR="00053FBC" w:rsidRPr="00053FBC">
        <w:rPr>
          <w:b/>
          <w:sz w:val="22"/>
          <w:szCs w:val="22"/>
        </w:rPr>
        <w:t xml:space="preserve">, </w:t>
      </w:r>
      <w:proofErr w:type="spellStart"/>
      <w:r w:rsidR="00053FBC" w:rsidRPr="00053FBC">
        <w:rPr>
          <w:b/>
          <w:sz w:val="22"/>
          <w:szCs w:val="22"/>
        </w:rPr>
        <w:t>lähteülesande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kinnitamine</w:t>
      </w:r>
      <w:proofErr w:type="spellEnd"/>
      <w:r w:rsidR="00053FBC" w:rsidRPr="00053FBC">
        <w:rPr>
          <w:b/>
          <w:sz w:val="22"/>
          <w:szCs w:val="22"/>
        </w:rPr>
        <w:t xml:space="preserve"> ja </w:t>
      </w:r>
      <w:proofErr w:type="spellStart"/>
      <w:r w:rsidR="00053FBC" w:rsidRPr="00053FBC">
        <w:rPr>
          <w:b/>
          <w:sz w:val="22"/>
          <w:szCs w:val="22"/>
        </w:rPr>
        <w:t>keskkonnamõjude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strateegilise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hindamise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algatamata</w:t>
      </w:r>
      <w:proofErr w:type="spellEnd"/>
      <w:r w:rsidR="00053FBC" w:rsidRPr="00053FBC">
        <w:rPr>
          <w:b/>
          <w:sz w:val="22"/>
          <w:szCs w:val="22"/>
        </w:rPr>
        <w:t xml:space="preserve"> </w:t>
      </w:r>
      <w:proofErr w:type="spellStart"/>
      <w:r w:rsidR="00053FBC" w:rsidRPr="00053FBC">
        <w:rPr>
          <w:b/>
          <w:sz w:val="22"/>
          <w:szCs w:val="22"/>
        </w:rPr>
        <w:t>jätmine</w:t>
      </w:r>
      <w:proofErr w:type="spellEnd"/>
      <w:r w:rsidR="00053FBC" w:rsidRPr="00053FBC">
        <w:rPr>
          <w:b/>
          <w:bCs/>
          <w:sz w:val="22"/>
          <w:szCs w:val="22"/>
        </w:rPr>
        <w:t>”.</w:t>
      </w:r>
    </w:p>
    <w:p w14:paraId="1731D669" w14:textId="77777777" w:rsidR="00053FBC" w:rsidRPr="00053FBC" w:rsidRDefault="00053FBC" w:rsidP="00053FBC">
      <w:pPr>
        <w:jc w:val="both"/>
        <w:rPr>
          <w:sz w:val="22"/>
          <w:szCs w:val="22"/>
        </w:rPr>
      </w:pPr>
      <w:proofErr w:type="spellStart"/>
      <w:r w:rsidRPr="00053FBC">
        <w:rPr>
          <w:rFonts w:eastAsia="Arial"/>
          <w:bCs/>
          <w:sz w:val="22"/>
          <w:szCs w:val="22"/>
        </w:rPr>
        <w:t>Planeeringuala</w:t>
      </w:r>
      <w:proofErr w:type="spellEnd"/>
      <w:r w:rsidRPr="00053FBC">
        <w:rPr>
          <w:rFonts w:eastAsia="Arial"/>
          <w:bCs/>
          <w:sz w:val="22"/>
          <w:szCs w:val="22"/>
        </w:rPr>
        <w:t xml:space="preserve"> </w:t>
      </w:r>
      <w:proofErr w:type="spellStart"/>
      <w:r w:rsidRPr="00053FBC">
        <w:rPr>
          <w:rFonts w:eastAsia="Arial"/>
          <w:bCs/>
          <w:sz w:val="22"/>
          <w:szCs w:val="22"/>
        </w:rPr>
        <w:t>hõlmab</w:t>
      </w:r>
      <w:proofErr w:type="spellEnd"/>
      <w:r w:rsidRPr="00053FBC">
        <w:rPr>
          <w:rFonts w:eastAsia="Arial"/>
          <w:bCs/>
          <w:sz w:val="22"/>
          <w:szCs w:val="22"/>
        </w:rPr>
        <w:t xml:space="preserve"> </w:t>
      </w:r>
      <w:proofErr w:type="spellStart"/>
      <w:r w:rsidRPr="00053FBC">
        <w:rPr>
          <w:rFonts w:eastAsia="Arial"/>
          <w:bCs/>
          <w:sz w:val="22"/>
          <w:szCs w:val="22"/>
        </w:rPr>
        <w:t>maaüksusi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</w:t>
      </w:r>
      <w:proofErr w:type="spellStart"/>
      <w:r w:rsidRPr="00053FBC">
        <w:rPr>
          <w:rFonts w:eastAsia="Arial"/>
          <w:bCs/>
          <w:sz w:val="22"/>
          <w:szCs w:val="22"/>
        </w:rPr>
        <w:t>Rannaveski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tee 1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24505:002:0137</w:t>
      </w:r>
      <w:r w:rsidRPr="00053FBC">
        <w:rPr>
          <w:rFonts w:eastAsia="Arial"/>
          <w:bCs/>
          <w:sz w:val="22"/>
          <w:szCs w:val="22"/>
        </w:rPr>
        <w:t xml:space="preserve">), </w:t>
      </w:r>
      <w:proofErr w:type="spellStart"/>
      <w:r w:rsidRPr="00053FBC">
        <w:rPr>
          <w:rFonts w:eastAsia="Arial"/>
          <w:bCs/>
          <w:sz w:val="22"/>
          <w:szCs w:val="22"/>
        </w:rPr>
        <w:t>Rannaveski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tee 2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24505:002:0138</w:t>
      </w:r>
      <w:r w:rsidRPr="00053FBC">
        <w:rPr>
          <w:rFonts w:eastAsia="Arial"/>
          <w:bCs/>
          <w:sz w:val="22"/>
          <w:szCs w:val="22"/>
        </w:rPr>
        <w:t xml:space="preserve">), </w:t>
      </w:r>
      <w:proofErr w:type="spellStart"/>
      <w:r w:rsidRPr="00053FBC">
        <w:rPr>
          <w:rFonts w:eastAsia="Arial"/>
          <w:bCs/>
          <w:sz w:val="22"/>
          <w:szCs w:val="22"/>
        </w:rPr>
        <w:t>Rannaveski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tee 3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24505:002:0139</w:t>
      </w:r>
      <w:r w:rsidRPr="00053FBC">
        <w:rPr>
          <w:rFonts w:eastAsia="Arial"/>
          <w:bCs/>
          <w:sz w:val="22"/>
          <w:szCs w:val="22"/>
        </w:rPr>
        <w:t xml:space="preserve">), </w:t>
      </w:r>
      <w:proofErr w:type="spellStart"/>
      <w:r w:rsidRPr="00053FBC">
        <w:rPr>
          <w:rFonts w:eastAsia="Arial"/>
          <w:bCs/>
          <w:sz w:val="22"/>
          <w:szCs w:val="22"/>
        </w:rPr>
        <w:t>Rannaveski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tee 4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24505:002:0141</w:t>
      </w:r>
      <w:r w:rsidRPr="00053FBC">
        <w:rPr>
          <w:rFonts w:eastAsia="Arial"/>
          <w:bCs/>
          <w:sz w:val="22"/>
          <w:szCs w:val="22"/>
        </w:rPr>
        <w:t xml:space="preserve">), </w:t>
      </w:r>
      <w:proofErr w:type="spellStart"/>
      <w:r w:rsidRPr="00053FBC">
        <w:rPr>
          <w:rFonts w:eastAsia="Arial"/>
          <w:bCs/>
          <w:sz w:val="22"/>
          <w:szCs w:val="22"/>
        </w:rPr>
        <w:t>Rannaveski</w:t>
      </w:r>
      <w:proofErr w:type="spellEnd"/>
      <w:r w:rsidRPr="00053FBC">
        <w:rPr>
          <w:rFonts w:eastAsia="Arial"/>
          <w:bCs/>
          <w:sz w:val="22"/>
          <w:szCs w:val="22"/>
        </w:rPr>
        <w:t xml:space="preserve"> tee 5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24505:002:0142</w:t>
      </w:r>
      <w:r w:rsidRPr="00053FBC">
        <w:rPr>
          <w:rFonts w:eastAsia="Arial"/>
          <w:bCs/>
          <w:sz w:val="22"/>
          <w:szCs w:val="22"/>
        </w:rPr>
        <w:t xml:space="preserve">) </w:t>
      </w:r>
      <w:proofErr w:type="spellStart"/>
      <w:r w:rsidRPr="00053FBC">
        <w:rPr>
          <w:rFonts w:eastAsia="Arial"/>
          <w:bCs/>
          <w:sz w:val="22"/>
          <w:szCs w:val="22"/>
        </w:rPr>
        <w:t>ning</w:t>
      </w:r>
      <w:proofErr w:type="spellEnd"/>
      <w:r w:rsidRPr="00053FBC">
        <w:rPr>
          <w:rFonts w:eastAsia="Arial"/>
          <w:bCs/>
          <w:sz w:val="22"/>
          <w:szCs w:val="22"/>
        </w:rPr>
        <w:t xml:space="preserve"> </w:t>
      </w:r>
      <w:proofErr w:type="spellStart"/>
      <w:r w:rsidRPr="00053FBC">
        <w:rPr>
          <w:rFonts w:eastAsia="Arial"/>
          <w:bCs/>
          <w:sz w:val="22"/>
          <w:szCs w:val="22"/>
        </w:rPr>
        <w:t>osaliselt</w:t>
      </w:r>
      <w:proofErr w:type="spellEnd"/>
      <w:r w:rsidRPr="00053FBC">
        <w:rPr>
          <w:rFonts w:eastAsia="Arial"/>
          <w:bCs/>
          <w:sz w:val="22"/>
          <w:szCs w:val="22"/>
        </w:rPr>
        <w:t xml:space="preserve"> Neeme </w:t>
      </w:r>
      <w:proofErr w:type="spellStart"/>
      <w:r w:rsidRPr="00053FBC">
        <w:rPr>
          <w:rFonts w:eastAsia="Arial"/>
          <w:bCs/>
          <w:sz w:val="22"/>
          <w:szCs w:val="22"/>
        </w:rPr>
        <w:t>kergtee</w:t>
      </w:r>
      <w:proofErr w:type="spellEnd"/>
      <w:r w:rsidRPr="00053FBC">
        <w:rPr>
          <w:rFonts w:eastAsia="Arial"/>
          <w:bCs/>
          <w:sz w:val="22"/>
          <w:szCs w:val="22"/>
        </w:rPr>
        <w:t xml:space="preserve"> </w:t>
      </w:r>
      <w:proofErr w:type="spellStart"/>
      <w:r w:rsidRPr="00053FBC">
        <w:rPr>
          <w:rFonts w:eastAsia="Arial"/>
          <w:bCs/>
          <w:sz w:val="22"/>
          <w:szCs w:val="22"/>
        </w:rPr>
        <w:t>lõik</w:t>
      </w:r>
      <w:proofErr w:type="spellEnd"/>
      <w:r w:rsidRPr="00053FBC">
        <w:rPr>
          <w:rFonts w:eastAsia="Arial"/>
          <w:bCs/>
          <w:sz w:val="22"/>
          <w:szCs w:val="22"/>
        </w:rPr>
        <w:t xml:space="preserve"> 21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24505:002:0249</w:t>
      </w:r>
      <w:r w:rsidRPr="00053FBC">
        <w:rPr>
          <w:rFonts w:eastAsia="Arial"/>
          <w:bCs/>
          <w:sz w:val="22"/>
          <w:szCs w:val="22"/>
        </w:rPr>
        <w:t xml:space="preserve">) ja </w:t>
      </w:r>
      <w:proofErr w:type="spellStart"/>
      <w:r w:rsidRPr="00053FBC">
        <w:rPr>
          <w:rFonts w:eastAsia="Arial"/>
          <w:bCs/>
          <w:sz w:val="22"/>
          <w:szCs w:val="22"/>
        </w:rPr>
        <w:t>Orusuu</w:t>
      </w:r>
      <w:proofErr w:type="spellEnd"/>
      <w:r w:rsidRPr="00053FBC">
        <w:rPr>
          <w:rFonts w:eastAsia="Arial"/>
          <w:bCs/>
          <w:sz w:val="22"/>
          <w:szCs w:val="22"/>
        </w:rPr>
        <w:t xml:space="preserve"> (</w:t>
      </w:r>
      <w:proofErr w:type="spellStart"/>
      <w:r w:rsidRPr="00053FBC">
        <w:rPr>
          <w:rFonts w:eastAsia="Arial"/>
          <w:bCs/>
          <w:sz w:val="22"/>
          <w:szCs w:val="22"/>
        </w:rPr>
        <w:t>katastritunnus</w:t>
      </w:r>
      <w:proofErr w:type="spellEnd"/>
      <w:r w:rsidRPr="00053FBC">
        <w:rPr>
          <w:rFonts w:eastAsia="Arial"/>
          <w:bCs/>
          <w:sz w:val="22"/>
          <w:szCs w:val="22"/>
        </w:rPr>
        <w:t xml:space="preserve">: </w:t>
      </w:r>
      <w:r w:rsidRPr="00053FBC">
        <w:rPr>
          <w:sz w:val="22"/>
          <w:szCs w:val="22"/>
        </w:rPr>
        <w:t>24501:001:0728</w:t>
      </w:r>
      <w:r w:rsidRPr="00053FBC">
        <w:rPr>
          <w:rFonts w:eastAsia="Arial"/>
          <w:bCs/>
          <w:sz w:val="22"/>
          <w:szCs w:val="22"/>
        </w:rPr>
        <w:t xml:space="preserve">), mis </w:t>
      </w:r>
      <w:proofErr w:type="spellStart"/>
      <w:r w:rsidRPr="00053FBC">
        <w:rPr>
          <w:sz w:val="22"/>
          <w:szCs w:val="22"/>
        </w:rPr>
        <w:t>asuvad</w:t>
      </w:r>
      <w:proofErr w:type="spellEnd"/>
      <w:r w:rsidRPr="00053FBC">
        <w:rPr>
          <w:sz w:val="22"/>
          <w:szCs w:val="22"/>
        </w:rPr>
        <w:t xml:space="preserve"> Jõesuu </w:t>
      </w:r>
      <w:proofErr w:type="spellStart"/>
      <w:r w:rsidRPr="00053FBC">
        <w:rPr>
          <w:sz w:val="22"/>
          <w:szCs w:val="22"/>
        </w:rPr>
        <w:t>küla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loodeosas</w:t>
      </w:r>
      <w:proofErr w:type="spellEnd"/>
      <w:r w:rsidRPr="00053FBC">
        <w:rPr>
          <w:sz w:val="22"/>
          <w:szCs w:val="22"/>
        </w:rPr>
        <w:t>.</w:t>
      </w:r>
    </w:p>
    <w:p w14:paraId="54306DFE" w14:textId="43AD11FD" w:rsidR="00053FBC" w:rsidRPr="00053FBC" w:rsidRDefault="00053FBC" w:rsidP="00053FBC">
      <w:pPr>
        <w:jc w:val="both"/>
        <w:rPr>
          <w:sz w:val="22"/>
          <w:szCs w:val="22"/>
        </w:rPr>
      </w:pPr>
      <w:proofErr w:type="spellStart"/>
      <w:r w:rsidRPr="00053FBC">
        <w:rPr>
          <w:sz w:val="22"/>
          <w:szCs w:val="22"/>
        </w:rPr>
        <w:t>Juurdepääs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planeeringualale</w:t>
      </w:r>
      <w:proofErr w:type="spellEnd"/>
      <w:r w:rsidRPr="00053FBC">
        <w:rPr>
          <w:sz w:val="22"/>
          <w:szCs w:val="22"/>
        </w:rPr>
        <w:t xml:space="preserve"> on </w:t>
      </w:r>
      <w:proofErr w:type="spellStart"/>
      <w:r w:rsidRPr="00053FBC">
        <w:rPr>
          <w:sz w:val="22"/>
          <w:szCs w:val="22"/>
        </w:rPr>
        <w:t>riigi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kõrvalmaanteelt</w:t>
      </w:r>
      <w:proofErr w:type="spellEnd"/>
      <w:r w:rsidRPr="00053FBC">
        <w:rPr>
          <w:sz w:val="22"/>
          <w:szCs w:val="22"/>
        </w:rPr>
        <w:t xml:space="preserve"> nr 11262 </w:t>
      </w:r>
      <w:proofErr w:type="spellStart"/>
      <w:r w:rsidRPr="00053FBC">
        <w:rPr>
          <w:sz w:val="22"/>
          <w:szCs w:val="22"/>
        </w:rPr>
        <w:t>Ruu-Ihasalu</w:t>
      </w:r>
      <w:proofErr w:type="spellEnd"/>
      <w:r w:rsidRPr="00053FBC">
        <w:rPr>
          <w:sz w:val="22"/>
          <w:szCs w:val="22"/>
        </w:rPr>
        <w:t xml:space="preserve"> tee </w:t>
      </w:r>
      <w:proofErr w:type="spellStart"/>
      <w:r w:rsidRPr="00053FBC">
        <w:rPr>
          <w:sz w:val="22"/>
          <w:szCs w:val="22"/>
        </w:rPr>
        <w:t>riigi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omandis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oleva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Orusuu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maaüksuse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kaudu</w:t>
      </w:r>
      <w:proofErr w:type="spellEnd"/>
      <w:r w:rsidRPr="00053FBC">
        <w:rPr>
          <w:sz w:val="22"/>
          <w:szCs w:val="22"/>
        </w:rPr>
        <w:t xml:space="preserve">. </w:t>
      </w:r>
    </w:p>
    <w:p w14:paraId="587699E8" w14:textId="77777777" w:rsidR="00053FBC" w:rsidRPr="00053FBC" w:rsidRDefault="00053FBC" w:rsidP="00053FBC">
      <w:pPr>
        <w:jc w:val="both"/>
        <w:rPr>
          <w:color w:val="000000"/>
          <w:sz w:val="22"/>
          <w:szCs w:val="22"/>
        </w:rPr>
      </w:pPr>
      <w:proofErr w:type="spellStart"/>
      <w:r w:rsidRPr="00053FBC">
        <w:rPr>
          <w:sz w:val="22"/>
          <w:szCs w:val="22"/>
        </w:rPr>
        <w:t>Detailplaneeringu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koostamise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eesmärgiks</w:t>
      </w:r>
      <w:proofErr w:type="spellEnd"/>
      <w:r w:rsidRPr="00053FBC">
        <w:rPr>
          <w:sz w:val="22"/>
          <w:szCs w:val="22"/>
        </w:rPr>
        <w:t xml:space="preserve"> on </w:t>
      </w:r>
      <w:proofErr w:type="spellStart"/>
      <w:r w:rsidRPr="00053FBC">
        <w:rPr>
          <w:sz w:val="22"/>
          <w:szCs w:val="22"/>
        </w:rPr>
        <w:t>määrata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ehitusõigus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eluhoonete</w:t>
      </w:r>
      <w:proofErr w:type="spellEnd"/>
      <w:r w:rsidRPr="00053FBC">
        <w:rPr>
          <w:sz w:val="22"/>
          <w:szCs w:val="22"/>
        </w:rPr>
        <w:t xml:space="preserve"> ja </w:t>
      </w:r>
      <w:proofErr w:type="spellStart"/>
      <w:r w:rsidRPr="00053FBC">
        <w:rPr>
          <w:sz w:val="22"/>
          <w:szCs w:val="22"/>
        </w:rPr>
        <w:t>abihoonete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rajamiseks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ning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seada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tingimused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planeeringuga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kavandatu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elluviimiseks</w:t>
      </w:r>
      <w:proofErr w:type="spellEnd"/>
      <w:r w:rsidRPr="00053FBC">
        <w:rPr>
          <w:sz w:val="22"/>
          <w:szCs w:val="22"/>
        </w:rPr>
        <w:t xml:space="preserve">. </w:t>
      </w:r>
      <w:proofErr w:type="spellStart"/>
      <w:r w:rsidRPr="00053FBC">
        <w:rPr>
          <w:sz w:val="22"/>
          <w:szCs w:val="22"/>
        </w:rPr>
        <w:t>Planeeritava</w:t>
      </w:r>
      <w:proofErr w:type="spellEnd"/>
      <w:r w:rsidRPr="00053FBC">
        <w:rPr>
          <w:sz w:val="22"/>
          <w:szCs w:val="22"/>
        </w:rPr>
        <w:t xml:space="preserve"> ala </w:t>
      </w:r>
      <w:proofErr w:type="spellStart"/>
      <w:r w:rsidRPr="00053FBC">
        <w:rPr>
          <w:sz w:val="22"/>
          <w:szCs w:val="22"/>
        </w:rPr>
        <w:t>suuruseks</w:t>
      </w:r>
      <w:proofErr w:type="spellEnd"/>
      <w:r w:rsidRPr="00053FBC">
        <w:rPr>
          <w:sz w:val="22"/>
          <w:szCs w:val="22"/>
        </w:rPr>
        <w:t xml:space="preserve"> on ca 1,8 ha. </w:t>
      </w:r>
      <w:proofErr w:type="spellStart"/>
      <w:r w:rsidRPr="00053FBC">
        <w:rPr>
          <w:sz w:val="22"/>
          <w:szCs w:val="22"/>
        </w:rPr>
        <w:t>Detailplaneering</w:t>
      </w:r>
      <w:proofErr w:type="spellEnd"/>
      <w:r w:rsidRPr="00053FBC">
        <w:rPr>
          <w:sz w:val="22"/>
          <w:szCs w:val="22"/>
        </w:rPr>
        <w:t xml:space="preserve"> on </w:t>
      </w:r>
      <w:proofErr w:type="spellStart"/>
      <w:r w:rsidRPr="00053FBC">
        <w:rPr>
          <w:sz w:val="22"/>
          <w:szCs w:val="22"/>
        </w:rPr>
        <w:t>vajalik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planeeringualale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ruumilise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terviklahenduse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loomiseks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kvaliteetse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elukeskkonna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kavandamiseks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ning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keskkonnahoidliku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majanduslikult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kultuuriliselt</w:t>
      </w:r>
      <w:proofErr w:type="spellEnd"/>
      <w:r w:rsidRPr="00053FBC">
        <w:rPr>
          <w:sz w:val="22"/>
          <w:szCs w:val="22"/>
        </w:rPr>
        <w:t xml:space="preserve"> ja </w:t>
      </w:r>
      <w:proofErr w:type="spellStart"/>
      <w:r w:rsidRPr="00053FBC">
        <w:rPr>
          <w:sz w:val="22"/>
          <w:szCs w:val="22"/>
        </w:rPr>
        <w:t>sotsiaalselt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jätkusuutlikku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arengu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tagamiseks</w:t>
      </w:r>
      <w:proofErr w:type="spellEnd"/>
      <w:r w:rsidRPr="00053FBC">
        <w:rPr>
          <w:sz w:val="22"/>
          <w:szCs w:val="22"/>
        </w:rPr>
        <w:t>.</w:t>
      </w:r>
    </w:p>
    <w:p w14:paraId="5B63B3F8" w14:textId="6197E476" w:rsidR="00053FBC" w:rsidRPr="00053FBC" w:rsidRDefault="00053FBC" w:rsidP="00053FBC">
      <w:pPr>
        <w:jc w:val="both"/>
        <w:rPr>
          <w:sz w:val="22"/>
          <w:szCs w:val="22"/>
        </w:rPr>
      </w:pPr>
      <w:proofErr w:type="spellStart"/>
      <w:r w:rsidRPr="00053FBC">
        <w:rPr>
          <w:sz w:val="22"/>
          <w:szCs w:val="22"/>
        </w:rPr>
        <w:t>Detailplaneering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teeb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ettepaneku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kehtiva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üldplaneeringu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muutmiseks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ehituskeeluvööndi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ulatuse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vähendamiseks</w:t>
      </w:r>
      <w:proofErr w:type="spellEnd"/>
      <w:r w:rsidRPr="00053FBC">
        <w:rPr>
          <w:sz w:val="22"/>
          <w:szCs w:val="22"/>
        </w:rPr>
        <w:t>.</w:t>
      </w:r>
    </w:p>
    <w:p w14:paraId="1114674C" w14:textId="1B245CA2" w:rsidR="00053FBC" w:rsidRPr="00053FBC" w:rsidRDefault="00053FBC" w:rsidP="00053FBC">
      <w:pPr>
        <w:jc w:val="both"/>
        <w:rPr>
          <w:sz w:val="22"/>
          <w:szCs w:val="22"/>
        </w:rPr>
      </w:pPr>
      <w:proofErr w:type="spellStart"/>
      <w:r w:rsidRPr="00053FBC">
        <w:rPr>
          <w:sz w:val="22"/>
          <w:szCs w:val="22"/>
        </w:rPr>
        <w:t>Üldplaneeringut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muutva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detailplaneeringu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keskkonnamõju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strateegilise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hindamise</w:t>
      </w:r>
      <w:proofErr w:type="spellEnd"/>
      <w:r w:rsidRPr="00053FBC">
        <w:rPr>
          <w:sz w:val="22"/>
          <w:szCs w:val="22"/>
        </w:rPr>
        <w:t xml:space="preserve"> (</w:t>
      </w:r>
      <w:proofErr w:type="spellStart"/>
      <w:r w:rsidRPr="00053FBC">
        <w:rPr>
          <w:sz w:val="22"/>
          <w:szCs w:val="22"/>
        </w:rPr>
        <w:t>edaspidi</w:t>
      </w:r>
      <w:proofErr w:type="spellEnd"/>
      <w:r w:rsidRPr="00053FBC">
        <w:rPr>
          <w:sz w:val="22"/>
          <w:szCs w:val="22"/>
        </w:rPr>
        <w:t xml:space="preserve"> KSH) </w:t>
      </w:r>
      <w:proofErr w:type="spellStart"/>
      <w:r w:rsidRPr="00053FBC">
        <w:rPr>
          <w:sz w:val="22"/>
          <w:szCs w:val="22"/>
        </w:rPr>
        <w:t>vajaduse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tuvastamiseks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viidi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läbi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keskkonnamõju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hindamise</w:t>
      </w:r>
      <w:proofErr w:type="spellEnd"/>
      <w:r w:rsidRPr="00053FBC">
        <w:rPr>
          <w:sz w:val="22"/>
          <w:szCs w:val="22"/>
        </w:rPr>
        <w:t xml:space="preserve"> ja </w:t>
      </w:r>
      <w:proofErr w:type="spellStart"/>
      <w:r w:rsidRPr="00053FBC">
        <w:rPr>
          <w:sz w:val="22"/>
          <w:szCs w:val="22"/>
        </w:rPr>
        <w:t>keskkonnajuhtimissüsteemi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seaduse</w:t>
      </w:r>
      <w:proofErr w:type="spellEnd"/>
      <w:r w:rsidRPr="00053FBC">
        <w:rPr>
          <w:sz w:val="22"/>
          <w:szCs w:val="22"/>
        </w:rPr>
        <w:t xml:space="preserve"> § 33 </w:t>
      </w:r>
      <w:proofErr w:type="spellStart"/>
      <w:r w:rsidRPr="00053FBC">
        <w:rPr>
          <w:sz w:val="22"/>
          <w:szCs w:val="22"/>
        </w:rPr>
        <w:t>lõigetes</w:t>
      </w:r>
      <w:proofErr w:type="spellEnd"/>
      <w:r w:rsidRPr="00053FBC">
        <w:rPr>
          <w:sz w:val="22"/>
          <w:szCs w:val="22"/>
        </w:rPr>
        <w:t xml:space="preserve"> 3–5 </w:t>
      </w:r>
      <w:proofErr w:type="spellStart"/>
      <w:r w:rsidRPr="00053FBC">
        <w:rPr>
          <w:sz w:val="22"/>
          <w:szCs w:val="22"/>
        </w:rPr>
        <w:t>esitatud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kriteeriumitel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põhinev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eelhindamine</w:t>
      </w:r>
      <w:proofErr w:type="spellEnd"/>
      <w:r w:rsidRPr="00053FBC">
        <w:rPr>
          <w:sz w:val="22"/>
          <w:szCs w:val="22"/>
        </w:rPr>
        <w:t xml:space="preserve">. </w:t>
      </w:r>
      <w:proofErr w:type="spellStart"/>
      <w:r w:rsidRPr="00053FBC">
        <w:rPr>
          <w:sz w:val="22"/>
          <w:szCs w:val="22"/>
        </w:rPr>
        <w:t>Arvestades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planeeringuala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lähiümbrust</w:t>
      </w:r>
      <w:proofErr w:type="spellEnd"/>
      <w:r w:rsidRPr="00053FBC">
        <w:rPr>
          <w:sz w:val="22"/>
          <w:szCs w:val="22"/>
        </w:rPr>
        <w:t xml:space="preserve"> ja </w:t>
      </w:r>
      <w:proofErr w:type="spellStart"/>
      <w:r w:rsidRPr="00053FBC">
        <w:rPr>
          <w:sz w:val="22"/>
          <w:szCs w:val="22"/>
        </w:rPr>
        <w:t>keskkonnatingimusi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ning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asjaolu</w:t>
      </w:r>
      <w:proofErr w:type="spellEnd"/>
      <w:r w:rsidRPr="00053FBC">
        <w:rPr>
          <w:sz w:val="22"/>
          <w:szCs w:val="22"/>
        </w:rPr>
        <w:t xml:space="preserve">, et </w:t>
      </w:r>
      <w:proofErr w:type="spellStart"/>
      <w:r w:rsidRPr="00053FBC">
        <w:rPr>
          <w:sz w:val="22"/>
          <w:szCs w:val="22"/>
        </w:rPr>
        <w:t>planeeringuga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kaasnevad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mõjud</w:t>
      </w:r>
      <w:proofErr w:type="spellEnd"/>
      <w:r w:rsidRPr="00053FBC">
        <w:rPr>
          <w:sz w:val="22"/>
          <w:szCs w:val="22"/>
        </w:rPr>
        <w:t xml:space="preserve"> on </w:t>
      </w:r>
      <w:proofErr w:type="spellStart"/>
      <w:r w:rsidRPr="00053FBC">
        <w:rPr>
          <w:sz w:val="22"/>
          <w:szCs w:val="22"/>
        </w:rPr>
        <w:t>eeldatavalt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väikesed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ning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jäävad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planeeringuala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ning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selle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lähinaabrite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ulatusse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ei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kahjusta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inimeste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tervist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vara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ei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põhjusta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olulisi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pöördumatuid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muudatusi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ega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ületa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eeldatavalt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piirkonna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keskkonnataluvust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võib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keskkonnamõju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strateegilise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hindamise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jätta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algatamata</w:t>
      </w:r>
      <w:proofErr w:type="spellEnd"/>
      <w:r w:rsidRPr="00053FBC">
        <w:rPr>
          <w:sz w:val="22"/>
          <w:szCs w:val="22"/>
        </w:rPr>
        <w:t xml:space="preserve">. </w:t>
      </w:r>
      <w:proofErr w:type="spellStart"/>
      <w:r w:rsidRPr="00053FBC">
        <w:rPr>
          <w:sz w:val="22"/>
          <w:szCs w:val="22"/>
        </w:rPr>
        <w:t>Eelhinnangus</w:t>
      </w:r>
      <w:proofErr w:type="spellEnd"/>
      <w:r w:rsidRPr="00053FBC">
        <w:rPr>
          <w:sz w:val="22"/>
          <w:szCs w:val="22"/>
        </w:rPr>
        <w:t xml:space="preserve"> on </w:t>
      </w:r>
      <w:proofErr w:type="spellStart"/>
      <w:r w:rsidRPr="00053FBC">
        <w:rPr>
          <w:sz w:val="22"/>
          <w:szCs w:val="22"/>
        </w:rPr>
        <w:t>välja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toodud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soovitavad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meetmed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keskkonnamõju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leevendamiseks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millega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tuleb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planeeringu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koostamisel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arvestada</w:t>
      </w:r>
      <w:proofErr w:type="spellEnd"/>
      <w:r w:rsidRPr="00053FBC">
        <w:rPr>
          <w:sz w:val="22"/>
          <w:szCs w:val="22"/>
        </w:rPr>
        <w:t xml:space="preserve">. Kui </w:t>
      </w:r>
      <w:proofErr w:type="spellStart"/>
      <w:r w:rsidRPr="00053FBC">
        <w:rPr>
          <w:sz w:val="22"/>
          <w:szCs w:val="22"/>
        </w:rPr>
        <w:t>detailplaneeringu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koostamise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käigus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selgub</w:t>
      </w:r>
      <w:proofErr w:type="spellEnd"/>
      <w:r w:rsidRPr="00053FBC">
        <w:rPr>
          <w:sz w:val="22"/>
          <w:szCs w:val="22"/>
        </w:rPr>
        <w:t xml:space="preserve"> KSH </w:t>
      </w:r>
      <w:proofErr w:type="spellStart"/>
      <w:r w:rsidRPr="00053FBC">
        <w:rPr>
          <w:sz w:val="22"/>
          <w:szCs w:val="22"/>
        </w:rPr>
        <w:t>vajadus</w:t>
      </w:r>
      <w:proofErr w:type="spellEnd"/>
      <w:r w:rsidRPr="00053FBC">
        <w:rPr>
          <w:sz w:val="22"/>
          <w:szCs w:val="22"/>
        </w:rPr>
        <w:t xml:space="preserve">, </w:t>
      </w:r>
      <w:proofErr w:type="spellStart"/>
      <w:r w:rsidRPr="00053FBC">
        <w:rPr>
          <w:sz w:val="22"/>
          <w:szCs w:val="22"/>
        </w:rPr>
        <w:t>tuleb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algatada</w:t>
      </w:r>
      <w:proofErr w:type="spellEnd"/>
      <w:r w:rsidRPr="00053FBC">
        <w:rPr>
          <w:sz w:val="22"/>
          <w:szCs w:val="22"/>
        </w:rPr>
        <w:t xml:space="preserve"> KSH </w:t>
      </w:r>
      <w:proofErr w:type="spellStart"/>
      <w:r w:rsidRPr="00053FBC">
        <w:rPr>
          <w:sz w:val="22"/>
          <w:szCs w:val="22"/>
        </w:rPr>
        <w:t>koostamine</w:t>
      </w:r>
      <w:proofErr w:type="spellEnd"/>
      <w:r w:rsidRPr="00053FBC">
        <w:rPr>
          <w:sz w:val="22"/>
          <w:szCs w:val="22"/>
        </w:rPr>
        <w:t>.</w:t>
      </w:r>
    </w:p>
    <w:p w14:paraId="6987CA52" w14:textId="66B561DE" w:rsidR="00285808" w:rsidRPr="00053FBC" w:rsidRDefault="00C970DE" w:rsidP="00053FBC">
      <w:pPr>
        <w:jc w:val="both"/>
        <w:rPr>
          <w:sz w:val="22"/>
          <w:szCs w:val="22"/>
        </w:rPr>
      </w:pPr>
      <w:proofErr w:type="spellStart"/>
      <w:r w:rsidRPr="00053FBC">
        <w:rPr>
          <w:sz w:val="22"/>
          <w:szCs w:val="22"/>
        </w:rPr>
        <w:t>Otsusega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saab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tutvuda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Jõelähtme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valla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kodulehel</w:t>
      </w:r>
      <w:proofErr w:type="spellEnd"/>
      <w:r w:rsidRPr="00053FBC">
        <w:rPr>
          <w:sz w:val="22"/>
          <w:szCs w:val="22"/>
        </w:rPr>
        <w:t xml:space="preserve"> </w:t>
      </w:r>
      <w:proofErr w:type="spellStart"/>
      <w:r w:rsidRPr="00053FBC">
        <w:rPr>
          <w:sz w:val="22"/>
          <w:szCs w:val="22"/>
        </w:rPr>
        <w:t>dokumendiregistris</w:t>
      </w:r>
      <w:proofErr w:type="spellEnd"/>
      <w:r w:rsidRPr="00053FBC">
        <w:rPr>
          <w:sz w:val="22"/>
          <w:szCs w:val="22"/>
        </w:rPr>
        <w:t xml:space="preserve"> (</w:t>
      </w:r>
      <w:hyperlink r:id="rId7" w:history="1">
        <w:r w:rsidRPr="00053FBC">
          <w:rPr>
            <w:rStyle w:val="Hperlink"/>
            <w:sz w:val="22"/>
            <w:szCs w:val="22"/>
          </w:rPr>
          <w:t>joelahtme.kovtp.ee</w:t>
        </w:r>
      </w:hyperlink>
      <w:r w:rsidRPr="00053FBC">
        <w:rPr>
          <w:sz w:val="22"/>
          <w:szCs w:val="22"/>
        </w:rPr>
        <w:t xml:space="preserve">) ja </w:t>
      </w:r>
      <w:proofErr w:type="spellStart"/>
      <w:r w:rsidRPr="00053FBC">
        <w:rPr>
          <w:sz w:val="22"/>
          <w:szCs w:val="22"/>
        </w:rPr>
        <w:t>kaardirakenduses</w:t>
      </w:r>
      <w:proofErr w:type="spellEnd"/>
      <w:r w:rsidRPr="00053FBC">
        <w:rPr>
          <w:sz w:val="22"/>
          <w:szCs w:val="22"/>
        </w:rPr>
        <w:t xml:space="preserve"> EVALD (</w:t>
      </w:r>
      <w:hyperlink r:id="rId8" w:history="1">
        <w:r w:rsidRPr="00053FBC">
          <w:rPr>
            <w:rStyle w:val="Hperlink"/>
            <w:sz w:val="22"/>
            <w:szCs w:val="22"/>
          </w:rPr>
          <w:t>http://service.eomap.ee/joelahtmevald/</w:t>
        </w:r>
      </w:hyperlink>
      <w:r w:rsidRPr="00053FBC">
        <w:rPr>
          <w:sz w:val="22"/>
          <w:szCs w:val="22"/>
        </w:rPr>
        <w:t>).</w:t>
      </w:r>
    </w:p>
    <w:p w14:paraId="03EA1E81" w14:textId="77777777" w:rsidR="00812B48" w:rsidRPr="00053FBC" w:rsidRDefault="00812B48" w:rsidP="000927BB">
      <w:pPr>
        <w:rPr>
          <w:sz w:val="22"/>
          <w:szCs w:val="22"/>
          <w:lang w:val="et-EE"/>
        </w:rPr>
      </w:pPr>
    </w:p>
    <w:p w14:paraId="48DCCC16" w14:textId="77777777" w:rsidR="00D000FE" w:rsidRPr="00053FBC" w:rsidRDefault="00D000FE" w:rsidP="000927BB">
      <w:pPr>
        <w:rPr>
          <w:sz w:val="22"/>
          <w:szCs w:val="22"/>
          <w:lang w:val="et-EE"/>
        </w:rPr>
      </w:pPr>
    </w:p>
    <w:p w14:paraId="47A0DE61" w14:textId="77777777" w:rsidR="000927BB" w:rsidRPr="00053FBC" w:rsidRDefault="000927BB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Lugupidamisega</w:t>
      </w:r>
    </w:p>
    <w:p w14:paraId="01800CD4" w14:textId="77777777" w:rsidR="000927BB" w:rsidRPr="00053FBC" w:rsidRDefault="000927BB" w:rsidP="000927BB">
      <w:pPr>
        <w:rPr>
          <w:sz w:val="22"/>
          <w:szCs w:val="22"/>
          <w:lang w:val="et-EE"/>
        </w:rPr>
      </w:pPr>
    </w:p>
    <w:p w14:paraId="2878CF79" w14:textId="77777777" w:rsidR="000927BB" w:rsidRPr="00053FBC" w:rsidRDefault="000927BB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(digitaalset allkirjastatud)</w:t>
      </w:r>
    </w:p>
    <w:p w14:paraId="3DBC201D" w14:textId="7F33ECA6" w:rsidR="000927BB" w:rsidRDefault="00053FBC" w:rsidP="000927B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Priit Põldma</w:t>
      </w:r>
    </w:p>
    <w:p w14:paraId="5DC4742F" w14:textId="34F38F11" w:rsidR="00053FBC" w:rsidRPr="00053FBC" w:rsidRDefault="00053FBC" w:rsidP="000927B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abivallavanem</w:t>
      </w:r>
    </w:p>
    <w:p w14:paraId="641DBC5D" w14:textId="631B57AB" w:rsidR="007B3417" w:rsidRPr="00053FBC" w:rsidRDefault="007B3417" w:rsidP="000927BB">
      <w:pPr>
        <w:rPr>
          <w:sz w:val="22"/>
          <w:szCs w:val="22"/>
          <w:lang w:val="et-EE"/>
        </w:rPr>
      </w:pPr>
      <w:r w:rsidRPr="00053FBC">
        <w:rPr>
          <w:sz w:val="22"/>
          <w:szCs w:val="22"/>
          <w:lang w:val="et-EE"/>
        </w:rPr>
        <w:t>vallavanem</w:t>
      </w:r>
      <w:r w:rsidR="00053FBC">
        <w:rPr>
          <w:sz w:val="22"/>
          <w:szCs w:val="22"/>
          <w:lang w:val="et-EE"/>
        </w:rPr>
        <w:t>a ülesannetes</w:t>
      </w:r>
    </w:p>
    <w:p w14:paraId="7D84D20E" w14:textId="2AFF290B" w:rsidR="009808CC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 xml:space="preserve"> </w:t>
      </w:r>
    </w:p>
    <w:sectPr w:rsidR="009808CC" w:rsidRPr="00F93EE0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3FBC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50A6C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06FA"/>
    <w:rsid w:val="00B244C5"/>
    <w:rsid w:val="00B338A5"/>
    <w:rsid w:val="00B61CF7"/>
    <w:rsid w:val="00BB60CF"/>
    <w:rsid w:val="00BC239B"/>
    <w:rsid w:val="00BD5033"/>
    <w:rsid w:val="00C035D9"/>
    <w:rsid w:val="00C073FC"/>
    <w:rsid w:val="00C075A5"/>
    <w:rsid w:val="00C25515"/>
    <w:rsid w:val="00C3237C"/>
    <w:rsid w:val="00C47543"/>
    <w:rsid w:val="00C54F56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2025-07-10T10:33:00Z</dcterms:created>
  <dcterms:modified xsi:type="dcterms:W3CDTF">2025-07-10T10:41:00Z</dcterms:modified>
</cp:coreProperties>
</file>