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C96E2" w14:textId="32F21702" w:rsidR="00753FD8" w:rsidRPr="00F22E56" w:rsidRDefault="00753FD8" w:rsidP="00A454BF">
      <w:pPr>
        <w:spacing w:after="0" w:line="240" w:lineRule="auto"/>
        <w:jc w:val="both"/>
        <w:rPr>
          <w:rFonts w:ascii="Times New Roman" w:eastAsia="Times New Roman" w:hAnsi="Times New Roman" w:cs="Times New Roman"/>
          <w:sz w:val="24"/>
          <w:szCs w:val="24"/>
        </w:rPr>
      </w:pPr>
    </w:p>
    <w:p w14:paraId="25F555A3" w14:textId="77777777" w:rsidR="00753FD8" w:rsidRPr="00F22E56" w:rsidRDefault="00753FD8" w:rsidP="00A454BF">
      <w:pPr>
        <w:spacing w:after="0" w:line="240" w:lineRule="auto"/>
        <w:jc w:val="right"/>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EELNÕU</w:t>
      </w:r>
    </w:p>
    <w:p w14:paraId="4FE31984" w14:textId="77777777" w:rsidR="00753FD8" w:rsidRPr="00F22E56" w:rsidRDefault="00753FD8" w:rsidP="00A454BF">
      <w:pPr>
        <w:spacing w:after="0" w:line="240" w:lineRule="auto"/>
        <w:jc w:val="center"/>
        <w:rPr>
          <w:rFonts w:ascii="Times New Roman" w:eastAsia="Times New Roman" w:hAnsi="Times New Roman" w:cs="Times New Roman"/>
          <w:sz w:val="24"/>
          <w:szCs w:val="24"/>
        </w:rPr>
      </w:pPr>
    </w:p>
    <w:p w14:paraId="089D2C8A" w14:textId="3DDD2493" w:rsidR="00753FD8" w:rsidRPr="00F22E56" w:rsidRDefault="00753FD8" w:rsidP="00AC2223">
      <w:pPr>
        <w:spacing w:after="0" w:line="240" w:lineRule="auto"/>
        <w:jc w:val="center"/>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VABARIIGI VALITSUS</w:t>
      </w:r>
    </w:p>
    <w:p w14:paraId="10C26E8C" w14:textId="70993728" w:rsidR="00753FD8" w:rsidRPr="00F22E56" w:rsidRDefault="00753FD8" w:rsidP="00A454BF">
      <w:pPr>
        <w:spacing w:after="0" w:line="240" w:lineRule="auto"/>
        <w:jc w:val="center"/>
        <w:rPr>
          <w:rFonts w:ascii="Times New Roman" w:eastAsia="Times New Roman" w:hAnsi="Times New Roman" w:cs="Times New Roman"/>
          <w:sz w:val="24"/>
          <w:szCs w:val="24"/>
        </w:rPr>
      </w:pPr>
    </w:p>
    <w:p w14:paraId="40E5DFCF" w14:textId="77777777" w:rsidR="00AA46D9" w:rsidRPr="00F22E56" w:rsidRDefault="00AA46D9" w:rsidP="00A454BF">
      <w:pPr>
        <w:spacing w:after="0" w:line="240" w:lineRule="auto"/>
        <w:jc w:val="center"/>
        <w:rPr>
          <w:rFonts w:ascii="Times New Roman" w:eastAsia="Times New Roman" w:hAnsi="Times New Roman" w:cs="Times New Roman"/>
          <w:sz w:val="24"/>
          <w:szCs w:val="24"/>
        </w:rPr>
      </w:pPr>
    </w:p>
    <w:p w14:paraId="0E179E1F" w14:textId="77777777" w:rsidR="00753FD8" w:rsidRPr="00F22E56" w:rsidRDefault="00753FD8" w:rsidP="00A454BF">
      <w:pPr>
        <w:spacing w:after="0" w:line="240" w:lineRule="auto"/>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ISTUNGI PROTOKOLL</w:t>
      </w:r>
    </w:p>
    <w:p w14:paraId="3B19B3A6" w14:textId="3E319D84" w:rsidR="00753FD8" w:rsidRPr="00F22E56" w:rsidRDefault="00753FD8" w:rsidP="00A454BF">
      <w:pPr>
        <w:spacing w:after="0" w:line="240" w:lineRule="auto"/>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 xml:space="preserve">Tallinn, </w:t>
      </w:r>
      <w:proofErr w:type="spellStart"/>
      <w:r w:rsidRPr="00F22E56">
        <w:rPr>
          <w:rFonts w:ascii="Times New Roman" w:eastAsia="Times New Roman" w:hAnsi="Times New Roman" w:cs="Times New Roman"/>
          <w:sz w:val="24"/>
          <w:szCs w:val="24"/>
        </w:rPr>
        <w:t>Stenbocki</w:t>
      </w:r>
      <w:proofErr w:type="spellEnd"/>
      <w:r w:rsidRPr="00F22E56">
        <w:rPr>
          <w:rFonts w:ascii="Times New Roman" w:eastAsia="Times New Roman" w:hAnsi="Times New Roman" w:cs="Times New Roman"/>
          <w:sz w:val="24"/>
          <w:szCs w:val="24"/>
        </w:rPr>
        <w:t xml:space="preserve"> maja </w:t>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t xml:space="preserve">        </w:t>
      </w:r>
      <w:r w:rsidR="00B05B5D" w:rsidRPr="00F22E56">
        <w:rPr>
          <w:rFonts w:ascii="Times New Roman" w:eastAsia="Times New Roman" w:hAnsi="Times New Roman" w:cs="Times New Roman"/>
          <w:sz w:val="24"/>
          <w:szCs w:val="24"/>
        </w:rPr>
        <w:t>10</w:t>
      </w:r>
      <w:r w:rsidRPr="00F22E56">
        <w:rPr>
          <w:rFonts w:ascii="Times New Roman" w:eastAsia="Times New Roman" w:hAnsi="Times New Roman" w:cs="Times New Roman"/>
          <w:sz w:val="24"/>
          <w:szCs w:val="24"/>
        </w:rPr>
        <w:t>.</w:t>
      </w:r>
      <w:r w:rsidR="008445D3" w:rsidRPr="00F22E56">
        <w:rPr>
          <w:rFonts w:ascii="Times New Roman" w:eastAsia="Times New Roman" w:hAnsi="Times New Roman" w:cs="Times New Roman"/>
          <w:sz w:val="24"/>
          <w:szCs w:val="24"/>
        </w:rPr>
        <w:t>202</w:t>
      </w:r>
      <w:r w:rsidR="00FF76A4" w:rsidRPr="00F22E56">
        <w:rPr>
          <w:rFonts w:ascii="Times New Roman" w:eastAsia="Times New Roman" w:hAnsi="Times New Roman" w:cs="Times New Roman"/>
          <w:sz w:val="24"/>
          <w:szCs w:val="24"/>
        </w:rPr>
        <w:t>6</w:t>
      </w:r>
      <w:r w:rsidRPr="00F22E56">
        <w:rPr>
          <w:rFonts w:ascii="Times New Roman" w:eastAsia="Times New Roman" w:hAnsi="Times New Roman" w:cs="Times New Roman"/>
          <w:sz w:val="24"/>
          <w:szCs w:val="24"/>
        </w:rPr>
        <w:t xml:space="preserve"> nr</w:t>
      </w:r>
    </w:p>
    <w:p w14:paraId="640DBD78" w14:textId="4D148001" w:rsidR="00753FD8" w:rsidRPr="00F22E56" w:rsidRDefault="00753FD8" w:rsidP="00A454BF">
      <w:pPr>
        <w:spacing w:after="0" w:line="240" w:lineRule="auto"/>
        <w:rPr>
          <w:rFonts w:ascii="Times New Roman" w:eastAsia="Times New Roman" w:hAnsi="Times New Roman" w:cs="Times New Roman"/>
          <w:sz w:val="24"/>
          <w:szCs w:val="24"/>
        </w:rPr>
      </w:pPr>
    </w:p>
    <w:p w14:paraId="267F77D0" w14:textId="03242B0D" w:rsidR="00B91DD3" w:rsidRPr="00F22E56" w:rsidRDefault="00B91DD3" w:rsidP="00A454BF">
      <w:pPr>
        <w:spacing w:after="0" w:line="240" w:lineRule="auto"/>
        <w:rPr>
          <w:rFonts w:ascii="Times New Roman" w:eastAsia="Times New Roman" w:hAnsi="Times New Roman" w:cs="Times New Roman"/>
          <w:sz w:val="24"/>
          <w:szCs w:val="24"/>
        </w:rPr>
      </w:pPr>
    </w:p>
    <w:p w14:paraId="1D9445F3" w14:textId="77777777" w:rsidR="00B91DD3" w:rsidRPr="00F22E56" w:rsidRDefault="00B91DD3" w:rsidP="00A454BF">
      <w:pPr>
        <w:spacing w:after="0" w:line="240" w:lineRule="auto"/>
        <w:rPr>
          <w:rFonts w:ascii="Times New Roman" w:eastAsia="Times New Roman" w:hAnsi="Times New Roman" w:cs="Times New Roman"/>
          <w:sz w:val="24"/>
          <w:szCs w:val="24"/>
        </w:rPr>
      </w:pPr>
    </w:p>
    <w:p w14:paraId="7E2AA072" w14:textId="56DDEF2D" w:rsidR="00753FD8" w:rsidRPr="00F22E56" w:rsidRDefault="00753FD8" w:rsidP="00A454BF">
      <w:pPr>
        <w:spacing w:after="0" w:line="240" w:lineRule="auto"/>
        <w:rPr>
          <w:rFonts w:ascii="Times New Roman" w:eastAsia="Times New Roman" w:hAnsi="Times New Roman" w:cs="Times New Roman"/>
          <w:sz w:val="24"/>
          <w:szCs w:val="24"/>
          <w:u w:val="single"/>
        </w:rPr>
      </w:pPr>
      <w:r w:rsidRPr="00F22E56">
        <w:rPr>
          <w:rFonts w:ascii="Times New Roman" w:eastAsia="Times New Roman" w:hAnsi="Times New Roman" w:cs="Times New Roman"/>
          <w:sz w:val="24"/>
          <w:szCs w:val="24"/>
          <w:u w:val="single"/>
        </w:rPr>
        <w:t>Päevakorrapunkt nr</w:t>
      </w:r>
      <w:r w:rsidR="00626C83" w:rsidRPr="00F22E56">
        <w:rPr>
          <w:rFonts w:ascii="Times New Roman" w:eastAsia="Times New Roman" w:hAnsi="Times New Roman" w:cs="Times New Roman"/>
          <w:sz w:val="24"/>
          <w:szCs w:val="24"/>
          <w:u w:val="single"/>
        </w:rPr>
        <w:t xml:space="preserve"> </w:t>
      </w:r>
    </w:p>
    <w:p w14:paraId="445A3F48" w14:textId="77777777" w:rsidR="00753FD8" w:rsidRPr="00F22E56" w:rsidRDefault="00753FD8" w:rsidP="00A454BF">
      <w:pPr>
        <w:spacing w:after="0" w:line="240" w:lineRule="auto"/>
        <w:jc w:val="both"/>
        <w:rPr>
          <w:rFonts w:ascii="Times New Roman" w:eastAsia="Times New Roman" w:hAnsi="Times New Roman" w:cs="Times New Roman"/>
          <w:sz w:val="24"/>
          <w:szCs w:val="24"/>
          <w:u w:val="single"/>
        </w:rPr>
      </w:pPr>
    </w:p>
    <w:p w14:paraId="553A8F63" w14:textId="04E989B8" w:rsidR="00753FD8" w:rsidRPr="00F22E56" w:rsidRDefault="00753FD8" w:rsidP="00A454BF">
      <w:pPr>
        <w:spacing w:after="0" w:line="240" w:lineRule="auto"/>
        <w:jc w:val="both"/>
        <w:rPr>
          <w:rFonts w:ascii="Times New Roman" w:eastAsia="Times New Roman" w:hAnsi="Times New Roman" w:cs="Times New Roman"/>
          <w:b/>
          <w:sz w:val="24"/>
          <w:szCs w:val="24"/>
        </w:rPr>
      </w:pPr>
      <w:r w:rsidRPr="00F22E56">
        <w:rPr>
          <w:rFonts w:ascii="Times New Roman" w:eastAsia="Times New Roman" w:hAnsi="Times New Roman" w:cs="Times New Roman"/>
          <w:b/>
          <w:bCs/>
          <w:sz w:val="24"/>
          <w:szCs w:val="24"/>
        </w:rPr>
        <w:t>Eesti seisukoh</w:t>
      </w:r>
      <w:r w:rsidR="00B05B5D" w:rsidRPr="00F22E56">
        <w:rPr>
          <w:rFonts w:ascii="Times New Roman" w:eastAsia="Times New Roman" w:hAnsi="Times New Roman" w:cs="Times New Roman"/>
          <w:b/>
          <w:bCs/>
          <w:sz w:val="24"/>
          <w:szCs w:val="24"/>
        </w:rPr>
        <w:t>ad Euroopa Kohtule eelotsusetaotluse C-571/26 (Kahmus) kohta</w:t>
      </w:r>
    </w:p>
    <w:p w14:paraId="429BA7D3" w14:textId="77777777" w:rsidR="00753FD8" w:rsidRPr="00F22E56" w:rsidRDefault="00753FD8" w:rsidP="00A454BF">
      <w:pPr>
        <w:spacing w:after="0" w:line="240" w:lineRule="auto"/>
        <w:ind w:left="360"/>
        <w:jc w:val="both"/>
        <w:rPr>
          <w:rFonts w:ascii="Times New Roman" w:eastAsia="Times New Roman" w:hAnsi="Times New Roman" w:cs="Times New Roman"/>
          <w:sz w:val="24"/>
          <w:szCs w:val="24"/>
        </w:rPr>
      </w:pPr>
    </w:p>
    <w:p w14:paraId="688221D7" w14:textId="3880484F" w:rsidR="001629FB" w:rsidRPr="00F22E56" w:rsidRDefault="00753FD8" w:rsidP="00AB26D4">
      <w:pPr>
        <w:numPr>
          <w:ilvl w:val="0"/>
          <w:numId w:val="1"/>
        </w:numPr>
        <w:spacing w:after="0" w:line="240" w:lineRule="auto"/>
        <w:jc w:val="both"/>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Kiita heaks järgmi</w:t>
      </w:r>
      <w:r w:rsidR="00B05B5D" w:rsidRPr="00F22E56">
        <w:rPr>
          <w:rFonts w:ascii="Times New Roman" w:eastAsia="Times New Roman" w:hAnsi="Times New Roman" w:cs="Times New Roman"/>
          <w:sz w:val="24"/>
          <w:szCs w:val="24"/>
        </w:rPr>
        <w:t>sed välisministri esitatud seisukohad eelotsusetaotluse C-571/26 (Kahmus) kohta</w:t>
      </w:r>
      <w:r w:rsidRPr="00F22E56">
        <w:rPr>
          <w:rFonts w:ascii="Times New Roman" w:eastAsia="Times New Roman" w:hAnsi="Times New Roman" w:cs="Times New Roman"/>
          <w:sz w:val="24"/>
          <w:szCs w:val="24"/>
        </w:rPr>
        <w:t>:</w:t>
      </w:r>
    </w:p>
    <w:p w14:paraId="63592D4A" w14:textId="77777777" w:rsidR="001629FB" w:rsidRPr="00F22E56" w:rsidRDefault="001629FB" w:rsidP="000A5EAB">
      <w:pPr>
        <w:spacing w:after="0" w:line="240" w:lineRule="auto"/>
        <w:ind w:left="360"/>
        <w:jc w:val="both"/>
        <w:rPr>
          <w:rFonts w:ascii="Times New Roman" w:eastAsia="Times New Roman" w:hAnsi="Times New Roman" w:cs="Times New Roman"/>
          <w:sz w:val="24"/>
          <w:szCs w:val="24"/>
        </w:rPr>
      </w:pPr>
    </w:p>
    <w:p w14:paraId="54476ED9" w14:textId="77777777" w:rsidR="00D60326" w:rsidRDefault="00D60326" w:rsidP="00D60326">
      <w:pPr>
        <w:pStyle w:val="ListParagraph"/>
        <w:numPr>
          <w:ilvl w:val="0"/>
          <w:numId w:val="18"/>
        </w:numPr>
        <w:spacing w:line="240" w:lineRule="auto"/>
        <w:jc w:val="both"/>
        <w:rPr>
          <w:rFonts w:ascii="Times New Roman" w:hAnsi="Times New Roman" w:cs="Times New Roman"/>
          <w:sz w:val="24"/>
          <w:szCs w:val="24"/>
          <w:lang w:eastAsia="et-EE"/>
        </w:rPr>
      </w:pPr>
      <w:r w:rsidRPr="00D60326">
        <w:rPr>
          <w:rFonts w:ascii="Times New Roman" w:hAnsi="Times New Roman" w:cs="Times New Roman"/>
          <w:sz w:val="24"/>
          <w:szCs w:val="24"/>
          <w:lang w:eastAsia="et-EE"/>
        </w:rPr>
        <w:t>Eesti on seisukohal, et pankrotiseaduse § 100</w:t>
      </w:r>
      <w:r w:rsidRPr="00D60326">
        <w:rPr>
          <w:rFonts w:ascii="Times New Roman" w:hAnsi="Times New Roman" w:cs="Times New Roman"/>
          <w:sz w:val="24"/>
          <w:szCs w:val="24"/>
          <w:vertAlign w:val="superscript"/>
          <w:lang w:eastAsia="et-EE"/>
        </w:rPr>
        <w:t>3</w:t>
      </w:r>
      <w:r w:rsidRPr="00D60326">
        <w:rPr>
          <w:rFonts w:ascii="Times New Roman" w:hAnsi="Times New Roman" w:cs="Times New Roman"/>
          <w:sz w:val="24"/>
          <w:szCs w:val="24"/>
          <w:lang w:eastAsia="et-EE"/>
        </w:rPr>
        <w:t xml:space="preserve"> lõike 4 punkt 1, mille kohaselt loetakse kohtulahendist tulenev nõue kaitsmiseta tunnustatuks, on kooskõlas tarbija õigusi kaitsva direktiivi 2008/48/EÜ artiklitega 8 ja 23, mis kohustavad riiki tagama, et krediidiandja hindaks tarbija krediidivõimelisust enne krediidilepingu sõlmimist. </w:t>
      </w:r>
    </w:p>
    <w:p w14:paraId="30F25B62" w14:textId="77777777" w:rsidR="00D60326" w:rsidRDefault="00D60326" w:rsidP="00D60326">
      <w:pPr>
        <w:pStyle w:val="ListParagraph"/>
        <w:spacing w:line="240" w:lineRule="auto"/>
        <w:jc w:val="both"/>
        <w:rPr>
          <w:rFonts w:ascii="Times New Roman" w:hAnsi="Times New Roman" w:cs="Times New Roman"/>
          <w:sz w:val="24"/>
          <w:szCs w:val="24"/>
          <w:lang w:eastAsia="et-EE"/>
        </w:rPr>
      </w:pPr>
    </w:p>
    <w:p w14:paraId="2A6F6228" w14:textId="404C9045" w:rsidR="00D60326" w:rsidRPr="00D60326" w:rsidRDefault="00D60326" w:rsidP="00D60326">
      <w:pPr>
        <w:pStyle w:val="ListParagraph"/>
        <w:numPr>
          <w:ilvl w:val="0"/>
          <w:numId w:val="18"/>
        </w:numPr>
        <w:spacing w:line="240" w:lineRule="auto"/>
        <w:jc w:val="both"/>
        <w:rPr>
          <w:rFonts w:ascii="Times New Roman" w:hAnsi="Times New Roman" w:cs="Times New Roman"/>
          <w:sz w:val="24"/>
          <w:szCs w:val="24"/>
          <w:lang w:eastAsia="et-EE"/>
        </w:rPr>
      </w:pPr>
      <w:r w:rsidRPr="00D60326">
        <w:rPr>
          <w:rFonts w:ascii="Times New Roman" w:hAnsi="Times New Roman" w:cs="Times New Roman"/>
          <w:sz w:val="24"/>
          <w:szCs w:val="24"/>
          <w:lang w:eastAsia="et-EE"/>
        </w:rPr>
        <w:t>Eesti leiab, et pankrotiseaduse § 100</w:t>
      </w:r>
      <w:r w:rsidRPr="00D60326">
        <w:rPr>
          <w:rFonts w:ascii="Times New Roman" w:hAnsi="Times New Roman" w:cs="Times New Roman"/>
          <w:sz w:val="24"/>
          <w:szCs w:val="24"/>
          <w:vertAlign w:val="superscript"/>
          <w:lang w:eastAsia="et-EE"/>
        </w:rPr>
        <w:t>3</w:t>
      </w:r>
      <w:r w:rsidRPr="00D60326">
        <w:rPr>
          <w:rFonts w:ascii="Times New Roman" w:hAnsi="Times New Roman" w:cs="Times New Roman"/>
          <w:sz w:val="24"/>
          <w:szCs w:val="24"/>
          <w:lang w:eastAsia="et-EE"/>
        </w:rPr>
        <w:t xml:space="preserve"> lõike 4 punkt 1 võimaldab kohtul läbi viia omaalgatusliku kontrolli, kas krediidiandja hindas tarbija laenuvõimekust. Kui kohus jõuab omaalgatusliku kontrolli käigus järeldusele, et krediidiandja ei ole nõuetekohaselt tarbija krediidivõimelisust hinnanud, siis tuleb kohtul omal algatusel kohaldada selleks Eesti õiguses ette nähtud tagajärgi. </w:t>
      </w:r>
    </w:p>
    <w:p w14:paraId="7CE89954" w14:textId="77777777" w:rsidR="001A2667" w:rsidRPr="00F22E56" w:rsidRDefault="001A2667" w:rsidP="00F22E56">
      <w:pPr>
        <w:spacing w:line="240" w:lineRule="auto"/>
        <w:jc w:val="both"/>
        <w:rPr>
          <w:rFonts w:ascii="Times New Roman" w:eastAsia="Times New Roman" w:hAnsi="Times New Roman" w:cs="Times New Roman"/>
          <w:sz w:val="24"/>
          <w:szCs w:val="24"/>
        </w:rPr>
      </w:pPr>
    </w:p>
    <w:p w14:paraId="77BEC9D4" w14:textId="69FF075D" w:rsidR="00753FD8" w:rsidRPr="00F22E56" w:rsidRDefault="00753FD8" w:rsidP="00A454BF">
      <w:pPr>
        <w:numPr>
          <w:ilvl w:val="0"/>
          <w:numId w:val="1"/>
        </w:numPr>
        <w:spacing w:after="0" w:line="240" w:lineRule="auto"/>
        <w:jc w:val="both"/>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 xml:space="preserve">Välisministeeriumil korraldada </w:t>
      </w:r>
      <w:r w:rsidR="00B05B5D" w:rsidRPr="00F22E56">
        <w:rPr>
          <w:rFonts w:ascii="Times New Roman" w:eastAsia="Times New Roman" w:hAnsi="Times New Roman" w:cs="Times New Roman"/>
          <w:sz w:val="24"/>
          <w:szCs w:val="24"/>
        </w:rPr>
        <w:t>Eesti seisukohtade esitamine Euroopa Kohtule</w:t>
      </w:r>
      <w:r w:rsidRPr="00F22E56">
        <w:rPr>
          <w:rFonts w:ascii="Times New Roman" w:eastAsia="Times New Roman" w:hAnsi="Times New Roman" w:cs="Times New Roman"/>
          <w:sz w:val="24"/>
          <w:szCs w:val="24"/>
        </w:rPr>
        <w:t>.</w:t>
      </w:r>
    </w:p>
    <w:p w14:paraId="6D51C678" w14:textId="77777777" w:rsidR="00753FD8" w:rsidRPr="00F22E56" w:rsidRDefault="00753FD8" w:rsidP="00A454BF">
      <w:pPr>
        <w:spacing w:after="0" w:line="240" w:lineRule="auto"/>
        <w:jc w:val="both"/>
        <w:rPr>
          <w:rFonts w:ascii="Times New Roman" w:eastAsia="Times New Roman" w:hAnsi="Times New Roman" w:cs="Times New Roman"/>
          <w:sz w:val="24"/>
          <w:szCs w:val="24"/>
        </w:rPr>
      </w:pPr>
    </w:p>
    <w:p w14:paraId="7B61DC40" w14:textId="715CEC49" w:rsidR="00753FD8" w:rsidRPr="00F22E56" w:rsidRDefault="00753FD8" w:rsidP="00A454BF">
      <w:pPr>
        <w:spacing w:after="0" w:line="240" w:lineRule="auto"/>
        <w:rPr>
          <w:rFonts w:ascii="Times New Roman" w:eastAsia="Times New Roman" w:hAnsi="Times New Roman" w:cs="Times New Roman"/>
          <w:sz w:val="24"/>
          <w:szCs w:val="24"/>
        </w:rPr>
      </w:pPr>
    </w:p>
    <w:p w14:paraId="14E19FD6" w14:textId="77777777" w:rsidR="005A239C" w:rsidRPr="00F22E56" w:rsidRDefault="005A239C" w:rsidP="00A454BF">
      <w:pPr>
        <w:spacing w:after="0" w:line="240" w:lineRule="auto"/>
        <w:rPr>
          <w:rFonts w:ascii="Times New Roman" w:eastAsia="Times New Roman" w:hAnsi="Times New Roman" w:cs="Times New Roman"/>
          <w:sz w:val="24"/>
          <w:szCs w:val="24"/>
        </w:rPr>
      </w:pPr>
    </w:p>
    <w:p w14:paraId="744B8E64" w14:textId="1C6BCBA2" w:rsidR="00145959" w:rsidRPr="00F22E56" w:rsidRDefault="00145959" w:rsidP="00A454BF">
      <w:pPr>
        <w:spacing w:after="0" w:line="240" w:lineRule="auto"/>
        <w:rPr>
          <w:rFonts w:ascii="Times New Roman" w:eastAsia="Times New Roman" w:hAnsi="Times New Roman" w:cs="Times New Roman"/>
          <w:sz w:val="24"/>
          <w:szCs w:val="24"/>
        </w:rPr>
      </w:pPr>
    </w:p>
    <w:p w14:paraId="04CBAB1C" w14:textId="3882CFA6" w:rsidR="007246FA" w:rsidRPr="00F22E56" w:rsidRDefault="007246FA" w:rsidP="00A454BF">
      <w:pPr>
        <w:spacing w:after="0" w:line="240" w:lineRule="auto"/>
        <w:rPr>
          <w:rFonts w:ascii="Times New Roman" w:eastAsia="Times New Roman" w:hAnsi="Times New Roman" w:cs="Times New Roman"/>
          <w:sz w:val="24"/>
          <w:szCs w:val="24"/>
        </w:rPr>
      </w:pPr>
    </w:p>
    <w:p w14:paraId="2AC22B35" w14:textId="77777777" w:rsidR="007246FA" w:rsidRPr="00F22E56" w:rsidRDefault="007246FA" w:rsidP="00A454BF">
      <w:pPr>
        <w:spacing w:after="0" w:line="240" w:lineRule="auto"/>
        <w:rPr>
          <w:rFonts w:ascii="Times New Roman" w:eastAsia="Times New Roman" w:hAnsi="Times New Roman" w:cs="Times New Roman"/>
          <w:sz w:val="24"/>
          <w:szCs w:val="24"/>
        </w:rPr>
      </w:pPr>
    </w:p>
    <w:p w14:paraId="11A27802" w14:textId="2351E808" w:rsidR="00753FD8" w:rsidRPr="00F22E56" w:rsidRDefault="008445D3" w:rsidP="00A454BF">
      <w:pPr>
        <w:spacing w:after="0" w:line="240" w:lineRule="auto"/>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 xml:space="preserve">Kristen </w:t>
      </w:r>
      <w:proofErr w:type="spellStart"/>
      <w:r w:rsidRPr="00F22E56">
        <w:rPr>
          <w:rFonts w:ascii="Times New Roman" w:eastAsia="Times New Roman" w:hAnsi="Times New Roman" w:cs="Times New Roman"/>
          <w:sz w:val="24"/>
          <w:szCs w:val="24"/>
        </w:rPr>
        <w:t>Michal</w:t>
      </w:r>
      <w:proofErr w:type="spellEnd"/>
    </w:p>
    <w:p w14:paraId="20E2AAF0" w14:textId="77777777" w:rsidR="00753FD8" w:rsidRPr="00F22E56" w:rsidRDefault="00753FD8" w:rsidP="00A454BF">
      <w:pPr>
        <w:spacing w:after="0" w:line="240" w:lineRule="auto"/>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Peaminister</w:t>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r w:rsidRPr="00F22E56">
        <w:rPr>
          <w:rFonts w:ascii="Times New Roman" w:eastAsia="Times New Roman" w:hAnsi="Times New Roman" w:cs="Times New Roman"/>
          <w:sz w:val="24"/>
          <w:szCs w:val="24"/>
        </w:rPr>
        <w:tab/>
      </w:r>
    </w:p>
    <w:p w14:paraId="32C4743B" w14:textId="4795D21D" w:rsidR="00753FD8" w:rsidRPr="00F22E56" w:rsidRDefault="00F83DB8" w:rsidP="00A454BF">
      <w:pPr>
        <w:spacing w:after="0" w:line="240" w:lineRule="auto"/>
        <w:ind w:left="4320" w:firstLine="720"/>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Keit</w:t>
      </w:r>
      <w:r w:rsidR="00FF5286" w:rsidRPr="00F22E56">
        <w:rPr>
          <w:rFonts w:ascii="Times New Roman" w:eastAsia="Times New Roman" w:hAnsi="Times New Roman" w:cs="Times New Roman"/>
          <w:sz w:val="24"/>
          <w:szCs w:val="24"/>
        </w:rPr>
        <w:t xml:space="preserve"> </w:t>
      </w:r>
      <w:r w:rsidRPr="00F22E56">
        <w:rPr>
          <w:rFonts w:ascii="Times New Roman" w:eastAsia="Times New Roman" w:hAnsi="Times New Roman" w:cs="Times New Roman"/>
          <w:sz w:val="24"/>
          <w:szCs w:val="24"/>
        </w:rPr>
        <w:t>Kasemets</w:t>
      </w:r>
    </w:p>
    <w:p w14:paraId="35ABDA5E" w14:textId="77777777" w:rsidR="000868E1" w:rsidRPr="00F22E56" w:rsidRDefault="00753FD8" w:rsidP="00A454BF">
      <w:pPr>
        <w:spacing w:after="0" w:line="240" w:lineRule="auto"/>
        <w:ind w:left="4320" w:firstLine="720"/>
        <w:rPr>
          <w:rFonts w:ascii="Times New Roman" w:eastAsia="Times New Roman" w:hAnsi="Times New Roman" w:cs="Times New Roman"/>
          <w:sz w:val="24"/>
          <w:szCs w:val="24"/>
        </w:rPr>
      </w:pPr>
      <w:r w:rsidRPr="00F22E56">
        <w:rPr>
          <w:rFonts w:ascii="Times New Roman" w:eastAsia="Times New Roman" w:hAnsi="Times New Roman" w:cs="Times New Roman"/>
          <w:sz w:val="24"/>
          <w:szCs w:val="24"/>
        </w:rPr>
        <w:t>Riigisekretär</w:t>
      </w:r>
    </w:p>
    <w:sectPr w:rsidR="000868E1" w:rsidRPr="00F22E56" w:rsidSect="000868E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AE7B7" w14:textId="77777777" w:rsidR="005F5369" w:rsidRDefault="005F5369" w:rsidP="00753FD8">
      <w:pPr>
        <w:spacing w:after="0" w:line="240" w:lineRule="auto"/>
      </w:pPr>
      <w:r>
        <w:separator/>
      </w:r>
    </w:p>
  </w:endnote>
  <w:endnote w:type="continuationSeparator" w:id="0">
    <w:p w14:paraId="01A70781" w14:textId="77777777" w:rsidR="005F5369" w:rsidRDefault="005F5369" w:rsidP="00753FD8">
      <w:pPr>
        <w:spacing w:after="0" w:line="240" w:lineRule="auto"/>
      </w:pPr>
      <w:r>
        <w:continuationSeparator/>
      </w:r>
    </w:p>
  </w:endnote>
  <w:endnote w:type="continuationNotice" w:id="1">
    <w:p w14:paraId="0AEED149" w14:textId="77777777" w:rsidR="005F5369" w:rsidRDefault="005F53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BB9F4" w14:textId="77777777" w:rsidR="005F5369" w:rsidRDefault="005F5369" w:rsidP="00753FD8">
      <w:pPr>
        <w:spacing w:after="0" w:line="240" w:lineRule="auto"/>
      </w:pPr>
      <w:r>
        <w:separator/>
      </w:r>
    </w:p>
  </w:footnote>
  <w:footnote w:type="continuationSeparator" w:id="0">
    <w:p w14:paraId="37EDB28B" w14:textId="77777777" w:rsidR="005F5369" w:rsidRDefault="005F5369" w:rsidP="00753FD8">
      <w:pPr>
        <w:spacing w:after="0" w:line="240" w:lineRule="auto"/>
      </w:pPr>
      <w:r>
        <w:continuationSeparator/>
      </w:r>
    </w:p>
  </w:footnote>
  <w:footnote w:type="continuationNotice" w:id="1">
    <w:p w14:paraId="2A572B5D" w14:textId="77777777" w:rsidR="005F5369" w:rsidRDefault="005F53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4579"/>
    <w:multiLevelType w:val="hybridMultilevel"/>
    <w:tmpl w:val="01F8FC00"/>
    <w:lvl w:ilvl="0" w:tplc="94425214">
      <w:start w:val="1"/>
      <w:numFmt w:val="decimal"/>
      <w:lvlText w:val="%1)"/>
      <w:lvlJc w:val="left"/>
      <w:pPr>
        <w:tabs>
          <w:tab w:val="num" w:pos="720"/>
        </w:tabs>
        <w:ind w:left="720" w:hanging="360"/>
      </w:pPr>
      <w:rPr>
        <w:rFonts w:eastAsia="SimSun" w:cs="Times New Roman"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51422E"/>
    <w:multiLevelType w:val="hybridMultilevel"/>
    <w:tmpl w:val="476420B4"/>
    <w:lvl w:ilvl="0" w:tplc="4DBEE3FE">
      <w:start w:val="3"/>
      <w:numFmt w:val="bullet"/>
      <w:lvlText w:val="-"/>
      <w:lvlJc w:val="left"/>
      <w:pPr>
        <w:ind w:left="720" w:hanging="360"/>
      </w:pPr>
      <w:rPr>
        <w:rFonts w:ascii="Times New Roman" w:eastAsiaTheme="minorHAnsi"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9062C36"/>
    <w:multiLevelType w:val="hybridMultilevel"/>
    <w:tmpl w:val="86B43DE4"/>
    <w:lvl w:ilvl="0" w:tplc="4DBEE3FE">
      <w:start w:val="3"/>
      <w:numFmt w:val="bullet"/>
      <w:lvlText w:val="-"/>
      <w:lvlJc w:val="left"/>
      <w:pPr>
        <w:ind w:left="720" w:hanging="360"/>
      </w:pPr>
      <w:rPr>
        <w:rFonts w:ascii="Times New Roman" w:eastAsiaTheme="minorHAnsi"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EA25EA8"/>
    <w:multiLevelType w:val="hybridMultilevel"/>
    <w:tmpl w:val="AE9C2240"/>
    <w:lvl w:ilvl="0" w:tplc="0425001B">
      <w:start w:val="1"/>
      <w:numFmt w:val="lowerRoman"/>
      <w:lvlText w:val="%1."/>
      <w:lvlJc w:val="righ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22A95AC9"/>
    <w:multiLevelType w:val="hybridMultilevel"/>
    <w:tmpl w:val="471205AE"/>
    <w:lvl w:ilvl="0" w:tplc="58BE0012">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5F27532"/>
    <w:multiLevelType w:val="hybridMultilevel"/>
    <w:tmpl w:val="7C1A5A80"/>
    <w:lvl w:ilvl="0" w:tplc="58BE0012">
      <w:numFmt w:val="bullet"/>
      <w:lvlText w:val="-"/>
      <w:lvlJc w:val="left"/>
      <w:pPr>
        <w:ind w:left="1068" w:hanging="360"/>
      </w:pPr>
      <w:rPr>
        <w:rFonts w:ascii="Times New Roman" w:eastAsia="Times New Roman" w:hAnsi="Times New Roman" w:cs="Times New Roman" w:hint="default"/>
      </w:rPr>
    </w:lvl>
    <w:lvl w:ilvl="1" w:tplc="04250003">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6" w15:restartNumberingAfterBreak="0">
    <w:nsid w:val="2CAE4178"/>
    <w:multiLevelType w:val="hybridMultilevel"/>
    <w:tmpl w:val="5066ED9C"/>
    <w:lvl w:ilvl="0" w:tplc="58BE0012">
      <w:numFmt w:val="bullet"/>
      <w:lvlText w:val="-"/>
      <w:lvlJc w:val="left"/>
      <w:pPr>
        <w:ind w:left="1440" w:hanging="360"/>
      </w:pPr>
      <w:rPr>
        <w:rFonts w:ascii="Times New Roman" w:eastAsia="Times New Roman" w:hAnsi="Times New Roman" w:cs="Times New Roman" w:hint="default"/>
      </w:rPr>
    </w:lvl>
    <w:lvl w:ilvl="1" w:tplc="58BE0012">
      <w:numFmt w:val="bullet"/>
      <w:lvlText w:val="-"/>
      <w:lvlJc w:val="left"/>
      <w:pPr>
        <w:ind w:left="2160" w:hanging="360"/>
      </w:pPr>
      <w:rPr>
        <w:rFonts w:ascii="Times New Roman" w:eastAsia="Times New Roman" w:hAnsi="Times New Roman" w:cs="Times New Roman"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7" w15:restartNumberingAfterBreak="0">
    <w:nsid w:val="301B330C"/>
    <w:multiLevelType w:val="hybridMultilevel"/>
    <w:tmpl w:val="1758C92A"/>
    <w:lvl w:ilvl="0" w:tplc="58BE0012">
      <w:numFmt w:val="bullet"/>
      <w:lvlText w:val="-"/>
      <w:lvlJc w:val="left"/>
      <w:pPr>
        <w:ind w:left="1418" w:hanging="360"/>
      </w:pPr>
      <w:rPr>
        <w:rFonts w:ascii="Times New Roman" w:eastAsia="Times New Roman" w:hAnsi="Times New Roman" w:cs="Times New Roman" w:hint="default"/>
      </w:rPr>
    </w:lvl>
    <w:lvl w:ilvl="1" w:tplc="04250003" w:tentative="1">
      <w:start w:val="1"/>
      <w:numFmt w:val="bullet"/>
      <w:lvlText w:val="o"/>
      <w:lvlJc w:val="left"/>
      <w:pPr>
        <w:ind w:left="2138" w:hanging="360"/>
      </w:pPr>
      <w:rPr>
        <w:rFonts w:ascii="Courier New" w:hAnsi="Courier New" w:cs="Courier New" w:hint="default"/>
      </w:rPr>
    </w:lvl>
    <w:lvl w:ilvl="2" w:tplc="04250005" w:tentative="1">
      <w:start w:val="1"/>
      <w:numFmt w:val="bullet"/>
      <w:lvlText w:val=""/>
      <w:lvlJc w:val="left"/>
      <w:pPr>
        <w:ind w:left="2858" w:hanging="360"/>
      </w:pPr>
      <w:rPr>
        <w:rFonts w:ascii="Wingdings" w:hAnsi="Wingdings" w:hint="default"/>
      </w:rPr>
    </w:lvl>
    <w:lvl w:ilvl="3" w:tplc="04250001" w:tentative="1">
      <w:start w:val="1"/>
      <w:numFmt w:val="bullet"/>
      <w:lvlText w:val=""/>
      <w:lvlJc w:val="left"/>
      <w:pPr>
        <w:ind w:left="3578" w:hanging="360"/>
      </w:pPr>
      <w:rPr>
        <w:rFonts w:ascii="Symbol" w:hAnsi="Symbol" w:hint="default"/>
      </w:rPr>
    </w:lvl>
    <w:lvl w:ilvl="4" w:tplc="04250003" w:tentative="1">
      <w:start w:val="1"/>
      <w:numFmt w:val="bullet"/>
      <w:lvlText w:val="o"/>
      <w:lvlJc w:val="left"/>
      <w:pPr>
        <w:ind w:left="4298" w:hanging="360"/>
      </w:pPr>
      <w:rPr>
        <w:rFonts w:ascii="Courier New" w:hAnsi="Courier New" w:cs="Courier New" w:hint="default"/>
      </w:rPr>
    </w:lvl>
    <w:lvl w:ilvl="5" w:tplc="04250005" w:tentative="1">
      <w:start w:val="1"/>
      <w:numFmt w:val="bullet"/>
      <w:lvlText w:val=""/>
      <w:lvlJc w:val="left"/>
      <w:pPr>
        <w:ind w:left="5018" w:hanging="360"/>
      </w:pPr>
      <w:rPr>
        <w:rFonts w:ascii="Wingdings" w:hAnsi="Wingdings" w:hint="default"/>
      </w:rPr>
    </w:lvl>
    <w:lvl w:ilvl="6" w:tplc="04250001" w:tentative="1">
      <w:start w:val="1"/>
      <w:numFmt w:val="bullet"/>
      <w:lvlText w:val=""/>
      <w:lvlJc w:val="left"/>
      <w:pPr>
        <w:ind w:left="5738" w:hanging="360"/>
      </w:pPr>
      <w:rPr>
        <w:rFonts w:ascii="Symbol" w:hAnsi="Symbol" w:hint="default"/>
      </w:rPr>
    </w:lvl>
    <w:lvl w:ilvl="7" w:tplc="04250003" w:tentative="1">
      <w:start w:val="1"/>
      <w:numFmt w:val="bullet"/>
      <w:lvlText w:val="o"/>
      <w:lvlJc w:val="left"/>
      <w:pPr>
        <w:ind w:left="6458" w:hanging="360"/>
      </w:pPr>
      <w:rPr>
        <w:rFonts w:ascii="Courier New" w:hAnsi="Courier New" w:cs="Courier New" w:hint="default"/>
      </w:rPr>
    </w:lvl>
    <w:lvl w:ilvl="8" w:tplc="04250005" w:tentative="1">
      <w:start w:val="1"/>
      <w:numFmt w:val="bullet"/>
      <w:lvlText w:val=""/>
      <w:lvlJc w:val="left"/>
      <w:pPr>
        <w:ind w:left="7178" w:hanging="360"/>
      </w:pPr>
      <w:rPr>
        <w:rFonts w:ascii="Wingdings" w:hAnsi="Wingdings" w:hint="default"/>
      </w:rPr>
    </w:lvl>
  </w:abstractNum>
  <w:abstractNum w:abstractNumId="8" w15:restartNumberingAfterBreak="0">
    <w:nsid w:val="44814130"/>
    <w:multiLevelType w:val="hybridMultilevel"/>
    <w:tmpl w:val="3E72EB50"/>
    <w:lvl w:ilvl="0" w:tplc="4DBEE3FE">
      <w:start w:val="3"/>
      <w:numFmt w:val="bullet"/>
      <w:lvlText w:val="-"/>
      <w:lvlJc w:val="left"/>
      <w:pPr>
        <w:ind w:left="720" w:hanging="360"/>
      </w:pPr>
      <w:rPr>
        <w:rFonts w:ascii="Times New Roman" w:eastAsiaTheme="minorHAnsi"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9C67976"/>
    <w:multiLevelType w:val="multilevel"/>
    <w:tmpl w:val="C7208C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D352B8A"/>
    <w:multiLevelType w:val="hybridMultilevel"/>
    <w:tmpl w:val="33D01570"/>
    <w:lvl w:ilvl="0" w:tplc="58BE0012">
      <w:numFmt w:val="bullet"/>
      <w:lvlText w:val="-"/>
      <w:lvlJc w:val="left"/>
      <w:pPr>
        <w:ind w:left="2138" w:hanging="360"/>
      </w:pPr>
      <w:rPr>
        <w:rFonts w:ascii="Times New Roman" w:eastAsia="Times New Roman" w:hAnsi="Times New Roman" w:cs="Times New Roman" w:hint="default"/>
      </w:rPr>
    </w:lvl>
    <w:lvl w:ilvl="1" w:tplc="04250003" w:tentative="1">
      <w:start w:val="1"/>
      <w:numFmt w:val="bullet"/>
      <w:lvlText w:val="o"/>
      <w:lvlJc w:val="left"/>
      <w:pPr>
        <w:ind w:left="2858" w:hanging="360"/>
      </w:pPr>
      <w:rPr>
        <w:rFonts w:ascii="Courier New" w:hAnsi="Courier New" w:cs="Courier New" w:hint="default"/>
      </w:rPr>
    </w:lvl>
    <w:lvl w:ilvl="2" w:tplc="04250005" w:tentative="1">
      <w:start w:val="1"/>
      <w:numFmt w:val="bullet"/>
      <w:lvlText w:val=""/>
      <w:lvlJc w:val="left"/>
      <w:pPr>
        <w:ind w:left="3578" w:hanging="360"/>
      </w:pPr>
      <w:rPr>
        <w:rFonts w:ascii="Wingdings" w:hAnsi="Wingdings" w:hint="default"/>
      </w:rPr>
    </w:lvl>
    <w:lvl w:ilvl="3" w:tplc="04250001" w:tentative="1">
      <w:start w:val="1"/>
      <w:numFmt w:val="bullet"/>
      <w:lvlText w:val=""/>
      <w:lvlJc w:val="left"/>
      <w:pPr>
        <w:ind w:left="4298" w:hanging="360"/>
      </w:pPr>
      <w:rPr>
        <w:rFonts w:ascii="Symbol" w:hAnsi="Symbol" w:hint="default"/>
      </w:rPr>
    </w:lvl>
    <w:lvl w:ilvl="4" w:tplc="04250003" w:tentative="1">
      <w:start w:val="1"/>
      <w:numFmt w:val="bullet"/>
      <w:lvlText w:val="o"/>
      <w:lvlJc w:val="left"/>
      <w:pPr>
        <w:ind w:left="5018" w:hanging="360"/>
      </w:pPr>
      <w:rPr>
        <w:rFonts w:ascii="Courier New" w:hAnsi="Courier New" w:cs="Courier New" w:hint="default"/>
      </w:rPr>
    </w:lvl>
    <w:lvl w:ilvl="5" w:tplc="04250005" w:tentative="1">
      <w:start w:val="1"/>
      <w:numFmt w:val="bullet"/>
      <w:lvlText w:val=""/>
      <w:lvlJc w:val="left"/>
      <w:pPr>
        <w:ind w:left="5738" w:hanging="360"/>
      </w:pPr>
      <w:rPr>
        <w:rFonts w:ascii="Wingdings" w:hAnsi="Wingdings" w:hint="default"/>
      </w:rPr>
    </w:lvl>
    <w:lvl w:ilvl="6" w:tplc="04250001" w:tentative="1">
      <w:start w:val="1"/>
      <w:numFmt w:val="bullet"/>
      <w:lvlText w:val=""/>
      <w:lvlJc w:val="left"/>
      <w:pPr>
        <w:ind w:left="6458" w:hanging="360"/>
      </w:pPr>
      <w:rPr>
        <w:rFonts w:ascii="Symbol" w:hAnsi="Symbol" w:hint="default"/>
      </w:rPr>
    </w:lvl>
    <w:lvl w:ilvl="7" w:tplc="04250003" w:tentative="1">
      <w:start w:val="1"/>
      <w:numFmt w:val="bullet"/>
      <w:lvlText w:val="o"/>
      <w:lvlJc w:val="left"/>
      <w:pPr>
        <w:ind w:left="7178" w:hanging="360"/>
      </w:pPr>
      <w:rPr>
        <w:rFonts w:ascii="Courier New" w:hAnsi="Courier New" w:cs="Courier New" w:hint="default"/>
      </w:rPr>
    </w:lvl>
    <w:lvl w:ilvl="8" w:tplc="04250005" w:tentative="1">
      <w:start w:val="1"/>
      <w:numFmt w:val="bullet"/>
      <w:lvlText w:val=""/>
      <w:lvlJc w:val="left"/>
      <w:pPr>
        <w:ind w:left="7898" w:hanging="360"/>
      </w:pPr>
      <w:rPr>
        <w:rFonts w:ascii="Wingdings" w:hAnsi="Wingdings" w:hint="default"/>
      </w:rPr>
    </w:lvl>
  </w:abstractNum>
  <w:abstractNum w:abstractNumId="11" w15:restartNumberingAfterBreak="0">
    <w:nsid w:val="4F3B566F"/>
    <w:multiLevelType w:val="hybridMultilevel"/>
    <w:tmpl w:val="E6E47DCC"/>
    <w:lvl w:ilvl="0" w:tplc="0425001B">
      <w:start w:val="1"/>
      <w:numFmt w:val="lowerRoman"/>
      <w:lvlText w:val="%1."/>
      <w:lvlJc w:val="righ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5368043A"/>
    <w:multiLevelType w:val="hybridMultilevel"/>
    <w:tmpl w:val="8D30DAD2"/>
    <w:lvl w:ilvl="0" w:tplc="0409000F">
      <w:start w:val="1"/>
      <w:numFmt w:val="decimal"/>
      <w:lvlText w:val="%1."/>
      <w:lvlJc w:val="left"/>
      <w:pPr>
        <w:tabs>
          <w:tab w:val="num" w:pos="720"/>
        </w:tabs>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7EF77A7"/>
    <w:multiLevelType w:val="hybridMultilevel"/>
    <w:tmpl w:val="4814B99A"/>
    <w:lvl w:ilvl="0" w:tplc="58BE001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F9339F4"/>
    <w:multiLevelType w:val="hybridMultilevel"/>
    <w:tmpl w:val="3C2A835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7452357F"/>
    <w:multiLevelType w:val="hybridMultilevel"/>
    <w:tmpl w:val="03F64C8C"/>
    <w:lvl w:ilvl="0" w:tplc="144E3172">
      <w:start w:val="1"/>
      <w:numFmt w:val="bullet"/>
      <w:lvlText w:val=""/>
      <w:lvlJc w:val="left"/>
      <w:pPr>
        <w:ind w:left="1080" w:hanging="360"/>
      </w:pPr>
      <w:rPr>
        <w:rFonts w:ascii="Symbol" w:hAnsi="Symbol"/>
      </w:rPr>
    </w:lvl>
    <w:lvl w:ilvl="1" w:tplc="528048BC">
      <w:start w:val="1"/>
      <w:numFmt w:val="bullet"/>
      <w:lvlText w:val=""/>
      <w:lvlJc w:val="left"/>
      <w:pPr>
        <w:ind w:left="1080" w:hanging="360"/>
      </w:pPr>
      <w:rPr>
        <w:rFonts w:ascii="Symbol" w:hAnsi="Symbol"/>
      </w:rPr>
    </w:lvl>
    <w:lvl w:ilvl="2" w:tplc="B590E682">
      <w:start w:val="1"/>
      <w:numFmt w:val="bullet"/>
      <w:lvlText w:val=""/>
      <w:lvlJc w:val="left"/>
      <w:pPr>
        <w:ind w:left="1080" w:hanging="360"/>
      </w:pPr>
      <w:rPr>
        <w:rFonts w:ascii="Symbol" w:hAnsi="Symbol"/>
      </w:rPr>
    </w:lvl>
    <w:lvl w:ilvl="3" w:tplc="90FCB69E">
      <w:start w:val="1"/>
      <w:numFmt w:val="bullet"/>
      <w:lvlText w:val=""/>
      <w:lvlJc w:val="left"/>
      <w:pPr>
        <w:ind w:left="1080" w:hanging="360"/>
      </w:pPr>
      <w:rPr>
        <w:rFonts w:ascii="Symbol" w:hAnsi="Symbol"/>
      </w:rPr>
    </w:lvl>
    <w:lvl w:ilvl="4" w:tplc="6F78A7B4">
      <w:start w:val="1"/>
      <w:numFmt w:val="bullet"/>
      <w:lvlText w:val=""/>
      <w:lvlJc w:val="left"/>
      <w:pPr>
        <w:ind w:left="1080" w:hanging="360"/>
      </w:pPr>
      <w:rPr>
        <w:rFonts w:ascii="Symbol" w:hAnsi="Symbol"/>
      </w:rPr>
    </w:lvl>
    <w:lvl w:ilvl="5" w:tplc="1AF44A36">
      <w:start w:val="1"/>
      <w:numFmt w:val="bullet"/>
      <w:lvlText w:val=""/>
      <w:lvlJc w:val="left"/>
      <w:pPr>
        <w:ind w:left="1080" w:hanging="360"/>
      </w:pPr>
      <w:rPr>
        <w:rFonts w:ascii="Symbol" w:hAnsi="Symbol"/>
      </w:rPr>
    </w:lvl>
    <w:lvl w:ilvl="6" w:tplc="7556D1AA">
      <w:start w:val="1"/>
      <w:numFmt w:val="bullet"/>
      <w:lvlText w:val=""/>
      <w:lvlJc w:val="left"/>
      <w:pPr>
        <w:ind w:left="1080" w:hanging="360"/>
      </w:pPr>
      <w:rPr>
        <w:rFonts w:ascii="Symbol" w:hAnsi="Symbol"/>
      </w:rPr>
    </w:lvl>
    <w:lvl w:ilvl="7" w:tplc="1B5E5456">
      <w:start w:val="1"/>
      <w:numFmt w:val="bullet"/>
      <w:lvlText w:val=""/>
      <w:lvlJc w:val="left"/>
      <w:pPr>
        <w:ind w:left="1080" w:hanging="360"/>
      </w:pPr>
      <w:rPr>
        <w:rFonts w:ascii="Symbol" w:hAnsi="Symbol"/>
      </w:rPr>
    </w:lvl>
    <w:lvl w:ilvl="8" w:tplc="D016684A">
      <w:start w:val="1"/>
      <w:numFmt w:val="bullet"/>
      <w:lvlText w:val=""/>
      <w:lvlJc w:val="left"/>
      <w:pPr>
        <w:ind w:left="1080" w:hanging="360"/>
      </w:pPr>
      <w:rPr>
        <w:rFonts w:ascii="Symbol" w:hAnsi="Symbol"/>
      </w:rPr>
    </w:lvl>
  </w:abstractNum>
  <w:abstractNum w:abstractNumId="16" w15:restartNumberingAfterBreak="0">
    <w:nsid w:val="75DD6D39"/>
    <w:multiLevelType w:val="hybridMultilevel"/>
    <w:tmpl w:val="05E44824"/>
    <w:lvl w:ilvl="0" w:tplc="52A4C8D2">
      <w:start w:val="3"/>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7F454B64"/>
    <w:multiLevelType w:val="hybridMultilevel"/>
    <w:tmpl w:val="EE0A9854"/>
    <w:lvl w:ilvl="0" w:tplc="58BE0012">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10"/>
  </w:num>
  <w:num w:numId="4">
    <w:abstractNumId w:val="13"/>
  </w:num>
  <w:num w:numId="5">
    <w:abstractNumId w:val="6"/>
  </w:num>
  <w:num w:numId="6">
    <w:abstractNumId w:val="14"/>
  </w:num>
  <w:num w:numId="7">
    <w:abstractNumId w:val="16"/>
  </w:num>
  <w:num w:numId="8">
    <w:abstractNumId w:val="3"/>
  </w:num>
  <w:num w:numId="9">
    <w:abstractNumId w:val="11"/>
  </w:num>
  <w:num w:numId="10">
    <w:abstractNumId w:val="15"/>
  </w:num>
  <w:num w:numId="11">
    <w:abstractNumId w:val="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
  </w:num>
  <w:num w:numId="15">
    <w:abstractNumId w:val="8"/>
  </w:num>
  <w:num w:numId="16">
    <w:abstractNumId w:val="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D8"/>
    <w:rsid w:val="000058C5"/>
    <w:rsid w:val="00016CA9"/>
    <w:rsid w:val="00017C11"/>
    <w:rsid w:val="0002203E"/>
    <w:rsid w:val="00036880"/>
    <w:rsid w:val="000402F4"/>
    <w:rsid w:val="0004415E"/>
    <w:rsid w:val="000512E0"/>
    <w:rsid w:val="00072968"/>
    <w:rsid w:val="0008554B"/>
    <w:rsid w:val="000868E1"/>
    <w:rsid w:val="000933B2"/>
    <w:rsid w:val="000963E0"/>
    <w:rsid w:val="00096D93"/>
    <w:rsid w:val="00097569"/>
    <w:rsid w:val="000979A1"/>
    <w:rsid w:val="000A02B4"/>
    <w:rsid w:val="000A5EAB"/>
    <w:rsid w:val="000B6161"/>
    <w:rsid w:val="000C0034"/>
    <w:rsid w:val="000C62FD"/>
    <w:rsid w:val="000D2ED1"/>
    <w:rsid w:val="000D79DA"/>
    <w:rsid w:val="000E02DD"/>
    <w:rsid w:val="000E78AA"/>
    <w:rsid w:val="000F3526"/>
    <w:rsid w:val="00102659"/>
    <w:rsid w:val="00105319"/>
    <w:rsid w:val="00112A1F"/>
    <w:rsid w:val="00123A2A"/>
    <w:rsid w:val="00127E08"/>
    <w:rsid w:val="00131424"/>
    <w:rsid w:val="00145959"/>
    <w:rsid w:val="00145D81"/>
    <w:rsid w:val="001612BB"/>
    <w:rsid w:val="001629FB"/>
    <w:rsid w:val="0016529E"/>
    <w:rsid w:val="00166230"/>
    <w:rsid w:val="001722D0"/>
    <w:rsid w:val="001926E5"/>
    <w:rsid w:val="00196B8C"/>
    <w:rsid w:val="0019756B"/>
    <w:rsid w:val="001A2667"/>
    <w:rsid w:val="001A48CB"/>
    <w:rsid w:val="001B0044"/>
    <w:rsid w:val="001B5ACE"/>
    <w:rsid w:val="001B5F0B"/>
    <w:rsid w:val="001D2A2B"/>
    <w:rsid w:val="001D7322"/>
    <w:rsid w:val="00207928"/>
    <w:rsid w:val="002200EC"/>
    <w:rsid w:val="00223284"/>
    <w:rsid w:val="00226479"/>
    <w:rsid w:val="0023286E"/>
    <w:rsid w:val="00247846"/>
    <w:rsid w:val="002528B6"/>
    <w:rsid w:val="00276B05"/>
    <w:rsid w:val="00281E16"/>
    <w:rsid w:val="00282E8A"/>
    <w:rsid w:val="00286894"/>
    <w:rsid w:val="002E6E98"/>
    <w:rsid w:val="002F38E8"/>
    <w:rsid w:val="002F790A"/>
    <w:rsid w:val="003275F9"/>
    <w:rsid w:val="00333893"/>
    <w:rsid w:val="00346B6C"/>
    <w:rsid w:val="00360700"/>
    <w:rsid w:val="00371FC6"/>
    <w:rsid w:val="00375814"/>
    <w:rsid w:val="00390943"/>
    <w:rsid w:val="00392753"/>
    <w:rsid w:val="003A1380"/>
    <w:rsid w:val="003A4CEF"/>
    <w:rsid w:val="003B1E71"/>
    <w:rsid w:val="003C07DA"/>
    <w:rsid w:val="003C4838"/>
    <w:rsid w:val="00407AF9"/>
    <w:rsid w:val="00420CED"/>
    <w:rsid w:val="0042175D"/>
    <w:rsid w:val="004406F1"/>
    <w:rsid w:val="00441B0A"/>
    <w:rsid w:val="004468FC"/>
    <w:rsid w:val="00447141"/>
    <w:rsid w:val="004517EC"/>
    <w:rsid w:val="00456F07"/>
    <w:rsid w:val="00481A88"/>
    <w:rsid w:val="0049696A"/>
    <w:rsid w:val="004A459A"/>
    <w:rsid w:val="004B39C4"/>
    <w:rsid w:val="004E7082"/>
    <w:rsid w:val="004F2065"/>
    <w:rsid w:val="004F74CE"/>
    <w:rsid w:val="0053557B"/>
    <w:rsid w:val="00535EFD"/>
    <w:rsid w:val="00540F89"/>
    <w:rsid w:val="00553CD7"/>
    <w:rsid w:val="005874C2"/>
    <w:rsid w:val="00592111"/>
    <w:rsid w:val="00592B9E"/>
    <w:rsid w:val="005950A8"/>
    <w:rsid w:val="005A1F4B"/>
    <w:rsid w:val="005A239C"/>
    <w:rsid w:val="005B425D"/>
    <w:rsid w:val="005C36A8"/>
    <w:rsid w:val="005C6827"/>
    <w:rsid w:val="005D38F8"/>
    <w:rsid w:val="005E56F9"/>
    <w:rsid w:val="005E5E67"/>
    <w:rsid w:val="005F32F1"/>
    <w:rsid w:val="005F5369"/>
    <w:rsid w:val="005F5961"/>
    <w:rsid w:val="00604124"/>
    <w:rsid w:val="00610052"/>
    <w:rsid w:val="0061196E"/>
    <w:rsid w:val="006126E7"/>
    <w:rsid w:val="00612FDF"/>
    <w:rsid w:val="0061735C"/>
    <w:rsid w:val="00626C83"/>
    <w:rsid w:val="00633325"/>
    <w:rsid w:val="00636A02"/>
    <w:rsid w:val="00640785"/>
    <w:rsid w:val="00646097"/>
    <w:rsid w:val="0065718E"/>
    <w:rsid w:val="0065765E"/>
    <w:rsid w:val="006870EA"/>
    <w:rsid w:val="00691822"/>
    <w:rsid w:val="006B6899"/>
    <w:rsid w:val="006C14E4"/>
    <w:rsid w:val="006D2376"/>
    <w:rsid w:val="006D47EC"/>
    <w:rsid w:val="006D53AA"/>
    <w:rsid w:val="006E1797"/>
    <w:rsid w:val="006E4078"/>
    <w:rsid w:val="006E5327"/>
    <w:rsid w:val="006E5627"/>
    <w:rsid w:val="006F390D"/>
    <w:rsid w:val="00710BD0"/>
    <w:rsid w:val="0071737B"/>
    <w:rsid w:val="007246FA"/>
    <w:rsid w:val="007339D8"/>
    <w:rsid w:val="00742FAC"/>
    <w:rsid w:val="007477FC"/>
    <w:rsid w:val="00750627"/>
    <w:rsid w:val="00753FD8"/>
    <w:rsid w:val="00760F48"/>
    <w:rsid w:val="007619F8"/>
    <w:rsid w:val="00761ADB"/>
    <w:rsid w:val="00765942"/>
    <w:rsid w:val="007679B0"/>
    <w:rsid w:val="00767FF6"/>
    <w:rsid w:val="00771689"/>
    <w:rsid w:val="00773E31"/>
    <w:rsid w:val="00773FBD"/>
    <w:rsid w:val="0078438B"/>
    <w:rsid w:val="007A35D7"/>
    <w:rsid w:val="007A3EDE"/>
    <w:rsid w:val="007B27C2"/>
    <w:rsid w:val="007B37FF"/>
    <w:rsid w:val="007B3B94"/>
    <w:rsid w:val="007E1CDB"/>
    <w:rsid w:val="007E27C4"/>
    <w:rsid w:val="007F5074"/>
    <w:rsid w:val="007F5BF5"/>
    <w:rsid w:val="007F728B"/>
    <w:rsid w:val="00806095"/>
    <w:rsid w:val="00806532"/>
    <w:rsid w:val="00825453"/>
    <w:rsid w:val="008445D3"/>
    <w:rsid w:val="00852576"/>
    <w:rsid w:val="00871A9A"/>
    <w:rsid w:val="00873968"/>
    <w:rsid w:val="00880046"/>
    <w:rsid w:val="008967CA"/>
    <w:rsid w:val="008A3885"/>
    <w:rsid w:val="008A7A76"/>
    <w:rsid w:val="008B212E"/>
    <w:rsid w:val="008B2B9E"/>
    <w:rsid w:val="008C3BF8"/>
    <w:rsid w:val="008D3CB4"/>
    <w:rsid w:val="008D4C6B"/>
    <w:rsid w:val="008D5952"/>
    <w:rsid w:val="008F5865"/>
    <w:rsid w:val="008F7E21"/>
    <w:rsid w:val="009003BC"/>
    <w:rsid w:val="00901DDF"/>
    <w:rsid w:val="00901DE3"/>
    <w:rsid w:val="00911EB4"/>
    <w:rsid w:val="0092428F"/>
    <w:rsid w:val="00931784"/>
    <w:rsid w:val="0093185E"/>
    <w:rsid w:val="00933091"/>
    <w:rsid w:val="00946DD6"/>
    <w:rsid w:val="00947E8C"/>
    <w:rsid w:val="0095742A"/>
    <w:rsid w:val="0097284E"/>
    <w:rsid w:val="00984749"/>
    <w:rsid w:val="0098719D"/>
    <w:rsid w:val="00990B52"/>
    <w:rsid w:val="009A0A5B"/>
    <w:rsid w:val="009A648D"/>
    <w:rsid w:val="009A67A4"/>
    <w:rsid w:val="009B13B8"/>
    <w:rsid w:val="009B13E5"/>
    <w:rsid w:val="009B292A"/>
    <w:rsid w:val="009B3F52"/>
    <w:rsid w:val="009C5A4C"/>
    <w:rsid w:val="009D064E"/>
    <w:rsid w:val="009D5BC8"/>
    <w:rsid w:val="009E5A33"/>
    <w:rsid w:val="009F7565"/>
    <w:rsid w:val="00A177DF"/>
    <w:rsid w:val="00A210A3"/>
    <w:rsid w:val="00A2772B"/>
    <w:rsid w:val="00A454BF"/>
    <w:rsid w:val="00A5367C"/>
    <w:rsid w:val="00A54AB2"/>
    <w:rsid w:val="00A6137C"/>
    <w:rsid w:val="00A820E3"/>
    <w:rsid w:val="00A90E3E"/>
    <w:rsid w:val="00A91714"/>
    <w:rsid w:val="00AA1195"/>
    <w:rsid w:val="00AA46D9"/>
    <w:rsid w:val="00AB26D4"/>
    <w:rsid w:val="00AB3EA0"/>
    <w:rsid w:val="00AC2223"/>
    <w:rsid w:val="00AD74EC"/>
    <w:rsid w:val="00AD7AE3"/>
    <w:rsid w:val="00AF4E7F"/>
    <w:rsid w:val="00AF7121"/>
    <w:rsid w:val="00B03A7E"/>
    <w:rsid w:val="00B0546E"/>
    <w:rsid w:val="00B05B5D"/>
    <w:rsid w:val="00B11297"/>
    <w:rsid w:val="00B12838"/>
    <w:rsid w:val="00B31FF4"/>
    <w:rsid w:val="00B35D26"/>
    <w:rsid w:val="00B44029"/>
    <w:rsid w:val="00B66AA0"/>
    <w:rsid w:val="00B678DB"/>
    <w:rsid w:val="00B75B9B"/>
    <w:rsid w:val="00B91730"/>
    <w:rsid w:val="00B91DD3"/>
    <w:rsid w:val="00B9356F"/>
    <w:rsid w:val="00BA4FC9"/>
    <w:rsid w:val="00BA5BAD"/>
    <w:rsid w:val="00BA5CEB"/>
    <w:rsid w:val="00BB245D"/>
    <w:rsid w:val="00BB25FB"/>
    <w:rsid w:val="00BB3678"/>
    <w:rsid w:val="00BC051E"/>
    <w:rsid w:val="00BD21FE"/>
    <w:rsid w:val="00BE5725"/>
    <w:rsid w:val="00C05A3C"/>
    <w:rsid w:val="00C31777"/>
    <w:rsid w:val="00C345CF"/>
    <w:rsid w:val="00C743A1"/>
    <w:rsid w:val="00C968EA"/>
    <w:rsid w:val="00CA19D7"/>
    <w:rsid w:val="00CA50C4"/>
    <w:rsid w:val="00CB579B"/>
    <w:rsid w:val="00CD334B"/>
    <w:rsid w:val="00CE71CC"/>
    <w:rsid w:val="00CF0DC1"/>
    <w:rsid w:val="00CF1EFD"/>
    <w:rsid w:val="00CF400E"/>
    <w:rsid w:val="00D055C6"/>
    <w:rsid w:val="00D15606"/>
    <w:rsid w:val="00D15B53"/>
    <w:rsid w:val="00D16DFA"/>
    <w:rsid w:val="00D20685"/>
    <w:rsid w:val="00D25623"/>
    <w:rsid w:val="00D37BBF"/>
    <w:rsid w:val="00D41B9B"/>
    <w:rsid w:val="00D47300"/>
    <w:rsid w:val="00D47B04"/>
    <w:rsid w:val="00D55B3C"/>
    <w:rsid w:val="00D56120"/>
    <w:rsid w:val="00D60326"/>
    <w:rsid w:val="00D62C71"/>
    <w:rsid w:val="00D743C2"/>
    <w:rsid w:val="00D77E83"/>
    <w:rsid w:val="00D92263"/>
    <w:rsid w:val="00DB2B99"/>
    <w:rsid w:val="00DB58F8"/>
    <w:rsid w:val="00DB5A37"/>
    <w:rsid w:val="00DB5FD9"/>
    <w:rsid w:val="00DC02FC"/>
    <w:rsid w:val="00DD147F"/>
    <w:rsid w:val="00DF195E"/>
    <w:rsid w:val="00DF5A35"/>
    <w:rsid w:val="00E04C5A"/>
    <w:rsid w:val="00E256DF"/>
    <w:rsid w:val="00E25FA9"/>
    <w:rsid w:val="00E33D50"/>
    <w:rsid w:val="00E407FF"/>
    <w:rsid w:val="00E40AA6"/>
    <w:rsid w:val="00E51E92"/>
    <w:rsid w:val="00E61F36"/>
    <w:rsid w:val="00E75F7A"/>
    <w:rsid w:val="00E7648E"/>
    <w:rsid w:val="00EA59BA"/>
    <w:rsid w:val="00EA72DB"/>
    <w:rsid w:val="00EC0797"/>
    <w:rsid w:val="00EC7B41"/>
    <w:rsid w:val="00EE21AC"/>
    <w:rsid w:val="00EE4188"/>
    <w:rsid w:val="00EE57A7"/>
    <w:rsid w:val="00EF08D5"/>
    <w:rsid w:val="00EF1244"/>
    <w:rsid w:val="00F20772"/>
    <w:rsid w:val="00F22E56"/>
    <w:rsid w:val="00F26A80"/>
    <w:rsid w:val="00F27ED0"/>
    <w:rsid w:val="00F54C2B"/>
    <w:rsid w:val="00F61BB7"/>
    <w:rsid w:val="00F63D34"/>
    <w:rsid w:val="00F662B3"/>
    <w:rsid w:val="00F6735E"/>
    <w:rsid w:val="00F82B0F"/>
    <w:rsid w:val="00F83DB8"/>
    <w:rsid w:val="00F856D8"/>
    <w:rsid w:val="00F876B3"/>
    <w:rsid w:val="00F87D50"/>
    <w:rsid w:val="00F96A27"/>
    <w:rsid w:val="00FB6692"/>
    <w:rsid w:val="00FB6BD1"/>
    <w:rsid w:val="00FC5B09"/>
    <w:rsid w:val="00FD0605"/>
    <w:rsid w:val="00FD3102"/>
    <w:rsid w:val="00FD778B"/>
    <w:rsid w:val="00FF5286"/>
    <w:rsid w:val="00FF557B"/>
    <w:rsid w:val="00FF76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BCED"/>
  <w15:chartTrackingRefBased/>
  <w15:docId w15:val="{AC02C0A6-8A18-4ACF-877A-91E679EF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FD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53FD8"/>
    <w:rPr>
      <w:b/>
      <w:bCs/>
    </w:rPr>
  </w:style>
  <w:style w:type="paragraph" w:styleId="FootnoteText">
    <w:name w:val="footnote text"/>
    <w:basedOn w:val="Normal"/>
    <w:link w:val="FootnoteTextChar"/>
    <w:uiPriority w:val="99"/>
    <w:unhideWhenUsed/>
    <w:rsid w:val="00753FD8"/>
    <w:pPr>
      <w:widowControl w:val="0"/>
      <w:suppressAutoHyphens/>
      <w:autoSpaceDN w:val="0"/>
      <w:spacing w:after="0" w:line="240" w:lineRule="auto"/>
      <w:textAlignment w:val="baseline"/>
    </w:pPr>
    <w:rPr>
      <w:rFonts w:ascii="Times New Roman" w:eastAsia="SimSun" w:hAnsi="Times New Roman" w:cs="Mangal"/>
      <w:kern w:val="3"/>
      <w:sz w:val="20"/>
      <w:szCs w:val="18"/>
      <w:lang w:eastAsia="zh-CN" w:bidi="hi-IN"/>
    </w:rPr>
  </w:style>
  <w:style w:type="character" w:customStyle="1" w:styleId="FootnoteTextChar">
    <w:name w:val="Footnote Text Char"/>
    <w:basedOn w:val="DefaultParagraphFont"/>
    <w:link w:val="FootnoteText"/>
    <w:uiPriority w:val="99"/>
    <w:rsid w:val="00753FD8"/>
    <w:rPr>
      <w:rFonts w:ascii="Times New Roman" w:eastAsia="SimSun" w:hAnsi="Times New Roman" w:cs="Mangal"/>
      <w:kern w:val="3"/>
      <w:sz w:val="20"/>
      <w:szCs w:val="18"/>
      <w:lang w:eastAsia="zh-CN" w:bidi="hi-IN"/>
    </w:rPr>
  </w:style>
  <w:style w:type="character" w:styleId="FootnoteReference">
    <w:name w:val="footnote reference"/>
    <w:basedOn w:val="DefaultParagraphFont"/>
    <w:uiPriority w:val="99"/>
    <w:unhideWhenUsed/>
    <w:rsid w:val="00753FD8"/>
    <w:rPr>
      <w:vertAlign w:val="superscript"/>
    </w:rPr>
  </w:style>
  <w:style w:type="character" w:styleId="Hyperlink">
    <w:name w:val="Hyperlink"/>
    <w:basedOn w:val="DefaultParagraphFont"/>
    <w:uiPriority w:val="99"/>
    <w:unhideWhenUsed/>
    <w:rsid w:val="00753FD8"/>
    <w:rPr>
      <w:color w:val="0563C1" w:themeColor="hyperlink"/>
      <w:u w:val="single"/>
    </w:rPr>
  </w:style>
  <w:style w:type="paragraph" w:styleId="BalloonText">
    <w:name w:val="Balloon Text"/>
    <w:basedOn w:val="Normal"/>
    <w:link w:val="BalloonTextChar"/>
    <w:uiPriority w:val="99"/>
    <w:semiHidden/>
    <w:unhideWhenUsed/>
    <w:rsid w:val="00C05A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A3C"/>
    <w:rPr>
      <w:rFonts w:ascii="Segoe UI" w:hAnsi="Segoe UI" w:cs="Segoe UI"/>
      <w:sz w:val="18"/>
      <w:szCs w:val="18"/>
    </w:rPr>
  </w:style>
  <w:style w:type="paragraph" w:styleId="ListParagraph">
    <w:name w:val="List Paragraph"/>
    <w:basedOn w:val="Normal"/>
    <w:uiPriority w:val="34"/>
    <w:qFormat/>
    <w:rsid w:val="00C05A3C"/>
    <w:pPr>
      <w:ind w:left="720"/>
      <w:contextualSpacing/>
    </w:pPr>
  </w:style>
  <w:style w:type="paragraph" w:styleId="Header">
    <w:name w:val="header"/>
    <w:basedOn w:val="Normal"/>
    <w:link w:val="HeaderChar"/>
    <w:uiPriority w:val="99"/>
    <w:semiHidden/>
    <w:unhideWhenUsed/>
    <w:rsid w:val="00123A2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23A2A"/>
  </w:style>
  <w:style w:type="paragraph" w:styleId="Footer">
    <w:name w:val="footer"/>
    <w:basedOn w:val="Normal"/>
    <w:link w:val="FooterChar"/>
    <w:uiPriority w:val="99"/>
    <w:semiHidden/>
    <w:unhideWhenUsed/>
    <w:rsid w:val="00123A2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23A2A"/>
  </w:style>
  <w:style w:type="character" w:styleId="CommentReference">
    <w:name w:val="annotation reference"/>
    <w:basedOn w:val="DefaultParagraphFont"/>
    <w:uiPriority w:val="99"/>
    <w:semiHidden/>
    <w:unhideWhenUsed/>
    <w:rsid w:val="001629FB"/>
    <w:rPr>
      <w:sz w:val="16"/>
      <w:szCs w:val="16"/>
    </w:rPr>
  </w:style>
  <w:style w:type="paragraph" w:styleId="CommentText">
    <w:name w:val="annotation text"/>
    <w:basedOn w:val="Normal"/>
    <w:link w:val="CommentTextChar"/>
    <w:uiPriority w:val="99"/>
    <w:unhideWhenUsed/>
    <w:rsid w:val="001629FB"/>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1629F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3185E"/>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3185E"/>
    <w:rPr>
      <w:rFonts w:ascii="Calibri" w:eastAsia="Times New Roman" w:hAnsi="Calibri" w:cs="Times New Roman"/>
      <w:b/>
      <w:bCs/>
      <w:sz w:val="20"/>
      <w:szCs w:val="20"/>
    </w:rPr>
  </w:style>
  <w:style w:type="paragraph" w:styleId="Revision">
    <w:name w:val="Revision"/>
    <w:hidden/>
    <w:uiPriority w:val="99"/>
    <w:semiHidden/>
    <w:rsid w:val="0065765E"/>
    <w:pPr>
      <w:spacing w:after="0" w:line="240" w:lineRule="auto"/>
    </w:pPr>
  </w:style>
  <w:style w:type="character" w:customStyle="1" w:styleId="normaltextrun">
    <w:name w:val="normaltextrun"/>
    <w:basedOn w:val="DefaultParagraphFont"/>
    <w:rsid w:val="001A2667"/>
  </w:style>
  <w:style w:type="character" w:customStyle="1" w:styleId="eop">
    <w:name w:val="eop"/>
    <w:basedOn w:val="DefaultParagraphFont"/>
    <w:rsid w:val="001A2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14641">
      <w:bodyDiv w:val="1"/>
      <w:marLeft w:val="0"/>
      <w:marRight w:val="0"/>
      <w:marTop w:val="0"/>
      <w:marBottom w:val="0"/>
      <w:divBdr>
        <w:top w:val="none" w:sz="0" w:space="0" w:color="auto"/>
        <w:left w:val="none" w:sz="0" w:space="0" w:color="auto"/>
        <w:bottom w:val="none" w:sz="0" w:space="0" w:color="auto"/>
        <w:right w:val="none" w:sz="0" w:space="0" w:color="auto"/>
      </w:divBdr>
    </w:div>
    <w:div w:id="696396032">
      <w:bodyDiv w:val="1"/>
      <w:marLeft w:val="0"/>
      <w:marRight w:val="0"/>
      <w:marTop w:val="0"/>
      <w:marBottom w:val="0"/>
      <w:divBdr>
        <w:top w:val="none" w:sz="0" w:space="0" w:color="auto"/>
        <w:left w:val="none" w:sz="0" w:space="0" w:color="auto"/>
        <w:bottom w:val="none" w:sz="0" w:space="0" w:color="auto"/>
        <w:right w:val="none" w:sz="0" w:space="0" w:color="auto"/>
      </w:divBdr>
    </w:div>
    <w:div w:id="1075008960">
      <w:bodyDiv w:val="1"/>
      <w:marLeft w:val="0"/>
      <w:marRight w:val="0"/>
      <w:marTop w:val="0"/>
      <w:marBottom w:val="0"/>
      <w:divBdr>
        <w:top w:val="none" w:sz="0" w:space="0" w:color="auto"/>
        <w:left w:val="none" w:sz="0" w:space="0" w:color="auto"/>
        <w:bottom w:val="none" w:sz="0" w:space="0" w:color="auto"/>
        <w:right w:val="none" w:sz="0" w:space="0" w:color="auto"/>
      </w:divBdr>
    </w:div>
    <w:div w:id="109243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D2DF9B96EEC9144BD5B16CBB26303C1" ma:contentTypeVersion="2" ma:contentTypeDescription="Loo uus dokument" ma:contentTypeScope="" ma:versionID="fc31f4dc423f3ed45f805a0a6a6c078e">
  <xsd:schema xmlns:xsd="http://www.w3.org/2001/XMLSchema" xmlns:xs="http://www.w3.org/2001/XMLSchema" xmlns:p="http://schemas.microsoft.com/office/2006/metadata/properties" xmlns:ns2="89a7eeb4-f90b-4150-8553-bf36c97e4880" targetNamespace="http://schemas.microsoft.com/office/2006/metadata/properties" ma:root="true" ma:fieldsID="26b7c71e30c114312ddb11d19e19d935" ns2:_="">
    <xsd:import namespace="89a7eeb4-f90b-4150-8553-bf36c97e488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7eeb4-f90b-4150-8553-bf36c97e4880"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BAA2C5-EB62-40CC-9496-82A03BECA573}">
  <ds:schemaRefs>
    <ds:schemaRef ds:uri="http://schemas.openxmlformats.org/officeDocument/2006/bibliography"/>
  </ds:schemaRefs>
</ds:datastoreItem>
</file>

<file path=customXml/itemProps2.xml><?xml version="1.0" encoding="utf-8"?>
<ds:datastoreItem xmlns:ds="http://schemas.openxmlformats.org/officeDocument/2006/customXml" ds:itemID="{F9C73B76-5876-45BA-816B-AD2FE0C40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7eeb4-f90b-4150-8553-bf36c97e4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C88753-6352-47F8-B835-91367AB7CE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8CBD39-5D72-4751-8824-1EAAC10A7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992</Characters>
  <Application>Microsoft Office Word</Application>
  <DocSecurity>0</DocSecurity>
  <Lines>8</Lines>
  <Paragraphs>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MFA</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Roostar</dc:creator>
  <cp:keywords/>
  <dc:description/>
  <cp:lastModifiedBy>Katre Jaakson</cp:lastModifiedBy>
  <cp:revision>2</cp:revision>
  <cp:lastPrinted>2026-09-28T07:37:00Z</cp:lastPrinted>
  <dcterms:created xsi:type="dcterms:W3CDTF">2026-10-01T07:42:00Z</dcterms:created>
  <dcterms:modified xsi:type="dcterms:W3CDTF">2026-10-01T07:42:00Z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0x0101003D2DF9B96EEC9144BD5B16CBB26303C1</vt:lpwstr>
  </property>
  <property fmtid="{D5CDD505-2E9C-101B-9397-08002B2CF9AE}" pid="3" name="MSIP_Label_defa4170-0d19-0005-0004-bc88714345d2_Enabled">
    <vt:lpwstr>true</vt:lpwstr>
  </property>
  <property fmtid="{D5CDD505-2E9C-101B-9397-08002B2CF9AE}" pid="4" name="MSIP_Label_defa4170-0d19-0005-0004-bc88714345d2_SetDate">
    <vt:lpwstr>2025-08-22T09:56:04Z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6a51d87c-7dcb-4042-b761-97bc50ec87a6</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