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35703" w14:textId="3CB32C54" w:rsidR="00847BAE" w:rsidRDefault="00847BAE" w:rsidP="00847BAE">
      <w:pPr>
        <w:jc w:val="center"/>
        <w:rPr>
          <w:rFonts w:ascii="Times New Roman" w:hAnsi="Times New Roman" w:cs="Times New Roman"/>
          <w:b/>
          <w:sz w:val="32"/>
          <w:szCs w:val="32"/>
        </w:rPr>
      </w:pPr>
      <w:r>
        <w:rPr>
          <w:rFonts w:ascii="Times New Roman" w:hAnsi="Times New Roman" w:cs="Times New Roman"/>
          <w:b/>
          <w:bCs/>
          <w:sz w:val="32"/>
          <w:szCs w:val="32"/>
        </w:rPr>
        <w:t>Ka</w:t>
      </w:r>
      <w:r w:rsidR="0027108C">
        <w:rPr>
          <w:rFonts w:ascii="Times New Roman" w:hAnsi="Times New Roman" w:cs="Times New Roman"/>
          <w:b/>
          <w:bCs/>
          <w:sz w:val="32"/>
          <w:szCs w:val="32"/>
        </w:rPr>
        <w:t>ristusseadustiku</w:t>
      </w:r>
      <w:r>
        <w:rPr>
          <w:rFonts w:ascii="Times New Roman" w:hAnsi="Times New Roman" w:cs="Times New Roman"/>
          <w:b/>
          <w:bCs/>
          <w:sz w:val="32"/>
          <w:szCs w:val="32"/>
        </w:rPr>
        <w:t xml:space="preserve"> muutmise seaduse </w:t>
      </w:r>
      <w:r w:rsidRPr="00A61640">
        <w:rPr>
          <w:rFonts w:ascii="Times New Roman" w:hAnsi="Times New Roman" w:cs="Times New Roman"/>
          <w:b/>
          <w:bCs/>
          <w:sz w:val="32"/>
          <w:szCs w:val="32"/>
        </w:rPr>
        <w:t>e</w:t>
      </w:r>
      <w:r>
        <w:rPr>
          <w:rFonts w:ascii="Times New Roman" w:hAnsi="Times New Roman" w:cs="Times New Roman"/>
          <w:b/>
          <w:bCs/>
          <w:sz w:val="32"/>
          <w:szCs w:val="32"/>
        </w:rPr>
        <w:t>e</w:t>
      </w:r>
      <w:r w:rsidRPr="00A61640">
        <w:rPr>
          <w:rFonts w:ascii="Times New Roman" w:hAnsi="Times New Roman" w:cs="Times New Roman"/>
          <w:b/>
          <w:bCs/>
          <w:sz w:val="32"/>
          <w:szCs w:val="32"/>
        </w:rPr>
        <w:t>lnõu</w:t>
      </w:r>
      <w:r>
        <w:rPr>
          <w:rFonts w:ascii="Times New Roman" w:hAnsi="Times New Roman" w:cs="Times New Roman"/>
          <w:b/>
          <w:bCs/>
          <w:sz w:val="32"/>
          <w:szCs w:val="32"/>
        </w:rPr>
        <w:t xml:space="preserve"> </w:t>
      </w:r>
      <w:r w:rsidRPr="00D71C94">
        <w:rPr>
          <w:rFonts w:ascii="Times New Roman" w:hAnsi="Times New Roman" w:cs="Times New Roman"/>
          <w:b/>
          <w:sz w:val="32"/>
          <w:szCs w:val="32"/>
        </w:rPr>
        <w:t>seletuskiri</w:t>
      </w:r>
    </w:p>
    <w:p w14:paraId="170DFB1D" w14:textId="77777777" w:rsidR="00847BAE" w:rsidRDefault="00847BAE" w:rsidP="00847BAE">
      <w:pPr>
        <w:jc w:val="center"/>
        <w:rPr>
          <w:rFonts w:ascii="Times New Roman" w:hAnsi="Times New Roman" w:cs="Times New Roman"/>
          <w:b/>
          <w:sz w:val="32"/>
          <w:szCs w:val="32"/>
        </w:rPr>
      </w:pPr>
    </w:p>
    <w:p w14:paraId="0E67461B" w14:textId="77777777" w:rsidR="00847BAE" w:rsidRDefault="00847BAE" w:rsidP="00847BAE">
      <w:pPr>
        <w:jc w:val="both"/>
        <w:rPr>
          <w:rFonts w:ascii="Times New Roman" w:hAnsi="Times New Roman" w:cs="Times New Roman"/>
          <w:b/>
          <w:bCs/>
          <w:sz w:val="24"/>
          <w:szCs w:val="24"/>
        </w:rPr>
      </w:pPr>
      <w:r w:rsidRPr="00CC61F1">
        <w:rPr>
          <w:rFonts w:ascii="Times New Roman" w:hAnsi="Times New Roman" w:cs="Times New Roman"/>
          <w:b/>
          <w:bCs/>
          <w:sz w:val="24"/>
          <w:szCs w:val="24"/>
        </w:rPr>
        <w:t>1. Sissejuhatus</w:t>
      </w:r>
    </w:p>
    <w:p w14:paraId="2AF920A0" w14:textId="77777777" w:rsidR="00847BAE" w:rsidRPr="00CC61F1" w:rsidRDefault="00847BAE" w:rsidP="00847BAE">
      <w:pPr>
        <w:jc w:val="both"/>
        <w:rPr>
          <w:rFonts w:ascii="Times New Roman" w:hAnsi="Times New Roman" w:cs="Times New Roman"/>
          <w:b/>
          <w:bCs/>
          <w:sz w:val="24"/>
          <w:szCs w:val="24"/>
        </w:rPr>
      </w:pPr>
    </w:p>
    <w:p w14:paraId="3265510C" w14:textId="77777777" w:rsidR="00847BAE" w:rsidRDefault="00847BAE" w:rsidP="00847BAE">
      <w:pPr>
        <w:jc w:val="both"/>
        <w:rPr>
          <w:rFonts w:ascii="Times New Roman" w:hAnsi="Times New Roman" w:cs="Times New Roman"/>
          <w:b/>
          <w:bCs/>
          <w:sz w:val="24"/>
          <w:szCs w:val="24"/>
        </w:rPr>
      </w:pPr>
      <w:r w:rsidRPr="00CC61F1">
        <w:rPr>
          <w:rFonts w:ascii="Times New Roman" w:hAnsi="Times New Roman" w:cs="Times New Roman"/>
          <w:b/>
          <w:bCs/>
          <w:sz w:val="24"/>
          <w:szCs w:val="24"/>
        </w:rPr>
        <w:t>1.1. Sisukokkuvõte</w:t>
      </w:r>
    </w:p>
    <w:p w14:paraId="73E318AA" w14:textId="77777777" w:rsidR="00847BAE" w:rsidRPr="00CC61F1" w:rsidRDefault="00847BAE" w:rsidP="00847BAE">
      <w:pPr>
        <w:jc w:val="both"/>
        <w:rPr>
          <w:rFonts w:ascii="Times New Roman" w:hAnsi="Times New Roman" w:cs="Times New Roman"/>
          <w:b/>
          <w:bCs/>
          <w:sz w:val="24"/>
          <w:szCs w:val="24"/>
        </w:rPr>
      </w:pPr>
    </w:p>
    <w:p w14:paraId="0107EDC1" w14:textId="77777777" w:rsidR="0027108C" w:rsidRPr="00DA737B" w:rsidRDefault="00847BAE" w:rsidP="0027108C">
      <w:pPr>
        <w:spacing w:line="240" w:lineRule="auto"/>
        <w:ind w:left="142"/>
        <w:jc w:val="both"/>
        <w:rPr>
          <w:rFonts w:ascii="Times New Roman" w:hAnsi="Times New Roman" w:cs="Times New Roman"/>
          <w:sz w:val="24"/>
          <w:szCs w:val="24"/>
        </w:rPr>
      </w:pPr>
      <w:r w:rsidRPr="00E760A5">
        <w:rPr>
          <w:rFonts w:ascii="Times New Roman" w:eastAsia="Times New Roman" w:hAnsi="Times New Roman" w:cs="Times New Roman"/>
          <w:b/>
          <w:color w:val="202020"/>
          <w:sz w:val="24"/>
          <w:szCs w:val="24"/>
          <w:lang w:eastAsia="et-EE"/>
        </w:rPr>
        <w:t>1.1.1.</w:t>
      </w:r>
      <w:r>
        <w:rPr>
          <w:rFonts w:ascii="Times New Roman" w:eastAsia="Times New Roman" w:hAnsi="Times New Roman" w:cs="Times New Roman"/>
          <w:color w:val="202020"/>
          <w:sz w:val="24"/>
          <w:szCs w:val="24"/>
          <w:lang w:eastAsia="et-EE"/>
        </w:rPr>
        <w:t xml:space="preserve"> </w:t>
      </w:r>
      <w:r w:rsidR="0027108C" w:rsidRPr="00DA737B">
        <w:rPr>
          <w:rFonts w:ascii="Times New Roman" w:hAnsi="Times New Roman" w:cs="Times New Roman"/>
          <w:sz w:val="24"/>
          <w:szCs w:val="24"/>
        </w:rPr>
        <w:t xml:space="preserve">Täitmaks Nullum crimen nulla poena sine lege printsiipi („ei ole </w:t>
      </w:r>
      <w:r w:rsidR="0027108C" w:rsidRPr="00DA737B">
        <w:rPr>
          <w:rStyle w:val="highlight"/>
          <w:rFonts w:ascii="Times New Roman" w:hAnsi="Times New Roman" w:cs="Times New Roman"/>
          <w:sz w:val="24"/>
          <w:szCs w:val="24"/>
        </w:rPr>
        <w:t>süütegu</w:t>
      </w:r>
      <w:r w:rsidR="0027108C" w:rsidRPr="00DA737B">
        <w:rPr>
          <w:rFonts w:ascii="Times New Roman" w:hAnsi="Times New Roman" w:cs="Times New Roman"/>
          <w:sz w:val="24"/>
          <w:szCs w:val="24"/>
        </w:rPr>
        <w:t>, ei ole karistust ilma (vastava) seaduseta“) näeb karistusseadustik ette erinormide kaudu selgelt ja üheselt mõistetava koosseisu, mis tingivad samas määratletud karistuse piirid.</w:t>
      </w:r>
    </w:p>
    <w:p w14:paraId="2838B272" w14:textId="77777777" w:rsidR="0027108C" w:rsidRDefault="0027108C" w:rsidP="0027108C">
      <w:pPr>
        <w:spacing w:line="240" w:lineRule="auto"/>
        <w:ind w:left="142"/>
        <w:jc w:val="both"/>
        <w:rPr>
          <w:rFonts w:ascii="Times New Roman" w:hAnsi="Times New Roman"/>
          <w:sz w:val="24"/>
          <w:szCs w:val="24"/>
        </w:rPr>
      </w:pPr>
      <w:r w:rsidRPr="00DA737B">
        <w:rPr>
          <w:rFonts w:ascii="Times New Roman" w:hAnsi="Times New Roman"/>
          <w:sz w:val="24"/>
          <w:szCs w:val="24"/>
        </w:rPr>
        <w:t xml:space="preserve">Karistusseadustiku </w:t>
      </w:r>
      <w:r>
        <w:rPr>
          <w:rFonts w:ascii="Times New Roman" w:hAnsi="Times New Roman"/>
          <w:sz w:val="24"/>
          <w:szCs w:val="24"/>
        </w:rPr>
        <w:t>m</w:t>
      </w:r>
      <w:r w:rsidRPr="00DA737B">
        <w:rPr>
          <w:rFonts w:ascii="Times New Roman" w:hAnsi="Times New Roman"/>
          <w:sz w:val="24"/>
          <w:szCs w:val="24"/>
        </w:rPr>
        <w:t xml:space="preserve">uutmise seadusega otsustati KarS § </w:t>
      </w:r>
      <w:r>
        <w:rPr>
          <w:rFonts w:ascii="Times New Roman" w:hAnsi="Times New Roman"/>
          <w:sz w:val="24"/>
          <w:szCs w:val="24"/>
        </w:rPr>
        <w:t>289 „Ametiseisundi kuritarvitamine“ ja 290</w:t>
      </w:r>
      <w:r w:rsidRPr="00DA737B">
        <w:rPr>
          <w:rFonts w:ascii="Times New Roman" w:hAnsi="Times New Roman"/>
          <w:sz w:val="24"/>
          <w:szCs w:val="24"/>
        </w:rPr>
        <w:t xml:space="preserve"> „</w:t>
      </w:r>
      <w:r>
        <w:rPr>
          <w:rFonts w:ascii="Times New Roman" w:hAnsi="Times New Roman"/>
          <w:sz w:val="24"/>
          <w:szCs w:val="24"/>
        </w:rPr>
        <w:t>Ametialane lohakus</w:t>
      </w:r>
      <w:r w:rsidRPr="00DA737B">
        <w:rPr>
          <w:rFonts w:ascii="Times New Roman" w:hAnsi="Times New Roman"/>
          <w:sz w:val="24"/>
          <w:szCs w:val="24"/>
        </w:rPr>
        <w:t xml:space="preserve">“ tunnistada </w:t>
      </w:r>
      <w:r>
        <w:rPr>
          <w:rFonts w:ascii="Times New Roman" w:hAnsi="Times New Roman"/>
          <w:sz w:val="24"/>
          <w:szCs w:val="24"/>
        </w:rPr>
        <w:t xml:space="preserve">aastal 2007 </w:t>
      </w:r>
      <w:r w:rsidRPr="00DA737B">
        <w:rPr>
          <w:rFonts w:ascii="Times New Roman" w:hAnsi="Times New Roman"/>
          <w:sz w:val="24"/>
          <w:szCs w:val="24"/>
        </w:rPr>
        <w:t>kehtetuks</w:t>
      </w:r>
      <w:r>
        <w:rPr>
          <w:rFonts w:ascii="Times New Roman" w:hAnsi="Times New Roman"/>
          <w:sz w:val="24"/>
          <w:szCs w:val="24"/>
        </w:rPr>
        <w:t xml:space="preserve">. </w:t>
      </w:r>
      <w:r w:rsidRPr="00DA737B">
        <w:rPr>
          <w:rFonts w:ascii="Times New Roman" w:hAnsi="Times New Roman"/>
          <w:sz w:val="24"/>
          <w:szCs w:val="24"/>
        </w:rPr>
        <w:t xml:space="preserve">Sellise muudatusega loobus seaduseandja talle Põhiseaduse § </w:t>
      </w:r>
      <w:r>
        <w:rPr>
          <w:rFonts w:ascii="Times New Roman" w:hAnsi="Times New Roman"/>
          <w:sz w:val="24"/>
          <w:szCs w:val="24"/>
        </w:rPr>
        <w:t xml:space="preserve">13 </w:t>
      </w:r>
      <w:r w:rsidRPr="00DA737B">
        <w:rPr>
          <w:rFonts w:ascii="Times New Roman" w:hAnsi="Times New Roman"/>
          <w:sz w:val="24"/>
          <w:szCs w:val="24"/>
        </w:rPr>
        <w:t xml:space="preserve"> </w:t>
      </w:r>
      <w:r>
        <w:rPr>
          <w:rFonts w:ascii="Times New Roman" w:hAnsi="Times New Roman"/>
          <w:sz w:val="24"/>
          <w:szCs w:val="24"/>
        </w:rPr>
        <w:t>s</w:t>
      </w:r>
      <w:r w:rsidRPr="00CD7C7A">
        <w:rPr>
          <w:rFonts w:ascii="Times New Roman" w:hAnsi="Times New Roman"/>
          <w:sz w:val="24"/>
          <w:szCs w:val="24"/>
        </w:rPr>
        <w:t>eadus kaitseb igaühte riigivõimu omavoli eest</w:t>
      </w:r>
      <w:r>
        <w:rPr>
          <w:rFonts w:ascii="Times New Roman" w:hAnsi="Times New Roman"/>
          <w:sz w:val="24"/>
          <w:szCs w:val="24"/>
        </w:rPr>
        <w:t xml:space="preserve"> ja § 14</w:t>
      </w:r>
      <w:bookmarkStart w:id="0" w:name="para14lg1"/>
      <w:r w:rsidRPr="00CD7C7A">
        <w:rPr>
          <w:rFonts w:ascii="Times New Roman" w:hAnsi="Times New Roman"/>
          <w:sz w:val="24"/>
          <w:szCs w:val="24"/>
        </w:rPr>
        <w:t> </w:t>
      </w:r>
      <w:bookmarkEnd w:id="0"/>
      <w:r>
        <w:rPr>
          <w:rFonts w:ascii="Times New Roman" w:hAnsi="Times New Roman"/>
          <w:sz w:val="24"/>
          <w:szCs w:val="24"/>
        </w:rPr>
        <w:t>õ</w:t>
      </w:r>
      <w:r w:rsidRPr="00CD7C7A">
        <w:rPr>
          <w:rFonts w:ascii="Times New Roman" w:hAnsi="Times New Roman"/>
          <w:sz w:val="24"/>
          <w:szCs w:val="24"/>
        </w:rPr>
        <w:t>iguste ja vabaduste tagamine on täidesaatva</w:t>
      </w:r>
      <w:r>
        <w:rPr>
          <w:rFonts w:ascii="Times New Roman" w:hAnsi="Times New Roman"/>
          <w:sz w:val="24"/>
          <w:szCs w:val="24"/>
        </w:rPr>
        <w:t xml:space="preserve"> võimu kohustus</w:t>
      </w:r>
      <w:r w:rsidRPr="00CD7C7A">
        <w:rPr>
          <w:rFonts w:ascii="Times New Roman" w:hAnsi="Times New Roman"/>
          <w:sz w:val="24"/>
          <w:szCs w:val="24"/>
        </w:rPr>
        <w:t> </w:t>
      </w:r>
      <w:r w:rsidRPr="00DA737B">
        <w:rPr>
          <w:rFonts w:ascii="Times New Roman" w:hAnsi="Times New Roman"/>
          <w:sz w:val="24"/>
          <w:szCs w:val="24"/>
        </w:rPr>
        <w:t xml:space="preserve">delegeeritud õigusest määrata kindlaks kuriteod, mille toimepanemise eest sai kohus kriminaalasja kohtuliku uurimise tulemusena </w:t>
      </w:r>
      <w:r>
        <w:rPr>
          <w:rFonts w:ascii="Times New Roman" w:hAnsi="Times New Roman"/>
          <w:sz w:val="24"/>
          <w:szCs w:val="24"/>
        </w:rPr>
        <w:t xml:space="preserve">võtta vastutusele ametiisikuid. </w:t>
      </w:r>
    </w:p>
    <w:p w14:paraId="22229523" w14:textId="77777777" w:rsidR="0027108C" w:rsidRPr="00DA737B" w:rsidRDefault="0027108C" w:rsidP="0027108C">
      <w:pPr>
        <w:spacing w:line="240" w:lineRule="auto"/>
        <w:ind w:left="142"/>
        <w:jc w:val="both"/>
        <w:rPr>
          <w:rFonts w:ascii="Times New Roman" w:hAnsi="Times New Roman" w:cs="Times New Roman"/>
          <w:sz w:val="24"/>
          <w:szCs w:val="24"/>
        </w:rPr>
      </w:pPr>
      <w:r w:rsidRPr="00DA737B">
        <w:rPr>
          <w:rFonts w:ascii="Times New Roman" w:hAnsi="Times New Roman" w:cs="Times New Roman"/>
          <w:sz w:val="24"/>
          <w:szCs w:val="24"/>
        </w:rPr>
        <w:t>Käesoleva seaduse</w:t>
      </w:r>
      <w:r>
        <w:rPr>
          <w:rFonts w:ascii="Times New Roman" w:hAnsi="Times New Roman" w:cs="Times New Roman"/>
          <w:sz w:val="24"/>
          <w:szCs w:val="24"/>
        </w:rPr>
        <w:t xml:space="preserve"> muudatuse</w:t>
      </w:r>
      <w:r w:rsidRPr="00DA737B">
        <w:rPr>
          <w:rFonts w:ascii="Times New Roman" w:hAnsi="Times New Roman" w:cs="Times New Roman"/>
          <w:sz w:val="24"/>
          <w:szCs w:val="24"/>
        </w:rPr>
        <w:t xml:space="preserve"> mõte ja soov on se</w:t>
      </w:r>
      <w:r>
        <w:rPr>
          <w:rFonts w:ascii="Times New Roman" w:hAnsi="Times New Roman" w:cs="Times New Roman"/>
          <w:sz w:val="24"/>
          <w:szCs w:val="24"/>
        </w:rPr>
        <w:t>da</w:t>
      </w:r>
      <w:r w:rsidRPr="00DA737B">
        <w:rPr>
          <w:rFonts w:ascii="Times New Roman" w:hAnsi="Times New Roman" w:cs="Times New Roman"/>
          <w:sz w:val="24"/>
          <w:szCs w:val="24"/>
        </w:rPr>
        <w:t xml:space="preserve"> olukord</w:t>
      </w:r>
      <w:r>
        <w:rPr>
          <w:rFonts w:ascii="Times New Roman" w:hAnsi="Times New Roman" w:cs="Times New Roman"/>
          <w:sz w:val="24"/>
          <w:szCs w:val="24"/>
        </w:rPr>
        <w:t xml:space="preserve">a </w:t>
      </w:r>
      <w:r w:rsidRPr="00DA737B">
        <w:rPr>
          <w:rFonts w:ascii="Times New Roman" w:hAnsi="Times New Roman" w:cs="Times New Roman"/>
          <w:sz w:val="24"/>
          <w:szCs w:val="24"/>
        </w:rPr>
        <w:t>muuta ja taastada võimalus</w:t>
      </w:r>
      <w:r>
        <w:rPr>
          <w:rFonts w:ascii="Times New Roman" w:hAnsi="Times New Roman" w:cs="Times New Roman"/>
          <w:sz w:val="24"/>
          <w:szCs w:val="24"/>
        </w:rPr>
        <w:t xml:space="preserve"> võtta </w:t>
      </w:r>
      <w:r w:rsidRPr="00DA737B">
        <w:rPr>
          <w:rFonts w:ascii="Times New Roman" w:hAnsi="Times New Roman" w:cs="Times New Roman"/>
          <w:sz w:val="24"/>
          <w:szCs w:val="24"/>
        </w:rPr>
        <w:t xml:space="preserve"> </w:t>
      </w:r>
      <w:r>
        <w:rPr>
          <w:rFonts w:ascii="Times New Roman" w:hAnsi="Times New Roman" w:cs="Times New Roman"/>
          <w:sz w:val="24"/>
          <w:szCs w:val="24"/>
        </w:rPr>
        <w:t xml:space="preserve">süüteo subjekt vastutusele, </w:t>
      </w:r>
      <w:r w:rsidRPr="00DA737B">
        <w:rPr>
          <w:rFonts w:ascii="Times New Roman" w:hAnsi="Times New Roman" w:cs="Times New Roman"/>
          <w:bCs/>
          <w:sz w:val="24"/>
          <w:szCs w:val="24"/>
        </w:rPr>
        <w:t xml:space="preserve">kes on toime pannud § </w:t>
      </w:r>
      <w:r>
        <w:rPr>
          <w:rFonts w:ascii="Times New Roman" w:hAnsi="Times New Roman" w:cs="Times New Roman"/>
          <w:bCs/>
          <w:sz w:val="24"/>
          <w:szCs w:val="24"/>
        </w:rPr>
        <w:t xml:space="preserve">289 </w:t>
      </w:r>
      <w:r w:rsidRPr="00DA737B">
        <w:rPr>
          <w:rFonts w:ascii="Times New Roman" w:hAnsi="Times New Roman" w:cs="Times New Roman"/>
          <w:bCs/>
          <w:sz w:val="24"/>
          <w:szCs w:val="24"/>
        </w:rPr>
        <w:t>ja</w:t>
      </w:r>
      <w:r>
        <w:rPr>
          <w:rFonts w:ascii="Times New Roman" w:hAnsi="Times New Roman" w:cs="Times New Roman"/>
          <w:bCs/>
          <w:sz w:val="24"/>
          <w:szCs w:val="24"/>
        </w:rPr>
        <w:t xml:space="preserve"> §</w:t>
      </w:r>
      <w:r w:rsidRPr="00DA737B">
        <w:rPr>
          <w:rFonts w:ascii="Times New Roman" w:hAnsi="Times New Roman" w:cs="Times New Roman"/>
          <w:sz w:val="24"/>
          <w:szCs w:val="24"/>
        </w:rPr>
        <w:t xml:space="preserve"> </w:t>
      </w:r>
      <w:r>
        <w:rPr>
          <w:rFonts w:ascii="Times New Roman" w:hAnsi="Times New Roman" w:cs="Times New Roman"/>
          <w:sz w:val="24"/>
          <w:szCs w:val="24"/>
        </w:rPr>
        <w:t>290</w:t>
      </w:r>
      <w:r w:rsidRPr="00DA737B">
        <w:rPr>
          <w:rFonts w:ascii="Times New Roman" w:hAnsi="Times New Roman" w:cs="Times New Roman"/>
          <w:sz w:val="24"/>
          <w:szCs w:val="24"/>
        </w:rPr>
        <w:t xml:space="preserve"> sätestatud tunnustega teo.</w:t>
      </w:r>
    </w:p>
    <w:p w14:paraId="34FDB888" w14:textId="7CF949E9" w:rsidR="00222D7E" w:rsidRDefault="0027108C" w:rsidP="00222D7E">
      <w:pPr>
        <w:spacing w:line="240" w:lineRule="auto"/>
        <w:ind w:left="142"/>
        <w:jc w:val="both"/>
        <w:rPr>
          <w:rFonts w:ascii="Times New Roman" w:hAnsi="Times New Roman" w:cs="Times New Roman"/>
          <w:sz w:val="24"/>
          <w:szCs w:val="24"/>
        </w:rPr>
      </w:pPr>
      <w:r>
        <w:rPr>
          <w:rFonts w:ascii="Times New Roman" w:hAnsi="Times New Roman" w:cs="Times New Roman"/>
          <w:sz w:val="24"/>
          <w:szCs w:val="24"/>
        </w:rPr>
        <w:t>Ametialaste süütegude spetsiifika seisneb aga selles, et siin kahjustatakse täitevvõimu tegevust nii öelda seestpoolt, selle täitevvõimu esindajate endi tegevusega. Nimetatud tunnus piiritleb ametialaste süütegusid ka distsiplinaarüleastumistest, sest erinevalt viimastest ei ole ametialaste süütegude puhul tegemist lihtsalt teenistuskorra rikkumisega, vaid riigivalitsemise kahjustamisega. Täitevvõimu esindajad, kes riigivalitsemist kahjustavad</w:t>
      </w:r>
      <w:r w:rsidR="006954FC">
        <w:rPr>
          <w:rFonts w:ascii="Times New Roman" w:hAnsi="Times New Roman" w:cs="Times New Roman"/>
          <w:sz w:val="24"/>
          <w:szCs w:val="24"/>
        </w:rPr>
        <w:t>,</w:t>
      </w:r>
      <w:r>
        <w:rPr>
          <w:rFonts w:ascii="Times New Roman" w:hAnsi="Times New Roman" w:cs="Times New Roman"/>
          <w:sz w:val="24"/>
          <w:szCs w:val="24"/>
        </w:rPr>
        <w:t xml:space="preserve">  võivad oma tegevusega olla kahju tekitanud mitte ainult riigi</w:t>
      </w:r>
      <w:r w:rsidR="006954FC">
        <w:rPr>
          <w:rFonts w:ascii="Times New Roman" w:hAnsi="Times New Roman" w:cs="Times New Roman"/>
          <w:sz w:val="24"/>
          <w:szCs w:val="24"/>
        </w:rPr>
        <w:t xml:space="preserve"> </w:t>
      </w:r>
      <w:r>
        <w:rPr>
          <w:rFonts w:ascii="Times New Roman" w:hAnsi="Times New Roman" w:cs="Times New Roman"/>
          <w:sz w:val="24"/>
          <w:szCs w:val="24"/>
        </w:rPr>
        <w:t>vaid ka eraisiku seadustega kaitstud hüvedele. See on aga lubamatu</w:t>
      </w:r>
      <w:r w:rsidR="00222D7E">
        <w:rPr>
          <w:rFonts w:ascii="Times New Roman" w:hAnsi="Times New Roman" w:cs="Times New Roman"/>
          <w:sz w:val="24"/>
          <w:szCs w:val="24"/>
        </w:rPr>
        <w:t xml:space="preserve">. </w:t>
      </w:r>
    </w:p>
    <w:p w14:paraId="072F9619" w14:textId="77777777" w:rsidR="00886D53" w:rsidRDefault="00886D53" w:rsidP="00222D7E">
      <w:pPr>
        <w:spacing w:line="240" w:lineRule="auto"/>
        <w:ind w:left="142"/>
        <w:jc w:val="both"/>
        <w:rPr>
          <w:rFonts w:ascii="Times New Roman" w:hAnsi="Times New Roman" w:cs="Times New Roman"/>
          <w:sz w:val="24"/>
          <w:szCs w:val="24"/>
        </w:rPr>
      </w:pPr>
    </w:p>
    <w:p w14:paraId="7F901882" w14:textId="77777777" w:rsidR="00222D7E" w:rsidRDefault="00222D7E"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b/>
          <w:color w:val="202020"/>
          <w:sz w:val="24"/>
          <w:szCs w:val="24"/>
          <w:lang w:eastAsia="et-EE"/>
        </w:rPr>
        <w:t>1</w:t>
      </w:r>
      <w:r w:rsidR="00847BAE" w:rsidRPr="00E760A5">
        <w:rPr>
          <w:rFonts w:ascii="Times New Roman" w:eastAsia="Times New Roman" w:hAnsi="Times New Roman" w:cs="Times New Roman"/>
          <w:b/>
          <w:color w:val="202020"/>
          <w:sz w:val="24"/>
          <w:szCs w:val="24"/>
          <w:lang w:eastAsia="et-EE"/>
        </w:rPr>
        <w:t>.2.</w:t>
      </w:r>
      <w:r w:rsidR="00847BAE">
        <w:rPr>
          <w:rFonts w:ascii="Times New Roman" w:eastAsia="Times New Roman" w:hAnsi="Times New Roman" w:cs="Times New Roman"/>
          <w:color w:val="202020"/>
          <w:sz w:val="24"/>
          <w:szCs w:val="24"/>
          <w:lang w:eastAsia="et-EE"/>
        </w:rPr>
        <w:t xml:space="preserve"> </w:t>
      </w:r>
      <w:r w:rsidR="0038750F">
        <w:rPr>
          <w:rFonts w:ascii="Times New Roman" w:eastAsia="Times New Roman" w:hAnsi="Times New Roman" w:cs="Times New Roman"/>
          <w:color w:val="202020"/>
          <w:sz w:val="24"/>
          <w:szCs w:val="24"/>
          <w:lang w:eastAsia="et-EE"/>
        </w:rPr>
        <w:t xml:space="preserve">Lähtudes eelmärgitust </w:t>
      </w:r>
      <w:r w:rsidR="0027108C">
        <w:rPr>
          <w:rFonts w:ascii="Times New Roman" w:eastAsia="Times New Roman" w:hAnsi="Times New Roman" w:cs="Times New Roman"/>
          <w:color w:val="202020"/>
          <w:sz w:val="24"/>
          <w:szCs w:val="24"/>
          <w:lang w:eastAsia="et-EE"/>
        </w:rPr>
        <w:t xml:space="preserve">on tekkinud olukord, kus ametnikel puudub </w:t>
      </w:r>
      <w:r>
        <w:rPr>
          <w:rFonts w:ascii="Times New Roman" w:eastAsia="Times New Roman" w:hAnsi="Times New Roman" w:cs="Times New Roman"/>
          <w:color w:val="202020"/>
          <w:sz w:val="24"/>
          <w:szCs w:val="24"/>
          <w:lang w:eastAsia="et-EE"/>
        </w:rPr>
        <w:t xml:space="preserve">kahjuks </w:t>
      </w:r>
      <w:r w:rsidR="0027108C">
        <w:rPr>
          <w:rFonts w:ascii="Times New Roman" w:eastAsia="Times New Roman" w:hAnsi="Times New Roman" w:cs="Times New Roman"/>
          <w:color w:val="202020"/>
          <w:sz w:val="24"/>
          <w:szCs w:val="24"/>
          <w:lang w:eastAsia="et-EE"/>
        </w:rPr>
        <w:t>igasugune</w:t>
      </w:r>
      <w:r>
        <w:rPr>
          <w:rFonts w:ascii="Times New Roman" w:eastAsia="Times New Roman" w:hAnsi="Times New Roman" w:cs="Times New Roman"/>
          <w:color w:val="202020"/>
          <w:sz w:val="24"/>
          <w:szCs w:val="24"/>
          <w:lang w:eastAsia="et-EE"/>
        </w:rPr>
        <w:t xml:space="preserve">gi </w:t>
      </w:r>
      <w:r w:rsidR="0027108C">
        <w:rPr>
          <w:rFonts w:ascii="Times New Roman" w:eastAsia="Times New Roman" w:hAnsi="Times New Roman" w:cs="Times New Roman"/>
          <w:color w:val="202020"/>
          <w:sz w:val="24"/>
          <w:szCs w:val="24"/>
          <w:lang w:eastAsia="et-EE"/>
        </w:rPr>
        <w:t xml:space="preserve">vastutus, kui nad ei täida </w:t>
      </w:r>
      <w:r w:rsidR="009E79CC">
        <w:rPr>
          <w:rFonts w:ascii="Times New Roman" w:eastAsia="Times New Roman" w:hAnsi="Times New Roman" w:cs="Times New Roman"/>
          <w:color w:val="202020"/>
          <w:sz w:val="24"/>
          <w:szCs w:val="24"/>
          <w:lang w:eastAsia="et-EE"/>
        </w:rPr>
        <w:t xml:space="preserve">vajaliku hoolsusega või siis isegi tahtlikult neile normidega ettenähtud kohustusi. Selline olukord on aga lubamatu. </w:t>
      </w:r>
    </w:p>
    <w:p w14:paraId="633A2F29" w14:textId="77777777" w:rsidR="00222D7E" w:rsidRDefault="009E79CC"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Mõned näited.</w:t>
      </w:r>
      <w:r w:rsidR="00222D7E">
        <w:rPr>
          <w:rFonts w:ascii="Times New Roman" w:eastAsia="Times New Roman" w:hAnsi="Times New Roman" w:cs="Times New Roman"/>
          <w:color w:val="202020"/>
          <w:sz w:val="24"/>
          <w:szCs w:val="24"/>
          <w:lang w:eastAsia="et-EE"/>
        </w:rPr>
        <w:t xml:space="preserve"> </w:t>
      </w:r>
    </w:p>
    <w:p w14:paraId="2026C827" w14:textId="0C1104BE" w:rsidR="00222D7E" w:rsidRDefault="00814361"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w:t>
      </w:r>
      <w:r w:rsidRPr="00814361">
        <w:rPr>
          <w:rFonts w:ascii="Times New Roman" w:eastAsia="Times New Roman" w:hAnsi="Times New Roman" w:cs="Times New Roman"/>
          <w:color w:val="202020"/>
          <w:sz w:val="24"/>
          <w:szCs w:val="24"/>
          <w:lang w:eastAsia="et-EE"/>
        </w:rPr>
        <w:t>Näpuviga</w:t>
      </w:r>
      <w:r>
        <w:rPr>
          <w:rFonts w:ascii="Times New Roman" w:eastAsia="Times New Roman" w:hAnsi="Times New Roman" w:cs="Times New Roman"/>
          <w:color w:val="202020"/>
          <w:sz w:val="24"/>
          <w:szCs w:val="24"/>
          <w:lang w:eastAsia="et-EE"/>
        </w:rPr>
        <w:t>“ või „apsakas“</w:t>
      </w:r>
      <w:r w:rsidRPr="00814361">
        <w:rPr>
          <w:rFonts w:ascii="Times New Roman" w:eastAsia="Times New Roman" w:hAnsi="Times New Roman" w:cs="Times New Roman"/>
          <w:color w:val="202020"/>
          <w:sz w:val="24"/>
          <w:szCs w:val="24"/>
          <w:lang w:eastAsia="et-EE"/>
        </w:rPr>
        <w:t xml:space="preserve"> möödunud aasta detsembris heaks kiidetud hasartmängumaksu seaduse eelnõus</w:t>
      </w:r>
      <w:r w:rsidR="00886D53">
        <w:rPr>
          <w:rFonts w:ascii="Times New Roman" w:eastAsia="Times New Roman" w:hAnsi="Times New Roman" w:cs="Times New Roman"/>
          <w:color w:val="202020"/>
          <w:sz w:val="24"/>
          <w:szCs w:val="24"/>
          <w:lang w:eastAsia="et-EE"/>
        </w:rPr>
        <w:t>,</w:t>
      </w:r>
      <w:r w:rsidRPr="00814361">
        <w:rPr>
          <w:rFonts w:ascii="Times New Roman" w:eastAsia="Times New Roman" w:hAnsi="Times New Roman" w:cs="Times New Roman"/>
          <w:color w:val="202020"/>
          <w:sz w:val="24"/>
          <w:szCs w:val="24"/>
          <w:lang w:eastAsia="et-EE"/>
        </w:rPr>
        <w:t xml:space="preserve"> kaotas alanud aastaks veebikasiinode maksustamise.</w:t>
      </w:r>
      <w:r w:rsidR="00F31EC8">
        <w:rPr>
          <w:rFonts w:ascii="Times New Roman" w:eastAsia="Times New Roman" w:hAnsi="Times New Roman" w:cs="Times New Roman"/>
          <w:color w:val="202020"/>
          <w:sz w:val="24"/>
          <w:szCs w:val="24"/>
          <w:lang w:eastAsia="et-EE"/>
        </w:rPr>
        <w:t xml:space="preserve"> Mille tõttu jääb riigil </w:t>
      </w:r>
      <w:r w:rsidR="00886D53">
        <w:rPr>
          <w:rFonts w:ascii="Times New Roman" w:eastAsia="Times New Roman" w:hAnsi="Times New Roman" w:cs="Times New Roman"/>
          <w:color w:val="202020"/>
          <w:sz w:val="24"/>
          <w:szCs w:val="24"/>
          <w:lang w:eastAsia="et-EE"/>
        </w:rPr>
        <w:t xml:space="preserve">2026 aastal </w:t>
      </w:r>
      <w:r w:rsidR="00F31EC8">
        <w:rPr>
          <w:rFonts w:ascii="Times New Roman" w:eastAsia="Times New Roman" w:hAnsi="Times New Roman" w:cs="Times New Roman"/>
          <w:color w:val="202020"/>
          <w:sz w:val="24"/>
          <w:szCs w:val="24"/>
          <w:lang w:eastAsia="et-EE"/>
        </w:rPr>
        <w:t xml:space="preserve">saamata </w:t>
      </w:r>
      <w:r w:rsidR="00886D53">
        <w:rPr>
          <w:rFonts w:ascii="Times New Roman" w:eastAsia="Times New Roman" w:hAnsi="Times New Roman" w:cs="Times New Roman"/>
          <w:color w:val="202020"/>
          <w:sz w:val="24"/>
          <w:szCs w:val="24"/>
          <w:lang w:eastAsia="et-EE"/>
        </w:rPr>
        <w:t xml:space="preserve"> miljoni</w:t>
      </w:r>
      <w:r w:rsidR="006954FC">
        <w:rPr>
          <w:rFonts w:ascii="Times New Roman" w:eastAsia="Times New Roman" w:hAnsi="Times New Roman" w:cs="Times New Roman"/>
          <w:color w:val="202020"/>
          <w:sz w:val="24"/>
          <w:szCs w:val="24"/>
          <w:lang w:eastAsia="et-EE"/>
        </w:rPr>
        <w:t>d</w:t>
      </w:r>
      <w:r w:rsidR="00886D53">
        <w:rPr>
          <w:rFonts w:ascii="Times New Roman" w:eastAsia="Times New Roman" w:hAnsi="Times New Roman" w:cs="Times New Roman"/>
          <w:color w:val="202020"/>
          <w:sz w:val="24"/>
          <w:szCs w:val="24"/>
          <w:lang w:eastAsia="et-EE"/>
        </w:rPr>
        <w:t xml:space="preserve"> eurod. </w:t>
      </w:r>
      <w:r w:rsidR="00F31EC8">
        <w:rPr>
          <w:rFonts w:ascii="Times New Roman" w:eastAsia="Times New Roman" w:hAnsi="Times New Roman" w:cs="Times New Roman"/>
          <w:color w:val="202020"/>
          <w:sz w:val="24"/>
          <w:szCs w:val="24"/>
          <w:lang w:eastAsia="et-EE"/>
        </w:rPr>
        <w:t xml:space="preserve">Milline on saamata jäänud tulu </w:t>
      </w:r>
      <w:r w:rsidR="00886D53">
        <w:rPr>
          <w:rFonts w:ascii="Times New Roman" w:eastAsia="Times New Roman" w:hAnsi="Times New Roman" w:cs="Times New Roman"/>
          <w:color w:val="202020"/>
          <w:sz w:val="24"/>
          <w:szCs w:val="24"/>
          <w:lang w:eastAsia="et-EE"/>
        </w:rPr>
        <w:t>täpne suurus</w:t>
      </w:r>
      <w:r w:rsidR="006954FC">
        <w:rPr>
          <w:rFonts w:ascii="Times New Roman" w:eastAsia="Times New Roman" w:hAnsi="Times New Roman" w:cs="Times New Roman"/>
          <w:color w:val="202020"/>
          <w:sz w:val="24"/>
          <w:szCs w:val="24"/>
          <w:lang w:eastAsia="et-EE"/>
        </w:rPr>
        <w:t>,</w:t>
      </w:r>
      <w:r w:rsidR="00886D53">
        <w:rPr>
          <w:rFonts w:ascii="Times New Roman" w:eastAsia="Times New Roman" w:hAnsi="Times New Roman" w:cs="Times New Roman"/>
          <w:color w:val="202020"/>
          <w:sz w:val="24"/>
          <w:szCs w:val="24"/>
          <w:lang w:eastAsia="et-EE"/>
        </w:rPr>
        <w:t xml:space="preserve"> </w:t>
      </w:r>
      <w:r w:rsidR="00F31EC8">
        <w:rPr>
          <w:rFonts w:ascii="Times New Roman" w:eastAsia="Times New Roman" w:hAnsi="Times New Roman" w:cs="Times New Roman"/>
          <w:color w:val="202020"/>
          <w:sz w:val="24"/>
          <w:szCs w:val="24"/>
          <w:lang w:eastAsia="et-EE"/>
        </w:rPr>
        <w:t>ei ole veel täpselt teada</w:t>
      </w:r>
      <w:r w:rsidR="00886D53">
        <w:rPr>
          <w:rFonts w:ascii="Times New Roman" w:eastAsia="Times New Roman" w:hAnsi="Times New Roman" w:cs="Times New Roman"/>
          <w:color w:val="202020"/>
          <w:sz w:val="24"/>
          <w:szCs w:val="24"/>
          <w:lang w:eastAsia="et-EE"/>
        </w:rPr>
        <w:t>, k</w:t>
      </w:r>
      <w:r w:rsidR="00F31EC8">
        <w:rPr>
          <w:rFonts w:ascii="Times New Roman" w:eastAsia="Times New Roman" w:hAnsi="Times New Roman" w:cs="Times New Roman"/>
          <w:color w:val="202020"/>
          <w:sz w:val="24"/>
          <w:szCs w:val="24"/>
          <w:lang w:eastAsia="et-EE"/>
        </w:rPr>
        <w:t xml:space="preserve">uid see võib ulatuda 25 kuni 27 miljonini, kui võtta arvesse </w:t>
      </w:r>
      <w:r w:rsidR="00F31EC8" w:rsidRPr="00F31EC8">
        <w:rPr>
          <w:rFonts w:ascii="Times New Roman" w:eastAsia="Times New Roman" w:hAnsi="Times New Roman" w:cs="Times New Roman"/>
          <w:color w:val="202020"/>
          <w:sz w:val="24"/>
          <w:szCs w:val="24"/>
          <w:lang w:eastAsia="et-EE"/>
        </w:rPr>
        <w:t>Maksu- ja tolliameti info</w:t>
      </w:r>
      <w:r w:rsidR="00B34363">
        <w:rPr>
          <w:rFonts w:ascii="Times New Roman" w:eastAsia="Times New Roman" w:hAnsi="Times New Roman" w:cs="Times New Roman"/>
          <w:color w:val="202020"/>
          <w:sz w:val="24"/>
          <w:szCs w:val="24"/>
          <w:lang w:eastAsia="et-EE"/>
        </w:rPr>
        <w:t>t, mille</w:t>
      </w:r>
      <w:r w:rsidR="00F31EC8" w:rsidRPr="00F31EC8">
        <w:rPr>
          <w:rFonts w:ascii="Times New Roman" w:eastAsia="Times New Roman" w:hAnsi="Times New Roman" w:cs="Times New Roman"/>
          <w:color w:val="202020"/>
          <w:sz w:val="24"/>
          <w:szCs w:val="24"/>
          <w:lang w:eastAsia="et-EE"/>
        </w:rPr>
        <w:t xml:space="preserve"> kohaselt koguti 2024. aastal hasartmängumaksu 57 miljonit eurot, millest 22 miljonit koguti veebikasiinodelt.</w:t>
      </w:r>
      <w:r w:rsidR="00222D7E">
        <w:rPr>
          <w:rFonts w:ascii="Times New Roman" w:eastAsia="Times New Roman" w:hAnsi="Times New Roman" w:cs="Times New Roman"/>
          <w:color w:val="202020"/>
          <w:sz w:val="24"/>
          <w:szCs w:val="24"/>
          <w:lang w:eastAsia="et-EE"/>
        </w:rPr>
        <w:t xml:space="preserve"> </w:t>
      </w:r>
    </w:p>
    <w:p w14:paraId="3A4DB87C" w14:textId="3CDBAE66" w:rsidR="00B21EA9" w:rsidRDefault="00B21EA9"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Tähelepanuväärne on aga asjaolu, et 13. jaanuaril käesoleval aastal ERR-i vahendusel</w:t>
      </w:r>
      <w:r w:rsidR="00096ED6">
        <w:rPr>
          <w:rFonts w:ascii="Times New Roman" w:eastAsia="Times New Roman" w:hAnsi="Times New Roman" w:cs="Times New Roman"/>
          <w:color w:val="202020"/>
          <w:sz w:val="24"/>
          <w:szCs w:val="24"/>
          <w:lang w:eastAsia="et-EE"/>
        </w:rPr>
        <w:t>,</w:t>
      </w:r>
      <w:r>
        <w:rPr>
          <w:rFonts w:ascii="Times New Roman" w:eastAsia="Times New Roman" w:hAnsi="Times New Roman" w:cs="Times New Roman"/>
          <w:color w:val="202020"/>
          <w:sz w:val="24"/>
          <w:szCs w:val="24"/>
          <w:lang w:eastAsia="et-EE"/>
        </w:rPr>
        <w:t xml:space="preserve"> </w:t>
      </w:r>
      <w:r w:rsidRPr="00B21EA9">
        <w:rPr>
          <w:rFonts w:ascii="Times New Roman" w:eastAsia="Times New Roman" w:hAnsi="Times New Roman" w:cs="Times New Roman"/>
          <w:color w:val="202020"/>
          <w:sz w:val="24"/>
          <w:szCs w:val="24"/>
          <w:lang w:eastAsia="et-EE"/>
        </w:rPr>
        <w:t>palus Rahandusministeeriumi finants- ja maksupoliitika asekantsler Evelyn Liivamägi vabandust seoses eksitusega hasartmängumaksu seaduses, millega jääb veebikasiinode tegevus 2026. aastal maksuvabaks.</w:t>
      </w:r>
      <w:r>
        <w:rPr>
          <w:rFonts w:ascii="Times New Roman" w:eastAsia="Times New Roman" w:hAnsi="Times New Roman" w:cs="Times New Roman"/>
          <w:color w:val="202020"/>
          <w:sz w:val="24"/>
          <w:szCs w:val="24"/>
          <w:lang w:eastAsia="et-EE"/>
        </w:rPr>
        <w:t xml:space="preserve"> </w:t>
      </w:r>
      <w:r w:rsidR="00A17172">
        <w:rPr>
          <w:rFonts w:ascii="Times New Roman" w:eastAsia="Times New Roman" w:hAnsi="Times New Roman" w:cs="Times New Roman"/>
          <w:color w:val="202020"/>
          <w:sz w:val="24"/>
          <w:szCs w:val="24"/>
          <w:lang w:eastAsia="et-EE"/>
        </w:rPr>
        <w:t xml:space="preserve">Eelmärgitu võib viidata </w:t>
      </w:r>
      <w:r w:rsidR="00096ED6">
        <w:rPr>
          <w:rFonts w:ascii="Times New Roman" w:eastAsia="Times New Roman" w:hAnsi="Times New Roman" w:cs="Times New Roman"/>
          <w:color w:val="202020"/>
          <w:sz w:val="24"/>
          <w:szCs w:val="24"/>
          <w:lang w:eastAsia="et-EE"/>
        </w:rPr>
        <w:t xml:space="preserve">just </w:t>
      </w:r>
      <w:r w:rsidR="00A17172">
        <w:rPr>
          <w:rFonts w:ascii="Times New Roman" w:eastAsia="Times New Roman" w:hAnsi="Times New Roman" w:cs="Times New Roman"/>
          <w:color w:val="202020"/>
          <w:sz w:val="24"/>
          <w:szCs w:val="24"/>
          <w:lang w:eastAsia="et-EE"/>
        </w:rPr>
        <w:t>sellele, et seadu</w:t>
      </w:r>
      <w:r w:rsidR="006954FC">
        <w:rPr>
          <w:rFonts w:ascii="Times New Roman" w:eastAsia="Times New Roman" w:hAnsi="Times New Roman" w:cs="Times New Roman"/>
          <w:color w:val="202020"/>
          <w:sz w:val="24"/>
          <w:szCs w:val="24"/>
          <w:lang w:eastAsia="et-EE"/>
        </w:rPr>
        <w:t>se</w:t>
      </w:r>
      <w:r w:rsidR="00A17172">
        <w:rPr>
          <w:rFonts w:ascii="Times New Roman" w:eastAsia="Times New Roman" w:hAnsi="Times New Roman" w:cs="Times New Roman"/>
          <w:color w:val="202020"/>
          <w:sz w:val="24"/>
          <w:szCs w:val="24"/>
          <w:lang w:eastAsia="et-EE"/>
        </w:rPr>
        <w:t xml:space="preserve">sse tekkinud nõndanimetatud </w:t>
      </w:r>
      <w:r w:rsidR="00222D7E">
        <w:rPr>
          <w:rFonts w:ascii="Times New Roman" w:eastAsia="Times New Roman" w:hAnsi="Times New Roman" w:cs="Times New Roman"/>
          <w:color w:val="202020"/>
          <w:sz w:val="24"/>
          <w:szCs w:val="24"/>
          <w:lang w:eastAsia="et-EE"/>
        </w:rPr>
        <w:t>„</w:t>
      </w:r>
      <w:r w:rsidR="00A17172">
        <w:rPr>
          <w:rFonts w:ascii="Times New Roman" w:eastAsia="Times New Roman" w:hAnsi="Times New Roman" w:cs="Times New Roman"/>
          <w:color w:val="202020"/>
          <w:sz w:val="24"/>
          <w:szCs w:val="24"/>
          <w:lang w:eastAsia="et-EE"/>
        </w:rPr>
        <w:t>apsakas</w:t>
      </w:r>
      <w:r w:rsidR="00222D7E">
        <w:rPr>
          <w:rFonts w:ascii="Times New Roman" w:eastAsia="Times New Roman" w:hAnsi="Times New Roman" w:cs="Times New Roman"/>
          <w:color w:val="202020"/>
          <w:sz w:val="24"/>
          <w:szCs w:val="24"/>
          <w:lang w:eastAsia="et-EE"/>
        </w:rPr>
        <w:t>“</w:t>
      </w:r>
      <w:r w:rsidR="00A17172">
        <w:rPr>
          <w:rFonts w:ascii="Times New Roman" w:eastAsia="Times New Roman" w:hAnsi="Times New Roman" w:cs="Times New Roman"/>
          <w:color w:val="202020"/>
          <w:sz w:val="24"/>
          <w:szCs w:val="24"/>
          <w:lang w:eastAsia="et-EE"/>
        </w:rPr>
        <w:t xml:space="preserve"> võis tekkida just ametnike süül</w:t>
      </w:r>
      <w:r w:rsidR="00096ED6">
        <w:rPr>
          <w:rFonts w:ascii="Times New Roman" w:eastAsia="Times New Roman" w:hAnsi="Times New Roman" w:cs="Times New Roman"/>
          <w:color w:val="202020"/>
          <w:sz w:val="24"/>
          <w:szCs w:val="24"/>
          <w:lang w:eastAsia="et-EE"/>
        </w:rPr>
        <w:t>, sest milleks vabandada, kui süüd ei ole.</w:t>
      </w:r>
    </w:p>
    <w:p w14:paraId="09F2CECF" w14:textId="77777777" w:rsidR="00096ED6" w:rsidRDefault="00096ED6" w:rsidP="00222D7E">
      <w:pPr>
        <w:spacing w:line="240" w:lineRule="auto"/>
        <w:ind w:left="142"/>
        <w:jc w:val="both"/>
        <w:rPr>
          <w:rFonts w:ascii="Times New Roman" w:eastAsia="Times New Roman" w:hAnsi="Times New Roman" w:cs="Times New Roman"/>
          <w:color w:val="202020"/>
          <w:sz w:val="24"/>
          <w:szCs w:val="24"/>
          <w:lang w:eastAsia="et-EE"/>
        </w:rPr>
      </w:pPr>
    </w:p>
    <w:p w14:paraId="3FA38CF3" w14:textId="772A55E3" w:rsidR="00930763" w:rsidRDefault="00930763"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Teine näide:</w:t>
      </w:r>
    </w:p>
    <w:p w14:paraId="4985FD44" w14:textId="77777777" w:rsidR="00930763" w:rsidRDefault="00930763" w:rsidP="00930763">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 xml:space="preserve">Möödunud aasta suvel tuvastas </w:t>
      </w:r>
      <w:r w:rsidRPr="00930763">
        <w:rPr>
          <w:rFonts w:ascii="Times New Roman" w:eastAsia="Times New Roman" w:hAnsi="Times New Roman" w:cs="Times New Roman"/>
          <w:color w:val="202020"/>
          <w:sz w:val="24"/>
          <w:szCs w:val="24"/>
          <w:lang w:eastAsia="et-EE"/>
        </w:rPr>
        <w:t>Õiguskantsler,</w:t>
      </w:r>
      <w:r>
        <w:rPr>
          <w:rFonts w:ascii="Times New Roman" w:eastAsia="Times New Roman" w:hAnsi="Times New Roman" w:cs="Times New Roman"/>
          <w:color w:val="202020"/>
          <w:sz w:val="24"/>
          <w:szCs w:val="24"/>
          <w:lang w:eastAsia="et-EE"/>
        </w:rPr>
        <w:t xml:space="preserve"> </w:t>
      </w:r>
      <w:r w:rsidRPr="00930763">
        <w:rPr>
          <w:rFonts w:ascii="Times New Roman" w:eastAsia="Times New Roman" w:hAnsi="Times New Roman" w:cs="Times New Roman"/>
          <w:color w:val="202020"/>
          <w:sz w:val="24"/>
          <w:szCs w:val="24"/>
          <w:lang w:eastAsia="et-EE"/>
        </w:rPr>
        <w:t>et mitmed ametiasutused pääsevad täitmisregistri kaudu ligi pangasaladusele konto omaniku teadmata ja loata ning kohase õigusliku aluseta. </w:t>
      </w:r>
    </w:p>
    <w:p w14:paraId="7B5DC228" w14:textId="77777777" w:rsidR="00930763" w:rsidRDefault="00930763" w:rsidP="00930763">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Tegemist oli t</w:t>
      </w:r>
      <w:r w:rsidRPr="00930763">
        <w:rPr>
          <w:rFonts w:ascii="Times New Roman" w:eastAsia="Times New Roman" w:hAnsi="Times New Roman" w:cs="Times New Roman"/>
          <w:color w:val="202020"/>
          <w:sz w:val="24"/>
          <w:szCs w:val="24"/>
          <w:lang w:eastAsia="et-EE"/>
        </w:rPr>
        <w:t>eabe varjatud kogumi</w:t>
      </w:r>
      <w:r>
        <w:rPr>
          <w:rFonts w:ascii="Times New Roman" w:eastAsia="Times New Roman" w:hAnsi="Times New Roman" w:cs="Times New Roman"/>
          <w:color w:val="202020"/>
          <w:sz w:val="24"/>
          <w:szCs w:val="24"/>
          <w:lang w:eastAsia="et-EE"/>
        </w:rPr>
        <w:t>sega, mis</w:t>
      </w:r>
      <w:r w:rsidRPr="00930763">
        <w:rPr>
          <w:rFonts w:ascii="Times New Roman" w:eastAsia="Times New Roman" w:hAnsi="Times New Roman" w:cs="Times New Roman"/>
          <w:color w:val="202020"/>
          <w:sz w:val="24"/>
          <w:szCs w:val="24"/>
          <w:lang w:eastAsia="et-EE"/>
        </w:rPr>
        <w:t xml:space="preserve"> on ebaseaduslik, kui selleks puudub seaduslik alus või teabe kogumine ei ole vormistatud seaduses kehtestatud korras. Teabe varjatud kogumine piirab toimingu objektiks oleva isiku kodu, perekonna või eraelu puutumatust ning sellega rikutakse Põhiseaduse § 26 ja 33. Põhiõigusi piiravast teabehanke toimingust tuleb üldjuhul isikut viivitamata teavitada, kelle suhtes seda tehti</w:t>
      </w:r>
      <w:r>
        <w:rPr>
          <w:rFonts w:ascii="Times New Roman" w:eastAsia="Times New Roman" w:hAnsi="Times New Roman" w:cs="Times New Roman"/>
          <w:color w:val="202020"/>
          <w:sz w:val="24"/>
          <w:szCs w:val="24"/>
          <w:lang w:eastAsia="et-EE"/>
        </w:rPr>
        <w:t xml:space="preserve">. </w:t>
      </w:r>
    </w:p>
    <w:p w14:paraId="4376F954" w14:textId="7D2479B3" w:rsidR="00930763" w:rsidRPr="00930763" w:rsidRDefault="00930763" w:rsidP="00930763">
      <w:pPr>
        <w:spacing w:line="240" w:lineRule="auto"/>
        <w:ind w:left="142"/>
        <w:jc w:val="both"/>
        <w:rPr>
          <w:rFonts w:ascii="Times New Roman" w:eastAsia="Times New Roman" w:hAnsi="Times New Roman" w:cs="Times New Roman"/>
          <w:color w:val="202020"/>
          <w:sz w:val="24"/>
          <w:szCs w:val="24"/>
          <w:lang w:eastAsia="et-EE"/>
        </w:rPr>
      </w:pPr>
      <w:r w:rsidRPr="00930763">
        <w:rPr>
          <w:rFonts w:ascii="Times New Roman" w:eastAsia="Times New Roman" w:hAnsi="Times New Roman" w:cs="Times New Roman"/>
          <w:color w:val="202020"/>
          <w:sz w:val="24"/>
          <w:szCs w:val="24"/>
          <w:lang w:eastAsia="et-EE"/>
        </w:rPr>
        <w:t>Peamiseks küsimuseks on asjaolu, et igas ametiasutuses on Isikuandmete kaitse seaduse § 29 alusel vastutav ja volitatud töötaja, kes peavad rakendama asjakohaseid tehnilisi ja korralduslikke meetmeid, et tagada isikuandmete töötlemisel seaduse nõuete täitmise osas.</w:t>
      </w:r>
    </w:p>
    <w:p w14:paraId="4E7EAE02" w14:textId="160D90E0" w:rsidR="00930763" w:rsidRPr="00930763" w:rsidRDefault="00930763" w:rsidP="00930763">
      <w:pPr>
        <w:spacing w:line="240" w:lineRule="auto"/>
        <w:ind w:left="142"/>
        <w:jc w:val="both"/>
        <w:rPr>
          <w:rFonts w:ascii="Times New Roman" w:eastAsia="Times New Roman" w:hAnsi="Times New Roman" w:cs="Times New Roman"/>
          <w:color w:val="202020"/>
          <w:sz w:val="24"/>
          <w:szCs w:val="24"/>
          <w:lang w:eastAsia="et-EE"/>
        </w:rPr>
      </w:pPr>
      <w:r w:rsidRPr="00930763">
        <w:rPr>
          <w:rFonts w:ascii="Times New Roman" w:eastAsia="Times New Roman" w:hAnsi="Times New Roman" w:cs="Times New Roman"/>
          <w:color w:val="202020"/>
          <w:sz w:val="24"/>
          <w:szCs w:val="24"/>
          <w:lang w:eastAsia="et-EE"/>
        </w:rPr>
        <w:t>Sama paragrahvi lg 2 sätestab, et vastutav töötaja vastutab selle eest, et volitatud töötleja täidab isikuandmete töötlemise nõudeid.</w:t>
      </w:r>
      <w:r>
        <w:rPr>
          <w:rFonts w:ascii="Times New Roman" w:eastAsia="Times New Roman" w:hAnsi="Times New Roman" w:cs="Times New Roman"/>
          <w:color w:val="202020"/>
          <w:sz w:val="24"/>
          <w:szCs w:val="24"/>
          <w:lang w:eastAsia="et-EE"/>
        </w:rPr>
        <w:t xml:space="preserve"> </w:t>
      </w:r>
    </w:p>
    <w:p w14:paraId="6CE65751" w14:textId="40B02F67" w:rsidR="00930763" w:rsidRDefault="00930763" w:rsidP="00930763">
      <w:pPr>
        <w:spacing w:line="240" w:lineRule="auto"/>
        <w:ind w:left="142"/>
        <w:jc w:val="both"/>
        <w:rPr>
          <w:rFonts w:ascii="Times New Roman" w:eastAsia="Times New Roman" w:hAnsi="Times New Roman" w:cs="Times New Roman"/>
          <w:color w:val="202020"/>
          <w:sz w:val="24"/>
          <w:szCs w:val="24"/>
          <w:lang w:eastAsia="et-EE"/>
        </w:rPr>
      </w:pPr>
      <w:r w:rsidRPr="00930763">
        <w:rPr>
          <w:rFonts w:ascii="Times New Roman" w:eastAsia="Times New Roman" w:hAnsi="Times New Roman" w:cs="Times New Roman"/>
          <w:color w:val="202020"/>
          <w:sz w:val="24"/>
          <w:szCs w:val="24"/>
          <w:lang w:eastAsia="et-EE"/>
        </w:rPr>
        <w:t>Oluliseks asjaoluks aga see, et seaduse tasandil on olemas kuriteo subjekt, kelleks on vastutav töötaja, kes töötles ametiasutuses isikuandmeid.</w:t>
      </w:r>
      <w:r w:rsidR="00D56332">
        <w:rPr>
          <w:rFonts w:ascii="Times New Roman" w:eastAsia="Times New Roman" w:hAnsi="Times New Roman" w:cs="Times New Roman"/>
          <w:color w:val="202020"/>
          <w:sz w:val="24"/>
          <w:szCs w:val="24"/>
          <w:lang w:eastAsia="et-EE"/>
        </w:rPr>
        <w:t xml:space="preserve"> </w:t>
      </w:r>
    </w:p>
    <w:p w14:paraId="0FCA65E7" w14:textId="312EFD7C" w:rsidR="00930763" w:rsidRDefault="00D56332" w:rsidP="00222D7E">
      <w:pPr>
        <w:spacing w:line="240" w:lineRule="auto"/>
        <w:ind w:left="142"/>
        <w:jc w:val="both"/>
        <w:rPr>
          <w:rFonts w:ascii="Times New Roman" w:eastAsia="Times New Roman" w:hAnsi="Times New Roman" w:cs="Times New Roman"/>
          <w:color w:val="202020"/>
          <w:sz w:val="24"/>
          <w:szCs w:val="24"/>
          <w:lang w:eastAsia="et-EE"/>
        </w:rPr>
      </w:pPr>
      <w:r>
        <w:rPr>
          <w:rFonts w:ascii="Times New Roman" w:eastAsia="Times New Roman" w:hAnsi="Times New Roman" w:cs="Times New Roman"/>
          <w:color w:val="202020"/>
          <w:sz w:val="24"/>
          <w:szCs w:val="24"/>
          <w:lang w:eastAsia="et-EE"/>
        </w:rPr>
        <w:t>Kahjuks aga ühtegi isikut vastutusele ei võetud.</w:t>
      </w:r>
      <w:r w:rsidR="00384E07">
        <w:rPr>
          <w:rFonts w:ascii="Times New Roman" w:eastAsia="Times New Roman" w:hAnsi="Times New Roman" w:cs="Times New Roman"/>
          <w:color w:val="202020"/>
          <w:sz w:val="24"/>
          <w:szCs w:val="24"/>
          <w:lang w:eastAsia="et-EE"/>
        </w:rPr>
        <w:t xml:space="preserve"> </w:t>
      </w:r>
    </w:p>
    <w:p w14:paraId="3453CA45" w14:textId="77777777" w:rsidR="00096ED6" w:rsidRDefault="00096ED6" w:rsidP="00222D7E">
      <w:pPr>
        <w:spacing w:line="240" w:lineRule="auto"/>
        <w:ind w:left="142"/>
        <w:jc w:val="both"/>
        <w:rPr>
          <w:rFonts w:ascii="Times New Roman" w:eastAsia="Times New Roman" w:hAnsi="Times New Roman" w:cs="Times New Roman"/>
          <w:color w:val="202020"/>
          <w:sz w:val="24"/>
          <w:szCs w:val="24"/>
          <w:lang w:eastAsia="et-EE"/>
        </w:rPr>
      </w:pPr>
    </w:p>
    <w:p w14:paraId="6DDA4A41" w14:textId="2A627774" w:rsidR="00096ED6" w:rsidRPr="00096ED6" w:rsidRDefault="00096ED6" w:rsidP="00222D7E">
      <w:pPr>
        <w:spacing w:line="240" w:lineRule="auto"/>
        <w:ind w:left="142"/>
        <w:jc w:val="both"/>
        <w:rPr>
          <w:rFonts w:ascii="Times New Roman" w:eastAsia="Times New Roman" w:hAnsi="Times New Roman" w:cs="Times New Roman"/>
          <w:b/>
          <w:bCs/>
          <w:color w:val="202020"/>
          <w:sz w:val="24"/>
          <w:szCs w:val="24"/>
          <w:lang w:eastAsia="et-EE"/>
        </w:rPr>
      </w:pPr>
      <w:r w:rsidRPr="00096ED6">
        <w:rPr>
          <w:rFonts w:ascii="Times New Roman" w:eastAsia="Times New Roman" w:hAnsi="Times New Roman" w:cs="Times New Roman"/>
          <w:b/>
          <w:bCs/>
          <w:color w:val="202020"/>
          <w:sz w:val="24"/>
          <w:szCs w:val="24"/>
          <w:lang w:eastAsia="et-EE"/>
        </w:rPr>
        <w:t>Selline olukord ei saa enam jätkuda!</w:t>
      </w:r>
    </w:p>
    <w:p w14:paraId="2E067A65" w14:textId="77777777" w:rsidR="00384E07" w:rsidRDefault="00384E07" w:rsidP="00222D7E">
      <w:pPr>
        <w:spacing w:line="240" w:lineRule="auto"/>
        <w:ind w:left="142"/>
        <w:jc w:val="both"/>
        <w:rPr>
          <w:rFonts w:ascii="Times New Roman" w:eastAsia="Times New Roman" w:hAnsi="Times New Roman" w:cs="Times New Roman"/>
          <w:color w:val="202020"/>
          <w:sz w:val="24"/>
          <w:szCs w:val="24"/>
          <w:lang w:eastAsia="et-EE"/>
        </w:rPr>
      </w:pPr>
    </w:p>
    <w:p w14:paraId="1148DB01" w14:textId="77777777" w:rsidR="00847BAE" w:rsidRPr="00CC61F1" w:rsidRDefault="00847BAE" w:rsidP="00847BAE">
      <w:pPr>
        <w:jc w:val="both"/>
        <w:rPr>
          <w:rFonts w:ascii="Times New Roman" w:hAnsi="Times New Roman" w:cs="Times New Roman"/>
          <w:b/>
          <w:bCs/>
          <w:sz w:val="24"/>
          <w:szCs w:val="24"/>
        </w:rPr>
      </w:pPr>
      <w:r w:rsidRPr="00CC61F1">
        <w:rPr>
          <w:rFonts w:ascii="Times New Roman" w:hAnsi="Times New Roman" w:cs="Times New Roman"/>
          <w:b/>
          <w:bCs/>
          <w:sz w:val="24"/>
          <w:szCs w:val="24"/>
        </w:rPr>
        <w:t>2. Eelnõu eesmärk</w:t>
      </w:r>
    </w:p>
    <w:p w14:paraId="33066F5C" w14:textId="4856447E" w:rsidR="00847BAE" w:rsidRDefault="00847BAE" w:rsidP="00847BAE">
      <w:pPr>
        <w:jc w:val="both"/>
        <w:rPr>
          <w:rFonts w:ascii="Times New Roman" w:hAnsi="Times New Roman" w:cs="Times New Roman"/>
          <w:sz w:val="24"/>
          <w:szCs w:val="24"/>
        </w:rPr>
      </w:pPr>
      <w:r>
        <w:rPr>
          <w:rFonts w:ascii="Times New Roman" w:hAnsi="Times New Roman" w:cs="Times New Roman"/>
          <w:sz w:val="24"/>
          <w:szCs w:val="24"/>
        </w:rPr>
        <w:t>Eelnõu eesmärgiks on tagada</w:t>
      </w:r>
      <w:r w:rsidR="00384E07">
        <w:rPr>
          <w:rFonts w:ascii="Times New Roman" w:hAnsi="Times New Roman" w:cs="Times New Roman"/>
          <w:sz w:val="24"/>
          <w:szCs w:val="24"/>
        </w:rPr>
        <w:t>, et ametnikud oma tegevusega ei saaks nii riigile, kui rahvale kahju tekitada.</w:t>
      </w:r>
      <w:r>
        <w:rPr>
          <w:rFonts w:ascii="Times New Roman" w:hAnsi="Times New Roman" w:cs="Times New Roman"/>
          <w:sz w:val="24"/>
          <w:szCs w:val="24"/>
        </w:rPr>
        <w:t xml:space="preserve"> </w:t>
      </w:r>
    </w:p>
    <w:p w14:paraId="18EAE687" w14:textId="77777777" w:rsidR="00847BAE" w:rsidRDefault="00847BAE" w:rsidP="00847BAE">
      <w:pPr>
        <w:jc w:val="both"/>
        <w:rPr>
          <w:rFonts w:ascii="Times New Roman" w:hAnsi="Times New Roman" w:cs="Times New Roman"/>
          <w:b/>
          <w:bCs/>
          <w:sz w:val="24"/>
          <w:szCs w:val="24"/>
        </w:rPr>
      </w:pPr>
    </w:p>
    <w:p w14:paraId="069A952D" w14:textId="77777777" w:rsidR="00847BAE" w:rsidRPr="00CC61F1" w:rsidRDefault="00847BAE" w:rsidP="00847BAE">
      <w:pPr>
        <w:jc w:val="both"/>
        <w:rPr>
          <w:rFonts w:ascii="Times New Roman" w:hAnsi="Times New Roman" w:cs="Times New Roman"/>
          <w:b/>
          <w:bCs/>
          <w:sz w:val="24"/>
          <w:szCs w:val="24"/>
        </w:rPr>
      </w:pPr>
      <w:r w:rsidRPr="00CC61F1">
        <w:rPr>
          <w:rFonts w:ascii="Times New Roman" w:hAnsi="Times New Roman" w:cs="Times New Roman"/>
          <w:b/>
          <w:bCs/>
          <w:sz w:val="24"/>
          <w:szCs w:val="24"/>
        </w:rPr>
        <w:t>4. Eelnõu terminoloogia</w:t>
      </w:r>
    </w:p>
    <w:p w14:paraId="73598170" w14:textId="77777777" w:rsidR="00847BAE" w:rsidRPr="00CC61F1" w:rsidRDefault="00847BAE" w:rsidP="00847BAE">
      <w:pPr>
        <w:jc w:val="both"/>
        <w:rPr>
          <w:rFonts w:ascii="Times New Roman" w:hAnsi="Times New Roman" w:cs="Times New Roman"/>
          <w:sz w:val="24"/>
          <w:szCs w:val="24"/>
        </w:rPr>
      </w:pPr>
      <w:r w:rsidRPr="00CC61F1">
        <w:rPr>
          <w:rFonts w:ascii="Times New Roman" w:hAnsi="Times New Roman" w:cs="Times New Roman"/>
          <w:sz w:val="24"/>
          <w:szCs w:val="24"/>
        </w:rPr>
        <w:t xml:space="preserve">Eelnõus ei kasutata uusi termineid. </w:t>
      </w:r>
    </w:p>
    <w:p w14:paraId="4BC79854" w14:textId="77777777" w:rsidR="00847BAE" w:rsidRDefault="00847BAE" w:rsidP="00847BAE">
      <w:pPr>
        <w:jc w:val="both"/>
        <w:rPr>
          <w:rFonts w:ascii="Times New Roman" w:hAnsi="Times New Roman" w:cs="Times New Roman"/>
          <w:sz w:val="24"/>
          <w:szCs w:val="24"/>
        </w:rPr>
      </w:pPr>
    </w:p>
    <w:p w14:paraId="432BA50F" w14:textId="77777777" w:rsidR="00847BAE" w:rsidRPr="00CC61F1" w:rsidRDefault="00847BAE" w:rsidP="00847BAE">
      <w:pPr>
        <w:jc w:val="both"/>
        <w:rPr>
          <w:rFonts w:ascii="Times New Roman" w:hAnsi="Times New Roman" w:cs="Times New Roman"/>
          <w:b/>
          <w:bCs/>
          <w:sz w:val="24"/>
          <w:szCs w:val="24"/>
        </w:rPr>
      </w:pPr>
      <w:r>
        <w:rPr>
          <w:rFonts w:ascii="Times New Roman" w:hAnsi="Times New Roman" w:cs="Times New Roman"/>
          <w:b/>
          <w:bCs/>
          <w:sz w:val="24"/>
          <w:szCs w:val="24"/>
        </w:rPr>
        <w:t>5</w:t>
      </w:r>
      <w:r w:rsidRPr="00CC61F1">
        <w:rPr>
          <w:rFonts w:ascii="Times New Roman" w:hAnsi="Times New Roman" w:cs="Times New Roman"/>
          <w:b/>
          <w:bCs/>
          <w:sz w:val="24"/>
          <w:szCs w:val="24"/>
        </w:rPr>
        <w:t>. Seaduse mõju</w:t>
      </w:r>
    </w:p>
    <w:p w14:paraId="7C68026B" w14:textId="4F5A417D" w:rsidR="00847BAE" w:rsidRDefault="00847BAE" w:rsidP="00847BAE">
      <w:pPr>
        <w:jc w:val="both"/>
        <w:rPr>
          <w:rFonts w:ascii="Times New Roman" w:hAnsi="Times New Roman" w:cs="Times New Roman"/>
          <w:sz w:val="24"/>
          <w:szCs w:val="24"/>
        </w:rPr>
      </w:pPr>
      <w:r>
        <w:rPr>
          <w:rFonts w:ascii="Times New Roman" w:hAnsi="Times New Roman" w:cs="Times New Roman"/>
          <w:sz w:val="24"/>
          <w:szCs w:val="24"/>
        </w:rPr>
        <w:t xml:space="preserve">Muudatus </w:t>
      </w:r>
      <w:r w:rsidR="00384E07">
        <w:rPr>
          <w:rFonts w:ascii="Times New Roman" w:hAnsi="Times New Roman" w:cs="Times New Roman"/>
          <w:sz w:val="24"/>
          <w:szCs w:val="24"/>
        </w:rPr>
        <w:t>tekitab olukorra, kus ametnikud hakkavad kohus</w:t>
      </w:r>
      <w:r w:rsidR="00A31027">
        <w:rPr>
          <w:rFonts w:ascii="Times New Roman" w:hAnsi="Times New Roman" w:cs="Times New Roman"/>
          <w:sz w:val="24"/>
          <w:szCs w:val="24"/>
        </w:rPr>
        <w:t>e</w:t>
      </w:r>
      <w:r w:rsidR="00384E07">
        <w:rPr>
          <w:rFonts w:ascii="Times New Roman" w:hAnsi="Times New Roman" w:cs="Times New Roman"/>
          <w:sz w:val="24"/>
          <w:szCs w:val="24"/>
        </w:rPr>
        <w:t>tundlikumalt suhtuma oma ametiülesannetesse ning sellega hoitakse ära võimaliku kahju tekitamine riigile tervikuna</w:t>
      </w:r>
      <w:r w:rsidR="007161A3">
        <w:rPr>
          <w:rFonts w:ascii="Times New Roman" w:hAnsi="Times New Roman" w:cs="Times New Roman"/>
          <w:sz w:val="24"/>
          <w:szCs w:val="24"/>
        </w:rPr>
        <w:t xml:space="preserve"> </w:t>
      </w:r>
      <w:r w:rsidR="00384E07">
        <w:rPr>
          <w:rFonts w:ascii="Times New Roman" w:hAnsi="Times New Roman" w:cs="Times New Roman"/>
          <w:sz w:val="24"/>
          <w:szCs w:val="24"/>
        </w:rPr>
        <w:t xml:space="preserve"> Samuti antakse </w:t>
      </w:r>
      <w:r w:rsidR="007161A3">
        <w:rPr>
          <w:rFonts w:ascii="Times New Roman" w:hAnsi="Times New Roman" w:cs="Times New Roman"/>
          <w:sz w:val="24"/>
          <w:szCs w:val="24"/>
        </w:rPr>
        <w:t>avalikkusele positiiv</w:t>
      </w:r>
      <w:r w:rsidR="00DF1393">
        <w:rPr>
          <w:rFonts w:ascii="Times New Roman" w:hAnsi="Times New Roman" w:cs="Times New Roman"/>
          <w:sz w:val="24"/>
          <w:szCs w:val="24"/>
        </w:rPr>
        <w:t>ne</w:t>
      </w:r>
      <w:r w:rsidR="007161A3">
        <w:rPr>
          <w:rFonts w:ascii="Times New Roman" w:hAnsi="Times New Roman" w:cs="Times New Roman"/>
          <w:sz w:val="24"/>
          <w:szCs w:val="24"/>
        </w:rPr>
        <w:t xml:space="preserve"> signaal</w:t>
      </w:r>
      <w:r w:rsidR="00935994">
        <w:rPr>
          <w:rFonts w:ascii="Times New Roman" w:hAnsi="Times New Roman" w:cs="Times New Roman"/>
          <w:sz w:val="24"/>
          <w:szCs w:val="24"/>
        </w:rPr>
        <w:t xml:space="preserve">, et Eestis </w:t>
      </w:r>
      <w:r w:rsidR="00DF1393">
        <w:rPr>
          <w:rFonts w:ascii="Times New Roman" w:hAnsi="Times New Roman" w:cs="Times New Roman"/>
          <w:sz w:val="24"/>
          <w:szCs w:val="24"/>
        </w:rPr>
        <w:t xml:space="preserve">ei ole karistamatuid. </w:t>
      </w:r>
      <w:r w:rsidRPr="00CC61F1">
        <w:rPr>
          <w:rFonts w:ascii="Times New Roman" w:hAnsi="Times New Roman" w:cs="Times New Roman"/>
          <w:sz w:val="24"/>
          <w:szCs w:val="24"/>
        </w:rPr>
        <w:t xml:space="preserve"> </w:t>
      </w:r>
    </w:p>
    <w:p w14:paraId="3D31B822" w14:textId="77777777" w:rsidR="00847BAE" w:rsidRDefault="00847BAE" w:rsidP="00847BAE">
      <w:pPr>
        <w:jc w:val="both"/>
        <w:rPr>
          <w:rFonts w:ascii="Times New Roman" w:hAnsi="Times New Roman" w:cs="Times New Roman"/>
          <w:b/>
          <w:bCs/>
          <w:sz w:val="24"/>
          <w:szCs w:val="24"/>
        </w:rPr>
      </w:pPr>
    </w:p>
    <w:p w14:paraId="3771D488" w14:textId="77777777" w:rsidR="00847BAE" w:rsidRPr="00CC61F1" w:rsidRDefault="00847BAE" w:rsidP="00847BAE">
      <w:pPr>
        <w:jc w:val="both"/>
        <w:rPr>
          <w:rFonts w:ascii="Times New Roman" w:hAnsi="Times New Roman" w:cs="Times New Roman"/>
          <w:b/>
          <w:bCs/>
          <w:sz w:val="24"/>
          <w:szCs w:val="24"/>
        </w:rPr>
      </w:pPr>
      <w:r>
        <w:rPr>
          <w:rFonts w:ascii="Times New Roman" w:hAnsi="Times New Roman" w:cs="Times New Roman"/>
          <w:b/>
          <w:bCs/>
          <w:sz w:val="24"/>
          <w:szCs w:val="24"/>
        </w:rPr>
        <w:t>6</w:t>
      </w:r>
      <w:r w:rsidRPr="00CC61F1">
        <w:rPr>
          <w:rFonts w:ascii="Times New Roman" w:hAnsi="Times New Roman" w:cs="Times New Roman"/>
          <w:b/>
          <w:bCs/>
          <w:sz w:val="24"/>
          <w:szCs w:val="24"/>
        </w:rPr>
        <w:t>. Seaduse rakendamiseks vajalikud kulutused</w:t>
      </w:r>
    </w:p>
    <w:p w14:paraId="24F339A1" w14:textId="3C44887F" w:rsidR="00847BAE" w:rsidRPr="00CC61F1" w:rsidRDefault="00847BAE" w:rsidP="00847BAE">
      <w:pPr>
        <w:jc w:val="both"/>
        <w:rPr>
          <w:rFonts w:ascii="Times New Roman" w:hAnsi="Times New Roman" w:cs="Times New Roman"/>
          <w:sz w:val="24"/>
          <w:szCs w:val="24"/>
        </w:rPr>
      </w:pPr>
      <w:r w:rsidRPr="00CC61F1">
        <w:rPr>
          <w:rFonts w:ascii="Times New Roman" w:hAnsi="Times New Roman" w:cs="Times New Roman"/>
          <w:sz w:val="24"/>
          <w:szCs w:val="24"/>
        </w:rPr>
        <w:t xml:space="preserve">Seaduse muudatusega </w:t>
      </w:r>
      <w:r w:rsidR="00BF10E7">
        <w:rPr>
          <w:rFonts w:ascii="Times New Roman" w:hAnsi="Times New Roman" w:cs="Times New Roman"/>
          <w:sz w:val="24"/>
          <w:szCs w:val="24"/>
        </w:rPr>
        <w:t xml:space="preserve">kaasnevaid kulutusi ei </w:t>
      </w:r>
      <w:r w:rsidR="00A31027">
        <w:rPr>
          <w:rFonts w:ascii="Times New Roman" w:hAnsi="Times New Roman" w:cs="Times New Roman"/>
          <w:sz w:val="24"/>
          <w:szCs w:val="24"/>
        </w:rPr>
        <w:t xml:space="preserve">ole. </w:t>
      </w:r>
    </w:p>
    <w:p w14:paraId="21F68F43" w14:textId="77777777" w:rsidR="00847BAE" w:rsidRDefault="00847BAE" w:rsidP="00847BAE">
      <w:pPr>
        <w:jc w:val="both"/>
        <w:rPr>
          <w:rFonts w:ascii="Times New Roman" w:hAnsi="Times New Roman" w:cs="Times New Roman"/>
          <w:b/>
          <w:bCs/>
          <w:sz w:val="24"/>
          <w:szCs w:val="24"/>
        </w:rPr>
      </w:pPr>
    </w:p>
    <w:p w14:paraId="0AE2B28B" w14:textId="77777777" w:rsidR="00847BAE" w:rsidRPr="00CC61F1" w:rsidRDefault="00847BAE" w:rsidP="00847BAE">
      <w:pPr>
        <w:jc w:val="both"/>
        <w:rPr>
          <w:rFonts w:ascii="Times New Roman" w:hAnsi="Times New Roman" w:cs="Times New Roman"/>
          <w:b/>
          <w:bCs/>
          <w:sz w:val="24"/>
          <w:szCs w:val="24"/>
        </w:rPr>
      </w:pPr>
      <w:r>
        <w:rPr>
          <w:rFonts w:ascii="Times New Roman" w:hAnsi="Times New Roman" w:cs="Times New Roman"/>
          <w:b/>
          <w:bCs/>
          <w:sz w:val="24"/>
          <w:szCs w:val="24"/>
        </w:rPr>
        <w:lastRenderedPageBreak/>
        <w:t>7</w:t>
      </w:r>
      <w:r w:rsidRPr="00CC61F1">
        <w:rPr>
          <w:rFonts w:ascii="Times New Roman" w:hAnsi="Times New Roman" w:cs="Times New Roman"/>
          <w:b/>
          <w:bCs/>
          <w:sz w:val="24"/>
          <w:szCs w:val="24"/>
        </w:rPr>
        <w:t>. Rakendusaktid</w:t>
      </w:r>
    </w:p>
    <w:p w14:paraId="35E830A0" w14:textId="77777777" w:rsidR="00847BAE" w:rsidRPr="00CC61F1" w:rsidRDefault="00847BAE" w:rsidP="00847BAE">
      <w:pPr>
        <w:jc w:val="both"/>
        <w:rPr>
          <w:rFonts w:ascii="Times New Roman" w:hAnsi="Times New Roman" w:cs="Times New Roman"/>
          <w:sz w:val="24"/>
          <w:szCs w:val="24"/>
        </w:rPr>
      </w:pPr>
      <w:r w:rsidRPr="00CC61F1">
        <w:rPr>
          <w:rFonts w:ascii="Times New Roman" w:hAnsi="Times New Roman" w:cs="Times New Roman"/>
          <w:sz w:val="24"/>
          <w:szCs w:val="24"/>
        </w:rPr>
        <w:t>Seaduse jõustamiseks ei ole eraldi rakendusakt</w:t>
      </w:r>
      <w:r>
        <w:rPr>
          <w:rFonts w:ascii="Times New Roman" w:hAnsi="Times New Roman" w:cs="Times New Roman"/>
          <w:sz w:val="24"/>
          <w:szCs w:val="24"/>
        </w:rPr>
        <w:t>e</w:t>
      </w:r>
      <w:r w:rsidRPr="00CC61F1">
        <w:rPr>
          <w:rFonts w:ascii="Times New Roman" w:hAnsi="Times New Roman" w:cs="Times New Roman"/>
          <w:sz w:val="24"/>
          <w:szCs w:val="24"/>
        </w:rPr>
        <w:t xml:space="preserve"> vaja.</w:t>
      </w:r>
    </w:p>
    <w:p w14:paraId="279E3175" w14:textId="77777777" w:rsidR="00847BAE" w:rsidRDefault="00847BAE" w:rsidP="00847BAE">
      <w:pPr>
        <w:jc w:val="both"/>
        <w:rPr>
          <w:rFonts w:ascii="Times New Roman" w:hAnsi="Times New Roman" w:cs="Times New Roman"/>
          <w:b/>
          <w:bCs/>
          <w:sz w:val="24"/>
          <w:szCs w:val="24"/>
        </w:rPr>
      </w:pPr>
    </w:p>
    <w:p w14:paraId="7ADC2C58" w14:textId="77777777" w:rsidR="00847BAE" w:rsidRPr="00CC61F1" w:rsidRDefault="00847BAE" w:rsidP="00847BAE">
      <w:pPr>
        <w:jc w:val="both"/>
        <w:rPr>
          <w:rFonts w:ascii="Times New Roman" w:hAnsi="Times New Roman" w:cs="Times New Roman"/>
          <w:b/>
          <w:bCs/>
          <w:sz w:val="24"/>
          <w:szCs w:val="24"/>
        </w:rPr>
      </w:pPr>
      <w:r>
        <w:rPr>
          <w:rFonts w:ascii="Times New Roman" w:hAnsi="Times New Roman" w:cs="Times New Roman"/>
          <w:b/>
          <w:bCs/>
          <w:sz w:val="24"/>
          <w:szCs w:val="24"/>
        </w:rPr>
        <w:t>8</w:t>
      </w:r>
      <w:r w:rsidRPr="00CC61F1">
        <w:rPr>
          <w:rFonts w:ascii="Times New Roman" w:hAnsi="Times New Roman" w:cs="Times New Roman"/>
          <w:b/>
          <w:bCs/>
          <w:sz w:val="24"/>
          <w:szCs w:val="24"/>
        </w:rPr>
        <w:t>. Seaduse jõustumine</w:t>
      </w:r>
    </w:p>
    <w:p w14:paraId="6B9E19D0" w14:textId="77777777" w:rsidR="00847BAE" w:rsidRPr="00CC61F1" w:rsidRDefault="00847BAE" w:rsidP="00847BAE">
      <w:pPr>
        <w:jc w:val="both"/>
        <w:rPr>
          <w:rFonts w:ascii="Times New Roman" w:hAnsi="Times New Roman" w:cs="Times New Roman"/>
          <w:sz w:val="24"/>
          <w:szCs w:val="24"/>
        </w:rPr>
      </w:pPr>
      <w:r w:rsidRPr="00CC61F1">
        <w:rPr>
          <w:rFonts w:ascii="Times New Roman" w:hAnsi="Times New Roman" w:cs="Times New Roman"/>
          <w:sz w:val="24"/>
          <w:szCs w:val="24"/>
        </w:rPr>
        <w:t>Eelnõu jõustub seaduse avaldamisest Riigi Teatajas.</w:t>
      </w:r>
    </w:p>
    <w:p w14:paraId="2B51257E" w14:textId="77777777" w:rsidR="00847BAE" w:rsidRPr="000C7B91" w:rsidRDefault="00847BAE" w:rsidP="00847BAE">
      <w:pPr>
        <w:spacing w:after="0" w:line="276" w:lineRule="auto"/>
        <w:rPr>
          <w:rFonts w:ascii="Times New Roman" w:eastAsia="Times New Roman" w:hAnsi="Times New Roman" w:cs="Times New Roman"/>
          <w:color w:val="000000" w:themeColor="text1"/>
        </w:rPr>
      </w:pPr>
      <w:r w:rsidRPr="000C7B91">
        <w:rPr>
          <w:rFonts w:ascii="Times New Roman" w:eastAsia="Times New Roman" w:hAnsi="Times New Roman" w:cs="Times New Roman"/>
          <w:color w:val="000000" w:themeColor="text1"/>
        </w:rPr>
        <w:t>___________________________________________________________________________</w:t>
      </w:r>
    </w:p>
    <w:p w14:paraId="63182006" w14:textId="77777777" w:rsidR="00847BAE" w:rsidRDefault="00847BAE" w:rsidP="00847BAE">
      <w:pPr>
        <w:jc w:val="both"/>
        <w:rPr>
          <w:rFonts w:ascii="Times New Roman" w:hAnsi="Times New Roman" w:cs="Times New Roman"/>
          <w:sz w:val="24"/>
          <w:szCs w:val="24"/>
        </w:rPr>
      </w:pPr>
    </w:p>
    <w:p w14:paraId="2F916A6F" w14:textId="77777777" w:rsidR="00847BAE" w:rsidRPr="00CC61F1" w:rsidRDefault="00847BAE" w:rsidP="00847BAE">
      <w:pPr>
        <w:jc w:val="both"/>
        <w:rPr>
          <w:rFonts w:ascii="Times New Roman" w:hAnsi="Times New Roman" w:cs="Times New Roman"/>
          <w:sz w:val="24"/>
          <w:szCs w:val="24"/>
        </w:rPr>
      </w:pPr>
    </w:p>
    <w:p w14:paraId="78ACFF82" w14:textId="35D41200" w:rsidR="00847BAE" w:rsidRDefault="00847BAE" w:rsidP="00847BAE">
      <w:pPr>
        <w:spacing w:after="0" w:line="360" w:lineRule="auto"/>
        <w:jc w:val="both"/>
        <w:rPr>
          <w:rFonts w:ascii="Times New Roman" w:hAnsi="Times New Roman"/>
          <w:color w:val="000000" w:themeColor="text1"/>
          <w:sz w:val="24"/>
          <w:szCs w:val="24"/>
          <w:lang w:eastAsia="et-EE"/>
        </w:rPr>
      </w:pPr>
      <w:r w:rsidRPr="00681A97">
        <w:rPr>
          <w:rFonts w:ascii="Times New Roman" w:hAnsi="Times New Roman" w:cs="Times New Roman"/>
          <w:sz w:val="24"/>
          <w:szCs w:val="24"/>
        </w:rPr>
        <w:t>Algatab</w:t>
      </w:r>
      <w:r>
        <w:rPr>
          <w:rFonts w:ascii="Times New Roman" w:hAnsi="Times New Roman" w:cs="Times New Roman"/>
          <w:sz w:val="24"/>
          <w:szCs w:val="24"/>
        </w:rPr>
        <w:t xml:space="preserve"> Riigikogu liige</w:t>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s="Times New Roman"/>
          <w:sz w:val="24"/>
          <w:szCs w:val="24"/>
        </w:rPr>
        <w:tab/>
      </w:r>
      <w:r w:rsidRPr="00681A97">
        <w:rPr>
          <w:rFonts w:ascii="Times New Roman" w:hAnsi="Times New Roman"/>
          <w:color w:val="000000" w:themeColor="text1"/>
          <w:sz w:val="24"/>
          <w:szCs w:val="24"/>
          <w:lang w:eastAsia="et-EE"/>
        </w:rPr>
        <w:t xml:space="preserve">         </w:t>
      </w:r>
      <w:r w:rsidR="005E37B8">
        <w:rPr>
          <w:rFonts w:ascii="Times New Roman" w:hAnsi="Times New Roman"/>
          <w:color w:val="000000" w:themeColor="text1"/>
          <w:sz w:val="24"/>
          <w:szCs w:val="24"/>
          <w:lang w:eastAsia="et-EE"/>
        </w:rPr>
        <w:t>1</w:t>
      </w:r>
      <w:r w:rsidR="00745417">
        <w:rPr>
          <w:rFonts w:ascii="Times New Roman" w:hAnsi="Times New Roman"/>
          <w:color w:val="000000" w:themeColor="text1"/>
          <w:sz w:val="24"/>
          <w:szCs w:val="24"/>
          <w:lang w:eastAsia="et-EE"/>
        </w:rPr>
        <w:t>9</w:t>
      </w:r>
      <w:r w:rsidR="005E37B8">
        <w:rPr>
          <w:rFonts w:ascii="Times New Roman" w:hAnsi="Times New Roman"/>
          <w:color w:val="000000" w:themeColor="text1"/>
          <w:sz w:val="24"/>
          <w:szCs w:val="24"/>
          <w:lang w:eastAsia="et-EE"/>
        </w:rPr>
        <w:t>.</w:t>
      </w:r>
      <w:r>
        <w:rPr>
          <w:rFonts w:ascii="Times New Roman" w:hAnsi="Times New Roman"/>
          <w:color w:val="000000" w:themeColor="text1"/>
          <w:sz w:val="24"/>
          <w:szCs w:val="24"/>
          <w:lang w:eastAsia="et-EE"/>
        </w:rPr>
        <w:t>0</w:t>
      </w:r>
      <w:r w:rsidR="005E37B8">
        <w:rPr>
          <w:rFonts w:ascii="Times New Roman" w:hAnsi="Times New Roman"/>
          <w:color w:val="000000" w:themeColor="text1"/>
          <w:sz w:val="24"/>
          <w:szCs w:val="24"/>
          <w:lang w:eastAsia="et-EE"/>
        </w:rPr>
        <w:t>1</w:t>
      </w:r>
      <w:r>
        <w:rPr>
          <w:rFonts w:ascii="Times New Roman" w:hAnsi="Times New Roman"/>
          <w:color w:val="000000" w:themeColor="text1"/>
          <w:sz w:val="24"/>
          <w:szCs w:val="24"/>
          <w:lang w:eastAsia="et-EE"/>
        </w:rPr>
        <w:t>.202</w:t>
      </w:r>
      <w:r w:rsidR="00DF1393">
        <w:rPr>
          <w:rFonts w:ascii="Times New Roman" w:hAnsi="Times New Roman"/>
          <w:color w:val="000000" w:themeColor="text1"/>
          <w:sz w:val="24"/>
          <w:szCs w:val="24"/>
          <w:lang w:eastAsia="et-EE"/>
        </w:rPr>
        <w:t>6</w:t>
      </w:r>
    </w:p>
    <w:p w14:paraId="01968FE3" w14:textId="0CE218A4" w:rsidR="00847BAE" w:rsidRDefault="00847BAE" w:rsidP="005E37B8">
      <w:pPr>
        <w:spacing w:after="0" w:line="360" w:lineRule="auto"/>
        <w:jc w:val="both"/>
      </w:pPr>
      <w:r w:rsidRPr="007D1D27">
        <w:rPr>
          <w:rFonts w:ascii="Times New Roman" w:hAnsi="Times New Roman"/>
          <w:color w:val="000000" w:themeColor="text1"/>
          <w:sz w:val="24"/>
          <w:szCs w:val="24"/>
          <w:lang w:eastAsia="et-EE"/>
        </w:rPr>
        <w:t>Kalle Grünthal</w:t>
      </w:r>
    </w:p>
    <w:p w14:paraId="081AA613" w14:textId="77777777" w:rsidR="00847BAE" w:rsidRDefault="00847BAE" w:rsidP="00847BAE"/>
    <w:p w14:paraId="0161D9A2" w14:textId="77777777" w:rsidR="00847BAE" w:rsidRDefault="00847BAE" w:rsidP="00847BAE"/>
    <w:p w14:paraId="3E6A9786" w14:textId="77777777" w:rsidR="00352854" w:rsidRDefault="00352854"/>
    <w:sectPr w:rsidR="003528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7E1E"/>
    <w:multiLevelType w:val="multilevel"/>
    <w:tmpl w:val="772E85B4"/>
    <w:lvl w:ilvl="0">
      <w:start w:val="1"/>
      <w:numFmt w:val="decimal"/>
      <w:lvlText w:val="%1."/>
      <w:lvlJc w:val="left"/>
      <w:pPr>
        <w:ind w:left="720" w:hanging="360"/>
      </w:pPr>
      <w:rPr>
        <w:rFonts w:hint="default"/>
      </w:rPr>
    </w:lvl>
    <w:lvl w:ilvl="1">
      <w:start w:val="1"/>
      <w:numFmt w:val="decimal"/>
      <w:isLgl/>
      <w:lvlText w:val="%1.%2."/>
      <w:lvlJc w:val="left"/>
      <w:pPr>
        <w:ind w:left="114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734305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BAE"/>
    <w:rsid w:val="000704A5"/>
    <w:rsid w:val="00096ED6"/>
    <w:rsid w:val="00222D7E"/>
    <w:rsid w:val="0027108C"/>
    <w:rsid w:val="002B7DC3"/>
    <w:rsid w:val="00352854"/>
    <w:rsid w:val="00384E07"/>
    <w:rsid w:val="0038750F"/>
    <w:rsid w:val="003D2F99"/>
    <w:rsid w:val="003D4AA8"/>
    <w:rsid w:val="004B29A6"/>
    <w:rsid w:val="005210A4"/>
    <w:rsid w:val="005E37B8"/>
    <w:rsid w:val="005E6000"/>
    <w:rsid w:val="006349A8"/>
    <w:rsid w:val="006954FC"/>
    <w:rsid w:val="007161A3"/>
    <w:rsid w:val="00745417"/>
    <w:rsid w:val="007D020F"/>
    <w:rsid w:val="00814361"/>
    <w:rsid w:val="00847BAE"/>
    <w:rsid w:val="00886D53"/>
    <w:rsid w:val="00930763"/>
    <w:rsid w:val="00935994"/>
    <w:rsid w:val="009E79CC"/>
    <w:rsid w:val="00A17172"/>
    <w:rsid w:val="00A31027"/>
    <w:rsid w:val="00B21EA9"/>
    <w:rsid w:val="00B34363"/>
    <w:rsid w:val="00B51A00"/>
    <w:rsid w:val="00B80827"/>
    <w:rsid w:val="00BF02DE"/>
    <w:rsid w:val="00BF10E7"/>
    <w:rsid w:val="00D56332"/>
    <w:rsid w:val="00DF1393"/>
    <w:rsid w:val="00E8764A"/>
    <w:rsid w:val="00F31EC8"/>
    <w:rsid w:val="00FF103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51593"/>
  <w15:chartTrackingRefBased/>
  <w15:docId w15:val="{D59BA5E5-5F95-4770-B58A-4420FBEC1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847BAE"/>
    <w:rPr>
      <w:kern w:val="0"/>
      <w14:ligatures w14:val="none"/>
    </w:rPr>
  </w:style>
  <w:style w:type="paragraph" w:styleId="Pealkiri1">
    <w:name w:val="heading 1"/>
    <w:basedOn w:val="Normaallaad"/>
    <w:next w:val="Normaallaad"/>
    <w:link w:val="Pealkiri1Mrk"/>
    <w:uiPriority w:val="9"/>
    <w:qFormat/>
    <w:rsid w:val="00847BAE"/>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Pealkiri2">
    <w:name w:val="heading 2"/>
    <w:basedOn w:val="Normaallaad"/>
    <w:next w:val="Normaallaad"/>
    <w:link w:val="Pealkiri2Mrk"/>
    <w:uiPriority w:val="9"/>
    <w:semiHidden/>
    <w:unhideWhenUsed/>
    <w:qFormat/>
    <w:rsid w:val="00847BAE"/>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Pealkiri3">
    <w:name w:val="heading 3"/>
    <w:basedOn w:val="Normaallaad"/>
    <w:next w:val="Normaallaad"/>
    <w:link w:val="Pealkiri3Mrk"/>
    <w:uiPriority w:val="9"/>
    <w:semiHidden/>
    <w:unhideWhenUsed/>
    <w:qFormat/>
    <w:rsid w:val="00847BAE"/>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Pealkiri4">
    <w:name w:val="heading 4"/>
    <w:basedOn w:val="Normaallaad"/>
    <w:next w:val="Normaallaad"/>
    <w:link w:val="Pealkiri4Mrk"/>
    <w:uiPriority w:val="9"/>
    <w:semiHidden/>
    <w:unhideWhenUsed/>
    <w:qFormat/>
    <w:rsid w:val="00847BAE"/>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Pealkiri5">
    <w:name w:val="heading 5"/>
    <w:basedOn w:val="Normaallaad"/>
    <w:next w:val="Normaallaad"/>
    <w:link w:val="Pealkiri5Mrk"/>
    <w:uiPriority w:val="9"/>
    <w:semiHidden/>
    <w:unhideWhenUsed/>
    <w:qFormat/>
    <w:rsid w:val="00847BAE"/>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Pealkiri6">
    <w:name w:val="heading 6"/>
    <w:basedOn w:val="Normaallaad"/>
    <w:next w:val="Normaallaad"/>
    <w:link w:val="Pealkiri6Mrk"/>
    <w:uiPriority w:val="9"/>
    <w:semiHidden/>
    <w:unhideWhenUsed/>
    <w:qFormat/>
    <w:rsid w:val="00847BAE"/>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Pealkiri7">
    <w:name w:val="heading 7"/>
    <w:basedOn w:val="Normaallaad"/>
    <w:next w:val="Normaallaad"/>
    <w:link w:val="Pealkiri7Mrk"/>
    <w:uiPriority w:val="9"/>
    <w:semiHidden/>
    <w:unhideWhenUsed/>
    <w:qFormat/>
    <w:rsid w:val="00847BAE"/>
    <w:pPr>
      <w:keepNext/>
      <w:keepLines/>
      <w:spacing w:before="40" w:after="0"/>
      <w:outlineLvl w:val="6"/>
    </w:pPr>
    <w:rPr>
      <w:rFonts w:eastAsiaTheme="majorEastAsia" w:cstheme="majorBidi"/>
      <w:color w:val="595959" w:themeColor="text1" w:themeTint="A6"/>
      <w:kern w:val="2"/>
      <w14:ligatures w14:val="standardContextual"/>
    </w:rPr>
  </w:style>
  <w:style w:type="paragraph" w:styleId="Pealkiri8">
    <w:name w:val="heading 8"/>
    <w:basedOn w:val="Normaallaad"/>
    <w:next w:val="Normaallaad"/>
    <w:link w:val="Pealkiri8Mrk"/>
    <w:uiPriority w:val="9"/>
    <w:semiHidden/>
    <w:unhideWhenUsed/>
    <w:qFormat/>
    <w:rsid w:val="00847BAE"/>
    <w:pPr>
      <w:keepNext/>
      <w:keepLines/>
      <w:spacing w:after="0"/>
      <w:outlineLvl w:val="7"/>
    </w:pPr>
    <w:rPr>
      <w:rFonts w:eastAsiaTheme="majorEastAsia" w:cstheme="majorBidi"/>
      <w:i/>
      <w:iCs/>
      <w:color w:val="272727" w:themeColor="text1" w:themeTint="D8"/>
      <w:kern w:val="2"/>
      <w14:ligatures w14:val="standardContextual"/>
    </w:rPr>
  </w:style>
  <w:style w:type="paragraph" w:styleId="Pealkiri9">
    <w:name w:val="heading 9"/>
    <w:basedOn w:val="Normaallaad"/>
    <w:next w:val="Normaallaad"/>
    <w:link w:val="Pealkiri9Mrk"/>
    <w:uiPriority w:val="9"/>
    <w:semiHidden/>
    <w:unhideWhenUsed/>
    <w:qFormat/>
    <w:rsid w:val="00847BAE"/>
    <w:pPr>
      <w:keepNext/>
      <w:keepLines/>
      <w:spacing w:after="0"/>
      <w:outlineLvl w:val="8"/>
    </w:pPr>
    <w:rPr>
      <w:rFonts w:eastAsiaTheme="majorEastAsia" w:cstheme="majorBidi"/>
      <w:color w:val="272727" w:themeColor="text1" w:themeTint="D8"/>
      <w:kern w:val="2"/>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847BAE"/>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847BAE"/>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847BAE"/>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847BAE"/>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847BAE"/>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847BAE"/>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847BAE"/>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847BAE"/>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847BAE"/>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847BAE"/>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ealkiriMrk">
    <w:name w:val="Pealkiri Märk"/>
    <w:basedOn w:val="Liguvaikefont"/>
    <w:link w:val="Pealkiri"/>
    <w:uiPriority w:val="10"/>
    <w:rsid w:val="00847BAE"/>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847BAE"/>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AlapealkiriMrk">
    <w:name w:val="Alapealkiri Märk"/>
    <w:basedOn w:val="Liguvaikefont"/>
    <w:link w:val="Alapealkiri"/>
    <w:uiPriority w:val="11"/>
    <w:rsid w:val="00847BAE"/>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847BAE"/>
    <w:pPr>
      <w:spacing w:before="160"/>
      <w:jc w:val="center"/>
    </w:pPr>
    <w:rPr>
      <w:i/>
      <w:iCs/>
      <w:color w:val="404040" w:themeColor="text1" w:themeTint="BF"/>
      <w:kern w:val="2"/>
      <w14:ligatures w14:val="standardContextual"/>
    </w:rPr>
  </w:style>
  <w:style w:type="character" w:customStyle="1" w:styleId="TsitaatMrk">
    <w:name w:val="Tsitaat Märk"/>
    <w:basedOn w:val="Liguvaikefont"/>
    <w:link w:val="Tsitaat"/>
    <w:uiPriority w:val="29"/>
    <w:rsid w:val="00847BAE"/>
    <w:rPr>
      <w:i/>
      <w:iCs/>
      <w:color w:val="404040" w:themeColor="text1" w:themeTint="BF"/>
    </w:rPr>
  </w:style>
  <w:style w:type="paragraph" w:styleId="Loendilik">
    <w:name w:val="List Paragraph"/>
    <w:basedOn w:val="Normaallaad"/>
    <w:uiPriority w:val="34"/>
    <w:qFormat/>
    <w:rsid w:val="00847BAE"/>
    <w:pPr>
      <w:ind w:left="720"/>
      <w:contextualSpacing/>
    </w:pPr>
    <w:rPr>
      <w:kern w:val="2"/>
      <w14:ligatures w14:val="standardContextual"/>
    </w:rPr>
  </w:style>
  <w:style w:type="character" w:styleId="Selgeltmrgatavrhutus">
    <w:name w:val="Intense Emphasis"/>
    <w:basedOn w:val="Liguvaikefont"/>
    <w:uiPriority w:val="21"/>
    <w:qFormat/>
    <w:rsid w:val="00847BAE"/>
    <w:rPr>
      <w:i/>
      <w:iCs/>
      <w:color w:val="0F4761" w:themeColor="accent1" w:themeShade="BF"/>
    </w:rPr>
  </w:style>
  <w:style w:type="paragraph" w:styleId="Selgeltmrgatavtsitaat">
    <w:name w:val="Intense Quote"/>
    <w:basedOn w:val="Normaallaad"/>
    <w:next w:val="Normaallaad"/>
    <w:link w:val="SelgeltmrgatavtsitaatMrk"/>
    <w:uiPriority w:val="30"/>
    <w:qFormat/>
    <w:rsid w:val="00847B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SelgeltmrgatavtsitaatMrk">
    <w:name w:val="Selgelt märgatav tsitaat Märk"/>
    <w:basedOn w:val="Liguvaikefont"/>
    <w:link w:val="Selgeltmrgatavtsitaat"/>
    <w:uiPriority w:val="30"/>
    <w:rsid w:val="00847BAE"/>
    <w:rPr>
      <w:i/>
      <w:iCs/>
      <w:color w:val="0F4761" w:themeColor="accent1" w:themeShade="BF"/>
    </w:rPr>
  </w:style>
  <w:style w:type="character" w:styleId="Selgeltmrgatavviide">
    <w:name w:val="Intense Reference"/>
    <w:basedOn w:val="Liguvaikefont"/>
    <w:uiPriority w:val="32"/>
    <w:qFormat/>
    <w:rsid w:val="00847BAE"/>
    <w:rPr>
      <w:b/>
      <w:bCs/>
      <w:smallCaps/>
      <w:color w:val="0F4761" w:themeColor="accent1" w:themeShade="BF"/>
      <w:spacing w:val="5"/>
    </w:rPr>
  </w:style>
  <w:style w:type="paragraph" w:styleId="Normaallaadveeb">
    <w:name w:val="Normal (Web)"/>
    <w:basedOn w:val="Normaallaad"/>
    <w:uiPriority w:val="99"/>
    <w:semiHidden/>
    <w:unhideWhenUsed/>
    <w:rsid w:val="00847BAE"/>
    <w:rPr>
      <w:rFonts w:ascii="Times New Roman" w:hAnsi="Times New Roman" w:cs="Times New Roman"/>
      <w:sz w:val="24"/>
      <w:szCs w:val="24"/>
    </w:rPr>
  </w:style>
  <w:style w:type="character" w:customStyle="1" w:styleId="highlight">
    <w:name w:val="highlight"/>
    <w:basedOn w:val="Liguvaikefont"/>
    <w:rsid w:val="002710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779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4182</Characters>
  <Application>Microsoft Office Word</Application>
  <DocSecurity>0</DocSecurity>
  <Lines>34</Lines>
  <Paragraphs>9</Paragraphs>
  <ScaleCrop>false</ScaleCrop>
  <HeadingPairs>
    <vt:vector size="2" baseType="variant">
      <vt:variant>
        <vt:lpstr>Pealkiri</vt:lpstr>
      </vt:variant>
      <vt:variant>
        <vt:i4>1</vt:i4>
      </vt:variant>
    </vt:vector>
  </HeadingPairs>
  <TitlesOfParts>
    <vt:vector size="1" baseType="lpstr">
      <vt:lpstr/>
    </vt:vector>
  </TitlesOfParts>
  <Company>Riigikogu</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Kalle Grünthal</dc:creator>
  <cp:keywords/>
  <dc:description/>
  <cp:lastModifiedBy>Raina Liiv</cp:lastModifiedBy>
  <cp:revision>2</cp:revision>
  <dcterms:created xsi:type="dcterms:W3CDTF">2026-01-19T13:52:00Z</dcterms:created>
  <dcterms:modified xsi:type="dcterms:W3CDTF">2026-01-19T13:52:00Z</dcterms:modified>
</cp:coreProperties>
</file>