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0E" w:rsidRDefault="00671484" w:rsidP="00287C0E">
      <w:pPr>
        <w:autoSpaceDE/>
        <w:ind w:left="2160" w:firstLine="720"/>
        <w:rPr>
          <w:b/>
          <w:bCs/>
        </w:rPr>
      </w:pPr>
      <w:r>
        <w:rPr>
          <w:b/>
          <w:bCs/>
        </w:rPr>
        <w:t>JÄÄTMEÕIEND NR 1/3/2023</w:t>
      </w:r>
    </w:p>
    <w:p w:rsidR="00287C0E" w:rsidRPr="008B4E58" w:rsidRDefault="00671484" w:rsidP="008B4E58">
      <w:pPr>
        <w:autoSpaceDE/>
        <w:jc w:val="both"/>
        <w:rPr>
          <w:i/>
        </w:rPr>
      </w:pPr>
      <w:r>
        <w:t>06.03.2023</w:t>
      </w:r>
    </w:p>
    <w:p w:rsidR="00287C0E" w:rsidRDefault="00287C0E" w:rsidP="00287C0E">
      <w:pPr>
        <w:autoSpaceDE/>
        <w:jc w:val="both"/>
      </w:pPr>
    </w:p>
    <w:p w:rsidR="00287C0E" w:rsidRDefault="00287C0E" w:rsidP="00287C0E">
      <w:pPr>
        <w:autoSpaceDE/>
        <w:jc w:val="both"/>
      </w:pPr>
      <w:r>
        <w:t xml:space="preserve">Koostatakse ehitus-lammutusjäätmete käitlemise </w:t>
      </w:r>
      <w:r w:rsidR="008B4E58">
        <w:t xml:space="preserve">kohta objektil vastavalt Valga </w:t>
      </w:r>
      <w:r>
        <w:t xml:space="preserve">Vallavalitsuse </w:t>
      </w:r>
      <w:r w:rsidR="00671484">
        <w:t>24.08.2022  määrusega nr 22</w:t>
      </w:r>
      <w:r>
        <w:t xml:space="preserve"> kinnitatud</w:t>
      </w:r>
      <w:r w:rsidR="008B4E58">
        <w:t xml:space="preserve"> Valga</w:t>
      </w:r>
      <w:r>
        <w:t xml:space="preserve"> valla jäätmehoolduseeskirjale.</w:t>
      </w:r>
    </w:p>
    <w:p w:rsidR="00990F9E" w:rsidRDefault="00990F9E" w:rsidP="00287C0E">
      <w:pPr>
        <w:autoSpaceDE/>
        <w:jc w:val="both"/>
      </w:pPr>
    </w:p>
    <w:p w:rsidR="00287C0E" w:rsidRDefault="00287C0E" w:rsidP="00287C0E">
      <w:r>
        <w:t xml:space="preserve">Ehitise nimetus ja aadress: </w:t>
      </w:r>
      <w:r w:rsidR="00671484">
        <w:t>Karula Metskond 4 , Valga vald ehitis</w:t>
      </w:r>
    </w:p>
    <w:p w:rsidR="00287C0E" w:rsidRDefault="00287C0E" w:rsidP="00287C0E">
      <w:pPr>
        <w:autoSpaceDE/>
        <w:jc w:val="both"/>
      </w:pPr>
    </w:p>
    <w:p w:rsidR="00671484" w:rsidRDefault="00287C0E" w:rsidP="00671484">
      <w:r>
        <w:t xml:space="preserve">Ehitise omanik: </w:t>
      </w:r>
      <w:r w:rsidR="00671484">
        <w:t>Riigimetsa Majandamise Keskus</w:t>
      </w:r>
    </w:p>
    <w:p w:rsidR="00287C0E" w:rsidRDefault="00287C0E" w:rsidP="00287C0E">
      <w:pPr>
        <w:autoSpaceDE/>
        <w:jc w:val="both"/>
      </w:pPr>
    </w:p>
    <w:p w:rsidR="00287C0E" w:rsidRDefault="00287C0E" w:rsidP="00287C0E">
      <w:pPr>
        <w:autoSpaceDE/>
        <w:jc w:val="both"/>
      </w:pPr>
      <w:r>
        <w:t xml:space="preserve">Peatöövõtja: </w:t>
      </w:r>
      <w:proofErr w:type="spellStart"/>
      <w:r w:rsidR="00671484">
        <w:t>A.K.Montage</w:t>
      </w:r>
      <w:proofErr w:type="spellEnd"/>
      <w:r w:rsidR="00671484">
        <w:t xml:space="preserve"> OÜ</w:t>
      </w:r>
    </w:p>
    <w:p w:rsidR="00287C0E" w:rsidRDefault="00287C0E" w:rsidP="00287C0E">
      <w:pPr>
        <w:autoSpaceDE/>
        <w:jc w:val="both"/>
      </w:pPr>
      <w:r>
        <w:t>Ehitusjäätmete vedaja: A.K.Montage OÜ</w:t>
      </w:r>
    </w:p>
    <w:p w:rsidR="00287C0E" w:rsidRDefault="00287C0E" w:rsidP="00287C0E">
      <w:pPr>
        <w:autoSpaceDE/>
        <w:jc w:val="both"/>
      </w:pPr>
      <w:r>
        <w:t>Jäätmeluba nr L.JÄ/330335</w:t>
      </w:r>
    </w:p>
    <w:p w:rsidR="00287C0E" w:rsidRDefault="00287C0E" w:rsidP="00287C0E">
      <w:pPr>
        <w:autoSpaceDE/>
        <w:jc w:val="both"/>
      </w:pPr>
      <w:r>
        <w:t>Ehitusluba (nr, kuupäev)</w:t>
      </w:r>
    </w:p>
    <w:p w:rsidR="00287C0E" w:rsidRDefault="00287C0E" w:rsidP="00287C0E">
      <w:pPr>
        <w:autoSpaceDE/>
        <w:jc w:val="both"/>
      </w:pPr>
      <w:r>
        <w:t>Ehituse alustamine</w:t>
      </w:r>
      <w:r w:rsidR="00671484">
        <w:t xml:space="preserve"> </w:t>
      </w:r>
      <w:r w:rsidR="0043679F">
        <w:t>17.02.2023</w:t>
      </w:r>
      <w:r w:rsidR="0042458D">
        <w:t xml:space="preserve"> </w:t>
      </w:r>
      <w:r>
        <w:t xml:space="preserve">lõpetamine </w:t>
      </w:r>
      <w:r w:rsidR="0043679F">
        <w:t>17.02.2023</w:t>
      </w:r>
    </w:p>
    <w:p w:rsidR="00287C0E" w:rsidRDefault="00287C0E" w:rsidP="00287C0E">
      <w:pPr>
        <w:autoSpaceDE/>
        <w:jc w:val="both"/>
      </w:pPr>
      <w:r>
        <w:t xml:space="preserve">Ehitusprojekti kooskõlastus (nr, kuupäev, jäätmealased tingimused): </w:t>
      </w:r>
      <w:r w:rsidR="0042458D">
        <w:t xml:space="preserve">Töö nr </w:t>
      </w:r>
      <w:r w:rsidR="00671484">
        <w:t>460 14.10.2022</w:t>
      </w:r>
    </w:p>
    <w:p w:rsidR="00287C0E" w:rsidRDefault="00287C0E" w:rsidP="00287C0E">
      <w:pPr>
        <w:autoSpaceDE/>
      </w:pPr>
      <w:r>
        <w:t>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43"/>
        <w:gridCol w:w="1276"/>
        <w:gridCol w:w="2551"/>
        <w:gridCol w:w="993"/>
        <w:gridCol w:w="2268"/>
      </w:tblGrid>
      <w:tr w:rsidR="00287C0E" w:rsidTr="00287C0E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JÄÄTMELIIK (vastavalt jäätmete nimistule)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ÜLEANDMINE</w:t>
            </w:r>
          </w:p>
          <w:p w:rsidR="00287C0E" w:rsidRDefault="00287C0E">
            <w:pPr>
              <w:autoSpaceDE/>
              <w:jc w:val="center"/>
              <w:rPr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TAASKASUTUS</w:t>
            </w:r>
          </w:p>
        </w:tc>
      </w:tr>
      <w:tr w:rsidR="00287C0E" w:rsidTr="00287C0E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C0E" w:rsidRDefault="00287C0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Kogus</w:t>
            </w:r>
          </w:p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(tonni)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Ladestuspaik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Kogus</w:t>
            </w:r>
          </w:p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(tonni)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Tegevuse</w:t>
            </w:r>
          </w:p>
          <w:p w:rsidR="00287C0E" w:rsidRDefault="00287C0E">
            <w:pPr>
              <w:autoSpaceDE/>
              <w:jc w:val="center"/>
              <w:rPr>
                <w:lang w:eastAsia="en-US"/>
              </w:rPr>
            </w:pPr>
            <w:r>
              <w:rPr>
                <w:lang w:eastAsia="en-US"/>
              </w:rPr>
              <w:t>lühikirjeldus</w:t>
            </w:r>
          </w:p>
        </w:tc>
      </w:tr>
      <w:tr w:rsidR="00287C0E" w:rsidTr="00287C0E">
        <w:trPr>
          <w:trHeight w:val="10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DB2D16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17 </w:t>
            </w:r>
            <w:r w:rsidR="00287C0E">
              <w:rPr>
                <w:lang w:eastAsia="en-US"/>
              </w:rPr>
              <w:t xml:space="preserve">09 04 </w:t>
            </w:r>
          </w:p>
          <w:p w:rsidR="00287C0E" w:rsidRDefault="00287C0E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Ehitus-ja lammutussegapraht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DA7D94" w:rsidP="00671484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671484">
              <w:rPr>
                <w:lang w:eastAsia="en-US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36" w:rsidRDefault="0042458D">
            <w:pPr>
              <w:autoSpaceDE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Marico</w:t>
            </w:r>
            <w:proofErr w:type="spellEnd"/>
            <w:r>
              <w:rPr>
                <w:lang w:eastAsia="en-US"/>
              </w:rPr>
              <w:t xml:space="preserve"> Metall </w:t>
            </w:r>
            <w:r w:rsidR="00DA7D94">
              <w:rPr>
                <w:lang w:eastAsia="en-US"/>
              </w:rPr>
              <w:t>OÜ</w:t>
            </w:r>
          </w:p>
          <w:p w:rsidR="00990F9E" w:rsidRDefault="00990F9E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L.JÄ/332257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287C0E">
        <w:trPr>
          <w:trHeight w:val="9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84" w:rsidRDefault="00671484" w:rsidP="00671484">
            <w:r>
              <w:t>17 06 05*</w:t>
            </w:r>
          </w:p>
          <w:p w:rsidR="00671484" w:rsidRDefault="00671484" w:rsidP="00671484">
            <w:r>
              <w:t>Asbesti sisaldav</w:t>
            </w:r>
          </w:p>
          <w:p w:rsidR="00671484" w:rsidRDefault="00671484" w:rsidP="00671484">
            <w:r>
              <w:t>ehitusmaterjal</w:t>
            </w:r>
          </w:p>
          <w:p w:rsidR="00DA7D94" w:rsidRDefault="00DA7D94">
            <w:pPr>
              <w:autoSpaceDE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671484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0,44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84" w:rsidRDefault="00671484" w:rsidP="00671484">
            <w:pPr>
              <w:autoSpaceDE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Marico</w:t>
            </w:r>
            <w:proofErr w:type="spellEnd"/>
            <w:r>
              <w:rPr>
                <w:lang w:eastAsia="en-US"/>
              </w:rPr>
              <w:t xml:space="preserve"> Metall OÜ</w:t>
            </w:r>
          </w:p>
          <w:p w:rsidR="00990F9E" w:rsidRDefault="00671484" w:rsidP="00671484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L.JÄ/332257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287C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84" w:rsidRDefault="00671484" w:rsidP="00671484">
            <w:r>
              <w:t>17 01 02</w:t>
            </w:r>
          </w:p>
          <w:p w:rsidR="00287C0E" w:rsidRDefault="00671484" w:rsidP="00671484">
            <w:pPr>
              <w:autoSpaceDE/>
              <w:rPr>
                <w:lang w:eastAsia="en-US"/>
              </w:rPr>
            </w:pPr>
            <w:r>
              <w:t>Tuhaplokk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671484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84" w:rsidRDefault="00671484" w:rsidP="00671484">
            <w:r>
              <w:t xml:space="preserve">Müügiekspert </w:t>
            </w:r>
            <w:proofErr w:type="spellStart"/>
            <w:r>
              <w:t>Invest</w:t>
            </w:r>
            <w:proofErr w:type="spellEnd"/>
            <w:r>
              <w:t xml:space="preserve"> OÜ</w:t>
            </w:r>
          </w:p>
          <w:p w:rsidR="00414609" w:rsidRDefault="00671484" w:rsidP="00671484">
            <w:pPr>
              <w:autoSpaceDE/>
              <w:rPr>
                <w:lang w:eastAsia="en-US"/>
              </w:rPr>
            </w:pPr>
            <w:r w:rsidRPr="00146A3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RE.JÄ/518607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287C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84" w:rsidRDefault="00671484" w:rsidP="00671484">
            <w:r>
              <w:t xml:space="preserve">17 01 </w:t>
            </w:r>
            <w:proofErr w:type="spellStart"/>
            <w:r>
              <w:t>01</w:t>
            </w:r>
            <w:proofErr w:type="spellEnd"/>
          </w:p>
          <w:p w:rsidR="00671484" w:rsidRDefault="00671484" w:rsidP="00671484">
            <w:pPr>
              <w:autoSpaceDE/>
              <w:rPr>
                <w:lang w:eastAsia="en-US"/>
              </w:rPr>
            </w:pPr>
            <w:r>
              <w:t>betoon</w:t>
            </w:r>
          </w:p>
          <w:p w:rsidR="00287C0E" w:rsidRDefault="00287C0E" w:rsidP="00990F9E">
            <w:pPr>
              <w:autoSpaceDE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0E" w:rsidRDefault="00671484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84" w:rsidRDefault="00671484" w:rsidP="00671484">
            <w:r>
              <w:t xml:space="preserve">Müügiekspert </w:t>
            </w:r>
            <w:proofErr w:type="spellStart"/>
            <w:r>
              <w:t>Invest</w:t>
            </w:r>
            <w:proofErr w:type="spellEnd"/>
            <w:r>
              <w:t xml:space="preserve"> OÜ</w:t>
            </w:r>
          </w:p>
          <w:p w:rsidR="00990F9E" w:rsidRDefault="00671484" w:rsidP="00671484">
            <w:pPr>
              <w:autoSpaceDE/>
              <w:rPr>
                <w:lang w:eastAsia="en-US"/>
              </w:rPr>
            </w:pPr>
            <w:r w:rsidRPr="00146A3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RE.JÄ/518607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287C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88" w:rsidRDefault="00CB6A88">
            <w:pPr>
              <w:autoSpaceDE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94" w:rsidRDefault="00DA7D94">
            <w:pPr>
              <w:autoSpaceDE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DA7D94">
        <w:trPr>
          <w:trHeight w:val="6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88" w:rsidRDefault="00CB6A88">
            <w:pPr>
              <w:autoSpaceDE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 w:rsidP="00DA7D94">
            <w:pPr>
              <w:autoSpaceDE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287C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88" w:rsidRDefault="00DA7D94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9E" w:rsidRDefault="00990F9E" w:rsidP="00DA7D94">
            <w:pPr>
              <w:autoSpaceDE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287C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88" w:rsidRDefault="00CB6A88">
            <w:pPr>
              <w:autoSpaceDE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287C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  <w:tr w:rsidR="00287C0E" w:rsidTr="00287C0E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87C0E" w:rsidRDefault="00287C0E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KOKKU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87C0E" w:rsidRDefault="00671484">
            <w:pPr>
              <w:autoSpaceDE/>
              <w:rPr>
                <w:lang w:eastAsia="en-US"/>
              </w:rPr>
            </w:pPr>
            <w:r>
              <w:rPr>
                <w:lang w:eastAsia="en-US"/>
              </w:rPr>
              <w:t>19,50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7C0E" w:rsidRDefault="00287C0E">
            <w:pPr>
              <w:autoSpaceDE/>
              <w:rPr>
                <w:lang w:eastAsia="en-US"/>
              </w:rPr>
            </w:pPr>
          </w:p>
        </w:tc>
      </w:tr>
    </w:tbl>
    <w:p w:rsidR="00287C0E" w:rsidRDefault="00287C0E" w:rsidP="00287C0E">
      <w:pPr>
        <w:autoSpaceDE/>
        <w:jc w:val="both"/>
      </w:pPr>
    </w:p>
    <w:p w:rsidR="00287C0E" w:rsidRDefault="00287C0E" w:rsidP="00287C0E">
      <w:pPr>
        <w:autoSpaceDE/>
      </w:pPr>
      <w:r>
        <w:t>Andmete esitaja:_Aivar Paidre  juhataja</w:t>
      </w:r>
    </w:p>
    <w:p w:rsidR="00287C0E" w:rsidRDefault="00287C0E" w:rsidP="00287C0E">
      <w:pPr>
        <w:autoSpaceDE/>
      </w:pPr>
      <w:r>
        <w:tab/>
      </w:r>
      <w:r>
        <w:tab/>
      </w:r>
      <w:r>
        <w:tab/>
      </w:r>
      <w:r>
        <w:tab/>
      </w:r>
      <w:r>
        <w:tab/>
      </w:r>
      <w:r>
        <w:tab/>
        <w:t>(amet, nimi, allkiri)</w:t>
      </w:r>
    </w:p>
    <w:p w:rsidR="00287C0E" w:rsidRDefault="00287C0E" w:rsidP="00287C0E">
      <w:pPr>
        <w:autoSpaceDE/>
        <w:jc w:val="both"/>
      </w:pPr>
      <w:r>
        <w:t>___________________________________________________________________________</w:t>
      </w:r>
    </w:p>
    <w:p w:rsidR="00287C0E" w:rsidRDefault="00287C0E" w:rsidP="00287C0E">
      <w:pPr>
        <w:autoSpaceDE/>
        <w:jc w:val="both"/>
      </w:pPr>
    </w:p>
    <w:p w:rsidR="00287C0E" w:rsidRDefault="00287C0E" w:rsidP="00287C0E">
      <w:pPr>
        <w:autoSpaceDE/>
        <w:rPr>
          <w:lang w:eastAsia="en-US"/>
        </w:rPr>
      </w:pPr>
      <w:r>
        <w:t>___________________________________________________________________________</w:t>
      </w:r>
    </w:p>
    <w:sectPr w:rsidR="00287C0E" w:rsidSect="0074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C0E"/>
    <w:rsid w:val="00245E93"/>
    <w:rsid w:val="00287C0E"/>
    <w:rsid w:val="0036731D"/>
    <w:rsid w:val="00414609"/>
    <w:rsid w:val="0042458D"/>
    <w:rsid w:val="0043679F"/>
    <w:rsid w:val="004774E7"/>
    <w:rsid w:val="00567A60"/>
    <w:rsid w:val="00671484"/>
    <w:rsid w:val="00672FB2"/>
    <w:rsid w:val="006965A6"/>
    <w:rsid w:val="00697039"/>
    <w:rsid w:val="00707B0A"/>
    <w:rsid w:val="00742A67"/>
    <w:rsid w:val="008B4E58"/>
    <w:rsid w:val="008B7AE1"/>
    <w:rsid w:val="008F105F"/>
    <w:rsid w:val="00990F9E"/>
    <w:rsid w:val="00A32EF0"/>
    <w:rsid w:val="00B3471C"/>
    <w:rsid w:val="00B95A21"/>
    <w:rsid w:val="00CB03AE"/>
    <w:rsid w:val="00CB4DD0"/>
    <w:rsid w:val="00CB6A88"/>
    <w:rsid w:val="00D0389E"/>
    <w:rsid w:val="00DA7D94"/>
    <w:rsid w:val="00DB2D16"/>
    <w:rsid w:val="00DD5690"/>
    <w:rsid w:val="00E33AC6"/>
    <w:rsid w:val="00E74255"/>
    <w:rsid w:val="00E92FDE"/>
    <w:rsid w:val="00F5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87C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 Paidre</dc:creator>
  <cp:lastModifiedBy>Kasutaja</cp:lastModifiedBy>
  <cp:revision>2</cp:revision>
  <dcterms:created xsi:type="dcterms:W3CDTF">2023-03-07T19:00:00Z</dcterms:created>
  <dcterms:modified xsi:type="dcterms:W3CDTF">2023-03-07T19:00:00Z</dcterms:modified>
</cp:coreProperties>
</file>