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4118F" w14:textId="7B9F50BC" w:rsidR="00166240" w:rsidRPr="00045E24" w:rsidRDefault="00166240" w:rsidP="005E24A5">
      <w:pPr>
        <w:spacing w:line="240" w:lineRule="auto"/>
        <w:jc w:val="center"/>
        <w:rPr>
          <w:rFonts w:ascii="Times New Roman" w:hAnsi="Times New Roman" w:cs="Times New Roman"/>
          <w:bCs/>
          <w:sz w:val="24"/>
          <w:szCs w:val="24"/>
        </w:rPr>
      </w:pPr>
    </w:p>
    <w:p w14:paraId="6F5BB751" w14:textId="77777777" w:rsidR="00166240" w:rsidRDefault="00166240" w:rsidP="00AB5BDC">
      <w:pPr>
        <w:spacing w:after="0" w:line="240" w:lineRule="auto"/>
        <w:jc w:val="center"/>
        <w:rPr>
          <w:rFonts w:ascii="Times New Roman" w:hAnsi="Times New Roman" w:cs="Times New Roman"/>
          <w:b/>
          <w:sz w:val="24"/>
          <w:szCs w:val="24"/>
        </w:rPr>
      </w:pPr>
    </w:p>
    <w:p w14:paraId="2076EC36" w14:textId="139251E0" w:rsidR="001C199D" w:rsidRPr="00AB5BDC" w:rsidRDefault="005B6677" w:rsidP="00AB5BDC">
      <w:pPr>
        <w:spacing w:after="0" w:line="240" w:lineRule="auto"/>
        <w:jc w:val="center"/>
        <w:rPr>
          <w:rFonts w:ascii="Times New Roman" w:hAnsi="Times New Roman" w:cs="Times New Roman"/>
          <w:b/>
          <w:sz w:val="32"/>
          <w:szCs w:val="32"/>
        </w:rPr>
      </w:pPr>
      <w:r w:rsidRPr="00AB5BDC">
        <w:rPr>
          <w:rFonts w:ascii="Times New Roman" w:hAnsi="Times New Roman" w:cs="Times New Roman"/>
          <w:b/>
          <w:sz w:val="32"/>
          <w:szCs w:val="32"/>
        </w:rPr>
        <w:t>Notari tasu seaduse ja teiste seaduste muutmise seaduse eelnõu seletuskiri</w:t>
      </w:r>
    </w:p>
    <w:p w14:paraId="142940A6" w14:textId="77777777" w:rsidR="005B6677" w:rsidRDefault="005B6677" w:rsidP="00E448C5">
      <w:pPr>
        <w:spacing w:after="0" w:line="240" w:lineRule="auto"/>
        <w:jc w:val="center"/>
        <w:rPr>
          <w:rFonts w:ascii="Times New Roman" w:hAnsi="Times New Roman" w:cs="Times New Roman"/>
          <w:b/>
          <w:sz w:val="24"/>
          <w:szCs w:val="24"/>
        </w:rPr>
      </w:pPr>
    </w:p>
    <w:p w14:paraId="6605343E" w14:textId="77777777" w:rsidR="00E448C5" w:rsidRDefault="00E448C5" w:rsidP="00E448C5">
      <w:pPr>
        <w:spacing w:after="0" w:line="240" w:lineRule="auto"/>
        <w:jc w:val="center"/>
        <w:rPr>
          <w:rFonts w:ascii="Times New Roman" w:hAnsi="Times New Roman" w:cs="Times New Roman"/>
          <w:b/>
          <w:sz w:val="24"/>
          <w:szCs w:val="24"/>
        </w:rPr>
      </w:pPr>
    </w:p>
    <w:p w14:paraId="162DE4EC" w14:textId="5B262502" w:rsidR="005B6677" w:rsidRPr="005B6677" w:rsidRDefault="005B6677" w:rsidP="00E448C5">
      <w:pPr>
        <w:spacing w:after="0" w:line="240" w:lineRule="auto"/>
        <w:rPr>
          <w:rFonts w:ascii="Times New Roman" w:hAnsi="Times New Roman" w:cs="Times New Roman"/>
          <w:b/>
          <w:bCs/>
          <w:sz w:val="24"/>
          <w:szCs w:val="24"/>
          <w:u w:val="single"/>
        </w:rPr>
      </w:pPr>
      <w:r w:rsidRPr="3C240614">
        <w:rPr>
          <w:rFonts w:ascii="Times New Roman" w:hAnsi="Times New Roman" w:cs="Times New Roman"/>
          <w:b/>
          <w:bCs/>
          <w:sz w:val="24"/>
          <w:szCs w:val="24"/>
          <w:u w:val="single"/>
        </w:rPr>
        <w:t xml:space="preserve">1. Sissejuhatus </w:t>
      </w:r>
    </w:p>
    <w:p w14:paraId="12BF82EB" w14:textId="04ADAF62" w:rsidR="005B6677" w:rsidRDefault="005B6677" w:rsidP="00AB5BDC">
      <w:pPr>
        <w:spacing w:line="240" w:lineRule="auto"/>
        <w:rPr>
          <w:rFonts w:ascii="Times New Roman" w:hAnsi="Times New Roman" w:cs="Times New Roman"/>
          <w:b/>
          <w:bCs/>
          <w:sz w:val="24"/>
          <w:szCs w:val="24"/>
        </w:rPr>
      </w:pPr>
      <w:r w:rsidRPr="005B6677">
        <w:rPr>
          <w:rFonts w:ascii="Times New Roman" w:hAnsi="Times New Roman" w:cs="Times New Roman"/>
          <w:b/>
          <w:bCs/>
          <w:sz w:val="24"/>
          <w:szCs w:val="24"/>
        </w:rPr>
        <w:t>1.1. Sisukokkuvõte</w:t>
      </w:r>
    </w:p>
    <w:p w14:paraId="7CCC1DA4" w14:textId="77777777" w:rsidR="00FE1860" w:rsidRDefault="00FE1860" w:rsidP="00FE1860">
      <w:pPr>
        <w:spacing w:line="240" w:lineRule="auto"/>
        <w:jc w:val="both"/>
        <w:rPr>
          <w:rFonts w:ascii="Times New Roman" w:hAnsi="Times New Roman" w:cs="Times New Roman"/>
          <w:sz w:val="24"/>
          <w:szCs w:val="24"/>
        </w:rPr>
      </w:pPr>
      <w:r w:rsidRPr="00E74243">
        <w:rPr>
          <w:rFonts w:ascii="Times New Roman" w:hAnsi="Times New Roman" w:cs="Times New Roman"/>
          <w:sz w:val="24"/>
          <w:szCs w:val="24"/>
        </w:rPr>
        <w:t xml:space="preserve">Notariteenuse piirkondlik kättesaadavus väljaspool suuremaid keskusi on muutumas kriitiliseks. Riik on delegeerinud notarile ülesande tagada õigussuhete turvalisus ja ennetada õigusvaidlusi. </w:t>
      </w:r>
      <w:r w:rsidRPr="00591205">
        <w:rPr>
          <w:rFonts w:ascii="Times New Roman" w:hAnsi="Times New Roman" w:cs="Times New Roman"/>
          <w:b/>
          <w:bCs/>
          <w:sz w:val="24"/>
          <w:szCs w:val="24"/>
        </w:rPr>
        <w:t xml:space="preserve">Selle ülesande täitmiseks peab notariteenus olema inimestele kättesaadav üle Eesti sõltumata nende elukohast. </w:t>
      </w:r>
    </w:p>
    <w:p w14:paraId="3D9A1D15" w14:textId="681BDE76" w:rsidR="00FE1860" w:rsidRDefault="00FE1860" w:rsidP="00FE1860">
      <w:pPr>
        <w:spacing w:line="240" w:lineRule="auto"/>
        <w:jc w:val="both"/>
        <w:rPr>
          <w:rFonts w:ascii="Times New Roman" w:hAnsi="Times New Roman" w:cs="Times New Roman"/>
          <w:sz w:val="24"/>
          <w:szCs w:val="24"/>
        </w:rPr>
      </w:pPr>
      <w:r w:rsidRPr="0097571F">
        <w:rPr>
          <w:rFonts w:ascii="Times New Roman" w:hAnsi="Times New Roman" w:cs="Times New Roman"/>
          <w:sz w:val="24"/>
          <w:szCs w:val="24"/>
        </w:rPr>
        <w:t xml:space="preserve">Praegu on notariteenus </w:t>
      </w:r>
      <w:r w:rsidR="00DD25C9">
        <w:rPr>
          <w:rFonts w:ascii="Times New Roman" w:hAnsi="Times New Roman" w:cs="Times New Roman"/>
          <w:sz w:val="24"/>
          <w:szCs w:val="24"/>
        </w:rPr>
        <w:t>elanikele</w:t>
      </w:r>
      <w:r w:rsidRPr="0097571F">
        <w:rPr>
          <w:rFonts w:ascii="Times New Roman" w:hAnsi="Times New Roman" w:cs="Times New Roman"/>
          <w:sz w:val="24"/>
          <w:szCs w:val="24"/>
        </w:rPr>
        <w:t xml:space="preserve"> </w:t>
      </w:r>
      <w:r>
        <w:rPr>
          <w:rFonts w:ascii="Times New Roman" w:hAnsi="Times New Roman" w:cs="Times New Roman"/>
          <w:sz w:val="24"/>
          <w:szCs w:val="24"/>
        </w:rPr>
        <w:t>kättesaadav</w:t>
      </w:r>
      <w:r w:rsidR="005B476C">
        <w:rPr>
          <w:rFonts w:ascii="Times New Roman" w:hAnsi="Times New Roman" w:cs="Times New Roman"/>
          <w:sz w:val="24"/>
          <w:szCs w:val="24"/>
        </w:rPr>
        <w:t xml:space="preserve"> </w:t>
      </w:r>
      <w:r w:rsidR="00DD25C9">
        <w:rPr>
          <w:rFonts w:ascii="Times New Roman" w:hAnsi="Times New Roman" w:cs="Times New Roman"/>
          <w:sz w:val="24"/>
          <w:szCs w:val="24"/>
        </w:rPr>
        <w:t xml:space="preserve">- </w:t>
      </w:r>
      <w:r w:rsidRPr="0097571F">
        <w:rPr>
          <w:rFonts w:ascii="Times New Roman" w:hAnsi="Times New Roman" w:cs="Times New Roman"/>
          <w:sz w:val="24"/>
          <w:szCs w:val="24"/>
        </w:rPr>
        <w:t xml:space="preserve">notaribürood tegutsevad kõigis maakondades ning aitavad inimestel </w:t>
      </w:r>
      <w:r>
        <w:rPr>
          <w:rFonts w:ascii="Times New Roman" w:hAnsi="Times New Roman" w:cs="Times New Roman"/>
          <w:sz w:val="24"/>
          <w:szCs w:val="24"/>
        </w:rPr>
        <w:t>k</w:t>
      </w:r>
      <w:r w:rsidRPr="00E74243">
        <w:rPr>
          <w:rFonts w:ascii="Times New Roman" w:hAnsi="Times New Roman" w:cs="Times New Roman"/>
          <w:sz w:val="24"/>
          <w:szCs w:val="24"/>
        </w:rPr>
        <w:t xml:space="preserve">orraldada oma õigussuhteid turvaliselt sõltumata sellest, kas inimene elab suuremas linnas või väiksemas piirkonnas. </w:t>
      </w:r>
      <w:r w:rsidRPr="0097571F">
        <w:rPr>
          <w:rFonts w:ascii="Times New Roman" w:hAnsi="Times New Roman" w:cs="Times New Roman"/>
          <w:sz w:val="24"/>
          <w:szCs w:val="24"/>
        </w:rPr>
        <w:t>Vajaduse korral viivad notarid toiminguid läbi ka kliendi juures kodus, haiglas või hooldekodus. Vaatamata rahvastiku vähenemisele mitmes piirkonnas püsib vajadus kohaliku notariteenuse järele</w:t>
      </w:r>
      <w:r>
        <w:rPr>
          <w:rFonts w:ascii="Times New Roman" w:hAnsi="Times New Roman" w:cs="Times New Roman"/>
          <w:sz w:val="24"/>
          <w:szCs w:val="24"/>
        </w:rPr>
        <w:t xml:space="preserve"> ja väikelinna notarite töökoormus on kõrge. </w:t>
      </w:r>
    </w:p>
    <w:p w14:paraId="5C5A75E2" w14:textId="77777777" w:rsidR="00FE1860" w:rsidRPr="00E74243" w:rsidRDefault="00FE1860" w:rsidP="00FE1860">
      <w:pPr>
        <w:spacing w:line="240" w:lineRule="auto"/>
        <w:jc w:val="both"/>
        <w:rPr>
          <w:rFonts w:ascii="Times New Roman" w:hAnsi="Times New Roman" w:cs="Times New Roman"/>
          <w:sz w:val="24"/>
          <w:szCs w:val="24"/>
        </w:rPr>
      </w:pPr>
      <w:r w:rsidRPr="00E74243">
        <w:rPr>
          <w:rFonts w:ascii="Times New Roman" w:hAnsi="Times New Roman" w:cs="Times New Roman"/>
          <w:sz w:val="24"/>
          <w:szCs w:val="24"/>
        </w:rPr>
        <w:t xml:space="preserve">Käesoleva eelnõu eesmärk on luua eeldused notariteenuse piirkondliku kättesaadavuse säilitamiseks ka tulevikus. Notariteenuse olemasolu üle Eesti ei ole üksnes õigusküsimus, vaid </w:t>
      </w:r>
      <w:r w:rsidRPr="00591205">
        <w:rPr>
          <w:rFonts w:ascii="Times New Roman" w:hAnsi="Times New Roman" w:cs="Times New Roman"/>
          <w:b/>
          <w:bCs/>
          <w:sz w:val="24"/>
          <w:szCs w:val="24"/>
        </w:rPr>
        <w:t>oluline regionaalpoliitiline eesmärk.</w:t>
      </w:r>
    </w:p>
    <w:p w14:paraId="15695557" w14:textId="77777777" w:rsidR="00FE1860" w:rsidRPr="00E74243" w:rsidRDefault="00FE1860" w:rsidP="00FE1860">
      <w:pPr>
        <w:spacing w:line="240" w:lineRule="auto"/>
        <w:jc w:val="both"/>
        <w:rPr>
          <w:rFonts w:ascii="Times New Roman" w:hAnsi="Times New Roman" w:cs="Times New Roman"/>
          <w:sz w:val="24"/>
          <w:szCs w:val="24"/>
        </w:rPr>
      </w:pPr>
      <w:r w:rsidRPr="00E74243">
        <w:rPr>
          <w:rFonts w:ascii="Times New Roman" w:hAnsi="Times New Roman" w:cs="Times New Roman"/>
          <w:sz w:val="24"/>
          <w:szCs w:val="24"/>
        </w:rPr>
        <w:t>Eestis ei rahasta riik notariteenuse toimimist. Notari tasud on kindlaks määratud seadusega ning notaritel puudub võimalus kujundada teenuste hindu.  Notari tasu määrad on olnud pikka aega ajakohastamata, pärinedes osaliselt isegi 1996. aastast.</w:t>
      </w:r>
      <w:r>
        <w:rPr>
          <w:rFonts w:ascii="Times New Roman" w:hAnsi="Times New Roman" w:cs="Times New Roman"/>
          <w:sz w:val="24"/>
          <w:szCs w:val="24"/>
        </w:rPr>
        <w:t xml:space="preserve"> Sellest ajast alates</w:t>
      </w:r>
      <w:r w:rsidRPr="00E74243">
        <w:rPr>
          <w:rFonts w:ascii="Times New Roman" w:hAnsi="Times New Roman" w:cs="Times New Roman"/>
          <w:sz w:val="24"/>
          <w:szCs w:val="24"/>
        </w:rPr>
        <w:t xml:space="preserve"> on oluliselt muutunud hinnatase, tööjõukulud, töökorraldus ning suurenenud on notaritele pandud ülesannete maht. </w:t>
      </w:r>
    </w:p>
    <w:p w14:paraId="04FBB636" w14:textId="77777777" w:rsidR="00FE1860" w:rsidRPr="009F22BA" w:rsidRDefault="00FE1860" w:rsidP="00FE186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Kuna tasumäärad on aastaid jäänud ajakohastamata, on paljudel notaritel juba praegu keeruline katta </w:t>
      </w:r>
      <w:r w:rsidRPr="009F22BA">
        <w:rPr>
          <w:rFonts w:ascii="Times New Roman" w:hAnsi="Times New Roman" w:cs="Times New Roman"/>
          <w:sz w:val="24"/>
          <w:szCs w:val="24"/>
        </w:rPr>
        <w:t>teenuse osutamise ja büroo pidamisega seotud kulusid. Eeskätt puudutab see piirkondi, kus kinnisvaratehingute väärtus on madalam. Kui notariameti pidamine ei ole majanduslikult piisavalt jätkusuutlik, muutub keeruliseks ka uute notarite leidmine ametist lahkujate asemele.</w:t>
      </w:r>
    </w:p>
    <w:p w14:paraId="4789F3A8" w14:textId="77777777" w:rsidR="00FE1860" w:rsidRPr="009F22BA" w:rsidRDefault="00FE1860" w:rsidP="00FE1860">
      <w:p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Pr="009F22BA">
        <w:rPr>
          <w:rFonts w:ascii="Times New Roman" w:hAnsi="Times New Roman" w:cs="Times New Roman"/>
          <w:sz w:val="24"/>
          <w:szCs w:val="24"/>
        </w:rPr>
        <w:t>õnes piirkonnas on see</w:t>
      </w:r>
      <w:r>
        <w:rPr>
          <w:rFonts w:ascii="Times New Roman" w:hAnsi="Times New Roman" w:cs="Times New Roman"/>
          <w:sz w:val="24"/>
          <w:szCs w:val="24"/>
        </w:rPr>
        <w:t xml:space="preserve"> oht</w:t>
      </w:r>
      <w:r w:rsidRPr="009F22BA">
        <w:rPr>
          <w:rFonts w:ascii="Times New Roman" w:hAnsi="Times New Roman" w:cs="Times New Roman"/>
          <w:sz w:val="24"/>
          <w:szCs w:val="24"/>
        </w:rPr>
        <w:t xml:space="preserve"> juba ilmnenud või võib lähiaastatel realiseeruda. Käesoleva aasta jooksul on jäänud täitmata notari ametikohad </w:t>
      </w:r>
      <w:r w:rsidRPr="008D7113">
        <w:rPr>
          <w:rFonts w:ascii="Times New Roman" w:hAnsi="Times New Roman" w:cs="Times New Roman"/>
          <w:b/>
          <w:bCs/>
          <w:sz w:val="24"/>
          <w:szCs w:val="24"/>
        </w:rPr>
        <w:t>Narvas, Kuressaares ja Paides.</w:t>
      </w:r>
    </w:p>
    <w:p w14:paraId="12555D29" w14:textId="77777777" w:rsidR="00FE1860" w:rsidRPr="008D7113" w:rsidRDefault="00FE1860" w:rsidP="00FE1860">
      <w:pPr>
        <w:spacing w:line="240" w:lineRule="auto"/>
        <w:jc w:val="both"/>
        <w:rPr>
          <w:rFonts w:ascii="Times New Roman" w:hAnsi="Times New Roman" w:cs="Times New Roman"/>
          <w:b/>
          <w:bCs/>
          <w:sz w:val="24"/>
          <w:szCs w:val="24"/>
        </w:rPr>
      </w:pPr>
      <w:r w:rsidRPr="009F22BA">
        <w:rPr>
          <w:rFonts w:ascii="Times New Roman" w:hAnsi="Times New Roman" w:cs="Times New Roman"/>
          <w:sz w:val="24"/>
          <w:szCs w:val="24"/>
        </w:rPr>
        <w:t xml:space="preserve">Olukorra muudab </w:t>
      </w:r>
      <w:r>
        <w:rPr>
          <w:rFonts w:ascii="Times New Roman" w:hAnsi="Times New Roman" w:cs="Times New Roman"/>
          <w:sz w:val="24"/>
          <w:szCs w:val="24"/>
        </w:rPr>
        <w:t>aja</w:t>
      </w:r>
      <w:r w:rsidRPr="009F22BA">
        <w:rPr>
          <w:rFonts w:ascii="Times New Roman" w:hAnsi="Times New Roman" w:cs="Times New Roman"/>
          <w:sz w:val="24"/>
          <w:szCs w:val="24"/>
        </w:rPr>
        <w:t xml:space="preserve">kriitiliseks notarite vanuseline koosseis. Väikelinnades töötavate notarite keskmine vanus on üle 58 aasta ning mitmed notarid on juba pensionieas või jõuavad pensioniikka lähiaastatel. Eriti terav on olukord piirkondades, kus notari ametist lahkumisel võib maakond jääda täielikult notarita, näiteks </w:t>
      </w:r>
      <w:r w:rsidRPr="008D7113">
        <w:rPr>
          <w:rFonts w:ascii="Times New Roman" w:hAnsi="Times New Roman" w:cs="Times New Roman"/>
          <w:b/>
          <w:bCs/>
          <w:sz w:val="24"/>
          <w:szCs w:val="24"/>
        </w:rPr>
        <w:t>Hiiumaal, Järvamaal, Jõgevamaal ja Valgamaal.</w:t>
      </w:r>
      <w:r w:rsidRPr="009F22BA">
        <w:rPr>
          <w:rFonts w:ascii="Times New Roman" w:hAnsi="Times New Roman" w:cs="Times New Roman"/>
          <w:sz w:val="24"/>
          <w:szCs w:val="24"/>
        </w:rPr>
        <w:t xml:space="preserve"> Lähiaastatel jõuavad mitmed notarid pensioniikka ka </w:t>
      </w:r>
      <w:r w:rsidRPr="008D7113">
        <w:rPr>
          <w:rFonts w:ascii="Times New Roman" w:hAnsi="Times New Roman" w:cs="Times New Roman"/>
          <w:b/>
          <w:bCs/>
          <w:sz w:val="24"/>
          <w:szCs w:val="24"/>
        </w:rPr>
        <w:t>Põlvamaal, Viljandimaal, Läänemaal ja Pärnumaal.</w:t>
      </w:r>
    </w:p>
    <w:p w14:paraId="6FE39B4C" w14:textId="77777777" w:rsidR="00FE1860" w:rsidRPr="00E74243" w:rsidRDefault="00FE1860" w:rsidP="00FE1860">
      <w:pPr>
        <w:spacing w:line="240" w:lineRule="auto"/>
        <w:jc w:val="both"/>
        <w:rPr>
          <w:rFonts w:ascii="Times New Roman" w:hAnsi="Times New Roman" w:cs="Times New Roman"/>
          <w:sz w:val="24"/>
          <w:szCs w:val="24"/>
        </w:rPr>
      </w:pPr>
      <w:r w:rsidRPr="00E74243">
        <w:rPr>
          <w:rFonts w:ascii="Times New Roman" w:hAnsi="Times New Roman" w:cs="Times New Roman"/>
          <w:sz w:val="24"/>
          <w:szCs w:val="24"/>
        </w:rPr>
        <w:t xml:space="preserve">Kuigi </w:t>
      </w:r>
      <w:proofErr w:type="spellStart"/>
      <w:r w:rsidRPr="00516E35">
        <w:rPr>
          <w:rFonts w:ascii="Times New Roman" w:hAnsi="Times New Roman" w:cs="Times New Roman"/>
          <w:b/>
          <w:bCs/>
          <w:sz w:val="24"/>
          <w:szCs w:val="24"/>
        </w:rPr>
        <w:t>kaugtõestamine</w:t>
      </w:r>
      <w:proofErr w:type="spellEnd"/>
      <w:r w:rsidRPr="00E74243">
        <w:rPr>
          <w:rFonts w:ascii="Times New Roman" w:hAnsi="Times New Roman" w:cs="Times New Roman"/>
          <w:sz w:val="24"/>
          <w:szCs w:val="24"/>
        </w:rPr>
        <w:t xml:space="preserve"> on muutnud notariteenuse paindlikumaks, ei asenda see kõigi inimeste jaoks füüsiliselt kohal olevat notarit. Eelkõige puudutab see inimesi, kelle digioskused või ligipääs tehnoloogiale on piiratud. </w:t>
      </w:r>
    </w:p>
    <w:p w14:paraId="09C9B5AA" w14:textId="77777777" w:rsidR="00FE1860" w:rsidRPr="00E74243" w:rsidRDefault="00FE1860" w:rsidP="00FE1860">
      <w:pPr>
        <w:spacing w:line="240" w:lineRule="auto"/>
        <w:jc w:val="both"/>
        <w:rPr>
          <w:rFonts w:ascii="Times New Roman" w:hAnsi="Times New Roman" w:cs="Times New Roman"/>
          <w:sz w:val="24"/>
          <w:szCs w:val="24"/>
        </w:rPr>
      </w:pPr>
      <w:r w:rsidRPr="00E74243">
        <w:rPr>
          <w:rFonts w:ascii="Times New Roman" w:hAnsi="Times New Roman" w:cs="Times New Roman"/>
          <w:sz w:val="24"/>
          <w:szCs w:val="24"/>
        </w:rPr>
        <w:t xml:space="preserve">Notari kohalolu väiksemates piirkondades mõjutab laiemalt ka </w:t>
      </w:r>
      <w:r w:rsidRPr="00516E35">
        <w:rPr>
          <w:rFonts w:ascii="Times New Roman" w:hAnsi="Times New Roman" w:cs="Times New Roman"/>
          <w:b/>
          <w:bCs/>
          <w:sz w:val="24"/>
          <w:szCs w:val="24"/>
        </w:rPr>
        <w:t>kohaliku elu toimimist.</w:t>
      </w:r>
      <w:r w:rsidRPr="00E74243">
        <w:rPr>
          <w:rFonts w:ascii="Times New Roman" w:hAnsi="Times New Roman" w:cs="Times New Roman"/>
          <w:sz w:val="24"/>
          <w:szCs w:val="24"/>
        </w:rPr>
        <w:t xml:space="preserve"> Notaribürood loovad töökohti, toetavad ettevõtluskeskkonda ning aitavad hoida riigi teenuseid inimestele lähedal. Mitmes väiksemas piirkonnas on notar piirkonna ainuke õigusteenuse osutaja. Notar aitab selgitada ja korrastada õigussuhteid enne probleemide tekkimist ja aitab vähendada </w:t>
      </w:r>
      <w:r>
        <w:rPr>
          <w:rFonts w:ascii="Times New Roman" w:hAnsi="Times New Roman" w:cs="Times New Roman"/>
          <w:sz w:val="24"/>
          <w:szCs w:val="24"/>
        </w:rPr>
        <w:t xml:space="preserve">seeläbi </w:t>
      </w:r>
      <w:r w:rsidRPr="00E74243">
        <w:rPr>
          <w:rFonts w:ascii="Times New Roman" w:hAnsi="Times New Roman" w:cs="Times New Roman"/>
          <w:sz w:val="24"/>
          <w:szCs w:val="24"/>
        </w:rPr>
        <w:t>nii inimeste kui ka riigi koormust. Iga vaidlus, mis jääb tekkimata, tähendab väiksemat vajadust kulukate ja ajamahukate kohtumenetluste järele.</w:t>
      </w:r>
    </w:p>
    <w:p w14:paraId="1A4AE266" w14:textId="77777777" w:rsidR="00FE1860" w:rsidRPr="00E74243" w:rsidRDefault="00FE1860" w:rsidP="00FE1860">
      <w:pPr>
        <w:spacing w:after="0" w:line="240" w:lineRule="auto"/>
        <w:jc w:val="both"/>
        <w:rPr>
          <w:rFonts w:ascii="Times New Roman" w:hAnsi="Times New Roman" w:cs="Times New Roman"/>
          <w:sz w:val="24"/>
          <w:szCs w:val="24"/>
        </w:rPr>
      </w:pPr>
      <w:r w:rsidRPr="00E74243">
        <w:rPr>
          <w:rFonts w:ascii="Times New Roman" w:hAnsi="Times New Roman" w:cs="Times New Roman"/>
          <w:sz w:val="24"/>
          <w:szCs w:val="24"/>
        </w:rPr>
        <w:lastRenderedPageBreak/>
        <w:t xml:space="preserve">Riigi ülesanne on tagada kõigi oluliste teenuste, sealhulgas notariteenuse kättesaadavus ka edaspidi. Et hoida notariteenus elujõulisena kõigis Eesti piirkondades, on vajalik teha otsused, mis aitavad </w:t>
      </w:r>
      <w:r>
        <w:rPr>
          <w:rFonts w:ascii="Times New Roman" w:hAnsi="Times New Roman" w:cs="Times New Roman"/>
          <w:sz w:val="24"/>
          <w:szCs w:val="24"/>
        </w:rPr>
        <w:t xml:space="preserve">tagada notariameti pidamise jätkusuutlikkuse </w:t>
      </w:r>
      <w:r w:rsidRPr="00E74243">
        <w:rPr>
          <w:rFonts w:ascii="Times New Roman" w:hAnsi="Times New Roman" w:cs="Times New Roman"/>
          <w:sz w:val="24"/>
          <w:szCs w:val="24"/>
        </w:rPr>
        <w:t>ka väljaspool Tallinna ja Tartut. Seletuskirjale on lisatud notariteenuse ajakohastamise võimaluste analüüs (lisa 1)</w:t>
      </w:r>
      <w:r>
        <w:rPr>
          <w:rFonts w:ascii="Times New Roman" w:hAnsi="Times New Roman" w:cs="Times New Roman"/>
          <w:sz w:val="24"/>
          <w:szCs w:val="24"/>
        </w:rPr>
        <w:t xml:space="preserve">. </w:t>
      </w:r>
    </w:p>
    <w:p w14:paraId="45DC19E7" w14:textId="77777777" w:rsidR="00FE1860" w:rsidRPr="00E74243" w:rsidRDefault="00FE1860" w:rsidP="00FE1860">
      <w:pPr>
        <w:spacing w:after="0" w:line="240" w:lineRule="auto"/>
        <w:jc w:val="both"/>
        <w:rPr>
          <w:rFonts w:ascii="Times New Roman" w:hAnsi="Times New Roman" w:cs="Times New Roman"/>
          <w:sz w:val="24"/>
          <w:szCs w:val="24"/>
        </w:rPr>
      </w:pPr>
    </w:p>
    <w:p w14:paraId="27DA8B43" w14:textId="77777777" w:rsidR="00FE1860" w:rsidRPr="00E74243" w:rsidRDefault="00FE1860" w:rsidP="00FE1860">
      <w:pPr>
        <w:spacing w:after="0" w:line="240" w:lineRule="auto"/>
        <w:jc w:val="both"/>
        <w:rPr>
          <w:rFonts w:ascii="Times New Roman" w:hAnsi="Times New Roman" w:cs="Times New Roman"/>
          <w:sz w:val="24"/>
          <w:szCs w:val="24"/>
        </w:rPr>
      </w:pPr>
      <w:r w:rsidRPr="00E74243">
        <w:rPr>
          <w:rFonts w:ascii="Times New Roman" w:hAnsi="Times New Roman" w:cs="Times New Roman"/>
          <w:sz w:val="24"/>
          <w:szCs w:val="24"/>
        </w:rPr>
        <w:t>Eelnõuga ajakohastatakse notari tasusid, mida ei ole aastaid muudetud</w:t>
      </w:r>
      <w:r w:rsidRPr="00E74243">
        <w:rPr>
          <w:rStyle w:val="Allmrkuseviide"/>
          <w:rFonts w:ascii="Times New Roman" w:hAnsi="Times New Roman" w:cs="Times New Roman"/>
          <w:sz w:val="24"/>
          <w:szCs w:val="24"/>
        </w:rPr>
        <w:footnoteReference w:id="2"/>
      </w:r>
      <w:r w:rsidRPr="00E74243">
        <w:rPr>
          <w:rFonts w:ascii="Times New Roman" w:hAnsi="Times New Roman" w:cs="Times New Roman"/>
          <w:sz w:val="24"/>
          <w:szCs w:val="24"/>
        </w:rPr>
        <w:t xml:space="preserve">, ja kaotatakse notariaaltoimingu </w:t>
      </w:r>
      <w:proofErr w:type="spellStart"/>
      <w:r w:rsidRPr="00E74243">
        <w:rPr>
          <w:rFonts w:ascii="Times New Roman" w:hAnsi="Times New Roman" w:cs="Times New Roman"/>
          <w:sz w:val="24"/>
          <w:szCs w:val="24"/>
        </w:rPr>
        <w:t>kaugtõestamise</w:t>
      </w:r>
      <w:proofErr w:type="spellEnd"/>
      <w:r w:rsidRPr="00E74243">
        <w:rPr>
          <w:rFonts w:ascii="Times New Roman" w:hAnsi="Times New Roman" w:cs="Times New Roman"/>
          <w:sz w:val="24"/>
          <w:szCs w:val="24"/>
        </w:rPr>
        <w:t xml:space="preserve"> tasu. Kokkuvõtvalt vaadatakse eelnõus üle terve notari tasude süsteem, suurim muudatus puudutab äriühingute toimingute tasustamist ja kinnisvaratehingutega seotud tasusid:</w:t>
      </w:r>
    </w:p>
    <w:p w14:paraId="061D42BD" w14:textId="77777777" w:rsidR="00FE1860" w:rsidRPr="00E74243" w:rsidRDefault="00FE1860" w:rsidP="00FE1860">
      <w:pPr>
        <w:pStyle w:val="Loendilik"/>
        <w:numPr>
          <w:ilvl w:val="0"/>
          <w:numId w:val="30"/>
        </w:numPr>
        <w:spacing w:before="40" w:after="0" w:line="240" w:lineRule="auto"/>
        <w:jc w:val="both"/>
        <w:rPr>
          <w:rFonts w:ascii="Times New Roman" w:hAnsi="Times New Roman" w:cs="Times New Roman"/>
          <w:sz w:val="24"/>
          <w:szCs w:val="24"/>
        </w:rPr>
      </w:pPr>
      <w:r w:rsidRPr="00E74243">
        <w:rPr>
          <w:rFonts w:ascii="Times New Roman" w:hAnsi="Times New Roman" w:cs="Times New Roman"/>
          <w:sz w:val="24"/>
          <w:szCs w:val="24"/>
        </w:rPr>
        <w:t>keskmiselt 74% suurendatakse kindla tasumääraga toimingute tasu, sest enamik neist tasudest on muutumatuna kehtinud üle kümne aasta ega ole praegu enam ajakohased;</w:t>
      </w:r>
    </w:p>
    <w:p w14:paraId="2B960562" w14:textId="77777777" w:rsidR="00FE1860" w:rsidRPr="00E74243" w:rsidRDefault="00FE1860" w:rsidP="00FE1860">
      <w:pPr>
        <w:pStyle w:val="Loendilik"/>
        <w:numPr>
          <w:ilvl w:val="0"/>
          <w:numId w:val="30"/>
        </w:numPr>
        <w:spacing w:line="240" w:lineRule="auto"/>
        <w:jc w:val="both"/>
        <w:rPr>
          <w:rFonts w:ascii="Times New Roman" w:hAnsi="Times New Roman" w:cs="Times New Roman"/>
          <w:sz w:val="24"/>
          <w:szCs w:val="24"/>
        </w:rPr>
      </w:pPr>
      <w:r w:rsidRPr="00E74243">
        <w:rPr>
          <w:rFonts w:ascii="Times New Roman" w:hAnsi="Times New Roman" w:cs="Times New Roman"/>
          <w:sz w:val="24"/>
          <w:szCs w:val="24"/>
        </w:rPr>
        <w:t xml:space="preserve">vähendatakse tehinguväärtuste ja täistasude tabeli väärtuste vahemikke; </w:t>
      </w:r>
    </w:p>
    <w:p w14:paraId="35594756" w14:textId="77777777" w:rsidR="00FE1860" w:rsidRPr="00E74243" w:rsidRDefault="00FE1860" w:rsidP="00FE1860">
      <w:pPr>
        <w:pStyle w:val="Loendilik"/>
        <w:numPr>
          <w:ilvl w:val="0"/>
          <w:numId w:val="30"/>
        </w:numPr>
        <w:spacing w:after="60" w:line="240" w:lineRule="auto"/>
        <w:jc w:val="both"/>
        <w:rPr>
          <w:rFonts w:ascii="Times New Roman" w:hAnsi="Times New Roman" w:cs="Times New Roman"/>
          <w:sz w:val="24"/>
          <w:szCs w:val="24"/>
        </w:rPr>
      </w:pPr>
      <w:r w:rsidRPr="00E74243">
        <w:rPr>
          <w:rFonts w:ascii="Times New Roman" w:hAnsi="Times New Roman" w:cs="Times New Roman"/>
          <w:sz w:val="24"/>
          <w:szCs w:val="24"/>
        </w:rPr>
        <w:t xml:space="preserve">ühtlustatakse tasude osakaalu tehinguväärtusest ja muudetakse tasu suurust. Selleks vaadati tehinguväärtuste kaupa üle tasu suuruse suhe tehinguväärtusesse. </w:t>
      </w:r>
    </w:p>
    <w:p w14:paraId="3D1273B4" w14:textId="77777777" w:rsidR="00FE1860" w:rsidRPr="00E74243" w:rsidRDefault="00FE1860" w:rsidP="00FE1860">
      <w:pPr>
        <w:spacing w:after="0" w:line="240" w:lineRule="auto"/>
        <w:ind w:left="737"/>
        <w:jc w:val="both"/>
        <w:rPr>
          <w:rFonts w:ascii="Times New Roman" w:hAnsi="Times New Roman" w:cs="Times New Roman"/>
          <w:sz w:val="24"/>
          <w:szCs w:val="24"/>
        </w:rPr>
      </w:pPr>
      <w:r w:rsidRPr="00E74243">
        <w:rPr>
          <w:rFonts w:ascii="Times New Roman" w:hAnsi="Times New Roman" w:cs="Times New Roman"/>
          <w:sz w:val="24"/>
          <w:szCs w:val="24"/>
        </w:rPr>
        <w:t>Kahe viimati nimetatud muudatuse eesmärk on</w:t>
      </w:r>
      <w:r>
        <w:rPr>
          <w:rFonts w:ascii="Times New Roman" w:hAnsi="Times New Roman" w:cs="Times New Roman"/>
          <w:sz w:val="24"/>
          <w:szCs w:val="24"/>
        </w:rPr>
        <w:t>:</w:t>
      </w:r>
      <w:r w:rsidRPr="00E74243">
        <w:rPr>
          <w:rFonts w:ascii="Times New Roman" w:hAnsi="Times New Roman" w:cs="Times New Roman"/>
          <w:sz w:val="24"/>
          <w:szCs w:val="24"/>
        </w:rPr>
        <w:t xml:space="preserve"> </w:t>
      </w:r>
    </w:p>
    <w:p w14:paraId="07ED827B" w14:textId="77777777" w:rsidR="00FE1860" w:rsidRPr="00E74243" w:rsidRDefault="00FE1860" w:rsidP="00FE1860">
      <w:pPr>
        <w:pStyle w:val="Loendilik"/>
        <w:numPr>
          <w:ilvl w:val="1"/>
          <w:numId w:val="30"/>
        </w:numPr>
        <w:spacing w:line="240" w:lineRule="auto"/>
        <w:ind w:left="1097"/>
        <w:jc w:val="both"/>
        <w:rPr>
          <w:rFonts w:ascii="Times New Roman" w:hAnsi="Times New Roman" w:cs="Times New Roman"/>
          <w:sz w:val="24"/>
          <w:szCs w:val="24"/>
        </w:rPr>
      </w:pPr>
      <w:r w:rsidRPr="00E74243">
        <w:rPr>
          <w:rFonts w:ascii="Times New Roman" w:hAnsi="Times New Roman" w:cs="Times New Roman"/>
          <w:sz w:val="24"/>
          <w:szCs w:val="24"/>
        </w:rPr>
        <w:t xml:space="preserve">vähendada </w:t>
      </w:r>
      <w:r>
        <w:rPr>
          <w:rFonts w:ascii="Times New Roman" w:hAnsi="Times New Roman" w:cs="Times New Roman"/>
          <w:sz w:val="24"/>
          <w:szCs w:val="24"/>
        </w:rPr>
        <w:t xml:space="preserve">nende kinnisvaratehingute arvu, mida tehakse </w:t>
      </w:r>
      <w:r w:rsidRPr="00E74243">
        <w:rPr>
          <w:rFonts w:ascii="Times New Roman" w:hAnsi="Times New Roman" w:cs="Times New Roman"/>
          <w:sz w:val="24"/>
          <w:szCs w:val="24"/>
        </w:rPr>
        <w:t>alla notariaalse toimingu omahinna</w:t>
      </w:r>
      <w:r>
        <w:rPr>
          <w:rFonts w:ascii="Times New Roman" w:hAnsi="Times New Roman" w:cs="Times New Roman"/>
          <w:sz w:val="24"/>
          <w:szCs w:val="24"/>
        </w:rPr>
        <w:t>,;</w:t>
      </w:r>
    </w:p>
    <w:p w14:paraId="3DB3641A" w14:textId="77777777" w:rsidR="00FE1860" w:rsidRDefault="00FE1860" w:rsidP="00FE1860">
      <w:pPr>
        <w:pStyle w:val="Loendilik"/>
        <w:numPr>
          <w:ilvl w:val="1"/>
          <w:numId w:val="30"/>
        </w:numPr>
        <w:spacing w:line="240" w:lineRule="auto"/>
        <w:ind w:left="1097"/>
        <w:jc w:val="both"/>
        <w:rPr>
          <w:rFonts w:ascii="Times New Roman" w:hAnsi="Times New Roman" w:cs="Times New Roman"/>
          <w:sz w:val="24"/>
          <w:szCs w:val="24"/>
        </w:rPr>
      </w:pPr>
      <w:r w:rsidRPr="00E74243">
        <w:rPr>
          <w:rFonts w:ascii="Times New Roman" w:hAnsi="Times New Roman" w:cs="Times New Roman"/>
          <w:sz w:val="24"/>
          <w:szCs w:val="24"/>
        </w:rPr>
        <w:t>suunata täistasude tabeli muudatuse peamine mõju Eesti väiksematesse piirkondadesse, et tagada notariteenuse kättes</w:t>
      </w:r>
      <w:r w:rsidRPr="00DB0A72">
        <w:rPr>
          <w:rFonts w:ascii="Times New Roman" w:hAnsi="Times New Roman" w:cs="Times New Roman"/>
          <w:sz w:val="24"/>
          <w:szCs w:val="24"/>
        </w:rPr>
        <w:t xml:space="preserve">aadavus kogu </w:t>
      </w:r>
      <w:r>
        <w:rPr>
          <w:rFonts w:ascii="Times New Roman" w:hAnsi="Times New Roman" w:cs="Times New Roman"/>
          <w:sz w:val="24"/>
          <w:szCs w:val="24"/>
        </w:rPr>
        <w:t>riigis ja;</w:t>
      </w:r>
    </w:p>
    <w:p w14:paraId="261414DC" w14:textId="77777777" w:rsidR="00FE1860" w:rsidRPr="0022435D" w:rsidRDefault="00FE1860" w:rsidP="00FE1860">
      <w:pPr>
        <w:pStyle w:val="Loendilik"/>
        <w:numPr>
          <w:ilvl w:val="1"/>
          <w:numId w:val="30"/>
        </w:numPr>
        <w:spacing w:line="240" w:lineRule="auto"/>
        <w:ind w:left="1097"/>
        <w:jc w:val="both"/>
        <w:rPr>
          <w:rFonts w:ascii="Times New Roman" w:hAnsi="Times New Roman" w:cs="Times New Roman"/>
          <w:sz w:val="24"/>
          <w:szCs w:val="24"/>
        </w:rPr>
      </w:pPr>
      <w:r>
        <w:rPr>
          <w:rFonts w:ascii="Times New Roman" w:hAnsi="Times New Roman" w:cs="Times New Roman"/>
          <w:sz w:val="24"/>
          <w:szCs w:val="24"/>
        </w:rPr>
        <w:t xml:space="preserve">täistasude </w:t>
      </w:r>
      <w:r w:rsidRPr="00345EB7">
        <w:rPr>
          <w:rFonts w:ascii="Times New Roman" w:hAnsi="Times New Roman" w:cs="Times New Roman"/>
          <w:sz w:val="24"/>
          <w:szCs w:val="24"/>
        </w:rPr>
        <w:t>tabeli väärtuste sujuv kulg</w:t>
      </w:r>
      <w:r w:rsidRPr="004D0854">
        <w:rPr>
          <w:rFonts w:ascii="Times New Roman" w:hAnsi="Times New Roman" w:cs="Times New Roman"/>
          <w:sz w:val="24"/>
          <w:szCs w:val="24"/>
        </w:rPr>
        <w:t>.</w:t>
      </w:r>
    </w:p>
    <w:p w14:paraId="6B710679" w14:textId="77777777" w:rsidR="00FE1860" w:rsidRDefault="00FE1860" w:rsidP="00FE1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Peale notari tasude süsteemi ajakohastamise tehakse</w:t>
      </w:r>
      <w:r w:rsidRPr="005B6677">
        <w:rPr>
          <w:rFonts w:ascii="Times New Roman" w:hAnsi="Times New Roman" w:cs="Times New Roman"/>
          <w:sz w:val="24"/>
          <w:szCs w:val="24"/>
        </w:rPr>
        <w:t xml:space="preserve"> eelnõuga </w:t>
      </w:r>
      <w:r>
        <w:rPr>
          <w:rFonts w:ascii="Times New Roman" w:hAnsi="Times New Roman" w:cs="Times New Roman"/>
          <w:sz w:val="24"/>
          <w:szCs w:val="24"/>
        </w:rPr>
        <w:t>järgmist:</w:t>
      </w:r>
    </w:p>
    <w:p w14:paraId="6A1245E4" w14:textId="77777777" w:rsidR="00FE1860" w:rsidRPr="004367A8" w:rsidRDefault="00FE1860" w:rsidP="00FE1860">
      <w:pPr>
        <w:pStyle w:val="Loendilik"/>
        <w:spacing w:line="240" w:lineRule="auto"/>
        <w:jc w:val="both"/>
        <w:rPr>
          <w:rFonts w:ascii="Times New Roman" w:hAnsi="Times New Roman" w:cs="Times New Roman"/>
          <w:sz w:val="24"/>
          <w:szCs w:val="24"/>
        </w:rPr>
      </w:pPr>
    </w:p>
    <w:p w14:paraId="5A10386F" w14:textId="77777777" w:rsidR="00FE1860" w:rsidRPr="005955EE" w:rsidRDefault="00FE1860" w:rsidP="00FE1860">
      <w:pPr>
        <w:pStyle w:val="Loendilik"/>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luuakse notariaalselt tõestatud volikirjade register (edaspidi </w:t>
      </w:r>
      <w:r w:rsidRPr="00F91519">
        <w:rPr>
          <w:rFonts w:ascii="Times New Roman" w:hAnsi="Times New Roman" w:cs="Times New Roman"/>
          <w:i/>
          <w:iCs/>
          <w:sz w:val="24"/>
          <w:szCs w:val="24"/>
        </w:rPr>
        <w:t>volikirjade register</w:t>
      </w:r>
      <w:r>
        <w:rPr>
          <w:rFonts w:ascii="Times New Roman" w:hAnsi="Times New Roman" w:cs="Times New Roman"/>
          <w:sz w:val="24"/>
          <w:szCs w:val="24"/>
        </w:rPr>
        <w:t xml:space="preserve">), et </w:t>
      </w:r>
      <w:r w:rsidRPr="00B93F27">
        <w:rPr>
          <w:rFonts w:ascii="Times New Roman" w:hAnsi="Times New Roman" w:cs="Times New Roman"/>
          <w:sz w:val="24"/>
          <w:szCs w:val="24"/>
        </w:rPr>
        <w:t>lihtsustada ja tõhustada notaritel ning huvitatud isikutel notariaalsete volikirjade kontrollimist</w:t>
      </w:r>
      <w:r>
        <w:rPr>
          <w:rFonts w:ascii="Times New Roman" w:hAnsi="Times New Roman" w:cs="Times New Roman"/>
          <w:sz w:val="24"/>
          <w:szCs w:val="24"/>
        </w:rPr>
        <w:t>;</w:t>
      </w:r>
    </w:p>
    <w:p w14:paraId="3B51D6C9" w14:textId="77777777" w:rsidR="00FE1860" w:rsidRPr="00843E9E" w:rsidRDefault="00FE1860" w:rsidP="00FE1860">
      <w:pPr>
        <w:pStyle w:val="Loendilik"/>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k</w:t>
      </w:r>
      <w:r w:rsidRPr="00843E9E">
        <w:rPr>
          <w:rFonts w:ascii="Times New Roman" w:hAnsi="Times New Roman" w:cs="Times New Roman"/>
          <w:sz w:val="24"/>
          <w:szCs w:val="24"/>
        </w:rPr>
        <w:t xml:space="preserve">ehtestatakse notari ametiaja vanuseline ülempiir, et </w:t>
      </w:r>
      <w:r>
        <w:rPr>
          <w:rFonts w:ascii="Times New Roman" w:hAnsi="Times New Roman" w:cs="Times New Roman"/>
          <w:sz w:val="24"/>
          <w:szCs w:val="24"/>
        </w:rPr>
        <w:t>tagada notarite ühetaoline kohtlemine ja arvestada notari tööga kaasneva suure vastutusega;</w:t>
      </w:r>
      <w:r w:rsidRPr="00843E9E">
        <w:rPr>
          <w:rFonts w:ascii="Times New Roman" w:hAnsi="Times New Roman" w:cs="Times New Roman"/>
          <w:sz w:val="24"/>
          <w:szCs w:val="24"/>
        </w:rPr>
        <w:t xml:space="preserve"> </w:t>
      </w:r>
    </w:p>
    <w:p w14:paraId="4DA9BC67" w14:textId="77777777" w:rsidR="00FE1860" w:rsidRPr="00A24E5B" w:rsidRDefault="00FE1860" w:rsidP="00FE1860">
      <w:pPr>
        <w:pStyle w:val="Loendilik"/>
        <w:numPr>
          <w:ilvl w:val="0"/>
          <w:numId w:val="3"/>
        </w:numPr>
        <w:spacing w:line="240" w:lineRule="auto"/>
        <w:jc w:val="both"/>
        <w:rPr>
          <w:rFonts w:ascii="Times New Roman" w:hAnsi="Times New Roman" w:cs="Times New Roman"/>
          <w:sz w:val="24"/>
          <w:szCs w:val="24"/>
        </w:rPr>
      </w:pPr>
      <w:r w:rsidRPr="00A24E5B">
        <w:rPr>
          <w:rFonts w:ascii="Times New Roman" w:hAnsi="Times New Roman" w:cs="Times New Roman"/>
          <w:sz w:val="24"/>
          <w:szCs w:val="24"/>
        </w:rPr>
        <w:t xml:space="preserve">täpsustatakse Notarite Koja volitusi liikmemaksu kehtestamisel ja selle notari toetamiseks, kes oma tööpiirkonnas saab ebapiisavat tulu, ent </w:t>
      </w:r>
      <w:r>
        <w:rPr>
          <w:rFonts w:ascii="Times New Roman" w:hAnsi="Times New Roman" w:cs="Times New Roman"/>
          <w:sz w:val="24"/>
          <w:szCs w:val="24"/>
        </w:rPr>
        <w:t>k</w:t>
      </w:r>
      <w:r w:rsidRPr="00A24E5B">
        <w:rPr>
          <w:rFonts w:ascii="Times New Roman" w:hAnsi="Times New Roman" w:cs="Times New Roman"/>
          <w:sz w:val="24"/>
          <w:szCs w:val="24"/>
        </w:rPr>
        <w:t xml:space="preserve">elle tööpiirkonna elanike teenindamiseks on notari ametikoha olemasolu vajalik; </w:t>
      </w:r>
    </w:p>
    <w:p w14:paraId="03AD9E07" w14:textId="77777777" w:rsidR="00FE1860" w:rsidRPr="0008237E" w:rsidRDefault="00FE1860" w:rsidP="00FE1860">
      <w:pPr>
        <w:pStyle w:val="Loendilik"/>
        <w:numPr>
          <w:ilvl w:val="0"/>
          <w:numId w:val="3"/>
        </w:numPr>
        <w:spacing w:after="0" w:line="240" w:lineRule="auto"/>
        <w:jc w:val="both"/>
        <w:rPr>
          <w:rFonts w:ascii="Times New Roman" w:hAnsi="Times New Roman" w:cs="Times New Roman"/>
          <w:sz w:val="24"/>
          <w:szCs w:val="24"/>
        </w:rPr>
      </w:pPr>
      <w:r w:rsidRPr="00A24E5B">
        <w:rPr>
          <w:rFonts w:ascii="Times New Roman" w:hAnsi="Times New Roman" w:cs="Times New Roman"/>
          <w:sz w:val="24"/>
          <w:szCs w:val="24"/>
        </w:rPr>
        <w:t>tehakse tehnilisi täpsustusi.</w:t>
      </w:r>
    </w:p>
    <w:p w14:paraId="36942785" w14:textId="77777777" w:rsidR="00FE1860" w:rsidRDefault="00FE1860" w:rsidP="00FE1860">
      <w:pPr>
        <w:spacing w:after="0" w:line="240" w:lineRule="auto"/>
        <w:rPr>
          <w:rFonts w:ascii="Times New Roman" w:hAnsi="Times New Roman" w:cs="Times New Roman"/>
          <w:sz w:val="24"/>
          <w:szCs w:val="24"/>
        </w:rPr>
      </w:pPr>
    </w:p>
    <w:p w14:paraId="6CBCDCE6" w14:textId="77777777" w:rsidR="00FE1860" w:rsidRDefault="00FE1860" w:rsidP="00FE1860">
      <w:pPr>
        <w:spacing w:after="0" w:line="240" w:lineRule="auto"/>
        <w:rPr>
          <w:rFonts w:ascii="Times New Roman" w:hAnsi="Times New Roman" w:cs="Times New Roman"/>
          <w:sz w:val="24"/>
          <w:szCs w:val="24"/>
        </w:rPr>
      </w:pPr>
      <w:r w:rsidRPr="5CB40E93">
        <w:rPr>
          <w:rFonts w:ascii="Times New Roman" w:hAnsi="Times New Roman" w:cs="Times New Roman"/>
          <w:sz w:val="24"/>
          <w:szCs w:val="24"/>
        </w:rPr>
        <w:t xml:space="preserve">Eelnõuga tehtavad muudatused on plaanis jõustada 2026. aasta 1. </w:t>
      </w:r>
      <w:r>
        <w:rPr>
          <w:rFonts w:ascii="Times New Roman" w:hAnsi="Times New Roman" w:cs="Times New Roman"/>
          <w:sz w:val="24"/>
          <w:szCs w:val="24"/>
        </w:rPr>
        <w:t>novembril</w:t>
      </w:r>
      <w:r w:rsidRPr="5CB40E93">
        <w:rPr>
          <w:rFonts w:ascii="Times New Roman" w:hAnsi="Times New Roman" w:cs="Times New Roman"/>
          <w:sz w:val="24"/>
          <w:szCs w:val="24"/>
        </w:rPr>
        <w:t xml:space="preserve">. </w:t>
      </w:r>
    </w:p>
    <w:p w14:paraId="24735D9D" w14:textId="77777777" w:rsidR="00FE1860" w:rsidRDefault="00FE1860" w:rsidP="00FE1860">
      <w:pPr>
        <w:spacing w:after="0" w:line="240" w:lineRule="auto"/>
        <w:rPr>
          <w:rFonts w:ascii="Times New Roman" w:hAnsi="Times New Roman" w:cs="Times New Roman"/>
          <w:sz w:val="24"/>
          <w:szCs w:val="24"/>
          <w:highlight w:val="yellow"/>
        </w:rPr>
      </w:pPr>
    </w:p>
    <w:p w14:paraId="78DB25D3" w14:textId="77777777" w:rsidR="00FE1860" w:rsidRDefault="00FE1860" w:rsidP="00FE1860">
      <w:pPr>
        <w:spacing w:after="0" w:line="240" w:lineRule="auto"/>
        <w:rPr>
          <w:rFonts w:ascii="Times New Roman" w:hAnsi="Times New Roman" w:cs="Times New Roman"/>
          <w:b/>
          <w:bCs/>
          <w:sz w:val="24"/>
          <w:szCs w:val="24"/>
        </w:rPr>
      </w:pPr>
      <w:r w:rsidRPr="00047D09">
        <w:rPr>
          <w:rFonts w:ascii="Times New Roman" w:hAnsi="Times New Roman" w:cs="Times New Roman"/>
          <w:b/>
          <w:bCs/>
          <w:sz w:val="24"/>
          <w:szCs w:val="24"/>
        </w:rPr>
        <w:t xml:space="preserve">1.2. Eelnõu </w:t>
      </w:r>
      <w:r>
        <w:rPr>
          <w:rFonts w:ascii="Times New Roman" w:hAnsi="Times New Roman" w:cs="Times New Roman"/>
          <w:b/>
          <w:bCs/>
          <w:sz w:val="24"/>
          <w:szCs w:val="24"/>
        </w:rPr>
        <w:t xml:space="preserve">algatamine </w:t>
      </w:r>
    </w:p>
    <w:p w14:paraId="0A470F09" w14:textId="77777777" w:rsidR="00FE1860" w:rsidRDefault="00FE1860" w:rsidP="00FE1860">
      <w:pPr>
        <w:spacing w:after="0" w:line="240" w:lineRule="auto"/>
        <w:jc w:val="both"/>
        <w:rPr>
          <w:rFonts w:ascii="Times New Roman" w:hAnsi="Times New Roman" w:cs="Times New Roman"/>
          <w:sz w:val="24"/>
          <w:szCs w:val="24"/>
        </w:rPr>
      </w:pPr>
    </w:p>
    <w:p w14:paraId="631877A7" w14:textId="0AAFD07D" w:rsidR="00FE1860" w:rsidRPr="007E768A" w:rsidRDefault="00FE1860" w:rsidP="00FE1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algatavad Riigikogu saadikud. Eelnõu ja seletuskirja tekst on koostatud Justiits- ja Digiministeeriumi ametnike poolt, kes kaasasid eelnõu väljatöötamisse Notarite Koja. </w:t>
      </w:r>
    </w:p>
    <w:p w14:paraId="1937B142" w14:textId="77777777" w:rsidR="00AF58E9" w:rsidRDefault="00AF58E9" w:rsidP="00025B16">
      <w:pPr>
        <w:spacing w:after="0" w:line="240" w:lineRule="auto"/>
        <w:jc w:val="both"/>
        <w:rPr>
          <w:rFonts w:ascii="Times New Roman" w:hAnsi="Times New Roman" w:cs="Times New Roman"/>
          <w:sz w:val="24"/>
          <w:szCs w:val="24"/>
        </w:rPr>
      </w:pPr>
    </w:p>
    <w:p w14:paraId="245F6047" w14:textId="48FB87A2" w:rsidR="002D297E" w:rsidRPr="00CA4466" w:rsidRDefault="00047D09" w:rsidP="00025B16">
      <w:pPr>
        <w:spacing w:after="0" w:line="240" w:lineRule="auto"/>
        <w:rPr>
          <w:rFonts w:ascii="Times New Roman" w:hAnsi="Times New Roman" w:cs="Times New Roman"/>
          <w:b/>
          <w:bCs/>
          <w:sz w:val="24"/>
          <w:szCs w:val="24"/>
        </w:rPr>
      </w:pPr>
      <w:r w:rsidRPr="00047D09">
        <w:rPr>
          <w:rFonts w:ascii="Times New Roman" w:hAnsi="Times New Roman" w:cs="Times New Roman"/>
          <w:b/>
          <w:bCs/>
          <w:sz w:val="24"/>
          <w:szCs w:val="24"/>
        </w:rPr>
        <w:t>1.3. Märkused</w:t>
      </w:r>
    </w:p>
    <w:p w14:paraId="35AF0552" w14:textId="77777777" w:rsidR="00F44398" w:rsidRDefault="00220557" w:rsidP="005A229B">
      <w:pPr>
        <w:spacing w:after="0" w:line="240" w:lineRule="auto"/>
        <w:jc w:val="both"/>
        <w:rPr>
          <w:rFonts w:asciiTheme="majorBidi" w:hAnsiTheme="majorBidi" w:cstheme="majorBidi"/>
          <w:sz w:val="24"/>
          <w:szCs w:val="24"/>
        </w:rPr>
      </w:pPr>
      <w:r w:rsidRPr="17025A50">
        <w:rPr>
          <w:rFonts w:ascii="Times New Roman" w:hAnsi="Times New Roman" w:cs="Times New Roman"/>
          <w:sz w:val="24"/>
          <w:szCs w:val="24"/>
        </w:rPr>
        <w:t xml:space="preserve">Eelnõu </w:t>
      </w:r>
      <w:r w:rsidR="2BE5919B" w:rsidRPr="17025A50">
        <w:rPr>
          <w:rFonts w:ascii="Times New Roman" w:hAnsi="Times New Roman" w:cs="Times New Roman"/>
          <w:sz w:val="24"/>
          <w:szCs w:val="24"/>
        </w:rPr>
        <w:t>ei ole</w:t>
      </w:r>
      <w:r w:rsidR="6CE4CC9C" w:rsidRPr="17025A50">
        <w:rPr>
          <w:rFonts w:ascii="Times New Roman" w:hAnsi="Times New Roman" w:cs="Times New Roman"/>
          <w:sz w:val="24"/>
          <w:szCs w:val="24"/>
        </w:rPr>
        <w:t xml:space="preserve"> </w:t>
      </w:r>
      <w:r w:rsidRPr="17025A50">
        <w:rPr>
          <w:rFonts w:ascii="Times New Roman" w:hAnsi="Times New Roman" w:cs="Times New Roman"/>
          <w:sz w:val="24"/>
          <w:szCs w:val="24"/>
        </w:rPr>
        <w:t>seotud muu menetluses oleva eelnõu</w:t>
      </w:r>
      <w:r w:rsidR="58244A2F" w:rsidRPr="17025A50">
        <w:rPr>
          <w:rFonts w:ascii="Times New Roman" w:hAnsi="Times New Roman" w:cs="Times New Roman"/>
          <w:sz w:val="24"/>
          <w:szCs w:val="24"/>
        </w:rPr>
        <w:t>ga.</w:t>
      </w:r>
      <w:r w:rsidR="00725D32">
        <w:rPr>
          <w:rFonts w:asciiTheme="majorBidi" w:hAnsiTheme="majorBidi" w:cstheme="majorBidi"/>
          <w:sz w:val="24"/>
          <w:szCs w:val="24"/>
        </w:rPr>
        <w:t xml:space="preserve"> </w:t>
      </w:r>
    </w:p>
    <w:p w14:paraId="34D30F93" w14:textId="77777777" w:rsidR="00F44398" w:rsidRDefault="00F44398" w:rsidP="005A229B">
      <w:pPr>
        <w:spacing w:after="0" w:line="240" w:lineRule="auto"/>
        <w:jc w:val="both"/>
        <w:rPr>
          <w:rFonts w:asciiTheme="majorBidi" w:hAnsiTheme="majorBidi" w:cstheme="majorBidi"/>
          <w:sz w:val="24"/>
          <w:szCs w:val="24"/>
        </w:rPr>
      </w:pPr>
    </w:p>
    <w:p w14:paraId="07BAE207" w14:textId="37E78FE7" w:rsidR="004A5B49" w:rsidRDefault="004A5B49" w:rsidP="005A229B">
      <w:pPr>
        <w:spacing w:after="0" w:line="240" w:lineRule="auto"/>
        <w:jc w:val="both"/>
        <w:rPr>
          <w:rFonts w:ascii="Times New Roman" w:hAnsi="Times New Roman" w:cs="Times New Roman"/>
          <w:sz w:val="24"/>
          <w:szCs w:val="24"/>
        </w:rPr>
      </w:pPr>
      <w:r w:rsidRPr="004A5B49">
        <w:rPr>
          <w:rFonts w:ascii="Times New Roman" w:hAnsi="Times New Roman" w:cs="Times New Roman"/>
          <w:sz w:val="24"/>
          <w:szCs w:val="24"/>
        </w:rPr>
        <w:t>Eelnõuga muudetakse järgmiste seaduste redaktsioone:</w:t>
      </w:r>
    </w:p>
    <w:p w14:paraId="567E8C44" w14:textId="77777777" w:rsidR="005A229B" w:rsidRPr="004A5B49" w:rsidRDefault="005A229B" w:rsidP="005A229B">
      <w:pPr>
        <w:spacing w:after="0" w:line="240" w:lineRule="auto"/>
        <w:jc w:val="both"/>
        <w:rPr>
          <w:rFonts w:ascii="Times New Roman" w:hAnsi="Times New Roman" w:cs="Times New Roman"/>
          <w:sz w:val="24"/>
          <w:szCs w:val="24"/>
        </w:rPr>
      </w:pPr>
    </w:p>
    <w:p w14:paraId="277DD6B9" w14:textId="06807544" w:rsidR="004A5B49" w:rsidRDefault="004A5B49" w:rsidP="005A229B">
      <w:pPr>
        <w:spacing w:after="0" w:line="240" w:lineRule="auto"/>
        <w:jc w:val="both"/>
        <w:rPr>
          <w:rFonts w:ascii="Times New Roman" w:hAnsi="Times New Roman" w:cs="Times New Roman"/>
          <w:sz w:val="24"/>
          <w:szCs w:val="24"/>
        </w:rPr>
      </w:pPr>
      <w:r w:rsidRPr="004A5B49">
        <w:rPr>
          <w:rFonts w:ascii="Times New Roman" w:hAnsi="Times New Roman" w:cs="Times New Roman"/>
          <w:sz w:val="24"/>
          <w:szCs w:val="24"/>
        </w:rPr>
        <w:t xml:space="preserve">1) </w:t>
      </w:r>
      <w:r w:rsidR="00A52DA9">
        <w:rPr>
          <w:rFonts w:ascii="Times New Roman" w:hAnsi="Times New Roman" w:cs="Times New Roman"/>
          <w:sz w:val="24"/>
          <w:szCs w:val="24"/>
        </w:rPr>
        <w:t>n</w:t>
      </w:r>
      <w:r w:rsidRPr="004A5B49">
        <w:rPr>
          <w:rFonts w:ascii="Times New Roman" w:hAnsi="Times New Roman" w:cs="Times New Roman"/>
          <w:sz w:val="24"/>
          <w:szCs w:val="24"/>
        </w:rPr>
        <w:t>otari tasu seadus</w:t>
      </w:r>
      <w:bookmarkStart w:id="0" w:name="_Hlk165556705"/>
      <w:r w:rsidR="009B4271">
        <w:rPr>
          <w:rFonts w:ascii="Times New Roman" w:hAnsi="Times New Roman" w:cs="Times New Roman"/>
          <w:sz w:val="24"/>
          <w:szCs w:val="24"/>
        </w:rPr>
        <w:t xml:space="preserve">, </w:t>
      </w:r>
      <w:r w:rsidR="0089094E">
        <w:rPr>
          <w:rFonts w:ascii="Times New Roman" w:hAnsi="Times New Roman" w:cs="Times New Roman"/>
          <w:sz w:val="24"/>
          <w:szCs w:val="24"/>
        </w:rPr>
        <w:t>RT I</w:t>
      </w:r>
      <w:bookmarkEnd w:id="0"/>
      <w:r w:rsidR="009208DD" w:rsidRPr="009208DD">
        <w:rPr>
          <w:rFonts w:ascii="Times New Roman" w:hAnsi="Times New Roman" w:cs="Times New Roman"/>
          <w:sz w:val="24"/>
          <w:szCs w:val="24"/>
        </w:rPr>
        <w:t>, 06.07.2023, 5</w:t>
      </w:r>
      <w:r w:rsidR="009208DD">
        <w:rPr>
          <w:rFonts w:ascii="Times New Roman" w:hAnsi="Times New Roman" w:cs="Times New Roman"/>
          <w:sz w:val="24"/>
          <w:szCs w:val="24"/>
        </w:rPr>
        <w:t>8</w:t>
      </w:r>
      <w:r w:rsidR="00F5021C">
        <w:rPr>
          <w:rFonts w:ascii="Times New Roman" w:hAnsi="Times New Roman" w:cs="Times New Roman"/>
          <w:sz w:val="24"/>
          <w:szCs w:val="24"/>
        </w:rPr>
        <w:t xml:space="preserve"> (edaspidi </w:t>
      </w:r>
      <w:proofErr w:type="spellStart"/>
      <w:r w:rsidR="00F5021C" w:rsidRPr="00F5021C">
        <w:rPr>
          <w:rFonts w:ascii="Times New Roman" w:hAnsi="Times New Roman" w:cs="Times New Roman"/>
          <w:i/>
          <w:iCs/>
          <w:sz w:val="24"/>
          <w:szCs w:val="24"/>
        </w:rPr>
        <w:t>NotTS</w:t>
      </w:r>
      <w:proofErr w:type="spellEnd"/>
      <w:r w:rsidR="00F5021C">
        <w:rPr>
          <w:rFonts w:ascii="Times New Roman" w:hAnsi="Times New Roman" w:cs="Times New Roman"/>
          <w:sz w:val="24"/>
          <w:szCs w:val="24"/>
        </w:rPr>
        <w:t>)</w:t>
      </w:r>
      <w:r w:rsidR="009208DD">
        <w:rPr>
          <w:rFonts w:ascii="Times New Roman" w:hAnsi="Times New Roman" w:cs="Times New Roman"/>
          <w:sz w:val="24"/>
          <w:szCs w:val="24"/>
        </w:rPr>
        <w:t>;</w:t>
      </w:r>
    </w:p>
    <w:p w14:paraId="284F98B2" w14:textId="77777777" w:rsidR="005A229B" w:rsidRPr="004A5B49" w:rsidRDefault="005A229B" w:rsidP="005A229B">
      <w:pPr>
        <w:spacing w:after="0" w:line="240" w:lineRule="auto"/>
        <w:jc w:val="both"/>
        <w:rPr>
          <w:rFonts w:ascii="Times New Roman" w:hAnsi="Times New Roman" w:cs="Times New Roman"/>
          <w:sz w:val="24"/>
          <w:szCs w:val="24"/>
        </w:rPr>
      </w:pPr>
    </w:p>
    <w:p w14:paraId="21A3492E" w14:textId="5E86B302" w:rsidR="004A5B49" w:rsidRDefault="004A5B49" w:rsidP="005A229B">
      <w:pPr>
        <w:spacing w:after="0" w:line="240" w:lineRule="auto"/>
        <w:jc w:val="both"/>
        <w:rPr>
          <w:rFonts w:ascii="Times New Roman" w:hAnsi="Times New Roman" w:cs="Times New Roman"/>
          <w:sz w:val="24"/>
          <w:szCs w:val="24"/>
        </w:rPr>
      </w:pPr>
      <w:r w:rsidRPr="24B53294">
        <w:rPr>
          <w:rFonts w:ascii="Times New Roman" w:hAnsi="Times New Roman" w:cs="Times New Roman"/>
          <w:sz w:val="24"/>
          <w:szCs w:val="24"/>
        </w:rPr>
        <w:t>2)</w:t>
      </w:r>
      <w:r w:rsidR="69A8036D" w:rsidRPr="24B53294">
        <w:rPr>
          <w:rFonts w:ascii="Times New Roman" w:hAnsi="Times New Roman" w:cs="Times New Roman"/>
          <w:sz w:val="24"/>
          <w:szCs w:val="24"/>
        </w:rPr>
        <w:t xml:space="preserve"> </w:t>
      </w:r>
      <w:r w:rsidR="00A52DA9" w:rsidRPr="24B53294">
        <w:rPr>
          <w:rFonts w:ascii="Times New Roman" w:hAnsi="Times New Roman" w:cs="Times New Roman"/>
          <w:sz w:val="24"/>
          <w:szCs w:val="24"/>
        </w:rPr>
        <w:t>n</w:t>
      </w:r>
      <w:r w:rsidRPr="24B53294">
        <w:rPr>
          <w:rFonts w:ascii="Times New Roman" w:hAnsi="Times New Roman" w:cs="Times New Roman"/>
          <w:sz w:val="24"/>
          <w:szCs w:val="24"/>
        </w:rPr>
        <w:t>otariaadiseadus</w:t>
      </w:r>
      <w:r w:rsidR="009B4271" w:rsidRPr="24B53294">
        <w:rPr>
          <w:rFonts w:ascii="Times New Roman" w:hAnsi="Times New Roman" w:cs="Times New Roman"/>
          <w:sz w:val="24"/>
          <w:szCs w:val="24"/>
        </w:rPr>
        <w:t xml:space="preserve">, </w:t>
      </w:r>
      <w:r w:rsidR="0089094E" w:rsidRPr="24B53294">
        <w:rPr>
          <w:rFonts w:ascii="Times New Roman" w:hAnsi="Times New Roman" w:cs="Times New Roman"/>
          <w:sz w:val="24"/>
          <w:szCs w:val="24"/>
        </w:rPr>
        <w:t>RT I</w:t>
      </w:r>
      <w:r w:rsidR="009208DD" w:rsidRPr="24B53294">
        <w:rPr>
          <w:rFonts w:ascii="Times New Roman" w:hAnsi="Times New Roman" w:cs="Times New Roman"/>
          <w:sz w:val="24"/>
          <w:szCs w:val="24"/>
        </w:rPr>
        <w:t xml:space="preserve">, </w:t>
      </w:r>
      <w:r w:rsidR="000040D1" w:rsidRPr="24B53294">
        <w:rPr>
          <w:rFonts w:ascii="Times New Roman" w:hAnsi="Times New Roman" w:cs="Times New Roman"/>
          <w:sz w:val="24"/>
          <w:szCs w:val="24"/>
        </w:rPr>
        <w:t>04.12.2024, 22</w:t>
      </w:r>
      <w:r w:rsidR="00F5021C" w:rsidRPr="24B53294">
        <w:rPr>
          <w:rFonts w:ascii="Times New Roman" w:hAnsi="Times New Roman" w:cs="Times New Roman"/>
          <w:sz w:val="24"/>
          <w:szCs w:val="24"/>
        </w:rPr>
        <w:t xml:space="preserve"> </w:t>
      </w:r>
      <w:bookmarkStart w:id="1" w:name="_Hlk170033313"/>
      <w:r w:rsidR="00F5021C" w:rsidRPr="24B53294">
        <w:rPr>
          <w:rFonts w:ascii="Times New Roman" w:hAnsi="Times New Roman" w:cs="Times New Roman"/>
          <w:sz w:val="24"/>
          <w:szCs w:val="24"/>
        </w:rPr>
        <w:t xml:space="preserve">(edaspidi </w:t>
      </w:r>
      <w:proofErr w:type="spellStart"/>
      <w:r w:rsidR="00F5021C" w:rsidRPr="24B53294">
        <w:rPr>
          <w:rFonts w:ascii="Times New Roman" w:hAnsi="Times New Roman" w:cs="Times New Roman"/>
          <w:i/>
          <w:iCs/>
          <w:sz w:val="24"/>
          <w:szCs w:val="24"/>
        </w:rPr>
        <w:t>NotS</w:t>
      </w:r>
      <w:proofErr w:type="spellEnd"/>
      <w:r w:rsidR="00F5021C" w:rsidRPr="24B53294">
        <w:rPr>
          <w:rFonts w:ascii="Times New Roman" w:hAnsi="Times New Roman" w:cs="Times New Roman"/>
          <w:sz w:val="24"/>
          <w:szCs w:val="24"/>
        </w:rPr>
        <w:t>)</w:t>
      </w:r>
      <w:bookmarkEnd w:id="1"/>
      <w:r w:rsidR="009208DD" w:rsidRPr="24B53294">
        <w:rPr>
          <w:rFonts w:ascii="Times New Roman" w:hAnsi="Times New Roman" w:cs="Times New Roman"/>
          <w:sz w:val="24"/>
          <w:szCs w:val="24"/>
        </w:rPr>
        <w:t>;</w:t>
      </w:r>
    </w:p>
    <w:p w14:paraId="6A3F9E3E" w14:textId="77777777" w:rsidR="005A229B" w:rsidRPr="004A5B49" w:rsidRDefault="005A229B" w:rsidP="005A229B">
      <w:pPr>
        <w:spacing w:after="0" w:line="240" w:lineRule="auto"/>
        <w:jc w:val="both"/>
        <w:rPr>
          <w:rFonts w:ascii="Times New Roman" w:hAnsi="Times New Roman" w:cs="Times New Roman"/>
          <w:sz w:val="24"/>
          <w:szCs w:val="24"/>
        </w:rPr>
      </w:pPr>
    </w:p>
    <w:p w14:paraId="103B389D" w14:textId="6CDA761F" w:rsidR="004A5B49" w:rsidRDefault="158997D1" w:rsidP="005A22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A5B49" w:rsidRPr="004A5B49">
        <w:rPr>
          <w:rFonts w:ascii="Times New Roman" w:hAnsi="Times New Roman" w:cs="Times New Roman"/>
          <w:sz w:val="24"/>
          <w:szCs w:val="24"/>
        </w:rPr>
        <w:t xml:space="preserve">) </w:t>
      </w:r>
      <w:r w:rsidR="00A52DA9">
        <w:rPr>
          <w:rFonts w:ascii="Times New Roman" w:hAnsi="Times New Roman" w:cs="Times New Roman"/>
          <w:sz w:val="24"/>
          <w:szCs w:val="24"/>
        </w:rPr>
        <w:t>p</w:t>
      </w:r>
      <w:r w:rsidR="004A5B49" w:rsidRPr="004A5B49">
        <w:rPr>
          <w:rFonts w:ascii="Times New Roman" w:hAnsi="Times New Roman" w:cs="Times New Roman"/>
          <w:sz w:val="24"/>
          <w:szCs w:val="24"/>
        </w:rPr>
        <w:t>ärimisseadus</w:t>
      </w:r>
      <w:r w:rsidR="009B4271">
        <w:rPr>
          <w:rFonts w:ascii="Times New Roman" w:hAnsi="Times New Roman" w:cs="Times New Roman"/>
          <w:sz w:val="24"/>
          <w:szCs w:val="24"/>
        </w:rPr>
        <w:t>,</w:t>
      </w:r>
      <w:r w:rsidR="007B4E9F" w:rsidRPr="007B4E9F">
        <w:rPr>
          <w:rFonts w:ascii="Arial" w:hAnsi="Arial" w:cs="Arial"/>
          <w:color w:val="202020"/>
          <w:sz w:val="18"/>
          <w:szCs w:val="18"/>
          <w:shd w:val="clear" w:color="auto" w:fill="FFFFFF"/>
        </w:rPr>
        <w:t xml:space="preserve"> </w:t>
      </w:r>
      <w:r w:rsidR="007B4E9F" w:rsidRPr="007B4E9F">
        <w:rPr>
          <w:rFonts w:ascii="Times New Roman" w:hAnsi="Times New Roman" w:cs="Times New Roman"/>
          <w:sz w:val="24"/>
          <w:szCs w:val="24"/>
        </w:rPr>
        <w:t xml:space="preserve">RT I, </w:t>
      </w:r>
      <w:r w:rsidR="00F5021C">
        <w:rPr>
          <w:rFonts w:ascii="Times New Roman" w:hAnsi="Times New Roman" w:cs="Times New Roman"/>
          <w:sz w:val="24"/>
          <w:szCs w:val="24"/>
        </w:rPr>
        <w:t xml:space="preserve"> </w:t>
      </w:r>
      <w:r w:rsidR="000040D1">
        <w:rPr>
          <w:rFonts w:ascii="Times New Roman" w:hAnsi="Times New Roman" w:cs="Times New Roman"/>
          <w:sz w:val="24"/>
          <w:szCs w:val="24"/>
        </w:rPr>
        <w:t xml:space="preserve">14.03.2025, 19 </w:t>
      </w:r>
      <w:r w:rsidR="00F5021C">
        <w:rPr>
          <w:rFonts w:ascii="Times New Roman" w:hAnsi="Times New Roman" w:cs="Times New Roman"/>
          <w:sz w:val="24"/>
          <w:szCs w:val="24"/>
        </w:rPr>
        <w:t xml:space="preserve">(edaspidi </w:t>
      </w:r>
      <w:proofErr w:type="spellStart"/>
      <w:r w:rsidR="00F5021C" w:rsidRPr="24B53294">
        <w:rPr>
          <w:rFonts w:ascii="Times New Roman" w:hAnsi="Times New Roman" w:cs="Times New Roman"/>
          <w:i/>
          <w:iCs/>
          <w:sz w:val="24"/>
          <w:szCs w:val="24"/>
        </w:rPr>
        <w:t>PärS</w:t>
      </w:r>
      <w:proofErr w:type="spellEnd"/>
      <w:r w:rsidR="00F5021C">
        <w:rPr>
          <w:rFonts w:ascii="Times New Roman" w:hAnsi="Times New Roman" w:cs="Times New Roman"/>
          <w:sz w:val="24"/>
          <w:szCs w:val="24"/>
        </w:rPr>
        <w:t>)</w:t>
      </w:r>
      <w:r w:rsidR="007B4E9F">
        <w:rPr>
          <w:rFonts w:ascii="Times New Roman" w:hAnsi="Times New Roman" w:cs="Times New Roman"/>
          <w:sz w:val="24"/>
          <w:szCs w:val="24"/>
        </w:rPr>
        <w:t>;</w:t>
      </w:r>
      <w:r w:rsidR="0089094E">
        <w:rPr>
          <w:rFonts w:ascii="Times New Roman" w:hAnsi="Times New Roman" w:cs="Times New Roman"/>
          <w:sz w:val="24"/>
          <w:szCs w:val="24"/>
        </w:rPr>
        <w:t xml:space="preserve"> </w:t>
      </w:r>
    </w:p>
    <w:p w14:paraId="06E7E078" w14:textId="77777777" w:rsidR="005A229B" w:rsidRPr="004A5B49" w:rsidRDefault="005A229B" w:rsidP="005A229B">
      <w:pPr>
        <w:spacing w:after="0" w:line="240" w:lineRule="auto"/>
        <w:jc w:val="both"/>
        <w:rPr>
          <w:rFonts w:ascii="Times New Roman" w:hAnsi="Times New Roman" w:cs="Times New Roman"/>
          <w:sz w:val="24"/>
          <w:szCs w:val="24"/>
        </w:rPr>
      </w:pPr>
    </w:p>
    <w:p w14:paraId="79582DF1" w14:textId="7A7A44D4" w:rsidR="007B05ED" w:rsidRDefault="587D34C8" w:rsidP="005A229B">
      <w:pPr>
        <w:spacing w:after="0" w:line="240" w:lineRule="auto"/>
        <w:jc w:val="both"/>
        <w:rPr>
          <w:rFonts w:ascii="Times New Roman" w:hAnsi="Times New Roman" w:cs="Times New Roman"/>
          <w:sz w:val="24"/>
          <w:szCs w:val="24"/>
        </w:rPr>
      </w:pPr>
      <w:r w:rsidRPr="24B53294">
        <w:rPr>
          <w:rFonts w:ascii="Times New Roman" w:hAnsi="Times New Roman" w:cs="Times New Roman"/>
          <w:sz w:val="24"/>
          <w:szCs w:val="24"/>
        </w:rPr>
        <w:t>4</w:t>
      </w:r>
      <w:r w:rsidR="007D32EB" w:rsidRPr="24B53294">
        <w:rPr>
          <w:rFonts w:ascii="Times New Roman" w:hAnsi="Times New Roman" w:cs="Times New Roman"/>
          <w:sz w:val="24"/>
          <w:szCs w:val="24"/>
        </w:rPr>
        <w:t>)</w:t>
      </w:r>
      <w:r w:rsidR="00AE5D0B" w:rsidRPr="24B53294">
        <w:rPr>
          <w:rFonts w:ascii="Times New Roman" w:hAnsi="Times New Roman" w:cs="Times New Roman"/>
          <w:sz w:val="24"/>
          <w:szCs w:val="24"/>
        </w:rPr>
        <w:t> t</w:t>
      </w:r>
      <w:r w:rsidR="007D32EB" w:rsidRPr="24B53294">
        <w:rPr>
          <w:rFonts w:ascii="Times New Roman" w:hAnsi="Times New Roman" w:cs="Times New Roman"/>
          <w:sz w:val="24"/>
          <w:szCs w:val="24"/>
        </w:rPr>
        <w:t>õestamisseadus</w:t>
      </w:r>
      <w:r w:rsidR="009B4271" w:rsidRPr="24B53294">
        <w:rPr>
          <w:rFonts w:ascii="Times New Roman" w:hAnsi="Times New Roman" w:cs="Times New Roman"/>
          <w:sz w:val="24"/>
          <w:szCs w:val="24"/>
        </w:rPr>
        <w:t xml:space="preserve">, </w:t>
      </w:r>
      <w:r w:rsidR="007D32EB" w:rsidRPr="24B53294">
        <w:rPr>
          <w:rFonts w:ascii="Times New Roman" w:hAnsi="Times New Roman" w:cs="Times New Roman"/>
          <w:sz w:val="24"/>
          <w:szCs w:val="24"/>
        </w:rPr>
        <w:t>RT I, 06.07.2023, 105</w:t>
      </w:r>
      <w:r w:rsidR="00F5021C" w:rsidRPr="24B53294">
        <w:rPr>
          <w:rFonts w:ascii="Times New Roman" w:hAnsi="Times New Roman" w:cs="Times New Roman"/>
          <w:sz w:val="24"/>
          <w:szCs w:val="24"/>
        </w:rPr>
        <w:t xml:space="preserve"> (edaspidi </w:t>
      </w:r>
      <w:proofErr w:type="spellStart"/>
      <w:r w:rsidR="00F5021C" w:rsidRPr="24B53294">
        <w:rPr>
          <w:rFonts w:ascii="Times New Roman" w:hAnsi="Times New Roman" w:cs="Times New Roman"/>
          <w:i/>
          <w:iCs/>
          <w:sz w:val="24"/>
          <w:szCs w:val="24"/>
        </w:rPr>
        <w:t>TõS</w:t>
      </w:r>
      <w:proofErr w:type="spellEnd"/>
      <w:r w:rsidR="00F5021C" w:rsidRPr="24B53294">
        <w:rPr>
          <w:rFonts w:ascii="Times New Roman" w:hAnsi="Times New Roman" w:cs="Times New Roman"/>
          <w:sz w:val="24"/>
          <w:szCs w:val="24"/>
        </w:rPr>
        <w:t>)</w:t>
      </w:r>
      <w:r w:rsidR="008C2753" w:rsidRPr="24B53294">
        <w:rPr>
          <w:rFonts w:ascii="Times New Roman" w:hAnsi="Times New Roman" w:cs="Times New Roman"/>
          <w:sz w:val="24"/>
          <w:szCs w:val="24"/>
        </w:rPr>
        <w:t>.</w:t>
      </w:r>
    </w:p>
    <w:p w14:paraId="7DBF9239" w14:textId="77777777" w:rsidR="007B05ED" w:rsidRDefault="007B05ED" w:rsidP="005A229B">
      <w:pPr>
        <w:spacing w:after="0" w:line="240" w:lineRule="auto"/>
        <w:jc w:val="both"/>
        <w:rPr>
          <w:rFonts w:ascii="Times New Roman" w:hAnsi="Times New Roman" w:cs="Times New Roman"/>
          <w:sz w:val="24"/>
          <w:szCs w:val="24"/>
        </w:rPr>
      </w:pPr>
    </w:p>
    <w:p w14:paraId="61495BF0" w14:textId="77777777" w:rsidR="004A5B49" w:rsidRDefault="004A5B49" w:rsidP="005A229B">
      <w:pPr>
        <w:spacing w:after="0" w:line="240" w:lineRule="auto"/>
        <w:jc w:val="both"/>
        <w:rPr>
          <w:rFonts w:ascii="Times New Roman" w:hAnsi="Times New Roman" w:cs="Times New Roman"/>
          <w:sz w:val="24"/>
          <w:szCs w:val="24"/>
        </w:rPr>
      </w:pPr>
      <w:r w:rsidRPr="004A5B49">
        <w:rPr>
          <w:rFonts w:ascii="Times New Roman" w:hAnsi="Times New Roman" w:cs="Times New Roman"/>
          <w:sz w:val="24"/>
          <w:szCs w:val="24"/>
        </w:rPr>
        <w:t>Eelnõu seadusena vastuvõtmiseks on vajalik Riigikogu poolthäälteenamus.</w:t>
      </w:r>
    </w:p>
    <w:p w14:paraId="0F29F437" w14:textId="77777777" w:rsidR="005A229B" w:rsidRDefault="005A229B" w:rsidP="005A229B">
      <w:pPr>
        <w:spacing w:after="0" w:line="240" w:lineRule="auto"/>
        <w:jc w:val="both"/>
        <w:rPr>
          <w:rFonts w:ascii="Times New Roman" w:hAnsi="Times New Roman" w:cs="Times New Roman"/>
          <w:sz w:val="24"/>
          <w:szCs w:val="24"/>
        </w:rPr>
      </w:pPr>
    </w:p>
    <w:p w14:paraId="3E967E17" w14:textId="7766FF5D" w:rsidR="00873ECE" w:rsidRDefault="00AF4BEF" w:rsidP="00E448C5">
      <w:pPr>
        <w:spacing w:after="0" w:line="240" w:lineRule="auto"/>
        <w:jc w:val="both"/>
        <w:rPr>
          <w:rFonts w:ascii="Times New Roman" w:hAnsi="Times New Roman" w:cs="Times New Roman"/>
          <w:b/>
          <w:bCs/>
          <w:sz w:val="24"/>
          <w:szCs w:val="24"/>
          <w:u w:val="single"/>
        </w:rPr>
      </w:pPr>
      <w:r w:rsidRPr="00AF4BEF">
        <w:rPr>
          <w:rFonts w:ascii="Times New Roman" w:hAnsi="Times New Roman" w:cs="Times New Roman"/>
          <w:b/>
          <w:bCs/>
          <w:sz w:val="24"/>
          <w:szCs w:val="24"/>
          <w:u w:val="single"/>
        </w:rPr>
        <w:t>2. Seaduse eesmärk</w:t>
      </w:r>
    </w:p>
    <w:p w14:paraId="5227BBE5" w14:textId="77777777" w:rsidR="00394E71" w:rsidRPr="00873ECE" w:rsidRDefault="00394E71" w:rsidP="00E448C5">
      <w:pPr>
        <w:spacing w:after="0" w:line="240" w:lineRule="auto"/>
        <w:jc w:val="both"/>
        <w:rPr>
          <w:rFonts w:ascii="Times New Roman" w:hAnsi="Times New Roman" w:cs="Times New Roman"/>
          <w:b/>
          <w:bCs/>
          <w:sz w:val="24"/>
          <w:szCs w:val="24"/>
          <w:u w:val="single"/>
        </w:rPr>
      </w:pPr>
    </w:p>
    <w:p w14:paraId="3A3A2154" w14:textId="1506BD3D" w:rsidR="00486B7B" w:rsidRDefault="00486B7B" w:rsidP="00E448C5">
      <w:pPr>
        <w:spacing w:after="0" w:line="240" w:lineRule="auto"/>
        <w:jc w:val="both"/>
        <w:rPr>
          <w:rFonts w:ascii="Times New Roman" w:hAnsi="Times New Roman" w:cs="Times New Roman"/>
          <w:b/>
          <w:bCs/>
          <w:sz w:val="24"/>
          <w:szCs w:val="24"/>
        </w:rPr>
      </w:pPr>
      <w:r w:rsidRPr="002F5B23">
        <w:rPr>
          <w:rFonts w:ascii="Times New Roman" w:hAnsi="Times New Roman" w:cs="Times New Roman"/>
          <w:b/>
          <w:bCs/>
          <w:sz w:val="24"/>
          <w:szCs w:val="24"/>
        </w:rPr>
        <w:t>Hetkeolukord ja probleemi kirjeldus</w:t>
      </w:r>
    </w:p>
    <w:p w14:paraId="0DA5E6D3" w14:textId="63593F5B" w:rsidR="00413A70" w:rsidRPr="00681CDD" w:rsidRDefault="007412A4" w:rsidP="000F0BED">
      <w:pPr>
        <w:spacing w:after="0" w:line="240" w:lineRule="auto"/>
        <w:jc w:val="both"/>
        <w:rPr>
          <w:rFonts w:ascii="Times New Roman" w:eastAsia="Times New Roman" w:hAnsi="Times New Roman" w:cs="Times New Roman"/>
          <w:sz w:val="24"/>
          <w:szCs w:val="24"/>
        </w:rPr>
      </w:pPr>
      <w:bookmarkStart w:id="2" w:name="_Hlk170390559"/>
      <w:r w:rsidRPr="00A75C43">
        <w:rPr>
          <w:rFonts w:ascii="Times New Roman" w:hAnsi="Times New Roman" w:cs="Times New Roman"/>
          <w:sz w:val="24"/>
          <w:szCs w:val="24"/>
        </w:rPr>
        <w:t xml:space="preserve">Eelnõu </w:t>
      </w:r>
      <w:r w:rsidR="0004457C">
        <w:rPr>
          <w:rFonts w:ascii="Times New Roman" w:hAnsi="Times New Roman" w:cs="Times New Roman"/>
          <w:sz w:val="24"/>
          <w:szCs w:val="24"/>
        </w:rPr>
        <w:t xml:space="preserve">peamine </w:t>
      </w:r>
      <w:r w:rsidRPr="00A75C43">
        <w:rPr>
          <w:rFonts w:ascii="Times New Roman" w:hAnsi="Times New Roman" w:cs="Times New Roman"/>
          <w:sz w:val="24"/>
          <w:szCs w:val="24"/>
        </w:rPr>
        <w:t xml:space="preserve">eesmärk on </w:t>
      </w:r>
      <w:r w:rsidR="00CF2A95">
        <w:rPr>
          <w:rFonts w:ascii="Times New Roman" w:hAnsi="Times New Roman" w:cs="Times New Roman"/>
          <w:sz w:val="24"/>
          <w:szCs w:val="24"/>
        </w:rPr>
        <w:t>hoi</w:t>
      </w:r>
      <w:r w:rsidRPr="00A75C43">
        <w:rPr>
          <w:rFonts w:ascii="Times New Roman" w:hAnsi="Times New Roman" w:cs="Times New Roman"/>
          <w:sz w:val="24"/>
          <w:szCs w:val="24"/>
        </w:rPr>
        <w:t>da kvaliteet</w:t>
      </w:r>
      <w:r w:rsidR="00CF2A95">
        <w:rPr>
          <w:rFonts w:ascii="Times New Roman" w:hAnsi="Times New Roman" w:cs="Times New Roman"/>
          <w:sz w:val="24"/>
          <w:szCs w:val="24"/>
        </w:rPr>
        <w:t>n</w:t>
      </w:r>
      <w:r w:rsidRPr="00A75C43">
        <w:rPr>
          <w:rFonts w:ascii="Times New Roman" w:hAnsi="Times New Roman" w:cs="Times New Roman"/>
          <w:sz w:val="24"/>
          <w:szCs w:val="24"/>
        </w:rPr>
        <w:t xml:space="preserve">e notariteenus </w:t>
      </w:r>
      <w:r w:rsidR="00DB13D1">
        <w:rPr>
          <w:rFonts w:ascii="Times New Roman" w:hAnsi="Times New Roman" w:cs="Times New Roman"/>
          <w:sz w:val="24"/>
          <w:szCs w:val="24"/>
        </w:rPr>
        <w:t xml:space="preserve">toimiv ja </w:t>
      </w:r>
      <w:r w:rsidRPr="00A75C43">
        <w:rPr>
          <w:rFonts w:ascii="Times New Roman" w:hAnsi="Times New Roman" w:cs="Times New Roman"/>
          <w:sz w:val="24"/>
          <w:szCs w:val="24"/>
        </w:rPr>
        <w:t>kättesaadav kõigis Eesti piirkondades</w:t>
      </w:r>
      <w:r w:rsidR="00FD0F7A">
        <w:rPr>
          <w:rFonts w:ascii="Times New Roman" w:hAnsi="Times New Roman" w:cs="Times New Roman"/>
          <w:sz w:val="24"/>
          <w:szCs w:val="24"/>
        </w:rPr>
        <w:t xml:space="preserve">, </w:t>
      </w:r>
      <w:r w:rsidR="00CB0F20">
        <w:rPr>
          <w:rFonts w:ascii="Times New Roman" w:hAnsi="Times New Roman" w:cs="Times New Roman"/>
          <w:sz w:val="24"/>
          <w:szCs w:val="24"/>
        </w:rPr>
        <w:t xml:space="preserve">ajakohastades </w:t>
      </w:r>
      <w:r w:rsidR="00FD0F7A">
        <w:rPr>
          <w:rFonts w:ascii="Times New Roman" w:hAnsi="Times New Roman" w:cs="Times New Roman"/>
          <w:sz w:val="24"/>
          <w:szCs w:val="24"/>
        </w:rPr>
        <w:t>notari</w:t>
      </w:r>
      <w:r w:rsidR="00582913">
        <w:rPr>
          <w:rFonts w:ascii="Times New Roman" w:hAnsi="Times New Roman" w:cs="Times New Roman"/>
          <w:sz w:val="24"/>
          <w:szCs w:val="24"/>
        </w:rPr>
        <w:t xml:space="preserve"> </w:t>
      </w:r>
      <w:r w:rsidR="00FD0F7A">
        <w:rPr>
          <w:rFonts w:ascii="Times New Roman" w:hAnsi="Times New Roman" w:cs="Times New Roman"/>
          <w:sz w:val="24"/>
          <w:szCs w:val="24"/>
        </w:rPr>
        <w:t>tasusid ja muutes notarite sissetulekuid üle Eesti ühtlasemaks</w:t>
      </w:r>
      <w:r w:rsidR="00D83A72" w:rsidRPr="00D83A72">
        <w:rPr>
          <w:rFonts w:ascii="Times New Roman" w:hAnsi="Times New Roman" w:cs="Times New Roman"/>
          <w:sz w:val="24"/>
          <w:szCs w:val="24"/>
        </w:rPr>
        <w:t>.</w:t>
      </w:r>
      <w:r w:rsidR="00582913">
        <w:rPr>
          <w:rFonts w:ascii="Times New Roman" w:hAnsi="Times New Roman" w:cs="Times New Roman"/>
          <w:sz w:val="24"/>
          <w:szCs w:val="24"/>
        </w:rPr>
        <w:t xml:space="preserve"> </w:t>
      </w:r>
      <w:bookmarkEnd w:id="2"/>
      <w:r w:rsidR="00582913">
        <w:rPr>
          <w:rFonts w:ascii="Times New Roman" w:hAnsi="Times New Roman" w:cs="Times New Roman"/>
          <w:sz w:val="24"/>
          <w:szCs w:val="24"/>
        </w:rPr>
        <w:t>Lisaks on eelnõu eesmär</w:t>
      </w:r>
      <w:r w:rsidR="006D1BAC">
        <w:rPr>
          <w:rFonts w:ascii="Times New Roman" w:hAnsi="Times New Roman" w:cs="Times New Roman"/>
          <w:sz w:val="24"/>
          <w:szCs w:val="24"/>
        </w:rPr>
        <w:t>gid</w:t>
      </w:r>
      <w:r w:rsidR="00582913">
        <w:rPr>
          <w:rFonts w:ascii="Times New Roman" w:hAnsi="Times New Roman" w:cs="Times New Roman"/>
          <w:sz w:val="24"/>
          <w:szCs w:val="24"/>
        </w:rPr>
        <w:t xml:space="preserve"> </w:t>
      </w:r>
      <w:r w:rsidR="00CB0F20">
        <w:rPr>
          <w:rFonts w:ascii="Times New Roman" w:hAnsi="Times New Roman" w:cs="Times New Roman"/>
          <w:sz w:val="24"/>
          <w:szCs w:val="24"/>
        </w:rPr>
        <w:t xml:space="preserve">tagada </w:t>
      </w:r>
      <w:r w:rsidR="00582913">
        <w:rPr>
          <w:rFonts w:ascii="Times New Roman" w:hAnsi="Times New Roman" w:cs="Times New Roman"/>
          <w:sz w:val="24"/>
          <w:szCs w:val="24"/>
        </w:rPr>
        <w:t>notarite järelkasv ja Notarite Koja toimimi</w:t>
      </w:r>
      <w:r w:rsidR="00CB0F20">
        <w:rPr>
          <w:rFonts w:ascii="Times New Roman" w:hAnsi="Times New Roman" w:cs="Times New Roman"/>
          <w:sz w:val="24"/>
          <w:szCs w:val="24"/>
        </w:rPr>
        <w:t>n</w:t>
      </w:r>
      <w:r w:rsidR="00582913">
        <w:rPr>
          <w:rFonts w:ascii="Times New Roman" w:hAnsi="Times New Roman" w:cs="Times New Roman"/>
          <w:sz w:val="24"/>
          <w:szCs w:val="24"/>
        </w:rPr>
        <w:t>e</w:t>
      </w:r>
      <w:r w:rsidR="002A0236" w:rsidRPr="002A0236">
        <w:rPr>
          <w:rFonts w:ascii="Times New Roman" w:hAnsi="Times New Roman" w:cs="Times New Roman"/>
          <w:sz w:val="24"/>
          <w:szCs w:val="24"/>
        </w:rPr>
        <w:t xml:space="preserve"> </w:t>
      </w:r>
      <w:r w:rsidR="002A0236">
        <w:rPr>
          <w:rFonts w:ascii="Times New Roman" w:hAnsi="Times New Roman" w:cs="Times New Roman"/>
          <w:sz w:val="24"/>
          <w:szCs w:val="24"/>
        </w:rPr>
        <w:t>ning</w:t>
      </w:r>
      <w:r w:rsidR="00CB0F20">
        <w:rPr>
          <w:rFonts w:ascii="Times New Roman" w:hAnsi="Times New Roman" w:cs="Times New Roman"/>
          <w:sz w:val="24"/>
          <w:szCs w:val="24"/>
        </w:rPr>
        <w:t xml:space="preserve"> lihtsustada ja tõhustada</w:t>
      </w:r>
      <w:r w:rsidR="002A0236">
        <w:rPr>
          <w:rFonts w:ascii="Times New Roman" w:hAnsi="Times New Roman" w:cs="Times New Roman"/>
          <w:sz w:val="24"/>
          <w:szCs w:val="24"/>
        </w:rPr>
        <w:t xml:space="preserve"> </w:t>
      </w:r>
      <w:r w:rsidR="002A0236" w:rsidRPr="002E457C">
        <w:rPr>
          <w:rFonts w:ascii="Times New Roman" w:hAnsi="Times New Roman" w:cs="Times New Roman"/>
          <w:sz w:val="24"/>
          <w:szCs w:val="24"/>
        </w:rPr>
        <w:t>notariaalsete volikirjade kontrollimis</w:t>
      </w:r>
      <w:r w:rsidR="00CB0F20">
        <w:rPr>
          <w:rFonts w:ascii="Times New Roman" w:hAnsi="Times New Roman" w:cs="Times New Roman"/>
          <w:sz w:val="24"/>
          <w:szCs w:val="24"/>
        </w:rPr>
        <w:t>t</w:t>
      </w:r>
      <w:r w:rsidR="00582913">
        <w:rPr>
          <w:rFonts w:ascii="Times New Roman" w:hAnsi="Times New Roman" w:cs="Times New Roman"/>
          <w:sz w:val="24"/>
          <w:szCs w:val="24"/>
        </w:rPr>
        <w:t>.</w:t>
      </w:r>
      <w:r w:rsidR="47123A64" w:rsidRPr="05B4B124">
        <w:rPr>
          <w:rFonts w:ascii="Times New Roman" w:hAnsi="Times New Roman" w:cs="Times New Roman"/>
          <w:sz w:val="24"/>
          <w:szCs w:val="24"/>
        </w:rPr>
        <w:t xml:space="preserve"> </w:t>
      </w:r>
    </w:p>
    <w:p w14:paraId="603DDE42" w14:textId="77777777" w:rsidR="000F0BED" w:rsidRDefault="000F0BED" w:rsidP="00681CDD">
      <w:pPr>
        <w:spacing w:after="0" w:line="240" w:lineRule="auto"/>
        <w:jc w:val="both"/>
        <w:rPr>
          <w:rFonts w:ascii="Times New Roman" w:hAnsi="Times New Roman" w:cs="Times New Roman"/>
          <w:sz w:val="24"/>
          <w:szCs w:val="24"/>
        </w:rPr>
      </w:pPr>
    </w:p>
    <w:p w14:paraId="2FC61D03" w14:textId="278823E7" w:rsidR="00837B77" w:rsidRDefault="00837B77" w:rsidP="000F0BE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 Notarite sissetulek ja järelkasv</w:t>
      </w:r>
    </w:p>
    <w:p w14:paraId="526C53B8" w14:textId="5354BB1D" w:rsidR="003F248E" w:rsidRDefault="00413A70" w:rsidP="003F248E">
      <w:pPr>
        <w:spacing w:after="0" w:line="240" w:lineRule="auto"/>
        <w:jc w:val="both"/>
        <w:rPr>
          <w:rFonts w:ascii="Times New Roman" w:hAnsi="Times New Roman" w:cs="Times New Roman"/>
          <w:sz w:val="24"/>
          <w:szCs w:val="24"/>
        </w:rPr>
      </w:pPr>
      <w:r w:rsidRPr="003F248E">
        <w:rPr>
          <w:rFonts w:ascii="Times New Roman" w:hAnsi="Times New Roman" w:cs="Times New Roman"/>
          <w:sz w:val="24"/>
          <w:szCs w:val="24"/>
        </w:rPr>
        <w:t>Praegu ei ole paljude notarite sissetulek enam piisav selleks, et oma ameti</w:t>
      </w:r>
      <w:r w:rsidR="00AE5D0B" w:rsidRPr="003F248E">
        <w:rPr>
          <w:rFonts w:ascii="Times New Roman" w:hAnsi="Times New Roman" w:cs="Times New Roman"/>
          <w:sz w:val="24"/>
          <w:szCs w:val="24"/>
        </w:rPr>
        <w:t xml:space="preserve"> </w:t>
      </w:r>
      <w:r w:rsidRPr="003F248E">
        <w:rPr>
          <w:rFonts w:ascii="Times New Roman" w:hAnsi="Times New Roman" w:cs="Times New Roman"/>
          <w:sz w:val="24"/>
          <w:szCs w:val="24"/>
        </w:rPr>
        <w:t xml:space="preserve">pidamist edaspidi raskusteta korraldada. </w:t>
      </w:r>
      <w:r w:rsidR="00F504D7" w:rsidRPr="003F248E">
        <w:rPr>
          <w:rFonts w:ascii="Times New Roman" w:hAnsi="Times New Roman" w:cs="Times New Roman"/>
          <w:sz w:val="24"/>
          <w:szCs w:val="24"/>
        </w:rPr>
        <w:t xml:space="preserve">Aastate jooksul on oluliselt muutunud notari </w:t>
      </w:r>
      <w:r w:rsidR="004455A4">
        <w:rPr>
          <w:rFonts w:ascii="Times New Roman" w:hAnsi="Times New Roman" w:cs="Times New Roman"/>
          <w:sz w:val="24"/>
          <w:szCs w:val="24"/>
        </w:rPr>
        <w:t>ameti</w:t>
      </w:r>
      <w:r w:rsidR="00F504D7" w:rsidRPr="003F248E">
        <w:rPr>
          <w:rFonts w:ascii="Times New Roman" w:hAnsi="Times New Roman" w:cs="Times New Roman"/>
          <w:sz w:val="24"/>
          <w:szCs w:val="24"/>
        </w:rPr>
        <w:t xml:space="preserve">tegevuse sisu. </w:t>
      </w:r>
      <w:r w:rsidR="00A52DA9" w:rsidRPr="003F248E">
        <w:rPr>
          <w:rFonts w:ascii="Times New Roman" w:hAnsi="Times New Roman" w:cs="Times New Roman"/>
          <w:sz w:val="24"/>
          <w:szCs w:val="24"/>
        </w:rPr>
        <w:t>Märkimisväärselt</w:t>
      </w:r>
      <w:r w:rsidR="00F504D7" w:rsidRPr="003F248E">
        <w:rPr>
          <w:rFonts w:ascii="Times New Roman" w:hAnsi="Times New Roman" w:cs="Times New Roman"/>
          <w:sz w:val="24"/>
          <w:szCs w:val="24"/>
        </w:rPr>
        <w:t xml:space="preserve"> on kasvanud notarite töömaht toimingu ettevalmistamisel</w:t>
      </w:r>
      <w:r w:rsidR="006D1BAC">
        <w:rPr>
          <w:rFonts w:ascii="Times New Roman" w:hAnsi="Times New Roman" w:cs="Times New Roman"/>
          <w:sz w:val="24"/>
          <w:szCs w:val="24"/>
        </w:rPr>
        <w:t xml:space="preserve"> ja</w:t>
      </w:r>
      <w:r w:rsidR="00F504D7" w:rsidRPr="003F248E">
        <w:rPr>
          <w:rFonts w:ascii="Times New Roman" w:hAnsi="Times New Roman" w:cs="Times New Roman"/>
          <w:sz w:val="24"/>
          <w:szCs w:val="24"/>
        </w:rPr>
        <w:t xml:space="preserve"> </w:t>
      </w:r>
      <w:r w:rsidR="006D1BAC">
        <w:rPr>
          <w:rFonts w:ascii="Times New Roman" w:hAnsi="Times New Roman" w:cs="Times New Roman"/>
          <w:sz w:val="24"/>
          <w:szCs w:val="24"/>
        </w:rPr>
        <w:t>tegemisel</w:t>
      </w:r>
      <w:r w:rsidR="006D1BAC" w:rsidRPr="003F248E">
        <w:rPr>
          <w:rFonts w:ascii="Times New Roman" w:hAnsi="Times New Roman" w:cs="Times New Roman"/>
          <w:sz w:val="24"/>
          <w:szCs w:val="24"/>
        </w:rPr>
        <w:t xml:space="preserve"> </w:t>
      </w:r>
      <w:r w:rsidR="006D1BAC">
        <w:rPr>
          <w:rFonts w:ascii="Times New Roman" w:hAnsi="Times New Roman" w:cs="Times New Roman"/>
          <w:sz w:val="24"/>
          <w:szCs w:val="24"/>
        </w:rPr>
        <w:t>ning</w:t>
      </w:r>
      <w:r w:rsidR="006D1BAC" w:rsidRPr="003F248E">
        <w:rPr>
          <w:rFonts w:ascii="Times New Roman" w:hAnsi="Times New Roman" w:cs="Times New Roman"/>
          <w:sz w:val="24"/>
          <w:szCs w:val="24"/>
        </w:rPr>
        <w:t xml:space="preserve"> </w:t>
      </w:r>
      <w:proofErr w:type="spellStart"/>
      <w:r w:rsidR="00F504D7" w:rsidRPr="003F248E">
        <w:rPr>
          <w:rFonts w:ascii="Times New Roman" w:hAnsi="Times New Roman" w:cs="Times New Roman"/>
          <w:sz w:val="24"/>
          <w:szCs w:val="24"/>
        </w:rPr>
        <w:t>järeltoimingute</w:t>
      </w:r>
      <w:proofErr w:type="spellEnd"/>
      <w:r w:rsidR="00F504D7" w:rsidRPr="003F248E">
        <w:rPr>
          <w:rFonts w:ascii="Times New Roman" w:hAnsi="Times New Roman" w:cs="Times New Roman"/>
          <w:sz w:val="24"/>
          <w:szCs w:val="24"/>
        </w:rPr>
        <w:t xml:space="preserve"> </w:t>
      </w:r>
      <w:r w:rsidR="00E61CBD" w:rsidRPr="003F248E">
        <w:rPr>
          <w:rFonts w:ascii="Times New Roman" w:hAnsi="Times New Roman" w:cs="Times New Roman"/>
          <w:sz w:val="24"/>
          <w:szCs w:val="24"/>
        </w:rPr>
        <w:t>tegemisel</w:t>
      </w:r>
      <w:r w:rsidR="00AE5D0B" w:rsidRPr="003F248E">
        <w:rPr>
          <w:rFonts w:ascii="Times New Roman" w:hAnsi="Times New Roman" w:cs="Times New Roman"/>
          <w:sz w:val="24"/>
          <w:szCs w:val="24"/>
        </w:rPr>
        <w:t xml:space="preserve"> ning sellega</w:t>
      </w:r>
      <w:r w:rsidR="00F504D7" w:rsidRPr="003F248E">
        <w:rPr>
          <w:rFonts w:ascii="Times New Roman" w:hAnsi="Times New Roman" w:cs="Times New Roman"/>
          <w:sz w:val="24"/>
          <w:szCs w:val="24"/>
        </w:rPr>
        <w:t xml:space="preserve"> on </w:t>
      </w:r>
      <w:r w:rsidR="00AE5D0B" w:rsidRPr="003F248E">
        <w:rPr>
          <w:rFonts w:ascii="Times New Roman" w:hAnsi="Times New Roman" w:cs="Times New Roman"/>
          <w:sz w:val="24"/>
          <w:szCs w:val="24"/>
        </w:rPr>
        <w:t>kasvanud</w:t>
      </w:r>
      <w:r w:rsidR="00F504D7" w:rsidRPr="003F248E">
        <w:rPr>
          <w:rFonts w:ascii="Times New Roman" w:hAnsi="Times New Roman" w:cs="Times New Roman"/>
          <w:sz w:val="24"/>
          <w:szCs w:val="24"/>
        </w:rPr>
        <w:t xml:space="preserve"> toimingute</w:t>
      </w:r>
      <w:r w:rsidR="004B1A68">
        <w:rPr>
          <w:rFonts w:ascii="Times New Roman" w:hAnsi="Times New Roman" w:cs="Times New Roman"/>
          <w:sz w:val="24"/>
          <w:szCs w:val="24"/>
        </w:rPr>
        <w:t>ks</w:t>
      </w:r>
      <w:r w:rsidR="00F504D7" w:rsidRPr="003F248E">
        <w:rPr>
          <w:rFonts w:ascii="Times New Roman" w:hAnsi="Times New Roman" w:cs="Times New Roman"/>
          <w:sz w:val="24"/>
          <w:szCs w:val="24"/>
        </w:rPr>
        <w:t xml:space="preserve"> vajalik</w:t>
      </w:r>
      <w:r w:rsidR="00AE5D0B" w:rsidRPr="003F248E">
        <w:rPr>
          <w:rFonts w:ascii="Times New Roman" w:hAnsi="Times New Roman" w:cs="Times New Roman"/>
          <w:sz w:val="24"/>
          <w:szCs w:val="24"/>
        </w:rPr>
        <w:t>ud</w:t>
      </w:r>
      <w:r w:rsidR="00F504D7" w:rsidRPr="003F248E">
        <w:rPr>
          <w:rFonts w:ascii="Times New Roman" w:hAnsi="Times New Roman" w:cs="Times New Roman"/>
          <w:sz w:val="24"/>
          <w:szCs w:val="24"/>
        </w:rPr>
        <w:t xml:space="preserve"> kulutus</w:t>
      </w:r>
      <w:r w:rsidR="00AE5D0B" w:rsidRPr="003F248E">
        <w:rPr>
          <w:rFonts w:ascii="Times New Roman" w:hAnsi="Times New Roman" w:cs="Times New Roman"/>
          <w:sz w:val="24"/>
          <w:szCs w:val="24"/>
        </w:rPr>
        <w:t>ed</w:t>
      </w:r>
      <w:r w:rsidR="00F504D7" w:rsidRPr="003F248E">
        <w:rPr>
          <w:rFonts w:ascii="Times New Roman" w:hAnsi="Times New Roman" w:cs="Times New Roman"/>
          <w:sz w:val="24"/>
          <w:szCs w:val="24"/>
        </w:rPr>
        <w:t xml:space="preserve">. </w:t>
      </w:r>
    </w:p>
    <w:p w14:paraId="22FE6AE1" w14:textId="77777777" w:rsidR="003F248E" w:rsidRDefault="003F248E" w:rsidP="003F248E">
      <w:pPr>
        <w:spacing w:after="0" w:line="240" w:lineRule="auto"/>
        <w:jc w:val="both"/>
        <w:rPr>
          <w:rFonts w:ascii="Times New Roman" w:hAnsi="Times New Roman" w:cs="Times New Roman"/>
          <w:sz w:val="24"/>
          <w:szCs w:val="24"/>
        </w:rPr>
      </w:pPr>
    </w:p>
    <w:p w14:paraId="63E8CA8D" w14:textId="152B4789" w:rsidR="00033BE6" w:rsidRPr="003F248E" w:rsidRDefault="003F248E" w:rsidP="003F24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Kuigi</w:t>
      </w:r>
      <w:r w:rsidR="00F504D7" w:rsidRPr="003F248E">
        <w:rPr>
          <w:rFonts w:ascii="Times New Roman" w:hAnsi="Times New Roman" w:cs="Times New Roman"/>
          <w:sz w:val="24"/>
          <w:szCs w:val="24"/>
        </w:rPr>
        <w:t xml:space="preserve"> notarite</w:t>
      </w:r>
      <w:r w:rsidR="00BC7F36">
        <w:rPr>
          <w:rFonts w:ascii="Times New Roman" w:hAnsi="Times New Roman" w:cs="Times New Roman"/>
          <w:sz w:val="24"/>
          <w:szCs w:val="24"/>
        </w:rPr>
        <w:t>le on</w:t>
      </w:r>
      <w:r w:rsidR="00F504D7" w:rsidRPr="003F248E">
        <w:rPr>
          <w:rFonts w:ascii="Times New Roman" w:hAnsi="Times New Roman" w:cs="Times New Roman"/>
          <w:sz w:val="24"/>
          <w:szCs w:val="24"/>
        </w:rPr>
        <w:t xml:space="preserve"> </w:t>
      </w:r>
      <w:r w:rsidR="006D1BAC" w:rsidRPr="003F248E">
        <w:rPr>
          <w:rFonts w:ascii="Times New Roman" w:hAnsi="Times New Roman" w:cs="Times New Roman"/>
          <w:sz w:val="24"/>
          <w:szCs w:val="24"/>
        </w:rPr>
        <w:t>lisandu</w:t>
      </w:r>
      <w:r w:rsidR="006D1BAC">
        <w:rPr>
          <w:rFonts w:ascii="Times New Roman" w:hAnsi="Times New Roman" w:cs="Times New Roman"/>
          <w:sz w:val="24"/>
          <w:szCs w:val="24"/>
        </w:rPr>
        <w:t>nud</w:t>
      </w:r>
      <w:r w:rsidR="006D1BAC" w:rsidRPr="003F248E">
        <w:rPr>
          <w:rFonts w:ascii="Times New Roman" w:hAnsi="Times New Roman" w:cs="Times New Roman"/>
          <w:sz w:val="24"/>
          <w:szCs w:val="24"/>
        </w:rPr>
        <w:t xml:space="preserve"> </w:t>
      </w:r>
      <w:r w:rsidR="00F504D7" w:rsidRPr="003F248E">
        <w:rPr>
          <w:rFonts w:ascii="Times New Roman" w:hAnsi="Times New Roman" w:cs="Times New Roman"/>
          <w:sz w:val="24"/>
          <w:szCs w:val="24"/>
        </w:rPr>
        <w:t>ametitoimingutega kaasneva</w:t>
      </w:r>
      <w:r>
        <w:rPr>
          <w:rFonts w:ascii="Times New Roman" w:hAnsi="Times New Roman" w:cs="Times New Roman"/>
          <w:sz w:val="24"/>
          <w:szCs w:val="24"/>
        </w:rPr>
        <w:t>id</w:t>
      </w:r>
      <w:r w:rsidR="00F504D7" w:rsidRPr="003F248E">
        <w:rPr>
          <w:rFonts w:ascii="Times New Roman" w:hAnsi="Times New Roman" w:cs="Times New Roman"/>
          <w:sz w:val="24"/>
          <w:szCs w:val="24"/>
        </w:rPr>
        <w:t xml:space="preserve"> ülesan</w:t>
      </w:r>
      <w:r>
        <w:rPr>
          <w:rFonts w:ascii="Times New Roman" w:hAnsi="Times New Roman" w:cs="Times New Roman"/>
          <w:sz w:val="24"/>
          <w:szCs w:val="24"/>
        </w:rPr>
        <w:t xml:space="preserve">deid, pole </w:t>
      </w:r>
      <w:r w:rsidR="00A52DA9" w:rsidRPr="003F248E">
        <w:rPr>
          <w:rFonts w:ascii="Times New Roman" w:hAnsi="Times New Roman" w:cs="Times New Roman"/>
          <w:sz w:val="24"/>
          <w:szCs w:val="24"/>
        </w:rPr>
        <w:t>enamasti</w:t>
      </w:r>
      <w:r w:rsidR="00F504D7" w:rsidRPr="003F248E">
        <w:rPr>
          <w:rFonts w:ascii="Times New Roman" w:hAnsi="Times New Roman" w:cs="Times New Roman"/>
          <w:sz w:val="24"/>
          <w:szCs w:val="24"/>
        </w:rPr>
        <w:t xml:space="preserve"> kaasnenud nende tegemiseks vajalik</w:t>
      </w:r>
      <w:r w:rsidR="004B1A68">
        <w:rPr>
          <w:rFonts w:ascii="Times New Roman" w:hAnsi="Times New Roman" w:cs="Times New Roman"/>
          <w:sz w:val="24"/>
          <w:szCs w:val="24"/>
        </w:rPr>
        <w:t>k</w:t>
      </w:r>
      <w:r w:rsidR="00F504D7" w:rsidRPr="003F248E">
        <w:rPr>
          <w:rFonts w:ascii="Times New Roman" w:hAnsi="Times New Roman" w:cs="Times New Roman"/>
          <w:sz w:val="24"/>
          <w:szCs w:val="24"/>
        </w:rPr>
        <w:t>e kulutus</w:t>
      </w:r>
      <w:r w:rsidR="004B1A68">
        <w:rPr>
          <w:rFonts w:ascii="Times New Roman" w:hAnsi="Times New Roman" w:cs="Times New Roman"/>
          <w:sz w:val="24"/>
          <w:szCs w:val="24"/>
        </w:rPr>
        <w:t>i</w:t>
      </w:r>
      <w:r w:rsidR="00F504D7" w:rsidRPr="003F248E">
        <w:rPr>
          <w:rFonts w:ascii="Times New Roman" w:hAnsi="Times New Roman" w:cs="Times New Roman"/>
          <w:sz w:val="24"/>
          <w:szCs w:val="24"/>
        </w:rPr>
        <w:t xml:space="preserve"> </w:t>
      </w:r>
      <w:r w:rsidR="004B1A68">
        <w:rPr>
          <w:rFonts w:ascii="Times New Roman" w:hAnsi="Times New Roman" w:cs="Times New Roman"/>
          <w:sz w:val="24"/>
          <w:szCs w:val="24"/>
        </w:rPr>
        <w:t>katvate</w:t>
      </w:r>
      <w:r w:rsidR="00F504D7" w:rsidRPr="003F248E">
        <w:rPr>
          <w:rFonts w:ascii="Times New Roman" w:hAnsi="Times New Roman" w:cs="Times New Roman"/>
          <w:sz w:val="24"/>
          <w:szCs w:val="24"/>
        </w:rPr>
        <w:t xml:space="preserve"> tasude ülevaatamist. </w:t>
      </w:r>
      <w:r w:rsidR="00561C3F">
        <w:rPr>
          <w:rFonts w:ascii="Times New Roman" w:hAnsi="Times New Roman" w:cs="Times New Roman"/>
          <w:sz w:val="24"/>
          <w:szCs w:val="24"/>
        </w:rPr>
        <w:t>Näiteks</w:t>
      </w:r>
      <w:r w:rsidR="006D1BAC">
        <w:rPr>
          <w:rFonts w:ascii="Times New Roman" w:hAnsi="Times New Roman" w:cs="Times New Roman"/>
          <w:sz w:val="24"/>
          <w:szCs w:val="24"/>
        </w:rPr>
        <w:t xml:space="preserve"> on</w:t>
      </w:r>
      <w:r w:rsidR="00561C3F">
        <w:rPr>
          <w:rFonts w:ascii="Times New Roman" w:hAnsi="Times New Roman" w:cs="Times New Roman"/>
          <w:sz w:val="24"/>
          <w:szCs w:val="24"/>
        </w:rPr>
        <w:t xml:space="preserve"> a</w:t>
      </w:r>
      <w:r w:rsidR="00F504D7" w:rsidRPr="003F248E">
        <w:rPr>
          <w:rFonts w:ascii="Times New Roman" w:hAnsi="Times New Roman" w:cs="Times New Roman"/>
          <w:sz w:val="24"/>
          <w:szCs w:val="24"/>
        </w:rPr>
        <w:t>astatega lisandunud mit</w:t>
      </w:r>
      <w:r w:rsidR="00AE5D0B" w:rsidRPr="003F248E">
        <w:rPr>
          <w:rFonts w:ascii="Times New Roman" w:hAnsi="Times New Roman" w:cs="Times New Roman"/>
          <w:sz w:val="24"/>
          <w:szCs w:val="24"/>
        </w:rPr>
        <w:t>u</w:t>
      </w:r>
      <w:r w:rsidR="00F504D7" w:rsidRPr="003F248E">
        <w:rPr>
          <w:rFonts w:ascii="Times New Roman" w:hAnsi="Times New Roman" w:cs="Times New Roman"/>
          <w:sz w:val="24"/>
          <w:szCs w:val="24"/>
        </w:rPr>
        <w:t xml:space="preserve"> tõestamistoimingute</w:t>
      </w:r>
      <w:r w:rsidR="004B1A68">
        <w:rPr>
          <w:rFonts w:ascii="Times New Roman" w:hAnsi="Times New Roman" w:cs="Times New Roman"/>
          <w:sz w:val="24"/>
          <w:szCs w:val="24"/>
        </w:rPr>
        <w:t>ga</w:t>
      </w:r>
      <w:r w:rsidR="00F504D7" w:rsidRPr="003F248E">
        <w:rPr>
          <w:rFonts w:ascii="Times New Roman" w:hAnsi="Times New Roman" w:cs="Times New Roman"/>
          <w:sz w:val="24"/>
          <w:szCs w:val="24"/>
        </w:rPr>
        <w:t xml:space="preserve"> kaasneva</w:t>
      </w:r>
      <w:r w:rsidR="00AE5D0B" w:rsidRPr="003F248E">
        <w:rPr>
          <w:rFonts w:ascii="Times New Roman" w:hAnsi="Times New Roman" w:cs="Times New Roman"/>
          <w:sz w:val="24"/>
          <w:szCs w:val="24"/>
        </w:rPr>
        <w:t>t lisa</w:t>
      </w:r>
      <w:r w:rsidR="00F504D7" w:rsidRPr="003F248E">
        <w:rPr>
          <w:rFonts w:ascii="Times New Roman" w:hAnsi="Times New Roman" w:cs="Times New Roman"/>
          <w:sz w:val="24"/>
          <w:szCs w:val="24"/>
        </w:rPr>
        <w:t>ülesan</w:t>
      </w:r>
      <w:r w:rsidR="00AE5D0B" w:rsidRPr="003F248E">
        <w:rPr>
          <w:rFonts w:ascii="Times New Roman" w:hAnsi="Times New Roman" w:cs="Times New Roman"/>
          <w:sz w:val="24"/>
          <w:szCs w:val="24"/>
        </w:rPr>
        <w:t>net</w:t>
      </w:r>
      <w:r w:rsidR="00F504D7" w:rsidRPr="003F248E">
        <w:rPr>
          <w:rFonts w:ascii="Times New Roman" w:hAnsi="Times New Roman" w:cs="Times New Roman"/>
          <w:sz w:val="24"/>
          <w:szCs w:val="24"/>
        </w:rPr>
        <w:t xml:space="preserve">, eelkõige </w:t>
      </w:r>
      <w:r w:rsidR="00561C3F">
        <w:rPr>
          <w:rFonts w:ascii="Times New Roman" w:hAnsi="Times New Roman" w:cs="Times New Roman"/>
          <w:sz w:val="24"/>
          <w:szCs w:val="24"/>
        </w:rPr>
        <w:t xml:space="preserve">on </w:t>
      </w:r>
      <w:r w:rsidR="00F504D7" w:rsidRPr="003F248E">
        <w:rPr>
          <w:rFonts w:ascii="Times New Roman" w:hAnsi="Times New Roman" w:cs="Times New Roman"/>
          <w:sz w:val="24"/>
          <w:szCs w:val="24"/>
        </w:rPr>
        <w:t xml:space="preserve">suures mahus </w:t>
      </w:r>
      <w:r w:rsidR="00561C3F">
        <w:rPr>
          <w:rFonts w:ascii="Times New Roman" w:hAnsi="Times New Roman" w:cs="Times New Roman"/>
          <w:sz w:val="24"/>
          <w:szCs w:val="24"/>
        </w:rPr>
        <w:t xml:space="preserve">juurde tulnud </w:t>
      </w:r>
      <w:r w:rsidR="00F504D7" w:rsidRPr="003F248E">
        <w:rPr>
          <w:rFonts w:ascii="Times New Roman" w:hAnsi="Times New Roman" w:cs="Times New Roman"/>
          <w:sz w:val="24"/>
          <w:szCs w:val="24"/>
        </w:rPr>
        <w:t xml:space="preserve">rahapesu ja terrorismi </w:t>
      </w:r>
      <w:r w:rsidR="001B36EE">
        <w:rPr>
          <w:rFonts w:ascii="Times New Roman" w:hAnsi="Times New Roman" w:cs="Times New Roman"/>
          <w:sz w:val="24"/>
          <w:szCs w:val="24"/>
        </w:rPr>
        <w:t xml:space="preserve">rahastamise </w:t>
      </w:r>
      <w:r w:rsidR="00F504D7" w:rsidRPr="003F248E">
        <w:rPr>
          <w:rFonts w:ascii="Times New Roman" w:hAnsi="Times New Roman" w:cs="Times New Roman"/>
          <w:sz w:val="24"/>
          <w:szCs w:val="24"/>
        </w:rPr>
        <w:t>tõkestamisega seotud ülesande</w:t>
      </w:r>
      <w:r w:rsidR="00EB6F77">
        <w:rPr>
          <w:rFonts w:ascii="Times New Roman" w:hAnsi="Times New Roman" w:cs="Times New Roman"/>
          <w:sz w:val="24"/>
          <w:szCs w:val="24"/>
        </w:rPr>
        <w:t>i</w:t>
      </w:r>
      <w:r w:rsidR="00F504D7" w:rsidRPr="003F248E">
        <w:rPr>
          <w:rFonts w:ascii="Times New Roman" w:hAnsi="Times New Roman" w:cs="Times New Roman"/>
          <w:sz w:val="24"/>
          <w:szCs w:val="24"/>
        </w:rPr>
        <w:t xml:space="preserve">d. Lisaks on </w:t>
      </w:r>
      <w:r w:rsidR="00AE5D0B" w:rsidRPr="003F248E">
        <w:rPr>
          <w:rFonts w:ascii="Times New Roman" w:hAnsi="Times New Roman" w:cs="Times New Roman"/>
          <w:sz w:val="24"/>
          <w:szCs w:val="24"/>
        </w:rPr>
        <w:t xml:space="preserve">praegusel ajal sõlmitavad </w:t>
      </w:r>
      <w:r w:rsidR="00F504D7" w:rsidRPr="003F248E">
        <w:rPr>
          <w:rFonts w:ascii="Times New Roman" w:hAnsi="Times New Roman" w:cs="Times New Roman"/>
          <w:sz w:val="24"/>
          <w:szCs w:val="24"/>
        </w:rPr>
        <w:t>kokkulepped keerulisemad ning notaritel on ühes lepingus vaja kontrollida ja selgitada rohkem</w:t>
      </w:r>
      <w:r w:rsidR="00AE5D0B" w:rsidRPr="003F248E">
        <w:rPr>
          <w:rFonts w:ascii="Times New Roman" w:hAnsi="Times New Roman" w:cs="Times New Roman"/>
          <w:sz w:val="24"/>
          <w:szCs w:val="24"/>
        </w:rPr>
        <w:t>at</w:t>
      </w:r>
      <w:r w:rsidR="006D1BAC">
        <w:rPr>
          <w:rFonts w:ascii="Times New Roman" w:hAnsi="Times New Roman" w:cs="Times New Roman"/>
          <w:sz w:val="24"/>
          <w:szCs w:val="24"/>
        </w:rPr>
        <w:t>,</w:t>
      </w:r>
      <w:r w:rsidR="00AE5D0B" w:rsidRPr="003F248E">
        <w:rPr>
          <w:rFonts w:ascii="Times New Roman" w:hAnsi="Times New Roman" w:cs="Times New Roman"/>
          <w:sz w:val="24"/>
          <w:szCs w:val="24"/>
        </w:rPr>
        <w:t xml:space="preserve"> </w:t>
      </w:r>
      <w:r w:rsidR="00F504D7" w:rsidRPr="003F248E">
        <w:rPr>
          <w:rFonts w:ascii="Times New Roman" w:hAnsi="Times New Roman" w:cs="Times New Roman"/>
          <w:sz w:val="24"/>
          <w:szCs w:val="24"/>
        </w:rPr>
        <w:t>kui oli vaja teha 15</w:t>
      </w:r>
      <w:r w:rsidR="007B450C" w:rsidRPr="003F248E">
        <w:rPr>
          <w:rFonts w:ascii="Times New Roman" w:hAnsi="Times New Roman" w:cs="Times New Roman"/>
          <w:sz w:val="24"/>
          <w:szCs w:val="24"/>
        </w:rPr>
        <w:t> </w:t>
      </w:r>
      <w:r w:rsidR="00F504D7" w:rsidRPr="003F248E">
        <w:rPr>
          <w:rFonts w:ascii="Times New Roman" w:hAnsi="Times New Roman" w:cs="Times New Roman"/>
          <w:sz w:val="24"/>
          <w:szCs w:val="24"/>
        </w:rPr>
        <w:t>aastat tagasi.</w:t>
      </w:r>
    </w:p>
    <w:p w14:paraId="7B5F86BB" w14:textId="77777777" w:rsidR="00021626" w:rsidRDefault="00021626" w:rsidP="00021626">
      <w:pPr>
        <w:spacing w:after="0" w:line="240" w:lineRule="auto"/>
        <w:jc w:val="both"/>
        <w:rPr>
          <w:rFonts w:ascii="Times New Roman" w:hAnsi="Times New Roman" w:cs="Times New Roman"/>
          <w:sz w:val="24"/>
          <w:szCs w:val="24"/>
        </w:rPr>
      </w:pPr>
    </w:p>
    <w:p w14:paraId="3F6DF631" w14:textId="3FA307D2" w:rsidR="00A75C43" w:rsidRDefault="00A75C43" w:rsidP="00021626">
      <w:pPr>
        <w:spacing w:after="0" w:line="240" w:lineRule="auto"/>
        <w:jc w:val="both"/>
        <w:rPr>
          <w:rFonts w:ascii="Times New Roman" w:hAnsi="Times New Roman" w:cs="Times New Roman"/>
          <w:sz w:val="24"/>
          <w:szCs w:val="24"/>
        </w:rPr>
      </w:pPr>
      <w:r w:rsidRPr="00837B77">
        <w:rPr>
          <w:rFonts w:ascii="Times New Roman" w:hAnsi="Times New Roman" w:cs="Times New Roman"/>
          <w:sz w:val="24"/>
          <w:szCs w:val="24"/>
        </w:rPr>
        <w:t xml:space="preserve">Notarite järelkasv ei ole väljaspool Harju- ja Tartumaad asuvates piirkondades piisav. </w:t>
      </w:r>
      <w:r w:rsidRPr="00A75C43">
        <w:rPr>
          <w:rFonts w:ascii="Times New Roman" w:hAnsi="Times New Roman" w:cs="Times New Roman"/>
          <w:sz w:val="24"/>
          <w:szCs w:val="24"/>
        </w:rPr>
        <w:t>Kuna ametitegevuse</w:t>
      </w:r>
      <w:r w:rsidR="00DB4E78">
        <w:rPr>
          <w:rFonts w:ascii="Times New Roman" w:hAnsi="Times New Roman" w:cs="Times New Roman"/>
          <w:sz w:val="24"/>
          <w:szCs w:val="24"/>
        </w:rPr>
        <w:t xml:space="preserve">ga </w:t>
      </w:r>
      <w:r w:rsidRPr="00A75C43">
        <w:rPr>
          <w:rFonts w:ascii="Times New Roman" w:hAnsi="Times New Roman" w:cs="Times New Roman"/>
          <w:sz w:val="24"/>
          <w:szCs w:val="24"/>
        </w:rPr>
        <w:t>saadav sissetulek sõltub suuresti kinnisvaratehingute väärtusest</w:t>
      </w:r>
      <w:r w:rsidR="00F97B99">
        <w:rPr>
          <w:rFonts w:ascii="Times New Roman" w:hAnsi="Times New Roman" w:cs="Times New Roman"/>
          <w:sz w:val="24"/>
          <w:szCs w:val="24"/>
        </w:rPr>
        <w:t xml:space="preserve"> kindlas tööpiirkonnas</w:t>
      </w:r>
      <w:r w:rsidR="00E61CBD">
        <w:rPr>
          <w:rFonts w:ascii="Times New Roman" w:hAnsi="Times New Roman" w:cs="Times New Roman"/>
          <w:sz w:val="24"/>
          <w:szCs w:val="24"/>
        </w:rPr>
        <w:t>,</w:t>
      </w:r>
      <w:r w:rsidRPr="00A75C43">
        <w:rPr>
          <w:rFonts w:ascii="Times New Roman" w:hAnsi="Times New Roman" w:cs="Times New Roman"/>
          <w:sz w:val="24"/>
          <w:szCs w:val="24"/>
        </w:rPr>
        <w:t xml:space="preserve"> on tulusam olla notarina ametis </w:t>
      </w:r>
      <w:r w:rsidR="00F97B99">
        <w:rPr>
          <w:rFonts w:ascii="Times New Roman" w:hAnsi="Times New Roman" w:cs="Times New Roman"/>
          <w:sz w:val="24"/>
          <w:szCs w:val="24"/>
        </w:rPr>
        <w:t>kallima</w:t>
      </w:r>
      <w:r w:rsidRPr="00A75C43">
        <w:rPr>
          <w:rFonts w:ascii="Times New Roman" w:hAnsi="Times New Roman" w:cs="Times New Roman"/>
          <w:sz w:val="24"/>
          <w:szCs w:val="24"/>
        </w:rPr>
        <w:t xml:space="preserve"> kinnisvara</w:t>
      </w:r>
      <w:r w:rsidR="006D1BAC">
        <w:rPr>
          <w:rFonts w:ascii="Times New Roman" w:hAnsi="Times New Roman" w:cs="Times New Roman"/>
          <w:sz w:val="24"/>
          <w:szCs w:val="24"/>
        </w:rPr>
        <w:t>ga</w:t>
      </w:r>
      <w:r w:rsidRPr="00A75C43">
        <w:rPr>
          <w:rFonts w:ascii="Times New Roman" w:hAnsi="Times New Roman" w:cs="Times New Roman"/>
          <w:sz w:val="24"/>
          <w:szCs w:val="24"/>
        </w:rPr>
        <w:t xml:space="preserve"> tööpiirkondades</w:t>
      </w:r>
      <w:r w:rsidR="00F97B99">
        <w:rPr>
          <w:rFonts w:ascii="Times New Roman" w:hAnsi="Times New Roman" w:cs="Times New Roman"/>
          <w:sz w:val="24"/>
          <w:szCs w:val="24"/>
        </w:rPr>
        <w:t xml:space="preserve">, nagu </w:t>
      </w:r>
      <w:r w:rsidRPr="00A75C43">
        <w:rPr>
          <w:rFonts w:ascii="Times New Roman" w:hAnsi="Times New Roman" w:cs="Times New Roman"/>
          <w:sz w:val="24"/>
          <w:szCs w:val="24"/>
        </w:rPr>
        <w:t>Tallinn</w:t>
      </w:r>
      <w:r w:rsidR="00F97B99">
        <w:rPr>
          <w:rFonts w:ascii="Times New Roman" w:hAnsi="Times New Roman" w:cs="Times New Roman"/>
          <w:sz w:val="24"/>
          <w:szCs w:val="24"/>
        </w:rPr>
        <w:t xml:space="preserve"> ja </w:t>
      </w:r>
      <w:r w:rsidRPr="00A75C43">
        <w:rPr>
          <w:rFonts w:ascii="Times New Roman" w:hAnsi="Times New Roman" w:cs="Times New Roman"/>
          <w:sz w:val="24"/>
          <w:szCs w:val="24"/>
        </w:rPr>
        <w:t xml:space="preserve">Tartu. Probleemi </w:t>
      </w:r>
      <w:r w:rsidR="002F26C7">
        <w:rPr>
          <w:rFonts w:ascii="Times New Roman" w:hAnsi="Times New Roman" w:cs="Times New Roman"/>
          <w:sz w:val="24"/>
          <w:szCs w:val="24"/>
        </w:rPr>
        <w:t xml:space="preserve">olemust </w:t>
      </w:r>
      <w:r w:rsidR="000C75C2">
        <w:rPr>
          <w:rFonts w:ascii="Times New Roman" w:hAnsi="Times New Roman" w:cs="Times New Roman"/>
          <w:sz w:val="24"/>
          <w:szCs w:val="24"/>
        </w:rPr>
        <w:t>näitliku</w:t>
      </w:r>
      <w:r w:rsidRPr="00A75C43">
        <w:rPr>
          <w:rFonts w:ascii="Times New Roman" w:hAnsi="Times New Roman" w:cs="Times New Roman"/>
          <w:sz w:val="24"/>
          <w:szCs w:val="24"/>
        </w:rPr>
        <w:t xml:space="preserve">stab asjaolu, et Harju- ja Tartumaa tööpiirkondade notari ametikoha täitmise konkurssidel kandideerivad ka </w:t>
      </w:r>
      <w:r w:rsidR="00F97B99">
        <w:rPr>
          <w:rFonts w:ascii="Times New Roman" w:hAnsi="Times New Roman" w:cs="Times New Roman"/>
          <w:sz w:val="24"/>
          <w:szCs w:val="24"/>
        </w:rPr>
        <w:t xml:space="preserve">need </w:t>
      </w:r>
      <w:r w:rsidRPr="00A75C43">
        <w:rPr>
          <w:rFonts w:ascii="Times New Roman" w:hAnsi="Times New Roman" w:cs="Times New Roman"/>
          <w:sz w:val="24"/>
          <w:szCs w:val="24"/>
        </w:rPr>
        <w:t>notarid, kes on juba nimetatud mõne teise tööpiirkonna notariks ja asunud seal ametisse.</w:t>
      </w:r>
      <w:r w:rsidR="00A06498">
        <w:rPr>
          <w:rFonts w:ascii="Times New Roman" w:hAnsi="Times New Roman" w:cs="Times New Roman"/>
          <w:sz w:val="24"/>
          <w:szCs w:val="24"/>
        </w:rPr>
        <w:t xml:space="preserve"> Nii asub 1. juunist </w:t>
      </w:r>
      <w:r w:rsidR="00A350C0">
        <w:rPr>
          <w:rFonts w:ascii="Times New Roman" w:hAnsi="Times New Roman" w:cs="Times New Roman"/>
          <w:sz w:val="24"/>
          <w:szCs w:val="24"/>
        </w:rPr>
        <w:t>2026 Tallinnasse ametisse senine Kuressaare notar ning 1. augustist senine Paide notar. Nii Saare kui Järva tööpiirkon</w:t>
      </w:r>
      <w:r w:rsidR="00A62C58">
        <w:rPr>
          <w:rFonts w:ascii="Times New Roman" w:hAnsi="Times New Roman" w:cs="Times New Roman"/>
          <w:sz w:val="24"/>
          <w:szCs w:val="24"/>
        </w:rPr>
        <w:t>nas jääb teenust pakkuma vaid üks notar</w:t>
      </w:r>
      <w:r w:rsidR="00B11630">
        <w:rPr>
          <w:rFonts w:ascii="Times New Roman" w:hAnsi="Times New Roman" w:cs="Times New Roman"/>
          <w:sz w:val="24"/>
          <w:szCs w:val="24"/>
        </w:rPr>
        <w:t>, mis piirab oluliselt notariteenuse kättesaadavust piirkonna</w:t>
      </w:r>
      <w:r w:rsidR="0083743D">
        <w:rPr>
          <w:rFonts w:ascii="Times New Roman" w:hAnsi="Times New Roman" w:cs="Times New Roman"/>
          <w:sz w:val="24"/>
          <w:szCs w:val="24"/>
        </w:rPr>
        <w:t xml:space="preserve"> elanike jaoks. </w:t>
      </w:r>
    </w:p>
    <w:p w14:paraId="403C07E6" w14:textId="77777777" w:rsidR="00540B38" w:rsidRDefault="00540B38" w:rsidP="00540B38">
      <w:pPr>
        <w:spacing w:after="0" w:line="240" w:lineRule="auto"/>
        <w:jc w:val="both"/>
        <w:rPr>
          <w:rFonts w:ascii="Times New Roman" w:hAnsi="Times New Roman" w:cs="Times New Roman"/>
          <w:sz w:val="24"/>
          <w:szCs w:val="24"/>
        </w:rPr>
      </w:pPr>
    </w:p>
    <w:p w14:paraId="0832CDBC" w14:textId="33CEA4D3" w:rsidR="00033BE6" w:rsidRDefault="00A75C43" w:rsidP="00540B38">
      <w:pPr>
        <w:spacing w:after="0" w:line="240" w:lineRule="auto"/>
        <w:jc w:val="both"/>
        <w:rPr>
          <w:rFonts w:ascii="Times New Roman" w:hAnsi="Times New Roman" w:cs="Times New Roman"/>
          <w:sz w:val="24"/>
          <w:szCs w:val="24"/>
        </w:rPr>
      </w:pPr>
      <w:r w:rsidRPr="00A75C43">
        <w:rPr>
          <w:rFonts w:ascii="Times New Roman" w:hAnsi="Times New Roman" w:cs="Times New Roman"/>
          <w:sz w:val="24"/>
          <w:szCs w:val="24"/>
        </w:rPr>
        <w:t>Notar ei või peale notariameti pidada teisi tasustatavaid ameteid ega olla muul tasustataval tööl, välja arvatud õppe- ja teadustöö ning loometöö. Notar ei või muu hulgas tegeleda ettevõtlusega ega kuuluda äriühingusse ning olla selle juhatuse ja nõukogu liige</w:t>
      </w:r>
      <w:r w:rsidR="007412A4">
        <w:rPr>
          <w:rStyle w:val="Allmrkuseviide"/>
          <w:rFonts w:ascii="Times New Roman" w:hAnsi="Times New Roman" w:cs="Times New Roman"/>
          <w:sz w:val="24"/>
          <w:szCs w:val="24"/>
        </w:rPr>
        <w:footnoteReference w:id="3"/>
      </w:r>
      <w:r w:rsidRPr="00A75C43">
        <w:rPr>
          <w:rFonts w:ascii="Times New Roman" w:hAnsi="Times New Roman" w:cs="Times New Roman"/>
          <w:sz w:val="24"/>
          <w:szCs w:val="24"/>
        </w:rPr>
        <w:t>. Samuti on notaril keelatud end ja oma ametitegevust reklaamida</w:t>
      </w:r>
      <w:r w:rsidR="001776A8">
        <w:rPr>
          <w:rStyle w:val="Allmrkuseviide"/>
          <w:rFonts w:ascii="Times New Roman" w:hAnsi="Times New Roman" w:cs="Times New Roman"/>
          <w:sz w:val="24"/>
          <w:szCs w:val="24"/>
        </w:rPr>
        <w:footnoteReference w:id="4"/>
      </w:r>
      <w:r w:rsidRPr="00A75C43">
        <w:rPr>
          <w:rFonts w:ascii="Times New Roman" w:hAnsi="Times New Roman" w:cs="Times New Roman"/>
          <w:sz w:val="24"/>
          <w:szCs w:val="24"/>
        </w:rPr>
        <w:t>. Notari sissetulek peab ennekõike garanteerima tema sõltumatuse ja aususe, et riigi</w:t>
      </w:r>
      <w:r w:rsidR="00DB4E78">
        <w:rPr>
          <w:rFonts w:ascii="Times New Roman" w:hAnsi="Times New Roman" w:cs="Times New Roman"/>
          <w:sz w:val="24"/>
          <w:szCs w:val="24"/>
        </w:rPr>
        <w:t xml:space="preserve">lt </w:t>
      </w:r>
      <w:r w:rsidR="004B1A68">
        <w:rPr>
          <w:rFonts w:ascii="Times New Roman" w:hAnsi="Times New Roman" w:cs="Times New Roman"/>
          <w:sz w:val="24"/>
          <w:szCs w:val="24"/>
        </w:rPr>
        <w:t>notarile</w:t>
      </w:r>
      <w:r w:rsidR="004B1A68" w:rsidRPr="00A75C43">
        <w:rPr>
          <w:rFonts w:ascii="Times New Roman" w:hAnsi="Times New Roman" w:cs="Times New Roman"/>
          <w:sz w:val="24"/>
          <w:szCs w:val="24"/>
        </w:rPr>
        <w:t xml:space="preserve"> </w:t>
      </w:r>
      <w:r w:rsidRPr="00A75C43">
        <w:rPr>
          <w:rFonts w:ascii="Times New Roman" w:hAnsi="Times New Roman" w:cs="Times New Roman"/>
          <w:sz w:val="24"/>
          <w:szCs w:val="24"/>
        </w:rPr>
        <w:t xml:space="preserve">delegeeritud </w:t>
      </w:r>
      <w:r w:rsidR="00DB4E78">
        <w:rPr>
          <w:rFonts w:ascii="Times New Roman" w:hAnsi="Times New Roman" w:cs="Times New Roman"/>
          <w:sz w:val="24"/>
          <w:szCs w:val="24"/>
        </w:rPr>
        <w:t>ülesanne</w:t>
      </w:r>
      <w:r w:rsidR="004B1A68">
        <w:rPr>
          <w:rFonts w:ascii="Times New Roman" w:hAnsi="Times New Roman" w:cs="Times New Roman"/>
          <w:sz w:val="24"/>
          <w:szCs w:val="24"/>
        </w:rPr>
        <w:t xml:space="preserve"> –</w:t>
      </w:r>
      <w:r w:rsidR="00DB4E78">
        <w:rPr>
          <w:rFonts w:ascii="Times New Roman" w:hAnsi="Times New Roman" w:cs="Times New Roman"/>
          <w:sz w:val="24"/>
          <w:szCs w:val="24"/>
        </w:rPr>
        <w:t xml:space="preserve"> tagada </w:t>
      </w:r>
      <w:r w:rsidRPr="00A75C43">
        <w:rPr>
          <w:rFonts w:ascii="Times New Roman" w:hAnsi="Times New Roman" w:cs="Times New Roman"/>
          <w:sz w:val="24"/>
          <w:szCs w:val="24"/>
        </w:rPr>
        <w:t xml:space="preserve">õigussuhete turvalisus ja </w:t>
      </w:r>
      <w:r w:rsidR="00DB4E78" w:rsidRPr="00A75C43">
        <w:rPr>
          <w:rFonts w:ascii="Times New Roman" w:hAnsi="Times New Roman" w:cs="Times New Roman"/>
          <w:sz w:val="24"/>
          <w:szCs w:val="24"/>
        </w:rPr>
        <w:t>enneta</w:t>
      </w:r>
      <w:r w:rsidR="00DB4E78">
        <w:rPr>
          <w:rFonts w:ascii="Times New Roman" w:hAnsi="Times New Roman" w:cs="Times New Roman"/>
          <w:sz w:val="24"/>
          <w:szCs w:val="24"/>
        </w:rPr>
        <w:t xml:space="preserve">da </w:t>
      </w:r>
      <w:r w:rsidRPr="00A75C43">
        <w:rPr>
          <w:rFonts w:ascii="Times New Roman" w:hAnsi="Times New Roman" w:cs="Times New Roman"/>
          <w:sz w:val="24"/>
          <w:szCs w:val="24"/>
        </w:rPr>
        <w:t>õigusvaidlus</w:t>
      </w:r>
      <w:r w:rsidR="00DB4E78">
        <w:rPr>
          <w:rFonts w:ascii="Times New Roman" w:hAnsi="Times New Roman" w:cs="Times New Roman"/>
          <w:sz w:val="24"/>
          <w:szCs w:val="24"/>
        </w:rPr>
        <w:t xml:space="preserve">eid </w:t>
      </w:r>
      <w:r w:rsidR="004B1A68">
        <w:rPr>
          <w:rFonts w:ascii="Times New Roman" w:hAnsi="Times New Roman" w:cs="Times New Roman"/>
          <w:sz w:val="24"/>
          <w:szCs w:val="24"/>
        </w:rPr>
        <w:t xml:space="preserve">– </w:t>
      </w:r>
      <w:r w:rsidRPr="00A75C43">
        <w:rPr>
          <w:rFonts w:ascii="Times New Roman" w:hAnsi="Times New Roman" w:cs="Times New Roman"/>
          <w:sz w:val="24"/>
          <w:szCs w:val="24"/>
        </w:rPr>
        <w:t xml:space="preserve">toimuks läbipaistvalt. Samuti peab notari sissetulek olema piisav, et notaril oleks võimalik pidada </w:t>
      </w:r>
      <w:r w:rsidR="00547F74">
        <w:rPr>
          <w:rFonts w:ascii="Times New Roman" w:hAnsi="Times New Roman" w:cs="Times New Roman"/>
          <w:sz w:val="24"/>
          <w:szCs w:val="24"/>
        </w:rPr>
        <w:t xml:space="preserve">bürood, mis on </w:t>
      </w:r>
      <w:r w:rsidRPr="00A75C43">
        <w:rPr>
          <w:rFonts w:ascii="Times New Roman" w:hAnsi="Times New Roman" w:cs="Times New Roman"/>
          <w:sz w:val="24"/>
          <w:szCs w:val="24"/>
        </w:rPr>
        <w:t>konkurentsivõimeli</w:t>
      </w:r>
      <w:r w:rsidR="00547F74">
        <w:rPr>
          <w:rFonts w:ascii="Times New Roman" w:hAnsi="Times New Roman" w:cs="Times New Roman"/>
          <w:sz w:val="24"/>
          <w:szCs w:val="24"/>
        </w:rPr>
        <w:t>ne</w:t>
      </w:r>
      <w:r w:rsidRPr="00A75C43">
        <w:rPr>
          <w:rFonts w:ascii="Times New Roman" w:hAnsi="Times New Roman" w:cs="Times New Roman"/>
          <w:sz w:val="24"/>
          <w:szCs w:val="24"/>
        </w:rPr>
        <w:t xml:space="preserve">, </w:t>
      </w:r>
      <w:r w:rsidR="00DB4E78">
        <w:rPr>
          <w:rFonts w:ascii="Times New Roman" w:hAnsi="Times New Roman" w:cs="Times New Roman"/>
          <w:sz w:val="24"/>
          <w:szCs w:val="24"/>
        </w:rPr>
        <w:t xml:space="preserve">asuks </w:t>
      </w:r>
      <w:r w:rsidRPr="00A75C43">
        <w:rPr>
          <w:rFonts w:ascii="Times New Roman" w:hAnsi="Times New Roman" w:cs="Times New Roman"/>
          <w:sz w:val="24"/>
          <w:szCs w:val="24"/>
        </w:rPr>
        <w:t>klientidele kättesaadav</w:t>
      </w:r>
      <w:r w:rsidR="00DB4E78">
        <w:rPr>
          <w:rFonts w:ascii="Times New Roman" w:hAnsi="Times New Roman" w:cs="Times New Roman"/>
          <w:sz w:val="24"/>
          <w:szCs w:val="24"/>
        </w:rPr>
        <w:t>as kohas</w:t>
      </w:r>
      <w:r w:rsidR="00547F74">
        <w:rPr>
          <w:rFonts w:ascii="Times New Roman" w:hAnsi="Times New Roman" w:cs="Times New Roman"/>
          <w:sz w:val="24"/>
          <w:szCs w:val="24"/>
        </w:rPr>
        <w:t xml:space="preserve"> ja vasta</w:t>
      </w:r>
      <w:r w:rsidR="00DB4E78">
        <w:rPr>
          <w:rFonts w:ascii="Times New Roman" w:hAnsi="Times New Roman" w:cs="Times New Roman"/>
          <w:sz w:val="24"/>
          <w:szCs w:val="24"/>
        </w:rPr>
        <w:t>ks</w:t>
      </w:r>
      <w:r w:rsidRPr="00A75C43">
        <w:rPr>
          <w:rFonts w:ascii="Times New Roman" w:hAnsi="Times New Roman" w:cs="Times New Roman"/>
          <w:sz w:val="24"/>
          <w:szCs w:val="24"/>
        </w:rPr>
        <w:t xml:space="preserve"> erivajadustega isikute </w:t>
      </w:r>
      <w:r w:rsidR="00500ED2" w:rsidRPr="00A75C43">
        <w:rPr>
          <w:rFonts w:ascii="Times New Roman" w:hAnsi="Times New Roman" w:cs="Times New Roman"/>
          <w:sz w:val="24"/>
          <w:szCs w:val="24"/>
        </w:rPr>
        <w:t>juurdepääsetav</w:t>
      </w:r>
      <w:r w:rsidR="00547F74">
        <w:rPr>
          <w:rFonts w:ascii="Times New Roman" w:hAnsi="Times New Roman" w:cs="Times New Roman"/>
          <w:sz w:val="24"/>
          <w:szCs w:val="24"/>
        </w:rPr>
        <w:t>use</w:t>
      </w:r>
      <w:r w:rsidR="00500ED2" w:rsidRPr="00A75C43">
        <w:rPr>
          <w:rFonts w:ascii="Times New Roman" w:hAnsi="Times New Roman" w:cs="Times New Roman"/>
          <w:sz w:val="24"/>
          <w:szCs w:val="24"/>
        </w:rPr>
        <w:t xml:space="preserve"> nõuetele.</w:t>
      </w:r>
      <w:r w:rsidRPr="00A75C43">
        <w:rPr>
          <w:rFonts w:ascii="Times New Roman" w:hAnsi="Times New Roman" w:cs="Times New Roman"/>
          <w:sz w:val="24"/>
          <w:szCs w:val="24"/>
        </w:rPr>
        <w:t xml:space="preserve"> Büroos peavad </w:t>
      </w:r>
      <w:r w:rsidR="00DB4E78">
        <w:rPr>
          <w:rFonts w:ascii="Times New Roman" w:hAnsi="Times New Roman" w:cs="Times New Roman"/>
          <w:sz w:val="24"/>
          <w:szCs w:val="24"/>
        </w:rPr>
        <w:t>töötama</w:t>
      </w:r>
      <w:r w:rsidRPr="00A75C43">
        <w:rPr>
          <w:rFonts w:ascii="Times New Roman" w:hAnsi="Times New Roman" w:cs="Times New Roman"/>
          <w:sz w:val="24"/>
          <w:szCs w:val="24"/>
        </w:rPr>
        <w:t xml:space="preserve"> õiglaselt tasustatud töötajad ja </w:t>
      </w:r>
      <w:r w:rsidR="00DB4E78">
        <w:rPr>
          <w:rFonts w:ascii="Times New Roman" w:hAnsi="Times New Roman" w:cs="Times New Roman"/>
          <w:sz w:val="24"/>
          <w:szCs w:val="24"/>
        </w:rPr>
        <w:t xml:space="preserve">selles peab olema </w:t>
      </w:r>
      <w:r w:rsidRPr="00A75C43">
        <w:rPr>
          <w:rFonts w:ascii="Times New Roman" w:hAnsi="Times New Roman" w:cs="Times New Roman"/>
          <w:sz w:val="24"/>
          <w:szCs w:val="24"/>
        </w:rPr>
        <w:t>tänapäevane kontoritehnika koos IT</w:t>
      </w:r>
      <w:r w:rsidR="00E61CBD">
        <w:rPr>
          <w:rFonts w:ascii="Times New Roman" w:hAnsi="Times New Roman" w:cs="Times New Roman"/>
          <w:sz w:val="24"/>
          <w:szCs w:val="24"/>
        </w:rPr>
        <w:t>-</w:t>
      </w:r>
      <w:r w:rsidRPr="00A75C43">
        <w:rPr>
          <w:rFonts w:ascii="Times New Roman" w:hAnsi="Times New Roman" w:cs="Times New Roman"/>
          <w:sz w:val="24"/>
          <w:szCs w:val="24"/>
        </w:rPr>
        <w:t xml:space="preserve">turvalisuse tagamise võimalustega. Lisaks on notaril kohustus tasuda Notarite Kojale </w:t>
      </w:r>
      <w:r w:rsidRPr="00A75C43">
        <w:rPr>
          <w:rFonts w:ascii="Times New Roman" w:hAnsi="Times New Roman" w:cs="Times New Roman"/>
          <w:sz w:val="24"/>
          <w:szCs w:val="24"/>
        </w:rPr>
        <w:lastRenderedPageBreak/>
        <w:t>liikmemaksu</w:t>
      </w:r>
      <w:r w:rsidR="004B55FC">
        <w:rPr>
          <w:rStyle w:val="Allmrkuseviide"/>
          <w:rFonts w:ascii="Times New Roman" w:hAnsi="Times New Roman" w:cs="Times New Roman"/>
          <w:sz w:val="24"/>
          <w:szCs w:val="24"/>
        </w:rPr>
        <w:footnoteReference w:id="5"/>
      </w:r>
      <w:r w:rsidRPr="00A75C43">
        <w:rPr>
          <w:rFonts w:ascii="Times New Roman" w:hAnsi="Times New Roman" w:cs="Times New Roman"/>
          <w:sz w:val="24"/>
          <w:szCs w:val="24"/>
        </w:rPr>
        <w:t xml:space="preserve"> ja ametikindlustuse makseid</w:t>
      </w:r>
      <w:r w:rsidR="00741563">
        <w:rPr>
          <w:rStyle w:val="Allmrkuseviide"/>
          <w:rFonts w:ascii="Times New Roman" w:hAnsi="Times New Roman" w:cs="Times New Roman"/>
          <w:sz w:val="24"/>
          <w:szCs w:val="24"/>
        </w:rPr>
        <w:footnoteReference w:id="6"/>
      </w:r>
      <w:r w:rsidRPr="00A75C43">
        <w:rPr>
          <w:rFonts w:ascii="Times New Roman" w:hAnsi="Times New Roman" w:cs="Times New Roman"/>
          <w:sz w:val="24"/>
          <w:szCs w:val="24"/>
        </w:rPr>
        <w:t>. Ühtlasi peab notari sissetulek olema piisav, et investeerida oma büroo tegevusse, s</w:t>
      </w:r>
      <w:r w:rsidR="00075D3A">
        <w:rPr>
          <w:rFonts w:ascii="Times New Roman" w:hAnsi="Times New Roman" w:cs="Times New Roman"/>
          <w:sz w:val="24"/>
          <w:szCs w:val="24"/>
        </w:rPr>
        <w:t>eal</w:t>
      </w:r>
      <w:r w:rsidRPr="00A75C43">
        <w:rPr>
          <w:rFonts w:ascii="Times New Roman" w:hAnsi="Times New Roman" w:cs="Times New Roman"/>
          <w:sz w:val="24"/>
          <w:szCs w:val="24"/>
        </w:rPr>
        <w:t>h</w:t>
      </w:r>
      <w:r w:rsidR="00075D3A">
        <w:rPr>
          <w:rFonts w:ascii="Times New Roman" w:hAnsi="Times New Roman" w:cs="Times New Roman"/>
          <w:sz w:val="24"/>
          <w:szCs w:val="24"/>
        </w:rPr>
        <w:t>ulgas</w:t>
      </w:r>
      <w:r w:rsidRPr="00A75C43">
        <w:rPr>
          <w:rFonts w:ascii="Times New Roman" w:hAnsi="Times New Roman" w:cs="Times New Roman"/>
          <w:sz w:val="24"/>
          <w:szCs w:val="24"/>
        </w:rPr>
        <w:t xml:space="preserve"> uuendada arvutiparki, ennekõike selleks, et oleks võimalik parimal viisil </w:t>
      </w:r>
      <w:r w:rsidR="00500ED2">
        <w:rPr>
          <w:rFonts w:ascii="Times New Roman" w:hAnsi="Times New Roman" w:cs="Times New Roman"/>
          <w:sz w:val="24"/>
          <w:szCs w:val="24"/>
        </w:rPr>
        <w:t>teha</w:t>
      </w:r>
      <w:r w:rsidRPr="00A75C43">
        <w:rPr>
          <w:rFonts w:ascii="Times New Roman" w:hAnsi="Times New Roman" w:cs="Times New Roman"/>
          <w:sz w:val="24"/>
          <w:szCs w:val="24"/>
        </w:rPr>
        <w:t xml:space="preserve"> ametitoiminguid nii büroos </w:t>
      </w:r>
      <w:r w:rsidR="00DB4E78">
        <w:rPr>
          <w:rFonts w:ascii="Times New Roman" w:hAnsi="Times New Roman" w:cs="Times New Roman"/>
          <w:sz w:val="24"/>
          <w:szCs w:val="24"/>
        </w:rPr>
        <w:t>kohapeal</w:t>
      </w:r>
      <w:r w:rsidRPr="00A75C43">
        <w:rPr>
          <w:rFonts w:ascii="Times New Roman" w:hAnsi="Times New Roman" w:cs="Times New Roman"/>
          <w:sz w:val="24"/>
          <w:szCs w:val="24"/>
        </w:rPr>
        <w:t xml:space="preserve"> kui </w:t>
      </w:r>
      <w:r w:rsidR="00547F74">
        <w:rPr>
          <w:rFonts w:ascii="Times New Roman" w:hAnsi="Times New Roman" w:cs="Times New Roman"/>
          <w:sz w:val="24"/>
          <w:szCs w:val="24"/>
        </w:rPr>
        <w:t xml:space="preserve">ka </w:t>
      </w:r>
      <w:proofErr w:type="spellStart"/>
      <w:r w:rsidRPr="00A75C43">
        <w:rPr>
          <w:rFonts w:ascii="Times New Roman" w:hAnsi="Times New Roman" w:cs="Times New Roman"/>
          <w:sz w:val="24"/>
          <w:szCs w:val="24"/>
        </w:rPr>
        <w:t>kaugtõestamise</w:t>
      </w:r>
      <w:proofErr w:type="spellEnd"/>
      <w:r w:rsidRPr="00A75C43">
        <w:rPr>
          <w:rFonts w:ascii="Times New Roman" w:hAnsi="Times New Roman" w:cs="Times New Roman"/>
          <w:sz w:val="24"/>
          <w:szCs w:val="24"/>
        </w:rPr>
        <w:t xml:space="preserve"> teel. </w:t>
      </w:r>
      <w:r w:rsidR="00547F74">
        <w:rPr>
          <w:rFonts w:ascii="Times New Roman" w:hAnsi="Times New Roman" w:cs="Times New Roman"/>
          <w:sz w:val="24"/>
          <w:szCs w:val="24"/>
        </w:rPr>
        <w:t>Lisaks</w:t>
      </w:r>
      <w:r w:rsidRPr="00A75C43">
        <w:rPr>
          <w:rFonts w:ascii="Times New Roman" w:hAnsi="Times New Roman" w:cs="Times New Roman"/>
          <w:sz w:val="24"/>
          <w:szCs w:val="24"/>
        </w:rPr>
        <w:t xml:space="preserve"> peab notari sissetulek võimaldama mõistliku aja jooksul majandusliku</w:t>
      </w:r>
      <w:r w:rsidR="00547F74">
        <w:rPr>
          <w:rFonts w:ascii="Times New Roman" w:hAnsi="Times New Roman" w:cs="Times New Roman"/>
          <w:sz w:val="24"/>
          <w:szCs w:val="24"/>
        </w:rPr>
        <w:t>lt</w:t>
      </w:r>
      <w:r w:rsidRPr="00A75C43">
        <w:rPr>
          <w:rFonts w:ascii="Times New Roman" w:hAnsi="Times New Roman" w:cs="Times New Roman"/>
          <w:sz w:val="24"/>
          <w:szCs w:val="24"/>
        </w:rPr>
        <w:t xml:space="preserve"> toime</w:t>
      </w:r>
      <w:r w:rsidR="00547F74">
        <w:rPr>
          <w:rFonts w:ascii="Times New Roman" w:hAnsi="Times New Roman" w:cs="Times New Roman"/>
          <w:sz w:val="24"/>
          <w:szCs w:val="24"/>
        </w:rPr>
        <w:t xml:space="preserve"> </w:t>
      </w:r>
      <w:r w:rsidRPr="00A75C43">
        <w:rPr>
          <w:rFonts w:ascii="Times New Roman" w:hAnsi="Times New Roman" w:cs="Times New Roman"/>
          <w:sz w:val="24"/>
          <w:szCs w:val="24"/>
        </w:rPr>
        <w:t>tul</w:t>
      </w:r>
      <w:r w:rsidR="00547F74">
        <w:rPr>
          <w:rFonts w:ascii="Times New Roman" w:hAnsi="Times New Roman" w:cs="Times New Roman"/>
          <w:sz w:val="24"/>
          <w:szCs w:val="24"/>
        </w:rPr>
        <w:t>la</w:t>
      </w:r>
      <w:r w:rsidRPr="00A75C43">
        <w:rPr>
          <w:rFonts w:ascii="Times New Roman" w:hAnsi="Times New Roman" w:cs="Times New Roman"/>
          <w:sz w:val="24"/>
          <w:szCs w:val="24"/>
        </w:rPr>
        <w:t xml:space="preserve"> ka majanduslanguse </w:t>
      </w:r>
      <w:r w:rsidR="00547F74">
        <w:rPr>
          <w:rFonts w:ascii="Times New Roman" w:hAnsi="Times New Roman" w:cs="Times New Roman"/>
          <w:sz w:val="24"/>
          <w:szCs w:val="24"/>
        </w:rPr>
        <w:t>ajal</w:t>
      </w:r>
      <w:r w:rsidRPr="00A75C43">
        <w:rPr>
          <w:rFonts w:ascii="Times New Roman" w:hAnsi="Times New Roman" w:cs="Times New Roman"/>
          <w:sz w:val="24"/>
          <w:szCs w:val="24"/>
        </w:rPr>
        <w:t xml:space="preserve">. </w:t>
      </w:r>
    </w:p>
    <w:p w14:paraId="2D731EDB" w14:textId="77777777" w:rsidR="00EC5815" w:rsidRDefault="00EC5815" w:rsidP="00540B38">
      <w:pPr>
        <w:spacing w:after="0" w:line="240" w:lineRule="auto"/>
        <w:jc w:val="both"/>
        <w:rPr>
          <w:rFonts w:ascii="Times New Roman" w:hAnsi="Times New Roman" w:cs="Times New Roman"/>
          <w:sz w:val="24"/>
          <w:szCs w:val="24"/>
        </w:rPr>
      </w:pPr>
    </w:p>
    <w:p w14:paraId="6BA29A58" w14:textId="7AABE041" w:rsidR="00061EF5" w:rsidRDefault="00EC5815" w:rsidP="00BB5C96">
      <w:pPr>
        <w:spacing w:after="0" w:line="240" w:lineRule="auto"/>
        <w:jc w:val="both"/>
        <w:rPr>
          <w:rFonts w:ascii="Times New Roman" w:hAnsi="Times New Roman" w:cs="Times New Roman"/>
          <w:sz w:val="24"/>
          <w:szCs w:val="24"/>
        </w:rPr>
      </w:pPr>
      <w:r w:rsidRPr="003F248E">
        <w:rPr>
          <w:rFonts w:ascii="Times New Roman" w:hAnsi="Times New Roman" w:cs="Times New Roman"/>
          <w:color w:val="000000" w:themeColor="text1"/>
          <w:sz w:val="24"/>
          <w:szCs w:val="24"/>
        </w:rPr>
        <w:t>Joonisel 1 on kajastatud tarbijahinnaindeksi muutu</w:t>
      </w:r>
      <w:r>
        <w:rPr>
          <w:rFonts w:ascii="Times New Roman" w:hAnsi="Times New Roman" w:cs="Times New Roman"/>
          <w:color w:val="000000" w:themeColor="text1"/>
          <w:sz w:val="24"/>
          <w:szCs w:val="24"/>
        </w:rPr>
        <w:t>mine</w:t>
      </w:r>
      <w:r w:rsidRPr="003F248E">
        <w:rPr>
          <w:rFonts w:ascii="Times New Roman" w:hAnsi="Times New Roman" w:cs="Times New Roman"/>
          <w:color w:val="000000" w:themeColor="text1"/>
          <w:sz w:val="24"/>
          <w:szCs w:val="24"/>
        </w:rPr>
        <w:t>, võrreldes 2009.</w:t>
      </w:r>
      <w:r>
        <w:rPr>
          <w:rFonts w:ascii="Times New Roman" w:hAnsi="Times New Roman" w:cs="Times New Roman"/>
          <w:color w:val="000000" w:themeColor="text1"/>
          <w:sz w:val="24"/>
          <w:szCs w:val="24"/>
        </w:rPr>
        <w:t> </w:t>
      </w:r>
      <w:r w:rsidRPr="003F248E">
        <w:rPr>
          <w:rFonts w:ascii="Times New Roman" w:hAnsi="Times New Roman" w:cs="Times New Roman"/>
          <w:color w:val="000000" w:themeColor="text1"/>
          <w:sz w:val="24"/>
          <w:szCs w:val="24"/>
        </w:rPr>
        <w:t>aastaga on</w:t>
      </w:r>
      <w:r w:rsidR="0019773C">
        <w:rPr>
          <w:rFonts w:ascii="Times New Roman" w:hAnsi="Times New Roman" w:cs="Times New Roman"/>
          <w:color w:val="000000" w:themeColor="text1"/>
          <w:sz w:val="24"/>
          <w:szCs w:val="24"/>
        </w:rPr>
        <w:t xml:space="preserve"> tarbijahinnaindeks</w:t>
      </w:r>
      <w:r w:rsidRPr="003F248E">
        <w:rPr>
          <w:rFonts w:ascii="Times New Roman" w:hAnsi="Times New Roman" w:cs="Times New Roman"/>
          <w:color w:val="000000" w:themeColor="text1"/>
          <w:sz w:val="24"/>
          <w:szCs w:val="24"/>
        </w:rPr>
        <w:t xml:space="preserve"> </w:t>
      </w:r>
      <w:r w:rsidR="008F2434">
        <w:rPr>
          <w:rFonts w:ascii="Times New Roman" w:hAnsi="Times New Roman" w:cs="Times New Roman"/>
          <w:color w:val="000000" w:themeColor="text1"/>
          <w:sz w:val="24"/>
          <w:szCs w:val="24"/>
        </w:rPr>
        <w:t>kasvanud</w:t>
      </w:r>
      <w:r w:rsidR="008F2434" w:rsidRPr="003F248E">
        <w:rPr>
          <w:rFonts w:ascii="Times New Roman" w:hAnsi="Times New Roman" w:cs="Times New Roman"/>
          <w:color w:val="000000" w:themeColor="text1"/>
          <w:sz w:val="24"/>
          <w:szCs w:val="24"/>
        </w:rPr>
        <w:t xml:space="preserve"> </w:t>
      </w:r>
      <w:r w:rsidRPr="003F248E">
        <w:rPr>
          <w:rFonts w:ascii="Times New Roman" w:hAnsi="Times New Roman" w:cs="Times New Roman"/>
          <w:color w:val="000000" w:themeColor="text1"/>
          <w:sz w:val="24"/>
          <w:szCs w:val="24"/>
        </w:rPr>
        <w:t xml:space="preserve">üle </w:t>
      </w:r>
      <w:r w:rsidR="0099570E">
        <w:rPr>
          <w:rFonts w:ascii="Times New Roman" w:hAnsi="Times New Roman" w:cs="Times New Roman"/>
          <w:color w:val="000000" w:themeColor="text1"/>
          <w:sz w:val="24"/>
          <w:szCs w:val="24"/>
        </w:rPr>
        <w:t>7</w:t>
      </w:r>
      <w:r w:rsidR="0068479E">
        <w:rPr>
          <w:rFonts w:ascii="Times New Roman" w:hAnsi="Times New Roman" w:cs="Times New Roman"/>
          <w:color w:val="000000" w:themeColor="text1"/>
          <w:sz w:val="24"/>
          <w:szCs w:val="24"/>
        </w:rPr>
        <w:t>5</w:t>
      </w:r>
      <w:r w:rsidRPr="003F248E">
        <w:rPr>
          <w:rFonts w:ascii="Times New Roman" w:hAnsi="Times New Roman" w:cs="Times New Roman"/>
          <w:color w:val="000000" w:themeColor="text1"/>
          <w:sz w:val="24"/>
          <w:szCs w:val="24"/>
        </w:rPr>
        <w:t>%.</w:t>
      </w:r>
    </w:p>
    <w:p w14:paraId="74BAB56B" w14:textId="008A147D" w:rsidR="00EC5815" w:rsidRDefault="00EC5815" w:rsidP="00BB5C96">
      <w:pPr>
        <w:spacing w:after="0" w:line="240" w:lineRule="auto"/>
        <w:jc w:val="both"/>
        <w:rPr>
          <w:rFonts w:ascii="Times New Roman" w:hAnsi="Times New Roman" w:cs="Times New Roman"/>
          <w:sz w:val="24"/>
          <w:szCs w:val="24"/>
        </w:rPr>
      </w:pPr>
    </w:p>
    <w:p w14:paraId="5CADFBBB" w14:textId="2AA0EBC2" w:rsidR="00EC34D1" w:rsidRPr="00EC34D1" w:rsidRDefault="00EC34D1" w:rsidP="00EC34D1">
      <w:pPr>
        <w:spacing w:after="0" w:line="240" w:lineRule="auto"/>
        <w:jc w:val="both"/>
        <w:rPr>
          <w:rFonts w:ascii="Times New Roman" w:hAnsi="Times New Roman" w:cs="Times New Roman"/>
          <w:sz w:val="24"/>
          <w:szCs w:val="24"/>
        </w:rPr>
      </w:pPr>
      <w:r w:rsidRPr="00EC34D1">
        <w:rPr>
          <w:rFonts w:ascii="Times New Roman" w:hAnsi="Times New Roman" w:cs="Times New Roman"/>
          <w:noProof/>
          <w:sz w:val="24"/>
          <w:szCs w:val="24"/>
        </w:rPr>
        <w:drawing>
          <wp:inline distT="0" distB="0" distL="0" distR="0" wp14:anchorId="3D96C91C" wp14:editId="6B36D5C5">
            <wp:extent cx="5760085" cy="2880360"/>
            <wp:effectExtent l="0" t="0" r="0" b="0"/>
            <wp:docPr id="838586080" name="Pilt 2" descr="Pilt, millel on kujutatud tekst, järjekord, kuvatõmmis,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86080" name="Pilt 2" descr="Pilt, millel on kujutatud tekst, järjekord, kuvatõmmis, Diagramm&#10;&#10;Tehisintellekti genereeritud sisu võib olla ebatõ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2CFC0E56" w14:textId="4A1DC11D" w:rsidR="00EC5815" w:rsidRPr="00EC5815" w:rsidRDefault="00EC5815" w:rsidP="00EC5815">
      <w:pPr>
        <w:spacing w:after="0" w:line="240" w:lineRule="auto"/>
        <w:jc w:val="both"/>
        <w:rPr>
          <w:rFonts w:ascii="Times New Roman" w:hAnsi="Times New Roman" w:cs="Times New Roman"/>
          <w:sz w:val="20"/>
          <w:szCs w:val="20"/>
        </w:rPr>
      </w:pPr>
      <w:bookmarkStart w:id="3" w:name="_Hlk170470259"/>
      <w:r w:rsidRPr="00EC5815">
        <w:rPr>
          <w:rFonts w:ascii="Times New Roman" w:hAnsi="Times New Roman" w:cs="Times New Roman"/>
          <w:b/>
          <w:bCs/>
          <w:sz w:val="20"/>
          <w:szCs w:val="20"/>
        </w:rPr>
        <w:t>Joonis 1</w:t>
      </w:r>
      <w:r w:rsidRPr="00EC5815">
        <w:rPr>
          <w:rFonts w:ascii="Times New Roman" w:hAnsi="Times New Roman" w:cs="Times New Roman"/>
          <w:sz w:val="20"/>
          <w:szCs w:val="20"/>
        </w:rPr>
        <w:t>. Tarbijahinnaindeksi muutumine aastatel 2010–202</w:t>
      </w:r>
      <w:r w:rsidR="0099570E">
        <w:rPr>
          <w:rFonts w:ascii="Times New Roman" w:hAnsi="Times New Roman" w:cs="Times New Roman"/>
          <w:sz w:val="20"/>
          <w:szCs w:val="20"/>
        </w:rPr>
        <w:t>4</w:t>
      </w:r>
      <w:r w:rsidRPr="00EC5815">
        <w:rPr>
          <w:rFonts w:ascii="Times New Roman" w:hAnsi="Times New Roman" w:cs="Times New Roman"/>
          <w:sz w:val="20"/>
          <w:szCs w:val="20"/>
        </w:rPr>
        <w:t>, võrreldes 2009. aastaga</w:t>
      </w:r>
      <w:bookmarkEnd w:id="3"/>
      <w:r w:rsidRPr="00EC5815">
        <w:rPr>
          <w:rStyle w:val="Allmrkuseviide"/>
          <w:rFonts w:ascii="Times New Roman" w:hAnsi="Times New Roman" w:cs="Times New Roman"/>
          <w:sz w:val="20"/>
          <w:szCs w:val="20"/>
        </w:rPr>
        <w:footnoteReference w:id="7"/>
      </w:r>
    </w:p>
    <w:p w14:paraId="12DE9D05" w14:textId="77777777" w:rsidR="00EC5815" w:rsidRDefault="00EC5815" w:rsidP="00EC5815">
      <w:pPr>
        <w:spacing w:after="0" w:line="240" w:lineRule="auto"/>
        <w:jc w:val="both"/>
        <w:rPr>
          <w:rFonts w:ascii="Times New Roman" w:hAnsi="Times New Roman" w:cs="Times New Roman"/>
          <w:sz w:val="24"/>
          <w:szCs w:val="24"/>
        </w:rPr>
      </w:pPr>
    </w:p>
    <w:p w14:paraId="689B2C5D" w14:textId="77777777" w:rsidR="003A04DB" w:rsidRDefault="00061EF5" w:rsidP="00BB5C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Enne notari tasude analüüsima hakkamist saatis </w:t>
      </w:r>
      <w:r w:rsidRPr="00C85353">
        <w:rPr>
          <w:rFonts w:ascii="Times New Roman" w:hAnsi="Times New Roman" w:cs="Times New Roman"/>
          <w:sz w:val="24"/>
          <w:szCs w:val="24"/>
        </w:rPr>
        <w:t>Justiitsministeerium</w:t>
      </w:r>
      <w:r>
        <w:rPr>
          <w:rFonts w:ascii="Times New Roman" w:hAnsi="Times New Roman" w:cs="Times New Roman"/>
          <w:sz w:val="24"/>
          <w:szCs w:val="24"/>
        </w:rPr>
        <w:t xml:space="preserve"> </w:t>
      </w:r>
      <w:r w:rsidRPr="00C85353">
        <w:rPr>
          <w:rFonts w:ascii="Times New Roman" w:hAnsi="Times New Roman" w:cs="Times New Roman"/>
          <w:sz w:val="24"/>
          <w:szCs w:val="24"/>
        </w:rPr>
        <w:t>25 notarile 9. detsembril 2019 kirja nr 14-3/6935, milles palus notarite hinnanguid selle kohta, milline oli 2018. aastal eri liiki ametitoimingute tulu ja kulu ühe keskmise ametitoimingu kohta. Kiri saadeti juhuvaliku alusel (v.a juhul, kui piirkonnas oli üks notar) kümnele Harju piirkonna notarile, kahele Tartu piirkonna notarile ja ühele notarile igast ülejäänud kolmeteistkümnest piirkonnast. Notaritel paluti esitada võimalikult üksikasjalikud andmed eri liiki ametitoimingute kohta. Kuna sama liiki ametitoimingud võivad nõuda erinevat ettevalmistust, paluti eri ametitoimingute puhul võtta arvesse n</w:t>
      </w:r>
      <w:r w:rsidR="008F2434">
        <w:rPr>
          <w:rFonts w:ascii="Times New Roman" w:hAnsi="Times New Roman" w:cs="Times New Roman"/>
          <w:sz w:val="24"/>
          <w:szCs w:val="24"/>
        </w:rPr>
        <w:t>äi</w:t>
      </w:r>
      <w:r w:rsidRPr="00C85353">
        <w:rPr>
          <w:rFonts w:ascii="Times New Roman" w:hAnsi="Times New Roman" w:cs="Times New Roman"/>
          <w:sz w:val="24"/>
          <w:szCs w:val="24"/>
        </w:rPr>
        <w:t>t</w:t>
      </w:r>
      <w:r w:rsidR="008F2434">
        <w:rPr>
          <w:rFonts w:ascii="Times New Roman" w:hAnsi="Times New Roman" w:cs="Times New Roman"/>
          <w:sz w:val="24"/>
          <w:szCs w:val="24"/>
        </w:rPr>
        <w:t>eks</w:t>
      </w:r>
      <w:r>
        <w:rPr>
          <w:rFonts w:ascii="Times New Roman" w:hAnsi="Times New Roman" w:cs="Times New Roman"/>
          <w:sz w:val="24"/>
          <w:szCs w:val="24"/>
        </w:rPr>
        <w:t xml:space="preserve"> välismaiseid </w:t>
      </w:r>
      <w:r w:rsidR="0019773C">
        <w:rPr>
          <w:rFonts w:ascii="Times New Roman" w:hAnsi="Times New Roman" w:cs="Times New Roman"/>
          <w:sz w:val="24"/>
          <w:szCs w:val="24"/>
        </w:rPr>
        <w:t>tehingu</w:t>
      </w:r>
      <w:r>
        <w:rPr>
          <w:rFonts w:ascii="Times New Roman" w:hAnsi="Times New Roman" w:cs="Times New Roman"/>
          <w:sz w:val="24"/>
          <w:szCs w:val="24"/>
        </w:rPr>
        <w:t>osa</w:t>
      </w:r>
      <w:r w:rsidR="0019773C">
        <w:rPr>
          <w:rFonts w:ascii="Times New Roman" w:hAnsi="Times New Roman" w:cs="Times New Roman"/>
          <w:sz w:val="24"/>
          <w:szCs w:val="24"/>
        </w:rPr>
        <w:t>lisi</w:t>
      </w:r>
      <w:r w:rsidRPr="00033BE6">
        <w:rPr>
          <w:vertAlign w:val="superscript"/>
        </w:rPr>
        <w:footnoteReference w:id="8"/>
      </w:r>
      <w:r w:rsidRPr="00C85353">
        <w:rPr>
          <w:rFonts w:ascii="Times New Roman" w:hAnsi="Times New Roman" w:cs="Times New Roman"/>
          <w:sz w:val="24"/>
          <w:szCs w:val="24"/>
        </w:rPr>
        <w:t xml:space="preserve">, aga ka muid töökoormust suurendavaid asjaolusid. </w:t>
      </w:r>
      <w:r>
        <w:rPr>
          <w:rFonts w:ascii="Times New Roman" w:hAnsi="Times New Roman" w:cs="Times New Roman"/>
          <w:sz w:val="24"/>
          <w:szCs w:val="24"/>
        </w:rPr>
        <w:t xml:space="preserve">Nende </w:t>
      </w:r>
      <w:r w:rsidRPr="00C85353">
        <w:rPr>
          <w:rFonts w:ascii="Times New Roman" w:hAnsi="Times New Roman" w:cs="Times New Roman"/>
          <w:sz w:val="24"/>
          <w:szCs w:val="24"/>
        </w:rPr>
        <w:t>hulka kuulu</w:t>
      </w:r>
      <w:r>
        <w:rPr>
          <w:rFonts w:ascii="Times New Roman" w:hAnsi="Times New Roman" w:cs="Times New Roman"/>
          <w:sz w:val="24"/>
          <w:szCs w:val="24"/>
        </w:rPr>
        <w:t>vad</w:t>
      </w:r>
      <w:r w:rsidRPr="00C85353">
        <w:rPr>
          <w:rFonts w:ascii="Times New Roman" w:hAnsi="Times New Roman" w:cs="Times New Roman"/>
          <w:sz w:val="24"/>
          <w:szCs w:val="24"/>
        </w:rPr>
        <w:t xml:space="preserve"> n</w:t>
      </w:r>
      <w:r w:rsidR="008F2434">
        <w:rPr>
          <w:rFonts w:ascii="Times New Roman" w:hAnsi="Times New Roman" w:cs="Times New Roman"/>
          <w:sz w:val="24"/>
          <w:szCs w:val="24"/>
        </w:rPr>
        <w:t>äi</w:t>
      </w:r>
      <w:r w:rsidRPr="00C85353">
        <w:rPr>
          <w:rFonts w:ascii="Times New Roman" w:hAnsi="Times New Roman" w:cs="Times New Roman"/>
          <w:sz w:val="24"/>
          <w:szCs w:val="24"/>
        </w:rPr>
        <w:t>t</w:t>
      </w:r>
      <w:r w:rsidR="008F2434">
        <w:rPr>
          <w:rFonts w:ascii="Times New Roman" w:hAnsi="Times New Roman" w:cs="Times New Roman"/>
          <w:sz w:val="24"/>
          <w:szCs w:val="24"/>
        </w:rPr>
        <w:t>eks</w:t>
      </w:r>
      <w:r w:rsidRPr="00C85353">
        <w:rPr>
          <w:rFonts w:ascii="Times New Roman" w:hAnsi="Times New Roman" w:cs="Times New Roman"/>
          <w:sz w:val="24"/>
          <w:szCs w:val="24"/>
        </w:rPr>
        <w:t xml:space="preserve"> kinnisasja müügilepingu puhul hüpoteekide seadmise, loovutamise, muutmise või kustutamise kokkulepete lisamine lepingusse, samuti kinkelepingu puhul isikliku kasutusõiguse seadmise kokkulepped. Kuigi pärimismenetluse algatamise ja pärimistunnistuse väljastamise tasu on fikseeritud, on pärimismenetlused väga eriilmelised</w:t>
      </w:r>
      <w:r>
        <w:rPr>
          <w:rStyle w:val="Allmrkuseviide"/>
          <w:rFonts w:ascii="Times New Roman" w:hAnsi="Times New Roman" w:cs="Times New Roman"/>
          <w:sz w:val="24"/>
          <w:szCs w:val="24"/>
        </w:rPr>
        <w:footnoteReference w:id="9"/>
      </w:r>
      <w:r w:rsidRPr="00C85353">
        <w:rPr>
          <w:rFonts w:ascii="Times New Roman" w:hAnsi="Times New Roman" w:cs="Times New Roman"/>
          <w:sz w:val="24"/>
          <w:szCs w:val="24"/>
        </w:rPr>
        <w:t xml:space="preserve">. </w:t>
      </w:r>
      <w:r w:rsidRPr="00501B35">
        <w:rPr>
          <w:rFonts w:ascii="Times New Roman" w:hAnsi="Times New Roman" w:cs="Times New Roman"/>
          <w:sz w:val="24"/>
          <w:szCs w:val="24"/>
        </w:rPr>
        <w:t xml:space="preserve">Justiitsministeeriumile saatsid eespool nimetatud kirjas küsitud </w:t>
      </w:r>
      <w:r w:rsidR="00501B35" w:rsidRPr="00501B35">
        <w:rPr>
          <w:rFonts w:ascii="Times New Roman" w:hAnsi="Times New Roman" w:cs="Times New Roman"/>
          <w:sz w:val="24"/>
          <w:szCs w:val="24"/>
        </w:rPr>
        <w:t>hinnangui</w:t>
      </w:r>
      <w:r w:rsidRPr="00501B35">
        <w:rPr>
          <w:rFonts w:ascii="Times New Roman" w:hAnsi="Times New Roman" w:cs="Times New Roman"/>
          <w:sz w:val="24"/>
          <w:szCs w:val="24"/>
        </w:rPr>
        <w:t>d 21 kirja saanud notarit ja üks notar, kes ei olnud eelnimetatud kirja adressaatide seas. Kõnealuseid andmeid analüüsiti „Notariteenuse piirkondliku kättesaadavuse tagamise kontseptsioonis“</w:t>
      </w:r>
      <w:r w:rsidR="00501B35">
        <w:rPr>
          <w:rFonts w:ascii="Times New Roman" w:hAnsi="Times New Roman" w:cs="Times New Roman"/>
          <w:sz w:val="24"/>
          <w:szCs w:val="24"/>
        </w:rPr>
        <w:t xml:space="preserve"> </w:t>
      </w:r>
      <w:r w:rsidR="00501B35" w:rsidRPr="007E362A">
        <w:rPr>
          <w:rFonts w:ascii="Times New Roman" w:hAnsi="Times New Roman" w:cs="Times New Roman"/>
          <w:sz w:val="24"/>
          <w:szCs w:val="24"/>
        </w:rPr>
        <w:t>(edaspidi</w:t>
      </w:r>
      <w:r w:rsidR="008D798F" w:rsidRPr="007E362A">
        <w:rPr>
          <w:rFonts w:ascii="Times New Roman" w:hAnsi="Times New Roman" w:cs="Times New Roman"/>
          <w:sz w:val="24"/>
          <w:szCs w:val="24"/>
        </w:rPr>
        <w:t xml:space="preserve"> ka </w:t>
      </w:r>
      <w:r w:rsidR="00501B35" w:rsidRPr="007E362A">
        <w:rPr>
          <w:rFonts w:ascii="Times New Roman" w:hAnsi="Times New Roman" w:cs="Times New Roman"/>
          <w:i/>
          <w:iCs/>
          <w:sz w:val="24"/>
          <w:szCs w:val="24"/>
        </w:rPr>
        <w:t>kontseptsioon</w:t>
      </w:r>
      <w:r w:rsidR="00501B35" w:rsidRPr="007E362A">
        <w:rPr>
          <w:rFonts w:ascii="Times New Roman" w:hAnsi="Times New Roman" w:cs="Times New Roman"/>
          <w:sz w:val="24"/>
          <w:szCs w:val="24"/>
        </w:rPr>
        <w:t>)</w:t>
      </w:r>
      <w:r w:rsidR="00486BAC" w:rsidRPr="007E362A">
        <w:rPr>
          <w:rStyle w:val="Allmrkuseviide"/>
          <w:rFonts w:ascii="Times New Roman" w:hAnsi="Times New Roman" w:cs="Times New Roman"/>
          <w:sz w:val="24"/>
          <w:szCs w:val="24"/>
        </w:rPr>
        <w:footnoteReference w:id="10"/>
      </w:r>
      <w:r w:rsidR="00501B35" w:rsidRPr="007E362A">
        <w:rPr>
          <w:rFonts w:ascii="Times New Roman" w:hAnsi="Times New Roman" w:cs="Times New Roman"/>
          <w:sz w:val="24"/>
          <w:szCs w:val="24"/>
        </w:rPr>
        <w:t>.</w:t>
      </w:r>
      <w:r w:rsidR="003A04DB">
        <w:rPr>
          <w:rFonts w:ascii="Times New Roman" w:hAnsi="Times New Roman" w:cs="Times New Roman"/>
          <w:sz w:val="24"/>
          <w:szCs w:val="24"/>
        </w:rPr>
        <w:t xml:space="preserve"> </w:t>
      </w:r>
    </w:p>
    <w:p w14:paraId="5B494A11" w14:textId="63AEED1C" w:rsidR="00033BE6" w:rsidRPr="00033BE6" w:rsidRDefault="00411945" w:rsidP="00BB5C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033BE6" w:rsidRPr="00033BE6">
        <w:rPr>
          <w:rFonts w:ascii="Times New Roman" w:hAnsi="Times New Roman" w:cs="Times New Roman"/>
          <w:sz w:val="24"/>
          <w:szCs w:val="24"/>
        </w:rPr>
        <w:t xml:space="preserve">elgus, et </w:t>
      </w:r>
      <w:r w:rsidR="00667CF5">
        <w:rPr>
          <w:rFonts w:ascii="Times New Roman" w:hAnsi="Times New Roman" w:cs="Times New Roman"/>
          <w:sz w:val="24"/>
          <w:szCs w:val="24"/>
        </w:rPr>
        <w:t xml:space="preserve">notarite arvestuste kohaselt </w:t>
      </w:r>
      <w:r w:rsidR="00033BE6" w:rsidRPr="00033BE6">
        <w:rPr>
          <w:rFonts w:ascii="Times New Roman" w:hAnsi="Times New Roman" w:cs="Times New Roman"/>
          <w:sz w:val="24"/>
          <w:szCs w:val="24"/>
        </w:rPr>
        <w:t xml:space="preserve">on </w:t>
      </w:r>
      <w:r w:rsidR="008547B6">
        <w:rPr>
          <w:rFonts w:ascii="Times New Roman" w:hAnsi="Times New Roman" w:cs="Times New Roman"/>
          <w:sz w:val="24"/>
          <w:szCs w:val="24"/>
        </w:rPr>
        <w:t xml:space="preserve">notari tasu </w:t>
      </w:r>
      <w:r w:rsidR="00033BE6" w:rsidRPr="00033BE6">
        <w:rPr>
          <w:rFonts w:ascii="Times New Roman" w:hAnsi="Times New Roman" w:cs="Times New Roman"/>
          <w:sz w:val="24"/>
          <w:szCs w:val="24"/>
        </w:rPr>
        <w:t>liialt väike järgmiste ametitoimingute</w:t>
      </w:r>
      <w:r w:rsidR="008547B6">
        <w:rPr>
          <w:rFonts w:ascii="Times New Roman" w:hAnsi="Times New Roman" w:cs="Times New Roman"/>
          <w:sz w:val="24"/>
          <w:szCs w:val="24"/>
        </w:rPr>
        <w:t xml:space="preserve"> korra</w:t>
      </w:r>
      <w:r w:rsidR="00033BE6" w:rsidRPr="00033BE6">
        <w:rPr>
          <w:rFonts w:ascii="Times New Roman" w:hAnsi="Times New Roman" w:cs="Times New Roman"/>
          <w:sz w:val="24"/>
          <w:szCs w:val="24"/>
        </w:rPr>
        <w:t>l:</w:t>
      </w:r>
    </w:p>
    <w:p w14:paraId="25AB4CAA" w14:textId="46516270"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väiksemas piirkonnas paikneva kinnisasja võõrandami</w:t>
      </w:r>
      <w:r w:rsidR="00411945">
        <w:rPr>
          <w:rFonts w:ascii="Times New Roman" w:hAnsi="Times New Roman" w:cs="Times New Roman"/>
          <w:sz w:val="24"/>
          <w:szCs w:val="24"/>
        </w:rPr>
        <w:t>ne</w:t>
      </w:r>
      <w:r w:rsidRPr="00033BE6">
        <w:rPr>
          <w:rFonts w:ascii="Times New Roman" w:hAnsi="Times New Roman" w:cs="Times New Roman"/>
          <w:sz w:val="24"/>
          <w:szCs w:val="24"/>
          <w:vertAlign w:val="superscript"/>
        </w:rPr>
        <w:footnoteReference w:id="11"/>
      </w:r>
      <w:r w:rsidRPr="00033BE6">
        <w:rPr>
          <w:rFonts w:ascii="Times New Roman" w:hAnsi="Times New Roman" w:cs="Times New Roman"/>
          <w:sz w:val="24"/>
          <w:szCs w:val="24"/>
        </w:rPr>
        <w:t>;</w:t>
      </w:r>
    </w:p>
    <w:p w14:paraId="37A8CB1C" w14:textId="4E4D6D49"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notari deposiitkonto kasutami</w:t>
      </w:r>
      <w:r w:rsidR="008547B6">
        <w:rPr>
          <w:rFonts w:ascii="Times New Roman" w:hAnsi="Times New Roman" w:cs="Times New Roman"/>
          <w:sz w:val="24"/>
          <w:szCs w:val="24"/>
        </w:rPr>
        <w:t>ne</w:t>
      </w:r>
      <w:r w:rsidRPr="00033BE6">
        <w:rPr>
          <w:rFonts w:ascii="Times New Roman" w:hAnsi="Times New Roman" w:cs="Times New Roman"/>
          <w:sz w:val="24"/>
          <w:szCs w:val="24"/>
        </w:rPr>
        <w:t>, kui tuleb teha mit</w:t>
      </w:r>
      <w:r w:rsidR="008547B6">
        <w:rPr>
          <w:rFonts w:ascii="Times New Roman" w:hAnsi="Times New Roman" w:cs="Times New Roman"/>
          <w:sz w:val="24"/>
          <w:szCs w:val="24"/>
        </w:rPr>
        <w:t>u</w:t>
      </w:r>
      <w:r w:rsidRPr="00033BE6">
        <w:rPr>
          <w:rFonts w:ascii="Times New Roman" w:hAnsi="Times New Roman" w:cs="Times New Roman"/>
          <w:sz w:val="24"/>
          <w:szCs w:val="24"/>
        </w:rPr>
        <w:t xml:space="preserve"> väljamakse</w:t>
      </w:r>
      <w:r w:rsidR="008547B6">
        <w:rPr>
          <w:rFonts w:ascii="Times New Roman" w:hAnsi="Times New Roman" w:cs="Times New Roman"/>
          <w:sz w:val="24"/>
          <w:szCs w:val="24"/>
        </w:rPr>
        <w:t>t</w:t>
      </w:r>
      <w:r w:rsidRPr="00033BE6">
        <w:rPr>
          <w:rFonts w:ascii="Times New Roman" w:hAnsi="Times New Roman" w:cs="Times New Roman"/>
          <w:sz w:val="24"/>
          <w:szCs w:val="24"/>
        </w:rPr>
        <w:t>;</w:t>
      </w:r>
    </w:p>
    <w:p w14:paraId="6184B13C" w14:textId="77777777"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asjaõiguslepingu sõlmimine, kui võlaõigusleping on sõlmitud teise notari juures;</w:t>
      </w:r>
    </w:p>
    <w:p w14:paraId="3A903040" w14:textId="2864F39B" w:rsidR="00033BE6" w:rsidRPr="00411945" w:rsidRDefault="00411945" w:rsidP="00411945">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411945">
        <w:rPr>
          <w:rFonts w:ascii="Times New Roman" w:hAnsi="Times New Roman" w:cs="Times New Roman"/>
          <w:sz w:val="24"/>
          <w:szCs w:val="24"/>
        </w:rPr>
        <w:t>estamendi tõestamine, s</w:t>
      </w:r>
      <w:r w:rsidR="008F2434">
        <w:rPr>
          <w:rFonts w:ascii="Times New Roman" w:hAnsi="Times New Roman" w:cs="Times New Roman"/>
          <w:sz w:val="24"/>
          <w:szCs w:val="24"/>
        </w:rPr>
        <w:t>eal</w:t>
      </w:r>
      <w:r w:rsidRPr="00411945">
        <w:rPr>
          <w:rFonts w:ascii="Times New Roman" w:hAnsi="Times New Roman" w:cs="Times New Roman"/>
          <w:sz w:val="24"/>
          <w:szCs w:val="24"/>
        </w:rPr>
        <w:t>h</w:t>
      </w:r>
      <w:r w:rsidR="008F2434">
        <w:rPr>
          <w:rFonts w:ascii="Times New Roman" w:hAnsi="Times New Roman" w:cs="Times New Roman"/>
          <w:sz w:val="24"/>
          <w:szCs w:val="24"/>
        </w:rPr>
        <w:t>ulgas</w:t>
      </w:r>
      <w:r w:rsidRPr="00411945">
        <w:rPr>
          <w:rFonts w:ascii="Times New Roman" w:hAnsi="Times New Roman" w:cs="Times New Roman"/>
          <w:sz w:val="24"/>
          <w:szCs w:val="24"/>
        </w:rPr>
        <w:t xml:space="preserve"> abikaasade vastastikuse testamendi tõestamine;</w:t>
      </w:r>
    </w:p>
    <w:p w14:paraId="4897DED7" w14:textId="3E828BF1"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volikirjad</w:t>
      </w:r>
      <w:r w:rsidR="00411945">
        <w:rPr>
          <w:rFonts w:ascii="Times New Roman" w:hAnsi="Times New Roman" w:cs="Times New Roman"/>
          <w:sz w:val="24"/>
          <w:szCs w:val="24"/>
        </w:rPr>
        <w:t>e tõestamine</w:t>
      </w:r>
      <w:r w:rsidRPr="00033BE6">
        <w:rPr>
          <w:rFonts w:ascii="Times New Roman" w:hAnsi="Times New Roman" w:cs="Times New Roman"/>
          <w:sz w:val="24"/>
          <w:szCs w:val="24"/>
        </w:rPr>
        <w:t>;</w:t>
      </w:r>
    </w:p>
    <w:p w14:paraId="054CC4E9" w14:textId="6AFFC5AB"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pärimismenetluste läbiviimine;</w:t>
      </w:r>
    </w:p>
    <w:p w14:paraId="6D2ADA36" w14:textId="3B3F4205"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isikliku kasutusõiguse seadmi</w:t>
      </w:r>
      <w:r w:rsidR="008547B6">
        <w:rPr>
          <w:rFonts w:ascii="Times New Roman" w:hAnsi="Times New Roman" w:cs="Times New Roman"/>
          <w:sz w:val="24"/>
          <w:szCs w:val="24"/>
        </w:rPr>
        <w:t>ne</w:t>
      </w:r>
      <w:r w:rsidRPr="00033BE6">
        <w:rPr>
          <w:rFonts w:ascii="Times New Roman" w:hAnsi="Times New Roman" w:cs="Times New Roman"/>
          <w:sz w:val="24"/>
          <w:szCs w:val="24"/>
        </w:rPr>
        <w:t>, eriti võrguettevõtte kasuks seatavate tehnorajatiste talumise isikliku kasutusõiguse</w:t>
      </w:r>
      <w:r w:rsidR="008547B6">
        <w:rPr>
          <w:rFonts w:ascii="Times New Roman" w:hAnsi="Times New Roman" w:cs="Times New Roman"/>
          <w:sz w:val="24"/>
          <w:szCs w:val="24"/>
        </w:rPr>
        <w:t xml:space="preserve"> seadmine</w:t>
      </w:r>
      <w:r w:rsidRPr="00033BE6">
        <w:rPr>
          <w:rFonts w:ascii="Times New Roman" w:hAnsi="Times New Roman" w:cs="Times New Roman"/>
          <w:sz w:val="24"/>
          <w:szCs w:val="24"/>
        </w:rPr>
        <w:t>;</w:t>
      </w:r>
    </w:p>
    <w:p w14:paraId="200232F8" w14:textId="0EE7E98B" w:rsidR="00033BE6" w:rsidRPr="00033BE6" w:rsidRDefault="00033BE6" w:rsidP="00BB5C96">
      <w:pPr>
        <w:numPr>
          <w:ilvl w:val="0"/>
          <w:numId w:val="4"/>
        </w:numPr>
        <w:spacing w:after="0" w:line="240" w:lineRule="auto"/>
        <w:jc w:val="both"/>
        <w:rPr>
          <w:rFonts w:ascii="Times New Roman" w:hAnsi="Times New Roman" w:cs="Times New Roman"/>
          <w:sz w:val="24"/>
          <w:szCs w:val="24"/>
        </w:rPr>
      </w:pPr>
      <w:r w:rsidRPr="00033BE6">
        <w:rPr>
          <w:rFonts w:ascii="Times New Roman" w:hAnsi="Times New Roman" w:cs="Times New Roman"/>
          <w:sz w:val="24"/>
          <w:szCs w:val="24"/>
        </w:rPr>
        <w:t>osaühingu osa müü</w:t>
      </w:r>
      <w:r w:rsidR="008547B6">
        <w:rPr>
          <w:rFonts w:ascii="Times New Roman" w:hAnsi="Times New Roman" w:cs="Times New Roman"/>
          <w:sz w:val="24"/>
          <w:szCs w:val="24"/>
        </w:rPr>
        <w:t>mine</w:t>
      </w:r>
      <w:r w:rsidRPr="00033BE6">
        <w:rPr>
          <w:rFonts w:ascii="Times New Roman" w:hAnsi="Times New Roman" w:cs="Times New Roman"/>
          <w:sz w:val="24"/>
          <w:szCs w:val="24"/>
        </w:rPr>
        <w:t>;</w:t>
      </w:r>
    </w:p>
    <w:p w14:paraId="290752A7" w14:textId="168FC02F" w:rsidR="00840649" w:rsidRDefault="00411945" w:rsidP="00BB5C96">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notariaaltoimingud äriühingute </w:t>
      </w:r>
      <w:r w:rsidR="00033BE6" w:rsidRPr="00033BE6">
        <w:rPr>
          <w:rFonts w:ascii="Times New Roman" w:hAnsi="Times New Roman" w:cs="Times New Roman"/>
          <w:sz w:val="24"/>
          <w:szCs w:val="24"/>
        </w:rPr>
        <w:t>ühinemise, jagunemise</w:t>
      </w:r>
      <w:r>
        <w:rPr>
          <w:rFonts w:ascii="Times New Roman" w:hAnsi="Times New Roman" w:cs="Times New Roman"/>
          <w:sz w:val="24"/>
          <w:szCs w:val="24"/>
        </w:rPr>
        <w:t xml:space="preserve"> või</w:t>
      </w:r>
      <w:r w:rsidR="00033BE6" w:rsidRPr="00033BE6">
        <w:rPr>
          <w:rFonts w:ascii="Times New Roman" w:hAnsi="Times New Roman" w:cs="Times New Roman"/>
          <w:sz w:val="24"/>
          <w:szCs w:val="24"/>
        </w:rPr>
        <w:t xml:space="preserve"> asutamise</w:t>
      </w:r>
      <w:r>
        <w:rPr>
          <w:rFonts w:ascii="Times New Roman" w:hAnsi="Times New Roman" w:cs="Times New Roman"/>
          <w:sz w:val="24"/>
          <w:szCs w:val="24"/>
        </w:rPr>
        <w:t xml:space="preserve"> korral;</w:t>
      </w:r>
    </w:p>
    <w:p w14:paraId="70BADA2F" w14:textId="01DE13D7" w:rsidR="00033BE6" w:rsidRPr="00840649" w:rsidRDefault="00411945" w:rsidP="00BB5C96">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411945">
        <w:rPr>
          <w:rFonts w:ascii="Times New Roman" w:hAnsi="Times New Roman" w:cs="Times New Roman"/>
          <w:sz w:val="24"/>
          <w:szCs w:val="24"/>
        </w:rPr>
        <w:t>otari</w:t>
      </w:r>
      <w:r>
        <w:rPr>
          <w:rFonts w:ascii="Times New Roman" w:hAnsi="Times New Roman" w:cs="Times New Roman"/>
          <w:sz w:val="24"/>
          <w:szCs w:val="24"/>
        </w:rPr>
        <w:t>aal</w:t>
      </w:r>
      <w:r w:rsidRPr="00411945">
        <w:rPr>
          <w:rFonts w:ascii="Times New Roman" w:hAnsi="Times New Roman" w:cs="Times New Roman"/>
          <w:sz w:val="24"/>
          <w:szCs w:val="24"/>
        </w:rPr>
        <w:t>toimingute tegemiseks inimese juurde kohapeale</w:t>
      </w:r>
      <w:r w:rsidR="00666247" w:rsidRPr="00666247">
        <w:rPr>
          <w:rFonts w:ascii="Times New Roman" w:hAnsi="Times New Roman" w:cs="Times New Roman"/>
          <w:sz w:val="24"/>
          <w:szCs w:val="24"/>
        </w:rPr>
        <w:t xml:space="preserve"> </w:t>
      </w:r>
      <w:r w:rsidR="00666247" w:rsidRPr="00411945">
        <w:rPr>
          <w:rFonts w:ascii="Times New Roman" w:hAnsi="Times New Roman" w:cs="Times New Roman"/>
          <w:sz w:val="24"/>
          <w:szCs w:val="24"/>
        </w:rPr>
        <w:t>sõitmine</w:t>
      </w:r>
      <w:r w:rsidRPr="00411945">
        <w:rPr>
          <w:rFonts w:ascii="Times New Roman" w:hAnsi="Times New Roman" w:cs="Times New Roman"/>
          <w:sz w:val="24"/>
          <w:szCs w:val="24"/>
        </w:rPr>
        <w:t>.</w:t>
      </w:r>
    </w:p>
    <w:p w14:paraId="4FFF637D" w14:textId="40F9DD7D" w:rsidR="005733B9" w:rsidRDefault="00480674" w:rsidP="00DE6F10">
      <w:pPr>
        <w:spacing w:before="240" w:after="120" w:line="240" w:lineRule="auto"/>
        <w:jc w:val="both"/>
        <w:rPr>
          <w:rFonts w:ascii="Times New Roman" w:hAnsi="Times New Roman" w:cs="Times New Roman"/>
          <w:color w:val="000000" w:themeColor="text1"/>
          <w:sz w:val="24"/>
          <w:szCs w:val="24"/>
        </w:rPr>
      </w:pPr>
      <w:r w:rsidRPr="003C413E">
        <w:rPr>
          <w:rFonts w:ascii="Times New Roman" w:hAnsi="Times New Roman" w:cs="Times New Roman"/>
          <w:color w:val="000000" w:themeColor="text1"/>
          <w:sz w:val="24"/>
          <w:szCs w:val="24"/>
        </w:rPr>
        <w:t xml:space="preserve">Tabelis </w:t>
      </w:r>
      <w:r w:rsidR="00BF233E">
        <w:rPr>
          <w:rFonts w:ascii="Times New Roman" w:hAnsi="Times New Roman" w:cs="Times New Roman"/>
          <w:color w:val="000000" w:themeColor="text1"/>
          <w:sz w:val="24"/>
          <w:szCs w:val="24"/>
        </w:rPr>
        <w:t>1</w:t>
      </w:r>
      <w:r w:rsidRPr="003C413E">
        <w:rPr>
          <w:rFonts w:ascii="Times New Roman" w:hAnsi="Times New Roman" w:cs="Times New Roman"/>
          <w:color w:val="000000" w:themeColor="text1"/>
          <w:sz w:val="24"/>
          <w:szCs w:val="24"/>
        </w:rPr>
        <w:t xml:space="preserve"> on </w:t>
      </w:r>
      <w:r w:rsidR="00A52DA9">
        <w:rPr>
          <w:rFonts w:ascii="Times New Roman" w:hAnsi="Times New Roman" w:cs="Times New Roman"/>
          <w:color w:val="000000" w:themeColor="text1"/>
          <w:sz w:val="24"/>
          <w:szCs w:val="24"/>
        </w:rPr>
        <w:t>esi</w:t>
      </w:r>
      <w:r w:rsidR="008547B6">
        <w:rPr>
          <w:rFonts w:ascii="Times New Roman" w:hAnsi="Times New Roman" w:cs="Times New Roman"/>
          <w:color w:val="000000" w:themeColor="text1"/>
          <w:sz w:val="24"/>
          <w:szCs w:val="24"/>
        </w:rPr>
        <w:t xml:space="preserve">tatud </w:t>
      </w:r>
      <w:r w:rsidRPr="003C413E">
        <w:rPr>
          <w:rFonts w:ascii="Times New Roman" w:hAnsi="Times New Roman" w:cs="Times New Roman"/>
          <w:color w:val="000000" w:themeColor="text1"/>
          <w:sz w:val="24"/>
          <w:szCs w:val="24"/>
        </w:rPr>
        <w:t>kindla tasumääraga toimingu</w:t>
      </w:r>
      <w:r w:rsidR="00E43936" w:rsidRPr="003C413E">
        <w:rPr>
          <w:rFonts w:ascii="Times New Roman" w:hAnsi="Times New Roman" w:cs="Times New Roman"/>
          <w:color w:val="000000" w:themeColor="text1"/>
          <w:sz w:val="24"/>
          <w:szCs w:val="24"/>
        </w:rPr>
        <w:t>te</w:t>
      </w:r>
      <w:r w:rsidRPr="003C413E">
        <w:rPr>
          <w:rFonts w:ascii="Times New Roman" w:hAnsi="Times New Roman" w:cs="Times New Roman"/>
          <w:color w:val="000000" w:themeColor="text1"/>
          <w:sz w:val="24"/>
          <w:szCs w:val="24"/>
        </w:rPr>
        <w:t xml:space="preserve"> omahin</w:t>
      </w:r>
      <w:r w:rsidR="008547B6">
        <w:rPr>
          <w:rFonts w:ascii="Times New Roman" w:hAnsi="Times New Roman" w:cs="Times New Roman"/>
          <w:color w:val="000000" w:themeColor="text1"/>
          <w:sz w:val="24"/>
          <w:szCs w:val="24"/>
        </w:rPr>
        <w:t xml:space="preserve">d </w:t>
      </w:r>
      <w:r w:rsidR="00387159" w:rsidRPr="003C413E">
        <w:rPr>
          <w:rFonts w:ascii="Times New Roman" w:hAnsi="Times New Roman" w:cs="Times New Roman"/>
          <w:color w:val="000000" w:themeColor="text1"/>
          <w:sz w:val="24"/>
          <w:szCs w:val="24"/>
        </w:rPr>
        <w:t>2024. aastal</w:t>
      </w:r>
      <w:r w:rsidRPr="003C413E">
        <w:rPr>
          <w:rFonts w:ascii="Times New Roman" w:hAnsi="Times New Roman" w:cs="Times New Roman"/>
          <w:color w:val="000000" w:themeColor="text1"/>
          <w:sz w:val="24"/>
          <w:szCs w:val="24"/>
        </w:rPr>
        <w:t xml:space="preserve">, </w:t>
      </w:r>
      <w:proofErr w:type="spellStart"/>
      <w:r w:rsidRPr="003C413E">
        <w:rPr>
          <w:rFonts w:ascii="Times New Roman" w:hAnsi="Times New Roman" w:cs="Times New Roman"/>
          <w:color w:val="000000" w:themeColor="text1"/>
          <w:sz w:val="24"/>
          <w:szCs w:val="24"/>
        </w:rPr>
        <w:t>NotTS-</w:t>
      </w:r>
      <w:r w:rsidR="00666247">
        <w:rPr>
          <w:rFonts w:ascii="Times New Roman" w:hAnsi="Times New Roman" w:cs="Times New Roman"/>
          <w:color w:val="000000" w:themeColor="text1"/>
          <w:sz w:val="24"/>
          <w:szCs w:val="24"/>
        </w:rPr>
        <w:t>i</w:t>
      </w:r>
      <w:r w:rsidRPr="003C413E">
        <w:rPr>
          <w:rFonts w:ascii="Times New Roman" w:hAnsi="Times New Roman" w:cs="Times New Roman"/>
          <w:color w:val="000000" w:themeColor="text1"/>
          <w:sz w:val="24"/>
          <w:szCs w:val="24"/>
        </w:rPr>
        <w:t>s</w:t>
      </w:r>
      <w:proofErr w:type="spellEnd"/>
      <w:r w:rsidRPr="003C413E">
        <w:rPr>
          <w:rFonts w:ascii="Times New Roman" w:hAnsi="Times New Roman" w:cs="Times New Roman"/>
          <w:color w:val="000000" w:themeColor="text1"/>
          <w:sz w:val="24"/>
          <w:szCs w:val="24"/>
        </w:rPr>
        <w:t xml:space="preserve"> selle eest ette nähtud tasu ja </w:t>
      </w:r>
      <w:r w:rsidR="00387159" w:rsidRPr="003C413E">
        <w:rPr>
          <w:rFonts w:ascii="Times New Roman" w:hAnsi="Times New Roman" w:cs="Times New Roman"/>
          <w:color w:val="000000" w:themeColor="text1"/>
          <w:sz w:val="24"/>
          <w:szCs w:val="24"/>
        </w:rPr>
        <w:t xml:space="preserve">eelnõuga sätestatav </w:t>
      </w:r>
      <w:r w:rsidRPr="003C413E">
        <w:rPr>
          <w:rFonts w:ascii="Times New Roman" w:hAnsi="Times New Roman" w:cs="Times New Roman"/>
          <w:color w:val="000000" w:themeColor="text1"/>
          <w:sz w:val="24"/>
          <w:szCs w:val="24"/>
        </w:rPr>
        <w:t xml:space="preserve">uus tasu. </w:t>
      </w:r>
      <w:r w:rsidR="00387159" w:rsidRPr="003C413E">
        <w:rPr>
          <w:rFonts w:ascii="Times New Roman" w:hAnsi="Times New Roman" w:cs="Times New Roman"/>
          <w:color w:val="000000" w:themeColor="text1"/>
          <w:sz w:val="24"/>
          <w:szCs w:val="24"/>
        </w:rPr>
        <w:t xml:space="preserve">Omahinna </w:t>
      </w:r>
      <w:r w:rsidR="000F6AB1" w:rsidRPr="003C413E">
        <w:rPr>
          <w:rFonts w:ascii="Times New Roman" w:hAnsi="Times New Roman" w:cs="Times New Roman"/>
          <w:color w:val="000000" w:themeColor="text1"/>
          <w:sz w:val="24"/>
          <w:szCs w:val="24"/>
        </w:rPr>
        <w:t>alg</w:t>
      </w:r>
      <w:r w:rsidRPr="003C413E">
        <w:rPr>
          <w:rFonts w:ascii="Times New Roman" w:hAnsi="Times New Roman" w:cs="Times New Roman"/>
          <w:color w:val="000000" w:themeColor="text1"/>
          <w:sz w:val="24"/>
          <w:szCs w:val="24"/>
        </w:rPr>
        <w:t xml:space="preserve">andmed </w:t>
      </w:r>
      <w:r w:rsidR="000F6AB1" w:rsidRPr="003C413E">
        <w:rPr>
          <w:rFonts w:ascii="Times New Roman" w:hAnsi="Times New Roman" w:cs="Times New Roman"/>
          <w:color w:val="000000" w:themeColor="text1"/>
          <w:sz w:val="24"/>
          <w:szCs w:val="24"/>
        </w:rPr>
        <w:t>pärinevad</w:t>
      </w:r>
      <w:r w:rsidRPr="003C413E">
        <w:rPr>
          <w:rFonts w:ascii="Times New Roman" w:hAnsi="Times New Roman" w:cs="Times New Roman"/>
          <w:color w:val="000000" w:themeColor="text1"/>
          <w:sz w:val="24"/>
          <w:szCs w:val="24"/>
        </w:rPr>
        <w:t xml:space="preserve"> 2018</w:t>
      </w:r>
      <w:r w:rsidR="00387159" w:rsidRPr="003C413E">
        <w:rPr>
          <w:rFonts w:ascii="Times New Roman" w:hAnsi="Times New Roman" w:cs="Times New Roman"/>
          <w:color w:val="000000" w:themeColor="text1"/>
          <w:sz w:val="24"/>
          <w:szCs w:val="24"/>
        </w:rPr>
        <w:t>.</w:t>
      </w:r>
      <w:r w:rsidR="008547B6">
        <w:rPr>
          <w:rFonts w:ascii="Times New Roman" w:hAnsi="Times New Roman" w:cs="Times New Roman"/>
          <w:color w:val="000000" w:themeColor="text1"/>
          <w:sz w:val="24"/>
          <w:szCs w:val="24"/>
        </w:rPr>
        <w:t> </w:t>
      </w:r>
      <w:r w:rsidR="00387159" w:rsidRPr="003C413E">
        <w:rPr>
          <w:rFonts w:ascii="Times New Roman" w:hAnsi="Times New Roman" w:cs="Times New Roman"/>
          <w:color w:val="000000" w:themeColor="text1"/>
          <w:sz w:val="24"/>
          <w:szCs w:val="24"/>
        </w:rPr>
        <w:t>a</w:t>
      </w:r>
      <w:r w:rsidR="004151F6">
        <w:rPr>
          <w:rFonts w:ascii="Times New Roman" w:hAnsi="Times New Roman" w:cs="Times New Roman"/>
          <w:color w:val="000000" w:themeColor="text1"/>
          <w:sz w:val="24"/>
          <w:szCs w:val="24"/>
        </w:rPr>
        <w:t>asta</w:t>
      </w:r>
      <w:r w:rsidR="008D798F">
        <w:rPr>
          <w:rFonts w:ascii="Times New Roman" w:hAnsi="Times New Roman" w:cs="Times New Roman"/>
          <w:color w:val="000000" w:themeColor="text1"/>
          <w:sz w:val="24"/>
          <w:szCs w:val="24"/>
        </w:rPr>
        <w:t>l</w:t>
      </w:r>
      <w:r w:rsidR="00387159" w:rsidRPr="003C413E">
        <w:rPr>
          <w:rFonts w:ascii="Times New Roman" w:hAnsi="Times New Roman" w:cs="Times New Roman"/>
          <w:color w:val="000000" w:themeColor="text1"/>
          <w:sz w:val="24"/>
          <w:szCs w:val="24"/>
        </w:rPr>
        <w:t xml:space="preserve"> kontseptsiooni tarbeks kogutud andmetest</w:t>
      </w:r>
      <w:r w:rsidRPr="003C413E">
        <w:rPr>
          <w:rFonts w:ascii="Times New Roman" w:hAnsi="Times New Roman" w:cs="Times New Roman"/>
          <w:color w:val="000000" w:themeColor="text1"/>
          <w:sz w:val="24"/>
          <w:szCs w:val="24"/>
        </w:rPr>
        <w:t xml:space="preserve">, </w:t>
      </w:r>
      <w:r w:rsidR="00387159" w:rsidRPr="003C413E">
        <w:rPr>
          <w:rFonts w:ascii="Times New Roman" w:hAnsi="Times New Roman" w:cs="Times New Roman"/>
          <w:color w:val="000000" w:themeColor="text1"/>
          <w:sz w:val="24"/>
          <w:szCs w:val="24"/>
        </w:rPr>
        <w:t>mida</w:t>
      </w:r>
      <w:r w:rsidRPr="003C413E">
        <w:rPr>
          <w:rFonts w:ascii="Times New Roman" w:hAnsi="Times New Roman" w:cs="Times New Roman"/>
          <w:color w:val="000000" w:themeColor="text1"/>
          <w:sz w:val="24"/>
          <w:szCs w:val="24"/>
        </w:rPr>
        <w:t xml:space="preserve"> on korrigeeritu</w:t>
      </w:r>
      <w:r w:rsidR="00387159" w:rsidRPr="003C413E">
        <w:rPr>
          <w:rFonts w:ascii="Times New Roman" w:hAnsi="Times New Roman" w:cs="Times New Roman"/>
          <w:color w:val="000000" w:themeColor="text1"/>
          <w:sz w:val="24"/>
          <w:szCs w:val="24"/>
        </w:rPr>
        <w:t xml:space="preserve">d </w:t>
      </w:r>
      <w:r w:rsidR="008547B6">
        <w:rPr>
          <w:rFonts w:ascii="Times New Roman" w:hAnsi="Times New Roman" w:cs="Times New Roman"/>
          <w:color w:val="000000" w:themeColor="text1"/>
          <w:sz w:val="24"/>
          <w:szCs w:val="24"/>
        </w:rPr>
        <w:t>olenevalt</w:t>
      </w:r>
      <w:r w:rsidR="00387159" w:rsidRPr="003C413E">
        <w:rPr>
          <w:rFonts w:ascii="Times New Roman" w:hAnsi="Times New Roman" w:cs="Times New Roman"/>
          <w:color w:val="000000" w:themeColor="text1"/>
          <w:sz w:val="24"/>
          <w:szCs w:val="24"/>
        </w:rPr>
        <w:t xml:space="preserve"> </w:t>
      </w:r>
      <w:r w:rsidRPr="003C413E">
        <w:rPr>
          <w:rFonts w:ascii="Times New Roman" w:hAnsi="Times New Roman" w:cs="Times New Roman"/>
          <w:color w:val="000000" w:themeColor="text1"/>
          <w:sz w:val="24"/>
          <w:szCs w:val="24"/>
        </w:rPr>
        <w:t>tarbijahinnaindeksi muu</w:t>
      </w:r>
      <w:r w:rsidR="00387159" w:rsidRPr="003C413E">
        <w:rPr>
          <w:rFonts w:ascii="Times New Roman" w:hAnsi="Times New Roman" w:cs="Times New Roman"/>
          <w:color w:val="000000" w:themeColor="text1"/>
          <w:sz w:val="24"/>
          <w:szCs w:val="24"/>
        </w:rPr>
        <w:t>tuse</w:t>
      </w:r>
      <w:r w:rsidR="008547B6">
        <w:rPr>
          <w:rFonts w:ascii="Times New Roman" w:hAnsi="Times New Roman" w:cs="Times New Roman"/>
          <w:color w:val="000000" w:themeColor="text1"/>
          <w:sz w:val="24"/>
          <w:szCs w:val="24"/>
        </w:rPr>
        <w:t>st</w:t>
      </w:r>
      <w:r w:rsidR="00E43936" w:rsidRPr="003C413E">
        <w:rPr>
          <w:rFonts w:ascii="Times New Roman" w:hAnsi="Times New Roman" w:cs="Times New Roman"/>
          <w:color w:val="000000" w:themeColor="text1"/>
          <w:sz w:val="24"/>
          <w:szCs w:val="24"/>
        </w:rPr>
        <w:t xml:space="preserve"> </w:t>
      </w:r>
      <w:r w:rsidR="004151F6">
        <w:rPr>
          <w:rFonts w:ascii="Times New Roman" w:hAnsi="Times New Roman" w:cs="Times New Roman"/>
          <w:color w:val="000000" w:themeColor="text1"/>
          <w:sz w:val="24"/>
          <w:szCs w:val="24"/>
        </w:rPr>
        <w:t>ajavahemikul</w:t>
      </w:r>
      <w:r w:rsidR="00387159" w:rsidRPr="003C413E">
        <w:rPr>
          <w:rFonts w:ascii="Times New Roman" w:hAnsi="Times New Roman" w:cs="Times New Roman"/>
          <w:color w:val="000000" w:themeColor="text1"/>
          <w:sz w:val="24"/>
          <w:szCs w:val="24"/>
        </w:rPr>
        <w:t xml:space="preserve"> jaanuarist </w:t>
      </w:r>
      <w:r w:rsidR="00E43936" w:rsidRPr="003C413E">
        <w:rPr>
          <w:rFonts w:ascii="Times New Roman" w:hAnsi="Times New Roman" w:cs="Times New Roman"/>
          <w:color w:val="000000" w:themeColor="text1"/>
          <w:sz w:val="24"/>
          <w:szCs w:val="24"/>
        </w:rPr>
        <w:t>2020</w:t>
      </w:r>
      <w:r w:rsidR="00387159" w:rsidRPr="003C413E">
        <w:rPr>
          <w:rFonts w:ascii="Times New Roman" w:hAnsi="Times New Roman" w:cs="Times New Roman"/>
          <w:color w:val="000000" w:themeColor="text1"/>
          <w:sz w:val="24"/>
          <w:szCs w:val="24"/>
        </w:rPr>
        <w:t xml:space="preserve"> kuni</w:t>
      </w:r>
      <w:r w:rsidR="00E43936" w:rsidRPr="003C413E">
        <w:rPr>
          <w:rFonts w:ascii="Times New Roman" w:hAnsi="Times New Roman" w:cs="Times New Roman"/>
          <w:color w:val="000000" w:themeColor="text1"/>
          <w:sz w:val="24"/>
          <w:szCs w:val="24"/>
        </w:rPr>
        <w:t xml:space="preserve"> </w:t>
      </w:r>
      <w:r w:rsidR="00387159" w:rsidRPr="003C413E">
        <w:rPr>
          <w:rFonts w:ascii="Times New Roman" w:hAnsi="Times New Roman" w:cs="Times New Roman"/>
          <w:color w:val="000000" w:themeColor="text1"/>
          <w:sz w:val="24"/>
          <w:szCs w:val="24"/>
        </w:rPr>
        <w:t xml:space="preserve">märtsini </w:t>
      </w:r>
      <w:r w:rsidR="00E43936" w:rsidRPr="003C413E">
        <w:rPr>
          <w:rFonts w:ascii="Times New Roman" w:hAnsi="Times New Roman" w:cs="Times New Roman"/>
          <w:color w:val="000000" w:themeColor="text1"/>
          <w:sz w:val="24"/>
          <w:szCs w:val="24"/>
        </w:rPr>
        <w:t>2024</w:t>
      </w:r>
      <w:r w:rsidR="003C413E" w:rsidRPr="003C413E">
        <w:rPr>
          <w:rFonts w:ascii="Times New Roman" w:hAnsi="Times New Roman" w:cs="Times New Roman"/>
          <w:color w:val="000000" w:themeColor="text1"/>
          <w:sz w:val="24"/>
          <w:szCs w:val="24"/>
        </w:rPr>
        <w:t xml:space="preserve"> (36,16%)</w:t>
      </w:r>
      <w:r w:rsidR="00E43936" w:rsidRPr="003C413E">
        <w:rPr>
          <w:rFonts w:ascii="Times New Roman" w:hAnsi="Times New Roman" w:cs="Times New Roman"/>
          <w:color w:val="000000" w:themeColor="text1"/>
          <w:sz w:val="24"/>
          <w:szCs w:val="24"/>
        </w:rPr>
        <w:t xml:space="preserve">. </w:t>
      </w:r>
      <w:r w:rsidR="005733B9">
        <w:rPr>
          <w:rFonts w:ascii="Times New Roman" w:hAnsi="Times New Roman" w:cs="Times New Roman"/>
          <w:color w:val="000000" w:themeColor="text1"/>
          <w:sz w:val="24"/>
          <w:szCs w:val="24"/>
        </w:rPr>
        <w:t>Toimingu omahin</w:t>
      </w:r>
      <w:r w:rsidR="00DE6F10">
        <w:rPr>
          <w:rFonts w:ascii="Times New Roman" w:hAnsi="Times New Roman" w:cs="Times New Roman"/>
          <w:color w:val="000000" w:themeColor="text1"/>
          <w:sz w:val="24"/>
          <w:szCs w:val="24"/>
        </w:rPr>
        <w:t>na puhul võeti arvesse</w:t>
      </w:r>
      <w:r w:rsidR="005733B9">
        <w:rPr>
          <w:rFonts w:ascii="Times New Roman" w:hAnsi="Times New Roman" w:cs="Times New Roman"/>
          <w:color w:val="000000" w:themeColor="text1"/>
          <w:sz w:val="24"/>
          <w:szCs w:val="24"/>
        </w:rPr>
        <w:t xml:space="preserve"> personalikulu</w:t>
      </w:r>
      <w:r w:rsidR="00DE6F10">
        <w:rPr>
          <w:rFonts w:ascii="Times New Roman" w:hAnsi="Times New Roman" w:cs="Times New Roman"/>
          <w:color w:val="000000" w:themeColor="text1"/>
          <w:sz w:val="24"/>
          <w:szCs w:val="24"/>
        </w:rPr>
        <w:t xml:space="preserve"> (sh notari palk)</w:t>
      </w:r>
      <w:r w:rsidR="005733B9">
        <w:rPr>
          <w:rFonts w:ascii="Times New Roman" w:hAnsi="Times New Roman" w:cs="Times New Roman"/>
          <w:color w:val="000000" w:themeColor="text1"/>
          <w:sz w:val="24"/>
          <w:szCs w:val="24"/>
        </w:rPr>
        <w:t>, ettevõtlusega seotud kulu</w:t>
      </w:r>
      <w:r w:rsidR="00DE6F10">
        <w:rPr>
          <w:rFonts w:ascii="Times New Roman" w:hAnsi="Times New Roman" w:cs="Times New Roman"/>
          <w:color w:val="000000" w:themeColor="text1"/>
          <w:sz w:val="24"/>
          <w:szCs w:val="24"/>
        </w:rPr>
        <w:t>sid (rendi ja kommunikatsiooni, sisseseade, tehnika jms kulud)</w:t>
      </w:r>
      <w:r w:rsidR="005733B9">
        <w:rPr>
          <w:rFonts w:ascii="Times New Roman" w:hAnsi="Times New Roman" w:cs="Times New Roman"/>
          <w:color w:val="000000" w:themeColor="text1"/>
          <w:sz w:val="24"/>
          <w:szCs w:val="24"/>
        </w:rPr>
        <w:t xml:space="preserve"> ja mu</w:t>
      </w:r>
      <w:r w:rsidR="00DE6F10">
        <w:rPr>
          <w:rFonts w:ascii="Times New Roman" w:hAnsi="Times New Roman" w:cs="Times New Roman"/>
          <w:color w:val="000000" w:themeColor="text1"/>
          <w:sz w:val="24"/>
          <w:szCs w:val="24"/>
        </w:rPr>
        <w:t>id</w:t>
      </w:r>
      <w:r w:rsidR="005733B9">
        <w:rPr>
          <w:rFonts w:ascii="Times New Roman" w:hAnsi="Times New Roman" w:cs="Times New Roman"/>
          <w:color w:val="000000" w:themeColor="text1"/>
          <w:sz w:val="24"/>
          <w:szCs w:val="24"/>
        </w:rPr>
        <w:t xml:space="preserve"> kulu</w:t>
      </w:r>
      <w:r w:rsidR="00DE6F10">
        <w:rPr>
          <w:rFonts w:ascii="Times New Roman" w:hAnsi="Times New Roman" w:cs="Times New Roman"/>
          <w:color w:val="000000" w:themeColor="text1"/>
          <w:sz w:val="24"/>
          <w:szCs w:val="24"/>
        </w:rPr>
        <w:t>sid (</w:t>
      </w:r>
      <w:r w:rsidR="00707F14">
        <w:rPr>
          <w:rFonts w:ascii="Times New Roman" w:hAnsi="Times New Roman" w:cs="Times New Roman"/>
          <w:color w:val="000000" w:themeColor="text1"/>
          <w:sz w:val="24"/>
          <w:szCs w:val="24"/>
        </w:rPr>
        <w:t xml:space="preserve">nt </w:t>
      </w:r>
      <w:r w:rsidR="00DE6F10">
        <w:rPr>
          <w:rFonts w:ascii="Times New Roman" w:hAnsi="Times New Roman" w:cs="Times New Roman"/>
          <w:color w:val="000000" w:themeColor="text1"/>
          <w:sz w:val="24"/>
          <w:szCs w:val="24"/>
        </w:rPr>
        <w:t>kindlustuskulu)</w:t>
      </w:r>
      <w:r w:rsidR="005733B9">
        <w:rPr>
          <w:rFonts w:ascii="Times New Roman" w:hAnsi="Times New Roman" w:cs="Times New Roman"/>
          <w:color w:val="000000" w:themeColor="text1"/>
          <w:sz w:val="24"/>
          <w:szCs w:val="24"/>
        </w:rPr>
        <w:t>.</w:t>
      </w:r>
      <w:r w:rsidR="00DE6F10">
        <w:rPr>
          <w:rStyle w:val="Allmrkuseviide"/>
          <w:rFonts w:ascii="Times New Roman" w:hAnsi="Times New Roman" w:cs="Times New Roman"/>
          <w:color w:val="000000" w:themeColor="text1"/>
          <w:sz w:val="24"/>
          <w:szCs w:val="24"/>
        </w:rPr>
        <w:footnoteReference w:id="12"/>
      </w:r>
      <w:r w:rsidR="00DE6F10">
        <w:rPr>
          <w:rFonts w:ascii="Times New Roman" w:hAnsi="Times New Roman" w:cs="Times New Roman"/>
          <w:color w:val="000000" w:themeColor="text1"/>
          <w:sz w:val="24"/>
          <w:szCs w:val="24"/>
        </w:rPr>
        <w:t xml:space="preserve"> </w:t>
      </w:r>
    </w:p>
    <w:p w14:paraId="4C0D9410" w14:textId="42341C70" w:rsidR="000D1BDC" w:rsidRDefault="00D01F15" w:rsidP="00831F91">
      <w:pPr>
        <w:spacing w:before="24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Enamik</w:t>
      </w:r>
      <w:r w:rsidR="00707F14">
        <w:rPr>
          <w:rFonts w:ascii="Times New Roman" w:hAnsi="Times New Roman" w:cs="Times New Roman"/>
          <w:color w:val="000000" w:themeColor="text1"/>
          <w:sz w:val="24"/>
          <w:szCs w:val="24"/>
        </w:rPr>
        <w:t>u</w:t>
      </w:r>
      <w:r w:rsidR="00E43936" w:rsidRPr="003C413E">
        <w:rPr>
          <w:rFonts w:ascii="Times New Roman" w:hAnsi="Times New Roman" w:cs="Times New Roman"/>
          <w:color w:val="000000" w:themeColor="text1"/>
          <w:sz w:val="24"/>
          <w:szCs w:val="24"/>
        </w:rPr>
        <w:t xml:space="preserve"> tabelis märgitud tehingute puhul jääb notari tasu</w:t>
      </w:r>
      <w:r w:rsidR="000F6AB1" w:rsidRPr="003C413E">
        <w:rPr>
          <w:rFonts w:ascii="Times New Roman" w:hAnsi="Times New Roman" w:cs="Times New Roman"/>
          <w:color w:val="000000" w:themeColor="text1"/>
          <w:sz w:val="24"/>
          <w:szCs w:val="24"/>
        </w:rPr>
        <w:t xml:space="preserve"> </w:t>
      </w:r>
      <w:r w:rsidR="00E43936" w:rsidRPr="003C413E">
        <w:rPr>
          <w:rFonts w:ascii="Times New Roman" w:hAnsi="Times New Roman" w:cs="Times New Roman"/>
          <w:color w:val="000000" w:themeColor="text1"/>
          <w:sz w:val="24"/>
          <w:szCs w:val="24"/>
        </w:rPr>
        <w:t xml:space="preserve">alla omahinna ka pärast </w:t>
      </w:r>
      <w:r w:rsidR="003C413E" w:rsidRPr="003C413E">
        <w:rPr>
          <w:rFonts w:ascii="Times New Roman" w:hAnsi="Times New Roman" w:cs="Times New Roman"/>
          <w:color w:val="000000" w:themeColor="text1"/>
          <w:sz w:val="24"/>
          <w:szCs w:val="24"/>
        </w:rPr>
        <w:t>eelnõu</w:t>
      </w:r>
      <w:r w:rsidR="008547B6">
        <w:rPr>
          <w:rFonts w:ascii="Times New Roman" w:hAnsi="Times New Roman" w:cs="Times New Roman"/>
          <w:color w:val="000000" w:themeColor="text1"/>
          <w:sz w:val="24"/>
          <w:szCs w:val="24"/>
        </w:rPr>
        <w:t xml:space="preserve">ga tehtavaid </w:t>
      </w:r>
      <w:r w:rsidR="003C413E" w:rsidRPr="003C413E">
        <w:rPr>
          <w:rFonts w:ascii="Times New Roman" w:hAnsi="Times New Roman" w:cs="Times New Roman"/>
          <w:color w:val="000000" w:themeColor="text1"/>
          <w:sz w:val="24"/>
          <w:szCs w:val="24"/>
        </w:rPr>
        <w:t>muudatusi</w:t>
      </w:r>
      <w:r w:rsidR="00E43936" w:rsidRPr="003C413E">
        <w:rPr>
          <w:rFonts w:ascii="Times New Roman" w:hAnsi="Times New Roman" w:cs="Times New Roman"/>
          <w:color w:val="000000" w:themeColor="text1"/>
          <w:sz w:val="24"/>
          <w:szCs w:val="24"/>
        </w:rPr>
        <w:t xml:space="preserve">. </w:t>
      </w:r>
    </w:p>
    <w:p w14:paraId="2C792152" w14:textId="50B6B02D" w:rsidR="00480674" w:rsidRDefault="008C14D6" w:rsidP="00D01F15">
      <w:pPr>
        <w:spacing w:after="0" w:line="240" w:lineRule="auto"/>
        <w:jc w:val="both"/>
        <w:rPr>
          <w:rFonts w:ascii="Times New Roman" w:hAnsi="Times New Roman" w:cs="Times New Roman"/>
          <w:color w:val="000000" w:themeColor="text1"/>
          <w:sz w:val="24"/>
          <w:szCs w:val="24"/>
        </w:rPr>
      </w:pPr>
      <w:r w:rsidRPr="008C14D6">
        <w:rPr>
          <w:rFonts w:ascii="Times New Roman" w:hAnsi="Times New Roman" w:cs="Times New Roman"/>
          <w:color w:val="000000" w:themeColor="text1"/>
          <w:sz w:val="24"/>
          <w:szCs w:val="24"/>
        </w:rPr>
        <w:t>Notari tasudele lisandub käibemaks</w:t>
      </w:r>
      <w:r w:rsidR="000D1BDC">
        <w:rPr>
          <w:rStyle w:val="Allmrkuseviide"/>
          <w:rFonts w:ascii="Times New Roman" w:hAnsi="Times New Roman" w:cs="Times New Roman"/>
          <w:color w:val="000000" w:themeColor="text1"/>
          <w:sz w:val="24"/>
          <w:szCs w:val="24"/>
        </w:rPr>
        <w:footnoteReference w:id="13"/>
      </w:r>
      <w:r w:rsidRPr="008C14D6">
        <w:rPr>
          <w:rFonts w:ascii="Times New Roman" w:hAnsi="Times New Roman" w:cs="Times New Roman"/>
          <w:color w:val="000000" w:themeColor="text1"/>
          <w:sz w:val="24"/>
          <w:szCs w:val="24"/>
        </w:rPr>
        <w:t>. Eelnõu</w:t>
      </w:r>
      <w:r w:rsidR="00375AE7">
        <w:rPr>
          <w:rFonts w:ascii="Times New Roman" w:hAnsi="Times New Roman" w:cs="Times New Roman"/>
          <w:color w:val="000000" w:themeColor="text1"/>
          <w:sz w:val="24"/>
          <w:szCs w:val="24"/>
        </w:rPr>
        <w:t xml:space="preserve"> seletuskirjas</w:t>
      </w:r>
      <w:r w:rsidRPr="008C14D6">
        <w:rPr>
          <w:rFonts w:ascii="Times New Roman" w:hAnsi="Times New Roman" w:cs="Times New Roman"/>
          <w:color w:val="000000" w:themeColor="text1"/>
          <w:sz w:val="24"/>
          <w:szCs w:val="24"/>
        </w:rPr>
        <w:t xml:space="preserve"> on tasud </w:t>
      </w:r>
      <w:r w:rsidR="00A52DA9">
        <w:rPr>
          <w:rFonts w:ascii="Times New Roman" w:hAnsi="Times New Roman" w:cs="Times New Roman"/>
          <w:color w:val="000000" w:themeColor="text1"/>
          <w:sz w:val="24"/>
          <w:szCs w:val="24"/>
        </w:rPr>
        <w:t>esitatud</w:t>
      </w:r>
      <w:r w:rsidRPr="008C14D6">
        <w:rPr>
          <w:rFonts w:ascii="Times New Roman" w:hAnsi="Times New Roman" w:cs="Times New Roman"/>
          <w:color w:val="000000" w:themeColor="text1"/>
          <w:sz w:val="24"/>
          <w:szCs w:val="24"/>
        </w:rPr>
        <w:t xml:space="preserve"> käibemaksuta, kui ei ole märgitud teisiti.</w:t>
      </w:r>
    </w:p>
    <w:p w14:paraId="4C97C77B" w14:textId="77777777" w:rsidR="00D01F15" w:rsidRDefault="00D01F15" w:rsidP="00D01F15">
      <w:pPr>
        <w:spacing w:after="0" w:line="240" w:lineRule="auto"/>
        <w:jc w:val="both"/>
        <w:rPr>
          <w:rFonts w:ascii="Times New Roman" w:hAnsi="Times New Roman" w:cs="Times New Roman"/>
          <w:color w:val="000000" w:themeColor="text1"/>
          <w:sz w:val="24"/>
          <w:szCs w:val="24"/>
        </w:rPr>
      </w:pPr>
    </w:p>
    <w:p w14:paraId="60738403" w14:textId="3A9CD211" w:rsidR="005733B9" w:rsidRPr="00361CA5" w:rsidRDefault="00A52DA9" w:rsidP="00F91E06">
      <w:pPr>
        <w:spacing w:after="0" w:line="240" w:lineRule="auto"/>
        <w:jc w:val="both"/>
        <w:rPr>
          <w:rFonts w:ascii="Times New Roman" w:hAnsi="Times New Roman" w:cs="Times New Roman"/>
          <w:sz w:val="20"/>
          <w:szCs w:val="20"/>
        </w:rPr>
      </w:pPr>
      <w:r w:rsidRPr="00361CA5">
        <w:rPr>
          <w:rFonts w:ascii="Times New Roman" w:hAnsi="Times New Roman" w:cs="Times New Roman"/>
          <w:b/>
          <w:bCs/>
          <w:sz w:val="20"/>
          <w:szCs w:val="20"/>
        </w:rPr>
        <w:t xml:space="preserve">Tabel </w:t>
      </w:r>
      <w:r w:rsidR="00BF233E">
        <w:rPr>
          <w:rFonts w:ascii="Times New Roman" w:hAnsi="Times New Roman" w:cs="Times New Roman"/>
          <w:b/>
          <w:bCs/>
          <w:sz w:val="20"/>
          <w:szCs w:val="20"/>
        </w:rPr>
        <w:t>1</w:t>
      </w:r>
      <w:r w:rsidRPr="00361CA5">
        <w:rPr>
          <w:rFonts w:ascii="Times New Roman" w:hAnsi="Times New Roman" w:cs="Times New Roman"/>
          <w:b/>
          <w:bCs/>
          <w:sz w:val="20"/>
          <w:szCs w:val="20"/>
        </w:rPr>
        <w:t>.</w:t>
      </w:r>
      <w:r w:rsidRPr="00361CA5">
        <w:rPr>
          <w:rFonts w:ascii="Times New Roman" w:hAnsi="Times New Roman" w:cs="Times New Roman"/>
          <w:sz w:val="20"/>
          <w:szCs w:val="20"/>
        </w:rPr>
        <w:t xml:space="preserve"> Kindla tasumääraga toimingu omahind, </w:t>
      </w:r>
      <w:proofErr w:type="spellStart"/>
      <w:r w:rsidRPr="00361CA5">
        <w:rPr>
          <w:rFonts w:ascii="Times New Roman" w:hAnsi="Times New Roman" w:cs="Times New Roman"/>
          <w:sz w:val="20"/>
          <w:szCs w:val="20"/>
        </w:rPr>
        <w:t>NotTS-</w:t>
      </w:r>
      <w:r w:rsidR="00707F14">
        <w:rPr>
          <w:rFonts w:ascii="Times New Roman" w:hAnsi="Times New Roman" w:cs="Times New Roman"/>
          <w:sz w:val="20"/>
          <w:szCs w:val="20"/>
        </w:rPr>
        <w:t>i</w:t>
      </w:r>
      <w:r w:rsidRPr="00361CA5">
        <w:rPr>
          <w:rFonts w:ascii="Times New Roman" w:hAnsi="Times New Roman" w:cs="Times New Roman"/>
          <w:sz w:val="20"/>
          <w:szCs w:val="20"/>
        </w:rPr>
        <w:t>s</w:t>
      </w:r>
      <w:proofErr w:type="spellEnd"/>
      <w:r w:rsidRPr="00361CA5">
        <w:rPr>
          <w:rFonts w:ascii="Times New Roman" w:hAnsi="Times New Roman" w:cs="Times New Roman"/>
          <w:sz w:val="20"/>
          <w:szCs w:val="20"/>
        </w:rPr>
        <w:t xml:space="preserve"> selle eest ette nähtud tasu ja</w:t>
      </w:r>
      <w:r w:rsidR="001A2F5D">
        <w:rPr>
          <w:rFonts w:ascii="Times New Roman" w:hAnsi="Times New Roman" w:cs="Times New Roman"/>
          <w:sz w:val="20"/>
          <w:szCs w:val="20"/>
        </w:rPr>
        <w:t xml:space="preserve"> </w:t>
      </w:r>
      <w:r w:rsidR="00935D61" w:rsidRPr="00361CA5">
        <w:rPr>
          <w:rFonts w:ascii="Times New Roman" w:hAnsi="Times New Roman" w:cs="Times New Roman"/>
          <w:sz w:val="20"/>
          <w:szCs w:val="20"/>
        </w:rPr>
        <w:t>eelnõu</w:t>
      </w:r>
      <w:r w:rsidR="00AD6DF4" w:rsidRPr="00361CA5">
        <w:rPr>
          <w:rFonts w:ascii="Times New Roman" w:hAnsi="Times New Roman" w:cs="Times New Roman"/>
          <w:sz w:val="20"/>
          <w:szCs w:val="20"/>
        </w:rPr>
        <w:t>s esitatud</w:t>
      </w:r>
      <w:r w:rsidR="00BB5C96" w:rsidRPr="00361CA5">
        <w:rPr>
          <w:rFonts w:ascii="Times New Roman" w:hAnsi="Times New Roman" w:cs="Times New Roman"/>
          <w:sz w:val="20"/>
          <w:szCs w:val="20"/>
        </w:rPr>
        <w:t xml:space="preserve"> </w:t>
      </w:r>
      <w:r w:rsidRPr="00361CA5">
        <w:rPr>
          <w:rFonts w:ascii="Times New Roman" w:hAnsi="Times New Roman" w:cs="Times New Roman"/>
          <w:sz w:val="20"/>
          <w:szCs w:val="20"/>
        </w:rPr>
        <w:t>uus</w:t>
      </w:r>
      <w:r w:rsidR="00BB5C96" w:rsidRPr="00361CA5">
        <w:rPr>
          <w:rFonts w:ascii="Times New Roman" w:hAnsi="Times New Roman" w:cs="Times New Roman"/>
          <w:sz w:val="20"/>
          <w:szCs w:val="20"/>
        </w:rPr>
        <w:t> </w:t>
      </w:r>
      <w:r w:rsidRPr="00361CA5">
        <w:rPr>
          <w:rFonts w:ascii="Times New Roman" w:hAnsi="Times New Roman" w:cs="Times New Roman"/>
          <w:sz w:val="20"/>
          <w:szCs w:val="20"/>
        </w:rPr>
        <w:t>tasu</w:t>
      </w:r>
    </w:p>
    <w:p w14:paraId="3947E817" w14:textId="5B5F173F" w:rsidR="003C413E" w:rsidRPr="003C413E" w:rsidRDefault="003C413E" w:rsidP="00D01F15">
      <w:pPr>
        <w:spacing w:after="0" w:line="240" w:lineRule="auto"/>
        <w:jc w:val="both"/>
        <w:rPr>
          <w:rFonts w:ascii="Times New Roman" w:hAnsi="Times New Roman" w:cs="Times New Roman"/>
          <w:color w:val="000000" w:themeColor="text1"/>
          <w:sz w:val="24"/>
          <w:szCs w:val="24"/>
        </w:rPr>
      </w:pPr>
      <w:r w:rsidRPr="00647204">
        <w:rPr>
          <w:noProof/>
        </w:rPr>
        <w:lastRenderedPageBreak/>
        <w:drawing>
          <wp:inline distT="0" distB="0" distL="0" distR="0" wp14:anchorId="7383F1B7" wp14:editId="5AA60983">
            <wp:extent cx="5760085" cy="6592532"/>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6592532"/>
                    </a:xfrm>
                    <a:prstGeom prst="rect">
                      <a:avLst/>
                    </a:prstGeom>
                    <a:noFill/>
                    <a:ln>
                      <a:noFill/>
                    </a:ln>
                  </pic:spPr>
                </pic:pic>
              </a:graphicData>
            </a:graphic>
          </wp:inline>
        </w:drawing>
      </w:r>
    </w:p>
    <w:p w14:paraId="02BD3713" w14:textId="77777777" w:rsidR="003C413E" w:rsidRPr="00867EF4" w:rsidRDefault="003C413E" w:rsidP="00D01F15">
      <w:pPr>
        <w:spacing w:after="0" w:line="240" w:lineRule="auto"/>
        <w:jc w:val="both"/>
        <w:rPr>
          <w:rFonts w:ascii="Times New Roman" w:hAnsi="Times New Roman" w:cs="Times New Roman"/>
          <w:sz w:val="24"/>
          <w:szCs w:val="24"/>
        </w:rPr>
      </w:pPr>
    </w:p>
    <w:p w14:paraId="694F9FE2" w14:textId="5CF7441A" w:rsidR="003B5675" w:rsidRDefault="00E43936" w:rsidP="00D01F15">
      <w:pPr>
        <w:spacing w:after="0" w:line="240" w:lineRule="auto"/>
        <w:jc w:val="both"/>
        <w:rPr>
          <w:rFonts w:ascii="Times New Roman" w:hAnsi="Times New Roman" w:cs="Times New Roman"/>
          <w:color w:val="000000" w:themeColor="text1"/>
          <w:sz w:val="24"/>
          <w:szCs w:val="24"/>
        </w:rPr>
      </w:pPr>
      <w:r w:rsidRPr="00AF2CAE">
        <w:rPr>
          <w:rFonts w:ascii="Times New Roman" w:hAnsi="Times New Roman" w:cs="Times New Roman"/>
          <w:color w:val="000000" w:themeColor="text1"/>
          <w:sz w:val="24"/>
          <w:szCs w:val="24"/>
        </w:rPr>
        <w:t>Tabelis</w:t>
      </w:r>
      <w:r w:rsidR="001414F0">
        <w:rPr>
          <w:rFonts w:ascii="Times New Roman" w:hAnsi="Times New Roman" w:cs="Times New Roman"/>
          <w:color w:val="000000" w:themeColor="text1"/>
          <w:sz w:val="24"/>
          <w:szCs w:val="24"/>
        </w:rPr>
        <w:t> </w:t>
      </w:r>
      <w:r w:rsidR="00BF233E">
        <w:rPr>
          <w:rFonts w:ascii="Times New Roman" w:hAnsi="Times New Roman" w:cs="Times New Roman"/>
          <w:color w:val="000000" w:themeColor="text1"/>
          <w:sz w:val="24"/>
          <w:szCs w:val="24"/>
        </w:rPr>
        <w:t>1</w:t>
      </w:r>
      <w:r w:rsidR="000F6AB1" w:rsidRPr="00AF2CAE">
        <w:rPr>
          <w:rFonts w:ascii="Times New Roman" w:hAnsi="Times New Roman" w:cs="Times New Roman"/>
          <w:color w:val="000000" w:themeColor="text1"/>
          <w:sz w:val="24"/>
          <w:szCs w:val="24"/>
        </w:rPr>
        <w:t xml:space="preserve"> </w:t>
      </w:r>
      <w:r w:rsidRPr="00AF2CAE">
        <w:rPr>
          <w:rFonts w:ascii="Times New Roman" w:hAnsi="Times New Roman" w:cs="Times New Roman"/>
          <w:color w:val="000000" w:themeColor="text1"/>
          <w:sz w:val="24"/>
          <w:szCs w:val="24"/>
        </w:rPr>
        <w:t xml:space="preserve">on kajastatud </w:t>
      </w:r>
      <w:r w:rsidR="000F6AB1" w:rsidRPr="00AF2CAE">
        <w:rPr>
          <w:rFonts w:ascii="Times New Roman" w:hAnsi="Times New Roman" w:cs="Times New Roman"/>
          <w:color w:val="000000" w:themeColor="text1"/>
          <w:sz w:val="24"/>
          <w:szCs w:val="24"/>
        </w:rPr>
        <w:t xml:space="preserve">eraldi </w:t>
      </w:r>
      <w:r w:rsidR="000D1BDC">
        <w:rPr>
          <w:rFonts w:ascii="Times New Roman" w:hAnsi="Times New Roman" w:cs="Times New Roman"/>
          <w:color w:val="000000" w:themeColor="text1"/>
          <w:sz w:val="24"/>
          <w:szCs w:val="24"/>
        </w:rPr>
        <w:t xml:space="preserve">toimingute </w:t>
      </w:r>
      <w:r w:rsidRPr="00AF2CAE">
        <w:rPr>
          <w:rFonts w:ascii="Times New Roman" w:hAnsi="Times New Roman" w:cs="Times New Roman"/>
          <w:color w:val="000000" w:themeColor="text1"/>
          <w:sz w:val="24"/>
          <w:szCs w:val="24"/>
        </w:rPr>
        <w:t>omahinnad Tallinn</w:t>
      </w:r>
      <w:r w:rsidR="000D1BDC">
        <w:rPr>
          <w:rFonts w:ascii="Times New Roman" w:hAnsi="Times New Roman" w:cs="Times New Roman"/>
          <w:color w:val="000000" w:themeColor="text1"/>
          <w:sz w:val="24"/>
          <w:szCs w:val="24"/>
        </w:rPr>
        <w:t>a</w:t>
      </w:r>
      <w:r w:rsidRPr="00AF2CAE">
        <w:rPr>
          <w:rFonts w:ascii="Times New Roman" w:hAnsi="Times New Roman" w:cs="Times New Roman"/>
          <w:color w:val="000000" w:themeColor="text1"/>
          <w:sz w:val="24"/>
          <w:szCs w:val="24"/>
        </w:rPr>
        <w:t xml:space="preserve"> ja Tartu ning teiste maapiirkondade kohta. </w:t>
      </w:r>
      <w:r w:rsidR="00BB5C96">
        <w:rPr>
          <w:rFonts w:ascii="Times New Roman" w:hAnsi="Times New Roman" w:cs="Times New Roman"/>
          <w:color w:val="000000" w:themeColor="text1"/>
          <w:sz w:val="24"/>
          <w:szCs w:val="24"/>
        </w:rPr>
        <w:t xml:space="preserve">Notari toimingute </w:t>
      </w:r>
      <w:r w:rsidR="00AF2CAE" w:rsidRPr="00AF2CAE">
        <w:rPr>
          <w:rFonts w:ascii="Times New Roman" w:hAnsi="Times New Roman" w:cs="Times New Roman"/>
          <w:color w:val="000000" w:themeColor="text1"/>
          <w:sz w:val="24"/>
          <w:szCs w:val="24"/>
        </w:rPr>
        <w:t>omahinna e</w:t>
      </w:r>
      <w:r w:rsidR="00FC35DA" w:rsidRPr="00AF2CAE">
        <w:rPr>
          <w:rFonts w:ascii="Times New Roman" w:hAnsi="Times New Roman" w:cs="Times New Roman"/>
          <w:color w:val="000000" w:themeColor="text1"/>
          <w:sz w:val="24"/>
          <w:szCs w:val="24"/>
        </w:rPr>
        <w:t>rine</w:t>
      </w:r>
      <w:r w:rsidR="00BB5C96">
        <w:rPr>
          <w:rFonts w:ascii="Times New Roman" w:hAnsi="Times New Roman" w:cs="Times New Roman"/>
          <w:color w:val="000000" w:themeColor="text1"/>
          <w:sz w:val="24"/>
          <w:szCs w:val="24"/>
        </w:rPr>
        <w:t xml:space="preserve">mine piirkonniti </w:t>
      </w:r>
      <w:r w:rsidR="008E00CF">
        <w:rPr>
          <w:rFonts w:ascii="Times New Roman" w:hAnsi="Times New Roman" w:cs="Times New Roman"/>
          <w:color w:val="000000" w:themeColor="text1"/>
          <w:sz w:val="24"/>
          <w:szCs w:val="24"/>
        </w:rPr>
        <w:t>oleneb</w:t>
      </w:r>
      <w:r w:rsidR="00FC35DA" w:rsidRPr="00AF2CAE">
        <w:rPr>
          <w:rFonts w:ascii="Times New Roman" w:hAnsi="Times New Roman" w:cs="Times New Roman"/>
          <w:color w:val="000000" w:themeColor="text1"/>
          <w:sz w:val="24"/>
          <w:szCs w:val="24"/>
        </w:rPr>
        <w:t xml:space="preserve"> ennekõike</w:t>
      </w:r>
      <w:r w:rsidR="008E00CF">
        <w:rPr>
          <w:rFonts w:ascii="Times New Roman" w:hAnsi="Times New Roman" w:cs="Times New Roman"/>
          <w:color w:val="000000" w:themeColor="text1"/>
          <w:sz w:val="24"/>
          <w:szCs w:val="24"/>
        </w:rPr>
        <w:t xml:space="preserve"> iga piirkonna </w:t>
      </w:r>
      <w:r w:rsidR="00C56158" w:rsidRPr="00AF2CAE">
        <w:rPr>
          <w:rFonts w:ascii="Times New Roman" w:hAnsi="Times New Roman" w:cs="Times New Roman"/>
          <w:color w:val="000000" w:themeColor="text1"/>
          <w:sz w:val="24"/>
          <w:szCs w:val="24"/>
        </w:rPr>
        <w:t>elukallidus</w:t>
      </w:r>
      <w:r w:rsidR="008E00CF">
        <w:rPr>
          <w:rFonts w:ascii="Times New Roman" w:hAnsi="Times New Roman" w:cs="Times New Roman"/>
          <w:color w:val="000000" w:themeColor="text1"/>
          <w:sz w:val="24"/>
          <w:szCs w:val="24"/>
        </w:rPr>
        <w:t>est</w:t>
      </w:r>
      <w:r w:rsidR="00C56158" w:rsidRPr="00AF2CAE">
        <w:rPr>
          <w:rFonts w:ascii="Times New Roman" w:hAnsi="Times New Roman" w:cs="Times New Roman"/>
          <w:color w:val="000000" w:themeColor="text1"/>
          <w:sz w:val="24"/>
          <w:szCs w:val="24"/>
        </w:rPr>
        <w:t xml:space="preserve">. </w:t>
      </w:r>
      <w:r w:rsidR="008E00CF">
        <w:rPr>
          <w:rFonts w:ascii="Times New Roman" w:hAnsi="Times New Roman" w:cs="Times New Roman"/>
          <w:color w:val="000000" w:themeColor="text1"/>
          <w:sz w:val="24"/>
          <w:szCs w:val="24"/>
        </w:rPr>
        <w:t xml:space="preserve">Erinevad nii </w:t>
      </w:r>
      <w:r w:rsidR="00FC35DA" w:rsidRPr="00AF2CAE">
        <w:rPr>
          <w:rFonts w:ascii="Times New Roman" w:hAnsi="Times New Roman" w:cs="Times New Roman"/>
          <w:color w:val="000000" w:themeColor="text1"/>
          <w:sz w:val="24"/>
          <w:szCs w:val="24"/>
        </w:rPr>
        <w:t xml:space="preserve">büroo üüripinna kulud </w:t>
      </w:r>
      <w:r w:rsidR="00C56158" w:rsidRPr="00AF2CAE">
        <w:rPr>
          <w:rFonts w:ascii="Times New Roman" w:hAnsi="Times New Roman" w:cs="Times New Roman"/>
          <w:color w:val="000000" w:themeColor="text1"/>
          <w:sz w:val="24"/>
          <w:szCs w:val="24"/>
        </w:rPr>
        <w:t xml:space="preserve">(vt </w:t>
      </w:r>
      <w:r w:rsidR="00E53A1B">
        <w:rPr>
          <w:rFonts w:ascii="Times New Roman" w:hAnsi="Times New Roman" w:cs="Times New Roman"/>
          <w:color w:val="000000" w:themeColor="text1"/>
          <w:sz w:val="24"/>
          <w:szCs w:val="24"/>
        </w:rPr>
        <w:t>joonis</w:t>
      </w:r>
      <w:r w:rsidR="00C56158" w:rsidRPr="00AF2CAE">
        <w:rPr>
          <w:rFonts w:ascii="Times New Roman" w:hAnsi="Times New Roman" w:cs="Times New Roman"/>
          <w:color w:val="000000" w:themeColor="text1"/>
          <w:sz w:val="24"/>
          <w:szCs w:val="24"/>
        </w:rPr>
        <w:t xml:space="preserve"> </w:t>
      </w:r>
      <w:r w:rsidR="00BF233E">
        <w:rPr>
          <w:rFonts w:ascii="Times New Roman" w:hAnsi="Times New Roman" w:cs="Times New Roman"/>
          <w:color w:val="000000" w:themeColor="text1"/>
          <w:sz w:val="24"/>
          <w:szCs w:val="24"/>
        </w:rPr>
        <w:t>2</w:t>
      </w:r>
      <w:r w:rsidR="00C56158" w:rsidRPr="00AF2CAE">
        <w:rPr>
          <w:rFonts w:ascii="Times New Roman" w:hAnsi="Times New Roman" w:cs="Times New Roman"/>
          <w:color w:val="000000" w:themeColor="text1"/>
          <w:sz w:val="24"/>
          <w:szCs w:val="24"/>
        </w:rPr>
        <w:t xml:space="preserve">) </w:t>
      </w:r>
      <w:r w:rsidR="002B7DF0" w:rsidRPr="00AF2CAE">
        <w:rPr>
          <w:rFonts w:ascii="Times New Roman" w:hAnsi="Times New Roman" w:cs="Times New Roman"/>
          <w:color w:val="000000" w:themeColor="text1"/>
          <w:sz w:val="24"/>
          <w:szCs w:val="24"/>
        </w:rPr>
        <w:t>kui</w:t>
      </w:r>
      <w:r w:rsidR="00C56158" w:rsidRPr="00AF2CAE">
        <w:rPr>
          <w:rFonts w:ascii="Times New Roman" w:hAnsi="Times New Roman" w:cs="Times New Roman"/>
          <w:color w:val="000000" w:themeColor="text1"/>
          <w:sz w:val="24"/>
          <w:szCs w:val="24"/>
        </w:rPr>
        <w:t xml:space="preserve"> ka tööjõukulud</w:t>
      </w:r>
      <w:r w:rsidR="008E00CF">
        <w:rPr>
          <w:rFonts w:ascii="Times New Roman" w:hAnsi="Times New Roman" w:cs="Times New Roman"/>
          <w:color w:val="000000" w:themeColor="text1"/>
          <w:sz w:val="24"/>
          <w:szCs w:val="24"/>
        </w:rPr>
        <w:t xml:space="preserve"> </w:t>
      </w:r>
      <w:r w:rsidR="000F6AB1" w:rsidRPr="00AF2CAE">
        <w:rPr>
          <w:rFonts w:ascii="Times New Roman" w:hAnsi="Times New Roman" w:cs="Times New Roman"/>
          <w:color w:val="000000" w:themeColor="text1"/>
          <w:sz w:val="24"/>
          <w:szCs w:val="24"/>
        </w:rPr>
        <w:t xml:space="preserve">(vt tabel </w:t>
      </w:r>
      <w:r w:rsidR="0012040E">
        <w:rPr>
          <w:rFonts w:ascii="Times New Roman" w:hAnsi="Times New Roman" w:cs="Times New Roman"/>
          <w:color w:val="000000" w:themeColor="text1"/>
          <w:sz w:val="24"/>
          <w:szCs w:val="24"/>
        </w:rPr>
        <w:t>2</w:t>
      </w:r>
      <w:r w:rsidR="000F6AB1" w:rsidRPr="00AF2CAE">
        <w:rPr>
          <w:rFonts w:ascii="Times New Roman" w:hAnsi="Times New Roman" w:cs="Times New Roman"/>
          <w:color w:val="000000" w:themeColor="text1"/>
          <w:sz w:val="24"/>
          <w:szCs w:val="24"/>
        </w:rPr>
        <w:t>)</w:t>
      </w:r>
      <w:r w:rsidR="00C56158" w:rsidRPr="00AF2CAE">
        <w:rPr>
          <w:rFonts w:ascii="Times New Roman" w:hAnsi="Times New Roman" w:cs="Times New Roman"/>
          <w:color w:val="000000" w:themeColor="text1"/>
          <w:sz w:val="24"/>
          <w:szCs w:val="24"/>
        </w:rPr>
        <w:t xml:space="preserve">. </w:t>
      </w:r>
      <w:r w:rsidR="000F6AB1" w:rsidRPr="00AF2CAE">
        <w:rPr>
          <w:rFonts w:ascii="Times New Roman" w:hAnsi="Times New Roman" w:cs="Times New Roman"/>
          <w:color w:val="000000" w:themeColor="text1"/>
          <w:sz w:val="24"/>
          <w:szCs w:val="24"/>
        </w:rPr>
        <w:t>Näiteks</w:t>
      </w:r>
      <w:r w:rsidR="00707F14">
        <w:rPr>
          <w:rFonts w:ascii="Times New Roman" w:hAnsi="Times New Roman" w:cs="Times New Roman"/>
          <w:color w:val="000000" w:themeColor="text1"/>
          <w:sz w:val="24"/>
          <w:szCs w:val="24"/>
        </w:rPr>
        <w:t xml:space="preserve"> on</w:t>
      </w:r>
      <w:r w:rsidR="000F6AB1" w:rsidRPr="00AF2CAE">
        <w:rPr>
          <w:rFonts w:ascii="Times New Roman" w:hAnsi="Times New Roman" w:cs="Times New Roman"/>
          <w:color w:val="000000" w:themeColor="text1"/>
          <w:sz w:val="24"/>
          <w:szCs w:val="24"/>
        </w:rPr>
        <w:t xml:space="preserve"> Tallinna ja Valga palga</w:t>
      </w:r>
      <w:r w:rsidR="008E00CF">
        <w:rPr>
          <w:rFonts w:ascii="Times New Roman" w:hAnsi="Times New Roman" w:cs="Times New Roman"/>
          <w:color w:val="000000" w:themeColor="text1"/>
          <w:sz w:val="24"/>
          <w:szCs w:val="24"/>
        </w:rPr>
        <w:t xml:space="preserve"> </w:t>
      </w:r>
      <w:r w:rsidR="00707F14" w:rsidRPr="00AF2CAE">
        <w:rPr>
          <w:rFonts w:ascii="Times New Roman" w:hAnsi="Times New Roman" w:cs="Times New Roman"/>
          <w:color w:val="000000" w:themeColor="text1"/>
          <w:sz w:val="24"/>
          <w:szCs w:val="24"/>
        </w:rPr>
        <w:t>keskmi</w:t>
      </w:r>
      <w:r w:rsidR="00707F14">
        <w:rPr>
          <w:rFonts w:ascii="Times New Roman" w:hAnsi="Times New Roman" w:cs="Times New Roman"/>
          <w:color w:val="000000" w:themeColor="text1"/>
          <w:sz w:val="24"/>
          <w:szCs w:val="24"/>
        </w:rPr>
        <w:t>n</w:t>
      </w:r>
      <w:r w:rsidR="00707F14" w:rsidRPr="00AF2CAE">
        <w:rPr>
          <w:rFonts w:ascii="Times New Roman" w:hAnsi="Times New Roman" w:cs="Times New Roman"/>
          <w:color w:val="000000" w:themeColor="text1"/>
          <w:sz w:val="24"/>
          <w:szCs w:val="24"/>
        </w:rPr>
        <w:t xml:space="preserve">e </w:t>
      </w:r>
      <w:r w:rsidR="000F6AB1" w:rsidRPr="00AF2CAE">
        <w:rPr>
          <w:rFonts w:ascii="Times New Roman" w:hAnsi="Times New Roman" w:cs="Times New Roman"/>
          <w:color w:val="000000" w:themeColor="text1"/>
          <w:sz w:val="24"/>
          <w:szCs w:val="24"/>
        </w:rPr>
        <w:t>erinevus 55%</w:t>
      </w:r>
      <w:r w:rsidR="00894212" w:rsidRPr="00AF2CAE">
        <w:rPr>
          <w:rFonts w:ascii="Times New Roman" w:hAnsi="Times New Roman" w:cs="Times New Roman"/>
          <w:color w:val="000000" w:themeColor="text1"/>
          <w:sz w:val="24"/>
          <w:szCs w:val="24"/>
        </w:rPr>
        <w:t xml:space="preserve"> ning Tallinna ja Valgamaa ühe ruutmeetri üürihin</w:t>
      </w:r>
      <w:r w:rsidR="003F32EF">
        <w:rPr>
          <w:rFonts w:ascii="Times New Roman" w:hAnsi="Times New Roman" w:cs="Times New Roman"/>
          <w:color w:val="000000" w:themeColor="text1"/>
          <w:sz w:val="24"/>
          <w:szCs w:val="24"/>
        </w:rPr>
        <w:t xml:space="preserve">d </w:t>
      </w:r>
      <w:r w:rsidR="00894212" w:rsidRPr="00AF2CAE">
        <w:rPr>
          <w:rFonts w:ascii="Times New Roman" w:hAnsi="Times New Roman" w:cs="Times New Roman"/>
          <w:color w:val="000000" w:themeColor="text1"/>
          <w:sz w:val="24"/>
          <w:szCs w:val="24"/>
        </w:rPr>
        <w:t>erine</w:t>
      </w:r>
      <w:r w:rsidR="003F32EF">
        <w:rPr>
          <w:rFonts w:ascii="Times New Roman" w:hAnsi="Times New Roman" w:cs="Times New Roman"/>
          <w:color w:val="000000" w:themeColor="text1"/>
          <w:sz w:val="24"/>
          <w:szCs w:val="24"/>
        </w:rPr>
        <w:t>b</w:t>
      </w:r>
      <w:r w:rsidR="000D1BDC">
        <w:rPr>
          <w:rFonts w:ascii="Times New Roman" w:hAnsi="Times New Roman" w:cs="Times New Roman"/>
          <w:color w:val="000000" w:themeColor="text1"/>
          <w:sz w:val="24"/>
          <w:szCs w:val="24"/>
        </w:rPr>
        <w:t xml:space="preserve"> </w:t>
      </w:r>
      <w:r w:rsidR="00894212" w:rsidRPr="00AF2CAE">
        <w:rPr>
          <w:rFonts w:ascii="Times New Roman" w:hAnsi="Times New Roman" w:cs="Times New Roman"/>
          <w:color w:val="000000" w:themeColor="text1"/>
          <w:sz w:val="24"/>
          <w:szCs w:val="24"/>
        </w:rPr>
        <w:t>167%.</w:t>
      </w:r>
      <w:r w:rsidR="000D1BDC">
        <w:rPr>
          <w:rFonts w:ascii="Times New Roman" w:hAnsi="Times New Roman" w:cs="Times New Roman"/>
          <w:color w:val="000000" w:themeColor="text1"/>
          <w:sz w:val="24"/>
          <w:szCs w:val="24"/>
        </w:rPr>
        <w:t xml:space="preserve"> Seetõttu on suuremates linnades notariaalsete toimingute omahinnad samuti </w:t>
      </w:r>
      <w:r w:rsidR="003B5675">
        <w:rPr>
          <w:rFonts w:ascii="Times New Roman" w:hAnsi="Times New Roman" w:cs="Times New Roman"/>
          <w:color w:val="000000" w:themeColor="text1"/>
          <w:sz w:val="24"/>
          <w:szCs w:val="24"/>
        </w:rPr>
        <w:t>kallimad</w:t>
      </w:r>
      <w:r w:rsidR="000D1BDC">
        <w:rPr>
          <w:rFonts w:ascii="Times New Roman" w:hAnsi="Times New Roman" w:cs="Times New Roman"/>
          <w:color w:val="000000" w:themeColor="text1"/>
          <w:sz w:val="24"/>
          <w:szCs w:val="24"/>
        </w:rPr>
        <w:t>.</w:t>
      </w:r>
      <w:r w:rsidR="00894212" w:rsidRPr="00AF2CAE">
        <w:rPr>
          <w:rFonts w:ascii="Times New Roman" w:hAnsi="Times New Roman" w:cs="Times New Roman"/>
          <w:color w:val="000000" w:themeColor="text1"/>
          <w:sz w:val="24"/>
          <w:szCs w:val="24"/>
        </w:rPr>
        <w:t xml:space="preserve"> </w:t>
      </w:r>
    </w:p>
    <w:p w14:paraId="57C21F0F" w14:textId="77777777" w:rsidR="003B5675" w:rsidRPr="00AF2CAE" w:rsidRDefault="003B5675" w:rsidP="00007FD9">
      <w:pPr>
        <w:spacing w:after="0" w:line="240" w:lineRule="auto"/>
        <w:jc w:val="both"/>
        <w:rPr>
          <w:rFonts w:ascii="Times New Roman" w:hAnsi="Times New Roman" w:cs="Times New Roman"/>
          <w:color w:val="000000" w:themeColor="text1"/>
          <w:sz w:val="24"/>
          <w:szCs w:val="24"/>
        </w:rPr>
      </w:pPr>
    </w:p>
    <w:p w14:paraId="146CF8B9" w14:textId="63B3B7AB" w:rsidR="00E43936" w:rsidRDefault="00FC35DA" w:rsidP="00007FD9">
      <w:pPr>
        <w:spacing w:after="0" w:line="240" w:lineRule="auto"/>
        <w:jc w:val="both"/>
        <w:rPr>
          <w:rFonts w:ascii="Times New Roman" w:hAnsi="Times New Roman" w:cs="Times New Roman"/>
          <w:sz w:val="24"/>
          <w:szCs w:val="24"/>
        </w:rPr>
      </w:pPr>
      <w:r>
        <w:rPr>
          <w:noProof/>
        </w:rPr>
        <w:lastRenderedPageBreak/>
        <w:drawing>
          <wp:inline distT="0" distB="0" distL="0" distR="0" wp14:anchorId="009A181B" wp14:editId="4A5469EE">
            <wp:extent cx="5334000" cy="2828925"/>
            <wp:effectExtent l="0" t="0" r="0" b="9525"/>
            <wp:docPr id="14" name="Diagramm 14">
              <a:extLst xmlns:a="http://schemas.openxmlformats.org/drawingml/2006/main">
                <a:ext uri="{FF2B5EF4-FFF2-40B4-BE49-F238E27FC236}">
                  <a16:creationId xmlns:a16="http://schemas.microsoft.com/office/drawing/2014/main" id="{6113354E-6536-63ED-51C2-7B36D97C9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3CB4F7" w14:textId="67120A46" w:rsidR="00E53A1B" w:rsidRPr="00E61C6D" w:rsidRDefault="00E53A1B" w:rsidP="00E53A1B">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Joonis</w:t>
      </w:r>
      <w:r w:rsidRPr="00E61C6D">
        <w:rPr>
          <w:rFonts w:ascii="Times New Roman" w:hAnsi="Times New Roman" w:cs="Times New Roman"/>
          <w:b/>
          <w:bCs/>
          <w:sz w:val="20"/>
          <w:szCs w:val="20"/>
        </w:rPr>
        <w:t xml:space="preserve"> </w:t>
      </w:r>
      <w:r>
        <w:rPr>
          <w:rFonts w:ascii="Times New Roman" w:hAnsi="Times New Roman" w:cs="Times New Roman"/>
          <w:b/>
          <w:bCs/>
          <w:sz w:val="20"/>
          <w:szCs w:val="20"/>
        </w:rPr>
        <w:t>2</w:t>
      </w:r>
      <w:r w:rsidRPr="00E61C6D">
        <w:rPr>
          <w:rFonts w:ascii="Times New Roman" w:hAnsi="Times New Roman" w:cs="Times New Roman"/>
          <w:sz w:val="20"/>
          <w:szCs w:val="20"/>
        </w:rPr>
        <w:t>.</w:t>
      </w:r>
      <w:r>
        <w:rPr>
          <w:rFonts w:ascii="Times New Roman" w:hAnsi="Times New Roman" w:cs="Times New Roman"/>
          <w:sz w:val="20"/>
          <w:szCs w:val="20"/>
        </w:rPr>
        <w:t xml:space="preserve"> Ühe ruutmeetri ü</w:t>
      </w:r>
      <w:r w:rsidRPr="00E61C6D">
        <w:rPr>
          <w:rFonts w:ascii="Times New Roman" w:hAnsi="Times New Roman" w:cs="Times New Roman"/>
          <w:sz w:val="20"/>
          <w:szCs w:val="20"/>
        </w:rPr>
        <w:t>ürihin</w:t>
      </w:r>
      <w:r>
        <w:rPr>
          <w:rFonts w:ascii="Times New Roman" w:hAnsi="Times New Roman" w:cs="Times New Roman"/>
          <w:sz w:val="20"/>
          <w:szCs w:val="20"/>
        </w:rPr>
        <w:t>d eurodes</w:t>
      </w:r>
      <w:r w:rsidRPr="00E61C6D">
        <w:rPr>
          <w:rFonts w:ascii="Times New Roman" w:hAnsi="Times New Roman" w:cs="Times New Roman"/>
          <w:sz w:val="20"/>
          <w:szCs w:val="20"/>
        </w:rPr>
        <w:t xml:space="preserve"> Tallinna</w:t>
      </w:r>
      <w:r>
        <w:rPr>
          <w:rFonts w:ascii="Times New Roman" w:hAnsi="Times New Roman" w:cs="Times New Roman"/>
          <w:sz w:val="20"/>
          <w:szCs w:val="20"/>
        </w:rPr>
        <w:t>s</w:t>
      </w:r>
      <w:r w:rsidRPr="00E61C6D">
        <w:rPr>
          <w:rFonts w:ascii="Times New Roman" w:hAnsi="Times New Roman" w:cs="Times New Roman"/>
          <w:sz w:val="20"/>
          <w:szCs w:val="20"/>
        </w:rPr>
        <w:t xml:space="preserve"> ja Valgamaa</w:t>
      </w:r>
      <w:r>
        <w:rPr>
          <w:rFonts w:ascii="Times New Roman" w:hAnsi="Times New Roman" w:cs="Times New Roman"/>
          <w:sz w:val="20"/>
          <w:szCs w:val="20"/>
        </w:rPr>
        <w:t xml:space="preserve">l </w:t>
      </w:r>
      <w:r w:rsidRPr="00E61C6D">
        <w:rPr>
          <w:rFonts w:ascii="Times New Roman" w:hAnsi="Times New Roman" w:cs="Times New Roman"/>
          <w:sz w:val="20"/>
          <w:szCs w:val="20"/>
        </w:rPr>
        <w:t>ajavahemikul juunist 2022 kuni maini 2024</w:t>
      </w:r>
      <w:r w:rsidRPr="00E61C6D">
        <w:rPr>
          <w:rStyle w:val="Allmrkuseviide"/>
          <w:rFonts w:ascii="Times New Roman" w:hAnsi="Times New Roman" w:cs="Times New Roman"/>
          <w:sz w:val="20"/>
          <w:szCs w:val="20"/>
        </w:rPr>
        <w:footnoteReference w:id="14"/>
      </w:r>
    </w:p>
    <w:p w14:paraId="788C3BFF" w14:textId="77777777" w:rsidR="00007FD9" w:rsidRDefault="00007FD9" w:rsidP="00007FD9">
      <w:pPr>
        <w:spacing w:after="0"/>
        <w:rPr>
          <w:rFonts w:ascii="Times New Roman" w:hAnsi="Times New Roman" w:cs="Times New Roman"/>
          <w:b/>
          <w:bCs/>
          <w:sz w:val="20"/>
          <w:szCs w:val="20"/>
        </w:rPr>
      </w:pPr>
    </w:p>
    <w:p w14:paraId="781CE631" w14:textId="60271493" w:rsidR="000A45E0" w:rsidRPr="00E60F22" w:rsidDel="003B5675" w:rsidRDefault="007416AF" w:rsidP="00535A5A">
      <w:pPr>
        <w:spacing w:after="0"/>
        <w:jc w:val="both"/>
        <w:rPr>
          <w:rFonts w:ascii="Times New Roman" w:hAnsi="Times New Roman" w:cs="Times New Roman"/>
          <w:sz w:val="20"/>
          <w:szCs w:val="20"/>
        </w:rPr>
      </w:pPr>
      <w:r w:rsidRPr="00E60F22">
        <w:rPr>
          <w:rFonts w:ascii="Times New Roman" w:hAnsi="Times New Roman" w:cs="Times New Roman"/>
          <w:b/>
          <w:bCs/>
          <w:sz w:val="20"/>
          <w:szCs w:val="20"/>
        </w:rPr>
        <w:t xml:space="preserve">Tabel </w:t>
      </w:r>
      <w:r w:rsidR="0012040E">
        <w:rPr>
          <w:rFonts w:ascii="Times New Roman" w:hAnsi="Times New Roman" w:cs="Times New Roman"/>
          <w:b/>
          <w:bCs/>
          <w:sz w:val="20"/>
          <w:szCs w:val="20"/>
        </w:rPr>
        <w:t>2</w:t>
      </w:r>
      <w:r w:rsidRPr="00E60F22">
        <w:rPr>
          <w:rFonts w:ascii="Times New Roman" w:hAnsi="Times New Roman" w:cs="Times New Roman"/>
          <w:b/>
          <w:bCs/>
          <w:sz w:val="20"/>
          <w:szCs w:val="20"/>
        </w:rPr>
        <w:t>.</w:t>
      </w:r>
      <w:r w:rsidRPr="00E60F22">
        <w:rPr>
          <w:rFonts w:ascii="Times New Roman" w:hAnsi="Times New Roman" w:cs="Times New Roman"/>
          <w:sz w:val="20"/>
          <w:szCs w:val="20"/>
        </w:rPr>
        <w:t xml:space="preserve"> Keskmine palk maakondades</w:t>
      </w:r>
      <w:r w:rsidR="00831F91">
        <w:rPr>
          <w:rFonts w:ascii="Times New Roman" w:hAnsi="Times New Roman" w:cs="Times New Roman"/>
          <w:sz w:val="20"/>
          <w:szCs w:val="20"/>
        </w:rPr>
        <w:t xml:space="preserve"> 202</w:t>
      </w:r>
      <w:r w:rsidR="00E76836">
        <w:rPr>
          <w:rFonts w:ascii="Times New Roman" w:hAnsi="Times New Roman" w:cs="Times New Roman"/>
          <w:sz w:val="20"/>
          <w:szCs w:val="20"/>
        </w:rPr>
        <w:t>5</w:t>
      </w:r>
      <w:r w:rsidR="00831F91">
        <w:rPr>
          <w:rFonts w:ascii="Times New Roman" w:hAnsi="Times New Roman" w:cs="Times New Roman"/>
          <w:sz w:val="20"/>
          <w:szCs w:val="20"/>
        </w:rPr>
        <w:t>.</w:t>
      </w:r>
      <w:r w:rsidR="00B42392">
        <w:rPr>
          <w:rFonts w:ascii="Times New Roman" w:hAnsi="Times New Roman" w:cs="Times New Roman"/>
          <w:sz w:val="20"/>
          <w:szCs w:val="20"/>
        </w:rPr>
        <w:t> </w:t>
      </w:r>
      <w:r w:rsidR="00831F91">
        <w:rPr>
          <w:rFonts w:ascii="Times New Roman" w:hAnsi="Times New Roman" w:cs="Times New Roman"/>
          <w:sz w:val="20"/>
          <w:szCs w:val="20"/>
        </w:rPr>
        <w:t>aasta</w:t>
      </w:r>
      <w:r w:rsidR="000725BE">
        <w:rPr>
          <w:rFonts w:ascii="Times New Roman" w:hAnsi="Times New Roman" w:cs="Times New Roman"/>
          <w:sz w:val="20"/>
          <w:szCs w:val="20"/>
        </w:rPr>
        <w:t xml:space="preserve"> esimeses kvartalis</w:t>
      </w:r>
      <w:r w:rsidRPr="00E60F22">
        <w:rPr>
          <w:rFonts w:ascii="Times New Roman" w:hAnsi="Times New Roman" w:cs="Times New Roman"/>
          <w:sz w:val="20"/>
          <w:szCs w:val="20"/>
        </w:rPr>
        <w:t xml:space="preserve"> </w:t>
      </w:r>
      <w:r w:rsidR="004D7022">
        <w:rPr>
          <w:rFonts w:ascii="Times New Roman" w:hAnsi="Times New Roman" w:cs="Times New Roman"/>
          <w:sz w:val="20"/>
          <w:szCs w:val="20"/>
        </w:rPr>
        <w:t>ja</w:t>
      </w:r>
      <w:r w:rsidRPr="00AC5247">
        <w:rPr>
          <w:rFonts w:ascii="Times New Roman" w:hAnsi="Times New Roman" w:cs="Times New Roman"/>
          <w:sz w:val="20"/>
          <w:szCs w:val="20"/>
        </w:rPr>
        <w:t xml:space="preserve"> keskmise palga tõus võrreldes </w:t>
      </w:r>
      <w:r w:rsidR="00B42392">
        <w:rPr>
          <w:rFonts w:ascii="Times New Roman" w:hAnsi="Times New Roman" w:cs="Times New Roman"/>
          <w:sz w:val="20"/>
          <w:szCs w:val="20"/>
        </w:rPr>
        <w:t>202</w:t>
      </w:r>
      <w:r w:rsidR="00E76836">
        <w:rPr>
          <w:rFonts w:ascii="Times New Roman" w:hAnsi="Times New Roman" w:cs="Times New Roman"/>
          <w:sz w:val="20"/>
          <w:szCs w:val="20"/>
        </w:rPr>
        <w:t>4</w:t>
      </w:r>
      <w:r w:rsidR="00B42392">
        <w:rPr>
          <w:rFonts w:ascii="Times New Roman" w:hAnsi="Times New Roman" w:cs="Times New Roman"/>
          <w:sz w:val="20"/>
          <w:szCs w:val="20"/>
        </w:rPr>
        <w:t xml:space="preserve">. </w:t>
      </w:r>
      <w:r w:rsidRPr="00AC5247">
        <w:rPr>
          <w:rFonts w:ascii="Times New Roman" w:hAnsi="Times New Roman" w:cs="Times New Roman"/>
          <w:sz w:val="20"/>
          <w:szCs w:val="20"/>
        </w:rPr>
        <w:t xml:space="preserve">aasta </w:t>
      </w:r>
      <w:r w:rsidR="00AC5247">
        <w:rPr>
          <w:rFonts w:ascii="Times New Roman" w:hAnsi="Times New Roman" w:cs="Times New Roman"/>
          <w:sz w:val="20"/>
          <w:szCs w:val="20"/>
        </w:rPr>
        <w:t>esimese kvartali</w:t>
      </w:r>
      <w:r w:rsidR="00831F91">
        <w:rPr>
          <w:rFonts w:ascii="Times New Roman" w:hAnsi="Times New Roman" w:cs="Times New Roman"/>
          <w:sz w:val="20"/>
          <w:szCs w:val="20"/>
        </w:rPr>
        <w:t>ga</w:t>
      </w:r>
      <w:r w:rsidRPr="00E60F22">
        <w:rPr>
          <w:rStyle w:val="Allmrkuseviide"/>
          <w:rFonts w:ascii="Times New Roman" w:hAnsi="Times New Roman" w:cs="Times New Roman"/>
          <w:sz w:val="20"/>
          <w:szCs w:val="20"/>
        </w:rPr>
        <w:footnoteReference w:id="15"/>
      </w:r>
    </w:p>
    <w:tbl>
      <w:tblPr>
        <w:tblW w:w="90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Table representation of chart."/>
      </w:tblPr>
      <w:tblGrid>
        <w:gridCol w:w="2552"/>
        <w:gridCol w:w="2835"/>
        <w:gridCol w:w="3685"/>
      </w:tblGrid>
      <w:tr w:rsidR="00C56158" w:rsidRPr="000151FE" w14:paraId="1EB1B20D" w14:textId="77777777" w:rsidTr="00D8766B">
        <w:trPr>
          <w:trHeight w:val="277"/>
          <w:tblHeader/>
        </w:trPr>
        <w:tc>
          <w:tcPr>
            <w:tcW w:w="2552" w:type="dxa"/>
            <w:shd w:val="clear" w:color="auto" w:fill="DEEAF6" w:themeFill="accent5" w:themeFillTint="33"/>
            <w:tcMar>
              <w:top w:w="105" w:type="dxa"/>
              <w:left w:w="135" w:type="dxa"/>
              <w:bottom w:w="90" w:type="dxa"/>
              <w:right w:w="150" w:type="dxa"/>
            </w:tcMar>
            <w:vAlign w:val="bottom"/>
            <w:hideMark/>
          </w:tcPr>
          <w:p w14:paraId="41AD3D0B" w14:textId="311F665F" w:rsidR="00C56158" w:rsidRPr="00D51516" w:rsidRDefault="00D8766B" w:rsidP="00D8766B">
            <w:pPr>
              <w:spacing w:after="0" w:line="240" w:lineRule="auto"/>
              <w:jc w:val="center"/>
              <w:rPr>
                <w:rFonts w:ascii="Times New Roman" w:eastAsia="Times New Roman" w:hAnsi="Times New Roman" w:cs="Times New Roman"/>
                <w:b/>
                <w:bCs/>
                <w:color w:val="000000"/>
                <w:kern w:val="0"/>
                <w:sz w:val="20"/>
                <w:szCs w:val="20"/>
                <w:lang w:eastAsia="et-EE"/>
                <w14:ligatures w14:val="none"/>
              </w:rPr>
            </w:pPr>
            <w:r>
              <w:rPr>
                <w:rFonts w:ascii="Times New Roman" w:eastAsia="Times New Roman" w:hAnsi="Times New Roman" w:cs="Times New Roman"/>
                <w:b/>
                <w:bCs/>
                <w:color w:val="000000"/>
                <w:kern w:val="0"/>
                <w:sz w:val="20"/>
                <w:szCs w:val="20"/>
                <w:lang w:eastAsia="et-EE"/>
                <w14:ligatures w14:val="none"/>
              </w:rPr>
              <w:t>Maakond</w:t>
            </w:r>
          </w:p>
        </w:tc>
        <w:tc>
          <w:tcPr>
            <w:tcW w:w="2835" w:type="dxa"/>
            <w:shd w:val="clear" w:color="auto" w:fill="DEEAF6" w:themeFill="accent5" w:themeFillTint="33"/>
            <w:tcMar>
              <w:top w:w="105" w:type="dxa"/>
              <w:left w:w="135" w:type="dxa"/>
              <w:bottom w:w="90" w:type="dxa"/>
              <w:right w:w="150" w:type="dxa"/>
            </w:tcMar>
            <w:vAlign w:val="bottom"/>
            <w:hideMark/>
          </w:tcPr>
          <w:p w14:paraId="2E0B94FB" w14:textId="1EC7A0DD" w:rsidR="00C56158" w:rsidRPr="00D51516" w:rsidRDefault="00C56158" w:rsidP="00D51516">
            <w:pPr>
              <w:spacing w:after="0" w:line="240" w:lineRule="auto"/>
              <w:jc w:val="center"/>
              <w:rPr>
                <w:rFonts w:ascii="Times New Roman" w:eastAsia="Times New Roman" w:hAnsi="Times New Roman" w:cs="Times New Roman"/>
                <w:b/>
                <w:bCs/>
                <w:color w:val="000000"/>
                <w:kern w:val="0"/>
                <w:sz w:val="20"/>
                <w:szCs w:val="20"/>
                <w:lang w:eastAsia="et-EE"/>
                <w14:ligatures w14:val="none"/>
              </w:rPr>
            </w:pPr>
            <w:r w:rsidRPr="00D51516">
              <w:rPr>
                <w:rFonts w:ascii="Times New Roman" w:eastAsia="Times New Roman" w:hAnsi="Times New Roman" w:cs="Times New Roman"/>
                <w:b/>
                <w:bCs/>
                <w:color w:val="000000"/>
                <w:kern w:val="0"/>
                <w:sz w:val="20"/>
                <w:szCs w:val="20"/>
                <w:lang w:eastAsia="et-EE"/>
                <w14:ligatures w14:val="none"/>
              </w:rPr>
              <w:t>Keskmine palk, euro</w:t>
            </w:r>
            <w:r w:rsidR="00924AF4">
              <w:rPr>
                <w:rFonts w:ascii="Times New Roman" w:eastAsia="Times New Roman" w:hAnsi="Times New Roman" w:cs="Times New Roman"/>
                <w:b/>
                <w:bCs/>
                <w:color w:val="000000"/>
                <w:kern w:val="0"/>
                <w:sz w:val="20"/>
                <w:szCs w:val="20"/>
                <w:lang w:eastAsia="et-EE"/>
                <w14:ligatures w14:val="none"/>
              </w:rPr>
              <w:t>d</w:t>
            </w:r>
          </w:p>
        </w:tc>
        <w:tc>
          <w:tcPr>
            <w:tcW w:w="3685" w:type="dxa"/>
            <w:shd w:val="clear" w:color="auto" w:fill="DEEAF6" w:themeFill="accent5" w:themeFillTint="33"/>
            <w:tcMar>
              <w:top w:w="105" w:type="dxa"/>
              <w:left w:w="135" w:type="dxa"/>
              <w:bottom w:w="90" w:type="dxa"/>
              <w:right w:w="150" w:type="dxa"/>
            </w:tcMar>
            <w:vAlign w:val="bottom"/>
            <w:hideMark/>
          </w:tcPr>
          <w:p w14:paraId="17687DE0" w14:textId="3ED1DD49" w:rsidR="00C56158" w:rsidRPr="00D51516" w:rsidRDefault="00C56158" w:rsidP="00AC5247">
            <w:pPr>
              <w:spacing w:after="0" w:line="240" w:lineRule="auto"/>
              <w:jc w:val="center"/>
              <w:rPr>
                <w:rFonts w:ascii="Times New Roman" w:eastAsia="Times New Roman" w:hAnsi="Times New Roman" w:cs="Times New Roman"/>
                <w:b/>
                <w:bCs/>
                <w:color w:val="000000"/>
                <w:kern w:val="0"/>
                <w:sz w:val="20"/>
                <w:szCs w:val="20"/>
                <w:lang w:eastAsia="et-EE"/>
                <w14:ligatures w14:val="none"/>
              </w:rPr>
            </w:pPr>
            <w:r w:rsidRPr="00D51516">
              <w:rPr>
                <w:rFonts w:ascii="Times New Roman" w:eastAsia="Times New Roman" w:hAnsi="Times New Roman" w:cs="Times New Roman"/>
                <w:b/>
                <w:bCs/>
                <w:color w:val="000000"/>
                <w:kern w:val="0"/>
                <w:sz w:val="20"/>
                <w:szCs w:val="20"/>
                <w:lang w:eastAsia="et-EE"/>
                <w14:ligatures w14:val="none"/>
              </w:rPr>
              <w:t>Võr</w:t>
            </w:r>
            <w:r w:rsidR="00D8766B">
              <w:rPr>
                <w:rFonts w:ascii="Times New Roman" w:eastAsia="Times New Roman" w:hAnsi="Times New Roman" w:cs="Times New Roman"/>
                <w:b/>
                <w:bCs/>
                <w:color w:val="000000"/>
                <w:kern w:val="0"/>
                <w:sz w:val="20"/>
                <w:szCs w:val="20"/>
                <w:lang w:eastAsia="et-EE"/>
                <w14:ligatures w14:val="none"/>
              </w:rPr>
              <w:t>dlus</w:t>
            </w:r>
            <w:r w:rsidRPr="00D51516">
              <w:rPr>
                <w:rFonts w:ascii="Times New Roman" w:eastAsia="Times New Roman" w:hAnsi="Times New Roman" w:cs="Times New Roman"/>
                <w:b/>
                <w:bCs/>
                <w:color w:val="000000"/>
                <w:kern w:val="0"/>
                <w:sz w:val="20"/>
                <w:szCs w:val="20"/>
                <w:lang w:eastAsia="et-EE"/>
                <w14:ligatures w14:val="none"/>
              </w:rPr>
              <w:t xml:space="preserve"> </w:t>
            </w:r>
            <w:r w:rsidR="00831F91">
              <w:rPr>
                <w:rFonts w:ascii="Times New Roman" w:eastAsia="Times New Roman" w:hAnsi="Times New Roman" w:cs="Times New Roman"/>
                <w:b/>
                <w:bCs/>
                <w:color w:val="000000"/>
                <w:kern w:val="0"/>
                <w:sz w:val="20"/>
                <w:szCs w:val="20"/>
                <w:lang w:eastAsia="et-EE"/>
                <w14:ligatures w14:val="none"/>
              </w:rPr>
              <w:t>202</w:t>
            </w:r>
            <w:r w:rsidR="004D590D">
              <w:rPr>
                <w:rFonts w:ascii="Times New Roman" w:eastAsia="Times New Roman" w:hAnsi="Times New Roman" w:cs="Times New Roman"/>
                <w:b/>
                <w:bCs/>
                <w:color w:val="000000"/>
                <w:kern w:val="0"/>
                <w:sz w:val="20"/>
                <w:szCs w:val="20"/>
                <w:lang w:eastAsia="et-EE"/>
                <w14:ligatures w14:val="none"/>
              </w:rPr>
              <w:t>4</w:t>
            </w:r>
            <w:r w:rsidR="00831F91">
              <w:rPr>
                <w:rFonts w:ascii="Times New Roman" w:eastAsia="Times New Roman" w:hAnsi="Times New Roman" w:cs="Times New Roman"/>
                <w:b/>
                <w:bCs/>
                <w:color w:val="000000"/>
                <w:kern w:val="0"/>
                <w:sz w:val="20"/>
                <w:szCs w:val="20"/>
                <w:lang w:eastAsia="et-EE"/>
                <w14:ligatures w14:val="none"/>
              </w:rPr>
              <w:t xml:space="preserve">. </w:t>
            </w:r>
            <w:r w:rsidRPr="00D51516">
              <w:rPr>
                <w:rFonts w:ascii="Times New Roman" w:eastAsia="Times New Roman" w:hAnsi="Times New Roman" w:cs="Times New Roman"/>
                <w:b/>
                <w:bCs/>
                <w:color w:val="000000"/>
                <w:kern w:val="0"/>
                <w:sz w:val="20"/>
                <w:szCs w:val="20"/>
                <w:lang w:eastAsia="et-EE"/>
                <w14:ligatures w14:val="none"/>
              </w:rPr>
              <w:t xml:space="preserve">aasta </w:t>
            </w:r>
            <w:r w:rsidR="00AC5247">
              <w:rPr>
                <w:rFonts w:ascii="Times New Roman" w:eastAsia="Times New Roman" w:hAnsi="Times New Roman" w:cs="Times New Roman"/>
                <w:b/>
                <w:bCs/>
                <w:color w:val="000000"/>
                <w:kern w:val="0"/>
                <w:sz w:val="20"/>
                <w:szCs w:val="20"/>
                <w:lang w:eastAsia="et-EE"/>
                <w14:ligatures w14:val="none"/>
              </w:rPr>
              <w:t>esimese kvartaliga</w:t>
            </w:r>
            <w:r w:rsidRPr="00D51516">
              <w:rPr>
                <w:rFonts w:ascii="Times New Roman" w:eastAsia="Times New Roman" w:hAnsi="Times New Roman" w:cs="Times New Roman"/>
                <w:b/>
                <w:bCs/>
                <w:color w:val="000000"/>
                <w:kern w:val="0"/>
                <w:sz w:val="20"/>
                <w:szCs w:val="20"/>
                <w:lang w:eastAsia="et-EE"/>
                <w14:ligatures w14:val="none"/>
              </w:rPr>
              <w:t>, %</w:t>
            </w:r>
          </w:p>
        </w:tc>
      </w:tr>
      <w:tr w:rsidR="00C56158" w:rsidRPr="000151FE" w14:paraId="37C51057" w14:textId="77777777" w:rsidTr="00D8766B">
        <w:trPr>
          <w:trHeight w:val="277"/>
        </w:trPr>
        <w:tc>
          <w:tcPr>
            <w:tcW w:w="2552" w:type="dxa"/>
            <w:shd w:val="clear" w:color="auto" w:fill="FFFFFF"/>
            <w:tcMar>
              <w:top w:w="105" w:type="dxa"/>
              <w:left w:w="135" w:type="dxa"/>
              <w:bottom w:w="90" w:type="dxa"/>
              <w:right w:w="150" w:type="dxa"/>
            </w:tcMar>
            <w:vAlign w:val="bottom"/>
            <w:hideMark/>
          </w:tcPr>
          <w:p w14:paraId="22084EA1" w14:textId="4CF8E0F7"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Harju</w:t>
            </w:r>
          </w:p>
        </w:tc>
        <w:tc>
          <w:tcPr>
            <w:tcW w:w="2835" w:type="dxa"/>
            <w:shd w:val="clear" w:color="auto" w:fill="FFFFFF"/>
            <w:tcMar>
              <w:top w:w="105" w:type="dxa"/>
              <w:left w:w="135" w:type="dxa"/>
              <w:bottom w:w="90" w:type="dxa"/>
              <w:right w:w="150" w:type="dxa"/>
            </w:tcMar>
            <w:vAlign w:val="bottom"/>
            <w:hideMark/>
          </w:tcPr>
          <w:p w14:paraId="33BD28EB" w14:textId="1422FFE1" w:rsidR="00C56158" w:rsidRPr="00D51516" w:rsidRDefault="00E76836"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2263</w:t>
            </w:r>
          </w:p>
        </w:tc>
        <w:tc>
          <w:tcPr>
            <w:tcW w:w="3685" w:type="dxa"/>
            <w:shd w:val="clear" w:color="auto" w:fill="FFFFFF"/>
            <w:tcMar>
              <w:top w:w="105" w:type="dxa"/>
              <w:left w:w="135" w:type="dxa"/>
              <w:bottom w:w="90" w:type="dxa"/>
              <w:right w:w="150" w:type="dxa"/>
            </w:tcMar>
            <w:vAlign w:val="bottom"/>
            <w:hideMark/>
          </w:tcPr>
          <w:p w14:paraId="7AD77C36" w14:textId="1DBF23B9" w:rsidR="00C56158" w:rsidRPr="00D51516" w:rsidRDefault="00E76836"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w:t>
            </w:r>
            <w:r w:rsidR="009522C2">
              <w:rPr>
                <w:rFonts w:ascii="Times New Roman" w:eastAsia="Times New Roman" w:hAnsi="Times New Roman" w:cs="Times New Roman"/>
                <w:color w:val="000000"/>
                <w:kern w:val="0"/>
                <w:sz w:val="20"/>
                <w:szCs w:val="20"/>
                <w:lang w:eastAsia="et-EE"/>
                <w14:ligatures w14:val="none"/>
              </w:rPr>
              <w:t>,</w:t>
            </w:r>
            <w:r>
              <w:rPr>
                <w:rFonts w:ascii="Times New Roman" w:eastAsia="Times New Roman" w:hAnsi="Times New Roman" w:cs="Times New Roman"/>
                <w:color w:val="000000"/>
                <w:kern w:val="0"/>
                <w:sz w:val="20"/>
                <w:szCs w:val="20"/>
                <w:lang w:eastAsia="et-EE"/>
                <w14:ligatures w14:val="none"/>
              </w:rPr>
              <w:t>8</w:t>
            </w:r>
          </w:p>
        </w:tc>
      </w:tr>
      <w:tr w:rsidR="00C56158" w:rsidRPr="000151FE" w14:paraId="54E19F7B" w14:textId="77777777" w:rsidTr="00D8766B">
        <w:trPr>
          <w:trHeight w:val="262"/>
        </w:trPr>
        <w:tc>
          <w:tcPr>
            <w:tcW w:w="2552" w:type="dxa"/>
            <w:shd w:val="clear" w:color="auto" w:fill="F8F8F8"/>
            <w:tcMar>
              <w:top w:w="105" w:type="dxa"/>
              <w:left w:w="135" w:type="dxa"/>
              <w:bottom w:w="90" w:type="dxa"/>
              <w:right w:w="150" w:type="dxa"/>
            </w:tcMar>
            <w:vAlign w:val="bottom"/>
            <w:hideMark/>
          </w:tcPr>
          <w:p w14:paraId="1E10A2AA" w14:textId="43897B71"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Hiiu</w:t>
            </w:r>
          </w:p>
        </w:tc>
        <w:tc>
          <w:tcPr>
            <w:tcW w:w="2835" w:type="dxa"/>
            <w:shd w:val="clear" w:color="auto" w:fill="F8F8F8"/>
            <w:tcMar>
              <w:top w:w="105" w:type="dxa"/>
              <w:left w:w="135" w:type="dxa"/>
              <w:bottom w:w="90" w:type="dxa"/>
              <w:right w:w="150" w:type="dxa"/>
            </w:tcMar>
            <w:vAlign w:val="bottom"/>
            <w:hideMark/>
          </w:tcPr>
          <w:p w14:paraId="7F3D0B0D" w14:textId="48CA2089" w:rsidR="00C56158" w:rsidRPr="00D51516" w:rsidRDefault="000C53AB"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1567</w:t>
            </w:r>
          </w:p>
        </w:tc>
        <w:tc>
          <w:tcPr>
            <w:tcW w:w="3685" w:type="dxa"/>
            <w:shd w:val="clear" w:color="auto" w:fill="F8F8F8"/>
            <w:tcMar>
              <w:top w:w="105" w:type="dxa"/>
              <w:left w:w="135" w:type="dxa"/>
              <w:bottom w:w="90" w:type="dxa"/>
              <w:right w:w="150" w:type="dxa"/>
            </w:tcMar>
            <w:vAlign w:val="bottom"/>
            <w:hideMark/>
          </w:tcPr>
          <w:p w14:paraId="63DDF3DF" w14:textId="0D4F07AE" w:rsidR="00C56158" w:rsidRPr="00D51516" w:rsidRDefault="000C53AB"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6,0</w:t>
            </w:r>
          </w:p>
        </w:tc>
      </w:tr>
      <w:tr w:rsidR="00C56158" w:rsidRPr="000151FE" w14:paraId="4C9B7C4C" w14:textId="77777777" w:rsidTr="00D8766B">
        <w:trPr>
          <w:trHeight w:val="277"/>
        </w:trPr>
        <w:tc>
          <w:tcPr>
            <w:tcW w:w="2552" w:type="dxa"/>
            <w:shd w:val="clear" w:color="auto" w:fill="FFFFFF"/>
            <w:tcMar>
              <w:top w:w="105" w:type="dxa"/>
              <w:left w:w="135" w:type="dxa"/>
              <w:bottom w:w="90" w:type="dxa"/>
              <w:right w:w="150" w:type="dxa"/>
            </w:tcMar>
            <w:vAlign w:val="bottom"/>
            <w:hideMark/>
          </w:tcPr>
          <w:p w14:paraId="6EB019FB" w14:textId="22C5D1B9"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Ida-Viru</w:t>
            </w:r>
          </w:p>
        </w:tc>
        <w:tc>
          <w:tcPr>
            <w:tcW w:w="2835" w:type="dxa"/>
            <w:shd w:val="clear" w:color="auto" w:fill="FFFFFF"/>
            <w:tcMar>
              <w:top w:w="105" w:type="dxa"/>
              <w:left w:w="135" w:type="dxa"/>
              <w:bottom w:w="90" w:type="dxa"/>
              <w:right w:w="150" w:type="dxa"/>
            </w:tcMar>
            <w:vAlign w:val="bottom"/>
            <w:hideMark/>
          </w:tcPr>
          <w:p w14:paraId="74E1AC64" w14:textId="2BE664DF" w:rsidR="00C56158" w:rsidRPr="00D51516" w:rsidRDefault="000C53AB"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1590</w:t>
            </w:r>
          </w:p>
        </w:tc>
        <w:tc>
          <w:tcPr>
            <w:tcW w:w="3685" w:type="dxa"/>
            <w:shd w:val="clear" w:color="auto" w:fill="FFFFFF"/>
            <w:tcMar>
              <w:top w:w="105" w:type="dxa"/>
              <w:left w:w="135" w:type="dxa"/>
              <w:bottom w:w="90" w:type="dxa"/>
              <w:right w:w="150" w:type="dxa"/>
            </w:tcMar>
            <w:vAlign w:val="bottom"/>
            <w:hideMark/>
          </w:tcPr>
          <w:p w14:paraId="109F5C10" w14:textId="40B87D81" w:rsidR="00C56158" w:rsidRPr="00D51516" w:rsidRDefault="000C53AB"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6,9</w:t>
            </w:r>
          </w:p>
        </w:tc>
      </w:tr>
      <w:tr w:rsidR="00C56158" w:rsidRPr="000151FE" w14:paraId="60C7F1D5" w14:textId="77777777" w:rsidTr="00D8766B">
        <w:trPr>
          <w:trHeight w:val="277"/>
        </w:trPr>
        <w:tc>
          <w:tcPr>
            <w:tcW w:w="2552" w:type="dxa"/>
            <w:shd w:val="clear" w:color="auto" w:fill="F8F8F8"/>
            <w:tcMar>
              <w:top w:w="105" w:type="dxa"/>
              <w:left w:w="135" w:type="dxa"/>
              <w:bottom w:w="90" w:type="dxa"/>
              <w:right w:w="150" w:type="dxa"/>
            </w:tcMar>
            <w:vAlign w:val="bottom"/>
            <w:hideMark/>
          </w:tcPr>
          <w:p w14:paraId="03FC4914" w14:textId="26E9BC67"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Jõgeva</w:t>
            </w:r>
          </w:p>
        </w:tc>
        <w:tc>
          <w:tcPr>
            <w:tcW w:w="2835" w:type="dxa"/>
            <w:shd w:val="clear" w:color="auto" w:fill="F8F8F8"/>
            <w:tcMar>
              <w:top w:w="105" w:type="dxa"/>
              <w:left w:w="135" w:type="dxa"/>
              <w:bottom w:w="90" w:type="dxa"/>
              <w:right w:w="150" w:type="dxa"/>
            </w:tcMar>
            <w:vAlign w:val="bottom"/>
            <w:hideMark/>
          </w:tcPr>
          <w:p w14:paraId="008C331A" w14:textId="00B38413" w:rsidR="00C56158" w:rsidRPr="00D51516" w:rsidRDefault="000C53AB"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1536</w:t>
            </w:r>
          </w:p>
        </w:tc>
        <w:tc>
          <w:tcPr>
            <w:tcW w:w="3685" w:type="dxa"/>
            <w:shd w:val="clear" w:color="auto" w:fill="F8F8F8"/>
            <w:tcMar>
              <w:top w:w="105" w:type="dxa"/>
              <w:left w:w="135" w:type="dxa"/>
              <w:bottom w:w="90" w:type="dxa"/>
              <w:right w:w="150" w:type="dxa"/>
            </w:tcMar>
            <w:vAlign w:val="bottom"/>
            <w:hideMark/>
          </w:tcPr>
          <w:p w14:paraId="1D910DB7" w14:textId="01DE87F3" w:rsidR="00C56158" w:rsidRPr="00D51516" w:rsidRDefault="000C53AB"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6,8</w:t>
            </w:r>
          </w:p>
        </w:tc>
      </w:tr>
      <w:tr w:rsidR="00C56158" w:rsidRPr="000151FE" w14:paraId="389D3267" w14:textId="77777777" w:rsidTr="00D8766B">
        <w:trPr>
          <w:trHeight w:val="277"/>
        </w:trPr>
        <w:tc>
          <w:tcPr>
            <w:tcW w:w="2552" w:type="dxa"/>
            <w:shd w:val="clear" w:color="auto" w:fill="FFFFFF"/>
            <w:tcMar>
              <w:top w:w="105" w:type="dxa"/>
              <w:left w:w="135" w:type="dxa"/>
              <w:bottom w:w="90" w:type="dxa"/>
              <w:right w:w="150" w:type="dxa"/>
            </w:tcMar>
            <w:vAlign w:val="bottom"/>
            <w:hideMark/>
          </w:tcPr>
          <w:p w14:paraId="7195613D" w14:textId="66273E16"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Järva</w:t>
            </w:r>
          </w:p>
        </w:tc>
        <w:tc>
          <w:tcPr>
            <w:tcW w:w="2835" w:type="dxa"/>
            <w:shd w:val="clear" w:color="auto" w:fill="FFFFFF"/>
            <w:tcMar>
              <w:top w:w="105" w:type="dxa"/>
              <w:left w:w="135" w:type="dxa"/>
              <w:bottom w:w="90" w:type="dxa"/>
              <w:right w:w="150" w:type="dxa"/>
            </w:tcMar>
            <w:vAlign w:val="bottom"/>
            <w:hideMark/>
          </w:tcPr>
          <w:p w14:paraId="0AC0560D" w14:textId="51122DD9"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1643</w:t>
            </w:r>
          </w:p>
        </w:tc>
        <w:tc>
          <w:tcPr>
            <w:tcW w:w="3685" w:type="dxa"/>
            <w:shd w:val="clear" w:color="auto" w:fill="FFFFFF"/>
            <w:tcMar>
              <w:top w:w="105" w:type="dxa"/>
              <w:left w:w="135" w:type="dxa"/>
              <w:bottom w:w="90" w:type="dxa"/>
              <w:right w:w="150" w:type="dxa"/>
            </w:tcMar>
            <w:vAlign w:val="bottom"/>
            <w:hideMark/>
          </w:tcPr>
          <w:p w14:paraId="0FB1F1FD" w14:textId="4175C87E"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5,5</w:t>
            </w:r>
          </w:p>
        </w:tc>
      </w:tr>
      <w:tr w:rsidR="00C56158" w:rsidRPr="000151FE" w14:paraId="1FCBCE9F" w14:textId="77777777" w:rsidTr="00D8766B">
        <w:trPr>
          <w:trHeight w:val="262"/>
        </w:trPr>
        <w:tc>
          <w:tcPr>
            <w:tcW w:w="2552" w:type="dxa"/>
            <w:shd w:val="clear" w:color="auto" w:fill="F8F8F8"/>
            <w:tcMar>
              <w:top w:w="105" w:type="dxa"/>
              <w:left w:w="135" w:type="dxa"/>
              <w:bottom w:w="90" w:type="dxa"/>
              <w:right w:w="150" w:type="dxa"/>
            </w:tcMar>
            <w:vAlign w:val="bottom"/>
            <w:hideMark/>
          </w:tcPr>
          <w:p w14:paraId="01A37BCE" w14:textId="360B84E8"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Lääne</w:t>
            </w:r>
          </w:p>
        </w:tc>
        <w:tc>
          <w:tcPr>
            <w:tcW w:w="2835" w:type="dxa"/>
            <w:shd w:val="clear" w:color="auto" w:fill="F8F8F8"/>
            <w:tcMar>
              <w:top w:w="105" w:type="dxa"/>
              <w:left w:w="135" w:type="dxa"/>
              <w:bottom w:w="90" w:type="dxa"/>
              <w:right w:w="150" w:type="dxa"/>
            </w:tcMar>
            <w:vAlign w:val="bottom"/>
            <w:hideMark/>
          </w:tcPr>
          <w:p w14:paraId="77D12DE7" w14:textId="5E994F28"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1539</w:t>
            </w:r>
          </w:p>
        </w:tc>
        <w:tc>
          <w:tcPr>
            <w:tcW w:w="3685" w:type="dxa"/>
            <w:shd w:val="clear" w:color="auto" w:fill="F8F8F8"/>
            <w:tcMar>
              <w:top w:w="105" w:type="dxa"/>
              <w:left w:w="135" w:type="dxa"/>
              <w:bottom w:w="90" w:type="dxa"/>
              <w:right w:w="150" w:type="dxa"/>
            </w:tcMar>
            <w:vAlign w:val="bottom"/>
            <w:hideMark/>
          </w:tcPr>
          <w:p w14:paraId="2EDAED3B" w14:textId="3A7E9303"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6,4</w:t>
            </w:r>
          </w:p>
        </w:tc>
      </w:tr>
      <w:tr w:rsidR="00C56158" w:rsidRPr="000151FE" w14:paraId="10476740" w14:textId="77777777" w:rsidTr="00D8766B">
        <w:trPr>
          <w:trHeight w:val="299"/>
        </w:trPr>
        <w:tc>
          <w:tcPr>
            <w:tcW w:w="2552" w:type="dxa"/>
            <w:shd w:val="clear" w:color="auto" w:fill="FFFFFF"/>
            <w:tcMar>
              <w:top w:w="105" w:type="dxa"/>
              <w:left w:w="135" w:type="dxa"/>
              <w:bottom w:w="90" w:type="dxa"/>
              <w:right w:w="150" w:type="dxa"/>
            </w:tcMar>
            <w:vAlign w:val="bottom"/>
            <w:hideMark/>
          </w:tcPr>
          <w:p w14:paraId="68C26999" w14:textId="4800B177"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Lääne-Viru</w:t>
            </w:r>
          </w:p>
        </w:tc>
        <w:tc>
          <w:tcPr>
            <w:tcW w:w="2835" w:type="dxa"/>
            <w:shd w:val="clear" w:color="auto" w:fill="FFFFFF"/>
            <w:tcMar>
              <w:top w:w="105" w:type="dxa"/>
              <w:left w:w="135" w:type="dxa"/>
              <w:bottom w:w="90" w:type="dxa"/>
              <w:right w:w="150" w:type="dxa"/>
            </w:tcMar>
            <w:vAlign w:val="bottom"/>
            <w:hideMark/>
          </w:tcPr>
          <w:p w14:paraId="055A097F" w14:textId="24DABFFF"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1546</w:t>
            </w:r>
          </w:p>
        </w:tc>
        <w:tc>
          <w:tcPr>
            <w:tcW w:w="3685" w:type="dxa"/>
            <w:shd w:val="clear" w:color="auto" w:fill="FFFFFF"/>
            <w:tcMar>
              <w:top w:w="105" w:type="dxa"/>
              <w:left w:w="135" w:type="dxa"/>
              <w:bottom w:w="90" w:type="dxa"/>
              <w:right w:w="150" w:type="dxa"/>
            </w:tcMar>
            <w:vAlign w:val="bottom"/>
            <w:hideMark/>
          </w:tcPr>
          <w:p w14:paraId="6A2B0ABA" w14:textId="77044E4F"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5,6</w:t>
            </w:r>
          </w:p>
        </w:tc>
      </w:tr>
      <w:tr w:rsidR="00C56158" w:rsidRPr="000151FE" w14:paraId="31421AB9" w14:textId="77777777" w:rsidTr="00D8766B">
        <w:trPr>
          <w:trHeight w:val="277"/>
        </w:trPr>
        <w:tc>
          <w:tcPr>
            <w:tcW w:w="2552" w:type="dxa"/>
            <w:shd w:val="clear" w:color="auto" w:fill="F8F8F8"/>
            <w:tcMar>
              <w:top w:w="105" w:type="dxa"/>
              <w:left w:w="135" w:type="dxa"/>
              <w:bottom w:w="90" w:type="dxa"/>
              <w:right w:w="150" w:type="dxa"/>
            </w:tcMar>
            <w:vAlign w:val="bottom"/>
            <w:hideMark/>
          </w:tcPr>
          <w:p w14:paraId="1E50C863" w14:textId="16D0BFD5"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Põlva</w:t>
            </w:r>
          </w:p>
        </w:tc>
        <w:tc>
          <w:tcPr>
            <w:tcW w:w="2835" w:type="dxa"/>
            <w:shd w:val="clear" w:color="auto" w:fill="F8F8F8"/>
            <w:tcMar>
              <w:top w:w="105" w:type="dxa"/>
              <w:left w:w="135" w:type="dxa"/>
              <w:bottom w:w="90" w:type="dxa"/>
              <w:right w:w="150" w:type="dxa"/>
            </w:tcMar>
            <w:vAlign w:val="bottom"/>
            <w:hideMark/>
          </w:tcPr>
          <w:p w14:paraId="1C24320B" w14:textId="7B3D2122"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1526</w:t>
            </w:r>
          </w:p>
        </w:tc>
        <w:tc>
          <w:tcPr>
            <w:tcW w:w="3685" w:type="dxa"/>
            <w:shd w:val="clear" w:color="auto" w:fill="F8F8F8"/>
            <w:tcMar>
              <w:top w:w="105" w:type="dxa"/>
              <w:left w:w="135" w:type="dxa"/>
              <w:bottom w:w="90" w:type="dxa"/>
              <w:right w:w="150" w:type="dxa"/>
            </w:tcMar>
            <w:vAlign w:val="bottom"/>
            <w:hideMark/>
          </w:tcPr>
          <w:p w14:paraId="33A08CB0" w14:textId="732D200B"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5,7</w:t>
            </w:r>
          </w:p>
        </w:tc>
      </w:tr>
      <w:tr w:rsidR="00C56158" w:rsidRPr="000151FE" w14:paraId="67E2AD84" w14:textId="77777777" w:rsidTr="00D8766B">
        <w:trPr>
          <w:trHeight w:val="262"/>
        </w:trPr>
        <w:tc>
          <w:tcPr>
            <w:tcW w:w="2552" w:type="dxa"/>
            <w:shd w:val="clear" w:color="auto" w:fill="FFFFFF"/>
            <w:tcMar>
              <w:top w:w="105" w:type="dxa"/>
              <w:left w:w="135" w:type="dxa"/>
              <w:bottom w:w="90" w:type="dxa"/>
              <w:right w:w="150" w:type="dxa"/>
            </w:tcMar>
            <w:vAlign w:val="bottom"/>
            <w:hideMark/>
          </w:tcPr>
          <w:p w14:paraId="5007FC6E" w14:textId="0D07E453"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Pärnu</w:t>
            </w:r>
          </w:p>
        </w:tc>
        <w:tc>
          <w:tcPr>
            <w:tcW w:w="2835" w:type="dxa"/>
            <w:shd w:val="clear" w:color="auto" w:fill="FFFFFF"/>
            <w:tcMar>
              <w:top w:w="105" w:type="dxa"/>
              <w:left w:w="135" w:type="dxa"/>
              <w:bottom w:w="90" w:type="dxa"/>
              <w:right w:w="150" w:type="dxa"/>
            </w:tcMar>
            <w:vAlign w:val="bottom"/>
            <w:hideMark/>
          </w:tcPr>
          <w:p w14:paraId="5D6BDDE7" w14:textId="2533283B" w:rsidR="00C56158" w:rsidRPr="00D51516" w:rsidRDefault="00075103"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1594</w:t>
            </w:r>
          </w:p>
        </w:tc>
        <w:tc>
          <w:tcPr>
            <w:tcW w:w="3685" w:type="dxa"/>
            <w:shd w:val="clear" w:color="auto" w:fill="FFFFFF"/>
            <w:tcMar>
              <w:top w:w="105" w:type="dxa"/>
              <w:left w:w="135" w:type="dxa"/>
              <w:bottom w:w="90" w:type="dxa"/>
              <w:right w:w="150" w:type="dxa"/>
            </w:tcMar>
            <w:vAlign w:val="bottom"/>
            <w:hideMark/>
          </w:tcPr>
          <w:p w14:paraId="0E2CCDDF" w14:textId="369B1801"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5,4</w:t>
            </w:r>
          </w:p>
        </w:tc>
      </w:tr>
      <w:tr w:rsidR="00C56158" w:rsidRPr="000151FE" w14:paraId="1E1F7D1B" w14:textId="77777777" w:rsidTr="00D8766B">
        <w:trPr>
          <w:trHeight w:val="277"/>
        </w:trPr>
        <w:tc>
          <w:tcPr>
            <w:tcW w:w="2552" w:type="dxa"/>
            <w:shd w:val="clear" w:color="auto" w:fill="F8F8F8"/>
            <w:tcMar>
              <w:top w:w="105" w:type="dxa"/>
              <w:left w:w="135" w:type="dxa"/>
              <w:bottom w:w="90" w:type="dxa"/>
              <w:right w:w="150" w:type="dxa"/>
            </w:tcMar>
            <w:vAlign w:val="bottom"/>
            <w:hideMark/>
          </w:tcPr>
          <w:p w14:paraId="7E27820F" w14:textId="35D3B189"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Rapla</w:t>
            </w:r>
          </w:p>
        </w:tc>
        <w:tc>
          <w:tcPr>
            <w:tcW w:w="2835" w:type="dxa"/>
            <w:shd w:val="clear" w:color="auto" w:fill="F8F8F8"/>
            <w:tcMar>
              <w:top w:w="105" w:type="dxa"/>
              <w:left w:w="135" w:type="dxa"/>
              <w:bottom w:w="90" w:type="dxa"/>
              <w:right w:w="150" w:type="dxa"/>
            </w:tcMar>
            <w:vAlign w:val="bottom"/>
            <w:hideMark/>
          </w:tcPr>
          <w:p w14:paraId="4CB562DF" w14:textId="76F4BD85"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1565</w:t>
            </w:r>
          </w:p>
        </w:tc>
        <w:tc>
          <w:tcPr>
            <w:tcW w:w="3685" w:type="dxa"/>
            <w:shd w:val="clear" w:color="auto" w:fill="F8F8F8"/>
            <w:tcMar>
              <w:top w:w="105" w:type="dxa"/>
              <w:left w:w="135" w:type="dxa"/>
              <w:bottom w:w="90" w:type="dxa"/>
              <w:right w:w="150" w:type="dxa"/>
            </w:tcMar>
            <w:vAlign w:val="bottom"/>
            <w:hideMark/>
          </w:tcPr>
          <w:p w14:paraId="659EF4BA" w14:textId="26178B62"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5,7</w:t>
            </w:r>
          </w:p>
        </w:tc>
      </w:tr>
      <w:tr w:rsidR="00C56158" w:rsidRPr="000151FE" w14:paraId="03E8AD82" w14:textId="77777777" w:rsidTr="00D8766B">
        <w:trPr>
          <w:trHeight w:val="277"/>
        </w:trPr>
        <w:tc>
          <w:tcPr>
            <w:tcW w:w="2552" w:type="dxa"/>
            <w:shd w:val="clear" w:color="auto" w:fill="FFFFFF"/>
            <w:tcMar>
              <w:top w:w="105" w:type="dxa"/>
              <w:left w:w="135" w:type="dxa"/>
              <w:bottom w:w="90" w:type="dxa"/>
              <w:right w:w="150" w:type="dxa"/>
            </w:tcMar>
            <w:vAlign w:val="bottom"/>
            <w:hideMark/>
          </w:tcPr>
          <w:p w14:paraId="390F401D" w14:textId="5E2EDFC7"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Saare</w:t>
            </w:r>
          </w:p>
        </w:tc>
        <w:tc>
          <w:tcPr>
            <w:tcW w:w="2835" w:type="dxa"/>
            <w:shd w:val="clear" w:color="auto" w:fill="FFFFFF"/>
            <w:tcMar>
              <w:top w:w="105" w:type="dxa"/>
              <w:left w:w="135" w:type="dxa"/>
              <w:bottom w:w="90" w:type="dxa"/>
              <w:right w:w="150" w:type="dxa"/>
            </w:tcMar>
            <w:vAlign w:val="bottom"/>
            <w:hideMark/>
          </w:tcPr>
          <w:p w14:paraId="191B6112" w14:textId="704AF003"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1522</w:t>
            </w:r>
          </w:p>
        </w:tc>
        <w:tc>
          <w:tcPr>
            <w:tcW w:w="3685" w:type="dxa"/>
            <w:shd w:val="clear" w:color="auto" w:fill="FFFFFF"/>
            <w:tcMar>
              <w:top w:w="105" w:type="dxa"/>
              <w:left w:w="135" w:type="dxa"/>
              <w:bottom w:w="90" w:type="dxa"/>
              <w:right w:w="150" w:type="dxa"/>
            </w:tcMar>
            <w:vAlign w:val="bottom"/>
            <w:hideMark/>
          </w:tcPr>
          <w:p w14:paraId="4A679C6C" w14:textId="05E692E3"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6,4</w:t>
            </w:r>
          </w:p>
        </w:tc>
      </w:tr>
      <w:tr w:rsidR="00C56158" w:rsidRPr="000151FE" w14:paraId="4895CFF1" w14:textId="77777777" w:rsidTr="00D8766B">
        <w:trPr>
          <w:trHeight w:val="277"/>
        </w:trPr>
        <w:tc>
          <w:tcPr>
            <w:tcW w:w="2552" w:type="dxa"/>
            <w:shd w:val="clear" w:color="auto" w:fill="F8F8F8"/>
            <w:tcMar>
              <w:top w:w="105" w:type="dxa"/>
              <w:left w:w="135" w:type="dxa"/>
              <w:bottom w:w="90" w:type="dxa"/>
              <w:right w:w="150" w:type="dxa"/>
            </w:tcMar>
            <w:vAlign w:val="bottom"/>
            <w:hideMark/>
          </w:tcPr>
          <w:p w14:paraId="105518A4" w14:textId="35695A3B"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Tartu</w:t>
            </w:r>
          </w:p>
        </w:tc>
        <w:tc>
          <w:tcPr>
            <w:tcW w:w="2835" w:type="dxa"/>
            <w:shd w:val="clear" w:color="auto" w:fill="F8F8F8"/>
            <w:tcMar>
              <w:top w:w="105" w:type="dxa"/>
              <w:left w:w="135" w:type="dxa"/>
              <w:bottom w:w="90" w:type="dxa"/>
              <w:right w:w="150" w:type="dxa"/>
            </w:tcMar>
            <w:vAlign w:val="bottom"/>
            <w:hideMark/>
          </w:tcPr>
          <w:p w14:paraId="2B9EF8D6" w14:textId="799DC23D"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2023</w:t>
            </w:r>
          </w:p>
        </w:tc>
        <w:tc>
          <w:tcPr>
            <w:tcW w:w="3685" w:type="dxa"/>
            <w:shd w:val="clear" w:color="auto" w:fill="F8F8F8"/>
            <w:tcMar>
              <w:top w:w="105" w:type="dxa"/>
              <w:left w:w="135" w:type="dxa"/>
              <w:bottom w:w="90" w:type="dxa"/>
              <w:right w:w="150" w:type="dxa"/>
            </w:tcMar>
            <w:vAlign w:val="bottom"/>
            <w:hideMark/>
          </w:tcPr>
          <w:p w14:paraId="0CBCF87F" w14:textId="34318BB5"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7,2</w:t>
            </w:r>
          </w:p>
        </w:tc>
      </w:tr>
      <w:tr w:rsidR="00C56158" w:rsidRPr="000151FE" w14:paraId="602103CB" w14:textId="77777777" w:rsidTr="00D8766B">
        <w:trPr>
          <w:trHeight w:val="262"/>
        </w:trPr>
        <w:tc>
          <w:tcPr>
            <w:tcW w:w="2552" w:type="dxa"/>
            <w:shd w:val="clear" w:color="auto" w:fill="FFFFFF"/>
            <w:tcMar>
              <w:top w:w="105" w:type="dxa"/>
              <w:left w:w="135" w:type="dxa"/>
              <w:bottom w:w="90" w:type="dxa"/>
              <w:right w:w="150" w:type="dxa"/>
            </w:tcMar>
            <w:vAlign w:val="bottom"/>
            <w:hideMark/>
          </w:tcPr>
          <w:p w14:paraId="3657260B" w14:textId="64D8D314"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Valga</w:t>
            </w:r>
          </w:p>
        </w:tc>
        <w:tc>
          <w:tcPr>
            <w:tcW w:w="2835" w:type="dxa"/>
            <w:shd w:val="clear" w:color="auto" w:fill="FFFFFF"/>
            <w:tcMar>
              <w:top w:w="105" w:type="dxa"/>
              <w:left w:w="135" w:type="dxa"/>
              <w:bottom w:w="90" w:type="dxa"/>
              <w:right w:w="150" w:type="dxa"/>
            </w:tcMar>
            <w:vAlign w:val="bottom"/>
            <w:hideMark/>
          </w:tcPr>
          <w:p w14:paraId="485B5780" w14:textId="6BC967CF"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1468</w:t>
            </w:r>
          </w:p>
        </w:tc>
        <w:tc>
          <w:tcPr>
            <w:tcW w:w="3685" w:type="dxa"/>
            <w:shd w:val="clear" w:color="auto" w:fill="FFFFFF"/>
            <w:tcMar>
              <w:top w:w="105" w:type="dxa"/>
              <w:left w:w="135" w:type="dxa"/>
              <w:bottom w:w="90" w:type="dxa"/>
              <w:right w:w="150" w:type="dxa"/>
            </w:tcMar>
            <w:vAlign w:val="bottom"/>
            <w:hideMark/>
          </w:tcPr>
          <w:p w14:paraId="7338ABBA" w14:textId="28A04DDD"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6,7</w:t>
            </w:r>
          </w:p>
        </w:tc>
      </w:tr>
      <w:tr w:rsidR="00C56158" w:rsidRPr="000151FE" w14:paraId="703CB64A" w14:textId="77777777" w:rsidTr="00D8766B">
        <w:trPr>
          <w:trHeight w:val="277"/>
        </w:trPr>
        <w:tc>
          <w:tcPr>
            <w:tcW w:w="2552" w:type="dxa"/>
            <w:shd w:val="clear" w:color="auto" w:fill="F8F8F8"/>
            <w:tcMar>
              <w:top w:w="105" w:type="dxa"/>
              <w:left w:w="135" w:type="dxa"/>
              <w:bottom w:w="90" w:type="dxa"/>
              <w:right w:w="150" w:type="dxa"/>
            </w:tcMar>
            <w:vAlign w:val="bottom"/>
            <w:hideMark/>
          </w:tcPr>
          <w:p w14:paraId="6D9B5B16" w14:textId="18601458" w:rsidR="00C56158" w:rsidRPr="00D8766B" w:rsidRDefault="00C56158"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Viljandi</w:t>
            </w:r>
          </w:p>
        </w:tc>
        <w:tc>
          <w:tcPr>
            <w:tcW w:w="2835" w:type="dxa"/>
            <w:shd w:val="clear" w:color="auto" w:fill="F8F8F8"/>
            <w:tcMar>
              <w:top w:w="105" w:type="dxa"/>
              <w:left w:w="135" w:type="dxa"/>
              <w:bottom w:w="90" w:type="dxa"/>
              <w:right w:w="150" w:type="dxa"/>
            </w:tcMar>
            <w:vAlign w:val="bottom"/>
            <w:hideMark/>
          </w:tcPr>
          <w:p w14:paraId="7C023ABF" w14:textId="28D7CCDC"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1616</w:t>
            </w:r>
          </w:p>
        </w:tc>
        <w:tc>
          <w:tcPr>
            <w:tcW w:w="3685" w:type="dxa"/>
            <w:shd w:val="clear" w:color="auto" w:fill="F8F8F8"/>
            <w:tcMar>
              <w:top w:w="105" w:type="dxa"/>
              <w:left w:w="135" w:type="dxa"/>
              <w:bottom w:w="90" w:type="dxa"/>
              <w:right w:w="150" w:type="dxa"/>
            </w:tcMar>
            <w:vAlign w:val="bottom"/>
            <w:hideMark/>
          </w:tcPr>
          <w:p w14:paraId="7C94B6FB" w14:textId="79DAE8E3" w:rsidR="00C56158" w:rsidRPr="00D51516" w:rsidRDefault="00A165BD" w:rsidP="00D8766B">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5,9</w:t>
            </w:r>
          </w:p>
        </w:tc>
      </w:tr>
      <w:tr w:rsidR="00C56158" w:rsidRPr="000151FE" w14:paraId="4607A486" w14:textId="77777777" w:rsidTr="00D8766B">
        <w:trPr>
          <w:trHeight w:val="277"/>
        </w:trPr>
        <w:tc>
          <w:tcPr>
            <w:tcW w:w="2552" w:type="dxa"/>
            <w:shd w:val="clear" w:color="auto" w:fill="FFFFFF"/>
            <w:tcMar>
              <w:top w:w="105" w:type="dxa"/>
              <w:left w:w="135" w:type="dxa"/>
              <w:bottom w:w="90" w:type="dxa"/>
              <w:right w:w="150" w:type="dxa"/>
            </w:tcMar>
            <w:vAlign w:val="bottom"/>
            <w:hideMark/>
          </w:tcPr>
          <w:p w14:paraId="642A1F81" w14:textId="5C1C154E" w:rsidR="00C56158" w:rsidRPr="00D8766B" w:rsidRDefault="00C56158" w:rsidP="00936A1E">
            <w:pPr>
              <w:spacing w:after="0" w:line="240" w:lineRule="auto"/>
              <w:jc w:val="center"/>
              <w:rPr>
                <w:rFonts w:ascii="Times New Roman" w:eastAsia="Times New Roman" w:hAnsi="Times New Roman" w:cs="Times New Roman"/>
                <w:color w:val="000000"/>
                <w:kern w:val="0"/>
                <w:sz w:val="20"/>
                <w:szCs w:val="20"/>
                <w:lang w:eastAsia="et-EE"/>
                <w14:ligatures w14:val="none"/>
              </w:rPr>
            </w:pPr>
            <w:r w:rsidRPr="00D8766B">
              <w:rPr>
                <w:rFonts w:ascii="Times New Roman" w:eastAsia="Times New Roman" w:hAnsi="Times New Roman" w:cs="Times New Roman"/>
                <w:color w:val="000000"/>
                <w:kern w:val="0"/>
                <w:sz w:val="20"/>
                <w:szCs w:val="20"/>
                <w:lang w:eastAsia="et-EE"/>
                <w14:ligatures w14:val="none"/>
              </w:rPr>
              <w:t>Võru</w:t>
            </w:r>
          </w:p>
        </w:tc>
        <w:tc>
          <w:tcPr>
            <w:tcW w:w="2835" w:type="dxa"/>
            <w:shd w:val="clear" w:color="auto" w:fill="FFFFFF"/>
            <w:tcMar>
              <w:top w:w="105" w:type="dxa"/>
              <w:left w:w="135" w:type="dxa"/>
              <w:bottom w:w="90" w:type="dxa"/>
              <w:right w:w="150" w:type="dxa"/>
            </w:tcMar>
            <w:vAlign w:val="bottom"/>
            <w:hideMark/>
          </w:tcPr>
          <w:p w14:paraId="3F0783FC" w14:textId="5E254BEB" w:rsidR="00C56158" w:rsidRPr="00D51516" w:rsidRDefault="00A165BD" w:rsidP="00936A1E">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1537</w:t>
            </w:r>
          </w:p>
        </w:tc>
        <w:tc>
          <w:tcPr>
            <w:tcW w:w="3685" w:type="dxa"/>
            <w:shd w:val="clear" w:color="auto" w:fill="FFFFFF"/>
            <w:tcMar>
              <w:top w:w="105" w:type="dxa"/>
              <w:left w:w="135" w:type="dxa"/>
              <w:bottom w:w="90" w:type="dxa"/>
              <w:right w:w="150" w:type="dxa"/>
            </w:tcMar>
            <w:vAlign w:val="bottom"/>
            <w:hideMark/>
          </w:tcPr>
          <w:p w14:paraId="1E5F3882" w14:textId="57DE4F29" w:rsidR="00C56158" w:rsidRPr="00D51516" w:rsidRDefault="00A165BD" w:rsidP="00936A1E">
            <w:pPr>
              <w:spacing w:after="0" w:line="240" w:lineRule="auto"/>
              <w:jc w:val="center"/>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6,3</w:t>
            </w:r>
          </w:p>
        </w:tc>
      </w:tr>
    </w:tbl>
    <w:p w14:paraId="021D453C" w14:textId="4C42A21A" w:rsidR="002B7DF0" w:rsidRDefault="00972B07" w:rsidP="003D632B">
      <w:pPr>
        <w:spacing w:after="0" w:line="240" w:lineRule="auto"/>
        <w:jc w:val="both"/>
        <w:rPr>
          <w:rFonts w:ascii="Times New Roman" w:hAnsi="Times New Roman" w:cs="Times New Roman"/>
          <w:sz w:val="24"/>
          <w:szCs w:val="24"/>
        </w:rPr>
      </w:pPr>
      <w:r w:rsidRPr="00A75C43">
        <w:rPr>
          <w:rFonts w:ascii="Times New Roman" w:hAnsi="Times New Roman" w:cs="Times New Roman"/>
          <w:sz w:val="24"/>
          <w:szCs w:val="24"/>
        </w:rPr>
        <w:lastRenderedPageBreak/>
        <w:t xml:space="preserve">Riik on pannud </w:t>
      </w:r>
      <w:r w:rsidR="008B7450">
        <w:rPr>
          <w:rFonts w:ascii="Times New Roman" w:hAnsi="Times New Roman" w:cs="Times New Roman"/>
          <w:sz w:val="24"/>
          <w:szCs w:val="24"/>
        </w:rPr>
        <w:t xml:space="preserve">inimestele </w:t>
      </w:r>
      <w:r w:rsidRPr="00A75C43">
        <w:rPr>
          <w:rFonts w:ascii="Times New Roman" w:hAnsi="Times New Roman" w:cs="Times New Roman"/>
          <w:sz w:val="24"/>
          <w:szCs w:val="24"/>
        </w:rPr>
        <w:t xml:space="preserve">kohustuse pöörduda </w:t>
      </w:r>
      <w:r w:rsidR="00FA1F28">
        <w:rPr>
          <w:rFonts w:ascii="Times New Roman" w:hAnsi="Times New Roman" w:cs="Times New Roman"/>
          <w:sz w:val="24"/>
          <w:szCs w:val="24"/>
        </w:rPr>
        <w:t xml:space="preserve">kindlaks määratud toimingute tegemiseks </w:t>
      </w:r>
      <w:r w:rsidRPr="00A75C43">
        <w:rPr>
          <w:rFonts w:ascii="Times New Roman" w:hAnsi="Times New Roman" w:cs="Times New Roman"/>
          <w:sz w:val="24"/>
          <w:szCs w:val="24"/>
        </w:rPr>
        <w:t xml:space="preserve">notari poole ja notaritel on kohustus neile seadusega </w:t>
      </w:r>
      <w:r>
        <w:rPr>
          <w:rFonts w:ascii="Times New Roman" w:hAnsi="Times New Roman" w:cs="Times New Roman"/>
          <w:sz w:val="24"/>
          <w:szCs w:val="24"/>
        </w:rPr>
        <w:t>pandud</w:t>
      </w:r>
      <w:r w:rsidRPr="00A75C43">
        <w:rPr>
          <w:rFonts w:ascii="Times New Roman" w:hAnsi="Times New Roman" w:cs="Times New Roman"/>
          <w:sz w:val="24"/>
          <w:szCs w:val="24"/>
        </w:rPr>
        <w:t xml:space="preserve"> ülesandeid täita.</w:t>
      </w:r>
      <w:r>
        <w:rPr>
          <w:rFonts w:ascii="Times New Roman" w:hAnsi="Times New Roman" w:cs="Times New Roman"/>
          <w:sz w:val="24"/>
          <w:szCs w:val="24"/>
        </w:rPr>
        <w:t xml:space="preserve"> </w:t>
      </w:r>
      <w:r w:rsidR="00672FB1">
        <w:rPr>
          <w:rFonts w:ascii="Times New Roman" w:hAnsi="Times New Roman" w:cs="Times New Roman"/>
          <w:sz w:val="24"/>
          <w:szCs w:val="24"/>
        </w:rPr>
        <w:t>T</w:t>
      </w:r>
      <w:r>
        <w:rPr>
          <w:rFonts w:ascii="Times New Roman" w:hAnsi="Times New Roman" w:cs="Times New Roman"/>
          <w:sz w:val="24"/>
          <w:szCs w:val="24"/>
        </w:rPr>
        <w:t>abelis</w:t>
      </w:r>
      <w:r w:rsidR="00672FB1">
        <w:rPr>
          <w:rFonts w:ascii="Times New Roman" w:hAnsi="Times New Roman" w:cs="Times New Roman"/>
          <w:sz w:val="24"/>
          <w:szCs w:val="24"/>
        </w:rPr>
        <w:t> </w:t>
      </w:r>
      <w:r w:rsidR="009D5B94">
        <w:rPr>
          <w:rFonts w:ascii="Times New Roman" w:hAnsi="Times New Roman" w:cs="Times New Roman"/>
          <w:sz w:val="24"/>
          <w:szCs w:val="24"/>
        </w:rPr>
        <w:t>3</w:t>
      </w:r>
      <w:r>
        <w:rPr>
          <w:rFonts w:ascii="Times New Roman" w:hAnsi="Times New Roman" w:cs="Times New Roman"/>
          <w:sz w:val="24"/>
          <w:szCs w:val="24"/>
        </w:rPr>
        <w:t xml:space="preserve"> on </w:t>
      </w:r>
      <w:r w:rsidR="00672FB1">
        <w:rPr>
          <w:rFonts w:ascii="Times New Roman" w:hAnsi="Times New Roman" w:cs="Times New Roman"/>
          <w:sz w:val="24"/>
          <w:szCs w:val="24"/>
        </w:rPr>
        <w:t>esitatud</w:t>
      </w:r>
      <w:r>
        <w:rPr>
          <w:rFonts w:ascii="Times New Roman" w:hAnsi="Times New Roman" w:cs="Times New Roman"/>
          <w:sz w:val="24"/>
          <w:szCs w:val="24"/>
        </w:rPr>
        <w:t xml:space="preserve"> näiteid erinevatest notariaalse</w:t>
      </w:r>
      <w:r w:rsidR="00B42392">
        <w:rPr>
          <w:rFonts w:ascii="Times New Roman" w:hAnsi="Times New Roman" w:cs="Times New Roman"/>
          <w:sz w:val="24"/>
          <w:szCs w:val="24"/>
        </w:rPr>
        <w:t xml:space="preserve">test </w:t>
      </w:r>
      <w:r>
        <w:rPr>
          <w:rFonts w:ascii="Times New Roman" w:hAnsi="Times New Roman" w:cs="Times New Roman"/>
          <w:sz w:val="24"/>
          <w:szCs w:val="24"/>
        </w:rPr>
        <w:t xml:space="preserve">toimingutest </w:t>
      </w:r>
      <w:r w:rsidR="00672FB1">
        <w:rPr>
          <w:rFonts w:ascii="Times New Roman" w:hAnsi="Times New Roman" w:cs="Times New Roman"/>
          <w:sz w:val="24"/>
          <w:szCs w:val="24"/>
        </w:rPr>
        <w:t>ning</w:t>
      </w:r>
      <w:r>
        <w:rPr>
          <w:rFonts w:ascii="Times New Roman" w:hAnsi="Times New Roman" w:cs="Times New Roman"/>
          <w:sz w:val="24"/>
          <w:szCs w:val="24"/>
        </w:rPr>
        <w:t xml:space="preserve"> notari kohustuste </w:t>
      </w:r>
      <w:r w:rsidR="00672FB1">
        <w:rPr>
          <w:rFonts w:ascii="Times New Roman" w:hAnsi="Times New Roman" w:cs="Times New Roman"/>
          <w:sz w:val="24"/>
          <w:szCs w:val="24"/>
        </w:rPr>
        <w:t>ja</w:t>
      </w:r>
      <w:r>
        <w:rPr>
          <w:rFonts w:ascii="Times New Roman" w:hAnsi="Times New Roman" w:cs="Times New Roman"/>
          <w:sz w:val="24"/>
          <w:szCs w:val="24"/>
        </w:rPr>
        <w:t xml:space="preserve"> tegevuste</w:t>
      </w:r>
      <w:r w:rsidR="000D1BDC">
        <w:rPr>
          <w:rFonts w:ascii="Times New Roman" w:hAnsi="Times New Roman" w:cs="Times New Roman"/>
          <w:sz w:val="24"/>
          <w:szCs w:val="24"/>
        </w:rPr>
        <w:t xml:space="preserve"> ulatus</w:t>
      </w:r>
      <w:r>
        <w:rPr>
          <w:rFonts w:ascii="Times New Roman" w:hAnsi="Times New Roman" w:cs="Times New Roman"/>
          <w:sz w:val="24"/>
          <w:szCs w:val="24"/>
        </w:rPr>
        <w:t xml:space="preserve"> </w:t>
      </w:r>
      <w:r w:rsidR="007414FB">
        <w:rPr>
          <w:rFonts w:ascii="Times New Roman" w:hAnsi="Times New Roman" w:cs="Times New Roman"/>
          <w:sz w:val="24"/>
          <w:szCs w:val="24"/>
        </w:rPr>
        <w:t xml:space="preserve">nende </w:t>
      </w:r>
      <w:r w:rsidR="00E1040E">
        <w:rPr>
          <w:rFonts w:ascii="Times New Roman" w:hAnsi="Times New Roman" w:cs="Times New Roman"/>
          <w:sz w:val="24"/>
          <w:szCs w:val="24"/>
        </w:rPr>
        <w:t>tegemisel</w:t>
      </w:r>
      <w:r>
        <w:rPr>
          <w:rFonts w:ascii="Times New Roman" w:hAnsi="Times New Roman" w:cs="Times New Roman"/>
          <w:sz w:val="24"/>
          <w:szCs w:val="24"/>
        </w:rPr>
        <w:t>.</w:t>
      </w:r>
    </w:p>
    <w:p w14:paraId="28545C36" w14:textId="77777777" w:rsidR="003D632B" w:rsidRDefault="003D632B" w:rsidP="003D632B">
      <w:pPr>
        <w:spacing w:after="0" w:line="240" w:lineRule="auto"/>
        <w:jc w:val="both"/>
        <w:rPr>
          <w:rFonts w:ascii="Times New Roman" w:hAnsi="Times New Roman" w:cs="Times New Roman"/>
          <w:sz w:val="24"/>
          <w:szCs w:val="24"/>
        </w:rPr>
      </w:pPr>
    </w:p>
    <w:p w14:paraId="2233F64B" w14:textId="67C6CF72" w:rsidR="00917D6F" w:rsidRPr="00FA1F28" w:rsidRDefault="00917D6F" w:rsidP="003D632B">
      <w:pPr>
        <w:spacing w:after="0" w:line="240" w:lineRule="auto"/>
        <w:jc w:val="both"/>
        <w:rPr>
          <w:rFonts w:ascii="Times New Roman" w:hAnsi="Times New Roman" w:cs="Times New Roman"/>
          <w:sz w:val="20"/>
          <w:szCs w:val="20"/>
        </w:rPr>
      </w:pPr>
      <w:r w:rsidRPr="00FA1F28">
        <w:rPr>
          <w:rFonts w:ascii="Times New Roman" w:hAnsi="Times New Roman" w:cs="Times New Roman"/>
          <w:b/>
          <w:bCs/>
          <w:sz w:val="20"/>
          <w:szCs w:val="20"/>
        </w:rPr>
        <w:t xml:space="preserve">Tabel </w:t>
      </w:r>
      <w:r w:rsidR="0012040E">
        <w:rPr>
          <w:rFonts w:ascii="Times New Roman" w:hAnsi="Times New Roman" w:cs="Times New Roman"/>
          <w:b/>
          <w:bCs/>
          <w:sz w:val="20"/>
          <w:szCs w:val="20"/>
        </w:rPr>
        <w:t>3</w:t>
      </w:r>
      <w:r w:rsidRPr="00FA1F28">
        <w:rPr>
          <w:rFonts w:ascii="Times New Roman" w:hAnsi="Times New Roman" w:cs="Times New Roman"/>
          <w:sz w:val="20"/>
          <w:szCs w:val="20"/>
        </w:rPr>
        <w:t>. Notari kohustus</w:t>
      </w:r>
      <w:r w:rsidR="00924AF4">
        <w:rPr>
          <w:rFonts w:ascii="Times New Roman" w:hAnsi="Times New Roman" w:cs="Times New Roman"/>
          <w:sz w:val="20"/>
          <w:szCs w:val="20"/>
        </w:rPr>
        <w:t xml:space="preserve">ed </w:t>
      </w:r>
      <w:r w:rsidRPr="00FA1F28">
        <w:rPr>
          <w:rFonts w:ascii="Times New Roman" w:hAnsi="Times New Roman" w:cs="Times New Roman"/>
          <w:sz w:val="20"/>
          <w:szCs w:val="20"/>
        </w:rPr>
        <w:t>ja tegevus</w:t>
      </w:r>
      <w:r w:rsidR="00924AF4">
        <w:rPr>
          <w:rFonts w:ascii="Times New Roman" w:hAnsi="Times New Roman" w:cs="Times New Roman"/>
          <w:sz w:val="20"/>
          <w:szCs w:val="20"/>
        </w:rPr>
        <w:t xml:space="preserve"> eri </w:t>
      </w:r>
      <w:r w:rsidRPr="00FA1F28">
        <w:rPr>
          <w:rFonts w:ascii="Times New Roman" w:hAnsi="Times New Roman" w:cs="Times New Roman"/>
          <w:sz w:val="20"/>
          <w:szCs w:val="20"/>
        </w:rPr>
        <w:t>toimingute tõestamisel</w:t>
      </w:r>
    </w:p>
    <w:tbl>
      <w:tblPr>
        <w:tblStyle w:val="Kontuurtabel"/>
        <w:tblW w:w="0" w:type="auto"/>
        <w:tblLook w:val="04A0" w:firstRow="1" w:lastRow="0" w:firstColumn="1" w:lastColumn="0" w:noHBand="0" w:noVBand="1"/>
      </w:tblPr>
      <w:tblGrid>
        <w:gridCol w:w="3648"/>
        <w:gridCol w:w="5413"/>
      </w:tblGrid>
      <w:tr w:rsidR="0039399B" w:rsidRPr="0039399B" w14:paraId="201FC443" w14:textId="77777777" w:rsidTr="0073592A">
        <w:trPr>
          <w:trHeight w:val="600"/>
        </w:trPr>
        <w:tc>
          <w:tcPr>
            <w:tcW w:w="3648" w:type="dxa"/>
            <w:shd w:val="clear" w:color="auto" w:fill="DEEAF6" w:themeFill="accent5" w:themeFillTint="33"/>
            <w:hideMark/>
          </w:tcPr>
          <w:p w14:paraId="31B4DC5B" w14:textId="77777777" w:rsidR="00972B07" w:rsidRDefault="00972B07" w:rsidP="00972B07">
            <w:pPr>
              <w:jc w:val="center"/>
              <w:rPr>
                <w:rFonts w:ascii="Times New Roman" w:hAnsi="Times New Roman" w:cs="Times New Roman"/>
                <w:b/>
                <w:bCs/>
                <w:sz w:val="20"/>
                <w:szCs w:val="20"/>
              </w:rPr>
            </w:pPr>
            <w:bookmarkStart w:id="5" w:name="_Hlk167732675"/>
            <w:bookmarkStart w:id="6" w:name="_Hlk168254773"/>
          </w:p>
          <w:p w14:paraId="655505A5" w14:textId="4D542FA6" w:rsidR="0039399B" w:rsidRPr="0039399B" w:rsidRDefault="0039399B" w:rsidP="00972B07">
            <w:pPr>
              <w:jc w:val="center"/>
              <w:rPr>
                <w:rFonts w:ascii="Times New Roman" w:hAnsi="Times New Roman" w:cs="Times New Roman"/>
                <w:b/>
                <w:bCs/>
                <w:sz w:val="20"/>
                <w:szCs w:val="20"/>
              </w:rPr>
            </w:pPr>
            <w:r w:rsidRPr="0039399B">
              <w:rPr>
                <w:rFonts w:ascii="Times New Roman" w:hAnsi="Times New Roman" w:cs="Times New Roman"/>
                <w:b/>
                <w:bCs/>
                <w:sz w:val="20"/>
                <w:szCs w:val="20"/>
              </w:rPr>
              <w:t>Tehing</w:t>
            </w:r>
          </w:p>
        </w:tc>
        <w:tc>
          <w:tcPr>
            <w:tcW w:w="5413" w:type="dxa"/>
            <w:shd w:val="clear" w:color="auto" w:fill="DEEAF6" w:themeFill="accent5" w:themeFillTint="33"/>
            <w:hideMark/>
          </w:tcPr>
          <w:p w14:paraId="11AEE7BB" w14:textId="77777777" w:rsidR="00972B07" w:rsidRDefault="00972B07" w:rsidP="00972B07">
            <w:pPr>
              <w:jc w:val="center"/>
              <w:rPr>
                <w:rFonts w:ascii="Times New Roman" w:hAnsi="Times New Roman" w:cs="Times New Roman"/>
                <w:b/>
                <w:bCs/>
                <w:sz w:val="20"/>
                <w:szCs w:val="20"/>
              </w:rPr>
            </w:pPr>
          </w:p>
          <w:p w14:paraId="09C6866D" w14:textId="7A7838AC" w:rsidR="0039399B" w:rsidRPr="0039399B" w:rsidRDefault="0039399B" w:rsidP="00972B07">
            <w:pPr>
              <w:jc w:val="center"/>
              <w:rPr>
                <w:rFonts w:ascii="Times New Roman" w:hAnsi="Times New Roman" w:cs="Times New Roman"/>
                <w:b/>
                <w:bCs/>
                <w:sz w:val="20"/>
                <w:szCs w:val="20"/>
              </w:rPr>
            </w:pPr>
            <w:r w:rsidRPr="0039399B">
              <w:rPr>
                <w:rFonts w:ascii="Times New Roman" w:hAnsi="Times New Roman" w:cs="Times New Roman"/>
                <w:b/>
                <w:bCs/>
                <w:sz w:val="20"/>
                <w:szCs w:val="20"/>
              </w:rPr>
              <w:t xml:space="preserve">Notari </w:t>
            </w:r>
            <w:r w:rsidR="00972B07">
              <w:rPr>
                <w:rFonts w:ascii="Times New Roman" w:hAnsi="Times New Roman" w:cs="Times New Roman"/>
                <w:b/>
                <w:bCs/>
                <w:sz w:val="20"/>
                <w:szCs w:val="20"/>
              </w:rPr>
              <w:t xml:space="preserve">kohustused ja </w:t>
            </w:r>
            <w:r w:rsidRPr="0039399B">
              <w:rPr>
                <w:rFonts w:ascii="Times New Roman" w:hAnsi="Times New Roman" w:cs="Times New Roman"/>
                <w:b/>
                <w:bCs/>
                <w:sz w:val="20"/>
                <w:szCs w:val="20"/>
              </w:rPr>
              <w:t>tegevused</w:t>
            </w:r>
          </w:p>
        </w:tc>
      </w:tr>
      <w:tr w:rsidR="0039399B" w:rsidRPr="0039399B" w14:paraId="3B9334BA" w14:textId="77777777" w:rsidTr="003D6799">
        <w:trPr>
          <w:trHeight w:val="4477"/>
        </w:trPr>
        <w:tc>
          <w:tcPr>
            <w:tcW w:w="3648" w:type="dxa"/>
            <w:hideMark/>
          </w:tcPr>
          <w:p w14:paraId="6728E6E5" w14:textId="77777777" w:rsidR="0039399B" w:rsidRPr="00972B07" w:rsidRDefault="0039399B" w:rsidP="00271FE9">
            <w:pPr>
              <w:pStyle w:val="Loendilik"/>
              <w:numPr>
                <w:ilvl w:val="0"/>
                <w:numId w:val="14"/>
              </w:numPr>
              <w:spacing w:before="60"/>
              <w:ind w:left="340"/>
              <w:jc w:val="both"/>
              <w:rPr>
                <w:rFonts w:ascii="Times New Roman" w:hAnsi="Times New Roman" w:cs="Times New Roman"/>
                <w:sz w:val="20"/>
                <w:szCs w:val="20"/>
              </w:rPr>
            </w:pPr>
            <w:r w:rsidRPr="00972B07">
              <w:rPr>
                <w:rFonts w:ascii="Times New Roman" w:hAnsi="Times New Roman" w:cs="Times New Roman"/>
                <w:sz w:val="20"/>
                <w:szCs w:val="20"/>
              </w:rPr>
              <w:t xml:space="preserve">Lihtne kinnisvara müügitehing </w:t>
            </w:r>
          </w:p>
          <w:p w14:paraId="50E48448" w14:textId="77777777" w:rsidR="0039399B" w:rsidRPr="00972B07" w:rsidRDefault="0039399B" w:rsidP="00B72A24">
            <w:pPr>
              <w:pStyle w:val="Loendilik"/>
              <w:numPr>
                <w:ilvl w:val="0"/>
                <w:numId w:val="14"/>
              </w:numPr>
              <w:ind w:left="340"/>
              <w:jc w:val="both"/>
              <w:rPr>
                <w:rFonts w:ascii="Times New Roman" w:hAnsi="Times New Roman" w:cs="Times New Roman"/>
                <w:sz w:val="20"/>
                <w:szCs w:val="20"/>
              </w:rPr>
            </w:pPr>
            <w:r w:rsidRPr="00972B07">
              <w:rPr>
                <w:rFonts w:ascii="Times New Roman" w:hAnsi="Times New Roman" w:cs="Times New Roman"/>
                <w:sz w:val="20"/>
                <w:szCs w:val="20"/>
              </w:rPr>
              <w:t>Hüpoteegiga müügileping</w:t>
            </w:r>
          </w:p>
          <w:p w14:paraId="1BB1F2AD" w14:textId="77777777" w:rsidR="0039399B" w:rsidRPr="00972B07" w:rsidRDefault="0039399B" w:rsidP="00B72A24">
            <w:pPr>
              <w:pStyle w:val="Loendilik"/>
              <w:numPr>
                <w:ilvl w:val="0"/>
                <w:numId w:val="14"/>
              </w:numPr>
              <w:ind w:left="340"/>
              <w:jc w:val="both"/>
              <w:rPr>
                <w:rFonts w:ascii="Times New Roman" w:hAnsi="Times New Roman" w:cs="Times New Roman"/>
                <w:sz w:val="20"/>
                <w:szCs w:val="20"/>
              </w:rPr>
            </w:pPr>
            <w:r w:rsidRPr="00972B07">
              <w:rPr>
                <w:rFonts w:ascii="Times New Roman" w:hAnsi="Times New Roman" w:cs="Times New Roman"/>
                <w:sz w:val="20"/>
                <w:szCs w:val="20"/>
              </w:rPr>
              <w:t>Arendaja võlaõiguslik tehing püsiajaga</w:t>
            </w:r>
          </w:p>
          <w:p w14:paraId="247483E7" w14:textId="401A01D6" w:rsidR="0039399B" w:rsidRPr="00972B07" w:rsidRDefault="0039399B" w:rsidP="00B72A24">
            <w:pPr>
              <w:pStyle w:val="Loendilik"/>
              <w:numPr>
                <w:ilvl w:val="0"/>
                <w:numId w:val="14"/>
              </w:numPr>
              <w:ind w:left="340"/>
              <w:jc w:val="both"/>
              <w:rPr>
                <w:rFonts w:ascii="Times New Roman" w:hAnsi="Times New Roman" w:cs="Times New Roman"/>
                <w:sz w:val="20"/>
                <w:szCs w:val="20"/>
              </w:rPr>
            </w:pPr>
            <w:r w:rsidRPr="00972B07">
              <w:rPr>
                <w:rFonts w:ascii="Times New Roman" w:hAnsi="Times New Roman" w:cs="Times New Roman"/>
                <w:sz w:val="20"/>
                <w:szCs w:val="20"/>
              </w:rPr>
              <w:t>Arendaja asjaõiguslik tehing püsiajaga + hüpotee</w:t>
            </w:r>
            <w:r w:rsidR="001C56F2">
              <w:rPr>
                <w:rFonts w:ascii="Times New Roman" w:hAnsi="Times New Roman" w:cs="Times New Roman"/>
                <w:sz w:val="20"/>
                <w:szCs w:val="20"/>
              </w:rPr>
              <w:t>gi seadmine</w:t>
            </w:r>
          </w:p>
          <w:p w14:paraId="2B47885A" w14:textId="40C534F3" w:rsidR="0039399B" w:rsidRPr="00972B07" w:rsidRDefault="0039399B" w:rsidP="00B72A24">
            <w:pPr>
              <w:pStyle w:val="Loendilik"/>
              <w:numPr>
                <w:ilvl w:val="0"/>
                <w:numId w:val="14"/>
              </w:numPr>
              <w:ind w:left="340"/>
              <w:jc w:val="both"/>
              <w:rPr>
                <w:rFonts w:ascii="Times New Roman" w:hAnsi="Times New Roman" w:cs="Times New Roman"/>
                <w:sz w:val="20"/>
                <w:szCs w:val="20"/>
              </w:rPr>
            </w:pPr>
            <w:r w:rsidRPr="00972B07">
              <w:rPr>
                <w:rFonts w:ascii="Times New Roman" w:hAnsi="Times New Roman" w:cs="Times New Roman"/>
                <w:sz w:val="20"/>
                <w:szCs w:val="20"/>
              </w:rPr>
              <w:t>Müügileping arendajaga</w:t>
            </w:r>
            <w:r w:rsidR="007414FB">
              <w:rPr>
                <w:rFonts w:ascii="Times New Roman" w:hAnsi="Times New Roman" w:cs="Times New Roman"/>
                <w:sz w:val="20"/>
                <w:szCs w:val="20"/>
              </w:rPr>
              <w:t>,</w:t>
            </w:r>
            <w:r w:rsidRPr="00972B07">
              <w:rPr>
                <w:rFonts w:ascii="Times New Roman" w:hAnsi="Times New Roman" w:cs="Times New Roman"/>
                <w:sz w:val="20"/>
                <w:szCs w:val="20"/>
              </w:rPr>
              <w:t xml:space="preserve"> koos </w:t>
            </w:r>
            <w:r w:rsidR="007414FB">
              <w:rPr>
                <w:rFonts w:ascii="Times New Roman" w:hAnsi="Times New Roman" w:cs="Times New Roman"/>
                <w:sz w:val="20"/>
                <w:szCs w:val="20"/>
              </w:rPr>
              <w:t xml:space="preserve">hüpoteegi seadmisega </w:t>
            </w:r>
            <w:r w:rsidRPr="00972B07">
              <w:rPr>
                <w:rFonts w:ascii="Times New Roman" w:hAnsi="Times New Roman" w:cs="Times New Roman"/>
                <w:sz w:val="20"/>
                <w:szCs w:val="20"/>
              </w:rPr>
              <w:t xml:space="preserve">või ilma </w:t>
            </w:r>
            <w:r w:rsidR="007414FB">
              <w:rPr>
                <w:rFonts w:ascii="Times New Roman" w:hAnsi="Times New Roman" w:cs="Times New Roman"/>
                <w:sz w:val="20"/>
                <w:szCs w:val="20"/>
              </w:rPr>
              <w:t>selleta</w:t>
            </w:r>
          </w:p>
          <w:p w14:paraId="07F32666" w14:textId="688D2FAF" w:rsidR="0039399B" w:rsidRPr="00972B07" w:rsidRDefault="0039399B" w:rsidP="00B72A24">
            <w:pPr>
              <w:pStyle w:val="Loendilik"/>
              <w:numPr>
                <w:ilvl w:val="0"/>
                <w:numId w:val="14"/>
              </w:numPr>
              <w:ind w:left="340"/>
              <w:jc w:val="both"/>
              <w:rPr>
                <w:rFonts w:ascii="Times New Roman" w:hAnsi="Times New Roman" w:cs="Times New Roman"/>
                <w:sz w:val="20"/>
                <w:szCs w:val="20"/>
              </w:rPr>
            </w:pPr>
            <w:r w:rsidRPr="00972B07">
              <w:rPr>
                <w:rFonts w:ascii="Times New Roman" w:hAnsi="Times New Roman" w:cs="Times New Roman"/>
                <w:sz w:val="20"/>
                <w:szCs w:val="20"/>
              </w:rPr>
              <w:t>Hüpotee</w:t>
            </w:r>
            <w:r w:rsidR="007414FB">
              <w:rPr>
                <w:rFonts w:ascii="Times New Roman" w:hAnsi="Times New Roman" w:cs="Times New Roman"/>
                <w:sz w:val="20"/>
                <w:szCs w:val="20"/>
              </w:rPr>
              <w:t>gi seadmine</w:t>
            </w:r>
            <w:r w:rsidRPr="00972B07">
              <w:rPr>
                <w:rFonts w:ascii="Times New Roman" w:hAnsi="Times New Roman" w:cs="Times New Roman"/>
                <w:sz w:val="20"/>
                <w:szCs w:val="20"/>
              </w:rPr>
              <w:t xml:space="preserve"> ühele kinnisasjale</w:t>
            </w:r>
          </w:p>
          <w:p w14:paraId="4D1E5029" w14:textId="0B6B2B83" w:rsidR="003D6799" w:rsidRDefault="0039399B" w:rsidP="00B72A24">
            <w:pPr>
              <w:pStyle w:val="Loendilik"/>
              <w:numPr>
                <w:ilvl w:val="0"/>
                <w:numId w:val="14"/>
              </w:numPr>
              <w:ind w:left="340"/>
              <w:jc w:val="both"/>
              <w:rPr>
                <w:rFonts w:ascii="Times New Roman" w:hAnsi="Times New Roman" w:cs="Times New Roman"/>
                <w:sz w:val="20"/>
                <w:szCs w:val="20"/>
              </w:rPr>
            </w:pPr>
            <w:r w:rsidRPr="00972B07">
              <w:rPr>
                <w:rFonts w:ascii="Times New Roman" w:hAnsi="Times New Roman" w:cs="Times New Roman"/>
                <w:sz w:val="20"/>
                <w:szCs w:val="20"/>
              </w:rPr>
              <w:t>Ühishüpotee</w:t>
            </w:r>
            <w:r w:rsidR="007414FB">
              <w:rPr>
                <w:rFonts w:ascii="Times New Roman" w:hAnsi="Times New Roman" w:cs="Times New Roman"/>
                <w:sz w:val="20"/>
                <w:szCs w:val="20"/>
              </w:rPr>
              <w:t xml:space="preserve">gi seadmine </w:t>
            </w:r>
            <w:r w:rsidRPr="00972B07">
              <w:rPr>
                <w:rFonts w:ascii="Times New Roman" w:hAnsi="Times New Roman" w:cs="Times New Roman"/>
                <w:sz w:val="20"/>
                <w:szCs w:val="20"/>
              </w:rPr>
              <w:t>mitmele kinnisasjale</w:t>
            </w:r>
            <w:r w:rsidR="003D6799">
              <w:rPr>
                <w:rFonts w:ascii="Times New Roman" w:hAnsi="Times New Roman" w:cs="Times New Roman"/>
                <w:sz w:val="20"/>
                <w:szCs w:val="20"/>
              </w:rPr>
              <w:t xml:space="preserve"> </w:t>
            </w:r>
          </w:p>
          <w:p w14:paraId="4215F59A" w14:textId="77777777" w:rsidR="003D6799" w:rsidRDefault="003D6799" w:rsidP="00B72A24">
            <w:pPr>
              <w:pStyle w:val="Loendilik"/>
              <w:ind w:left="340"/>
              <w:jc w:val="both"/>
              <w:rPr>
                <w:rFonts w:ascii="Times New Roman" w:hAnsi="Times New Roman" w:cs="Times New Roman"/>
                <w:sz w:val="20"/>
                <w:szCs w:val="20"/>
              </w:rPr>
            </w:pPr>
          </w:p>
          <w:p w14:paraId="23AD1C75" w14:textId="77777777" w:rsidR="003D6799" w:rsidRDefault="003D6799" w:rsidP="00B72A24">
            <w:pPr>
              <w:ind w:left="340"/>
              <w:jc w:val="both"/>
              <w:rPr>
                <w:rFonts w:ascii="Times New Roman" w:hAnsi="Times New Roman" w:cs="Times New Roman"/>
                <w:sz w:val="20"/>
                <w:szCs w:val="20"/>
              </w:rPr>
            </w:pPr>
          </w:p>
          <w:p w14:paraId="452B1AA1" w14:textId="77777777" w:rsidR="00B46A05" w:rsidRDefault="00B46A05" w:rsidP="00B72A24">
            <w:pPr>
              <w:ind w:left="340"/>
              <w:jc w:val="both"/>
              <w:rPr>
                <w:rFonts w:ascii="Times New Roman" w:hAnsi="Times New Roman" w:cs="Times New Roman"/>
                <w:sz w:val="20"/>
                <w:szCs w:val="20"/>
              </w:rPr>
            </w:pPr>
          </w:p>
          <w:p w14:paraId="7AB66F4E" w14:textId="77777777" w:rsidR="00B46A05" w:rsidRPr="003D6799" w:rsidRDefault="00B46A05" w:rsidP="00B72A24">
            <w:pPr>
              <w:ind w:left="340"/>
              <w:jc w:val="both"/>
              <w:rPr>
                <w:rFonts w:ascii="Times New Roman" w:hAnsi="Times New Roman" w:cs="Times New Roman"/>
                <w:sz w:val="20"/>
                <w:szCs w:val="20"/>
              </w:rPr>
            </w:pPr>
          </w:p>
          <w:p w14:paraId="7DB90ECF" w14:textId="29C01920" w:rsidR="0039399B" w:rsidRPr="003D6799" w:rsidRDefault="003D6799" w:rsidP="00B72A24">
            <w:pPr>
              <w:pStyle w:val="Loendilik"/>
              <w:numPr>
                <w:ilvl w:val="0"/>
                <w:numId w:val="14"/>
              </w:numPr>
              <w:ind w:left="340"/>
              <w:jc w:val="both"/>
              <w:rPr>
                <w:rFonts w:ascii="Times New Roman" w:hAnsi="Times New Roman" w:cs="Times New Roman"/>
                <w:sz w:val="20"/>
                <w:szCs w:val="20"/>
              </w:rPr>
            </w:pPr>
            <w:r w:rsidRPr="003D6799">
              <w:rPr>
                <w:rFonts w:ascii="Times New Roman" w:hAnsi="Times New Roman" w:cs="Times New Roman"/>
                <w:sz w:val="20"/>
                <w:szCs w:val="20"/>
              </w:rPr>
              <w:t xml:space="preserve">Hüpoteegiga müük koos </w:t>
            </w:r>
            <w:r w:rsidRPr="00FA1F28">
              <w:rPr>
                <w:rFonts w:ascii="Times New Roman" w:hAnsi="Times New Roman" w:cs="Times New Roman"/>
                <w:sz w:val="20"/>
                <w:szCs w:val="20"/>
              </w:rPr>
              <w:t xml:space="preserve">välismaise </w:t>
            </w:r>
            <w:r w:rsidR="00FA1F28" w:rsidRPr="00FA1F28">
              <w:rPr>
                <w:rFonts w:ascii="Times New Roman" w:hAnsi="Times New Roman" w:cs="Times New Roman"/>
                <w:sz w:val="20"/>
                <w:szCs w:val="20"/>
              </w:rPr>
              <w:t>osapoolega</w:t>
            </w:r>
          </w:p>
        </w:tc>
        <w:tc>
          <w:tcPr>
            <w:tcW w:w="5413" w:type="dxa"/>
            <w:hideMark/>
          </w:tcPr>
          <w:p w14:paraId="3F7A1E8D" w14:textId="31B134EE" w:rsidR="0039399B" w:rsidRPr="0039399B" w:rsidRDefault="0039399B" w:rsidP="00271FE9">
            <w:pPr>
              <w:numPr>
                <w:ilvl w:val="0"/>
                <w:numId w:val="13"/>
              </w:numPr>
              <w:spacing w:before="60"/>
              <w:ind w:left="417"/>
              <w:jc w:val="both"/>
              <w:rPr>
                <w:rFonts w:ascii="Times New Roman" w:hAnsi="Times New Roman" w:cs="Times New Roman"/>
                <w:sz w:val="20"/>
                <w:szCs w:val="20"/>
              </w:rPr>
            </w:pPr>
            <w:r w:rsidRPr="0039399B">
              <w:rPr>
                <w:rFonts w:ascii="Times New Roman" w:hAnsi="Times New Roman" w:cs="Times New Roman"/>
                <w:sz w:val="20"/>
                <w:szCs w:val="20"/>
              </w:rPr>
              <w:t>Tuvastab isikud ja selle, kas nad saavad aru toimingu tagajärgedest</w:t>
            </w:r>
            <w:r w:rsidR="002B6D2A">
              <w:rPr>
                <w:rFonts w:ascii="Times New Roman" w:hAnsi="Times New Roman" w:cs="Times New Roman"/>
                <w:sz w:val="20"/>
                <w:szCs w:val="20"/>
              </w:rPr>
              <w:t>,</w:t>
            </w:r>
            <w:r w:rsidRPr="0039399B">
              <w:rPr>
                <w:rFonts w:ascii="Times New Roman" w:hAnsi="Times New Roman" w:cs="Times New Roman"/>
                <w:sz w:val="20"/>
                <w:szCs w:val="20"/>
              </w:rPr>
              <w:t xml:space="preserve"> ning esindusõiguse olemasolu, vajadusel kaasab tõlgi, tunnistajad, usaldusisiku; </w:t>
            </w:r>
          </w:p>
          <w:p w14:paraId="4AF2CABC" w14:textId="77777777" w:rsidR="0039399B" w:rsidRPr="0039399B" w:rsidRDefault="0039399B" w:rsidP="001C56F2">
            <w:pPr>
              <w:numPr>
                <w:ilvl w:val="0"/>
                <w:numId w:val="13"/>
              </w:numPr>
              <w:ind w:left="417"/>
              <w:jc w:val="both"/>
              <w:rPr>
                <w:rFonts w:ascii="Times New Roman" w:hAnsi="Times New Roman" w:cs="Times New Roman"/>
                <w:sz w:val="20"/>
                <w:szCs w:val="20"/>
              </w:rPr>
            </w:pPr>
            <w:r w:rsidRPr="0039399B">
              <w:rPr>
                <w:rFonts w:ascii="Times New Roman" w:hAnsi="Times New Roman" w:cs="Times New Roman"/>
                <w:sz w:val="20"/>
                <w:szCs w:val="20"/>
              </w:rPr>
              <w:t xml:space="preserve">tuvastab raha päritolu ja tehingu tegelikud kasusaajad; </w:t>
            </w:r>
          </w:p>
          <w:p w14:paraId="5F585B06" w14:textId="4746FECF" w:rsidR="0039399B" w:rsidRPr="0039399B" w:rsidRDefault="0039399B" w:rsidP="001C56F2">
            <w:pPr>
              <w:numPr>
                <w:ilvl w:val="0"/>
                <w:numId w:val="13"/>
              </w:numPr>
              <w:ind w:left="417"/>
              <w:jc w:val="both"/>
              <w:rPr>
                <w:rFonts w:ascii="Times New Roman" w:hAnsi="Times New Roman" w:cs="Times New Roman"/>
                <w:sz w:val="20"/>
                <w:szCs w:val="20"/>
              </w:rPr>
            </w:pPr>
            <w:r w:rsidRPr="0039399B">
              <w:rPr>
                <w:rFonts w:ascii="Times New Roman" w:hAnsi="Times New Roman" w:cs="Times New Roman"/>
                <w:sz w:val="20"/>
                <w:szCs w:val="20"/>
              </w:rPr>
              <w:t xml:space="preserve">tuvastab perekonnaseisu </w:t>
            </w:r>
            <w:r w:rsidR="006D6723">
              <w:rPr>
                <w:rFonts w:ascii="Times New Roman" w:hAnsi="Times New Roman" w:cs="Times New Roman"/>
                <w:sz w:val="20"/>
                <w:szCs w:val="20"/>
              </w:rPr>
              <w:t>ja</w:t>
            </w:r>
            <w:r w:rsidRPr="0039399B">
              <w:rPr>
                <w:rFonts w:ascii="Times New Roman" w:hAnsi="Times New Roman" w:cs="Times New Roman"/>
                <w:sz w:val="20"/>
                <w:szCs w:val="20"/>
              </w:rPr>
              <w:t xml:space="preserve"> vara kuuluvuse (</w:t>
            </w:r>
            <w:proofErr w:type="spellStart"/>
            <w:r w:rsidRPr="0039399B">
              <w:rPr>
                <w:rFonts w:ascii="Times New Roman" w:hAnsi="Times New Roman" w:cs="Times New Roman"/>
                <w:sz w:val="20"/>
                <w:szCs w:val="20"/>
              </w:rPr>
              <w:t>ühis</w:t>
            </w:r>
            <w:proofErr w:type="spellEnd"/>
            <w:r w:rsidR="00BF2F96">
              <w:rPr>
                <w:rFonts w:ascii="Times New Roman" w:hAnsi="Times New Roman" w:cs="Times New Roman"/>
                <w:sz w:val="20"/>
                <w:szCs w:val="20"/>
              </w:rPr>
              <w:t xml:space="preserve">- või </w:t>
            </w:r>
            <w:r w:rsidRPr="0039399B">
              <w:rPr>
                <w:rFonts w:ascii="Times New Roman" w:hAnsi="Times New Roman" w:cs="Times New Roman"/>
                <w:sz w:val="20"/>
                <w:szCs w:val="20"/>
              </w:rPr>
              <w:t xml:space="preserve">lahusvara); </w:t>
            </w:r>
          </w:p>
          <w:p w14:paraId="5BA8CF04" w14:textId="77777777" w:rsidR="0039399B" w:rsidRPr="0039399B" w:rsidRDefault="0039399B" w:rsidP="001C56F2">
            <w:pPr>
              <w:numPr>
                <w:ilvl w:val="0"/>
                <w:numId w:val="13"/>
              </w:numPr>
              <w:ind w:left="417"/>
              <w:jc w:val="both"/>
              <w:rPr>
                <w:rFonts w:ascii="Times New Roman" w:hAnsi="Times New Roman" w:cs="Times New Roman"/>
                <w:sz w:val="20"/>
                <w:szCs w:val="20"/>
              </w:rPr>
            </w:pPr>
            <w:r w:rsidRPr="0039399B">
              <w:rPr>
                <w:rFonts w:ascii="Times New Roman" w:hAnsi="Times New Roman" w:cs="Times New Roman"/>
                <w:sz w:val="20"/>
                <w:szCs w:val="20"/>
              </w:rPr>
              <w:t xml:space="preserve">tuvastab tehinguobjektiga seotud andmed erinevatest registritest; </w:t>
            </w:r>
          </w:p>
          <w:p w14:paraId="761AC47C" w14:textId="77777777" w:rsidR="0039399B" w:rsidRPr="0039399B" w:rsidRDefault="0039399B" w:rsidP="001C56F2">
            <w:pPr>
              <w:numPr>
                <w:ilvl w:val="0"/>
                <w:numId w:val="13"/>
              </w:numPr>
              <w:ind w:left="417"/>
              <w:jc w:val="both"/>
              <w:rPr>
                <w:rFonts w:ascii="Times New Roman" w:hAnsi="Times New Roman" w:cs="Times New Roman"/>
                <w:sz w:val="20"/>
                <w:szCs w:val="20"/>
              </w:rPr>
            </w:pPr>
            <w:r w:rsidRPr="0039399B">
              <w:rPr>
                <w:rFonts w:ascii="Times New Roman" w:hAnsi="Times New Roman" w:cs="Times New Roman"/>
                <w:sz w:val="20"/>
                <w:szCs w:val="20"/>
              </w:rPr>
              <w:t>nõustab ja selgitab lepingust tulenevaid õigusi ja kohustusi, sh tagatiskokkuleppe sõlmimise võimalusi;</w:t>
            </w:r>
          </w:p>
          <w:p w14:paraId="7BF0C8CC" w14:textId="77777777" w:rsidR="0039399B" w:rsidRPr="0039399B" w:rsidRDefault="0039399B" w:rsidP="001C56F2">
            <w:pPr>
              <w:numPr>
                <w:ilvl w:val="0"/>
                <w:numId w:val="13"/>
              </w:numPr>
              <w:ind w:left="417"/>
              <w:jc w:val="both"/>
              <w:rPr>
                <w:rFonts w:ascii="Times New Roman" w:hAnsi="Times New Roman" w:cs="Times New Roman"/>
                <w:sz w:val="20"/>
                <w:szCs w:val="20"/>
              </w:rPr>
            </w:pPr>
            <w:r w:rsidRPr="0039399B">
              <w:rPr>
                <w:rFonts w:ascii="Times New Roman" w:hAnsi="Times New Roman" w:cs="Times New Roman"/>
                <w:sz w:val="20"/>
                <w:szCs w:val="20"/>
              </w:rPr>
              <w:t>koostab lepingu teksti vastavalt poolte soovidele;</w:t>
            </w:r>
          </w:p>
          <w:p w14:paraId="43B2753A" w14:textId="2FB0D335" w:rsidR="0039399B" w:rsidRDefault="0039399B" w:rsidP="001C56F2">
            <w:pPr>
              <w:numPr>
                <w:ilvl w:val="0"/>
                <w:numId w:val="13"/>
              </w:numPr>
              <w:ind w:left="417"/>
              <w:jc w:val="both"/>
              <w:rPr>
                <w:rFonts w:ascii="Times New Roman" w:hAnsi="Times New Roman" w:cs="Times New Roman"/>
                <w:sz w:val="20"/>
                <w:szCs w:val="20"/>
              </w:rPr>
            </w:pPr>
            <w:r w:rsidRPr="0039399B">
              <w:rPr>
                <w:rFonts w:ascii="Times New Roman" w:hAnsi="Times New Roman" w:cs="Times New Roman"/>
                <w:sz w:val="20"/>
                <w:szCs w:val="20"/>
              </w:rPr>
              <w:t>edastab lepingu registrile, kontrollib, et registrikanded saaksid tehtud ning vajaduse</w:t>
            </w:r>
            <w:r w:rsidR="002068EE">
              <w:rPr>
                <w:rFonts w:ascii="Times New Roman" w:hAnsi="Times New Roman" w:cs="Times New Roman"/>
                <w:sz w:val="20"/>
                <w:szCs w:val="20"/>
              </w:rPr>
              <w:t xml:space="preserve"> korra</w:t>
            </w:r>
            <w:r w:rsidRPr="0039399B">
              <w:rPr>
                <w:rFonts w:ascii="Times New Roman" w:hAnsi="Times New Roman" w:cs="Times New Roman"/>
                <w:sz w:val="20"/>
                <w:szCs w:val="20"/>
              </w:rPr>
              <w:t>l esindab isikuid registrimenetluses</w:t>
            </w:r>
            <w:r w:rsidR="00BC7489">
              <w:rPr>
                <w:rFonts w:ascii="Times New Roman" w:hAnsi="Times New Roman" w:cs="Times New Roman"/>
                <w:sz w:val="20"/>
                <w:szCs w:val="20"/>
              </w:rPr>
              <w:t xml:space="preserve"> ja </w:t>
            </w:r>
            <w:r w:rsidRPr="0039399B">
              <w:rPr>
                <w:rFonts w:ascii="Times New Roman" w:hAnsi="Times New Roman" w:cs="Times New Roman"/>
                <w:sz w:val="20"/>
                <w:szCs w:val="20"/>
              </w:rPr>
              <w:t>arhiveerib lepingu.</w:t>
            </w:r>
          </w:p>
          <w:p w14:paraId="0F296101" w14:textId="77777777" w:rsidR="003D6799" w:rsidRPr="0039399B" w:rsidRDefault="003D6799" w:rsidP="003D6799">
            <w:pPr>
              <w:jc w:val="both"/>
              <w:rPr>
                <w:rFonts w:ascii="Times New Roman" w:hAnsi="Times New Roman" w:cs="Times New Roman"/>
                <w:sz w:val="20"/>
                <w:szCs w:val="20"/>
              </w:rPr>
            </w:pPr>
            <w:r w:rsidRPr="0039399B">
              <w:rPr>
                <w:rFonts w:ascii="Times New Roman" w:hAnsi="Times New Roman" w:cs="Times New Roman"/>
                <w:sz w:val="20"/>
                <w:szCs w:val="20"/>
              </w:rPr>
              <w:t>L</w:t>
            </w:r>
            <w:r w:rsidRPr="00972B07">
              <w:rPr>
                <w:rFonts w:ascii="Times New Roman" w:hAnsi="Times New Roman" w:cs="Times New Roman"/>
                <w:sz w:val="20"/>
                <w:szCs w:val="20"/>
              </w:rPr>
              <w:t>isaks eelnevale</w:t>
            </w:r>
            <w:r w:rsidRPr="0039399B">
              <w:rPr>
                <w:rFonts w:ascii="Times New Roman" w:hAnsi="Times New Roman" w:cs="Times New Roman"/>
                <w:sz w:val="20"/>
                <w:szCs w:val="20"/>
              </w:rPr>
              <w:t xml:space="preserve">: </w:t>
            </w:r>
          </w:p>
          <w:p w14:paraId="1DC4CF0D" w14:textId="6541723D" w:rsidR="003D6799" w:rsidRDefault="002A6692" w:rsidP="001C56F2">
            <w:pPr>
              <w:numPr>
                <w:ilvl w:val="0"/>
                <w:numId w:val="13"/>
              </w:numPr>
              <w:ind w:left="417"/>
              <w:jc w:val="both"/>
              <w:rPr>
                <w:rFonts w:ascii="Times New Roman" w:hAnsi="Times New Roman" w:cs="Times New Roman"/>
                <w:sz w:val="20"/>
                <w:szCs w:val="20"/>
              </w:rPr>
            </w:pPr>
            <w:r>
              <w:rPr>
                <w:rFonts w:ascii="Times New Roman" w:hAnsi="Times New Roman" w:cs="Times New Roman"/>
                <w:sz w:val="20"/>
                <w:szCs w:val="20"/>
              </w:rPr>
              <w:t>k</w:t>
            </w:r>
            <w:r w:rsidR="003D6799" w:rsidRPr="0039399B">
              <w:rPr>
                <w:rFonts w:ascii="Times New Roman" w:hAnsi="Times New Roman" w:cs="Times New Roman"/>
                <w:sz w:val="20"/>
                <w:szCs w:val="20"/>
              </w:rPr>
              <w:t>ontrollib</w:t>
            </w:r>
            <w:r w:rsidR="00492125">
              <w:rPr>
                <w:rFonts w:ascii="Times New Roman" w:hAnsi="Times New Roman" w:cs="Times New Roman"/>
                <w:sz w:val="20"/>
                <w:szCs w:val="20"/>
              </w:rPr>
              <w:t xml:space="preserve"> vajadust kohaldada</w:t>
            </w:r>
            <w:r w:rsidR="003D6799" w:rsidRPr="0039399B">
              <w:rPr>
                <w:rFonts w:ascii="Times New Roman" w:hAnsi="Times New Roman" w:cs="Times New Roman"/>
                <w:sz w:val="20"/>
                <w:szCs w:val="20"/>
              </w:rPr>
              <w:t xml:space="preserve"> sanktsioon</w:t>
            </w:r>
            <w:r w:rsidR="00492125">
              <w:rPr>
                <w:rFonts w:ascii="Times New Roman" w:hAnsi="Times New Roman" w:cs="Times New Roman"/>
                <w:sz w:val="20"/>
                <w:szCs w:val="20"/>
              </w:rPr>
              <w:t>e</w:t>
            </w:r>
            <w:r w:rsidR="003D6799" w:rsidRPr="0039399B">
              <w:rPr>
                <w:rFonts w:ascii="Times New Roman" w:hAnsi="Times New Roman" w:cs="Times New Roman"/>
                <w:sz w:val="20"/>
                <w:szCs w:val="20"/>
              </w:rPr>
              <w:t>;</w:t>
            </w:r>
          </w:p>
          <w:p w14:paraId="5F542EC5" w14:textId="2CB9C0A1" w:rsidR="003D6799" w:rsidRPr="003D6799" w:rsidRDefault="003D6799" w:rsidP="00271FE9">
            <w:pPr>
              <w:numPr>
                <w:ilvl w:val="0"/>
                <w:numId w:val="13"/>
              </w:numPr>
              <w:spacing w:after="60"/>
              <w:ind w:left="417"/>
              <w:jc w:val="both"/>
              <w:rPr>
                <w:rFonts w:ascii="Times New Roman" w:hAnsi="Times New Roman" w:cs="Times New Roman"/>
                <w:sz w:val="20"/>
                <w:szCs w:val="20"/>
              </w:rPr>
            </w:pPr>
            <w:r w:rsidRPr="003D6799">
              <w:rPr>
                <w:rFonts w:ascii="Times New Roman" w:hAnsi="Times New Roman" w:cs="Times New Roman"/>
                <w:sz w:val="20"/>
                <w:szCs w:val="20"/>
              </w:rPr>
              <w:t xml:space="preserve">tuvastab, millised nõuded on tehingule ette nähtud välisriigi õiguses, kontrollib välisriigis välja antud dokumentide sisu, vajadusel korraldab </w:t>
            </w:r>
            <w:r w:rsidR="002A6692">
              <w:rPr>
                <w:rFonts w:ascii="Times New Roman" w:hAnsi="Times New Roman" w:cs="Times New Roman"/>
                <w:sz w:val="20"/>
                <w:szCs w:val="20"/>
              </w:rPr>
              <w:t xml:space="preserve">nende </w:t>
            </w:r>
            <w:r w:rsidRPr="003D6799">
              <w:rPr>
                <w:rFonts w:ascii="Times New Roman" w:hAnsi="Times New Roman" w:cs="Times New Roman"/>
                <w:sz w:val="20"/>
                <w:szCs w:val="20"/>
              </w:rPr>
              <w:t>tõlk</w:t>
            </w:r>
            <w:r w:rsidR="002A6692">
              <w:rPr>
                <w:rFonts w:ascii="Times New Roman" w:hAnsi="Times New Roman" w:cs="Times New Roman"/>
                <w:sz w:val="20"/>
                <w:szCs w:val="20"/>
              </w:rPr>
              <w:t>imise</w:t>
            </w:r>
            <w:r w:rsidRPr="003D6799">
              <w:rPr>
                <w:rFonts w:ascii="Times New Roman" w:hAnsi="Times New Roman" w:cs="Times New Roman"/>
                <w:sz w:val="20"/>
                <w:szCs w:val="20"/>
              </w:rPr>
              <w:t>.</w:t>
            </w:r>
          </w:p>
        </w:tc>
      </w:tr>
      <w:tr w:rsidR="003D6799" w:rsidRPr="0039399B" w14:paraId="714BDCC7" w14:textId="77777777" w:rsidTr="00DC602E">
        <w:trPr>
          <w:trHeight w:val="3346"/>
        </w:trPr>
        <w:tc>
          <w:tcPr>
            <w:tcW w:w="3648" w:type="dxa"/>
            <w:hideMark/>
          </w:tcPr>
          <w:p w14:paraId="4E38AB52" w14:textId="331880F8" w:rsidR="003D6799" w:rsidRDefault="003D6799" w:rsidP="00271FE9">
            <w:pPr>
              <w:pStyle w:val="Loendilik"/>
              <w:numPr>
                <w:ilvl w:val="0"/>
                <w:numId w:val="16"/>
              </w:numPr>
              <w:spacing w:before="60"/>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Tehnorajatise rajamiseks, omamiseks ja hooldamiseks seatav</w:t>
            </w:r>
            <w:r w:rsidR="001C56F2">
              <w:rPr>
                <w:rFonts w:ascii="Times New Roman" w:eastAsia="Times New Roman" w:hAnsi="Times New Roman" w:cs="Times New Roman"/>
                <w:color w:val="000000"/>
                <w:kern w:val="0"/>
                <w:sz w:val="20"/>
                <w:szCs w:val="20"/>
                <w:lang w:eastAsia="et-EE"/>
                <w14:ligatures w14:val="none"/>
              </w:rPr>
              <w:t xml:space="preserve"> isiklik kasutusõigus</w:t>
            </w:r>
          </w:p>
          <w:p w14:paraId="757E5FF6" w14:textId="6F114ED7" w:rsidR="003D6799" w:rsidRPr="00972B07" w:rsidRDefault="003D6799" w:rsidP="00B72A24">
            <w:pPr>
              <w:pStyle w:val="Loendilik"/>
              <w:numPr>
                <w:ilvl w:val="0"/>
                <w:numId w:val="15"/>
              </w:numPr>
              <w:ind w:left="360"/>
              <w:jc w:val="both"/>
              <w:rPr>
                <w:rFonts w:ascii="Times New Roman" w:hAnsi="Times New Roman" w:cs="Times New Roman"/>
                <w:sz w:val="20"/>
                <w:szCs w:val="20"/>
              </w:rPr>
            </w:pPr>
            <w:r w:rsidRPr="0073592A">
              <w:rPr>
                <w:rFonts w:ascii="Times New Roman" w:eastAsia="Times New Roman" w:hAnsi="Times New Roman" w:cs="Times New Roman"/>
                <w:color w:val="000000"/>
                <w:kern w:val="0"/>
                <w:sz w:val="20"/>
                <w:szCs w:val="20"/>
                <w:lang w:eastAsia="et-EE"/>
                <w14:ligatures w14:val="none"/>
              </w:rPr>
              <w:t>Mitme naabri vaheline teeservituudi seadmise kokkulepe</w:t>
            </w:r>
          </w:p>
        </w:tc>
        <w:tc>
          <w:tcPr>
            <w:tcW w:w="5413" w:type="dxa"/>
            <w:hideMark/>
          </w:tcPr>
          <w:p w14:paraId="5A872689" w14:textId="3D2CFD68" w:rsidR="003D6799" w:rsidRDefault="00BF2F96"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t</w:t>
            </w:r>
            <w:r w:rsidR="003D6799" w:rsidRPr="0073592A">
              <w:rPr>
                <w:rFonts w:ascii="Times New Roman" w:eastAsia="Times New Roman" w:hAnsi="Times New Roman" w:cs="Times New Roman"/>
                <w:color w:val="000000"/>
                <w:kern w:val="0"/>
                <w:sz w:val="20"/>
                <w:szCs w:val="20"/>
                <w:lang w:eastAsia="et-EE"/>
                <w14:ligatures w14:val="none"/>
              </w:rPr>
              <w:t xml:space="preserve">uvastab isikud ja selle, kas nad saavad aru toimingu tagajärgedest, vajadusel kaasab tõlgi, tunnistajad, usaldusisiku; </w:t>
            </w:r>
          </w:p>
          <w:p w14:paraId="0DDE41AB" w14:textId="11CD51D8" w:rsidR="003D6799" w:rsidRDefault="003D6799"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tuvastab perekonnaseisu </w:t>
            </w:r>
            <w:r w:rsidR="009C32EC">
              <w:rPr>
                <w:rFonts w:ascii="Times New Roman" w:eastAsia="Times New Roman" w:hAnsi="Times New Roman" w:cs="Times New Roman"/>
                <w:color w:val="000000"/>
                <w:kern w:val="0"/>
                <w:sz w:val="20"/>
                <w:szCs w:val="20"/>
                <w:lang w:eastAsia="et-EE"/>
                <w14:ligatures w14:val="none"/>
              </w:rPr>
              <w:t>ja</w:t>
            </w:r>
            <w:r w:rsidRPr="0073592A">
              <w:rPr>
                <w:rFonts w:ascii="Times New Roman" w:eastAsia="Times New Roman" w:hAnsi="Times New Roman" w:cs="Times New Roman"/>
                <w:color w:val="000000"/>
                <w:kern w:val="0"/>
                <w:sz w:val="20"/>
                <w:szCs w:val="20"/>
                <w:lang w:eastAsia="et-EE"/>
                <w14:ligatures w14:val="none"/>
              </w:rPr>
              <w:t xml:space="preserve"> vara kuuluvuse (</w:t>
            </w:r>
            <w:proofErr w:type="spellStart"/>
            <w:r w:rsidRPr="0073592A">
              <w:rPr>
                <w:rFonts w:ascii="Times New Roman" w:eastAsia="Times New Roman" w:hAnsi="Times New Roman" w:cs="Times New Roman"/>
                <w:color w:val="000000"/>
                <w:kern w:val="0"/>
                <w:sz w:val="20"/>
                <w:szCs w:val="20"/>
                <w:lang w:eastAsia="et-EE"/>
                <w14:ligatures w14:val="none"/>
              </w:rPr>
              <w:t>ühis</w:t>
            </w:r>
            <w:proofErr w:type="spellEnd"/>
            <w:r w:rsidR="009C32EC">
              <w:rPr>
                <w:rFonts w:ascii="Times New Roman" w:eastAsia="Times New Roman" w:hAnsi="Times New Roman" w:cs="Times New Roman"/>
                <w:color w:val="000000"/>
                <w:kern w:val="0"/>
                <w:sz w:val="20"/>
                <w:szCs w:val="20"/>
                <w:lang w:eastAsia="et-EE"/>
                <w14:ligatures w14:val="none"/>
              </w:rPr>
              <w:t xml:space="preserve">- või </w:t>
            </w:r>
            <w:r w:rsidRPr="0073592A">
              <w:rPr>
                <w:rFonts w:ascii="Times New Roman" w:eastAsia="Times New Roman" w:hAnsi="Times New Roman" w:cs="Times New Roman"/>
                <w:color w:val="000000"/>
                <w:kern w:val="0"/>
                <w:sz w:val="20"/>
                <w:szCs w:val="20"/>
                <w:lang w:eastAsia="et-EE"/>
                <w14:ligatures w14:val="none"/>
              </w:rPr>
              <w:t xml:space="preserve">lahusvara); </w:t>
            </w:r>
          </w:p>
          <w:p w14:paraId="228A062E" w14:textId="0301575C" w:rsidR="003D6799" w:rsidRDefault="003D6799"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tuvastab tehinguobjektiga seotud andmed eri registritest; </w:t>
            </w:r>
          </w:p>
          <w:p w14:paraId="241BCA03" w14:textId="77777777" w:rsidR="003D6799" w:rsidRDefault="003D6799"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nõustab ja selgitab servituudi seadmise lepingust tulenevaid õigusi ja kohustusi; </w:t>
            </w:r>
          </w:p>
          <w:p w14:paraId="59218A83" w14:textId="480EADF0" w:rsidR="003D6799" w:rsidRDefault="003D6799"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juhendab isikuid seoses </w:t>
            </w:r>
            <w:r w:rsidR="005A6A93">
              <w:rPr>
                <w:rFonts w:ascii="Times New Roman" w:eastAsia="Times New Roman" w:hAnsi="Times New Roman" w:cs="Times New Roman"/>
                <w:color w:val="000000"/>
                <w:kern w:val="0"/>
                <w:sz w:val="20"/>
                <w:szCs w:val="20"/>
                <w:lang w:eastAsia="et-EE"/>
                <w14:ligatures w14:val="none"/>
              </w:rPr>
              <w:t xml:space="preserve">infosüsteemi </w:t>
            </w:r>
            <w:r w:rsidRPr="0073592A">
              <w:rPr>
                <w:rFonts w:ascii="Times New Roman" w:eastAsia="Times New Roman" w:hAnsi="Times New Roman" w:cs="Times New Roman"/>
                <w:color w:val="000000"/>
                <w:kern w:val="0"/>
                <w:sz w:val="20"/>
                <w:szCs w:val="20"/>
                <w:lang w:eastAsia="et-EE"/>
                <w14:ligatures w14:val="none"/>
              </w:rPr>
              <w:t>PARI</w:t>
            </w:r>
            <w:r w:rsidR="008467ED">
              <w:rPr>
                <w:rStyle w:val="Allmrkuseviide"/>
                <w:rFonts w:ascii="Times New Roman" w:eastAsia="Times New Roman" w:hAnsi="Times New Roman" w:cs="Times New Roman"/>
                <w:color w:val="000000"/>
                <w:kern w:val="0"/>
                <w:sz w:val="20"/>
                <w:szCs w:val="20"/>
                <w:lang w:eastAsia="et-EE"/>
                <w14:ligatures w14:val="none"/>
              </w:rPr>
              <w:footnoteReference w:id="16"/>
            </w:r>
            <w:r w:rsidRPr="0073592A">
              <w:rPr>
                <w:rFonts w:ascii="Times New Roman" w:eastAsia="Times New Roman" w:hAnsi="Times New Roman" w:cs="Times New Roman"/>
                <w:color w:val="000000"/>
                <w:kern w:val="0"/>
                <w:sz w:val="20"/>
                <w:szCs w:val="20"/>
                <w:lang w:eastAsia="et-EE"/>
                <w14:ligatures w14:val="none"/>
              </w:rPr>
              <w:t xml:space="preserve"> keskkonnaga, vajaduse</w:t>
            </w:r>
            <w:r w:rsidR="00DA2E62">
              <w:rPr>
                <w:rFonts w:ascii="Times New Roman" w:eastAsia="Times New Roman" w:hAnsi="Times New Roman" w:cs="Times New Roman"/>
                <w:color w:val="000000"/>
                <w:kern w:val="0"/>
                <w:sz w:val="20"/>
                <w:szCs w:val="20"/>
                <w:lang w:eastAsia="et-EE"/>
                <w14:ligatures w14:val="none"/>
              </w:rPr>
              <w:t xml:space="preserve"> korra</w:t>
            </w:r>
            <w:r w:rsidRPr="0073592A">
              <w:rPr>
                <w:rFonts w:ascii="Times New Roman" w:eastAsia="Times New Roman" w:hAnsi="Times New Roman" w:cs="Times New Roman"/>
                <w:color w:val="000000"/>
                <w:kern w:val="0"/>
                <w:sz w:val="20"/>
                <w:szCs w:val="20"/>
                <w:lang w:eastAsia="et-EE"/>
                <w14:ligatures w14:val="none"/>
              </w:rPr>
              <w:t>l aitab PARI plaani koostada</w:t>
            </w:r>
            <w:r w:rsidR="00D770C3">
              <w:rPr>
                <w:rFonts w:ascii="Times New Roman" w:eastAsia="Times New Roman" w:hAnsi="Times New Roman" w:cs="Times New Roman"/>
                <w:color w:val="000000"/>
                <w:kern w:val="0"/>
                <w:sz w:val="20"/>
                <w:szCs w:val="20"/>
                <w:lang w:eastAsia="et-EE"/>
                <w14:ligatures w14:val="none"/>
              </w:rPr>
              <w:t xml:space="preserve"> või </w:t>
            </w:r>
            <w:r w:rsidRPr="0073592A">
              <w:rPr>
                <w:rFonts w:ascii="Times New Roman" w:eastAsia="Times New Roman" w:hAnsi="Times New Roman" w:cs="Times New Roman"/>
                <w:color w:val="000000"/>
                <w:kern w:val="0"/>
                <w:sz w:val="20"/>
                <w:szCs w:val="20"/>
                <w:lang w:eastAsia="et-EE"/>
                <w14:ligatures w14:val="none"/>
              </w:rPr>
              <w:t xml:space="preserve">parandada; </w:t>
            </w:r>
          </w:p>
          <w:p w14:paraId="3C750BA0" w14:textId="76CBB0FB" w:rsidR="003D6799" w:rsidRPr="0039399B" w:rsidRDefault="003D6799" w:rsidP="006D6723">
            <w:pPr>
              <w:numPr>
                <w:ilvl w:val="0"/>
                <w:numId w:val="13"/>
              </w:numPr>
              <w:ind w:left="360"/>
              <w:jc w:val="both"/>
              <w:rPr>
                <w:rFonts w:ascii="Times New Roman" w:hAnsi="Times New Roman" w:cs="Times New Roman"/>
                <w:sz w:val="20"/>
                <w:szCs w:val="20"/>
              </w:rPr>
            </w:pPr>
            <w:r w:rsidRPr="0073592A">
              <w:rPr>
                <w:rFonts w:ascii="Times New Roman" w:eastAsia="Times New Roman" w:hAnsi="Times New Roman" w:cs="Times New Roman"/>
                <w:color w:val="000000"/>
                <w:kern w:val="0"/>
                <w:sz w:val="20"/>
                <w:szCs w:val="20"/>
                <w:lang w:eastAsia="et-EE"/>
                <w14:ligatures w14:val="none"/>
              </w:rPr>
              <w:t xml:space="preserve">koostab lepingu teksti vastavalt poolte soovidele; </w:t>
            </w:r>
            <w:r w:rsidRPr="0073592A">
              <w:rPr>
                <w:rFonts w:ascii="Times New Roman" w:eastAsia="Times New Roman" w:hAnsi="Times New Roman" w:cs="Times New Roman"/>
                <w:color w:val="000000"/>
                <w:kern w:val="0"/>
                <w:sz w:val="20"/>
                <w:szCs w:val="20"/>
                <w:lang w:eastAsia="et-EE"/>
                <w14:ligatures w14:val="none"/>
              </w:rPr>
              <w:br/>
              <w:t>edastab lepingu registrile, kontrollib, et registrikanded saaksid tehtud ning vajadusel esindab isikuid registrimenetluses, arhiveerib lepingu.</w:t>
            </w:r>
          </w:p>
        </w:tc>
      </w:tr>
      <w:tr w:rsidR="003D6799" w:rsidRPr="0039399B" w14:paraId="3577BE43" w14:textId="77777777" w:rsidTr="003D6799">
        <w:trPr>
          <w:trHeight w:val="1699"/>
        </w:trPr>
        <w:tc>
          <w:tcPr>
            <w:tcW w:w="3648" w:type="dxa"/>
            <w:hideMark/>
          </w:tcPr>
          <w:p w14:paraId="77C953C7" w14:textId="003929E6" w:rsidR="003D6799" w:rsidRDefault="003D6799" w:rsidP="001C56F2">
            <w:pPr>
              <w:pStyle w:val="Loendilik"/>
              <w:numPr>
                <w:ilvl w:val="0"/>
                <w:numId w:val="17"/>
              </w:numPr>
              <w:ind w:left="417"/>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Eraisiku volikir</w:t>
            </w:r>
            <w:r w:rsidR="007414FB">
              <w:rPr>
                <w:rFonts w:ascii="Times New Roman" w:eastAsia="Times New Roman" w:hAnsi="Times New Roman" w:cs="Times New Roman"/>
                <w:color w:val="000000"/>
                <w:kern w:val="0"/>
                <w:sz w:val="20"/>
                <w:szCs w:val="20"/>
                <w:lang w:eastAsia="et-EE"/>
                <w14:ligatures w14:val="none"/>
              </w:rPr>
              <w:t xml:space="preserve">ja </w:t>
            </w:r>
            <w:r w:rsidR="00A70AA2">
              <w:rPr>
                <w:rFonts w:ascii="Times New Roman" w:eastAsia="Times New Roman" w:hAnsi="Times New Roman" w:cs="Times New Roman"/>
                <w:color w:val="000000"/>
                <w:kern w:val="0"/>
                <w:sz w:val="20"/>
                <w:szCs w:val="20"/>
                <w:lang w:eastAsia="et-EE"/>
                <w14:ligatures w14:val="none"/>
              </w:rPr>
              <w:t>tõe</w:t>
            </w:r>
            <w:r w:rsidR="007414FB">
              <w:rPr>
                <w:rFonts w:ascii="Times New Roman" w:eastAsia="Times New Roman" w:hAnsi="Times New Roman" w:cs="Times New Roman"/>
                <w:color w:val="000000"/>
                <w:kern w:val="0"/>
                <w:sz w:val="20"/>
                <w:szCs w:val="20"/>
                <w:lang w:eastAsia="et-EE"/>
                <w14:ligatures w14:val="none"/>
              </w:rPr>
              <w:t>stamine</w:t>
            </w:r>
          </w:p>
          <w:p w14:paraId="0661AE77" w14:textId="2C09143A" w:rsidR="003D6799" w:rsidRPr="00BC7489" w:rsidRDefault="003D6799" w:rsidP="003D6799">
            <w:pPr>
              <w:pStyle w:val="Loendilik"/>
              <w:numPr>
                <w:ilvl w:val="0"/>
                <w:numId w:val="16"/>
              </w:numPr>
              <w:ind w:left="417"/>
              <w:jc w:val="both"/>
              <w:rPr>
                <w:rFonts w:ascii="Times New Roman" w:hAnsi="Times New Roman" w:cs="Times New Roman"/>
                <w:sz w:val="20"/>
                <w:szCs w:val="20"/>
              </w:rPr>
            </w:pPr>
            <w:r w:rsidRPr="0073592A">
              <w:rPr>
                <w:rFonts w:ascii="Times New Roman" w:eastAsia="Times New Roman" w:hAnsi="Times New Roman" w:cs="Times New Roman"/>
                <w:color w:val="000000"/>
                <w:kern w:val="0"/>
                <w:sz w:val="20"/>
                <w:szCs w:val="20"/>
                <w:lang w:eastAsia="et-EE"/>
                <w14:ligatures w14:val="none"/>
              </w:rPr>
              <w:t>Juriidilise isiku volikir</w:t>
            </w:r>
            <w:r w:rsidR="007414FB">
              <w:rPr>
                <w:rFonts w:ascii="Times New Roman" w:eastAsia="Times New Roman" w:hAnsi="Times New Roman" w:cs="Times New Roman"/>
                <w:color w:val="000000"/>
                <w:kern w:val="0"/>
                <w:sz w:val="20"/>
                <w:szCs w:val="20"/>
                <w:lang w:eastAsia="et-EE"/>
                <w14:ligatures w14:val="none"/>
              </w:rPr>
              <w:t xml:space="preserve">ja </w:t>
            </w:r>
            <w:r w:rsidR="00A70AA2">
              <w:rPr>
                <w:rFonts w:ascii="Times New Roman" w:eastAsia="Times New Roman" w:hAnsi="Times New Roman" w:cs="Times New Roman"/>
                <w:color w:val="000000"/>
                <w:kern w:val="0"/>
                <w:sz w:val="20"/>
                <w:szCs w:val="20"/>
                <w:lang w:eastAsia="et-EE"/>
                <w14:ligatures w14:val="none"/>
              </w:rPr>
              <w:t>tõe</w:t>
            </w:r>
            <w:r w:rsidR="007414FB">
              <w:rPr>
                <w:rFonts w:ascii="Times New Roman" w:eastAsia="Times New Roman" w:hAnsi="Times New Roman" w:cs="Times New Roman"/>
                <w:color w:val="000000"/>
                <w:kern w:val="0"/>
                <w:sz w:val="20"/>
                <w:szCs w:val="20"/>
                <w:lang w:eastAsia="et-EE"/>
                <w14:ligatures w14:val="none"/>
              </w:rPr>
              <w:t>stamine</w:t>
            </w:r>
          </w:p>
        </w:tc>
        <w:tc>
          <w:tcPr>
            <w:tcW w:w="5413" w:type="dxa"/>
            <w:hideMark/>
          </w:tcPr>
          <w:p w14:paraId="10154C64" w14:textId="2A35B33F" w:rsidR="003D6799" w:rsidRDefault="009C32EC"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t</w:t>
            </w:r>
            <w:r w:rsidR="003D6799" w:rsidRPr="0073592A">
              <w:rPr>
                <w:rFonts w:ascii="Times New Roman" w:eastAsia="Times New Roman" w:hAnsi="Times New Roman" w:cs="Times New Roman"/>
                <w:color w:val="000000"/>
                <w:kern w:val="0"/>
                <w:sz w:val="20"/>
                <w:szCs w:val="20"/>
                <w:lang w:eastAsia="et-EE"/>
                <w14:ligatures w14:val="none"/>
              </w:rPr>
              <w:t>uvastab isiku (jur</w:t>
            </w:r>
            <w:r>
              <w:rPr>
                <w:rFonts w:ascii="Times New Roman" w:eastAsia="Times New Roman" w:hAnsi="Times New Roman" w:cs="Times New Roman"/>
                <w:color w:val="000000"/>
                <w:kern w:val="0"/>
                <w:sz w:val="20"/>
                <w:szCs w:val="20"/>
                <w:lang w:eastAsia="et-EE"/>
                <w14:ligatures w14:val="none"/>
              </w:rPr>
              <w:t>iidilise</w:t>
            </w:r>
            <w:r w:rsidR="007414FB">
              <w:rPr>
                <w:rFonts w:ascii="Times New Roman" w:eastAsia="Times New Roman" w:hAnsi="Times New Roman" w:cs="Times New Roman"/>
                <w:color w:val="000000"/>
                <w:kern w:val="0"/>
                <w:sz w:val="20"/>
                <w:szCs w:val="20"/>
                <w:lang w:eastAsia="et-EE"/>
                <w14:ligatures w14:val="none"/>
              </w:rPr>
              <w:t xml:space="preserve"> </w:t>
            </w:r>
            <w:r w:rsidR="003D6799" w:rsidRPr="0073592A">
              <w:rPr>
                <w:rFonts w:ascii="Times New Roman" w:eastAsia="Times New Roman" w:hAnsi="Times New Roman" w:cs="Times New Roman"/>
                <w:color w:val="000000"/>
                <w:kern w:val="0"/>
                <w:sz w:val="20"/>
                <w:szCs w:val="20"/>
                <w:lang w:eastAsia="et-EE"/>
                <w14:ligatures w14:val="none"/>
              </w:rPr>
              <w:t>is</w:t>
            </w:r>
            <w:r>
              <w:rPr>
                <w:rFonts w:ascii="Times New Roman" w:eastAsia="Times New Roman" w:hAnsi="Times New Roman" w:cs="Times New Roman"/>
                <w:color w:val="000000"/>
                <w:kern w:val="0"/>
                <w:sz w:val="20"/>
                <w:szCs w:val="20"/>
                <w:lang w:eastAsia="et-EE"/>
                <w14:ligatures w14:val="none"/>
              </w:rPr>
              <w:t>iku</w:t>
            </w:r>
            <w:r w:rsidR="003D6799" w:rsidRPr="0073592A">
              <w:rPr>
                <w:rFonts w:ascii="Times New Roman" w:eastAsia="Times New Roman" w:hAnsi="Times New Roman" w:cs="Times New Roman"/>
                <w:color w:val="000000"/>
                <w:kern w:val="0"/>
                <w:sz w:val="20"/>
                <w:szCs w:val="20"/>
                <w:lang w:eastAsia="et-EE"/>
                <w14:ligatures w14:val="none"/>
              </w:rPr>
              <w:t xml:space="preserve"> puhul ühingu esindaja esindusõiguse) ja selle, kas ta saab aru toimingu tagajärgedest, vajaduse</w:t>
            </w:r>
            <w:r w:rsidR="007414FB">
              <w:rPr>
                <w:rFonts w:ascii="Times New Roman" w:eastAsia="Times New Roman" w:hAnsi="Times New Roman" w:cs="Times New Roman"/>
                <w:color w:val="000000"/>
                <w:kern w:val="0"/>
                <w:sz w:val="20"/>
                <w:szCs w:val="20"/>
                <w:lang w:eastAsia="et-EE"/>
                <w14:ligatures w14:val="none"/>
              </w:rPr>
              <w:t xml:space="preserve"> korra</w:t>
            </w:r>
            <w:r w:rsidR="003D6799" w:rsidRPr="0073592A">
              <w:rPr>
                <w:rFonts w:ascii="Times New Roman" w:eastAsia="Times New Roman" w:hAnsi="Times New Roman" w:cs="Times New Roman"/>
                <w:color w:val="000000"/>
                <w:kern w:val="0"/>
                <w:sz w:val="20"/>
                <w:szCs w:val="20"/>
                <w:lang w:eastAsia="et-EE"/>
                <w14:ligatures w14:val="none"/>
              </w:rPr>
              <w:t xml:space="preserve">l kaasab tõlgi, tunnistajad, usaldusisiku; </w:t>
            </w:r>
          </w:p>
          <w:p w14:paraId="1C204D4E" w14:textId="518C9BF1" w:rsidR="003D6799" w:rsidRPr="0073592A" w:rsidRDefault="003D6799"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tuvastab</w:t>
            </w:r>
            <w:r w:rsidR="007414FB">
              <w:rPr>
                <w:rFonts w:ascii="Times New Roman" w:eastAsia="Times New Roman" w:hAnsi="Times New Roman" w:cs="Times New Roman"/>
                <w:color w:val="000000"/>
                <w:kern w:val="0"/>
                <w:sz w:val="20"/>
                <w:szCs w:val="20"/>
                <w:lang w:eastAsia="et-EE"/>
                <w14:ligatures w14:val="none"/>
              </w:rPr>
              <w:t>,</w:t>
            </w:r>
            <w:r w:rsidRPr="0073592A">
              <w:rPr>
                <w:rFonts w:ascii="Times New Roman" w:eastAsia="Times New Roman" w:hAnsi="Times New Roman" w:cs="Times New Roman"/>
                <w:color w:val="000000"/>
                <w:kern w:val="0"/>
                <w:sz w:val="20"/>
                <w:szCs w:val="20"/>
                <w:lang w:eastAsia="et-EE"/>
                <w14:ligatures w14:val="none"/>
              </w:rPr>
              <w:t xml:space="preserve"> milleks soovitakse volitust anda; </w:t>
            </w:r>
          </w:p>
          <w:p w14:paraId="1E426CEC" w14:textId="77777777" w:rsidR="003D6799" w:rsidRDefault="003D6799" w:rsidP="006D6723">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nõustab ja selgitab; </w:t>
            </w:r>
          </w:p>
          <w:p w14:paraId="48385DEA" w14:textId="75596D6D" w:rsidR="003D6799" w:rsidRPr="0039399B" w:rsidRDefault="003D6799" w:rsidP="006D6723">
            <w:pPr>
              <w:numPr>
                <w:ilvl w:val="0"/>
                <w:numId w:val="13"/>
              </w:numPr>
              <w:ind w:left="360"/>
              <w:jc w:val="both"/>
              <w:rPr>
                <w:rFonts w:ascii="Times New Roman" w:hAnsi="Times New Roman" w:cs="Times New Roman"/>
                <w:sz w:val="20"/>
                <w:szCs w:val="20"/>
              </w:rPr>
            </w:pPr>
            <w:r w:rsidRPr="0073592A">
              <w:rPr>
                <w:rFonts w:ascii="Times New Roman" w:eastAsia="Times New Roman" w:hAnsi="Times New Roman" w:cs="Times New Roman"/>
                <w:color w:val="000000"/>
                <w:kern w:val="0"/>
                <w:sz w:val="20"/>
                <w:szCs w:val="20"/>
                <w:lang w:eastAsia="et-EE"/>
                <w14:ligatures w14:val="none"/>
              </w:rPr>
              <w:t>koostab volikirja teksti ja arhiveerib selle.</w:t>
            </w:r>
          </w:p>
        </w:tc>
      </w:tr>
      <w:tr w:rsidR="003D6799" w:rsidRPr="0039399B" w14:paraId="6B4804C3" w14:textId="77777777" w:rsidTr="003D6799">
        <w:trPr>
          <w:trHeight w:val="556"/>
        </w:trPr>
        <w:tc>
          <w:tcPr>
            <w:tcW w:w="3648" w:type="dxa"/>
            <w:hideMark/>
          </w:tcPr>
          <w:p w14:paraId="4DCAEB87" w14:textId="4A82E742" w:rsidR="003D6799" w:rsidRPr="00972B07" w:rsidRDefault="003D6799" w:rsidP="00271FE9">
            <w:pPr>
              <w:pStyle w:val="Loendilik"/>
              <w:numPr>
                <w:ilvl w:val="0"/>
                <w:numId w:val="16"/>
              </w:numPr>
              <w:spacing w:before="60"/>
              <w:ind w:left="360"/>
              <w:jc w:val="both"/>
              <w:rPr>
                <w:rFonts w:ascii="Times New Roman" w:hAnsi="Times New Roman" w:cs="Times New Roman"/>
                <w:sz w:val="20"/>
                <w:szCs w:val="20"/>
              </w:rPr>
            </w:pPr>
            <w:r w:rsidRPr="0073592A">
              <w:rPr>
                <w:rFonts w:ascii="Times New Roman" w:eastAsia="Times New Roman" w:hAnsi="Times New Roman" w:cs="Times New Roman"/>
                <w:color w:val="000000"/>
                <w:kern w:val="0"/>
                <w:sz w:val="20"/>
                <w:szCs w:val="20"/>
                <w:lang w:eastAsia="et-EE"/>
                <w14:ligatures w14:val="none"/>
              </w:rPr>
              <w:t>Lihtne pärimine</w:t>
            </w:r>
          </w:p>
        </w:tc>
        <w:tc>
          <w:tcPr>
            <w:tcW w:w="5413" w:type="dxa"/>
            <w:hideMark/>
          </w:tcPr>
          <w:p w14:paraId="5036E974" w14:textId="1D8D2952" w:rsidR="003D6799" w:rsidRDefault="009C32EC" w:rsidP="00271FE9">
            <w:pPr>
              <w:pStyle w:val="Loendilik"/>
              <w:numPr>
                <w:ilvl w:val="0"/>
                <w:numId w:val="13"/>
              </w:numPr>
              <w:spacing w:before="60"/>
              <w:ind w:left="360"/>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t</w:t>
            </w:r>
            <w:r w:rsidR="003D6799" w:rsidRPr="0073592A">
              <w:rPr>
                <w:rFonts w:ascii="Times New Roman" w:eastAsia="Times New Roman" w:hAnsi="Times New Roman" w:cs="Times New Roman"/>
                <w:color w:val="000000"/>
                <w:kern w:val="0"/>
                <w:sz w:val="20"/>
                <w:szCs w:val="20"/>
                <w:lang w:eastAsia="et-EE"/>
                <w14:ligatures w14:val="none"/>
              </w:rPr>
              <w:t>uvastab osalejate isikud ja selle, kas nad saavad aru toimingu tagajärgedest</w:t>
            </w:r>
            <w:r w:rsidR="003D6799">
              <w:rPr>
                <w:rFonts w:ascii="Times New Roman" w:eastAsia="Times New Roman" w:hAnsi="Times New Roman" w:cs="Times New Roman"/>
                <w:color w:val="000000"/>
                <w:kern w:val="0"/>
                <w:sz w:val="20"/>
                <w:szCs w:val="20"/>
                <w:lang w:eastAsia="et-EE"/>
                <w14:ligatures w14:val="none"/>
              </w:rPr>
              <w:t xml:space="preserve">, </w:t>
            </w:r>
            <w:r w:rsidR="003D6799" w:rsidRPr="0073592A">
              <w:rPr>
                <w:rFonts w:ascii="Times New Roman" w:eastAsia="Times New Roman" w:hAnsi="Times New Roman" w:cs="Times New Roman"/>
                <w:color w:val="000000"/>
                <w:kern w:val="0"/>
                <w:sz w:val="20"/>
                <w:szCs w:val="20"/>
                <w:lang w:eastAsia="et-EE"/>
                <w14:ligatures w14:val="none"/>
              </w:rPr>
              <w:t xml:space="preserve">vajadusel kaasab tõlgi, tunnistajad, usaldusisiku; </w:t>
            </w:r>
          </w:p>
          <w:p w14:paraId="65A6F210" w14:textId="77777777" w:rsidR="003D6799" w:rsidRPr="0073592A"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kontrollib testamendi olemasolu; </w:t>
            </w:r>
          </w:p>
          <w:p w14:paraId="50A1315E" w14:textId="77777777"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tuvastab sugulussuhted, korraldab puuduolevate dokumentide saamise; </w:t>
            </w:r>
          </w:p>
          <w:p w14:paraId="52EFD005" w14:textId="45441565"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teeb pärandajale, sh abikaasade</w:t>
            </w:r>
            <w:r w:rsidR="002B6D2A">
              <w:rPr>
                <w:rFonts w:ascii="Times New Roman" w:eastAsia="Times New Roman" w:hAnsi="Times New Roman" w:cs="Times New Roman"/>
                <w:color w:val="000000"/>
                <w:kern w:val="0"/>
                <w:sz w:val="20"/>
                <w:szCs w:val="20"/>
                <w:lang w:eastAsia="et-EE"/>
                <w14:ligatures w14:val="none"/>
              </w:rPr>
              <w:t xml:space="preserve"> </w:t>
            </w:r>
            <w:r w:rsidRPr="0073592A">
              <w:rPr>
                <w:rFonts w:ascii="Times New Roman" w:eastAsia="Times New Roman" w:hAnsi="Times New Roman" w:cs="Times New Roman"/>
                <w:color w:val="000000"/>
                <w:kern w:val="0"/>
                <w:sz w:val="20"/>
                <w:szCs w:val="20"/>
                <w:lang w:eastAsia="et-EE"/>
                <w14:ligatures w14:val="none"/>
              </w:rPr>
              <w:t>/</w:t>
            </w:r>
            <w:r w:rsidR="002B6D2A">
              <w:rPr>
                <w:rFonts w:ascii="Times New Roman" w:eastAsia="Times New Roman" w:hAnsi="Times New Roman" w:cs="Times New Roman"/>
                <w:color w:val="000000"/>
                <w:kern w:val="0"/>
                <w:sz w:val="20"/>
                <w:szCs w:val="20"/>
                <w:lang w:eastAsia="et-EE"/>
                <w14:ligatures w14:val="none"/>
              </w:rPr>
              <w:t xml:space="preserve"> </w:t>
            </w:r>
            <w:r w:rsidRPr="0073592A">
              <w:rPr>
                <w:rFonts w:ascii="Times New Roman" w:eastAsia="Times New Roman" w:hAnsi="Times New Roman" w:cs="Times New Roman"/>
                <w:color w:val="000000"/>
                <w:kern w:val="0"/>
                <w:sz w:val="20"/>
                <w:szCs w:val="20"/>
                <w:lang w:eastAsia="et-EE"/>
                <w14:ligatures w14:val="none"/>
              </w:rPr>
              <w:t>regi</w:t>
            </w:r>
            <w:r>
              <w:rPr>
                <w:rFonts w:ascii="Times New Roman" w:eastAsia="Times New Roman" w:hAnsi="Times New Roman" w:cs="Times New Roman"/>
                <w:color w:val="000000"/>
                <w:kern w:val="0"/>
                <w:sz w:val="20"/>
                <w:szCs w:val="20"/>
                <w:lang w:eastAsia="et-EE"/>
                <w14:ligatures w14:val="none"/>
              </w:rPr>
              <w:t>s</w:t>
            </w:r>
            <w:r w:rsidRPr="0073592A">
              <w:rPr>
                <w:rFonts w:ascii="Times New Roman" w:eastAsia="Times New Roman" w:hAnsi="Times New Roman" w:cs="Times New Roman"/>
                <w:color w:val="000000"/>
                <w:kern w:val="0"/>
                <w:sz w:val="20"/>
                <w:szCs w:val="20"/>
                <w:lang w:eastAsia="et-EE"/>
                <w14:ligatures w14:val="none"/>
              </w:rPr>
              <w:t xml:space="preserve">treeritud elukaaslaste ühisvara hulka kuuluva vara väljaselgitamiseks päringud </w:t>
            </w:r>
            <w:r w:rsidRPr="0073592A">
              <w:rPr>
                <w:rFonts w:ascii="Times New Roman" w:eastAsia="Times New Roman" w:hAnsi="Times New Roman" w:cs="Times New Roman"/>
                <w:color w:val="000000"/>
                <w:kern w:val="0"/>
                <w:sz w:val="20"/>
                <w:szCs w:val="20"/>
                <w:lang w:eastAsia="et-EE"/>
                <w14:ligatures w14:val="none"/>
              </w:rPr>
              <w:lastRenderedPageBreak/>
              <w:t xml:space="preserve">registritesse ja krediidiasutustesse </w:t>
            </w:r>
            <w:r w:rsidR="009C32EC">
              <w:rPr>
                <w:rFonts w:ascii="Times New Roman" w:eastAsia="Times New Roman" w:hAnsi="Times New Roman" w:cs="Times New Roman"/>
                <w:color w:val="000000"/>
                <w:kern w:val="0"/>
                <w:sz w:val="20"/>
                <w:szCs w:val="20"/>
                <w:lang w:eastAsia="et-EE"/>
                <w14:ligatures w14:val="none"/>
              </w:rPr>
              <w:t>ning</w:t>
            </w:r>
            <w:r w:rsidRPr="0073592A">
              <w:rPr>
                <w:rFonts w:ascii="Times New Roman" w:eastAsia="Times New Roman" w:hAnsi="Times New Roman" w:cs="Times New Roman"/>
                <w:color w:val="000000"/>
                <w:kern w:val="0"/>
                <w:sz w:val="20"/>
                <w:szCs w:val="20"/>
                <w:lang w:eastAsia="et-EE"/>
                <w14:ligatures w14:val="none"/>
              </w:rPr>
              <w:t xml:space="preserve"> kogub kokku vastused; </w:t>
            </w:r>
          </w:p>
          <w:p w14:paraId="550C26BB" w14:textId="77777777"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avaldab ametliku teadaande; </w:t>
            </w:r>
          </w:p>
          <w:p w14:paraId="4E36C8BF" w14:textId="77777777"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teavitab pärima õigustatud isikuid menetluse algatamisest ning nõustab ja selgitab neile pärimismenetlusega seonduvat; </w:t>
            </w:r>
          </w:p>
          <w:p w14:paraId="26C0280C" w14:textId="77777777"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t</w:t>
            </w:r>
            <w:r w:rsidRPr="0073592A">
              <w:rPr>
                <w:rFonts w:ascii="Times New Roman" w:eastAsia="Times New Roman" w:hAnsi="Times New Roman" w:cs="Times New Roman"/>
                <w:color w:val="000000"/>
                <w:kern w:val="0"/>
                <w:sz w:val="20"/>
                <w:szCs w:val="20"/>
                <w:lang w:eastAsia="et-EE"/>
                <w14:ligatures w14:val="none"/>
              </w:rPr>
              <w:t xml:space="preserve">õestab pärimisõiguse tunnistuse; </w:t>
            </w:r>
          </w:p>
          <w:p w14:paraId="34CD13F9" w14:textId="16FB217A"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nõustab isikuid selles, kuidas teha </w:t>
            </w:r>
            <w:r w:rsidR="00AC65E0" w:rsidRPr="0073592A">
              <w:rPr>
                <w:rFonts w:ascii="Times New Roman" w:eastAsia="Times New Roman" w:hAnsi="Times New Roman" w:cs="Times New Roman"/>
                <w:color w:val="000000"/>
                <w:kern w:val="0"/>
                <w:sz w:val="20"/>
                <w:szCs w:val="20"/>
                <w:lang w:eastAsia="et-EE"/>
                <w14:ligatures w14:val="none"/>
              </w:rPr>
              <w:t xml:space="preserve">eri registrites </w:t>
            </w:r>
            <w:r w:rsidRPr="0073592A">
              <w:rPr>
                <w:rFonts w:ascii="Times New Roman" w:eastAsia="Times New Roman" w:hAnsi="Times New Roman" w:cs="Times New Roman"/>
                <w:color w:val="000000"/>
                <w:kern w:val="0"/>
                <w:sz w:val="20"/>
                <w:szCs w:val="20"/>
                <w:lang w:eastAsia="et-EE"/>
                <w14:ligatures w14:val="none"/>
              </w:rPr>
              <w:t xml:space="preserve">kanded pärandvara ülemineku kohta; </w:t>
            </w:r>
          </w:p>
          <w:p w14:paraId="495F6239" w14:textId="3A841977" w:rsidR="003D6799" w:rsidRPr="0039399B" w:rsidRDefault="003D6799" w:rsidP="00271FE9">
            <w:pPr>
              <w:numPr>
                <w:ilvl w:val="0"/>
                <w:numId w:val="13"/>
              </w:numPr>
              <w:spacing w:after="60"/>
              <w:ind w:left="360"/>
              <w:jc w:val="both"/>
              <w:rPr>
                <w:rFonts w:ascii="Times New Roman" w:hAnsi="Times New Roman" w:cs="Times New Roman"/>
                <w:sz w:val="20"/>
                <w:szCs w:val="20"/>
              </w:rPr>
            </w:pPr>
            <w:r w:rsidRPr="0073592A">
              <w:rPr>
                <w:rFonts w:ascii="Times New Roman" w:eastAsia="Times New Roman" w:hAnsi="Times New Roman" w:cs="Times New Roman"/>
                <w:color w:val="000000"/>
                <w:kern w:val="0"/>
                <w:sz w:val="20"/>
                <w:szCs w:val="20"/>
                <w:lang w:eastAsia="et-EE"/>
                <w14:ligatures w14:val="none"/>
              </w:rPr>
              <w:t>arhiveerib menetlust puudutavad dokumendid, teeb kanded pärimisregistrisse.</w:t>
            </w:r>
          </w:p>
        </w:tc>
      </w:tr>
      <w:tr w:rsidR="003D6799" w:rsidRPr="0073592A" w14:paraId="1CD979AC" w14:textId="77777777" w:rsidTr="0073592A">
        <w:trPr>
          <w:trHeight w:val="1680"/>
        </w:trPr>
        <w:tc>
          <w:tcPr>
            <w:tcW w:w="3648" w:type="dxa"/>
            <w:hideMark/>
          </w:tcPr>
          <w:p w14:paraId="1FFA53A1" w14:textId="6085521F" w:rsidR="003D6799" w:rsidRDefault="003D6799" w:rsidP="00271FE9">
            <w:pPr>
              <w:pStyle w:val="Loendilik"/>
              <w:numPr>
                <w:ilvl w:val="0"/>
                <w:numId w:val="18"/>
              </w:numPr>
              <w:spacing w:before="60"/>
              <w:ind w:left="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lastRenderedPageBreak/>
              <w:t>Lihtne</w:t>
            </w:r>
            <w:r w:rsidR="00A70AA2">
              <w:rPr>
                <w:rFonts w:ascii="Times New Roman" w:eastAsia="Times New Roman" w:hAnsi="Times New Roman" w:cs="Times New Roman"/>
                <w:color w:val="000000"/>
                <w:kern w:val="0"/>
                <w:sz w:val="20"/>
                <w:szCs w:val="20"/>
                <w:lang w:eastAsia="et-EE"/>
                <w14:ligatures w14:val="none"/>
              </w:rPr>
              <w:t xml:space="preserve"> äriühingu</w:t>
            </w:r>
            <w:r w:rsidRPr="0073592A">
              <w:rPr>
                <w:rFonts w:ascii="Times New Roman" w:eastAsia="Times New Roman" w:hAnsi="Times New Roman" w:cs="Times New Roman"/>
                <w:color w:val="000000"/>
                <w:kern w:val="0"/>
                <w:sz w:val="20"/>
                <w:szCs w:val="20"/>
                <w:lang w:eastAsia="et-EE"/>
                <w14:ligatures w14:val="none"/>
              </w:rPr>
              <w:t xml:space="preserve"> osa võõrandamine</w:t>
            </w:r>
          </w:p>
          <w:p w14:paraId="61671856"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4B1D74B5"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441318F3"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2BB0E9E9"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3D0A5BFF"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517822FF"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08E376EB" w14:textId="77777777" w:rsidR="003D6799" w:rsidRDefault="003D6799" w:rsidP="001C56F2">
            <w:pPr>
              <w:pStyle w:val="Loendilik"/>
              <w:ind w:left="0"/>
              <w:rPr>
                <w:rFonts w:ascii="Times New Roman" w:eastAsia="Times New Roman" w:hAnsi="Times New Roman" w:cs="Times New Roman"/>
                <w:color w:val="000000"/>
                <w:kern w:val="0"/>
                <w:sz w:val="20"/>
                <w:szCs w:val="20"/>
                <w:lang w:eastAsia="et-EE"/>
                <w14:ligatures w14:val="none"/>
              </w:rPr>
            </w:pPr>
          </w:p>
          <w:p w14:paraId="2F91183F" w14:textId="4E301398" w:rsidR="003D6799" w:rsidRPr="0073592A" w:rsidRDefault="003D6799" w:rsidP="00271FE9">
            <w:pPr>
              <w:pStyle w:val="Loendilik"/>
              <w:numPr>
                <w:ilvl w:val="0"/>
                <w:numId w:val="17"/>
              </w:numPr>
              <w:spacing w:before="60"/>
              <w:ind w:left="0"/>
              <w:rPr>
                <w:rFonts w:ascii="Times New Roman" w:eastAsia="Times New Roman" w:hAnsi="Times New Roman" w:cs="Times New Roman"/>
                <w:color w:val="000000"/>
                <w:kern w:val="0"/>
                <w:sz w:val="20"/>
                <w:szCs w:val="20"/>
                <w:lang w:eastAsia="et-EE"/>
                <w14:ligatures w14:val="none"/>
              </w:rPr>
            </w:pPr>
            <w:r w:rsidRPr="00A70AA2">
              <w:rPr>
                <w:rFonts w:ascii="Times New Roman" w:eastAsia="Times New Roman" w:hAnsi="Times New Roman" w:cs="Times New Roman"/>
                <w:color w:val="000000"/>
                <w:kern w:val="0"/>
                <w:sz w:val="20"/>
                <w:szCs w:val="20"/>
                <w:lang w:eastAsia="et-EE"/>
                <w14:ligatures w14:val="none"/>
              </w:rPr>
              <w:t xml:space="preserve">Välismaise </w:t>
            </w:r>
            <w:r w:rsidR="00A70AA2">
              <w:rPr>
                <w:rFonts w:ascii="Times New Roman" w:eastAsia="Times New Roman" w:hAnsi="Times New Roman" w:cs="Times New Roman"/>
                <w:color w:val="000000"/>
                <w:kern w:val="0"/>
                <w:sz w:val="20"/>
                <w:szCs w:val="20"/>
                <w:lang w:eastAsia="et-EE"/>
                <w14:ligatures w14:val="none"/>
              </w:rPr>
              <w:t>osapoolega tehingus äriühingu</w:t>
            </w:r>
            <w:r w:rsidRPr="0073592A">
              <w:rPr>
                <w:rFonts w:ascii="Times New Roman" w:eastAsia="Times New Roman" w:hAnsi="Times New Roman" w:cs="Times New Roman"/>
                <w:color w:val="000000"/>
                <w:kern w:val="0"/>
                <w:sz w:val="20"/>
                <w:szCs w:val="20"/>
                <w:lang w:eastAsia="et-EE"/>
                <w14:ligatures w14:val="none"/>
              </w:rPr>
              <w:t xml:space="preserve"> osa võõrandamine</w:t>
            </w:r>
          </w:p>
        </w:tc>
        <w:tc>
          <w:tcPr>
            <w:tcW w:w="5413" w:type="dxa"/>
            <w:hideMark/>
          </w:tcPr>
          <w:p w14:paraId="4BD7A1A4" w14:textId="448DF675" w:rsidR="003D6799" w:rsidRDefault="003D6799" w:rsidP="001C56F2">
            <w:pPr>
              <w:pStyle w:val="Loendilik"/>
              <w:numPr>
                <w:ilvl w:val="0"/>
                <w:numId w:val="13"/>
              </w:numPr>
              <w:spacing w:before="60"/>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Tuvastab isikud ja selle, kas nad saavad aru toimingu tagajärgedest, vajaduse</w:t>
            </w:r>
            <w:r w:rsidR="00AD30F6">
              <w:rPr>
                <w:rFonts w:ascii="Times New Roman" w:eastAsia="Times New Roman" w:hAnsi="Times New Roman" w:cs="Times New Roman"/>
                <w:color w:val="000000"/>
                <w:kern w:val="0"/>
                <w:sz w:val="20"/>
                <w:szCs w:val="20"/>
                <w:lang w:eastAsia="et-EE"/>
                <w14:ligatures w14:val="none"/>
              </w:rPr>
              <w:t xml:space="preserve"> korra</w:t>
            </w:r>
            <w:r w:rsidRPr="0073592A">
              <w:rPr>
                <w:rFonts w:ascii="Times New Roman" w:eastAsia="Times New Roman" w:hAnsi="Times New Roman" w:cs="Times New Roman"/>
                <w:color w:val="000000"/>
                <w:kern w:val="0"/>
                <w:sz w:val="20"/>
                <w:szCs w:val="20"/>
                <w:lang w:eastAsia="et-EE"/>
                <w14:ligatures w14:val="none"/>
              </w:rPr>
              <w:t xml:space="preserve">l kaasab tõlgi, tunnistajad, usaldusisiku; </w:t>
            </w:r>
          </w:p>
          <w:p w14:paraId="2A60F98E" w14:textId="22607558"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tuvastab isikute perekonnaseisu </w:t>
            </w:r>
            <w:r w:rsidR="00DC602E">
              <w:rPr>
                <w:rFonts w:ascii="Times New Roman" w:eastAsia="Times New Roman" w:hAnsi="Times New Roman" w:cs="Times New Roman"/>
                <w:color w:val="000000"/>
                <w:kern w:val="0"/>
                <w:sz w:val="20"/>
                <w:szCs w:val="20"/>
                <w:lang w:eastAsia="et-EE"/>
                <w14:ligatures w14:val="none"/>
              </w:rPr>
              <w:t>ja</w:t>
            </w:r>
            <w:r w:rsidRPr="0073592A">
              <w:rPr>
                <w:rFonts w:ascii="Times New Roman" w:eastAsia="Times New Roman" w:hAnsi="Times New Roman" w:cs="Times New Roman"/>
                <w:color w:val="000000"/>
                <w:kern w:val="0"/>
                <w:sz w:val="20"/>
                <w:szCs w:val="20"/>
                <w:lang w:eastAsia="et-EE"/>
                <w14:ligatures w14:val="none"/>
              </w:rPr>
              <w:t xml:space="preserve"> vara kuuluvuse</w:t>
            </w:r>
            <w:r w:rsidR="00B96D56">
              <w:rPr>
                <w:rFonts w:ascii="Times New Roman" w:eastAsia="Times New Roman" w:hAnsi="Times New Roman" w:cs="Times New Roman"/>
                <w:color w:val="000000"/>
                <w:kern w:val="0"/>
                <w:sz w:val="20"/>
                <w:szCs w:val="20"/>
                <w:lang w:eastAsia="et-EE"/>
                <w14:ligatures w14:val="none"/>
              </w:rPr>
              <w:t>,</w:t>
            </w:r>
            <w:r w:rsidRPr="0073592A">
              <w:rPr>
                <w:rFonts w:ascii="Times New Roman" w:eastAsia="Times New Roman" w:hAnsi="Times New Roman" w:cs="Times New Roman"/>
                <w:color w:val="000000"/>
                <w:kern w:val="0"/>
                <w:sz w:val="20"/>
                <w:szCs w:val="20"/>
                <w:lang w:eastAsia="et-EE"/>
                <w14:ligatures w14:val="none"/>
              </w:rPr>
              <w:t xml:space="preserve"> </w:t>
            </w:r>
            <w:r w:rsidRPr="0073592A">
              <w:rPr>
                <w:rFonts w:ascii="Times New Roman" w:eastAsia="Times New Roman" w:hAnsi="Times New Roman" w:cs="Times New Roman"/>
                <w:color w:val="000000"/>
                <w:kern w:val="0"/>
                <w:sz w:val="20"/>
                <w:szCs w:val="20"/>
                <w:lang w:eastAsia="et-EE"/>
                <w14:ligatures w14:val="none"/>
              </w:rPr>
              <w:br/>
              <w:t>nõustab ja selgitab;</w:t>
            </w:r>
          </w:p>
          <w:p w14:paraId="6552826B" w14:textId="77777777"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 xml:space="preserve">koostab lepingu; </w:t>
            </w:r>
          </w:p>
          <w:p w14:paraId="296227CD" w14:textId="680E54A5" w:rsidR="003D6799" w:rsidRDefault="003D6799"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nõust</w:t>
            </w:r>
            <w:r>
              <w:rPr>
                <w:rFonts w:ascii="Times New Roman" w:eastAsia="Times New Roman" w:hAnsi="Times New Roman" w:cs="Times New Roman"/>
                <w:color w:val="000000"/>
                <w:kern w:val="0"/>
                <w:sz w:val="20"/>
                <w:szCs w:val="20"/>
                <w:lang w:eastAsia="et-EE"/>
                <w14:ligatures w14:val="none"/>
              </w:rPr>
              <w:t>a</w:t>
            </w:r>
            <w:r w:rsidRPr="0073592A">
              <w:rPr>
                <w:rFonts w:ascii="Times New Roman" w:eastAsia="Times New Roman" w:hAnsi="Times New Roman" w:cs="Times New Roman"/>
                <w:color w:val="000000"/>
                <w:kern w:val="0"/>
                <w:sz w:val="20"/>
                <w:szCs w:val="20"/>
                <w:lang w:eastAsia="et-EE"/>
                <w14:ligatures w14:val="none"/>
              </w:rPr>
              <w:t>b isikuid, kuidas muuta osaniku kanne registrikaardil.</w:t>
            </w:r>
          </w:p>
          <w:p w14:paraId="359DB0A6" w14:textId="77777777" w:rsidR="003D6799" w:rsidRDefault="003D6799" w:rsidP="00271FE9">
            <w:pPr>
              <w:spacing w:before="60"/>
              <w:rPr>
                <w:rFonts w:ascii="Times New Roman" w:eastAsia="Times New Roman" w:hAnsi="Times New Roman" w:cs="Times New Roman"/>
                <w:color w:val="000000"/>
                <w:kern w:val="0"/>
                <w:sz w:val="20"/>
                <w:szCs w:val="20"/>
                <w:lang w:eastAsia="et-EE"/>
                <w14:ligatures w14:val="none"/>
              </w:rPr>
            </w:pPr>
            <w:r w:rsidRPr="0073592A">
              <w:rPr>
                <w:rFonts w:ascii="Times New Roman" w:eastAsia="Times New Roman" w:hAnsi="Times New Roman" w:cs="Times New Roman"/>
                <w:color w:val="000000"/>
                <w:kern w:val="0"/>
                <w:sz w:val="20"/>
                <w:szCs w:val="20"/>
                <w:lang w:eastAsia="et-EE"/>
                <w14:ligatures w14:val="none"/>
              </w:rPr>
              <w:t>L</w:t>
            </w:r>
            <w:r>
              <w:rPr>
                <w:rFonts w:ascii="Times New Roman" w:eastAsia="Times New Roman" w:hAnsi="Times New Roman" w:cs="Times New Roman"/>
                <w:color w:val="000000"/>
                <w:kern w:val="0"/>
                <w:sz w:val="20"/>
                <w:szCs w:val="20"/>
                <w:lang w:eastAsia="et-EE"/>
                <w14:ligatures w14:val="none"/>
              </w:rPr>
              <w:t>isaks eelnevale</w:t>
            </w:r>
            <w:r w:rsidRPr="0073592A">
              <w:rPr>
                <w:rFonts w:ascii="Times New Roman" w:eastAsia="Times New Roman" w:hAnsi="Times New Roman" w:cs="Times New Roman"/>
                <w:color w:val="000000"/>
                <w:kern w:val="0"/>
                <w:sz w:val="20"/>
                <w:szCs w:val="20"/>
                <w:lang w:eastAsia="et-EE"/>
                <w14:ligatures w14:val="none"/>
              </w:rPr>
              <w:t>:</w:t>
            </w:r>
          </w:p>
          <w:p w14:paraId="7D8EAD96" w14:textId="6F62B9C6" w:rsidR="003D6799" w:rsidRDefault="009C32EC" w:rsidP="001C56F2">
            <w:pPr>
              <w:pStyle w:val="Loendilik"/>
              <w:numPr>
                <w:ilvl w:val="0"/>
                <w:numId w:val="13"/>
              </w:numPr>
              <w:ind w:left="360"/>
              <w:rPr>
                <w:rFonts w:ascii="Times New Roman" w:eastAsia="Times New Roman" w:hAnsi="Times New Roman" w:cs="Times New Roman"/>
                <w:color w:val="000000"/>
                <w:kern w:val="0"/>
                <w:sz w:val="20"/>
                <w:szCs w:val="20"/>
                <w:lang w:eastAsia="et-EE"/>
                <w14:ligatures w14:val="none"/>
              </w:rPr>
            </w:pPr>
            <w:r>
              <w:rPr>
                <w:rFonts w:ascii="Times New Roman" w:eastAsia="Times New Roman" w:hAnsi="Times New Roman" w:cs="Times New Roman"/>
                <w:color w:val="000000"/>
                <w:kern w:val="0"/>
                <w:sz w:val="20"/>
                <w:szCs w:val="20"/>
                <w:lang w:eastAsia="et-EE"/>
                <w14:ligatures w14:val="none"/>
              </w:rPr>
              <w:t>t</w:t>
            </w:r>
            <w:r w:rsidR="003D6799" w:rsidRPr="0073592A">
              <w:rPr>
                <w:rFonts w:ascii="Times New Roman" w:eastAsia="Times New Roman" w:hAnsi="Times New Roman" w:cs="Times New Roman"/>
                <w:color w:val="000000"/>
                <w:kern w:val="0"/>
                <w:sz w:val="20"/>
                <w:szCs w:val="20"/>
                <w:lang w:eastAsia="et-EE"/>
                <w14:ligatures w14:val="none"/>
              </w:rPr>
              <w:t>uvastab, millised nõuded on tehingule ette nähtud välisriigi õiguses;</w:t>
            </w:r>
          </w:p>
          <w:p w14:paraId="6C5BE7D3" w14:textId="08D22D4A" w:rsidR="003D6799" w:rsidRPr="0073592A" w:rsidRDefault="003D6799" w:rsidP="00271FE9">
            <w:pPr>
              <w:pStyle w:val="Loendilik"/>
              <w:numPr>
                <w:ilvl w:val="0"/>
                <w:numId w:val="13"/>
              </w:numPr>
              <w:spacing w:after="60"/>
              <w:ind w:left="360"/>
              <w:rPr>
                <w:rFonts w:ascii="Times New Roman" w:eastAsia="Times New Roman" w:hAnsi="Times New Roman" w:cs="Times New Roman"/>
                <w:color w:val="000000"/>
                <w:kern w:val="0"/>
                <w:sz w:val="20"/>
                <w:szCs w:val="20"/>
                <w:lang w:eastAsia="et-EE"/>
                <w14:ligatures w14:val="none"/>
              </w:rPr>
            </w:pPr>
            <w:r w:rsidRPr="003D6799">
              <w:rPr>
                <w:rFonts w:ascii="Times New Roman" w:eastAsia="Times New Roman" w:hAnsi="Times New Roman" w:cs="Times New Roman"/>
                <w:color w:val="000000"/>
                <w:kern w:val="0"/>
                <w:sz w:val="20"/>
                <w:szCs w:val="20"/>
                <w:lang w:eastAsia="et-EE"/>
                <w14:ligatures w14:val="none"/>
              </w:rPr>
              <w:t>kontrollib välisriigis välja antud dokumentide sisu, vajadusel korraldab tõlk</w:t>
            </w:r>
            <w:r w:rsidR="00C55E15">
              <w:rPr>
                <w:rFonts w:ascii="Times New Roman" w:eastAsia="Times New Roman" w:hAnsi="Times New Roman" w:cs="Times New Roman"/>
                <w:color w:val="000000"/>
                <w:kern w:val="0"/>
                <w:sz w:val="20"/>
                <w:szCs w:val="20"/>
                <w:lang w:eastAsia="et-EE"/>
                <w14:ligatures w14:val="none"/>
              </w:rPr>
              <w:t>imise</w:t>
            </w:r>
            <w:r w:rsidRPr="003D6799">
              <w:rPr>
                <w:rFonts w:ascii="Times New Roman" w:eastAsia="Times New Roman" w:hAnsi="Times New Roman" w:cs="Times New Roman"/>
                <w:color w:val="000000"/>
                <w:kern w:val="0"/>
                <w:sz w:val="20"/>
                <w:szCs w:val="20"/>
                <w:lang w:eastAsia="et-EE"/>
                <w14:ligatures w14:val="none"/>
              </w:rPr>
              <w:t>.</w:t>
            </w:r>
          </w:p>
        </w:tc>
      </w:tr>
    </w:tbl>
    <w:p w14:paraId="33546889" w14:textId="77777777" w:rsidR="00972B07" w:rsidRDefault="00972B07" w:rsidP="003F34A8">
      <w:pPr>
        <w:spacing w:after="0" w:line="240" w:lineRule="auto"/>
        <w:jc w:val="both"/>
        <w:rPr>
          <w:rFonts w:ascii="Times New Roman" w:hAnsi="Times New Roman" w:cs="Times New Roman"/>
          <w:sz w:val="24"/>
          <w:szCs w:val="24"/>
        </w:rPr>
      </w:pPr>
      <w:bookmarkStart w:id="7" w:name="_Hlk167752746"/>
      <w:bookmarkEnd w:id="5"/>
    </w:p>
    <w:bookmarkEnd w:id="6"/>
    <w:bookmarkEnd w:id="7"/>
    <w:p w14:paraId="60660421" w14:textId="72506AA2" w:rsidR="00A75C43" w:rsidRDefault="00EF0A0E" w:rsidP="00F822CB">
      <w:pPr>
        <w:spacing w:after="0" w:line="240" w:lineRule="auto"/>
        <w:jc w:val="both"/>
        <w:rPr>
          <w:rFonts w:ascii="Times New Roman" w:hAnsi="Times New Roman" w:cs="Times New Roman"/>
          <w:sz w:val="24"/>
          <w:szCs w:val="24"/>
        </w:rPr>
      </w:pPr>
      <w:r w:rsidRPr="00EF0A0E">
        <w:rPr>
          <w:rFonts w:ascii="Times New Roman" w:hAnsi="Times New Roman" w:cs="Times New Roman"/>
          <w:sz w:val="24"/>
          <w:szCs w:val="24"/>
        </w:rPr>
        <w:t xml:space="preserve">Pikalt </w:t>
      </w:r>
      <w:r w:rsidR="00672FB1">
        <w:rPr>
          <w:rFonts w:ascii="Times New Roman" w:hAnsi="Times New Roman" w:cs="Times New Roman"/>
          <w:sz w:val="24"/>
          <w:szCs w:val="24"/>
        </w:rPr>
        <w:t>ajakohastamata</w:t>
      </w:r>
      <w:r w:rsidRPr="00EF0A0E">
        <w:rPr>
          <w:rFonts w:ascii="Times New Roman" w:hAnsi="Times New Roman" w:cs="Times New Roman"/>
          <w:sz w:val="24"/>
          <w:szCs w:val="24"/>
        </w:rPr>
        <w:t xml:space="preserve"> tasusüsteem ei taga praeguse hinnataseme juures notariaadi kestlikku toimimist. Kuigi </w:t>
      </w:r>
      <w:r w:rsidR="00921DC4">
        <w:rPr>
          <w:rFonts w:ascii="Times New Roman" w:hAnsi="Times New Roman" w:cs="Times New Roman"/>
          <w:sz w:val="24"/>
          <w:szCs w:val="24"/>
        </w:rPr>
        <w:t xml:space="preserve">viimaste aastate </w:t>
      </w:r>
      <w:r w:rsidRPr="00EF0A0E">
        <w:rPr>
          <w:rFonts w:ascii="Times New Roman" w:hAnsi="Times New Roman" w:cs="Times New Roman"/>
          <w:sz w:val="24"/>
          <w:szCs w:val="24"/>
        </w:rPr>
        <w:t xml:space="preserve">üldine hinnatõus </w:t>
      </w:r>
      <w:r w:rsidR="000C3F5F">
        <w:rPr>
          <w:rFonts w:ascii="Times New Roman" w:hAnsi="Times New Roman" w:cs="Times New Roman"/>
          <w:sz w:val="24"/>
          <w:szCs w:val="24"/>
        </w:rPr>
        <w:t xml:space="preserve">mõjutab kogu </w:t>
      </w:r>
      <w:r w:rsidRPr="00EF0A0E">
        <w:rPr>
          <w:rFonts w:ascii="Times New Roman" w:hAnsi="Times New Roman" w:cs="Times New Roman"/>
          <w:sz w:val="24"/>
          <w:szCs w:val="24"/>
        </w:rPr>
        <w:t>ühiskonda, ei ole muudatust võimalik notariaati kahjustamata edasi lükata</w:t>
      </w:r>
      <w:r>
        <w:rPr>
          <w:rFonts w:ascii="Times New Roman" w:hAnsi="Times New Roman" w:cs="Times New Roman"/>
          <w:sz w:val="24"/>
          <w:szCs w:val="24"/>
        </w:rPr>
        <w:t xml:space="preserve">. </w:t>
      </w:r>
      <w:r w:rsidR="00A75C43" w:rsidRPr="00E54D3D">
        <w:rPr>
          <w:rFonts w:ascii="Times New Roman" w:hAnsi="Times New Roman" w:cs="Times New Roman"/>
          <w:sz w:val="24"/>
          <w:szCs w:val="24"/>
        </w:rPr>
        <w:t>Seega</w:t>
      </w:r>
      <w:r w:rsidR="001D54FC">
        <w:rPr>
          <w:rFonts w:ascii="Times New Roman" w:hAnsi="Times New Roman" w:cs="Times New Roman"/>
          <w:sz w:val="24"/>
          <w:szCs w:val="24"/>
        </w:rPr>
        <w:t xml:space="preserve"> ajakohastatakse</w:t>
      </w:r>
      <w:r w:rsidR="00A75C43" w:rsidRPr="00E54D3D">
        <w:rPr>
          <w:rFonts w:ascii="Times New Roman" w:hAnsi="Times New Roman" w:cs="Times New Roman"/>
          <w:sz w:val="24"/>
          <w:szCs w:val="24"/>
        </w:rPr>
        <w:t xml:space="preserve"> eelnõuga tehinguväärtuse alusel määratavad notari tasud ja tehinguväärtusest mittesõltuvad kindla tasumääraga toimingute tasud.</w:t>
      </w:r>
    </w:p>
    <w:p w14:paraId="204A7EA8" w14:textId="77777777" w:rsidR="00C9014A" w:rsidRDefault="00C9014A" w:rsidP="00F822CB">
      <w:pPr>
        <w:spacing w:after="0" w:line="240" w:lineRule="auto"/>
        <w:jc w:val="both"/>
        <w:rPr>
          <w:rFonts w:ascii="Times New Roman" w:hAnsi="Times New Roman" w:cs="Times New Roman"/>
          <w:sz w:val="24"/>
          <w:szCs w:val="24"/>
        </w:rPr>
      </w:pPr>
    </w:p>
    <w:p w14:paraId="7B6BA8E7" w14:textId="3A57D46A" w:rsidR="009C32EC" w:rsidRDefault="00CB1762" w:rsidP="00F822CB">
      <w:pPr>
        <w:spacing w:after="0" w:line="240" w:lineRule="auto"/>
        <w:jc w:val="both"/>
        <w:rPr>
          <w:rFonts w:ascii="Times New Roman" w:hAnsi="Times New Roman" w:cs="Times New Roman"/>
          <w:sz w:val="24"/>
          <w:szCs w:val="24"/>
        </w:rPr>
      </w:pPr>
      <w:r w:rsidRPr="008B4FA1">
        <w:rPr>
          <w:rFonts w:ascii="Times New Roman" w:hAnsi="Times New Roman" w:cs="Times New Roman"/>
          <w:sz w:val="24"/>
          <w:szCs w:val="24"/>
        </w:rPr>
        <w:t>Notari töö on võrreldav kohtuniku tööga. Kui tsiviilõiguse kohtunik tegeleb õigusvaidluste lahendamisega, tegeleb notar õigusvaidluste ennetamise ja õigussuhete turvalisuse tagamisega.</w:t>
      </w:r>
      <w:r w:rsidRPr="00D42A42">
        <w:rPr>
          <w:rFonts w:ascii="Times New Roman" w:hAnsi="Times New Roman" w:cs="Times New Roman"/>
          <w:sz w:val="24"/>
          <w:szCs w:val="24"/>
        </w:rPr>
        <w:t xml:space="preserve"> </w:t>
      </w:r>
    </w:p>
    <w:p w14:paraId="759E9EB1" w14:textId="77777777" w:rsidR="009C32EC" w:rsidRDefault="009C32EC" w:rsidP="00F822CB">
      <w:pPr>
        <w:spacing w:after="0" w:line="240" w:lineRule="auto"/>
        <w:jc w:val="both"/>
        <w:rPr>
          <w:rFonts w:ascii="Times New Roman" w:hAnsi="Times New Roman" w:cs="Times New Roman"/>
          <w:sz w:val="24"/>
          <w:szCs w:val="24"/>
        </w:rPr>
      </w:pPr>
    </w:p>
    <w:p w14:paraId="7992254A" w14:textId="13EBDCA6" w:rsidR="001D54FC" w:rsidRDefault="00CB1762" w:rsidP="00DC6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Tabelis </w:t>
      </w:r>
      <w:r w:rsidR="009D5B94">
        <w:rPr>
          <w:rFonts w:ascii="Times New Roman" w:hAnsi="Times New Roman" w:cs="Times New Roman"/>
          <w:sz w:val="24"/>
          <w:szCs w:val="24"/>
        </w:rPr>
        <w:t>4</w:t>
      </w:r>
      <w:r>
        <w:rPr>
          <w:rFonts w:ascii="Times New Roman" w:hAnsi="Times New Roman" w:cs="Times New Roman"/>
          <w:sz w:val="24"/>
          <w:szCs w:val="24"/>
        </w:rPr>
        <w:t xml:space="preserve"> on </w:t>
      </w:r>
      <w:r w:rsidR="00961CEA">
        <w:rPr>
          <w:rFonts w:ascii="Times New Roman" w:hAnsi="Times New Roman" w:cs="Times New Roman"/>
          <w:sz w:val="24"/>
          <w:szCs w:val="24"/>
        </w:rPr>
        <w:t xml:space="preserve">esitatud </w:t>
      </w:r>
      <w:r>
        <w:rPr>
          <w:rFonts w:ascii="Times New Roman" w:hAnsi="Times New Roman" w:cs="Times New Roman"/>
          <w:sz w:val="24"/>
          <w:szCs w:val="24"/>
        </w:rPr>
        <w:t>esimese astme kohtuniku ja riigikohtu liikme aasta- ja põhipalga</w:t>
      </w:r>
      <w:r w:rsidR="008B7450">
        <w:rPr>
          <w:rFonts w:ascii="Times New Roman" w:hAnsi="Times New Roman" w:cs="Times New Roman"/>
          <w:sz w:val="24"/>
          <w:szCs w:val="24"/>
        </w:rPr>
        <w:t xml:space="preserve"> andmed</w:t>
      </w:r>
      <w:r>
        <w:rPr>
          <w:rFonts w:ascii="Times New Roman" w:hAnsi="Times New Roman" w:cs="Times New Roman"/>
          <w:sz w:val="24"/>
          <w:szCs w:val="24"/>
        </w:rPr>
        <w:t xml:space="preserve"> aastatel 2021</w:t>
      </w:r>
      <w:r w:rsidR="00132E58">
        <w:rPr>
          <w:rFonts w:ascii="Times New Roman" w:eastAsia="Times New Roman" w:hAnsi="Times New Roman" w:cs="Times New Roman"/>
          <w:bCs/>
          <w:sz w:val="24"/>
          <w:szCs w:val="24"/>
        </w:rPr>
        <w:t>–</w:t>
      </w:r>
      <w:r>
        <w:rPr>
          <w:rFonts w:ascii="Times New Roman" w:hAnsi="Times New Roman" w:cs="Times New Roman"/>
          <w:sz w:val="24"/>
          <w:szCs w:val="24"/>
        </w:rPr>
        <w:t>202</w:t>
      </w:r>
      <w:r w:rsidR="00BB2B6A">
        <w:rPr>
          <w:rFonts w:ascii="Times New Roman" w:hAnsi="Times New Roman" w:cs="Times New Roman"/>
          <w:sz w:val="24"/>
          <w:szCs w:val="24"/>
        </w:rPr>
        <w:t>4</w:t>
      </w:r>
      <w:r>
        <w:rPr>
          <w:rFonts w:ascii="Times New Roman" w:hAnsi="Times New Roman" w:cs="Times New Roman"/>
          <w:sz w:val="24"/>
          <w:szCs w:val="24"/>
        </w:rPr>
        <w:t xml:space="preserve"> </w:t>
      </w:r>
      <w:r w:rsidR="00F324AF">
        <w:rPr>
          <w:rFonts w:ascii="Times New Roman" w:hAnsi="Times New Roman" w:cs="Times New Roman"/>
          <w:sz w:val="24"/>
          <w:szCs w:val="24"/>
        </w:rPr>
        <w:t>ja</w:t>
      </w:r>
      <w:r>
        <w:rPr>
          <w:rFonts w:ascii="Times New Roman" w:hAnsi="Times New Roman" w:cs="Times New Roman"/>
          <w:sz w:val="24"/>
          <w:szCs w:val="24"/>
        </w:rPr>
        <w:t xml:space="preserve"> ülevaade, mitmel notaril jäi aasta kasum alla kohtuniku aastapalga. A</w:t>
      </w:r>
      <w:r w:rsidRPr="008B4FA1">
        <w:rPr>
          <w:rFonts w:ascii="Times New Roman" w:hAnsi="Times New Roman" w:cs="Times New Roman"/>
          <w:sz w:val="24"/>
          <w:szCs w:val="24"/>
        </w:rPr>
        <w:t xml:space="preserve">ndmed kajastavad ennekõike põhipalka </w:t>
      </w:r>
      <w:r w:rsidR="001D54FC">
        <w:rPr>
          <w:rFonts w:ascii="Times New Roman" w:hAnsi="Times New Roman" w:cs="Times New Roman"/>
          <w:sz w:val="24"/>
          <w:szCs w:val="24"/>
        </w:rPr>
        <w:t>ega</w:t>
      </w:r>
      <w:r w:rsidRPr="008B4FA1">
        <w:rPr>
          <w:rFonts w:ascii="Times New Roman" w:hAnsi="Times New Roman" w:cs="Times New Roman"/>
          <w:sz w:val="24"/>
          <w:szCs w:val="24"/>
        </w:rPr>
        <w:t xml:space="preserve"> arvesta kohtute seaduse §-s 76 sätestatud kohtuniku lisatasusid. </w:t>
      </w:r>
    </w:p>
    <w:p w14:paraId="04401BEA" w14:textId="77777777" w:rsidR="00E07CEA" w:rsidRDefault="00E07CEA" w:rsidP="00DC602E">
      <w:pPr>
        <w:spacing w:after="0" w:line="240" w:lineRule="auto"/>
        <w:jc w:val="both"/>
        <w:rPr>
          <w:rFonts w:ascii="Times New Roman" w:hAnsi="Times New Roman" w:cs="Times New Roman"/>
          <w:sz w:val="24"/>
          <w:szCs w:val="24"/>
        </w:rPr>
      </w:pPr>
    </w:p>
    <w:p w14:paraId="4A28F5B8" w14:textId="5A7C9AE7" w:rsidR="00F324AF" w:rsidRPr="00AE33A1" w:rsidRDefault="001D54FC" w:rsidP="00DC602E">
      <w:pPr>
        <w:spacing w:after="0" w:line="240" w:lineRule="auto"/>
        <w:rPr>
          <w:rFonts w:ascii="Times New Roman" w:hAnsi="Times New Roman" w:cs="Times New Roman"/>
        </w:rPr>
      </w:pPr>
      <w:r w:rsidRPr="00361CA5">
        <w:rPr>
          <w:rFonts w:ascii="Times New Roman" w:hAnsi="Times New Roman" w:cs="Times New Roman"/>
          <w:b/>
          <w:bCs/>
          <w:sz w:val="20"/>
          <w:szCs w:val="20"/>
        </w:rPr>
        <w:t xml:space="preserve">Tabel </w:t>
      </w:r>
      <w:r w:rsidR="0012040E">
        <w:rPr>
          <w:rFonts w:ascii="Times New Roman" w:hAnsi="Times New Roman" w:cs="Times New Roman"/>
          <w:b/>
          <w:bCs/>
          <w:sz w:val="20"/>
          <w:szCs w:val="20"/>
        </w:rPr>
        <w:t>4</w:t>
      </w:r>
      <w:r w:rsidRPr="00361CA5">
        <w:rPr>
          <w:rFonts w:ascii="Times New Roman" w:hAnsi="Times New Roman" w:cs="Times New Roman"/>
          <w:sz w:val="20"/>
          <w:szCs w:val="20"/>
        </w:rPr>
        <w:t>. Kohtunike palga võrdlus vähem teeninud notarite 202</w:t>
      </w:r>
      <w:r w:rsidR="0075297D">
        <w:rPr>
          <w:rFonts w:ascii="Times New Roman" w:hAnsi="Times New Roman" w:cs="Times New Roman"/>
          <w:sz w:val="20"/>
          <w:szCs w:val="20"/>
        </w:rPr>
        <w:t>4</w:t>
      </w:r>
      <w:r w:rsidRPr="00361CA5">
        <w:rPr>
          <w:rFonts w:ascii="Times New Roman" w:hAnsi="Times New Roman" w:cs="Times New Roman"/>
          <w:sz w:val="20"/>
          <w:szCs w:val="20"/>
        </w:rPr>
        <w:t>.</w:t>
      </w:r>
      <w:r w:rsidR="00AE33A1" w:rsidRPr="00361CA5">
        <w:rPr>
          <w:rFonts w:ascii="Times New Roman" w:hAnsi="Times New Roman" w:cs="Times New Roman"/>
          <w:sz w:val="20"/>
          <w:szCs w:val="20"/>
        </w:rPr>
        <w:t> </w:t>
      </w:r>
      <w:r w:rsidRPr="00361CA5">
        <w:rPr>
          <w:rFonts w:ascii="Times New Roman" w:hAnsi="Times New Roman" w:cs="Times New Roman"/>
          <w:sz w:val="20"/>
          <w:szCs w:val="20"/>
        </w:rPr>
        <w:t>a</w:t>
      </w:r>
      <w:r w:rsidR="009C32EC" w:rsidRPr="00361CA5">
        <w:rPr>
          <w:rFonts w:ascii="Times New Roman" w:hAnsi="Times New Roman" w:cs="Times New Roman"/>
          <w:sz w:val="20"/>
          <w:szCs w:val="20"/>
        </w:rPr>
        <w:t>asta</w:t>
      </w:r>
      <w:r w:rsidRPr="00361CA5">
        <w:rPr>
          <w:rFonts w:ascii="Times New Roman" w:hAnsi="Times New Roman" w:cs="Times New Roman"/>
          <w:sz w:val="20"/>
          <w:szCs w:val="20"/>
        </w:rPr>
        <w:t xml:space="preserve"> kasumiga</w:t>
      </w:r>
      <w:r w:rsidR="000B4D2A" w:rsidRPr="00361CA5">
        <w:rPr>
          <w:rFonts w:ascii="Times New Roman" w:hAnsi="Times New Roman" w:cs="Times New Roman"/>
          <w:sz w:val="20"/>
          <w:szCs w:val="20"/>
        </w:rPr>
        <w:t xml:space="preserve"> eurodes</w:t>
      </w:r>
      <w:r w:rsidRPr="00361CA5">
        <w:rPr>
          <w:rStyle w:val="Allmrkuseviide"/>
          <w:rFonts w:ascii="Times New Roman" w:hAnsi="Times New Roman" w:cs="Times New Roman"/>
          <w:sz w:val="24"/>
          <w:szCs w:val="24"/>
        </w:rPr>
        <w:footnoteReference w:id="17"/>
      </w:r>
    </w:p>
    <w:tbl>
      <w:tblPr>
        <w:tblStyle w:val="Kontuurtabel"/>
        <w:tblW w:w="0" w:type="auto"/>
        <w:tblLook w:val="04A0" w:firstRow="1" w:lastRow="0" w:firstColumn="1" w:lastColumn="0" w:noHBand="0" w:noVBand="1"/>
      </w:tblPr>
      <w:tblGrid>
        <w:gridCol w:w="1937"/>
        <w:gridCol w:w="458"/>
        <w:gridCol w:w="1418"/>
        <w:gridCol w:w="1275"/>
        <w:gridCol w:w="2189"/>
        <w:gridCol w:w="1764"/>
      </w:tblGrid>
      <w:tr w:rsidR="004653CE" w:rsidRPr="00D1322B" w14:paraId="34884266" w14:textId="77777777" w:rsidTr="00F830F6">
        <w:trPr>
          <w:trHeight w:val="637"/>
        </w:trPr>
        <w:tc>
          <w:tcPr>
            <w:tcW w:w="1937" w:type="dxa"/>
            <w:vMerge w:val="restart"/>
            <w:tcBorders>
              <w:top w:val="single" w:sz="12" w:space="0" w:color="595959" w:themeColor="text1" w:themeTint="A6"/>
              <w:left w:val="single" w:sz="12" w:space="0" w:color="595959" w:themeColor="text1" w:themeTint="A6"/>
              <w:right w:val="single" w:sz="12" w:space="0" w:color="7F7F7F" w:themeColor="text1" w:themeTint="80"/>
            </w:tcBorders>
            <w:shd w:val="clear" w:color="auto" w:fill="E7F0F9"/>
          </w:tcPr>
          <w:p w14:paraId="5B1BAC9F" w14:textId="77777777" w:rsidR="004653CE" w:rsidRPr="00D1322B" w:rsidRDefault="004653CE" w:rsidP="00484D42">
            <w:pPr>
              <w:spacing w:before="360"/>
              <w:jc w:val="center"/>
              <w:rPr>
                <w:rFonts w:ascii="Times New Roman" w:hAnsi="Times New Roman" w:cs="Times New Roman"/>
                <w:b/>
                <w:bCs/>
                <w:sz w:val="20"/>
                <w:szCs w:val="20"/>
              </w:rPr>
            </w:pPr>
            <w:bookmarkStart w:id="8" w:name="_Hlk169596548"/>
            <w:r w:rsidRPr="00D1322B">
              <w:rPr>
                <w:rFonts w:ascii="Times New Roman" w:hAnsi="Times New Roman" w:cs="Times New Roman"/>
                <w:b/>
                <w:bCs/>
                <w:sz w:val="20"/>
                <w:szCs w:val="20"/>
              </w:rPr>
              <w:t>Aasta</w:t>
            </w:r>
          </w:p>
        </w:tc>
        <w:tc>
          <w:tcPr>
            <w:tcW w:w="3151" w:type="dxa"/>
            <w:gridSpan w:val="3"/>
            <w:tcBorders>
              <w:top w:val="single" w:sz="12" w:space="0" w:color="7F7F7F" w:themeColor="text1" w:themeTint="80"/>
              <w:left w:val="single" w:sz="12" w:space="0" w:color="7F7F7F" w:themeColor="text1" w:themeTint="80"/>
              <w:right w:val="single" w:sz="6" w:space="0" w:color="BFBFBF" w:themeColor="background1" w:themeShade="BF"/>
            </w:tcBorders>
            <w:shd w:val="clear" w:color="auto" w:fill="E7F0F9"/>
          </w:tcPr>
          <w:p w14:paraId="4FBA2721" w14:textId="1D10928A" w:rsidR="004653CE" w:rsidRPr="00D1322B" w:rsidRDefault="004653CE" w:rsidP="00484D42">
            <w:pPr>
              <w:spacing w:before="360" w:after="60"/>
              <w:jc w:val="center"/>
              <w:rPr>
                <w:rFonts w:ascii="Times New Roman" w:hAnsi="Times New Roman" w:cs="Times New Roman"/>
                <w:b/>
                <w:bCs/>
                <w:sz w:val="20"/>
                <w:szCs w:val="20"/>
              </w:rPr>
            </w:pPr>
            <w:r w:rsidRPr="00D1322B">
              <w:rPr>
                <w:rFonts w:ascii="Times New Roman" w:hAnsi="Times New Roman" w:cs="Times New Roman"/>
                <w:b/>
                <w:bCs/>
                <w:sz w:val="20"/>
                <w:szCs w:val="20"/>
              </w:rPr>
              <w:t>Esimese astme kohtuniku</w:t>
            </w:r>
            <w:r>
              <w:rPr>
                <w:rFonts w:ascii="Times New Roman" w:hAnsi="Times New Roman" w:cs="Times New Roman"/>
                <w:b/>
                <w:bCs/>
                <w:sz w:val="20"/>
                <w:szCs w:val="20"/>
              </w:rPr>
              <w:t xml:space="preserve"> (1)</w:t>
            </w:r>
            <w:r w:rsidRPr="00D1322B">
              <w:rPr>
                <w:rFonts w:ascii="Times New Roman" w:hAnsi="Times New Roman" w:cs="Times New Roman"/>
                <w:b/>
                <w:bCs/>
                <w:sz w:val="20"/>
                <w:szCs w:val="20"/>
              </w:rPr>
              <w:t xml:space="preserve"> ja</w:t>
            </w:r>
            <w:r>
              <w:rPr>
                <w:rFonts w:ascii="Times New Roman" w:hAnsi="Times New Roman" w:cs="Times New Roman"/>
                <w:b/>
                <w:bCs/>
                <w:sz w:val="20"/>
                <w:szCs w:val="20"/>
              </w:rPr>
              <w:br/>
              <w:t>R</w:t>
            </w:r>
            <w:r w:rsidRPr="00D1322B">
              <w:rPr>
                <w:rFonts w:ascii="Times New Roman" w:hAnsi="Times New Roman" w:cs="Times New Roman"/>
                <w:b/>
                <w:bCs/>
                <w:sz w:val="20"/>
                <w:szCs w:val="20"/>
              </w:rPr>
              <w:t>iigikohtu liikme</w:t>
            </w:r>
            <w:r>
              <w:rPr>
                <w:rFonts w:ascii="Times New Roman" w:hAnsi="Times New Roman" w:cs="Times New Roman"/>
                <w:b/>
                <w:bCs/>
                <w:sz w:val="20"/>
                <w:szCs w:val="20"/>
              </w:rPr>
              <w:t xml:space="preserve"> (2)</w:t>
            </w:r>
            <w:r w:rsidRPr="00D1322B">
              <w:rPr>
                <w:rFonts w:ascii="Times New Roman" w:hAnsi="Times New Roman" w:cs="Times New Roman"/>
                <w:b/>
                <w:bCs/>
                <w:sz w:val="20"/>
                <w:szCs w:val="20"/>
              </w:rPr>
              <w:t xml:space="preserve"> </w:t>
            </w:r>
          </w:p>
        </w:tc>
        <w:tc>
          <w:tcPr>
            <w:tcW w:w="3953" w:type="dxa"/>
            <w:gridSpan w:val="2"/>
            <w:tcBorders>
              <w:top w:val="single" w:sz="12" w:space="0" w:color="595959" w:themeColor="text1" w:themeTint="A6"/>
              <w:left w:val="single" w:sz="6" w:space="0" w:color="BFBFBF" w:themeColor="background1" w:themeShade="BF"/>
              <w:right w:val="single" w:sz="12" w:space="0" w:color="595959" w:themeColor="text1" w:themeTint="A6"/>
            </w:tcBorders>
            <w:shd w:val="clear" w:color="auto" w:fill="E7F0F9"/>
          </w:tcPr>
          <w:p w14:paraId="3BB0ED5B" w14:textId="2B4E7784" w:rsidR="004653CE" w:rsidRDefault="004653CE" w:rsidP="00FA25BD">
            <w:pPr>
              <w:spacing w:before="120"/>
              <w:rPr>
                <w:rFonts w:ascii="Times New Roman" w:hAnsi="Times New Roman" w:cs="Times New Roman"/>
                <w:b/>
                <w:bCs/>
                <w:sz w:val="20"/>
                <w:szCs w:val="20"/>
              </w:rPr>
            </w:pPr>
            <w:r>
              <w:rPr>
                <w:rFonts w:ascii="Times New Roman" w:hAnsi="Times New Roman" w:cs="Times New Roman"/>
                <w:b/>
                <w:bCs/>
                <w:sz w:val="20"/>
                <w:szCs w:val="20"/>
              </w:rPr>
              <w:t>N</w:t>
            </w:r>
            <w:r w:rsidRPr="00D1322B">
              <w:rPr>
                <w:rFonts w:ascii="Times New Roman" w:hAnsi="Times New Roman" w:cs="Times New Roman"/>
                <w:b/>
                <w:bCs/>
                <w:sz w:val="20"/>
                <w:szCs w:val="20"/>
              </w:rPr>
              <w:t>otar</w:t>
            </w:r>
            <w:r>
              <w:rPr>
                <w:rFonts w:ascii="Times New Roman" w:hAnsi="Times New Roman" w:cs="Times New Roman"/>
                <w:b/>
                <w:bCs/>
                <w:sz w:val="20"/>
                <w:szCs w:val="20"/>
              </w:rPr>
              <w:t>id</w:t>
            </w:r>
            <w:r w:rsidR="00BB21FD">
              <w:rPr>
                <w:rStyle w:val="Allmrkuseviide"/>
                <w:rFonts w:ascii="Times New Roman" w:hAnsi="Times New Roman" w:cs="Times New Roman"/>
                <w:b/>
                <w:bCs/>
                <w:sz w:val="20"/>
                <w:szCs w:val="20"/>
              </w:rPr>
              <w:footnoteReference w:id="18"/>
            </w:r>
            <w:r w:rsidRPr="00D1322B">
              <w:rPr>
                <w:rFonts w:ascii="Times New Roman" w:hAnsi="Times New Roman" w:cs="Times New Roman"/>
                <w:b/>
                <w:bCs/>
                <w:sz w:val="20"/>
                <w:szCs w:val="20"/>
              </w:rPr>
              <w:t xml:space="preserve">, kelle kasum </w:t>
            </w:r>
            <w:r w:rsidR="00FA25BD">
              <w:rPr>
                <w:rFonts w:ascii="Times New Roman" w:hAnsi="Times New Roman" w:cs="Times New Roman"/>
                <w:b/>
                <w:bCs/>
                <w:sz w:val="20"/>
                <w:szCs w:val="20"/>
              </w:rPr>
              <w:t>oli väiksem kui</w:t>
            </w:r>
          </w:p>
          <w:p w14:paraId="33303DAF" w14:textId="67995A4E" w:rsidR="004653CE" w:rsidRDefault="004653CE" w:rsidP="00FA25BD">
            <w:pPr>
              <w:rPr>
                <w:rFonts w:ascii="Times New Roman" w:hAnsi="Times New Roman" w:cs="Times New Roman"/>
                <w:b/>
                <w:bCs/>
                <w:sz w:val="20"/>
                <w:szCs w:val="20"/>
              </w:rPr>
            </w:pPr>
            <w:r w:rsidRPr="00D1322B">
              <w:rPr>
                <w:rFonts w:ascii="Times New Roman" w:hAnsi="Times New Roman" w:cs="Times New Roman"/>
                <w:b/>
                <w:bCs/>
                <w:sz w:val="20"/>
                <w:szCs w:val="20"/>
              </w:rPr>
              <w:t>esimese astme kohtuniku</w:t>
            </w:r>
            <w:r>
              <w:rPr>
                <w:rFonts w:ascii="Times New Roman" w:hAnsi="Times New Roman" w:cs="Times New Roman"/>
                <w:b/>
                <w:bCs/>
                <w:sz w:val="20"/>
                <w:szCs w:val="20"/>
              </w:rPr>
              <w:t xml:space="preserve"> (1)</w:t>
            </w:r>
            <w:r w:rsidR="00FA25BD">
              <w:rPr>
                <w:rFonts w:ascii="Times New Roman" w:hAnsi="Times New Roman" w:cs="Times New Roman"/>
                <w:b/>
                <w:bCs/>
                <w:sz w:val="20"/>
                <w:szCs w:val="20"/>
              </w:rPr>
              <w:t xml:space="preserve"> </w:t>
            </w:r>
            <w:r w:rsidRPr="00D1322B">
              <w:rPr>
                <w:rFonts w:ascii="Times New Roman" w:hAnsi="Times New Roman" w:cs="Times New Roman"/>
                <w:b/>
                <w:bCs/>
                <w:sz w:val="20"/>
                <w:szCs w:val="20"/>
              </w:rPr>
              <w:t>aastapal</w:t>
            </w:r>
            <w:r w:rsidR="00FA25BD">
              <w:rPr>
                <w:rFonts w:ascii="Times New Roman" w:hAnsi="Times New Roman" w:cs="Times New Roman"/>
                <w:b/>
                <w:bCs/>
                <w:sz w:val="20"/>
                <w:szCs w:val="20"/>
              </w:rPr>
              <w:t>k</w:t>
            </w:r>
            <w:r w:rsidRPr="00D1322B">
              <w:rPr>
                <w:rFonts w:ascii="Times New Roman" w:hAnsi="Times New Roman" w:cs="Times New Roman"/>
                <w:b/>
                <w:bCs/>
                <w:sz w:val="20"/>
                <w:szCs w:val="20"/>
              </w:rPr>
              <w:t xml:space="preserve"> </w:t>
            </w:r>
            <w:r>
              <w:rPr>
                <w:rFonts w:ascii="Times New Roman" w:hAnsi="Times New Roman" w:cs="Times New Roman"/>
                <w:b/>
                <w:bCs/>
                <w:sz w:val="20"/>
                <w:szCs w:val="20"/>
              </w:rPr>
              <w:t>ja</w:t>
            </w:r>
            <w:r w:rsidRPr="00D1322B">
              <w:rPr>
                <w:rFonts w:ascii="Times New Roman" w:hAnsi="Times New Roman" w:cs="Times New Roman"/>
                <w:b/>
                <w:bCs/>
                <w:sz w:val="20"/>
                <w:szCs w:val="20"/>
              </w:rPr>
              <w:t xml:space="preserve"> </w:t>
            </w:r>
          </w:p>
          <w:p w14:paraId="337BEEE3" w14:textId="26D966CC" w:rsidR="004653CE" w:rsidRPr="00D1322B" w:rsidRDefault="004653CE" w:rsidP="00FA25BD">
            <w:pPr>
              <w:spacing w:after="120"/>
              <w:rPr>
                <w:rFonts w:ascii="Times New Roman" w:hAnsi="Times New Roman" w:cs="Times New Roman"/>
                <w:b/>
                <w:bCs/>
                <w:sz w:val="20"/>
                <w:szCs w:val="20"/>
              </w:rPr>
            </w:pPr>
            <w:r>
              <w:rPr>
                <w:rFonts w:ascii="Times New Roman" w:hAnsi="Times New Roman" w:cs="Times New Roman"/>
                <w:b/>
                <w:bCs/>
                <w:sz w:val="20"/>
                <w:szCs w:val="20"/>
              </w:rPr>
              <w:t>R</w:t>
            </w:r>
            <w:r w:rsidRPr="00D1322B">
              <w:rPr>
                <w:rFonts w:ascii="Times New Roman" w:hAnsi="Times New Roman" w:cs="Times New Roman"/>
                <w:b/>
                <w:bCs/>
                <w:sz w:val="20"/>
                <w:szCs w:val="20"/>
              </w:rPr>
              <w:t>iigikohtu liikme</w:t>
            </w:r>
            <w:r>
              <w:rPr>
                <w:rFonts w:ascii="Times New Roman" w:hAnsi="Times New Roman" w:cs="Times New Roman"/>
                <w:b/>
                <w:bCs/>
                <w:sz w:val="20"/>
                <w:szCs w:val="20"/>
              </w:rPr>
              <w:t xml:space="preserve"> (2)</w:t>
            </w:r>
            <w:r w:rsidRPr="00D1322B">
              <w:rPr>
                <w:rFonts w:ascii="Times New Roman" w:hAnsi="Times New Roman" w:cs="Times New Roman"/>
                <w:b/>
                <w:bCs/>
                <w:sz w:val="20"/>
                <w:szCs w:val="20"/>
              </w:rPr>
              <w:t xml:space="preserve"> aastapal</w:t>
            </w:r>
            <w:r w:rsidR="00FA25BD">
              <w:rPr>
                <w:rFonts w:ascii="Times New Roman" w:hAnsi="Times New Roman" w:cs="Times New Roman"/>
                <w:b/>
                <w:bCs/>
                <w:sz w:val="20"/>
                <w:szCs w:val="20"/>
              </w:rPr>
              <w:t>k</w:t>
            </w:r>
          </w:p>
        </w:tc>
      </w:tr>
      <w:tr w:rsidR="004653CE" w:rsidRPr="00D1322B" w14:paraId="1F54FA4D" w14:textId="77777777" w:rsidTr="00F830F6">
        <w:trPr>
          <w:trHeight w:val="637"/>
        </w:trPr>
        <w:tc>
          <w:tcPr>
            <w:tcW w:w="1937" w:type="dxa"/>
            <w:vMerge/>
            <w:tcBorders>
              <w:left w:val="single" w:sz="12" w:space="0" w:color="595959" w:themeColor="text1" w:themeTint="A6"/>
              <w:bottom w:val="single" w:sz="12" w:space="0" w:color="595959" w:themeColor="text1" w:themeTint="A6"/>
              <w:right w:val="single" w:sz="12" w:space="0" w:color="7F7F7F" w:themeColor="text1" w:themeTint="80"/>
            </w:tcBorders>
            <w:shd w:val="clear" w:color="auto" w:fill="E7F0F9"/>
          </w:tcPr>
          <w:p w14:paraId="38426EEE" w14:textId="77777777" w:rsidR="004653CE" w:rsidRPr="00D1322B" w:rsidRDefault="004653CE" w:rsidP="00F324AF">
            <w:pPr>
              <w:jc w:val="center"/>
              <w:rPr>
                <w:rFonts w:ascii="Times New Roman" w:hAnsi="Times New Roman" w:cs="Times New Roman"/>
                <w:b/>
                <w:bCs/>
                <w:sz w:val="20"/>
                <w:szCs w:val="20"/>
              </w:rPr>
            </w:pPr>
          </w:p>
        </w:tc>
        <w:tc>
          <w:tcPr>
            <w:tcW w:w="1876" w:type="dxa"/>
            <w:gridSpan w:val="2"/>
            <w:tcBorders>
              <w:top w:val="single" w:sz="6" w:space="0" w:color="BFBFBF" w:themeColor="background1" w:themeShade="BF"/>
              <w:left w:val="single" w:sz="12" w:space="0" w:color="7F7F7F" w:themeColor="text1" w:themeTint="80"/>
              <w:bottom w:val="single" w:sz="12" w:space="0" w:color="595959" w:themeColor="text1" w:themeTint="A6"/>
              <w:right w:val="single" w:sz="6" w:space="0" w:color="BFBFBF" w:themeColor="background1" w:themeShade="BF"/>
            </w:tcBorders>
            <w:shd w:val="clear" w:color="auto" w:fill="E7F0F9"/>
            <w:vAlign w:val="center"/>
          </w:tcPr>
          <w:p w14:paraId="2315F98F" w14:textId="3C4C8A70" w:rsidR="004653CE" w:rsidRPr="00D1322B" w:rsidRDefault="004653CE" w:rsidP="007F6EED">
            <w:pPr>
              <w:ind w:left="397"/>
              <w:jc w:val="center"/>
              <w:rPr>
                <w:rFonts w:ascii="Times New Roman" w:hAnsi="Times New Roman" w:cs="Times New Roman"/>
                <w:b/>
                <w:bCs/>
                <w:sz w:val="20"/>
                <w:szCs w:val="20"/>
              </w:rPr>
            </w:pPr>
            <w:r>
              <w:rPr>
                <w:rFonts w:ascii="Times New Roman" w:hAnsi="Times New Roman" w:cs="Times New Roman"/>
                <w:b/>
                <w:bCs/>
                <w:sz w:val="20"/>
                <w:szCs w:val="20"/>
              </w:rPr>
              <w:t>aastapalk</w:t>
            </w:r>
          </w:p>
        </w:tc>
        <w:tc>
          <w:tcPr>
            <w:tcW w:w="1275" w:type="dxa"/>
            <w:tcBorders>
              <w:top w:val="single" w:sz="6" w:space="0" w:color="BFBFBF" w:themeColor="background1" w:themeShade="BF"/>
              <w:left w:val="single" w:sz="6" w:space="0" w:color="BFBFBF" w:themeColor="background1" w:themeShade="BF"/>
              <w:bottom w:val="single" w:sz="12" w:space="0" w:color="595959" w:themeColor="text1" w:themeTint="A6"/>
              <w:right w:val="single" w:sz="6" w:space="0" w:color="BFBFBF" w:themeColor="background1" w:themeShade="BF"/>
            </w:tcBorders>
            <w:shd w:val="clear" w:color="auto" w:fill="E7F0F9"/>
            <w:vAlign w:val="center"/>
          </w:tcPr>
          <w:p w14:paraId="67A678F3" w14:textId="66907059" w:rsidR="004653CE" w:rsidRPr="00D1322B" w:rsidRDefault="004653CE" w:rsidP="00E96C4F">
            <w:pPr>
              <w:jc w:val="center"/>
              <w:rPr>
                <w:rFonts w:ascii="Times New Roman" w:hAnsi="Times New Roman" w:cs="Times New Roman"/>
                <w:b/>
                <w:bCs/>
                <w:sz w:val="20"/>
                <w:szCs w:val="20"/>
              </w:rPr>
            </w:pPr>
            <w:r>
              <w:rPr>
                <w:rFonts w:ascii="Times New Roman" w:hAnsi="Times New Roman" w:cs="Times New Roman"/>
                <w:b/>
                <w:bCs/>
                <w:sz w:val="20"/>
                <w:szCs w:val="20"/>
              </w:rPr>
              <w:t>põhipalk</w:t>
            </w:r>
          </w:p>
        </w:tc>
        <w:tc>
          <w:tcPr>
            <w:tcW w:w="2189" w:type="dxa"/>
            <w:tcBorders>
              <w:top w:val="single" w:sz="6" w:space="0" w:color="BFBFBF" w:themeColor="background1" w:themeShade="BF"/>
              <w:left w:val="single" w:sz="6" w:space="0" w:color="BFBFBF" w:themeColor="background1" w:themeShade="BF"/>
              <w:bottom w:val="single" w:sz="12" w:space="0" w:color="595959" w:themeColor="text1" w:themeTint="A6"/>
              <w:right w:val="single" w:sz="6" w:space="0" w:color="BFBFBF" w:themeColor="background1" w:themeShade="BF"/>
            </w:tcBorders>
            <w:shd w:val="clear" w:color="auto" w:fill="E7F0F9"/>
            <w:vAlign w:val="center"/>
          </w:tcPr>
          <w:p w14:paraId="1623A4F8" w14:textId="450E8360" w:rsidR="004653CE" w:rsidRDefault="004653CE" w:rsidP="004653CE">
            <w:pPr>
              <w:jc w:val="center"/>
              <w:rPr>
                <w:rFonts w:ascii="Times New Roman" w:hAnsi="Times New Roman" w:cs="Times New Roman"/>
                <w:b/>
                <w:bCs/>
                <w:sz w:val="20"/>
                <w:szCs w:val="20"/>
              </w:rPr>
            </w:pPr>
            <w:r>
              <w:rPr>
                <w:rFonts w:ascii="Times New Roman" w:hAnsi="Times New Roman" w:cs="Times New Roman"/>
                <w:b/>
                <w:bCs/>
                <w:sz w:val="20"/>
                <w:szCs w:val="20"/>
              </w:rPr>
              <w:t>arv</w:t>
            </w:r>
          </w:p>
        </w:tc>
        <w:tc>
          <w:tcPr>
            <w:tcW w:w="1764" w:type="dxa"/>
            <w:tcBorders>
              <w:top w:val="single" w:sz="6" w:space="0" w:color="BFBFBF" w:themeColor="background1" w:themeShade="BF"/>
              <w:left w:val="single" w:sz="6" w:space="0" w:color="BFBFBF" w:themeColor="background1" w:themeShade="BF"/>
              <w:bottom w:val="single" w:sz="12" w:space="0" w:color="595959" w:themeColor="text1" w:themeTint="A6"/>
              <w:right w:val="single" w:sz="12" w:space="0" w:color="595959" w:themeColor="text1" w:themeTint="A6"/>
            </w:tcBorders>
            <w:shd w:val="clear" w:color="auto" w:fill="E7F0F9"/>
            <w:vAlign w:val="center"/>
          </w:tcPr>
          <w:p w14:paraId="787AEFF8" w14:textId="0668C569" w:rsidR="004653CE" w:rsidRDefault="00F830F6" w:rsidP="004653CE">
            <w:pPr>
              <w:jc w:val="center"/>
              <w:rPr>
                <w:rFonts w:ascii="Times New Roman" w:hAnsi="Times New Roman" w:cs="Times New Roman"/>
                <w:b/>
                <w:bCs/>
                <w:sz w:val="20"/>
                <w:szCs w:val="20"/>
              </w:rPr>
            </w:pPr>
            <w:r>
              <w:rPr>
                <w:rFonts w:ascii="Times New Roman" w:hAnsi="Times New Roman" w:cs="Times New Roman"/>
                <w:b/>
                <w:bCs/>
                <w:sz w:val="20"/>
                <w:szCs w:val="20"/>
              </w:rPr>
              <w:t>o</w:t>
            </w:r>
            <w:r w:rsidR="004653CE">
              <w:rPr>
                <w:rFonts w:ascii="Times New Roman" w:hAnsi="Times New Roman" w:cs="Times New Roman"/>
                <w:b/>
                <w:bCs/>
                <w:sz w:val="20"/>
                <w:szCs w:val="20"/>
              </w:rPr>
              <w:t>sakaal %</w:t>
            </w:r>
          </w:p>
        </w:tc>
      </w:tr>
      <w:tr w:rsidR="004653CE" w:rsidRPr="00D1322B" w14:paraId="0463E925" w14:textId="77777777" w:rsidTr="00FA25BD">
        <w:trPr>
          <w:trHeight w:val="571"/>
        </w:trPr>
        <w:tc>
          <w:tcPr>
            <w:tcW w:w="1937" w:type="dxa"/>
            <w:vMerge w:val="restart"/>
            <w:tcBorders>
              <w:top w:val="single" w:sz="12" w:space="0" w:color="595959" w:themeColor="text1" w:themeTint="A6"/>
              <w:left w:val="single" w:sz="12" w:space="0" w:color="595959" w:themeColor="text1" w:themeTint="A6"/>
              <w:right w:val="single" w:sz="12" w:space="0" w:color="595959" w:themeColor="text1" w:themeTint="A6"/>
            </w:tcBorders>
            <w:vAlign w:val="center"/>
          </w:tcPr>
          <w:p w14:paraId="33917840" w14:textId="2A8CFE68" w:rsidR="004653CE" w:rsidRPr="00222B44" w:rsidRDefault="004653CE" w:rsidP="00AE33A1">
            <w:pPr>
              <w:jc w:val="center"/>
              <w:rPr>
                <w:rFonts w:ascii="Times New Roman" w:hAnsi="Times New Roman" w:cs="Times New Roman"/>
                <w:b/>
                <w:bCs/>
                <w:sz w:val="20"/>
                <w:szCs w:val="20"/>
              </w:rPr>
            </w:pPr>
            <w:r w:rsidRPr="00222B44">
              <w:rPr>
                <w:rFonts w:ascii="Times New Roman" w:hAnsi="Times New Roman" w:cs="Times New Roman"/>
                <w:b/>
                <w:bCs/>
                <w:sz w:val="20"/>
                <w:szCs w:val="20"/>
              </w:rPr>
              <w:t>2021</w:t>
            </w:r>
          </w:p>
        </w:tc>
        <w:tc>
          <w:tcPr>
            <w:tcW w:w="458" w:type="dxa"/>
            <w:tcBorders>
              <w:top w:val="single" w:sz="12" w:space="0" w:color="595959" w:themeColor="text1" w:themeTint="A6"/>
              <w:left w:val="single" w:sz="12" w:space="0" w:color="595959" w:themeColor="text1" w:themeTint="A6"/>
              <w:bottom w:val="single" w:sz="6" w:space="0" w:color="BFBFBF" w:themeColor="background1" w:themeShade="BF"/>
              <w:right w:val="single" w:sz="6" w:space="0" w:color="BFBFBF" w:themeColor="background1" w:themeShade="BF"/>
            </w:tcBorders>
            <w:vAlign w:val="center"/>
          </w:tcPr>
          <w:p w14:paraId="2DB2FDB4" w14:textId="555531AE" w:rsidR="004653CE" w:rsidRPr="00FA25BD" w:rsidRDefault="004653CE" w:rsidP="004F54BF">
            <w:pPr>
              <w:spacing w:before="60" w:after="60"/>
              <w:jc w:val="center"/>
              <w:rPr>
                <w:rFonts w:ascii="Times New Roman" w:hAnsi="Times New Roman" w:cs="Times New Roman"/>
                <w:b/>
                <w:bCs/>
                <w:color w:val="333333"/>
                <w:spacing w:val="-5"/>
                <w:sz w:val="20"/>
                <w:szCs w:val="20"/>
                <w:shd w:val="clear" w:color="auto" w:fill="FFFFFF"/>
              </w:rPr>
            </w:pPr>
            <w:r w:rsidRPr="00FA25BD">
              <w:rPr>
                <w:rFonts w:ascii="Times New Roman" w:hAnsi="Times New Roman" w:cs="Times New Roman"/>
                <w:b/>
                <w:bCs/>
                <w:color w:val="333333"/>
                <w:spacing w:val="-5"/>
                <w:sz w:val="20"/>
                <w:szCs w:val="20"/>
                <w:shd w:val="clear" w:color="auto" w:fill="FFFFFF"/>
              </w:rPr>
              <w:t>1</w:t>
            </w:r>
          </w:p>
        </w:tc>
        <w:tc>
          <w:tcPr>
            <w:tcW w:w="1418" w:type="dxa"/>
            <w:tcBorders>
              <w:top w:val="single" w:sz="12" w:space="0" w:color="595959" w:themeColor="text1" w:themeTint="A6"/>
              <w:left w:val="single" w:sz="6" w:space="0" w:color="BFBFBF" w:themeColor="background1" w:themeShade="BF"/>
              <w:bottom w:val="dotted" w:sz="4" w:space="0" w:color="D9D9D9" w:themeColor="background1" w:themeShade="D9"/>
              <w:right w:val="single" w:sz="6" w:space="0" w:color="BFBFBF" w:themeColor="background1" w:themeShade="BF"/>
            </w:tcBorders>
            <w:vAlign w:val="center"/>
          </w:tcPr>
          <w:p w14:paraId="19002B27" w14:textId="1C522F1D" w:rsidR="004653CE" w:rsidRPr="007E2FF1" w:rsidRDefault="004653CE" w:rsidP="004A388F">
            <w:pPr>
              <w:spacing w:before="60" w:after="60"/>
              <w:jc w:val="center"/>
              <w:rPr>
                <w:rFonts w:ascii="Times New Roman" w:hAnsi="Times New Roman" w:cs="Times New Roman"/>
                <w:sz w:val="20"/>
                <w:szCs w:val="20"/>
              </w:rPr>
            </w:pPr>
            <w:r w:rsidRPr="007E2FF1">
              <w:rPr>
                <w:rFonts w:ascii="Times New Roman" w:hAnsi="Times New Roman" w:cs="Times New Roman"/>
                <w:color w:val="333333"/>
                <w:spacing w:val="-5"/>
                <w:sz w:val="20"/>
                <w:szCs w:val="20"/>
                <w:shd w:val="clear" w:color="auto" w:fill="FFFFFF"/>
              </w:rPr>
              <w:t>52 788</w:t>
            </w:r>
          </w:p>
        </w:tc>
        <w:tc>
          <w:tcPr>
            <w:tcW w:w="1275" w:type="dxa"/>
            <w:tcBorders>
              <w:top w:val="single" w:sz="12" w:space="0" w:color="595959" w:themeColor="text1" w:themeTint="A6"/>
              <w:left w:val="single" w:sz="6" w:space="0" w:color="BFBFBF" w:themeColor="background1" w:themeShade="BF"/>
              <w:bottom w:val="dotted" w:sz="4" w:space="0" w:color="D9D9D9" w:themeColor="background1" w:themeShade="D9"/>
              <w:right w:val="single" w:sz="6" w:space="0" w:color="7F7F7F" w:themeColor="text1" w:themeTint="80"/>
            </w:tcBorders>
            <w:vAlign w:val="center"/>
          </w:tcPr>
          <w:p w14:paraId="2106D294" w14:textId="05399536" w:rsidR="004653CE" w:rsidRPr="007E2FF1" w:rsidRDefault="004653CE" w:rsidP="000211D2">
            <w:pPr>
              <w:spacing w:before="60" w:after="60"/>
              <w:jc w:val="center"/>
              <w:rPr>
                <w:rFonts w:ascii="Times New Roman" w:hAnsi="Times New Roman" w:cs="Times New Roman"/>
                <w:sz w:val="20"/>
                <w:szCs w:val="20"/>
              </w:rPr>
            </w:pPr>
            <w:r w:rsidRPr="007E2FF1">
              <w:rPr>
                <w:rFonts w:ascii="Times New Roman" w:hAnsi="Times New Roman" w:cs="Times New Roman"/>
                <w:color w:val="333333"/>
                <w:spacing w:val="-5"/>
                <w:sz w:val="20"/>
                <w:szCs w:val="20"/>
                <w:shd w:val="clear" w:color="auto" w:fill="FFFFFF"/>
              </w:rPr>
              <w:t>4399</w:t>
            </w:r>
          </w:p>
        </w:tc>
        <w:tc>
          <w:tcPr>
            <w:tcW w:w="2189" w:type="dxa"/>
            <w:tcBorders>
              <w:top w:val="single" w:sz="12" w:space="0" w:color="595959" w:themeColor="text1" w:themeTint="A6"/>
              <w:left w:val="single" w:sz="6" w:space="0" w:color="7F7F7F" w:themeColor="text1" w:themeTint="80"/>
              <w:bottom w:val="dotted" w:sz="4" w:space="0" w:color="D9D9D9" w:themeColor="background1" w:themeShade="D9"/>
              <w:right w:val="single" w:sz="12" w:space="0" w:color="595959" w:themeColor="text1" w:themeTint="A6"/>
            </w:tcBorders>
            <w:vAlign w:val="center"/>
          </w:tcPr>
          <w:p w14:paraId="3D8C4222" w14:textId="4B2FF8E5" w:rsidR="004653CE" w:rsidRPr="005F6CA1" w:rsidRDefault="004653CE" w:rsidP="001C3815">
            <w:pPr>
              <w:spacing w:before="120" w:after="120"/>
              <w:jc w:val="center"/>
              <w:rPr>
                <w:rFonts w:ascii="Times New Roman" w:hAnsi="Times New Roman" w:cs="Times New Roman"/>
                <w:sz w:val="20"/>
                <w:szCs w:val="20"/>
              </w:rPr>
            </w:pPr>
            <w:r w:rsidRPr="005F6CA1">
              <w:rPr>
                <w:rFonts w:ascii="Times New Roman" w:hAnsi="Times New Roman" w:cs="Times New Roman"/>
                <w:sz w:val="20"/>
                <w:szCs w:val="20"/>
              </w:rPr>
              <w:t>16</w:t>
            </w:r>
          </w:p>
        </w:tc>
        <w:tc>
          <w:tcPr>
            <w:tcW w:w="1764" w:type="dxa"/>
            <w:tcBorders>
              <w:top w:val="single" w:sz="12" w:space="0" w:color="595959" w:themeColor="text1" w:themeTint="A6"/>
              <w:left w:val="single" w:sz="6" w:space="0" w:color="7F7F7F" w:themeColor="text1" w:themeTint="80"/>
              <w:bottom w:val="dotted" w:sz="4" w:space="0" w:color="D9D9D9" w:themeColor="background1" w:themeShade="D9"/>
              <w:right w:val="single" w:sz="12" w:space="0" w:color="595959" w:themeColor="text1" w:themeTint="A6"/>
            </w:tcBorders>
            <w:vAlign w:val="center"/>
          </w:tcPr>
          <w:p w14:paraId="014D0FCD" w14:textId="003426C5" w:rsidR="004653CE" w:rsidRPr="005F6CA1" w:rsidRDefault="004653CE" w:rsidP="001C3815">
            <w:pPr>
              <w:spacing w:before="120" w:after="120"/>
              <w:jc w:val="center"/>
              <w:rPr>
                <w:rFonts w:ascii="Times New Roman" w:hAnsi="Times New Roman" w:cs="Times New Roman"/>
                <w:sz w:val="20"/>
                <w:szCs w:val="20"/>
              </w:rPr>
            </w:pPr>
            <w:r>
              <w:rPr>
                <w:rFonts w:ascii="Times New Roman" w:hAnsi="Times New Roman" w:cs="Times New Roman"/>
                <w:sz w:val="20"/>
                <w:szCs w:val="20"/>
              </w:rPr>
              <w:t>18</w:t>
            </w:r>
          </w:p>
        </w:tc>
      </w:tr>
      <w:tr w:rsidR="004653CE" w:rsidRPr="00D1322B" w14:paraId="100E1B9C" w14:textId="77777777" w:rsidTr="00FA25BD">
        <w:trPr>
          <w:trHeight w:val="570"/>
        </w:trPr>
        <w:tc>
          <w:tcPr>
            <w:tcW w:w="1937" w:type="dxa"/>
            <w:vMerge/>
            <w:tcBorders>
              <w:left w:val="single" w:sz="12" w:space="0" w:color="595959" w:themeColor="text1" w:themeTint="A6"/>
              <w:right w:val="single" w:sz="12" w:space="0" w:color="595959" w:themeColor="text1" w:themeTint="A6"/>
            </w:tcBorders>
            <w:vAlign w:val="center"/>
          </w:tcPr>
          <w:p w14:paraId="0B722D12" w14:textId="77777777" w:rsidR="004653CE" w:rsidRPr="00222B44" w:rsidRDefault="004653CE" w:rsidP="003F01C5">
            <w:pPr>
              <w:jc w:val="center"/>
              <w:rPr>
                <w:rFonts w:ascii="Times New Roman" w:hAnsi="Times New Roman" w:cs="Times New Roman"/>
                <w:b/>
                <w:bCs/>
                <w:sz w:val="20"/>
                <w:szCs w:val="20"/>
              </w:rPr>
            </w:pPr>
          </w:p>
        </w:tc>
        <w:tc>
          <w:tcPr>
            <w:tcW w:w="458" w:type="dxa"/>
            <w:tcBorders>
              <w:top w:val="single" w:sz="6" w:space="0" w:color="BFBFBF" w:themeColor="background1" w:themeShade="BF"/>
              <w:left w:val="single" w:sz="12" w:space="0" w:color="595959" w:themeColor="text1" w:themeTint="A6"/>
              <w:right w:val="single" w:sz="6" w:space="0" w:color="BFBFBF" w:themeColor="background1" w:themeShade="BF"/>
            </w:tcBorders>
            <w:vAlign w:val="center"/>
          </w:tcPr>
          <w:p w14:paraId="28EC4F3B" w14:textId="6574ECDD" w:rsidR="004653CE" w:rsidRPr="00FA25BD" w:rsidRDefault="004653CE" w:rsidP="004F54BF">
            <w:pPr>
              <w:spacing w:before="120" w:after="120"/>
              <w:jc w:val="center"/>
              <w:rPr>
                <w:rFonts w:ascii="Times New Roman" w:hAnsi="Times New Roman" w:cs="Times New Roman"/>
                <w:b/>
                <w:bCs/>
                <w:color w:val="333333"/>
                <w:spacing w:val="-5"/>
                <w:sz w:val="20"/>
                <w:szCs w:val="20"/>
                <w:shd w:val="clear" w:color="auto" w:fill="FFFFFF"/>
              </w:rPr>
            </w:pPr>
            <w:r w:rsidRPr="00FA25BD">
              <w:rPr>
                <w:rFonts w:ascii="Times New Roman" w:hAnsi="Times New Roman" w:cs="Times New Roman"/>
                <w:b/>
                <w:bCs/>
                <w:color w:val="333333"/>
                <w:spacing w:val="-5"/>
                <w:sz w:val="20"/>
                <w:szCs w:val="20"/>
                <w:shd w:val="clear" w:color="auto" w:fill="FFFFFF"/>
              </w:rPr>
              <w:t>2</w:t>
            </w:r>
          </w:p>
        </w:tc>
        <w:tc>
          <w:tcPr>
            <w:tcW w:w="1418" w:type="dxa"/>
            <w:tcBorders>
              <w:top w:val="dotted" w:sz="4" w:space="0" w:color="D9D9D9" w:themeColor="background1" w:themeShade="D9"/>
              <w:left w:val="single" w:sz="6" w:space="0" w:color="BFBFBF" w:themeColor="background1" w:themeShade="BF"/>
              <w:bottom w:val="single" w:sz="6" w:space="0" w:color="7F7F7F" w:themeColor="text1" w:themeTint="80"/>
              <w:right w:val="single" w:sz="6" w:space="0" w:color="D9D9D9" w:themeColor="background1" w:themeShade="D9"/>
            </w:tcBorders>
            <w:vAlign w:val="center"/>
          </w:tcPr>
          <w:p w14:paraId="2438ED3E" w14:textId="5A79FDFA" w:rsidR="004653CE" w:rsidRPr="00980AF8" w:rsidRDefault="004653CE" w:rsidP="00061156">
            <w:pPr>
              <w:spacing w:before="120" w:after="120"/>
              <w:jc w:val="center"/>
              <w:rPr>
                <w:rFonts w:ascii="Times New Roman" w:hAnsi="Times New Roman" w:cs="Times New Roman"/>
                <w:color w:val="333333"/>
                <w:spacing w:val="-5"/>
                <w:sz w:val="20"/>
                <w:szCs w:val="20"/>
                <w:shd w:val="clear" w:color="auto" w:fill="FFFFFF"/>
              </w:rPr>
            </w:pPr>
            <w:r w:rsidRPr="00D1322B">
              <w:rPr>
                <w:rFonts w:ascii="Times New Roman" w:hAnsi="Times New Roman" w:cs="Times New Roman"/>
                <w:color w:val="333333"/>
                <w:spacing w:val="-5"/>
                <w:sz w:val="20"/>
                <w:szCs w:val="20"/>
                <w:shd w:val="clear" w:color="auto" w:fill="FFFFFF"/>
              </w:rPr>
              <w:t>69</w:t>
            </w:r>
            <w:r>
              <w:rPr>
                <w:rFonts w:ascii="Times New Roman" w:hAnsi="Times New Roman" w:cs="Times New Roman"/>
                <w:color w:val="333333"/>
                <w:spacing w:val="-5"/>
                <w:sz w:val="20"/>
                <w:szCs w:val="20"/>
                <w:shd w:val="clear" w:color="auto" w:fill="FFFFFF"/>
              </w:rPr>
              <w:t> </w:t>
            </w:r>
            <w:r w:rsidRPr="00D1322B">
              <w:rPr>
                <w:rFonts w:ascii="Times New Roman" w:hAnsi="Times New Roman" w:cs="Times New Roman"/>
                <w:color w:val="333333"/>
                <w:spacing w:val="-5"/>
                <w:sz w:val="20"/>
                <w:szCs w:val="20"/>
                <w:shd w:val="clear" w:color="auto" w:fill="FFFFFF"/>
              </w:rPr>
              <w:t>036</w:t>
            </w:r>
          </w:p>
        </w:tc>
        <w:tc>
          <w:tcPr>
            <w:tcW w:w="1275" w:type="dxa"/>
            <w:tcBorders>
              <w:top w:val="dotted" w:sz="4" w:space="0" w:color="D9D9D9" w:themeColor="background1" w:themeShade="D9"/>
              <w:left w:val="single" w:sz="6" w:space="0" w:color="D9D9D9" w:themeColor="background1" w:themeShade="D9"/>
              <w:bottom w:val="single" w:sz="6" w:space="0" w:color="7F7F7F" w:themeColor="text1" w:themeTint="80"/>
              <w:right w:val="single" w:sz="6" w:space="0" w:color="7F7F7F" w:themeColor="text1" w:themeTint="80"/>
            </w:tcBorders>
            <w:vAlign w:val="center"/>
          </w:tcPr>
          <w:p w14:paraId="3637BBDE" w14:textId="271E4A9D" w:rsidR="004653CE" w:rsidRPr="00980AF8" w:rsidRDefault="004653CE" w:rsidP="00061156">
            <w:pPr>
              <w:spacing w:before="60" w:after="60"/>
              <w:jc w:val="center"/>
              <w:rPr>
                <w:rFonts w:ascii="Times New Roman" w:hAnsi="Times New Roman" w:cs="Times New Roman"/>
                <w:color w:val="333333"/>
                <w:spacing w:val="-5"/>
                <w:sz w:val="20"/>
                <w:szCs w:val="20"/>
                <w:shd w:val="clear" w:color="auto" w:fill="FFFFFF"/>
              </w:rPr>
            </w:pPr>
            <w:r w:rsidRPr="00D1322B">
              <w:rPr>
                <w:rFonts w:ascii="Times New Roman" w:hAnsi="Times New Roman" w:cs="Times New Roman"/>
                <w:color w:val="333333"/>
                <w:spacing w:val="-5"/>
                <w:sz w:val="20"/>
                <w:szCs w:val="20"/>
                <w:shd w:val="clear" w:color="auto" w:fill="FFFFFF"/>
              </w:rPr>
              <w:t>5753</w:t>
            </w:r>
          </w:p>
        </w:tc>
        <w:tc>
          <w:tcPr>
            <w:tcW w:w="2189" w:type="dxa"/>
            <w:tcBorders>
              <w:top w:val="dotted" w:sz="4" w:space="0" w:color="D9D9D9" w:themeColor="background1" w:themeShade="D9"/>
              <w:left w:val="single" w:sz="6" w:space="0" w:color="7F7F7F" w:themeColor="text1" w:themeTint="80"/>
              <w:bottom w:val="single" w:sz="6" w:space="0" w:color="7F7F7F" w:themeColor="text1" w:themeTint="80"/>
              <w:right w:val="single" w:sz="12" w:space="0" w:color="595959" w:themeColor="text1" w:themeTint="A6"/>
            </w:tcBorders>
            <w:vAlign w:val="center"/>
          </w:tcPr>
          <w:p w14:paraId="7B80305C" w14:textId="3B1E8C7C" w:rsidR="004653CE" w:rsidRPr="00F27A99" w:rsidRDefault="004653CE" w:rsidP="001C3815">
            <w:pPr>
              <w:spacing w:before="120" w:after="120"/>
              <w:jc w:val="center"/>
              <w:rPr>
                <w:rFonts w:ascii="Times New Roman" w:hAnsi="Times New Roman" w:cs="Times New Roman"/>
                <w:sz w:val="20"/>
                <w:szCs w:val="20"/>
              </w:rPr>
            </w:pPr>
            <w:r w:rsidRPr="00D1322B">
              <w:rPr>
                <w:rFonts w:ascii="Times New Roman" w:hAnsi="Times New Roman" w:cs="Times New Roman"/>
                <w:sz w:val="20"/>
                <w:szCs w:val="20"/>
              </w:rPr>
              <w:t>21</w:t>
            </w:r>
          </w:p>
        </w:tc>
        <w:tc>
          <w:tcPr>
            <w:tcW w:w="1764" w:type="dxa"/>
            <w:tcBorders>
              <w:top w:val="dotted" w:sz="4" w:space="0" w:color="D9D9D9" w:themeColor="background1" w:themeShade="D9"/>
              <w:left w:val="single" w:sz="6" w:space="0" w:color="7F7F7F" w:themeColor="text1" w:themeTint="80"/>
              <w:bottom w:val="single" w:sz="6" w:space="0" w:color="7F7F7F" w:themeColor="text1" w:themeTint="80"/>
              <w:right w:val="single" w:sz="12" w:space="0" w:color="595959" w:themeColor="text1" w:themeTint="A6"/>
            </w:tcBorders>
            <w:vAlign w:val="center"/>
          </w:tcPr>
          <w:p w14:paraId="132F138F" w14:textId="0F0B4538" w:rsidR="004653CE" w:rsidRPr="00F27A99" w:rsidRDefault="004653CE" w:rsidP="001C3815">
            <w:pPr>
              <w:spacing w:before="120" w:after="120"/>
              <w:jc w:val="center"/>
              <w:rPr>
                <w:rFonts w:ascii="Times New Roman" w:hAnsi="Times New Roman" w:cs="Times New Roman"/>
                <w:sz w:val="20"/>
                <w:szCs w:val="20"/>
              </w:rPr>
            </w:pPr>
            <w:r>
              <w:rPr>
                <w:rFonts w:ascii="Times New Roman" w:hAnsi="Times New Roman" w:cs="Times New Roman"/>
                <w:sz w:val="20"/>
                <w:szCs w:val="20"/>
              </w:rPr>
              <w:t>24</w:t>
            </w:r>
          </w:p>
        </w:tc>
      </w:tr>
      <w:tr w:rsidR="004653CE" w:rsidRPr="00D1322B" w14:paraId="10B82B9D" w14:textId="77777777" w:rsidTr="00FA25BD">
        <w:trPr>
          <w:trHeight w:val="382"/>
        </w:trPr>
        <w:tc>
          <w:tcPr>
            <w:tcW w:w="1937" w:type="dxa"/>
            <w:vMerge w:val="restart"/>
            <w:tcBorders>
              <w:left w:val="single" w:sz="12" w:space="0" w:color="595959" w:themeColor="text1" w:themeTint="A6"/>
              <w:right w:val="single" w:sz="12" w:space="0" w:color="595959" w:themeColor="text1" w:themeTint="A6"/>
            </w:tcBorders>
            <w:vAlign w:val="center"/>
          </w:tcPr>
          <w:p w14:paraId="2F8D4D4C" w14:textId="036A6160" w:rsidR="004653CE" w:rsidRPr="00222B44" w:rsidRDefault="004653CE" w:rsidP="003F01C5">
            <w:pPr>
              <w:jc w:val="center"/>
              <w:rPr>
                <w:rFonts w:ascii="Times New Roman" w:hAnsi="Times New Roman" w:cs="Times New Roman"/>
                <w:b/>
                <w:bCs/>
                <w:sz w:val="20"/>
                <w:szCs w:val="20"/>
              </w:rPr>
            </w:pPr>
            <w:r w:rsidRPr="00222B44">
              <w:rPr>
                <w:rFonts w:ascii="Times New Roman" w:hAnsi="Times New Roman" w:cs="Times New Roman"/>
                <w:b/>
                <w:bCs/>
                <w:sz w:val="20"/>
                <w:szCs w:val="20"/>
              </w:rPr>
              <w:t>2022</w:t>
            </w:r>
          </w:p>
        </w:tc>
        <w:tc>
          <w:tcPr>
            <w:tcW w:w="458" w:type="dxa"/>
            <w:tcBorders>
              <w:left w:val="single" w:sz="12" w:space="0" w:color="595959" w:themeColor="text1" w:themeTint="A6"/>
              <w:bottom w:val="single" w:sz="6" w:space="0" w:color="BFBFBF" w:themeColor="background1" w:themeShade="BF"/>
              <w:right w:val="single" w:sz="6" w:space="0" w:color="BFBFBF" w:themeColor="background1" w:themeShade="BF"/>
            </w:tcBorders>
            <w:vAlign w:val="center"/>
          </w:tcPr>
          <w:p w14:paraId="314FB7CB" w14:textId="253F057A" w:rsidR="004653CE" w:rsidRPr="00FA25BD" w:rsidRDefault="004653CE" w:rsidP="004F54BF">
            <w:pPr>
              <w:spacing w:before="120" w:after="120"/>
              <w:jc w:val="center"/>
              <w:rPr>
                <w:rFonts w:ascii="Times New Roman" w:hAnsi="Times New Roman" w:cs="Times New Roman"/>
                <w:b/>
                <w:bCs/>
                <w:color w:val="333333"/>
                <w:spacing w:val="-5"/>
                <w:sz w:val="20"/>
                <w:szCs w:val="20"/>
                <w:shd w:val="clear" w:color="auto" w:fill="FFFFFF"/>
              </w:rPr>
            </w:pPr>
            <w:r w:rsidRPr="00FA25BD">
              <w:rPr>
                <w:rFonts w:ascii="Times New Roman" w:hAnsi="Times New Roman" w:cs="Times New Roman"/>
                <w:b/>
                <w:bCs/>
                <w:color w:val="333333"/>
                <w:spacing w:val="-5"/>
                <w:sz w:val="20"/>
                <w:szCs w:val="20"/>
                <w:shd w:val="clear" w:color="auto" w:fill="FFFFFF"/>
              </w:rPr>
              <w:t>1</w:t>
            </w:r>
          </w:p>
        </w:tc>
        <w:tc>
          <w:tcPr>
            <w:tcW w:w="1418" w:type="dxa"/>
            <w:tcBorders>
              <w:top w:val="single" w:sz="6" w:space="0" w:color="7F7F7F" w:themeColor="text1" w:themeTint="80"/>
              <w:left w:val="single" w:sz="6" w:space="0" w:color="BFBFBF" w:themeColor="background1" w:themeShade="BF"/>
              <w:bottom w:val="dotted" w:sz="4" w:space="0" w:color="D9D9D9" w:themeColor="background1" w:themeShade="D9"/>
              <w:right w:val="single" w:sz="6" w:space="0" w:color="BFBFBF" w:themeColor="background1" w:themeShade="BF"/>
            </w:tcBorders>
            <w:vAlign w:val="center"/>
          </w:tcPr>
          <w:p w14:paraId="388DF4AC" w14:textId="6118B218" w:rsidR="004653CE" w:rsidRPr="009A0E68" w:rsidRDefault="004653CE" w:rsidP="00043CAF">
            <w:pPr>
              <w:spacing w:before="120" w:after="120"/>
              <w:jc w:val="center"/>
              <w:rPr>
                <w:rFonts w:ascii="Times New Roman" w:hAnsi="Times New Roman" w:cs="Times New Roman"/>
                <w:sz w:val="20"/>
                <w:szCs w:val="20"/>
              </w:rPr>
            </w:pPr>
            <w:r w:rsidRPr="009A0E68">
              <w:rPr>
                <w:rFonts w:ascii="Times New Roman" w:hAnsi="Times New Roman" w:cs="Times New Roman"/>
                <w:color w:val="333333"/>
                <w:spacing w:val="-5"/>
                <w:sz w:val="20"/>
                <w:szCs w:val="20"/>
                <w:shd w:val="clear" w:color="auto" w:fill="FFFFFF"/>
              </w:rPr>
              <w:t>56 965</w:t>
            </w:r>
          </w:p>
        </w:tc>
        <w:tc>
          <w:tcPr>
            <w:tcW w:w="1275" w:type="dxa"/>
            <w:tcBorders>
              <w:top w:val="single" w:sz="6" w:space="0" w:color="7F7F7F" w:themeColor="text1" w:themeTint="80"/>
              <w:left w:val="single" w:sz="6" w:space="0" w:color="BFBFBF" w:themeColor="background1" w:themeShade="BF"/>
              <w:bottom w:val="dotted" w:sz="4" w:space="0" w:color="D9D9D9" w:themeColor="background1" w:themeShade="D9"/>
              <w:right w:val="single" w:sz="6" w:space="0" w:color="7F7F7F" w:themeColor="text1" w:themeTint="80"/>
            </w:tcBorders>
            <w:vAlign w:val="center"/>
          </w:tcPr>
          <w:p w14:paraId="50FBCBF1" w14:textId="660CAD65" w:rsidR="004653CE" w:rsidRPr="009A0E68" w:rsidRDefault="004653CE" w:rsidP="000211D2">
            <w:pPr>
              <w:spacing w:before="120" w:after="120"/>
              <w:jc w:val="center"/>
              <w:rPr>
                <w:rFonts w:ascii="Times New Roman" w:hAnsi="Times New Roman" w:cs="Times New Roman"/>
                <w:sz w:val="20"/>
                <w:szCs w:val="20"/>
              </w:rPr>
            </w:pPr>
            <w:r w:rsidRPr="009A0E68">
              <w:rPr>
                <w:rFonts w:ascii="Times New Roman" w:hAnsi="Times New Roman" w:cs="Times New Roman"/>
                <w:color w:val="333333"/>
                <w:spacing w:val="-5"/>
                <w:sz w:val="20"/>
                <w:szCs w:val="20"/>
                <w:shd w:val="clear" w:color="auto" w:fill="FFFFFF"/>
              </w:rPr>
              <w:t>4747</w:t>
            </w:r>
          </w:p>
        </w:tc>
        <w:tc>
          <w:tcPr>
            <w:tcW w:w="2189" w:type="dxa"/>
            <w:tcBorders>
              <w:top w:val="single" w:sz="6" w:space="0" w:color="7F7F7F" w:themeColor="text1" w:themeTint="80"/>
              <w:left w:val="single" w:sz="6" w:space="0" w:color="7F7F7F" w:themeColor="text1" w:themeTint="80"/>
              <w:bottom w:val="dotted" w:sz="4" w:space="0" w:color="D9D9D9" w:themeColor="background1" w:themeShade="D9"/>
              <w:right w:val="single" w:sz="12" w:space="0" w:color="595959" w:themeColor="text1" w:themeTint="A6"/>
            </w:tcBorders>
            <w:vAlign w:val="center"/>
          </w:tcPr>
          <w:p w14:paraId="346BB97D" w14:textId="0B584EB9" w:rsidR="004653CE" w:rsidRPr="00391117" w:rsidRDefault="004653CE" w:rsidP="006D00F2">
            <w:pPr>
              <w:spacing w:before="120" w:after="120"/>
              <w:jc w:val="center"/>
              <w:rPr>
                <w:rFonts w:ascii="Times New Roman" w:hAnsi="Times New Roman" w:cs="Times New Roman"/>
                <w:sz w:val="20"/>
                <w:szCs w:val="20"/>
              </w:rPr>
            </w:pPr>
            <w:r w:rsidRPr="00391117">
              <w:rPr>
                <w:rFonts w:ascii="Times New Roman" w:hAnsi="Times New Roman" w:cs="Times New Roman"/>
                <w:sz w:val="20"/>
                <w:szCs w:val="20"/>
              </w:rPr>
              <w:t>17</w:t>
            </w:r>
          </w:p>
        </w:tc>
        <w:tc>
          <w:tcPr>
            <w:tcW w:w="1764" w:type="dxa"/>
            <w:tcBorders>
              <w:top w:val="single" w:sz="6" w:space="0" w:color="7F7F7F" w:themeColor="text1" w:themeTint="80"/>
              <w:left w:val="single" w:sz="6" w:space="0" w:color="7F7F7F" w:themeColor="text1" w:themeTint="80"/>
              <w:bottom w:val="dotted" w:sz="4" w:space="0" w:color="D9D9D9" w:themeColor="background1" w:themeShade="D9"/>
              <w:right w:val="single" w:sz="12" w:space="0" w:color="595959" w:themeColor="text1" w:themeTint="A6"/>
            </w:tcBorders>
            <w:vAlign w:val="center"/>
          </w:tcPr>
          <w:p w14:paraId="113A9D7B" w14:textId="1A286800" w:rsidR="004653CE" w:rsidRPr="00391117" w:rsidRDefault="004653CE" w:rsidP="006D00F2">
            <w:pPr>
              <w:spacing w:before="120" w:after="120"/>
              <w:jc w:val="center"/>
              <w:rPr>
                <w:rFonts w:ascii="Times New Roman" w:hAnsi="Times New Roman" w:cs="Times New Roman"/>
                <w:sz w:val="20"/>
                <w:szCs w:val="20"/>
              </w:rPr>
            </w:pPr>
            <w:r>
              <w:rPr>
                <w:rFonts w:ascii="Times New Roman" w:hAnsi="Times New Roman" w:cs="Times New Roman"/>
                <w:sz w:val="20"/>
                <w:szCs w:val="20"/>
              </w:rPr>
              <w:t>20</w:t>
            </w:r>
          </w:p>
        </w:tc>
      </w:tr>
      <w:tr w:rsidR="004653CE" w:rsidRPr="00D1322B" w14:paraId="2A8C7F7A" w14:textId="77777777" w:rsidTr="00FA25BD">
        <w:trPr>
          <w:trHeight w:val="382"/>
        </w:trPr>
        <w:tc>
          <w:tcPr>
            <w:tcW w:w="1937" w:type="dxa"/>
            <w:vMerge/>
            <w:tcBorders>
              <w:left w:val="single" w:sz="12" w:space="0" w:color="595959" w:themeColor="text1" w:themeTint="A6"/>
              <w:right w:val="single" w:sz="12" w:space="0" w:color="595959" w:themeColor="text1" w:themeTint="A6"/>
            </w:tcBorders>
            <w:vAlign w:val="center"/>
          </w:tcPr>
          <w:p w14:paraId="38287AFC" w14:textId="77777777" w:rsidR="004653CE" w:rsidRPr="00222B44" w:rsidRDefault="004653CE" w:rsidP="003F01C5">
            <w:pPr>
              <w:jc w:val="center"/>
              <w:rPr>
                <w:rFonts w:ascii="Times New Roman" w:hAnsi="Times New Roman" w:cs="Times New Roman"/>
                <w:b/>
                <w:bCs/>
                <w:sz w:val="20"/>
                <w:szCs w:val="20"/>
              </w:rPr>
            </w:pPr>
          </w:p>
        </w:tc>
        <w:tc>
          <w:tcPr>
            <w:tcW w:w="458" w:type="dxa"/>
            <w:tcBorders>
              <w:top w:val="single" w:sz="6" w:space="0" w:color="BFBFBF" w:themeColor="background1" w:themeShade="BF"/>
              <w:left w:val="single" w:sz="12" w:space="0" w:color="595959" w:themeColor="text1" w:themeTint="A6"/>
              <w:right w:val="single" w:sz="6" w:space="0" w:color="BFBFBF" w:themeColor="background1" w:themeShade="BF"/>
            </w:tcBorders>
            <w:vAlign w:val="center"/>
          </w:tcPr>
          <w:p w14:paraId="01CDC087" w14:textId="67963447" w:rsidR="004653CE" w:rsidRPr="00FA25BD" w:rsidRDefault="004653CE" w:rsidP="004F54BF">
            <w:pPr>
              <w:spacing w:before="120" w:after="120"/>
              <w:jc w:val="center"/>
              <w:rPr>
                <w:rFonts w:ascii="Times New Roman" w:hAnsi="Times New Roman" w:cs="Times New Roman"/>
                <w:b/>
                <w:bCs/>
                <w:sz w:val="20"/>
                <w:szCs w:val="20"/>
              </w:rPr>
            </w:pPr>
            <w:r w:rsidRPr="00FA25BD">
              <w:rPr>
                <w:rFonts w:ascii="Times New Roman" w:hAnsi="Times New Roman" w:cs="Times New Roman"/>
                <w:b/>
                <w:bCs/>
                <w:sz w:val="20"/>
                <w:szCs w:val="20"/>
              </w:rPr>
              <w:t>2</w:t>
            </w:r>
          </w:p>
        </w:tc>
        <w:tc>
          <w:tcPr>
            <w:tcW w:w="1418" w:type="dxa"/>
            <w:tcBorders>
              <w:top w:val="dotted" w:sz="4" w:space="0" w:color="D9D9D9" w:themeColor="background1" w:themeShade="D9"/>
              <w:left w:val="single" w:sz="6" w:space="0" w:color="BFBFBF" w:themeColor="background1" w:themeShade="BF"/>
              <w:bottom w:val="single" w:sz="6" w:space="0" w:color="7F7F7F" w:themeColor="text1" w:themeTint="80"/>
              <w:right w:val="single" w:sz="6" w:space="0" w:color="BFBFBF" w:themeColor="background1" w:themeShade="BF"/>
            </w:tcBorders>
            <w:vAlign w:val="center"/>
          </w:tcPr>
          <w:p w14:paraId="2B01D7D6" w14:textId="40B04FB2" w:rsidR="004653CE" w:rsidRPr="009A0E68" w:rsidRDefault="004653CE" w:rsidP="004F54BF">
            <w:pPr>
              <w:spacing w:before="120" w:after="120"/>
              <w:jc w:val="center"/>
              <w:rPr>
                <w:rFonts w:ascii="Times New Roman" w:hAnsi="Times New Roman" w:cs="Times New Roman"/>
                <w:color w:val="333333"/>
                <w:spacing w:val="-5"/>
                <w:sz w:val="20"/>
                <w:szCs w:val="20"/>
                <w:shd w:val="clear" w:color="auto" w:fill="FFFFFF"/>
              </w:rPr>
            </w:pPr>
            <w:r w:rsidRPr="00D1322B">
              <w:rPr>
                <w:rFonts w:ascii="Times New Roman" w:hAnsi="Times New Roman" w:cs="Times New Roman"/>
                <w:sz w:val="20"/>
                <w:szCs w:val="20"/>
              </w:rPr>
              <w:t>74 496</w:t>
            </w:r>
          </w:p>
        </w:tc>
        <w:tc>
          <w:tcPr>
            <w:tcW w:w="1275" w:type="dxa"/>
            <w:tcBorders>
              <w:top w:val="dotted" w:sz="4" w:space="0" w:color="D9D9D9" w:themeColor="background1" w:themeShade="D9"/>
              <w:left w:val="single" w:sz="6" w:space="0" w:color="BFBFBF" w:themeColor="background1" w:themeShade="BF"/>
              <w:bottom w:val="single" w:sz="6" w:space="0" w:color="7F7F7F" w:themeColor="text1" w:themeTint="80"/>
              <w:right w:val="single" w:sz="6" w:space="0" w:color="7F7F7F" w:themeColor="text1" w:themeTint="80"/>
            </w:tcBorders>
            <w:vAlign w:val="center"/>
          </w:tcPr>
          <w:p w14:paraId="0402E6C7" w14:textId="4B209FEE" w:rsidR="004653CE" w:rsidRPr="009A0E68" w:rsidRDefault="004653CE" w:rsidP="004F54BF">
            <w:pPr>
              <w:spacing w:before="120" w:after="120"/>
              <w:jc w:val="center"/>
              <w:rPr>
                <w:rFonts w:ascii="Times New Roman" w:hAnsi="Times New Roman" w:cs="Times New Roman"/>
                <w:color w:val="333333"/>
                <w:spacing w:val="-5"/>
                <w:sz w:val="20"/>
                <w:szCs w:val="20"/>
                <w:shd w:val="clear" w:color="auto" w:fill="FFFFFF"/>
              </w:rPr>
            </w:pPr>
            <w:r w:rsidRPr="00D1322B">
              <w:rPr>
                <w:rFonts w:ascii="Times New Roman" w:hAnsi="Times New Roman" w:cs="Times New Roman"/>
                <w:sz w:val="20"/>
                <w:szCs w:val="20"/>
              </w:rPr>
              <w:t>6208</w:t>
            </w:r>
          </w:p>
        </w:tc>
        <w:tc>
          <w:tcPr>
            <w:tcW w:w="2189" w:type="dxa"/>
            <w:tcBorders>
              <w:top w:val="dotted" w:sz="4" w:space="0" w:color="D9D9D9" w:themeColor="background1" w:themeShade="D9"/>
              <w:left w:val="single" w:sz="6" w:space="0" w:color="7F7F7F" w:themeColor="text1" w:themeTint="80"/>
              <w:bottom w:val="single" w:sz="6" w:space="0" w:color="7F7F7F" w:themeColor="text1" w:themeTint="80"/>
              <w:right w:val="single" w:sz="12" w:space="0" w:color="595959" w:themeColor="text1" w:themeTint="A6"/>
            </w:tcBorders>
            <w:vAlign w:val="center"/>
          </w:tcPr>
          <w:p w14:paraId="6823C945" w14:textId="2AAC726A" w:rsidR="004653CE" w:rsidRPr="00391117" w:rsidRDefault="004653CE" w:rsidP="006D00F2">
            <w:pPr>
              <w:spacing w:before="120" w:after="120"/>
              <w:jc w:val="center"/>
              <w:rPr>
                <w:rFonts w:ascii="Times New Roman" w:hAnsi="Times New Roman" w:cs="Times New Roman"/>
                <w:sz w:val="20"/>
                <w:szCs w:val="20"/>
              </w:rPr>
            </w:pPr>
            <w:r w:rsidRPr="00D1322B">
              <w:rPr>
                <w:rFonts w:ascii="Times New Roman" w:hAnsi="Times New Roman" w:cs="Times New Roman"/>
                <w:sz w:val="20"/>
                <w:szCs w:val="20"/>
              </w:rPr>
              <w:t>23</w:t>
            </w:r>
          </w:p>
        </w:tc>
        <w:tc>
          <w:tcPr>
            <w:tcW w:w="1764" w:type="dxa"/>
            <w:tcBorders>
              <w:top w:val="dotted" w:sz="4" w:space="0" w:color="D9D9D9" w:themeColor="background1" w:themeShade="D9"/>
              <w:left w:val="single" w:sz="6" w:space="0" w:color="7F7F7F" w:themeColor="text1" w:themeTint="80"/>
              <w:bottom w:val="single" w:sz="6" w:space="0" w:color="7F7F7F" w:themeColor="text1" w:themeTint="80"/>
              <w:right w:val="single" w:sz="12" w:space="0" w:color="595959" w:themeColor="text1" w:themeTint="A6"/>
            </w:tcBorders>
            <w:vAlign w:val="center"/>
          </w:tcPr>
          <w:p w14:paraId="7E5C0082" w14:textId="25E702AD" w:rsidR="004653CE" w:rsidRPr="00391117" w:rsidRDefault="004653CE" w:rsidP="006D00F2">
            <w:pPr>
              <w:spacing w:before="120" w:after="120"/>
              <w:jc w:val="center"/>
              <w:rPr>
                <w:rFonts w:ascii="Times New Roman" w:hAnsi="Times New Roman" w:cs="Times New Roman"/>
                <w:sz w:val="20"/>
                <w:szCs w:val="20"/>
              </w:rPr>
            </w:pPr>
            <w:r>
              <w:rPr>
                <w:rFonts w:ascii="Times New Roman" w:hAnsi="Times New Roman" w:cs="Times New Roman"/>
                <w:sz w:val="20"/>
                <w:szCs w:val="20"/>
              </w:rPr>
              <w:t>23</w:t>
            </w:r>
          </w:p>
        </w:tc>
      </w:tr>
      <w:tr w:rsidR="004653CE" w:rsidRPr="00D1322B" w14:paraId="60B6E425" w14:textId="77777777" w:rsidTr="00FA25BD">
        <w:trPr>
          <w:trHeight w:val="432"/>
        </w:trPr>
        <w:tc>
          <w:tcPr>
            <w:tcW w:w="1937" w:type="dxa"/>
            <w:vMerge w:val="restart"/>
            <w:tcBorders>
              <w:left w:val="single" w:sz="12" w:space="0" w:color="595959" w:themeColor="text1" w:themeTint="A6"/>
              <w:right w:val="single" w:sz="12" w:space="0" w:color="595959" w:themeColor="text1" w:themeTint="A6"/>
            </w:tcBorders>
            <w:vAlign w:val="center"/>
          </w:tcPr>
          <w:p w14:paraId="0489306A" w14:textId="4C8AF9FC" w:rsidR="004653CE" w:rsidRPr="00222B44" w:rsidRDefault="004653CE" w:rsidP="003F01C5">
            <w:pPr>
              <w:jc w:val="center"/>
              <w:rPr>
                <w:rFonts w:ascii="Times New Roman" w:hAnsi="Times New Roman" w:cs="Times New Roman"/>
                <w:b/>
                <w:bCs/>
                <w:sz w:val="20"/>
                <w:szCs w:val="20"/>
              </w:rPr>
            </w:pPr>
            <w:r w:rsidRPr="00222B44">
              <w:rPr>
                <w:rFonts w:ascii="Times New Roman" w:hAnsi="Times New Roman" w:cs="Times New Roman"/>
                <w:b/>
                <w:bCs/>
                <w:sz w:val="20"/>
                <w:szCs w:val="20"/>
              </w:rPr>
              <w:t>2023</w:t>
            </w:r>
          </w:p>
        </w:tc>
        <w:tc>
          <w:tcPr>
            <w:tcW w:w="458" w:type="dxa"/>
            <w:tcBorders>
              <w:left w:val="single" w:sz="12" w:space="0" w:color="595959" w:themeColor="text1" w:themeTint="A6"/>
              <w:bottom w:val="single" w:sz="6" w:space="0" w:color="BFBFBF" w:themeColor="background1" w:themeShade="BF"/>
              <w:right w:val="single" w:sz="6" w:space="0" w:color="BFBFBF" w:themeColor="background1" w:themeShade="BF"/>
            </w:tcBorders>
            <w:vAlign w:val="center"/>
          </w:tcPr>
          <w:p w14:paraId="6C8E60C7" w14:textId="5C384B2B" w:rsidR="004653CE" w:rsidRPr="00FA25BD" w:rsidRDefault="004653CE" w:rsidP="004F54BF">
            <w:pPr>
              <w:spacing w:before="120" w:after="120"/>
              <w:jc w:val="center"/>
              <w:rPr>
                <w:rFonts w:ascii="Times New Roman" w:hAnsi="Times New Roman" w:cs="Times New Roman"/>
                <w:b/>
                <w:bCs/>
                <w:sz w:val="20"/>
                <w:szCs w:val="20"/>
              </w:rPr>
            </w:pPr>
            <w:r w:rsidRPr="00FA25BD">
              <w:rPr>
                <w:rFonts w:ascii="Times New Roman" w:hAnsi="Times New Roman" w:cs="Times New Roman"/>
                <w:b/>
                <w:bCs/>
                <w:sz w:val="20"/>
                <w:szCs w:val="20"/>
              </w:rPr>
              <w:t>1</w:t>
            </w:r>
          </w:p>
        </w:tc>
        <w:tc>
          <w:tcPr>
            <w:tcW w:w="1418" w:type="dxa"/>
            <w:tcBorders>
              <w:top w:val="single" w:sz="6" w:space="0" w:color="7F7F7F" w:themeColor="text1" w:themeTint="80"/>
              <w:left w:val="single" w:sz="6" w:space="0" w:color="BFBFBF" w:themeColor="background1" w:themeShade="BF"/>
              <w:bottom w:val="dotted" w:sz="4" w:space="0" w:color="D9D9D9" w:themeColor="background1" w:themeShade="D9"/>
              <w:right w:val="single" w:sz="6" w:space="0" w:color="BFBFBF" w:themeColor="background1" w:themeShade="BF"/>
            </w:tcBorders>
            <w:vAlign w:val="center"/>
          </w:tcPr>
          <w:p w14:paraId="5AE37582" w14:textId="0F639774" w:rsidR="004653CE" w:rsidRPr="004A630F" w:rsidRDefault="004653CE" w:rsidP="000B3EBA">
            <w:pPr>
              <w:spacing w:before="120" w:after="120"/>
              <w:jc w:val="center"/>
              <w:rPr>
                <w:rFonts w:ascii="Times New Roman" w:hAnsi="Times New Roman" w:cs="Times New Roman"/>
                <w:sz w:val="20"/>
                <w:szCs w:val="20"/>
              </w:rPr>
            </w:pPr>
            <w:r w:rsidRPr="004A630F">
              <w:rPr>
                <w:rFonts w:ascii="Times New Roman" w:hAnsi="Times New Roman" w:cs="Times New Roman"/>
                <w:sz w:val="20"/>
                <w:szCs w:val="20"/>
              </w:rPr>
              <w:t>64 884</w:t>
            </w:r>
          </w:p>
        </w:tc>
        <w:tc>
          <w:tcPr>
            <w:tcW w:w="1275" w:type="dxa"/>
            <w:tcBorders>
              <w:top w:val="single" w:sz="6" w:space="0" w:color="7F7F7F" w:themeColor="text1" w:themeTint="80"/>
              <w:left w:val="single" w:sz="6" w:space="0" w:color="BFBFBF" w:themeColor="background1" w:themeShade="BF"/>
              <w:bottom w:val="dotted" w:sz="4" w:space="0" w:color="D9D9D9" w:themeColor="background1" w:themeShade="D9"/>
              <w:right w:val="single" w:sz="6" w:space="0" w:color="7F7F7F" w:themeColor="text1" w:themeTint="80"/>
            </w:tcBorders>
            <w:vAlign w:val="center"/>
          </w:tcPr>
          <w:p w14:paraId="59721662" w14:textId="7FD0E35E" w:rsidR="004653CE" w:rsidRPr="004A630F" w:rsidRDefault="004653CE" w:rsidP="000211D2">
            <w:pPr>
              <w:spacing w:before="120" w:after="120"/>
              <w:jc w:val="center"/>
              <w:rPr>
                <w:rFonts w:ascii="Times New Roman" w:hAnsi="Times New Roman" w:cs="Times New Roman"/>
                <w:sz w:val="20"/>
                <w:szCs w:val="20"/>
              </w:rPr>
            </w:pPr>
            <w:r>
              <w:rPr>
                <w:rFonts w:ascii="Times New Roman" w:hAnsi="Times New Roman" w:cs="Times New Roman"/>
                <w:sz w:val="20"/>
                <w:szCs w:val="20"/>
              </w:rPr>
              <w:t>5407</w:t>
            </w:r>
          </w:p>
        </w:tc>
        <w:tc>
          <w:tcPr>
            <w:tcW w:w="2189" w:type="dxa"/>
            <w:tcBorders>
              <w:top w:val="single" w:sz="6" w:space="0" w:color="7F7F7F" w:themeColor="text1" w:themeTint="80"/>
              <w:left w:val="single" w:sz="6" w:space="0" w:color="7F7F7F" w:themeColor="text1" w:themeTint="80"/>
              <w:bottom w:val="dotted" w:sz="4" w:space="0" w:color="D9D9D9" w:themeColor="background1" w:themeShade="D9"/>
              <w:right w:val="single" w:sz="12" w:space="0" w:color="595959" w:themeColor="text1" w:themeTint="A6"/>
            </w:tcBorders>
            <w:vAlign w:val="center"/>
          </w:tcPr>
          <w:p w14:paraId="5D4A6034" w14:textId="02E9781C" w:rsidR="004653CE" w:rsidRPr="00FC5029" w:rsidRDefault="004653CE" w:rsidP="00706244">
            <w:pPr>
              <w:jc w:val="center"/>
              <w:rPr>
                <w:rFonts w:ascii="Times New Roman" w:hAnsi="Times New Roman" w:cs="Times New Roman"/>
                <w:sz w:val="20"/>
                <w:szCs w:val="20"/>
              </w:rPr>
            </w:pPr>
            <w:r w:rsidRPr="00FC5029">
              <w:rPr>
                <w:rFonts w:ascii="Times New Roman" w:hAnsi="Times New Roman" w:cs="Times New Roman"/>
                <w:sz w:val="20"/>
                <w:szCs w:val="20"/>
              </w:rPr>
              <w:t>25</w:t>
            </w:r>
          </w:p>
        </w:tc>
        <w:tc>
          <w:tcPr>
            <w:tcW w:w="1764" w:type="dxa"/>
            <w:tcBorders>
              <w:top w:val="single" w:sz="6" w:space="0" w:color="7F7F7F" w:themeColor="text1" w:themeTint="80"/>
              <w:left w:val="single" w:sz="6" w:space="0" w:color="7F7F7F" w:themeColor="text1" w:themeTint="80"/>
              <w:bottom w:val="dotted" w:sz="4" w:space="0" w:color="D9D9D9" w:themeColor="background1" w:themeShade="D9"/>
              <w:right w:val="single" w:sz="12" w:space="0" w:color="595959" w:themeColor="text1" w:themeTint="A6"/>
            </w:tcBorders>
            <w:vAlign w:val="center"/>
          </w:tcPr>
          <w:p w14:paraId="763B6C4E" w14:textId="20CA493A" w:rsidR="004653CE" w:rsidRPr="00FC5029" w:rsidRDefault="004653CE" w:rsidP="00706244">
            <w:pPr>
              <w:jc w:val="center"/>
              <w:rPr>
                <w:rFonts w:ascii="Times New Roman" w:hAnsi="Times New Roman" w:cs="Times New Roman"/>
                <w:sz w:val="20"/>
                <w:szCs w:val="20"/>
              </w:rPr>
            </w:pPr>
            <w:r>
              <w:rPr>
                <w:rFonts w:ascii="Times New Roman" w:hAnsi="Times New Roman" w:cs="Times New Roman"/>
                <w:sz w:val="20"/>
                <w:szCs w:val="20"/>
              </w:rPr>
              <w:t>29</w:t>
            </w:r>
          </w:p>
        </w:tc>
      </w:tr>
      <w:tr w:rsidR="004653CE" w:rsidRPr="00D1322B" w14:paraId="145B954C" w14:textId="77777777" w:rsidTr="00FA25BD">
        <w:trPr>
          <w:trHeight w:val="432"/>
        </w:trPr>
        <w:tc>
          <w:tcPr>
            <w:tcW w:w="1937" w:type="dxa"/>
            <w:vMerge/>
            <w:tcBorders>
              <w:left w:val="single" w:sz="12" w:space="0" w:color="595959" w:themeColor="text1" w:themeTint="A6"/>
              <w:bottom w:val="single" w:sz="12" w:space="0" w:color="595959" w:themeColor="text1" w:themeTint="A6"/>
              <w:right w:val="single" w:sz="12" w:space="0" w:color="595959" w:themeColor="text1" w:themeTint="A6"/>
            </w:tcBorders>
          </w:tcPr>
          <w:p w14:paraId="037C8B27" w14:textId="77777777" w:rsidR="004653CE" w:rsidRPr="00222B44" w:rsidRDefault="004653CE" w:rsidP="00F324AF">
            <w:pPr>
              <w:jc w:val="center"/>
              <w:rPr>
                <w:rFonts w:ascii="Times New Roman" w:hAnsi="Times New Roman" w:cs="Times New Roman"/>
                <w:b/>
                <w:bCs/>
                <w:sz w:val="20"/>
                <w:szCs w:val="20"/>
              </w:rPr>
            </w:pPr>
          </w:p>
        </w:tc>
        <w:tc>
          <w:tcPr>
            <w:tcW w:w="458" w:type="dxa"/>
            <w:tcBorders>
              <w:top w:val="single" w:sz="6" w:space="0" w:color="BFBFBF" w:themeColor="background1" w:themeShade="BF"/>
              <w:left w:val="single" w:sz="12" w:space="0" w:color="595959" w:themeColor="text1" w:themeTint="A6"/>
              <w:bottom w:val="single" w:sz="12" w:space="0" w:color="595959" w:themeColor="text1" w:themeTint="A6"/>
              <w:right w:val="single" w:sz="6" w:space="0" w:color="BFBFBF" w:themeColor="background1" w:themeShade="BF"/>
            </w:tcBorders>
            <w:vAlign w:val="center"/>
          </w:tcPr>
          <w:p w14:paraId="4D5865BF" w14:textId="52857FC6" w:rsidR="004653CE" w:rsidRPr="00FA25BD" w:rsidRDefault="004653CE" w:rsidP="004F54BF">
            <w:pPr>
              <w:spacing w:before="120" w:after="120"/>
              <w:jc w:val="center"/>
              <w:rPr>
                <w:rFonts w:ascii="Times New Roman" w:hAnsi="Times New Roman" w:cs="Times New Roman"/>
                <w:b/>
                <w:bCs/>
                <w:sz w:val="20"/>
                <w:szCs w:val="20"/>
              </w:rPr>
            </w:pPr>
            <w:r w:rsidRPr="00FA25BD">
              <w:rPr>
                <w:rFonts w:ascii="Times New Roman" w:hAnsi="Times New Roman" w:cs="Times New Roman"/>
                <w:b/>
                <w:bCs/>
                <w:sz w:val="20"/>
                <w:szCs w:val="20"/>
              </w:rPr>
              <w:t>2</w:t>
            </w:r>
          </w:p>
        </w:tc>
        <w:tc>
          <w:tcPr>
            <w:tcW w:w="1418" w:type="dxa"/>
            <w:tcBorders>
              <w:top w:val="dotted" w:sz="4" w:space="0" w:color="D9D9D9" w:themeColor="background1" w:themeShade="D9"/>
              <w:left w:val="single" w:sz="6" w:space="0" w:color="BFBFBF" w:themeColor="background1" w:themeShade="BF"/>
              <w:bottom w:val="single" w:sz="12" w:space="0" w:color="595959" w:themeColor="text1" w:themeTint="A6"/>
              <w:right w:val="single" w:sz="6" w:space="0" w:color="BFBFBF" w:themeColor="background1" w:themeShade="BF"/>
            </w:tcBorders>
            <w:vAlign w:val="center"/>
          </w:tcPr>
          <w:p w14:paraId="50E3E6BF" w14:textId="703838AD" w:rsidR="004653CE" w:rsidRPr="004A630F" w:rsidRDefault="004653CE" w:rsidP="0042545E">
            <w:pPr>
              <w:spacing w:before="120" w:after="120"/>
              <w:jc w:val="center"/>
              <w:rPr>
                <w:rFonts w:ascii="Times New Roman" w:hAnsi="Times New Roman" w:cs="Times New Roman"/>
                <w:sz w:val="20"/>
                <w:szCs w:val="20"/>
              </w:rPr>
            </w:pPr>
            <w:r w:rsidRPr="00D1322B">
              <w:rPr>
                <w:rFonts w:ascii="Times New Roman" w:hAnsi="Times New Roman" w:cs="Times New Roman"/>
                <w:sz w:val="20"/>
                <w:szCs w:val="20"/>
              </w:rPr>
              <w:t>84 840</w:t>
            </w:r>
          </w:p>
        </w:tc>
        <w:tc>
          <w:tcPr>
            <w:tcW w:w="1275" w:type="dxa"/>
            <w:tcBorders>
              <w:top w:val="dotted" w:sz="4" w:space="0" w:color="D9D9D9" w:themeColor="background1" w:themeShade="D9"/>
              <w:left w:val="single" w:sz="6" w:space="0" w:color="BFBFBF" w:themeColor="background1" w:themeShade="BF"/>
              <w:bottom w:val="single" w:sz="12" w:space="0" w:color="595959" w:themeColor="text1" w:themeTint="A6"/>
              <w:right w:val="single" w:sz="6" w:space="0" w:color="7F7F7F" w:themeColor="text1" w:themeTint="80"/>
            </w:tcBorders>
            <w:vAlign w:val="center"/>
          </w:tcPr>
          <w:p w14:paraId="5BF31C8D" w14:textId="17E7CF2F" w:rsidR="004653CE" w:rsidRPr="004A630F" w:rsidRDefault="004653CE" w:rsidP="0042545E">
            <w:pPr>
              <w:spacing w:before="120" w:after="120"/>
              <w:jc w:val="center"/>
              <w:rPr>
                <w:rFonts w:ascii="Times New Roman" w:hAnsi="Times New Roman" w:cs="Times New Roman"/>
                <w:sz w:val="20"/>
                <w:szCs w:val="20"/>
              </w:rPr>
            </w:pPr>
            <w:r>
              <w:rPr>
                <w:rFonts w:ascii="Times New Roman" w:hAnsi="Times New Roman" w:cs="Times New Roman"/>
                <w:sz w:val="20"/>
                <w:szCs w:val="20"/>
              </w:rPr>
              <w:t>7070</w:t>
            </w:r>
          </w:p>
        </w:tc>
        <w:tc>
          <w:tcPr>
            <w:tcW w:w="2189" w:type="dxa"/>
            <w:tcBorders>
              <w:top w:val="dotted" w:sz="4" w:space="0" w:color="D9D9D9" w:themeColor="background1" w:themeShade="D9"/>
              <w:left w:val="single" w:sz="6" w:space="0" w:color="7F7F7F" w:themeColor="text1" w:themeTint="80"/>
              <w:bottom w:val="single" w:sz="12" w:space="0" w:color="595959" w:themeColor="text1" w:themeTint="A6"/>
              <w:right w:val="single" w:sz="12" w:space="0" w:color="595959" w:themeColor="text1" w:themeTint="A6"/>
            </w:tcBorders>
            <w:vAlign w:val="center"/>
          </w:tcPr>
          <w:p w14:paraId="455448A4" w14:textId="786DF5ED" w:rsidR="004653CE" w:rsidRPr="005E7B02" w:rsidRDefault="00A76C9A" w:rsidP="0042545E">
            <w:pPr>
              <w:jc w:val="center"/>
              <w:rPr>
                <w:rFonts w:ascii="Times New Roman" w:hAnsi="Times New Roman" w:cs="Times New Roman"/>
                <w:sz w:val="20"/>
                <w:szCs w:val="20"/>
              </w:rPr>
            </w:pPr>
            <w:r>
              <w:rPr>
                <w:rFonts w:ascii="Times New Roman" w:hAnsi="Times New Roman" w:cs="Times New Roman"/>
                <w:sz w:val="20"/>
                <w:szCs w:val="20"/>
              </w:rPr>
              <w:t>38</w:t>
            </w:r>
          </w:p>
        </w:tc>
        <w:tc>
          <w:tcPr>
            <w:tcW w:w="1764" w:type="dxa"/>
            <w:tcBorders>
              <w:top w:val="dotted" w:sz="4" w:space="0" w:color="D9D9D9" w:themeColor="background1" w:themeShade="D9"/>
              <w:left w:val="single" w:sz="6" w:space="0" w:color="7F7F7F" w:themeColor="text1" w:themeTint="80"/>
              <w:bottom w:val="single" w:sz="12" w:space="0" w:color="595959" w:themeColor="text1" w:themeTint="A6"/>
              <w:right w:val="single" w:sz="12" w:space="0" w:color="595959" w:themeColor="text1" w:themeTint="A6"/>
            </w:tcBorders>
            <w:vAlign w:val="center"/>
          </w:tcPr>
          <w:p w14:paraId="189B2EB5" w14:textId="16E2368D" w:rsidR="004653CE" w:rsidRPr="005E7B02" w:rsidRDefault="004653CE" w:rsidP="0042545E">
            <w:pPr>
              <w:jc w:val="center"/>
              <w:rPr>
                <w:rFonts w:ascii="Times New Roman" w:hAnsi="Times New Roman" w:cs="Times New Roman"/>
                <w:sz w:val="20"/>
                <w:szCs w:val="20"/>
              </w:rPr>
            </w:pPr>
            <w:r>
              <w:rPr>
                <w:rFonts w:ascii="Times New Roman" w:hAnsi="Times New Roman" w:cs="Times New Roman"/>
                <w:sz w:val="20"/>
                <w:szCs w:val="20"/>
              </w:rPr>
              <w:t>45</w:t>
            </w:r>
          </w:p>
        </w:tc>
      </w:tr>
      <w:bookmarkEnd w:id="8"/>
      <w:tr w:rsidR="00E85572" w:rsidRPr="002E3180" w14:paraId="2266BB2C" w14:textId="77777777" w:rsidTr="00E85572">
        <w:trPr>
          <w:trHeight w:val="432"/>
        </w:trPr>
        <w:tc>
          <w:tcPr>
            <w:tcW w:w="1937" w:type="dxa"/>
            <w:vMerge w:val="restart"/>
          </w:tcPr>
          <w:p w14:paraId="0440A790" w14:textId="4072FBD2" w:rsidR="00E85572" w:rsidRPr="00222B44" w:rsidRDefault="00E85572" w:rsidP="005C0A6F">
            <w:pPr>
              <w:spacing w:before="240"/>
              <w:jc w:val="center"/>
              <w:rPr>
                <w:rFonts w:ascii="Times New Roman" w:hAnsi="Times New Roman" w:cs="Times New Roman"/>
                <w:b/>
                <w:bCs/>
                <w:sz w:val="20"/>
                <w:szCs w:val="20"/>
              </w:rPr>
            </w:pPr>
            <w:r w:rsidRPr="00222B44">
              <w:rPr>
                <w:rFonts w:ascii="Times New Roman" w:hAnsi="Times New Roman" w:cs="Times New Roman"/>
                <w:b/>
                <w:bCs/>
                <w:sz w:val="20"/>
                <w:szCs w:val="20"/>
              </w:rPr>
              <w:t>202</w:t>
            </w:r>
            <w:r>
              <w:rPr>
                <w:rFonts w:ascii="Times New Roman" w:hAnsi="Times New Roman" w:cs="Times New Roman"/>
                <w:b/>
                <w:bCs/>
                <w:sz w:val="20"/>
                <w:szCs w:val="20"/>
              </w:rPr>
              <w:t>4</w:t>
            </w:r>
          </w:p>
        </w:tc>
        <w:tc>
          <w:tcPr>
            <w:tcW w:w="458" w:type="dxa"/>
          </w:tcPr>
          <w:p w14:paraId="3F68E6A6" w14:textId="77777777" w:rsidR="00E85572" w:rsidRPr="00FA25BD" w:rsidRDefault="00E85572" w:rsidP="005C0A6F">
            <w:pPr>
              <w:spacing w:before="240" w:after="120"/>
              <w:jc w:val="center"/>
              <w:rPr>
                <w:rFonts w:ascii="Times New Roman" w:hAnsi="Times New Roman" w:cs="Times New Roman"/>
                <w:b/>
                <w:bCs/>
                <w:sz w:val="20"/>
                <w:szCs w:val="20"/>
              </w:rPr>
            </w:pPr>
            <w:r w:rsidRPr="00FA25BD">
              <w:rPr>
                <w:rFonts w:ascii="Times New Roman" w:hAnsi="Times New Roman" w:cs="Times New Roman"/>
                <w:b/>
                <w:bCs/>
                <w:sz w:val="20"/>
                <w:szCs w:val="20"/>
              </w:rPr>
              <w:t>1</w:t>
            </w:r>
          </w:p>
        </w:tc>
        <w:tc>
          <w:tcPr>
            <w:tcW w:w="1418" w:type="dxa"/>
          </w:tcPr>
          <w:p w14:paraId="36655602" w14:textId="77777777" w:rsidR="00E85572" w:rsidRPr="004A630F" w:rsidRDefault="00E85572" w:rsidP="005C0A6F">
            <w:pPr>
              <w:spacing w:before="240" w:after="120"/>
              <w:jc w:val="center"/>
              <w:rPr>
                <w:rFonts w:ascii="Times New Roman" w:hAnsi="Times New Roman" w:cs="Times New Roman"/>
                <w:sz w:val="20"/>
                <w:szCs w:val="20"/>
              </w:rPr>
            </w:pPr>
            <w:r w:rsidRPr="00BD2A41">
              <w:rPr>
                <w:rFonts w:ascii="Times New Roman" w:hAnsi="Times New Roman" w:cs="Times New Roman"/>
                <w:sz w:val="20"/>
                <w:szCs w:val="20"/>
              </w:rPr>
              <w:t>68 316</w:t>
            </w:r>
          </w:p>
        </w:tc>
        <w:tc>
          <w:tcPr>
            <w:tcW w:w="1275" w:type="dxa"/>
          </w:tcPr>
          <w:p w14:paraId="68A14D30" w14:textId="77777777" w:rsidR="00E85572" w:rsidRPr="004A630F" w:rsidRDefault="00E85572" w:rsidP="005C0A6F">
            <w:pPr>
              <w:spacing w:before="240" w:after="120"/>
              <w:jc w:val="center"/>
              <w:rPr>
                <w:rFonts w:ascii="Times New Roman" w:hAnsi="Times New Roman" w:cs="Times New Roman"/>
                <w:sz w:val="20"/>
                <w:szCs w:val="20"/>
              </w:rPr>
            </w:pPr>
            <w:r>
              <w:rPr>
                <w:rFonts w:ascii="Times New Roman" w:hAnsi="Times New Roman" w:cs="Times New Roman"/>
                <w:sz w:val="20"/>
                <w:szCs w:val="20"/>
              </w:rPr>
              <w:t>5693</w:t>
            </w:r>
          </w:p>
        </w:tc>
        <w:tc>
          <w:tcPr>
            <w:tcW w:w="2189" w:type="dxa"/>
          </w:tcPr>
          <w:p w14:paraId="0F1B08B3" w14:textId="77777777" w:rsidR="00E85572" w:rsidRPr="002E3180" w:rsidRDefault="00E85572" w:rsidP="005C0A6F">
            <w:pPr>
              <w:spacing w:before="240"/>
              <w:jc w:val="center"/>
              <w:rPr>
                <w:rFonts w:ascii="Times New Roman" w:hAnsi="Times New Roman" w:cs="Times New Roman"/>
                <w:sz w:val="20"/>
                <w:szCs w:val="20"/>
              </w:rPr>
            </w:pPr>
            <w:r w:rsidRPr="1A09F493">
              <w:rPr>
                <w:rFonts w:ascii="Times New Roman" w:hAnsi="Times New Roman" w:cs="Times New Roman"/>
                <w:sz w:val="20"/>
                <w:szCs w:val="20"/>
              </w:rPr>
              <w:t>21</w:t>
            </w:r>
          </w:p>
        </w:tc>
        <w:tc>
          <w:tcPr>
            <w:tcW w:w="1764" w:type="dxa"/>
          </w:tcPr>
          <w:p w14:paraId="1B2981D6" w14:textId="77777777" w:rsidR="00E85572" w:rsidRPr="002E3180" w:rsidRDefault="00E85572" w:rsidP="005C0A6F">
            <w:pPr>
              <w:spacing w:before="240"/>
              <w:jc w:val="center"/>
              <w:rPr>
                <w:rFonts w:ascii="Times New Roman" w:hAnsi="Times New Roman" w:cs="Times New Roman"/>
                <w:sz w:val="20"/>
                <w:szCs w:val="20"/>
              </w:rPr>
            </w:pPr>
            <w:r w:rsidRPr="1A09F493">
              <w:rPr>
                <w:rFonts w:ascii="Times New Roman" w:hAnsi="Times New Roman" w:cs="Times New Roman"/>
                <w:sz w:val="20"/>
                <w:szCs w:val="20"/>
              </w:rPr>
              <w:t>24</w:t>
            </w:r>
          </w:p>
        </w:tc>
      </w:tr>
      <w:tr w:rsidR="00E85572" w:rsidRPr="002E3180" w14:paraId="0FCEB365" w14:textId="77777777" w:rsidTr="00E85572">
        <w:trPr>
          <w:trHeight w:val="432"/>
        </w:trPr>
        <w:tc>
          <w:tcPr>
            <w:tcW w:w="1937" w:type="dxa"/>
            <w:vMerge/>
          </w:tcPr>
          <w:p w14:paraId="5A2744F3" w14:textId="77777777" w:rsidR="00E85572" w:rsidRPr="00222B44" w:rsidRDefault="00E85572" w:rsidP="001A40F7">
            <w:pPr>
              <w:spacing w:before="240"/>
              <w:jc w:val="center"/>
              <w:rPr>
                <w:rFonts w:ascii="Times New Roman" w:hAnsi="Times New Roman" w:cs="Times New Roman"/>
                <w:b/>
                <w:bCs/>
                <w:sz w:val="20"/>
                <w:szCs w:val="20"/>
              </w:rPr>
            </w:pPr>
          </w:p>
        </w:tc>
        <w:tc>
          <w:tcPr>
            <w:tcW w:w="458" w:type="dxa"/>
          </w:tcPr>
          <w:p w14:paraId="2F8D006F" w14:textId="77777777" w:rsidR="00E85572" w:rsidRPr="00FA25BD" w:rsidRDefault="00E85572" w:rsidP="001A40F7">
            <w:pPr>
              <w:spacing w:before="240" w:after="120"/>
              <w:jc w:val="center"/>
              <w:rPr>
                <w:rFonts w:ascii="Times New Roman" w:hAnsi="Times New Roman" w:cs="Times New Roman"/>
                <w:b/>
                <w:bCs/>
                <w:sz w:val="20"/>
                <w:szCs w:val="20"/>
              </w:rPr>
            </w:pPr>
            <w:r w:rsidRPr="00FA25BD">
              <w:rPr>
                <w:rFonts w:ascii="Times New Roman" w:hAnsi="Times New Roman" w:cs="Times New Roman"/>
                <w:b/>
                <w:bCs/>
                <w:sz w:val="20"/>
                <w:szCs w:val="20"/>
              </w:rPr>
              <w:t>2</w:t>
            </w:r>
          </w:p>
        </w:tc>
        <w:tc>
          <w:tcPr>
            <w:tcW w:w="1418" w:type="dxa"/>
          </w:tcPr>
          <w:p w14:paraId="4F567A37" w14:textId="77777777" w:rsidR="00E85572" w:rsidRPr="004A630F" w:rsidRDefault="00E85572" w:rsidP="001A40F7">
            <w:pPr>
              <w:spacing w:before="240" w:after="120"/>
              <w:jc w:val="center"/>
              <w:rPr>
                <w:rFonts w:ascii="Times New Roman" w:hAnsi="Times New Roman" w:cs="Times New Roman"/>
                <w:sz w:val="20"/>
                <w:szCs w:val="20"/>
              </w:rPr>
            </w:pPr>
            <w:r w:rsidRPr="002E3180">
              <w:rPr>
                <w:rFonts w:ascii="Times New Roman" w:hAnsi="Times New Roman" w:cs="Times New Roman"/>
                <w:sz w:val="20"/>
                <w:szCs w:val="20"/>
              </w:rPr>
              <w:t>89 340</w:t>
            </w:r>
          </w:p>
        </w:tc>
        <w:tc>
          <w:tcPr>
            <w:tcW w:w="1275" w:type="dxa"/>
          </w:tcPr>
          <w:p w14:paraId="439B6C4B" w14:textId="77777777" w:rsidR="00E85572" w:rsidRPr="004A630F" w:rsidRDefault="00E85572" w:rsidP="001A40F7">
            <w:pPr>
              <w:spacing w:before="240" w:after="120"/>
              <w:jc w:val="center"/>
              <w:rPr>
                <w:rFonts w:ascii="Times New Roman" w:hAnsi="Times New Roman" w:cs="Times New Roman"/>
                <w:sz w:val="20"/>
                <w:szCs w:val="20"/>
              </w:rPr>
            </w:pPr>
            <w:r>
              <w:rPr>
                <w:rFonts w:ascii="Times New Roman" w:hAnsi="Times New Roman" w:cs="Times New Roman"/>
                <w:sz w:val="20"/>
                <w:szCs w:val="20"/>
              </w:rPr>
              <w:t>7445</w:t>
            </w:r>
          </w:p>
        </w:tc>
        <w:tc>
          <w:tcPr>
            <w:tcW w:w="2189" w:type="dxa"/>
          </w:tcPr>
          <w:p w14:paraId="3C964AB2" w14:textId="77777777" w:rsidR="00E85572" w:rsidRPr="002E3180" w:rsidRDefault="00E85572" w:rsidP="001A40F7">
            <w:pPr>
              <w:spacing w:before="240"/>
              <w:jc w:val="center"/>
              <w:rPr>
                <w:rFonts w:ascii="Times New Roman" w:hAnsi="Times New Roman" w:cs="Times New Roman"/>
                <w:sz w:val="20"/>
                <w:szCs w:val="20"/>
              </w:rPr>
            </w:pPr>
            <w:r w:rsidRPr="1A09F493">
              <w:rPr>
                <w:rFonts w:ascii="Times New Roman" w:hAnsi="Times New Roman" w:cs="Times New Roman"/>
                <w:sz w:val="20"/>
                <w:szCs w:val="20"/>
              </w:rPr>
              <w:t>34</w:t>
            </w:r>
          </w:p>
        </w:tc>
        <w:tc>
          <w:tcPr>
            <w:tcW w:w="1764" w:type="dxa"/>
          </w:tcPr>
          <w:p w14:paraId="6CBC5325" w14:textId="267B345D" w:rsidR="00E85572" w:rsidRPr="002E3180" w:rsidRDefault="00E85572" w:rsidP="001A40F7">
            <w:pPr>
              <w:spacing w:before="240"/>
              <w:jc w:val="center"/>
              <w:rPr>
                <w:rFonts w:ascii="Times New Roman" w:hAnsi="Times New Roman" w:cs="Times New Roman"/>
                <w:sz w:val="20"/>
                <w:szCs w:val="20"/>
              </w:rPr>
            </w:pPr>
            <w:r w:rsidRPr="1A09F493">
              <w:rPr>
                <w:rFonts w:ascii="Times New Roman" w:hAnsi="Times New Roman" w:cs="Times New Roman"/>
                <w:sz w:val="20"/>
                <w:szCs w:val="20"/>
              </w:rPr>
              <w:t>40</w:t>
            </w:r>
          </w:p>
        </w:tc>
      </w:tr>
    </w:tbl>
    <w:p w14:paraId="4040B358" w14:textId="77777777" w:rsidR="00C9014A" w:rsidRDefault="00C9014A" w:rsidP="005C0A6F">
      <w:pPr>
        <w:spacing w:after="0" w:line="240" w:lineRule="auto"/>
        <w:jc w:val="center"/>
        <w:rPr>
          <w:rFonts w:ascii="Times New Roman" w:hAnsi="Times New Roman" w:cs="Times New Roman"/>
          <w:sz w:val="24"/>
          <w:szCs w:val="24"/>
        </w:rPr>
      </w:pPr>
    </w:p>
    <w:p w14:paraId="34430B57" w14:textId="77777777" w:rsidR="00ED71EB" w:rsidRDefault="00730A5D" w:rsidP="00894197">
      <w:pPr>
        <w:spacing w:after="0" w:line="240" w:lineRule="auto"/>
        <w:jc w:val="both"/>
        <w:rPr>
          <w:rFonts w:ascii="Times New Roman" w:hAnsi="Times New Roman" w:cs="Times New Roman"/>
          <w:sz w:val="24"/>
          <w:szCs w:val="24"/>
        </w:rPr>
      </w:pPr>
      <w:r w:rsidRPr="00730A5D">
        <w:rPr>
          <w:rFonts w:ascii="Times New Roman" w:hAnsi="Times New Roman" w:cs="Times New Roman"/>
          <w:sz w:val="24"/>
          <w:szCs w:val="24"/>
        </w:rPr>
        <w:t xml:space="preserve">Notari tasu on notaribüroo ainuke sissetulek, </w:t>
      </w:r>
      <w:r>
        <w:rPr>
          <w:rFonts w:ascii="Times New Roman" w:hAnsi="Times New Roman" w:cs="Times New Roman"/>
          <w:sz w:val="24"/>
          <w:szCs w:val="24"/>
        </w:rPr>
        <w:t>millest</w:t>
      </w:r>
      <w:r w:rsidRPr="00730A5D">
        <w:rPr>
          <w:rFonts w:ascii="Times New Roman" w:hAnsi="Times New Roman" w:cs="Times New Roman"/>
          <w:sz w:val="24"/>
          <w:szCs w:val="24"/>
        </w:rPr>
        <w:t xml:space="preserve"> kantakse kõik notaribüroo ülalpidamiskulud, töötajate palgad, Notarite Koja liikmemaks </w:t>
      </w:r>
      <w:r>
        <w:rPr>
          <w:rFonts w:ascii="Times New Roman" w:hAnsi="Times New Roman" w:cs="Times New Roman"/>
          <w:sz w:val="24"/>
          <w:szCs w:val="24"/>
        </w:rPr>
        <w:t>ja</w:t>
      </w:r>
      <w:r w:rsidRPr="00730A5D">
        <w:rPr>
          <w:rFonts w:ascii="Times New Roman" w:hAnsi="Times New Roman" w:cs="Times New Roman"/>
          <w:sz w:val="24"/>
          <w:szCs w:val="24"/>
        </w:rPr>
        <w:t xml:space="preserve"> maksud riigile. Üle</w:t>
      </w:r>
      <w:r w:rsidR="00396301">
        <w:rPr>
          <w:rFonts w:ascii="Times New Roman" w:hAnsi="Times New Roman" w:cs="Times New Roman"/>
          <w:sz w:val="24"/>
          <w:szCs w:val="24"/>
        </w:rPr>
        <w:t xml:space="preserve"> </w:t>
      </w:r>
      <w:r w:rsidRPr="00730A5D">
        <w:rPr>
          <w:rFonts w:ascii="Times New Roman" w:hAnsi="Times New Roman" w:cs="Times New Roman"/>
          <w:sz w:val="24"/>
          <w:szCs w:val="24"/>
        </w:rPr>
        <w:t xml:space="preserve">jäävast osast saab notar endale </w:t>
      </w:r>
      <w:r w:rsidR="003A1BB6">
        <w:rPr>
          <w:rFonts w:ascii="Times New Roman" w:hAnsi="Times New Roman" w:cs="Times New Roman"/>
          <w:sz w:val="24"/>
          <w:szCs w:val="24"/>
        </w:rPr>
        <w:t>palka</w:t>
      </w:r>
      <w:r w:rsidR="008B7450" w:rsidRPr="008B7450">
        <w:rPr>
          <w:rFonts w:ascii="Times New Roman" w:hAnsi="Times New Roman" w:cs="Times New Roman"/>
          <w:sz w:val="24"/>
          <w:szCs w:val="24"/>
        </w:rPr>
        <w:t xml:space="preserve"> </w:t>
      </w:r>
      <w:r w:rsidR="008B7450" w:rsidRPr="00730A5D">
        <w:rPr>
          <w:rFonts w:ascii="Times New Roman" w:hAnsi="Times New Roman" w:cs="Times New Roman"/>
          <w:sz w:val="24"/>
          <w:szCs w:val="24"/>
        </w:rPr>
        <w:t>maksta</w:t>
      </w:r>
      <w:r w:rsidRPr="00730A5D">
        <w:rPr>
          <w:rFonts w:ascii="Times New Roman" w:hAnsi="Times New Roman" w:cs="Times New Roman"/>
          <w:sz w:val="24"/>
          <w:szCs w:val="24"/>
        </w:rPr>
        <w:t xml:space="preserve">. </w:t>
      </w:r>
    </w:p>
    <w:p w14:paraId="50B47D7A" w14:textId="77777777" w:rsidR="00ED71EB" w:rsidRDefault="00ED71EB" w:rsidP="00894197">
      <w:pPr>
        <w:spacing w:after="0" w:line="240" w:lineRule="auto"/>
        <w:jc w:val="both"/>
        <w:rPr>
          <w:rFonts w:ascii="Times New Roman" w:hAnsi="Times New Roman" w:cs="Times New Roman"/>
          <w:sz w:val="24"/>
          <w:szCs w:val="24"/>
        </w:rPr>
      </w:pPr>
    </w:p>
    <w:p w14:paraId="18502860" w14:textId="5132909E" w:rsidR="00D04253" w:rsidRDefault="00D04253" w:rsidP="00D04253">
      <w:pPr>
        <w:spacing w:after="0" w:line="240" w:lineRule="auto"/>
        <w:jc w:val="both"/>
        <w:rPr>
          <w:rFonts w:ascii="Times New Roman" w:hAnsi="Times New Roman" w:cs="Times New Roman"/>
          <w:sz w:val="24"/>
          <w:szCs w:val="24"/>
        </w:rPr>
      </w:pPr>
      <w:r w:rsidRPr="00E07CEA">
        <w:rPr>
          <w:rFonts w:ascii="Times New Roman" w:hAnsi="Times New Roman" w:cs="Times New Roman"/>
          <w:sz w:val="24"/>
          <w:szCs w:val="24"/>
        </w:rPr>
        <w:t>202</w:t>
      </w:r>
      <w:r w:rsidR="00E31BC9">
        <w:rPr>
          <w:rFonts w:ascii="Times New Roman" w:hAnsi="Times New Roman" w:cs="Times New Roman"/>
          <w:sz w:val="24"/>
          <w:szCs w:val="24"/>
        </w:rPr>
        <w:t>4</w:t>
      </w:r>
      <w:r w:rsidRPr="00E07CEA">
        <w:rPr>
          <w:rFonts w:ascii="Times New Roman" w:hAnsi="Times New Roman" w:cs="Times New Roman"/>
          <w:sz w:val="24"/>
          <w:szCs w:val="24"/>
        </w:rPr>
        <w:t xml:space="preserve">. aasta andmete </w:t>
      </w:r>
      <w:r w:rsidR="0070486A">
        <w:rPr>
          <w:rFonts w:ascii="Times New Roman" w:hAnsi="Times New Roman" w:cs="Times New Roman"/>
          <w:sz w:val="24"/>
          <w:szCs w:val="24"/>
        </w:rPr>
        <w:t>järgi</w:t>
      </w:r>
      <w:r w:rsidR="0070486A" w:rsidRPr="00E07CEA">
        <w:rPr>
          <w:rFonts w:ascii="Times New Roman" w:hAnsi="Times New Roman" w:cs="Times New Roman"/>
          <w:sz w:val="24"/>
          <w:szCs w:val="24"/>
        </w:rPr>
        <w:t xml:space="preserve"> </w:t>
      </w:r>
      <w:r w:rsidRPr="00E07CEA">
        <w:rPr>
          <w:rFonts w:ascii="Times New Roman" w:hAnsi="Times New Roman" w:cs="Times New Roman"/>
          <w:sz w:val="24"/>
          <w:szCs w:val="24"/>
        </w:rPr>
        <w:t>jäi 2</w:t>
      </w:r>
      <w:r w:rsidR="00E31BC9">
        <w:rPr>
          <w:rFonts w:ascii="Times New Roman" w:hAnsi="Times New Roman" w:cs="Times New Roman"/>
          <w:sz w:val="24"/>
          <w:szCs w:val="24"/>
        </w:rPr>
        <w:t>1</w:t>
      </w:r>
      <w:r w:rsidRPr="00E07CEA">
        <w:rPr>
          <w:rFonts w:ascii="Times New Roman" w:hAnsi="Times New Roman" w:cs="Times New Roman"/>
          <w:sz w:val="24"/>
          <w:szCs w:val="24"/>
        </w:rPr>
        <w:t xml:space="preserve"> notari sissetulek alla esimese astme kohtuniku aastapalga. </w:t>
      </w:r>
      <w:r w:rsidR="00894197" w:rsidRPr="00E07CEA">
        <w:rPr>
          <w:rFonts w:ascii="Times New Roman" w:hAnsi="Times New Roman" w:cs="Times New Roman"/>
          <w:sz w:val="24"/>
          <w:szCs w:val="24"/>
        </w:rPr>
        <w:t xml:space="preserve">Nendest notaritest </w:t>
      </w:r>
      <w:r w:rsidR="00894197">
        <w:rPr>
          <w:rFonts w:ascii="Times New Roman" w:hAnsi="Times New Roman" w:cs="Times New Roman"/>
        </w:rPr>
        <w:t>seitse</w:t>
      </w:r>
      <w:r w:rsidR="00894197" w:rsidRPr="00E07CEA">
        <w:rPr>
          <w:rFonts w:ascii="Times New Roman" w:hAnsi="Times New Roman" w:cs="Times New Roman"/>
          <w:sz w:val="24"/>
          <w:szCs w:val="24"/>
        </w:rPr>
        <w:t xml:space="preserve"> </w:t>
      </w:r>
      <w:r w:rsidR="00894197">
        <w:rPr>
          <w:rFonts w:ascii="Times New Roman" w:hAnsi="Times New Roman" w:cs="Times New Roman"/>
          <w:sz w:val="24"/>
          <w:szCs w:val="24"/>
        </w:rPr>
        <w:t xml:space="preserve">oli </w:t>
      </w:r>
      <w:r w:rsidR="00894197" w:rsidRPr="00E07CEA">
        <w:rPr>
          <w:rFonts w:ascii="Times New Roman" w:hAnsi="Times New Roman" w:cs="Times New Roman"/>
          <w:sz w:val="24"/>
          <w:szCs w:val="24"/>
        </w:rPr>
        <w:t>Harju</w:t>
      </w:r>
      <w:r w:rsidR="00894197">
        <w:rPr>
          <w:rFonts w:ascii="Times New Roman" w:hAnsi="Times New Roman" w:cs="Times New Roman"/>
          <w:sz w:val="24"/>
          <w:szCs w:val="24"/>
        </w:rPr>
        <w:t>-</w:t>
      </w:r>
      <w:r w:rsidR="00894197" w:rsidRPr="00E07CEA">
        <w:rPr>
          <w:rFonts w:ascii="Times New Roman" w:hAnsi="Times New Roman" w:cs="Times New Roman"/>
          <w:sz w:val="24"/>
          <w:szCs w:val="24"/>
        </w:rPr>
        <w:t xml:space="preserve">, </w:t>
      </w:r>
      <w:r w:rsidR="00894197">
        <w:rPr>
          <w:rFonts w:ascii="Times New Roman" w:hAnsi="Times New Roman" w:cs="Times New Roman"/>
          <w:sz w:val="24"/>
          <w:szCs w:val="24"/>
        </w:rPr>
        <w:t>üks</w:t>
      </w:r>
      <w:r w:rsidR="00894197" w:rsidRPr="00E07CEA">
        <w:rPr>
          <w:rFonts w:ascii="Times New Roman" w:hAnsi="Times New Roman" w:cs="Times New Roman"/>
          <w:sz w:val="24"/>
          <w:szCs w:val="24"/>
        </w:rPr>
        <w:t xml:space="preserve"> Hiiu</w:t>
      </w:r>
      <w:r w:rsidR="00894197">
        <w:rPr>
          <w:rFonts w:ascii="Times New Roman" w:hAnsi="Times New Roman" w:cs="Times New Roman"/>
          <w:sz w:val="24"/>
          <w:szCs w:val="24"/>
        </w:rPr>
        <w:t>-</w:t>
      </w:r>
      <w:r w:rsidR="00894197" w:rsidRPr="00E07CEA">
        <w:rPr>
          <w:rFonts w:ascii="Times New Roman" w:hAnsi="Times New Roman" w:cs="Times New Roman"/>
          <w:sz w:val="24"/>
          <w:szCs w:val="24"/>
        </w:rPr>
        <w:t xml:space="preserve">, </w:t>
      </w:r>
      <w:r w:rsidR="00894197">
        <w:rPr>
          <w:rFonts w:ascii="Times New Roman" w:hAnsi="Times New Roman" w:cs="Times New Roman"/>
        </w:rPr>
        <w:t>viis</w:t>
      </w:r>
      <w:r w:rsidR="00894197" w:rsidRPr="00E07CEA">
        <w:rPr>
          <w:rFonts w:ascii="Times New Roman" w:hAnsi="Times New Roman" w:cs="Times New Roman"/>
          <w:sz w:val="24"/>
          <w:szCs w:val="24"/>
        </w:rPr>
        <w:t xml:space="preserve"> Ida-Viru</w:t>
      </w:r>
      <w:r w:rsidR="00894197">
        <w:rPr>
          <w:rFonts w:ascii="Times New Roman" w:hAnsi="Times New Roman" w:cs="Times New Roman"/>
          <w:sz w:val="24"/>
          <w:szCs w:val="24"/>
        </w:rPr>
        <w:t>-</w:t>
      </w:r>
      <w:r w:rsidR="00894197" w:rsidRPr="00E07CEA">
        <w:rPr>
          <w:rFonts w:ascii="Times New Roman" w:hAnsi="Times New Roman" w:cs="Times New Roman"/>
          <w:sz w:val="24"/>
          <w:szCs w:val="24"/>
        </w:rPr>
        <w:t xml:space="preserve">, </w:t>
      </w:r>
      <w:r w:rsidR="00894197">
        <w:rPr>
          <w:rFonts w:ascii="Times New Roman" w:hAnsi="Times New Roman" w:cs="Times New Roman"/>
          <w:sz w:val="24"/>
          <w:szCs w:val="24"/>
        </w:rPr>
        <w:t>üks</w:t>
      </w:r>
      <w:r w:rsidR="00894197" w:rsidRPr="00E07CEA">
        <w:rPr>
          <w:rFonts w:ascii="Times New Roman" w:hAnsi="Times New Roman" w:cs="Times New Roman"/>
          <w:sz w:val="24"/>
          <w:szCs w:val="24"/>
        </w:rPr>
        <w:t xml:space="preserve"> Jõgeva</w:t>
      </w:r>
      <w:r w:rsidR="00894197">
        <w:rPr>
          <w:rFonts w:ascii="Times New Roman" w:hAnsi="Times New Roman" w:cs="Times New Roman"/>
        </w:rPr>
        <w:t xml:space="preserve">, üks Järva, </w:t>
      </w:r>
      <w:r w:rsidR="00894197">
        <w:rPr>
          <w:rFonts w:ascii="Times New Roman" w:hAnsi="Times New Roman" w:cs="Times New Roman"/>
          <w:sz w:val="24"/>
          <w:szCs w:val="24"/>
        </w:rPr>
        <w:t>üks</w:t>
      </w:r>
      <w:r w:rsidR="00894197" w:rsidRPr="00E07CEA">
        <w:rPr>
          <w:rFonts w:ascii="Times New Roman" w:hAnsi="Times New Roman" w:cs="Times New Roman"/>
          <w:sz w:val="24"/>
          <w:szCs w:val="24"/>
        </w:rPr>
        <w:t xml:space="preserve"> Lääne-Viru</w:t>
      </w:r>
      <w:r w:rsidR="00894197">
        <w:rPr>
          <w:rFonts w:ascii="Times New Roman" w:hAnsi="Times New Roman" w:cs="Times New Roman"/>
          <w:sz w:val="24"/>
          <w:szCs w:val="24"/>
        </w:rPr>
        <w:t>-</w:t>
      </w:r>
      <w:r w:rsidR="00894197" w:rsidRPr="00E07CEA">
        <w:rPr>
          <w:rFonts w:ascii="Times New Roman" w:hAnsi="Times New Roman" w:cs="Times New Roman"/>
          <w:sz w:val="24"/>
          <w:szCs w:val="24"/>
        </w:rPr>
        <w:t xml:space="preserve">, </w:t>
      </w:r>
      <w:r w:rsidR="00894197">
        <w:rPr>
          <w:rFonts w:ascii="Times New Roman" w:hAnsi="Times New Roman" w:cs="Times New Roman"/>
          <w:sz w:val="24"/>
          <w:szCs w:val="24"/>
        </w:rPr>
        <w:t>kaks</w:t>
      </w:r>
      <w:r w:rsidR="00894197" w:rsidRPr="00E07CEA">
        <w:rPr>
          <w:rFonts w:ascii="Times New Roman" w:hAnsi="Times New Roman" w:cs="Times New Roman"/>
          <w:sz w:val="24"/>
          <w:szCs w:val="24"/>
        </w:rPr>
        <w:t xml:space="preserve"> Põlva</w:t>
      </w:r>
      <w:r w:rsidR="00894197">
        <w:rPr>
          <w:rFonts w:ascii="Times New Roman" w:hAnsi="Times New Roman" w:cs="Times New Roman"/>
          <w:sz w:val="24"/>
          <w:szCs w:val="24"/>
        </w:rPr>
        <w:t>-</w:t>
      </w:r>
      <w:r w:rsidR="00894197" w:rsidRPr="00E07CEA">
        <w:rPr>
          <w:rFonts w:ascii="Times New Roman" w:hAnsi="Times New Roman" w:cs="Times New Roman"/>
          <w:sz w:val="24"/>
          <w:szCs w:val="24"/>
        </w:rPr>
        <w:t xml:space="preserve">, </w:t>
      </w:r>
      <w:r w:rsidR="00894197">
        <w:rPr>
          <w:rFonts w:ascii="Times New Roman" w:hAnsi="Times New Roman" w:cs="Times New Roman"/>
        </w:rPr>
        <w:t>üks</w:t>
      </w:r>
      <w:r w:rsidR="00894197" w:rsidRPr="00E07CEA">
        <w:rPr>
          <w:rFonts w:ascii="Times New Roman" w:hAnsi="Times New Roman" w:cs="Times New Roman"/>
          <w:sz w:val="24"/>
          <w:szCs w:val="24"/>
        </w:rPr>
        <w:t xml:space="preserve"> Pärnu</w:t>
      </w:r>
      <w:r w:rsidR="00894197">
        <w:rPr>
          <w:rFonts w:ascii="Times New Roman" w:hAnsi="Times New Roman" w:cs="Times New Roman"/>
          <w:sz w:val="24"/>
          <w:szCs w:val="24"/>
        </w:rPr>
        <w:t>-</w:t>
      </w:r>
      <w:r w:rsidR="00894197" w:rsidRPr="00E07CEA">
        <w:rPr>
          <w:rFonts w:ascii="Times New Roman" w:hAnsi="Times New Roman" w:cs="Times New Roman"/>
          <w:sz w:val="24"/>
          <w:szCs w:val="24"/>
        </w:rPr>
        <w:t xml:space="preserve">, </w:t>
      </w:r>
      <w:r w:rsidR="00894197">
        <w:rPr>
          <w:rFonts w:ascii="Times New Roman" w:hAnsi="Times New Roman" w:cs="Times New Roman"/>
        </w:rPr>
        <w:t>üks</w:t>
      </w:r>
      <w:r w:rsidR="00894197" w:rsidRPr="00E07CEA">
        <w:rPr>
          <w:rFonts w:ascii="Times New Roman" w:hAnsi="Times New Roman" w:cs="Times New Roman"/>
          <w:sz w:val="24"/>
          <w:szCs w:val="24"/>
        </w:rPr>
        <w:t xml:space="preserve"> Rapla</w:t>
      </w:r>
      <w:r w:rsidR="00894197">
        <w:rPr>
          <w:rFonts w:ascii="Times New Roman" w:hAnsi="Times New Roman" w:cs="Times New Roman"/>
          <w:sz w:val="24"/>
          <w:szCs w:val="24"/>
        </w:rPr>
        <w:t>-</w:t>
      </w:r>
      <w:r w:rsidR="00894197">
        <w:rPr>
          <w:rFonts w:ascii="Times New Roman" w:hAnsi="Times New Roman" w:cs="Times New Roman"/>
        </w:rPr>
        <w:t>ja</w:t>
      </w:r>
      <w:r w:rsidR="00894197" w:rsidRPr="00E07CEA">
        <w:rPr>
          <w:rFonts w:ascii="Times New Roman" w:hAnsi="Times New Roman" w:cs="Times New Roman"/>
          <w:sz w:val="24"/>
          <w:szCs w:val="24"/>
        </w:rPr>
        <w:t xml:space="preserve"> </w:t>
      </w:r>
      <w:r w:rsidR="00894197">
        <w:rPr>
          <w:rFonts w:ascii="Times New Roman" w:hAnsi="Times New Roman" w:cs="Times New Roman"/>
          <w:sz w:val="24"/>
          <w:szCs w:val="24"/>
        </w:rPr>
        <w:t>üks</w:t>
      </w:r>
      <w:r w:rsidR="00894197" w:rsidRPr="00E07CEA">
        <w:rPr>
          <w:rFonts w:ascii="Times New Roman" w:hAnsi="Times New Roman" w:cs="Times New Roman"/>
          <w:sz w:val="24"/>
          <w:szCs w:val="24"/>
        </w:rPr>
        <w:t xml:space="preserve"> Tartu</w:t>
      </w:r>
      <w:r w:rsidR="00894197">
        <w:rPr>
          <w:rFonts w:ascii="Times New Roman" w:hAnsi="Times New Roman" w:cs="Times New Roman"/>
        </w:rPr>
        <w:t>maal</w:t>
      </w:r>
      <w:r w:rsidR="00894197" w:rsidRPr="00E07CEA">
        <w:rPr>
          <w:rFonts w:ascii="Times New Roman" w:hAnsi="Times New Roman" w:cs="Times New Roman"/>
          <w:sz w:val="24"/>
          <w:szCs w:val="24"/>
        </w:rPr>
        <w:t xml:space="preserve">. </w:t>
      </w:r>
      <w:r w:rsidRPr="00E07CEA">
        <w:rPr>
          <w:rFonts w:ascii="Times New Roman" w:hAnsi="Times New Roman" w:cs="Times New Roman"/>
          <w:sz w:val="24"/>
          <w:szCs w:val="24"/>
        </w:rPr>
        <w:t>3</w:t>
      </w:r>
      <w:r w:rsidR="00095460">
        <w:rPr>
          <w:rFonts w:ascii="Times New Roman" w:hAnsi="Times New Roman" w:cs="Times New Roman"/>
          <w:sz w:val="24"/>
          <w:szCs w:val="24"/>
        </w:rPr>
        <w:t>4</w:t>
      </w:r>
      <w:r w:rsidRPr="00E07CEA">
        <w:rPr>
          <w:rFonts w:ascii="Times New Roman" w:hAnsi="Times New Roman" w:cs="Times New Roman"/>
          <w:sz w:val="24"/>
          <w:szCs w:val="24"/>
        </w:rPr>
        <w:t xml:space="preserve"> notari </w:t>
      </w:r>
      <w:r w:rsidR="00ED71EB">
        <w:rPr>
          <w:rFonts w:ascii="Times New Roman" w:hAnsi="Times New Roman" w:cs="Times New Roman"/>
          <w:sz w:val="24"/>
          <w:szCs w:val="24"/>
        </w:rPr>
        <w:t>jä</w:t>
      </w:r>
      <w:r w:rsidR="0059068B">
        <w:rPr>
          <w:rFonts w:ascii="Times New Roman" w:hAnsi="Times New Roman" w:cs="Times New Roman"/>
          <w:sz w:val="24"/>
          <w:szCs w:val="24"/>
        </w:rPr>
        <w:t xml:space="preserve">i </w:t>
      </w:r>
      <w:r w:rsidRPr="00E07CEA">
        <w:rPr>
          <w:rFonts w:ascii="Times New Roman" w:hAnsi="Times New Roman" w:cs="Times New Roman"/>
          <w:sz w:val="24"/>
          <w:szCs w:val="24"/>
        </w:rPr>
        <w:t xml:space="preserve">sissetulek alla Riigikohtu liikme aastapalga. Piirkonniti jagunesid need notarid järgmiselt: </w:t>
      </w:r>
      <w:r w:rsidR="007E431D">
        <w:rPr>
          <w:rFonts w:ascii="Times New Roman" w:hAnsi="Times New Roman" w:cs="Times New Roman"/>
          <w:sz w:val="24"/>
          <w:szCs w:val="24"/>
        </w:rPr>
        <w:t>n</w:t>
      </w:r>
      <w:r w:rsidR="00E32C4D">
        <w:rPr>
          <w:rFonts w:ascii="Times New Roman" w:hAnsi="Times New Roman" w:cs="Times New Roman"/>
          <w:sz w:val="24"/>
          <w:szCs w:val="24"/>
        </w:rPr>
        <w:t>eliteist</w:t>
      </w:r>
      <w:r w:rsidR="007E431D" w:rsidRPr="00E07CEA">
        <w:rPr>
          <w:rFonts w:ascii="Times New Roman" w:hAnsi="Times New Roman" w:cs="Times New Roman"/>
          <w:sz w:val="24"/>
          <w:szCs w:val="24"/>
        </w:rPr>
        <w:t xml:space="preserve"> </w:t>
      </w:r>
      <w:r w:rsidRPr="00E07CEA">
        <w:rPr>
          <w:rFonts w:ascii="Times New Roman" w:hAnsi="Times New Roman" w:cs="Times New Roman"/>
          <w:sz w:val="24"/>
          <w:szCs w:val="24"/>
        </w:rPr>
        <w:t>Harju</w:t>
      </w:r>
      <w:r w:rsidR="00083077">
        <w:rPr>
          <w:rFonts w:ascii="Times New Roman" w:hAnsi="Times New Roman" w:cs="Times New Roman"/>
          <w:sz w:val="24"/>
          <w:szCs w:val="24"/>
        </w:rPr>
        <w:t>-</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üks</w:t>
      </w:r>
      <w:r w:rsidRPr="00E07CEA">
        <w:rPr>
          <w:rFonts w:ascii="Times New Roman" w:hAnsi="Times New Roman" w:cs="Times New Roman"/>
          <w:sz w:val="24"/>
          <w:szCs w:val="24"/>
        </w:rPr>
        <w:t xml:space="preserve"> Hiiu</w:t>
      </w:r>
      <w:r w:rsidR="00083077">
        <w:rPr>
          <w:rFonts w:ascii="Times New Roman" w:hAnsi="Times New Roman" w:cs="Times New Roman"/>
          <w:sz w:val="24"/>
          <w:szCs w:val="24"/>
        </w:rPr>
        <w:t>-</w:t>
      </w:r>
      <w:r w:rsidRPr="00E07CEA">
        <w:rPr>
          <w:rFonts w:ascii="Times New Roman" w:hAnsi="Times New Roman" w:cs="Times New Roman"/>
          <w:sz w:val="24"/>
          <w:szCs w:val="24"/>
        </w:rPr>
        <w:t xml:space="preserve">, </w:t>
      </w:r>
      <w:r w:rsidR="00825553">
        <w:rPr>
          <w:rFonts w:ascii="Times New Roman" w:hAnsi="Times New Roman" w:cs="Times New Roman"/>
          <w:sz w:val="24"/>
          <w:szCs w:val="24"/>
        </w:rPr>
        <w:t>viis</w:t>
      </w:r>
      <w:r w:rsidR="00825553" w:rsidRPr="00E07CEA">
        <w:rPr>
          <w:rFonts w:ascii="Times New Roman" w:hAnsi="Times New Roman" w:cs="Times New Roman"/>
          <w:sz w:val="24"/>
          <w:szCs w:val="24"/>
        </w:rPr>
        <w:t xml:space="preserve"> </w:t>
      </w:r>
      <w:r w:rsidRPr="00E07CEA">
        <w:rPr>
          <w:rFonts w:ascii="Times New Roman" w:hAnsi="Times New Roman" w:cs="Times New Roman"/>
          <w:sz w:val="24"/>
          <w:szCs w:val="24"/>
        </w:rPr>
        <w:t>Ida-Viru</w:t>
      </w:r>
      <w:r w:rsidR="00083077">
        <w:rPr>
          <w:rFonts w:ascii="Times New Roman" w:hAnsi="Times New Roman" w:cs="Times New Roman"/>
          <w:sz w:val="24"/>
          <w:szCs w:val="24"/>
        </w:rPr>
        <w:t>-</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üks</w:t>
      </w:r>
      <w:r w:rsidRPr="00E07CEA">
        <w:rPr>
          <w:rFonts w:ascii="Times New Roman" w:hAnsi="Times New Roman" w:cs="Times New Roman"/>
          <w:sz w:val="24"/>
          <w:szCs w:val="24"/>
        </w:rPr>
        <w:t xml:space="preserve"> Jõgeva</w:t>
      </w:r>
      <w:r w:rsidR="009372D7">
        <w:rPr>
          <w:rFonts w:ascii="Times New Roman" w:hAnsi="Times New Roman" w:cs="Times New Roman"/>
          <w:sz w:val="24"/>
          <w:szCs w:val="24"/>
        </w:rPr>
        <w:t>-</w:t>
      </w:r>
      <w:r w:rsidRPr="00E07CEA">
        <w:rPr>
          <w:rFonts w:ascii="Times New Roman" w:hAnsi="Times New Roman" w:cs="Times New Roman"/>
          <w:sz w:val="24"/>
          <w:szCs w:val="24"/>
        </w:rPr>
        <w:t xml:space="preserve">, </w:t>
      </w:r>
      <w:r w:rsidR="00D60333">
        <w:rPr>
          <w:rFonts w:ascii="Times New Roman" w:hAnsi="Times New Roman" w:cs="Times New Roman"/>
          <w:sz w:val="24"/>
          <w:szCs w:val="24"/>
        </w:rPr>
        <w:t>kaks</w:t>
      </w:r>
      <w:r w:rsidR="00D60333" w:rsidRPr="00E07CEA">
        <w:rPr>
          <w:rFonts w:ascii="Times New Roman" w:hAnsi="Times New Roman" w:cs="Times New Roman"/>
          <w:sz w:val="24"/>
          <w:szCs w:val="24"/>
        </w:rPr>
        <w:t xml:space="preserve"> </w:t>
      </w:r>
      <w:r w:rsidRPr="00E07CEA">
        <w:rPr>
          <w:rFonts w:ascii="Times New Roman" w:hAnsi="Times New Roman" w:cs="Times New Roman"/>
          <w:sz w:val="24"/>
          <w:szCs w:val="24"/>
        </w:rPr>
        <w:t>Järva</w:t>
      </w:r>
      <w:r w:rsidR="00A07C17">
        <w:rPr>
          <w:rFonts w:ascii="Times New Roman" w:hAnsi="Times New Roman" w:cs="Times New Roman"/>
          <w:sz w:val="24"/>
          <w:szCs w:val="24"/>
        </w:rPr>
        <w:t>-</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üks</w:t>
      </w:r>
      <w:r w:rsidRPr="00E07CEA">
        <w:rPr>
          <w:rFonts w:ascii="Times New Roman" w:hAnsi="Times New Roman" w:cs="Times New Roman"/>
          <w:sz w:val="24"/>
          <w:szCs w:val="24"/>
        </w:rPr>
        <w:t xml:space="preserve"> Lääne</w:t>
      </w:r>
      <w:r w:rsidR="00BB1631">
        <w:rPr>
          <w:rFonts w:ascii="Times New Roman" w:hAnsi="Times New Roman" w:cs="Times New Roman"/>
          <w:sz w:val="24"/>
          <w:szCs w:val="24"/>
        </w:rPr>
        <w:t>-Viru</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kaks</w:t>
      </w:r>
      <w:r w:rsidRPr="00E07CEA">
        <w:rPr>
          <w:rFonts w:ascii="Times New Roman" w:hAnsi="Times New Roman" w:cs="Times New Roman"/>
          <w:sz w:val="24"/>
          <w:szCs w:val="24"/>
        </w:rPr>
        <w:t xml:space="preserve"> Põlva</w:t>
      </w:r>
      <w:r w:rsidR="00083077">
        <w:rPr>
          <w:rFonts w:ascii="Times New Roman" w:hAnsi="Times New Roman" w:cs="Times New Roman"/>
          <w:sz w:val="24"/>
          <w:szCs w:val="24"/>
        </w:rPr>
        <w:t>-</w:t>
      </w:r>
      <w:r w:rsidRPr="00E07CEA">
        <w:rPr>
          <w:rFonts w:ascii="Times New Roman" w:hAnsi="Times New Roman" w:cs="Times New Roman"/>
          <w:sz w:val="24"/>
          <w:szCs w:val="24"/>
        </w:rPr>
        <w:t xml:space="preserve">, </w:t>
      </w:r>
      <w:r w:rsidR="00825553">
        <w:rPr>
          <w:rFonts w:ascii="Times New Roman" w:hAnsi="Times New Roman" w:cs="Times New Roman"/>
          <w:sz w:val="24"/>
          <w:szCs w:val="24"/>
        </w:rPr>
        <w:t>kolm</w:t>
      </w:r>
      <w:r w:rsidR="00825553" w:rsidRPr="00E07CEA">
        <w:rPr>
          <w:rFonts w:ascii="Times New Roman" w:hAnsi="Times New Roman" w:cs="Times New Roman"/>
          <w:sz w:val="24"/>
          <w:szCs w:val="24"/>
        </w:rPr>
        <w:t xml:space="preserve"> </w:t>
      </w:r>
      <w:r w:rsidRPr="00E07CEA">
        <w:rPr>
          <w:rFonts w:ascii="Times New Roman" w:hAnsi="Times New Roman" w:cs="Times New Roman"/>
          <w:sz w:val="24"/>
          <w:szCs w:val="24"/>
        </w:rPr>
        <w:t>Pärnu</w:t>
      </w:r>
      <w:r w:rsidR="00007F08">
        <w:rPr>
          <w:rFonts w:ascii="Times New Roman" w:hAnsi="Times New Roman" w:cs="Times New Roman"/>
          <w:sz w:val="24"/>
          <w:szCs w:val="24"/>
        </w:rPr>
        <w:t>-</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kaks</w:t>
      </w:r>
      <w:r w:rsidRPr="00E07CEA">
        <w:rPr>
          <w:rFonts w:ascii="Times New Roman" w:hAnsi="Times New Roman" w:cs="Times New Roman"/>
          <w:sz w:val="24"/>
          <w:szCs w:val="24"/>
        </w:rPr>
        <w:t xml:space="preserve"> Rapla</w:t>
      </w:r>
      <w:r w:rsidR="00083077">
        <w:rPr>
          <w:rFonts w:ascii="Times New Roman" w:hAnsi="Times New Roman" w:cs="Times New Roman"/>
          <w:sz w:val="24"/>
          <w:szCs w:val="24"/>
        </w:rPr>
        <w:t>-</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üks</w:t>
      </w:r>
      <w:r w:rsidRPr="00E07CEA">
        <w:rPr>
          <w:rFonts w:ascii="Times New Roman" w:hAnsi="Times New Roman" w:cs="Times New Roman"/>
          <w:sz w:val="24"/>
          <w:szCs w:val="24"/>
        </w:rPr>
        <w:t xml:space="preserve"> Tartu</w:t>
      </w:r>
      <w:r w:rsidR="00083077">
        <w:rPr>
          <w:rFonts w:ascii="Times New Roman" w:hAnsi="Times New Roman" w:cs="Times New Roman"/>
          <w:sz w:val="24"/>
          <w:szCs w:val="24"/>
        </w:rPr>
        <w:t>-</w:t>
      </w:r>
      <w:r w:rsidRPr="00E07CEA">
        <w:rPr>
          <w:rFonts w:ascii="Times New Roman" w:hAnsi="Times New Roman" w:cs="Times New Roman"/>
          <w:sz w:val="24"/>
          <w:szCs w:val="24"/>
        </w:rPr>
        <w:t xml:space="preserve"> </w:t>
      </w:r>
      <w:r w:rsidR="00083077">
        <w:rPr>
          <w:rFonts w:ascii="Times New Roman" w:hAnsi="Times New Roman" w:cs="Times New Roman"/>
          <w:sz w:val="24"/>
          <w:szCs w:val="24"/>
        </w:rPr>
        <w:t>ja</w:t>
      </w:r>
      <w:r w:rsidRPr="00E07CEA">
        <w:rPr>
          <w:rFonts w:ascii="Times New Roman" w:hAnsi="Times New Roman" w:cs="Times New Roman"/>
          <w:sz w:val="24"/>
          <w:szCs w:val="24"/>
        </w:rPr>
        <w:t xml:space="preserve"> </w:t>
      </w:r>
      <w:r w:rsidR="0070486A">
        <w:rPr>
          <w:rFonts w:ascii="Times New Roman" w:hAnsi="Times New Roman" w:cs="Times New Roman"/>
          <w:sz w:val="24"/>
          <w:szCs w:val="24"/>
        </w:rPr>
        <w:t>kaks</w:t>
      </w:r>
      <w:r w:rsidRPr="00E07CEA">
        <w:rPr>
          <w:rFonts w:ascii="Times New Roman" w:hAnsi="Times New Roman" w:cs="Times New Roman"/>
          <w:sz w:val="24"/>
          <w:szCs w:val="24"/>
        </w:rPr>
        <w:t xml:space="preserve"> Viljandimaal. </w:t>
      </w:r>
      <w:r w:rsidR="00A83787">
        <w:rPr>
          <w:rFonts w:ascii="Times New Roman" w:hAnsi="Times New Roman" w:cs="Times New Roman"/>
          <w:sz w:val="24"/>
          <w:szCs w:val="24"/>
        </w:rPr>
        <w:t>Kuigi notarite keskmine kasum on Harjumaa tööpiirkonnas võrreldes ülejäänud Eestiga</w:t>
      </w:r>
      <w:r w:rsidR="009372D7" w:rsidRPr="009372D7">
        <w:rPr>
          <w:rFonts w:ascii="Times New Roman" w:hAnsi="Times New Roman" w:cs="Times New Roman"/>
          <w:sz w:val="24"/>
          <w:szCs w:val="24"/>
        </w:rPr>
        <w:t xml:space="preserve"> </w:t>
      </w:r>
      <w:r w:rsidR="009372D7">
        <w:rPr>
          <w:rFonts w:ascii="Times New Roman" w:hAnsi="Times New Roman" w:cs="Times New Roman"/>
          <w:sz w:val="24"/>
          <w:szCs w:val="24"/>
        </w:rPr>
        <w:t>kõrgem</w:t>
      </w:r>
      <w:r w:rsidR="0070486A">
        <w:rPr>
          <w:rFonts w:ascii="Times New Roman" w:hAnsi="Times New Roman" w:cs="Times New Roman"/>
          <w:sz w:val="24"/>
          <w:szCs w:val="24"/>
        </w:rPr>
        <w:t>,</w:t>
      </w:r>
      <w:r w:rsidR="00A83787">
        <w:rPr>
          <w:rFonts w:ascii="Times New Roman" w:hAnsi="Times New Roman" w:cs="Times New Roman"/>
          <w:sz w:val="24"/>
          <w:szCs w:val="24"/>
        </w:rPr>
        <w:t xml:space="preserve"> on paljude notarite toimetulek ohus ka Harjumaal. </w:t>
      </w:r>
      <w:r w:rsidRPr="00E07CEA">
        <w:rPr>
          <w:rFonts w:ascii="Times New Roman" w:hAnsi="Times New Roman" w:cs="Times New Roman"/>
          <w:sz w:val="24"/>
          <w:szCs w:val="24"/>
        </w:rPr>
        <w:t>Harjumaa tööpiirkonnas, kus on ametisse nimetatud 42 notarit</w:t>
      </w:r>
      <w:r w:rsidR="00255EB0">
        <w:rPr>
          <w:rStyle w:val="Allmrkuseviide"/>
          <w:rFonts w:ascii="Times New Roman" w:hAnsi="Times New Roman" w:cs="Times New Roman"/>
          <w:sz w:val="24"/>
          <w:szCs w:val="24"/>
        </w:rPr>
        <w:footnoteReference w:id="19"/>
      </w:r>
      <w:r w:rsidRPr="00E07CEA">
        <w:rPr>
          <w:rFonts w:ascii="Times New Roman" w:hAnsi="Times New Roman" w:cs="Times New Roman"/>
          <w:sz w:val="24"/>
          <w:szCs w:val="24"/>
        </w:rPr>
        <w:t>, jäi 202</w:t>
      </w:r>
      <w:r w:rsidR="00715553">
        <w:rPr>
          <w:rFonts w:ascii="Times New Roman" w:hAnsi="Times New Roman" w:cs="Times New Roman"/>
          <w:sz w:val="24"/>
          <w:szCs w:val="24"/>
        </w:rPr>
        <w:t>4</w:t>
      </w:r>
      <w:r w:rsidRPr="00E07CEA">
        <w:rPr>
          <w:rFonts w:ascii="Times New Roman" w:hAnsi="Times New Roman" w:cs="Times New Roman"/>
          <w:sz w:val="24"/>
          <w:szCs w:val="24"/>
        </w:rPr>
        <w:t>. aasta</w:t>
      </w:r>
      <w:r w:rsidR="00A83787">
        <w:rPr>
          <w:rFonts w:ascii="Times New Roman" w:hAnsi="Times New Roman" w:cs="Times New Roman"/>
          <w:sz w:val="24"/>
          <w:szCs w:val="24"/>
        </w:rPr>
        <w:t xml:space="preserve"> </w:t>
      </w:r>
      <w:r w:rsidR="0070486A">
        <w:rPr>
          <w:rFonts w:ascii="Times New Roman" w:hAnsi="Times New Roman" w:cs="Times New Roman"/>
          <w:sz w:val="24"/>
          <w:szCs w:val="24"/>
        </w:rPr>
        <w:t>andmete järgi</w:t>
      </w:r>
      <w:r w:rsidR="0070486A" w:rsidRPr="00E07CEA">
        <w:rPr>
          <w:rFonts w:ascii="Times New Roman" w:hAnsi="Times New Roman" w:cs="Times New Roman"/>
          <w:sz w:val="24"/>
          <w:szCs w:val="24"/>
        </w:rPr>
        <w:t xml:space="preserve"> </w:t>
      </w:r>
      <w:r w:rsidRPr="00E07CEA">
        <w:rPr>
          <w:rFonts w:ascii="Times New Roman" w:hAnsi="Times New Roman" w:cs="Times New Roman"/>
          <w:sz w:val="24"/>
          <w:szCs w:val="24"/>
        </w:rPr>
        <w:t>1</w:t>
      </w:r>
      <w:r w:rsidR="00351591">
        <w:rPr>
          <w:rFonts w:ascii="Times New Roman" w:hAnsi="Times New Roman" w:cs="Times New Roman"/>
          <w:sz w:val="24"/>
          <w:szCs w:val="24"/>
        </w:rPr>
        <w:t>4</w:t>
      </w:r>
      <w:r w:rsidRPr="00E07CEA">
        <w:rPr>
          <w:rFonts w:ascii="Times New Roman" w:hAnsi="Times New Roman" w:cs="Times New Roman"/>
          <w:sz w:val="24"/>
          <w:szCs w:val="24"/>
        </w:rPr>
        <w:t xml:space="preserve"> notari sissetulek alla Riigikohtu liikme aastapalga, mis moodustab 3</w:t>
      </w:r>
      <w:r w:rsidR="000D30AD">
        <w:rPr>
          <w:rFonts w:ascii="Times New Roman" w:hAnsi="Times New Roman" w:cs="Times New Roman"/>
          <w:sz w:val="24"/>
          <w:szCs w:val="24"/>
        </w:rPr>
        <w:t>3</w:t>
      </w:r>
      <w:r w:rsidRPr="00E07CEA">
        <w:rPr>
          <w:rFonts w:ascii="Times New Roman" w:hAnsi="Times New Roman" w:cs="Times New Roman"/>
          <w:sz w:val="24"/>
          <w:szCs w:val="24"/>
        </w:rPr>
        <w:t>% Harjumaa tööpiirkonna notarite koguarvust. Seega</w:t>
      </w:r>
      <w:r w:rsidR="00904605">
        <w:rPr>
          <w:rFonts w:ascii="Times New Roman" w:hAnsi="Times New Roman" w:cs="Times New Roman"/>
          <w:sz w:val="24"/>
          <w:szCs w:val="24"/>
        </w:rPr>
        <w:t xml:space="preserve"> võib öelda, et valdavalt kõigis Eesti maakondades on notareid, kelle praegune kasum ei pruugi tulevikus olla motiveeriv ametis</w:t>
      </w:r>
      <w:r w:rsidR="0070486A">
        <w:rPr>
          <w:rFonts w:ascii="Times New Roman" w:hAnsi="Times New Roman" w:cs="Times New Roman"/>
          <w:sz w:val="24"/>
          <w:szCs w:val="24"/>
        </w:rPr>
        <w:t xml:space="preserve"> </w:t>
      </w:r>
      <w:r w:rsidR="00904605">
        <w:rPr>
          <w:rFonts w:ascii="Times New Roman" w:hAnsi="Times New Roman" w:cs="Times New Roman"/>
          <w:sz w:val="24"/>
          <w:szCs w:val="24"/>
        </w:rPr>
        <w:t>olevale notarile endale ega ka tööpiirkonda potentsiaalselt kandideerivale notarile.</w:t>
      </w:r>
      <w:r w:rsidR="00083077">
        <w:rPr>
          <w:rFonts w:ascii="Times New Roman" w:hAnsi="Times New Roman" w:cs="Times New Roman"/>
          <w:sz w:val="24"/>
          <w:szCs w:val="24"/>
        </w:rPr>
        <w:t xml:space="preserve"> </w:t>
      </w:r>
    </w:p>
    <w:p w14:paraId="0818BCDF" w14:textId="77777777" w:rsidR="00A4129E" w:rsidRDefault="00A4129E" w:rsidP="00E448C5">
      <w:pPr>
        <w:spacing w:after="0" w:line="240" w:lineRule="auto"/>
        <w:jc w:val="both"/>
        <w:rPr>
          <w:rFonts w:ascii="Times New Roman" w:hAnsi="Times New Roman" w:cs="Times New Roman"/>
          <w:b/>
          <w:bCs/>
          <w:sz w:val="24"/>
          <w:szCs w:val="24"/>
        </w:rPr>
      </w:pPr>
    </w:p>
    <w:p w14:paraId="0D5C90A6" w14:textId="624EE79F" w:rsidR="00E54D3D" w:rsidRPr="00E54D3D" w:rsidRDefault="00E54D3D" w:rsidP="00E448C5">
      <w:pPr>
        <w:spacing w:after="0" w:line="240" w:lineRule="auto"/>
        <w:jc w:val="both"/>
        <w:rPr>
          <w:rFonts w:ascii="Times New Roman" w:hAnsi="Times New Roman" w:cs="Times New Roman"/>
          <w:b/>
          <w:bCs/>
          <w:sz w:val="24"/>
          <w:szCs w:val="24"/>
        </w:rPr>
      </w:pPr>
      <w:r w:rsidRPr="00E54D3D">
        <w:rPr>
          <w:rFonts w:ascii="Times New Roman" w:hAnsi="Times New Roman" w:cs="Times New Roman"/>
          <w:b/>
          <w:bCs/>
          <w:sz w:val="24"/>
          <w:szCs w:val="24"/>
        </w:rPr>
        <w:t>2.2. Notari</w:t>
      </w:r>
      <w:r>
        <w:rPr>
          <w:rFonts w:ascii="Times New Roman" w:hAnsi="Times New Roman" w:cs="Times New Roman"/>
          <w:b/>
          <w:bCs/>
          <w:sz w:val="24"/>
          <w:szCs w:val="24"/>
        </w:rPr>
        <w:t xml:space="preserve"> </w:t>
      </w:r>
      <w:r w:rsidR="00617263">
        <w:rPr>
          <w:rFonts w:ascii="Times New Roman" w:hAnsi="Times New Roman" w:cs="Times New Roman"/>
          <w:b/>
          <w:bCs/>
          <w:sz w:val="24"/>
          <w:szCs w:val="24"/>
        </w:rPr>
        <w:t xml:space="preserve">ametipidamise </w:t>
      </w:r>
      <w:r>
        <w:rPr>
          <w:rFonts w:ascii="Times New Roman" w:hAnsi="Times New Roman" w:cs="Times New Roman"/>
          <w:b/>
          <w:bCs/>
          <w:sz w:val="24"/>
          <w:szCs w:val="24"/>
        </w:rPr>
        <w:t>toetamine</w:t>
      </w:r>
      <w:r w:rsidR="00617263">
        <w:rPr>
          <w:rFonts w:ascii="Times New Roman" w:hAnsi="Times New Roman" w:cs="Times New Roman"/>
          <w:b/>
          <w:bCs/>
          <w:sz w:val="24"/>
          <w:szCs w:val="24"/>
        </w:rPr>
        <w:t xml:space="preserve"> </w:t>
      </w:r>
      <w:r w:rsidR="00F30539">
        <w:rPr>
          <w:rFonts w:ascii="Times New Roman" w:hAnsi="Times New Roman" w:cs="Times New Roman"/>
          <w:b/>
          <w:bCs/>
          <w:sz w:val="24"/>
          <w:szCs w:val="24"/>
        </w:rPr>
        <w:t xml:space="preserve">olenevalt </w:t>
      </w:r>
      <w:r w:rsidR="00617263">
        <w:rPr>
          <w:rFonts w:ascii="Times New Roman" w:hAnsi="Times New Roman" w:cs="Times New Roman"/>
          <w:b/>
          <w:bCs/>
          <w:sz w:val="24"/>
          <w:szCs w:val="24"/>
        </w:rPr>
        <w:t>tööpiirkonnast</w:t>
      </w:r>
    </w:p>
    <w:p w14:paraId="029AE395" w14:textId="1E44D178" w:rsidR="00E54D3D" w:rsidRDefault="00961CEA" w:rsidP="00F822CB">
      <w:pPr>
        <w:spacing w:after="0" w:line="240" w:lineRule="auto"/>
        <w:jc w:val="both"/>
        <w:rPr>
          <w:rFonts w:ascii="Times New Roman" w:hAnsi="Times New Roman" w:cs="Times New Roman"/>
          <w:sz w:val="24"/>
          <w:szCs w:val="24"/>
        </w:rPr>
      </w:pPr>
      <w:r w:rsidRPr="000211D2">
        <w:rPr>
          <w:rFonts w:ascii="Times New Roman" w:hAnsi="Times New Roman" w:cs="Times New Roman"/>
          <w:sz w:val="24"/>
          <w:szCs w:val="24"/>
        </w:rPr>
        <w:t xml:space="preserve">Et tagada </w:t>
      </w:r>
      <w:r w:rsidR="000A753C" w:rsidRPr="000211D2">
        <w:rPr>
          <w:rFonts w:ascii="Times New Roman" w:hAnsi="Times New Roman" w:cs="Times New Roman"/>
          <w:sz w:val="24"/>
          <w:szCs w:val="24"/>
        </w:rPr>
        <w:t>notariaadi kestlik toimimine</w:t>
      </w:r>
      <w:r w:rsidR="0075271B">
        <w:rPr>
          <w:rFonts w:ascii="Times New Roman" w:hAnsi="Times New Roman" w:cs="Times New Roman"/>
          <w:sz w:val="24"/>
          <w:szCs w:val="24"/>
        </w:rPr>
        <w:t xml:space="preserve"> ja notariteenuse kättesaadavus</w:t>
      </w:r>
      <w:r w:rsidR="000211D2">
        <w:rPr>
          <w:rFonts w:ascii="Times New Roman" w:hAnsi="Times New Roman" w:cs="Times New Roman"/>
          <w:sz w:val="24"/>
          <w:szCs w:val="24"/>
        </w:rPr>
        <w:t xml:space="preserve"> kogu Eestis</w:t>
      </w:r>
      <w:r w:rsidR="000A753C" w:rsidRPr="000211D2">
        <w:rPr>
          <w:rFonts w:ascii="Times New Roman" w:hAnsi="Times New Roman" w:cs="Times New Roman"/>
          <w:sz w:val="24"/>
          <w:szCs w:val="24"/>
        </w:rPr>
        <w:t xml:space="preserve">, </w:t>
      </w:r>
      <w:r w:rsidR="00A75C43" w:rsidRPr="000211D2">
        <w:rPr>
          <w:rFonts w:ascii="Times New Roman" w:hAnsi="Times New Roman" w:cs="Times New Roman"/>
          <w:sz w:val="24"/>
          <w:szCs w:val="24"/>
        </w:rPr>
        <w:t>tuleb</w:t>
      </w:r>
      <w:r w:rsidR="00A75C43" w:rsidRPr="00A75C43">
        <w:rPr>
          <w:rFonts w:ascii="Times New Roman" w:hAnsi="Times New Roman" w:cs="Times New Roman"/>
          <w:sz w:val="24"/>
          <w:szCs w:val="24"/>
        </w:rPr>
        <w:t xml:space="preserve"> </w:t>
      </w:r>
      <w:r w:rsidR="0075271B">
        <w:rPr>
          <w:rFonts w:ascii="Times New Roman" w:hAnsi="Times New Roman" w:cs="Times New Roman"/>
          <w:sz w:val="24"/>
          <w:szCs w:val="24"/>
        </w:rPr>
        <w:t>peale</w:t>
      </w:r>
      <w:r w:rsidR="0075271B" w:rsidRPr="00A75C43">
        <w:rPr>
          <w:rFonts w:ascii="Times New Roman" w:hAnsi="Times New Roman" w:cs="Times New Roman"/>
          <w:sz w:val="24"/>
          <w:szCs w:val="24"/>
        </w:rPr>
        <w:t xml:space="preserve"> </w:t>
      </w:r>
      <w:r w:rsidR="00A75C43" w:rsidRPr="00A75C43">
        <w:rPr>
          <w:rFonts w:ascii="Times New Roman" w:hAnsi="Times New Roman" w:cs="Times New Roman"/>
          <w:sz w:val="24"/>
          <w:szCs w:val="24"/>
        </w:rPr>
        <w:t xml:space="preserve">notari ametitoimingute eest ettenähtud tasude </w:t>
      </w:r>
      <w:r w:rsidR="00AF2C0E">
        <w:rPr>
          <w:rFonts w:ascii="Times New Roman" w:hAnsi="Times New Roman" w:cs="Times New Roman"/>
          <w:sz w:val="24"/>
          <w:szCs w:val="24"/>
        </w:rPr>
        <w:t>ajakoha</w:t>
      </w:r>
      <w:r w:rsidR="00A75C43" w:rsidRPr="00A75C43">
        <w:rPr>
          <w:rFonts w:ascii="Times New Roman" w:hAnsi="Times New Roman" w:cs="Times New Roman"/>
          <w:sz w:val="24"/>
          <w:szCs w:val="24"/>
        </w:rPr>
        <w:t xml:space="preserve">stamise </w:t>
      </w:r>
      <w:r w:rsidR="000D6187">
        <w:rPr>
          <w:rFonts w:ascii="Times New Roman" w:hAnsi="Times New Roman" w:cs="Times New Roman"/>
          <w:sz w:val="24"/>
          <w:szCs w:val="24"/>
        </w:rPr>
        <w:t>rakendada</w:t>
      </w:r>
      <w:r w:rsidR="00A75C43" w:rsidRPr="00A75C43">
        <w:rPr>
          <w:rFonts w:ascii="Times New Roman" w:hAnsi="Times New Roman" w:cs="Times New Roman"/>
          <w:sz w:val="24"/>
          <w:szCs w:val="24"/>
        </w:rPr>
        <w:t xml:space="preserve"> ka teisi meetmeid</w:t>
      </w:r>
      <w:r w:rsidR="00834471">
        <w:rPr>
          <w:rFonts w:ascii="Times New Roman" w:hAnsi="Times New Roman" w:cs="Times New Roman"/>
          <w:sz w:val="24"/>
          <w:szCs w:val="24"/>
        </w:rPr>
        <w:t>.</w:t>
      </w:r>
      <w:r w:rsidR="00834471" w:rsidRPr="00A75C43">
        <w:rPr>
          <w:rFonts w:ascii="Times New Roman" w:hAnsi="Times New Roman" w:cs="Times New Roman"/>
          <w:sz w:val="24"/>
          <w:szCs w:val="24"/>
        </w:rPr>
        <w:t xml:space="preserve"> </w:t>
      </w:r>
      <w:r w:rsidR="00A75C43" w:rsidRPr="00A75C43">
        <w:rPr>
          <w:rFonts w:ascii="Times New Roman" w:hAnsi="Times New Roman" w:cs="Times New Roman"/>
          <w:sz w:val="24"/>
          <w:szCs w:val="24"/>
        </w:rPr>
        <w:t xml:space="preserve">Arvestades, et teenimisvõimalused erinevad </w:t>
      </w:r>
      <w:r w:rsidR="000D6187">
        <w:rPr>
          <w:rFonts w:ascii="Times New Roman" w:hAnsi="Times New Roman" w:cs="Times New Roman"/>
          <w:sz w:val="24"/>
          <w:szCs w:val="24"/>
        </w:rPr>
        <w:t>piirkonniti</w:t>
      </w:r>
      <w:r w:rsidR="00A75C43" w:rsidRPr="00A75C43">
        <w:rPr>
          <w:rFonts w:ascii="Times New Roman" w:hAnsi="Times New Roman" w:cs="Times New Roman"/>
          <w:sz w:val="24"/>
          <w:szCs w:val="24"/>
        </w:rPr>
        <w:t xml:space="preserve"> väga suurel</w:t>
      </w:r>
      <w:r w:rsidR="00AF2C0E">
        <w:rPr>
          <w:rFonts w:ascii="Times New Roman" w:hAnsi="Times New Roman" w:cs="Times New Roman"/>
          <w:sz w:val="24"/>
          <w:szCs w:val="24"/>
        </w:rPr>
        <w:t xml:space="preserve"> määral</w:t>
      </w:r>
      <w:r w:rsidR="00A75C43" w:rsidRPr="00A75C43">
        <w:rPr>
          <w:rFonts w:ascii="Times New Roman" w:hAnsi="Times New Roman" w:cs="Times New Roman"/>
          <w:sz w:val="24"/>
          <w:szCs w:val="24"/>
        </w:rPr>
        <w:t xml:space="preserve"> ja seda asjaolu ei ole võimalik muuta, ei pruugi ka p</w:t>
      </w:r>
      <w:r w:rsidR="00D50866">
        <w:rPr>
          <w:rFonts w:ascii="Times New Roman" w:hAnsi="Times New Roman" w:cs="Times New Roman"/>
          <w:sz w:val="24"/>
          <w:szCs w:val="24"/>
        </w:rPr>
        <w:t>ärast</w:t>
      </w:r>
      <w:r w:rsidR="00A75C43" w:rsidRPr="00A75C43">
        <w:rPr>
          <w:rFonts w:ascii="Times New Roman" w:hAnsi="Times New Roman" w:cs="Times New Roman"/>
          <w:sz w:val="24"/>
          <w:szCs w:val="24"/>
        </w:rPr>
        <w:t xml:space="preserve"> notari tasude </w:t>
      </w:r>
      <w:r w:rsidR="00D50866">
        <w:rPr>
          <w:rFonts w:ascii="Times New Roman" w:hAnsi="Times New Roman" w:cs="Times New Roman"/>
          <w:sz w:val="24"/>
          <w:szCs w:val="24"/>
        </w:rPr>
        <w:t>suurenda</w:t>
      </w:r>
      <w:r w:rsidR="00A75C43" w:rsidRPr="00A75C43">
        <w:rPr>
          <w:rFonts w:ascii="Times New Roman" w:hAnsi="Times New Roman" w:cs="Times New Roman"/>
          <w:sz w:val="24"/>
          <w:szCs w:val="24"/>
        </w:rPr>
        <w:t xml:space="preserve">mist kaduda </w:t>
      </w:r>
      <w:r w:rsidR="000D6187" w:rsidRPr="00A75C43">
        <w:rPr>
          <w:rFonts w:ascii="Times New Roman" w:hAnsi="Times New Roman" w:cs="Times New Roman"/>
          <w:sz w:val="24"/>
          <w:szCs w:val="24"/>
        </w:rPr>
        <w:t>väljaspool Tallinna ja Tartut</w:t>
      </w:r>
      <w:r w:rsidR="000D6187">
        <w:rPr>
          <w:rFonts w:ascii="Times New Roman" w:hAnsi="Times New Roman" w:cs="Times New Roman"/>
          <w:sz w:val="24"/>
          <w:szCs w:val="24"/>
        </w:rPr>
        <w:t xml:space="preserve"> </w:t>
      </w:r>
      <w:r w:rsidR="00D50866">
        <w:rPr>
          <w:rFonts w:ascii="Times New Roman" w:hAnsi="Times New Roman" w:cs="Times New Roman"/>
          <w:sz w:val="24"/>
          <w:szCs w:val="24"/>
        </w:rPr>
        <w:t xml:space="preserve">notarite </w:t>
      </w:r>
      <w:r w:rsidR="00A75C43" w:rsidRPr="00A75C43">
        <w:rPr>
          <w:rFonts w:ascii="Times New Roman" w:hAnsi="Times New Roman" w:cs="Times New Roman"/>
          <w:sz w:val="24"/>
          <w:szCs w:val="24"/>
        </w:rPr>
        <w:t xml:space="preserve">väga väikese sissetuleku probleem. Samuti võib muutuv majanduskeskkond põhjustada ajutist raskust piirkondades, kus notaril ei ole vähese sissetuleku tõttu olnud võimalust </w:t>
      </w:r>
      <w:r w:rsidR="009A28E4">
        <w:rPr>
          <w:rFonts w:ascii="Times New Roman" w:hAnsi="Times New Roman" w:cs="Times New Roman"/>
          <w:sz w:val="24"/>
          <w:szCs w:val="24"/>
        </w:rPr>
        <w:t>koguda</w:t>
      </w:r>
      <w:r w:rsidR="00A75C43" w:rsidRPr="00A75C43">
        <w:rPr>
          <w:rFonts w:ascii="Times New Roman" w:hAnsi="Times New Roman" w:cs="Times New Roman"/>
          <w:sz w:val="24"/>
          <w:szCs w:val="24"/>
        </w:rPr>
        <w:t xml:space="preserve"> tagavara. </w:t>
      </w:r>
    </w:p>
    <w:p w14:paraId="6CE408ED" w14:textId="77777777" w:rsidR="00E54D3D" w:rsidRDefault="00E54D3D" w:rsidP="00F822CB">
      <w:pPr>
        <w:spacing w:after="0" w:line="240" w:lineRule="auto"/>
        <w:jc w:val="both"/>
        <w:rPr>
          <w:rFonts w:ascii="Times New Roman" w:hAnsi="Times New Roman" w:cs="Times New Roman"/>
          <w:sz w:val="24"/>
          <w:szCs w:val="24"/>
        </w:rPr>
      </w:pPr>
    </w:p>
    <w:p w14:paraId="56E391C3" w14:textId="4C7616C7" w:rsidR="00F822CB" w:rsidRDefault="00A75C43" w:rsidP="00F822CB">
      <w:pPr>
        <w:spacing w:after="0" w:line="240" w:lineRule="auto"/>
        <w:jc w:val="both"/>
        <w:rPr>
          <w:rFonts w:ascii="Times New Roman" w:hAnsi="Times New Roman" w:cs="Times New Roman"/>
          <w:sz w:val="24"/>
          <w:szCs w:val="24"/>
        </w:rPr>
      </w:pPr>
      <w:proofErr w:type="spellStart"/>
      <w:r w:rsidRPr="00FD092C">
        <w:rPr>
          <w:rFonts w:ascii="Times New Roman" w:hAnsi="Times New Roman" w:cs="Times New Roman"/>
          <w:sz w:val="24"/>
          <w:szCs w:val="24"/>
        </w:rPr>
        <w:t>NotS</w:t>
      </w:r>
      <w:proofErr w:type="spellEnd"/>
      <w:r w:rsidRPr="00E54D3D">
        <w:rPr>
          <w:rFonts w:ascii="Times New Roman" w:hAnsi="Times New Roman" w:cs="Times New Roman"/>
          <w:sz w:val="24"/>
          <w:szCs w:val="24"/>
        </w:rPr>
        <w:t xml:space="preserve"> näeb ette üldise põhimõtte, et Notarite Koda eraldab</w:t>
      </w:r>
      <w:r w:rsidR="008C338C">
        <w:rPr>
          <w:rFonts w:ascii="Times New Roman" w:hAnsi="Times New Roman" w:cs="Times New Roman"/>
          <w:sz w:val="24"/>
          <w:szCs w:val="24"/>
        </w:rPr>
        <w:t xml:space="preserve"> oma</w:t>
      </w:r>
      <w:r w:rsidRPr="00E54D3D">
        <w:rPr>
          <w:rFonts w:ascii="Times New Roman" w:hAnsi="Times New Roman" w:cs="Times New Roman"/>
          <w:sz w:val="24"/>
          <w:szCs w:val="24"/>
        </w:rPr>
        <w:t xml:space="preserve"> eelarvest raha notarile, kelle tulu on temast sõltu</w:t>
      </w:r>
      <w:r w:rsidR="000D6187">
        <w:rPr>
          <w:rFonts w:ascii="Times New Roman" w:hAnsi="Times New Roman" w:cs="Times New Roman"/>
          <w:sz w:val="24"/>
          <w:szCs w:val="24"/>
        </w:rPr>
        <w:t>mat</w:t>
      </w:r>
      <w:r w:rsidR="00BC034F">
        <w:rPr>
          <w:rFonts w:ascii="Times New Roman" w:hAnsi="Times New Roman" w:cs="Times New Roman"/>
          <w:sz w:val="24"/>
          <w:szCs w:val="24"/>
        </w:rPr>
        <w:t>u</w:t>
      </w:r>
      <w:r w:rsidRPr="00E54D3D">
        <w:rPr>
          <w:rFonts w:ascii="Times New Roman" w:hAnsi="Times New Roman" w:cs="Times New Roman"/>
          <w:sz w:val="24"/>
          <w:szCs w:val="24"/>
        </w:rPr>
        <w:t xml:space="preserve">tel asjaoludel ametipidamiseks ebapiisav, kuid kelle ametisolek on hädavajalik </w:t>
      </w:r>
      <w:r w:rsidR="009A28E4">
        <w:rPr>
          <w:rFonts w:ascii="Times New Roman" w:hAnsi="Times New Roman" w:cs="Times New Roman"/>
          <w:sz w:val="24"/>
          <w:szCs w:val="24"/>
        </w:rPr>
        <w:t>selle</w:t>
      </w:r>
      <w:r w:rsidR="009A28E4" w:rsidRPr="00E54D3D">
        <w:rPr>
          <w:rFonts w:ascii="Times New Roman" w:hAnsi="Times New Roman" w:cs="Times New Roman"/>
          <w:sz w:val="24"/>
          <w:szCs w:val="24"/>
        </w:rPr>
        <w:t xml:space="preserve"> </w:t>
      </w:r>
      <w:r w:rsidRPr="00E54D3D">
        <w:rPr>
          <w:rFonts w:ascii="Times New Roman" w:hAnsi="Times New Roman" w:cs="Times New Roman"/>
          <w:sz w:val="24"/>
          <w:szCs w:val="24"/>
        </w:rPr>
        <w:t xml:space="preserve">tööpiirkonna elanike teenindamiseks. </w:t>
      </w:r>
      <w:r w:rsidRPr="00547A71">
        <w:rPr>
          <w:rFonts w:ascii="Times New Roman" w:hAnsi="Times New Roman" w:cs="Times New Roman"/>
          <w:sz w:val="24"/>
          <w:szCs w:val="24"/>
        </w:rPr>
        <w:t xml:space="preserve">Eelnõuga täpsustatakse </w:t>
      </w:r>
      <w:r w:rsidR="005714E3">
        <w:rPr>
          <w:rFonts w:ascii="Times New Roman" w:hAnsi="Times New Roman" w:cs="Times New Roman"/>
          <w:sz w:val="24"/>
          <w:szCs w:val="24"/>
        </w:rPr>
        <w:t>seda</w:t>
      </w:r>
      <w:r w:rsidRPr="00547A71">
        <w:rPr>
          <w:rFonts w:ascii="Times New Roman" w:hAnsi="Times New Roman" w:cs="Times New Roman"/>
          <w:sz w:val="24"/>
          <w:szCs w:val="24"/>
        </w:rPr>
        <w:t xml:space="preserve"> sõnastust</w:t>
      </w:r>
      <w:r w:rsidR="007602AA">
        <w:rPr>
          <w:rFonts w:ascii="Times New Roman" w:hAnsi="Times New Roman" w:cs="Times New Roman"/>
          <w:sz w:val="24"/>
          <w:szCs w:val="24"/>
        </w:rPr>
        <w:t xml:space="preserve"> </w:t>
      </w:r>
      <w:r w:rsidR="00547A71" w:rsidRPr="00EE339E">
        <w:rPr>
          <w:rFonts w:ascii="Times New Roman" w:hAnsi="Times New Roman" w:cs="Times New Roman"/>
          <w:sz w:val="24"/>
          <w:szCs w:val="24"/>
        </w:rPr>
        <w:t>ja nähaks</w:t>
      </w:r>
      <w:r w:rsidR="00EE339E" w:rsidRPr="00EE339E">
        <w:rPr>
          <w:rFonts w:ascii="Times New Roman" w:hAnsi="Times New Roman" w:cs="Times New Roman"/>
          <w:sz w:val="24"/>
          <w:szCs w:val="24"/>
        </w:rPr>
        <w:t xml:space="preserve">e </w:t>
      </w:r>
      <w:r w:rsidR="00547A71" w:rsidRPr="00EE339E">
        <w:rPr>
          <w:rFonts w:ascii="Times New Roman" w:hAnsi="Times New Roman" w:cs="Times New Roman"/>
          <w:sz w:val="24"/>
          <w:szCs w:val="24"/>
        </w:rPr>
        <w:t>ette</w:t>
      </w:r>
      <w:r w:rsidR="00EE339E" w:rsidRPr="00EE339E">
        <w:rPr>
          <w:rFonts w:ascii="Times New Roman" w:hAnsi="Times New Roman" w:cs="Times New Roman"/>
          <w:sz w:val="24"/>
          <w:szCs w:val="24"/>
        </w:rPr>
        <w:t>, et</w:t>
      </w:r>
      <w:r w:rsidR="00547A71" w:rsidRPr="00EE339E">
        <w:rPr>
          <w:rFonts w:ascii="Times New Roman" w:hAnsi="Times New Roman" w:cs="Times New Roman"/>
          <w:sz w:val="24"/>
          <w:szCs w:val="24"/>
        </w:rPr>
        <w:t xml:space="preserve"> </w:t>
      </w:r>
      <w:r w:rsidR="007602AA">
        <w:rPr>
          <w:rFonts w:ascii="Times New Roman" w:hAnsi="Times New Roman" w:cs="Times New Roman"/>
          <w:sz w:val="24"/>
          <w:szCs w:val="24"/>
        </w:rPr>
        <w:t>Notarite Ko</w:t>
      </w:r>
      <w:r w:rsidR="00EE339E">
        <w:rPr>
          <w:rFonts w:ascii="Times New Roman" w:hAnsi="Times New Roman" w:cs="Times New Roman"/>
          <w:sz w:val="24"/>
          <w:szCs w:val="24"/>
        </w:rPr>
        <w:t>da</w:t>
      </w:r>
      <w:r w:rsidR="007602AA">
        <w:rPr>
          <w:rFonts w:ascii="Times New Roman" w:hAnsi="Times New Roman" w:cs="Times New Roman"/>
          <w:sz w:val="24"/>
          <w:szCs w:val="24"/>
        </w:rPr>
        <w:t xml:space="preserve"> </w:t>
      </w:r>
      <w:r w:rsidR="00EE339E">
        <w:rPr>
          <w:rFonts w:ascii="Times New Roman" w:hAnsi="Times New Roman" w:cs="Times New Roman"/>
          <w:sz w:val="24"/>
          <w:szCs w:val="24"/>
        </w:rPr>
        <w:t>kehtestab</w:t>
      </w:r>
      <w:r w:rsidR="007602AA">
        <w:rPr>
          <w:rFonts w:ascii="Times New Roman" w:hAnsi="Times New Roman" w:cs="Times New Roman"/>
          <w:sz w:val="24"/>
          <w:szCs w:val="24"/>
        </w:rPr>
        <w:t xml:space="preserve"> notarite toetamise vajaduse hindamise ja rakendamise korra.</w:t>
      </w:r>
      <w:r w:rsidR="00EE339E" w:rsidRPr="00EE339E">
        <w:rPr>
          <w:rFonts w:ascii="Times New Roman" w:hAnsi="Times New Roman" w:cs="Times New Roman"/>
          <w:sz w:val="24"/>
          <w:szCs w:val="24"/>
        </w:rPr>
        <w:t xml:space="preserve"> </w:t>
      </w:r>
      <w:r w:rsidR="00EE339E">
        <w:rPr>
          <w:rFonts w:ascii="Times New Roman" w:hAnsi="Times New Roman" w:cs="Times New Roman"/>
          <w:sz w:val="24"/>
          <w:szCs w:val="24"/>
        </w:rPr>
        <w:t xml:space="preserve">Muudatus on vajalik, et </w:t>
      </w:r>
      <w:r w:rsidR="005714E3">
        <w:rPr>
          <w:rFonts w:ascii="Times New Roman" w:hAnsi="Times New Roman" w:cs="Times New Roman"/>
          <w:sz w:val="24"/>
          <w:szCs w:val="24"/>
        </w:rPr>
        <w:t xml:space="preserve">praktikas seda </w:t>
      </w:r>
      <w:r w:rsidR="00EE339E" w:rsidRPr="00547A71">
        <w:rPr>
          <w:rFonts w:ascii="Times New Roman" w:hAnsi="Times New Roman" w:cs="Times New Roman"/>
          <w:sz w:val="24"/>
          <w:szCs w:val="24"/>
        </w:rPr>
        <w:t>säte</w:t>
      </w:r>
      <w:r w:rsidR="005714E3">
        <w:rPr>
          <w:rFonts w:ascii="Times New Roman" w:hAnsi="Times New Roman" w:cs="Times New Roman"/>
          <w:sz w:val="24"/>
          <w:szCs w:val="24"/>
        </w:rPr>
        <w:t>t</w:t>
      </w:r>
      <w:r w:rsidR="00EE339E" w:rsidRPr="00547A71">
        <w:rPr>
          <w:rFonts w:ascii="Times New Roman" w:hAnsi="Times New Roman" w:cs="Times New Roman"/>
          <w:sz w:val="24"/>
          <w:szCs w:val="24"/>
        </w:rPr>
        <w:t xml:space="preserve"> vajaduse</w:t>
      </w:r>
      <w:r w:rsidR="005714E3">
        <w:rPr>
          <w:rFonts w:ascii="Times New Roman" w:hAnsi="Times New Roman" w:cs="Times New Roman"/>
          <w:sz w:val="24"/>
          <w:szCs w:val="24"/>
        </w:rPr>
        <w:t xml:space="preserve"> korra</w:t>
      </w:r>
      <w:r w:rsidR="00EE339E" w:rsidRPr="00547A71">
        <w:rPr>
          <w:rFonts w:ascii="Times New Roman" w:hAnsi="Times New Roman" w:cs="Times New Roman"/>
          <w:sz w:val="24"/>
          <w:szCs w:val="24"/>
        </w:rPr>
        <w:t>l laiema</w:t>
      </w:r>
      <w:r w:rsidR="005714E3">
        <w:rPr>
          <w:rFonts w:ascii="Times New Roman" w:hAnsi="Times New Roman" w:cs="Times New Roman"/>
          <w:sz w:val="24"/>
          <w:szCs w:val="24"/>
        </w:rPr>
        <w:t>l</w:t>
      </w:r>
      <w:r w:rsidR="00EE339E" w:rsidRPr="00547A71">
        <w:rPr>
          <w:rFonts w:ascii="Times New Roman" w:hAnsi="Times New Roman" w:cs="Times New Roman"/>
          <w:sz w:val="24"/>
          <w:szCs w:val="24"/>
        </w:rPr>
        <w:t>t kasut</w:t>
      </w:r>
      <w:r w:rsidR="005714E3">
        <w:rPr>
          <w:rFonts w:ascii="Times New Roman" w:hAnsi="Times New Roman" w:cs="Times New Roman"/>
          <w:sz w:val="24"/>
          <w:szCs w:val="24"/>
        </w:rPr>
        <w:t>ataks</w:t>
      </w:r>
      <w:r w:rsidR="00EE339E">
        <w:rPr>
          <w:rFonts w:ascii="Times New Roman" w:hAnsi="Times New Roman" w:cs="Times New Roman"/>
          <w:sz w:val="24"/>
          <w:szCs w:val="24"/>
        </w:rPr>
        <w:t>.</w:t>
      </w:r>
    </w:p>
    <w:p w14:paraId="5484C58E" w14:textId="77777777" w:rsidR="00DC1AC2" w:rsidRPr="00547A71" w:rsidRDefault="00DC1AC2" w:rsidP="00F822CB">
      <w:pPr>
        <w:spacing w:after="0" w:line="240" w:lineRule="auto"/>
        <w:jc w:val="both"/>
        <w:rPr>
          <w:rFonts w:ascii="Times New Roman" w:hAnsi="Times New Roman" w:cs="Times New Roman"/>
          <w:sz w:val="24"/>
          <w:szCs w:val="24"/>
        </w:rPr>
      </w:pPr>
    </w:p>
    <w:p w14:paraId="127DCE90" w14:textId="061D5989" w:rsidR="00E54D3D" w:rsidRDefault="00E54D3D" w:rsidP="0087183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 Kaugtõestamise tasu</w:t>
      </w:r>
    </w:p>
    <w:p w14:paraId="35895FFB" w14:textId="2D38A834" w:rsidR="00EF0A0E" w:rsidRPr="00EF0A0E" w:rsidRDefault="00A75C43" w:rsidP="00AD56E7">
      <w:pPr>
        <w:spacing w:after="0" w:line="240" w:lineRule="auto"/>
        <w:jc w:val="both"/>
        <w:rPr>
          <w:rFonts w:ascii="Times New Roman" w:hAnsi="Times New Roman" w:cs="Times New Roman"/>
          <w:sz w:val="24"/>
          <w:szCs w:val="24"/>
        </w:rPr>
      </w:pPr>
      <w:r w:rsidRPr="00E54D3D">
        <w:rPr>
          <w:rFonts w:ascii="Times New Roman" w:hAnsi="Times New Roman" w:cs="Times New Roman"/>
          <w:sz w:val="24"/>
          <w:szCs w:val="24"/>
        </w:rPr>
        <w:t xml:space="preserve">Eelnõuga kaotatakse tasu tehingu </w:t>
      </w:r>
      <w:proofErr w:type="spellStart"/>
      <w:r w:rsidRPr="00E54D3D">
        <w:rPr>
          <w:rFonts w:ascii="Times New Roman" w:hAnsi="Times New Roman" w:cs="Times New Roman"/>
          <w:sz w:val="24"/>
          <w:szCs w:val="24"/>
        </w:rPr>
        <w:t>kaugtõestamise</w:t>
      </w:r>
      <w:proofErr w:type="spellEnd"/>
      <w:r w:rsidRPr="00E54D3D">
        <w:rPr>
          <w:rFonts w:ascii="Times New Roman" w:hAnsi="Times New Roman" w:cs="Times New Roman"/>
          <w:sz w:val="24"/>
          <w:szCs w:val="24"/>
        </w:rPr>
        <w:t xml:space="preserve"> eest.</w:t>
      </w:r>
      <w:r w:rsidRPr="00A75C43">
        <w:rPr>
          <w:rFonts w:ascii="Times New Roman" w:hAnsi="Times New Roman" w:cs="Times New Roman"/>
          <w:sz w:val="24"/>
          <w:szCs w:val="24"/>
        </w:rPr>
        <w:t xml:space="preserve"> Kaugtõestamise korraldab notar e-notari</w:t>
      </w:r>
      <w:r w:rsidR="009A28E4">
        <w:rPr>
          <w:rFonts w:ascii="Times New Roman" w:hAnsi="Times New Roman" w:cs="Times New Roman"/>
          <w:sz w:val="24"/>
          <w:szCs w:val="24"/>
        </w:rPr>
        <w:t xml:space="preserve"> keskkonnas</w:t>
      </w:r>
      <w:r w:rsidRPr="00A75C43">
        <w:rPr>
          <w:rFonts w:ascii="Times New Roman" w:hAnsi="Times New Roman" w:cs="Times New Roman"/>
          <w:sz w:val="24"/>
          <w:szCs w:val="24"/>
        </w:rPr>
        <w:t xml:space="preserve"> videosilla vahendusel. </w:t>
      </w:r>
      <w:bookmarkStart w:id="9" w:name="_Hlk166663663"/>
      <w:r w:rsidRPr="00A75C43">
        <w:rPr>
          <w:rFonts w:ascii="Times New Roman" w:hAnsi="Times New Roman" w:cs="Times New Roman"/>
          <w:sz w:val="24"/>
          <w:szCs w:val="24"/>
        </w:rPr>
        <w:t xml:space="preserve">Kaugtõestamise teel on võimalik </w:t>
      </w:r>
      <w:r w:rsidR="002F20B9">
        <w:rPr>
          <w:rFonts w:ascii="Times New Roman" w:hAnsi="Times New Roman" w:cs="Times New Roman"/>
          <w:sz w:val="24"/>
          <w:szCs w:val="24"/>
        </w:rPr>
        <w:t xml:space="preserve">teha </w:t>
      </w:r>
      <w:r w:rsidRPr="00A75C43">
        <w:rPr>
          <w:rFonts w:ascii="Times New Roman" w:hAnsi="Times New Roman" w:cs="Times New Roman"/>
          <w:sz w:val="24"/>
          <w:szCs w:val="24"/>
        </w:rPr>
        <w:t>notariaalse tõestamise vormi nõudva</w:t>
      </w:r>
      <w:r w:rsidR="002F20B9">
        <w:rPr>
          <w:rFonts w:ascii="Times New Roman" w:hAnsi="Times New Roman" w:cs="Times New Roman"/>
          <w:sz w:val="24"/>
          <w:szCs w:val="24"/>
        </w:rPr>
        <w:t>id</w:t>
      </w:r>
      <w:r w:rsidRPr="00A75C43">
        <w:rPr>
          <w:rFonts w:ascii="Times New Roman" w:hAnsi="Times New Roman" w:cs="Times New Roman"/>
          <w:sz w:val="24"/>
          <w:szCs w:val="24"/>
        </w:rPr>
        <w:t xml:space="preserve"> tehingu</w:t>
      </w:r>
      <w:r w:rsidR="002F20B9">
        <w:rPr>
          <w:rFonts w:ascii="Times New Roman" w:hAnsi="Times New Roman" w:cs="Times New Roman"/>
          <w:sz w:val="24"/>
          <w:szCs w:val="24"/>
        </w:rPr>
        <w:t>id</w:t>
      </w:r>
      <w:r w:rsidRPr="00A75C43">
        <w:rPr>
          <w:rFonts w:ascii="Times New Roman" w:hAnsi="Times New Roman" w:cs="Times New Roman"/>
          <w:sz w:val="24"/>
          <w:szCs w:val="24"/>
        </w:rPr>
        <w:t xml:space="preserve"> ja toimingu</w:t>
      </w:r>
      <w:r w:rsidR="002F20B9">
        <w:rPr>
          <w:rFonts w:ascii="Times New Roman" w:hAnsi="Times New Roman" w:cs="Times New Roman"/>
          <w:sz w:val="24"/>
          <w:szCs w:val="24"/>
        </w:rPr>
        <w:t>id</w:t>
      </w:r>
      <w:r w:rsidRPr="00A75C43">
        <w:rPr>
          <w:rFonts w:ascii="Times New Roman" w:hAnsi="Times New Roman" w:cs="Times New Roman"/>
          <w:sz w:val="24"/>
          <w:szCs w:val="24"/>
        </w:rPr>
        <w:t xml:space="preserve"> distantsilt </w:t>
      </w:r>
      <w:bookmarkEnd w:id="9"/>
      <w:r w:rsidRPr="00A75C43">
        <w:rPr>
          <w:rFonts w:ascii="Times New Roman" w:hAnsi="Times New Roman" w:cs="Times New Roman"/>
          <w:sz w:val="24"/>
          <w:szCs w:val="24"/>
        </w:rPr>
        <w:t>2020. a</w:t>
      </w:r>
      <w:r w:rsidR="002F20B9">
        <w:rPr>
          <w:rFonts w:ascii="Times New Roman" w:hAnsi="Times New Roman" w:cs="Times New Roman"/>
          <w:sz w:val="24"/>
          <w:szCs w:val="24"/>
        </w:rPr>
        <w:t>asta 1. veebruarist</w:t>
      </w:r>
      <w:r w:rsidRPr="00A75C43">
        <w:rPr>
          <w:rFonts w:ascii="Times New Roman" w:hAnsi="Times New Roman" w:cs="Times New Roman"/>
          <w:sz w:val="24"/>
          <w:szCs w:val="24"/>
        </w:rPr>
        <w:t xml:space="preserve">. Algselt pigem Eestist eemal viibivatele Eesti kodanikele ja e-residentidele Eesti Vabariigi välisesinduste </w:t>
      </w:r>
      <w:r w:rsidR="00CE6527">
        <w:rPr>
          <w:rFonts w:ascii="Times New Roman" w:hAnsi="Times New Roman" w:cs="Times New Roman"/>
          <w:sz w:val="24"/>
          <w:szCs w:val="24"/>
        </w:rPr>
        <w:lastRenderedPageBreak/>
        <w:t xml:space="preserve">vahendusel </w:t>
      </w:r>
      <w:r w:rsidRPr="00A75C43">
        <w:rPr>
          <w:rFonts w:ascii="Times New Roman" w:hAnsi="Times New Roman" w:cs="Times New Roman"/>
          <w:sz w:val="24"/>
          <w:szCs w:val="24"/>
        </w:rPr>
        <w:t xml:space="preserve">korraldatav teenus võeti kiiresti laialt kasutusse ka </w:t>
      </w:r>
      <w:r w:rsidR="00251592">
        <w:rPr>
          <w:rFonts w:ascii="Times New Roman" w:hAnsi="Times New Roman" w:cs="Times New Roman"/>
          <w:sz w:val="24"/>
          <w:szCs w:val="24"/>
        </w:rPr>
        <w:t>riigisiseselt</w:t>
      </w:r>
      <w:r w:rsidR="00940194">
        <w:rPr>
          <w:rStyle w:val="Allmrkuseviide"/>
          <w:rFonts w:ascii="Times New Roman" w:hAnsi="Times New Roman" w:cs="Times New Roman"/>
          <w:sz w:val="24"/>
          <w:szCs w:val="24"/>
        </w:rPr>
        <w:footnoteReference w:id="20"/>
      </w:r>
      <w:r w:rsidRPr="00A75C43">
        <w:rPr>
          <w:rFonts w:ascii="Times New Roman" w:hAnsi="Times New Roman" w:cs="Times New Roman"/>
          <w:sz w:val="24"/>
          <w:szCs w:val="24"/>
        </w:rPr>
        <w:t xml:space="preserve">. Praegu on tegemist olulise, klientide poolt hästi omaks võetud e-teenusega, mis võimaldab teha tehinguid mugavasti üle Eesti. </w:t>
      </w:r>
      <w:r w:rsidR="009112C4">
        <w:rPr>
          <w:rFonts w:ascii="Times New Roman" w:hAnsi="Times New Roman" w:cs="Times New Roman"/>
          <w:sz w:val="24"/>
          <w:szCs w:val="24"/>
        </w:rPr>
        <w:t>K</w:t>
      </w:r>
      <w:r w:rsidR="00EF0A0E" w:rsidRPr="00EF0A0E">
        <w:rPr>
          <w:rFonts w:ascii="Times New Roman" w:hAnsi="Times New Roman" w:cs="Times New Roman"/>
          <w:sz w:val="24"/>
          <w:szCs w:val="24"/>
        </w:rPr>
        <w:t xml:space="preserve">augtõestamise teel </w:t>
      </w:r>
      <w:r w:rsidR="009112C4">
        <w:rPr>
          <w:rFonts w:ascii="Times New Roman" w:hAnsi="Times New Roman" w:cs="Times New Roman"/>
          <w:sz w:val="24"/>
          <w:szCs w:val="24"/>
        </w:rPr>
        <w:t xml:space="preserve">saab </w:t>
      </w:r>
      <w:r w:rsidR="00EF0A0E" w:rsidRPr="00EF0A0E">
        <w:rPr>
          <w:rFonts w:ascii="Times New Roman" w:hAnsi="Times New Roman" w:cs="Times New Roman"/>
          <w:sz w:val="24"/>
          <w:szCs w:val="24"/>
        </w:rPr>
        <w:t>teha kõiki notariaadiseaduse §</w:t>
      </w:r>
      <w:r w:rsidR="00F93BD9">
        <w:rPr>
          <w:rFonts w:ascii="Times New Roman" w:hAnsi="Times New Roman" w:cs="Times New Roman"/>
          <w:sz w:val="24"/>
          <w:szCs w:val="24"/>
        </w:rPr>
        <w:t> </w:t>
      </w:r>
      <w:r w:rsidR="00EF0A0E" w:rsidRPr="00EF0A0E">
        <w:rPr>
          <w:rFonts w:ascii="Times New Roman" w:hAnsi="Times New Roman" w:cs="Times New Roman"/>
          <w:sz w:val="24"/>
          <w:szCs w:val="24"/>
        </w:rPr>
        <w:t>29 lõikes</w:t>
      </w:r>
      <w:r w:rsidR="00F93BD9">
        <w:rPr>
          <w:rFonts w:ascii="Times New Roman" w:hAnsi="Times New Roman" w:cs="Times New Roman"/>
          <w:sz w:val="24"/>
          <w:szCs w:val="24"/>
        </w:rPr>
        <w:t> </w:t>
      </w:r>
      <w:r w:rsidR="00EF0A0E" w:rsidRPr="00EF0A0E">
        <w:rPr>
          <w:rFonts w:ascii="Times New Roman" w:hAnsi="Times New Roman" w:cs="Times New Roman"/>
          <w:sz w:val="24"/>
          <w:szCs w:val="24"/>
        </w:rPr>
        <w:t>3 nimetatud ametitoiminguid.</w:t>
      </w:r>
    </w:p>
    <w:p w14:paraId="0547349E" w14:textId="77777777" w:rsidR="00AD56E7" w:rsidRDefault="00AD56E7" w:rsidP="00AD56E7">
      <w:pPr>
        <w:spacing w:after="0" w:line="240" w:lineRule="auto"/>
        <w:jc w:val="both"/>
        <w:rPr>
          <w:rFonts w:ascii="Times New Roman" w:hAnsi="Times New Roman" w:cs="Times New Roman"/>
          <w:sz w:val="24"/>
          <w:szCs w:val="24"/>
        </w:rPr>
      </w:pPr>
    </w:p>
    <w:p w14:paraId="46B42E42" w14:textId="7A4F556E" w:rsidR="00DC2CD8" w:rsidRDefault="00A75C43" w:rsidP="06FB01B6">
      <w:pPr>
        <w:spacing w:after="0" w:line="240" w:lineRule="auto"/>
        <w:jc w:val="both"/>
        <w:rPr>
          <w:rFonts w:ascii="Times New Roman" w:hAnsi="Times New Roman" w:cs="Times New Roman"/>
          <w:sz w:val="24"/>
          <w:szCs w:val="24"/>
        </w:rPr>
      </w:pPr>
      <w:r w:rsidRPr="00A75C43">
        <w:rPr>
          <w:rFonts w:ascii="Times New Roman" w:hAnsi="Times New Roman" w:cs="Times New Roman"/>
          <w:sz w:val="24"/>
          <w:szCs w:val="24"/>
        </w:rPr>
        <w:t xml:space="preserve">Kaugtõestamise tasu kaotamine ühtlustab notariaalse tõestamise vormi nõudvate tehingute ja toimingute tasu </w:t>
      </w:r>
      <w:r w:rsidR="0019484C">
        <w:rPr>
          <w:rFonts w:ascii="Times New Roman" w:hAnsi="Times New Roman" w:cs="Times New Roman"/>
          <w:sz w:val="24"/>
          <w:szCs w:val="24"/>
        </w:rPr>
        <w:t>ning</w:t>
      </w:r>
      <w:r w:rsidRPr="00A75C43">
        <w:rPr>
          <w:rFonts w:ascii="Times New Roman" w:hAnsi="Times New Roman" w:cs="Times New Roman"/>
          <w:sz w:val="24"/>
          <w:szCs w:val="24"/>
        </w:rPr>
        <w:t xml:space="preserve"> teenuse eest makstakse edaspidi ühetaolist hinda olenemata sellest, kas tehing toimub </w:t>
      </w:r>
      <w:proofErr w:type="spellStart"/>
      <w:r w:rsidRPr="00A75C43">
        <w:rPr>
          <w:rFonts w:ascii="Times New Roman" w:hAnsi="Times New Roman" w:cs="Times New Roman"/>
          <w:sz w:val="24"/>
          <w:szCs w:val="24"/>
        </w:rPr>
        <w:t>kaugtõestamise</w:t>
      </w:r>
      <w:proofErr w:type="spellEnd"/>
      <w:r w:rsidRPr="00A75C43">
        <w:rPr>
          <w:rFonts w:ascii="Times New Roman" w:hAnsi="Times New Roman" w:cs="Times New Roman"/>
          <w:sz w:val="24"/>
          <w:szCs w:val="24"/>
        </w:rPr>
        <w:t xml:space="preserve"> teel või büroos kohal olles</w:t>
      </w:r>
      <w:r w:rsidR="00D24E14">
        <w:rPr>
          <w:rFonts w:ascii="Times New Roman" w:hAnsi="Times New Roman" w:cs="Times New Roman"/>
          <w:sz w:val="24"/>
          <w:szCs w:val="24"/>
        </w:rPr>
        <w:t xml:space="preserve"> (vt eelnõu § 1 punkti 1 selgitust)</w:t>
      </w:r>
      <w:r w:rsidRPr="00A75C43">
        <w:rPr>
          <w:rFonts w:ascii="Times New Roman" w:hAnsi="Times New Roman" w:cs="Times New Roman"/>
          <w:sz w:val="24"/>
          <w:szCs w:val="24"/>
        </w:rPr>
        <w:t>.</w:t>
      </w:r>
      <w:bookmarkStart w:id="11" w:name="_Hlk166845322"/>
    </w:p>
    <w:p w14:paraId="48175B71" w14:textId="218FB619" w:rsidR="06FB01B6" w:rsidRDefault="06FB01B6" w:rsidP="24B53294">
      <w:pPr>
        <w:spacing w:after="0" w:line="240" w:lineRule="auto"/>
        <w:jc w:val="both"/>
        <w:rPr>
          <w:rFonts w:ascii="Times New Roman" w:hAnsi="Times New Roman" w:cs="Times New Roman"/>
          <w:sz w:val="24"/>
          <w:szCs w:val="24"/>
          <w:highlight w:val="yellow"/>
        </w:rPr>
      </w:pPr>
    </w:p>
    <w:p w14:paraId="0CCA1952" w14:textId="3497367B" w:rsidR="00E54D3D" w:rsidRDefault="00E54D3D" w:rsidP="24B53294">
      <w:pPr>
        <w:spacing w:after="0" w:line="240" w:lineRule="auto"/>
        <w:jc w:val="both"/>
        <w:rPr>
          <w:rFonts w:ascii="Times New Roman" w:hAnsi="Times New Roman" w:cs="Times New Roman"/>
          <w:b/>
          <w:bCs/>
          <w:sz w:val="24"/>
          <w:szCs w:val="24"/>
        </w:rPr>
      </w:pPr>
      <w:r w:rsidRPr="24B53294">
        <w:rPr>
          <w:rFonts w:ascii="Times New Roman" w:hAnsi="Times New Roman" w:cs="Times New Roman"/>
          <w:b/>
          <w:bCs/>
          <w:sz w:val="24"/>
          <w:szCs w:val="24"/>
        </w:rPr>
        <w:t>2.</w:t>
      </w:r>
      <w:r w:rsidR="1BB6AA13" w:rsidRPr="24B53294">
        <w:rPr>
          <w:rFonts w:ascii="Times New Roman" w:hAnsi="Times New Roman" w:cs="Times New Roman"/>
          <w:b/>
          <w:bCs/>
          <w:sz w:val="24"/>
          <w:szCs w:val="24"/>
        </w:rPr>
        <w:t>4</w:t>
      </w:r>
      <w:r w:rsidRPr="24B53294">
        <w:rPr>
          <w:rFonts w:ascii="Times New Roman" w:hAnsi="Times New Roman" w:cs="Times New Roman"/>
          <w:b/>
          <w:bCs/>
          <w:sz w:val="24"/>
          <w:szCs w:val="24"/>
        </w:rPr>
        <w:t>. Notarite Koja toimimine</w:t>
      </w:r>
    </w:p>
    <w:p w14:paraId="4938D0CD" w14:textId="4CB69B47" w:rsidR="00086B77" w:rsidRDefault="008E6DF7" w:rsidP="00AB5BDC">
      <w:pPr>
        <w:spacing w:after="0" w:line="240" w:lineRule="auto"/>
        <w:jc w:val="both"/>
        <w:rPr>
          <w:rFonts w:ascii="Times New Roman" w:hAnsi="Times New Roman" w:cs="Times New Roman"/>
          <w:sz w:val="24"/>
          <w:szCs w:val="24"/>
        </w:rPr>
      </w:pPr>
      <w:r w:rsidRPr="00E54D3D">
        <w:rPr>
          <w:rFonts w:ascii="Times New Roman" w:hAnsi="Times New Roman" w:cs="Times New Roman"/>
          <w:bCs/>
          <w:sz w:val="24"/>
          <w:szCs w:val="24"/>
        </w:rPr>
        <w:t>Notarite Koja eelarve ei ole jätkusuutlik, et täita kõiki Notarite Koja eesmärke</w:t>
      </w:r>
      <w:r w:rsidR="00A66E88">
        <w:rPr>
          <w:rFonts w:ascii="Times New Roman" w:hAnsi="Times New Roman" w:cs="Times New Roman"/>
          <w:bCs/>
          <w:sz w:val="24"/>
          <w:szCs w:val="24"/>
        </w:rPr>
        <w:t xml:space="preserve"> ja ülesandeid</w:t>
      </w:r>
      <w:r w:rsidRPr="00E54D3D">
        <w:rPr>
          <w:rFonts w:ascii="Times New Roman" w:hAnsi="Times New Roman" w:cs="Times New Roman"/>
          <w:bCs/>
          <w:sz w:val="24"/>
          <w:szCs w:val="24"/>
        </w:rPr>
        <w:t>.</w:t>
      </w:r>
      <w:bookmarkEnd w:id="11"/>
      <w:r w:rsidR="00163883">
        <w:rPr>
          <w:rFonts w:ascii="Times New Roman" w:hAnsi="Times New Roman" w:cs="Times New Roman"/>
          <w:b/>
          <w:sz w:val="24"/>
          <w:szCs w:val="24"/>
        </w:rPr>
        <w:t xml:space="preserve"> </w:t>
      </w:r>
      <w:r w:rsidRPr="008E6DF7">
        <w:rPr>
          <w:rFonts w:ascii="Times New Roman" w:hAnsi="Times New Roman" w:cs="Times New Roman"/>
          <w:sz w:val="24"/>
          <w:szCs w:val="24"/>
        </w:rPr>
        <w:t>Notarite Koja tegevust ei ole alates selle loomisest 1993. aastal kunagi riigieelarve</w:t>
      </w:r>
      <w:r w:rsidR="00EB59A6">
        <w:rPr>
          <w:rFonts w:ascii="Times New Roman" w:hAnsi="Times New Roman" w:cs="Times New Roman"/>
          <w:sz w:val="24"/>
          <w:szCs w:val="24"/>
        </w:rPr>
        <w:t>st rahastatud</w:t>
      </w:r>
      <w:r w:rsidRPr="008E6DF7">
        <w:rPr>
          <w:rFonts w:ascii="Times New Roman" w:hAnsi="Times New Roman" w:cs="Times New Roman"/>
          <w:sz w:val="24"/>
          <w:szCs w:val="24"/>
        </w:rPr>
        <w:t xml:space="preserve"> ja koja tegevusega seotud kulutused on kaetud liikmemaksude arvelt. </w:t>
      </w:r>
    </w:p>
    <w:p w14:paraId="1A970246" w14:textId="77777777" w:rsidR="00086B77" w:rsidRDefault="00086B77" w:rsidP="00AB5BDC">
      <w:pPr>
        <w:spacing w:after="0" w:line="240" w:lineRule="auto"/>
        <w:jc w:val="both"/>
        <w:rPr>
          <w:rFonts w:ascii="Times New Roman" w:hAnsi="Times New Roman" w:cs="Times New Roman"/>
          <w:sz w:val="24"/>
          <w:szCs w:val="24"/>
        </w:rPr>
      </w:pPr>
    </w:p>
    <w:p w14:paraId="76F53076" w14:textId="1E35184E" w:rsidR="002F5B23" w:rsidRPr="00163883" w:rsidRDefault="008E6DF7" w:rsidP="00AB5BDC">
      <w:pPr>
        <w:spacing w:after="0" w:line="240" w:lineRule="auto"/>
        <w:jc w:val="both"/>
        <w:rPr>
          <w:rFonts w:ascii="Times New Roman" w:hAnsi="Times New Roman" w:cs="Times New Roman"/>
          <w:b/>
          <w:sz w:val="24"/>
          <w:szCs w:val="24"/>
        </w:rPr>
      </w:pPr>
      <w:r w:rsidRPr="008E6DF7">
        <w:rPr>
          <w:rFonts w:ascii="Times New Roman" w:hAnsi="Times New Roman" w:cs="Times New Roman"/>
          <w:sz w:val="24"/>
          <w:szCs w:val="24"/>
        </w:rPr>
        <w:t xml:space="preserve">Notarite Koja tegevust ei hakatud toetama ka siis, kui </w:t>
      </w:r>
      <w:r w:rsidR="00086B77">
        <w:rPr>
          <w:rFonts w:ascii="Times New Roman" w:hAnsi="Times New Roman" w:cs="Times New Roman"/>
          <w:sz w:val="24"/>
          <w:szCs w:val="24"/>
        </w:rPr>
        <w:t xml:space="preserve">kojale </w:t>
      </w:r>
      <w:r w:rsidRPr="008E6DF7">
        <w:rPr>
          <w:rFonts w:ascii="Times New Roman" w:hAnsi="Times New Roman" w:cs="Times New Roman"/>
          <w:sz w:val="24"/>
          <w:szCs w:val="24"/>
        </w:rPr>
        <w:t>anti üle kahe riikliku registri pidamine</w:t>
      </w:r>
      <w:r w:rsidR="00C40754">
        <w:rPr>
          <w:rFonts w:ascii="Times New Roman" w:hAnsi="Times New Roman" w:cs="Times New Roman"/>
          <w:sz w:val="24"/>
          <w:szCs w:val="24"/>
        </w:rPr>
        <w:t xml:space="preserve">. </w:t>
      </w:r>
      <w:r w:rsidRPr="008E6DF7">
        <w:rPr>
          <w:rFonts w:ascii="Times New Roman" w:hAnsi="Times New Roman" w:cs="Times New Roman"/>
          <w:sz w:val="24"/>
          <w:szCs w:val="24"/>
        </w:rPr>
        <w:t>Notarite Koda peab alates 2015.</w:t>
      </w:r>
      <w:r w:rsidR="00EB59A6">
        <w:rPr>
          <w:rFonts w:ascii="Times New Roman" w:hAnsi="Times New Roman" w:cs="Times New Roman"/>
          <w:sz w:val="24"/>
          <w:szCs w:val="24"/>
        </w:rPr>
        <w:t> </w:t>
      </w:r>
      <w:r w:rsidRPr="008E6DF7">
        <w:rPr>
          <w:rFonts w:ascii="Times New Roman" w:hAnsi="Times New Roman" w:cs="Times New Roman"/>
          <w:sz w:val="24"/>
          <w:szCs w:val="24"/>
        </w:rPr>
        <w:t>aastast pärimisregistrit ja alates 2018.</w:t>
      </w:r>
      <w:r w:rsidR="0076622D">
        <w:rPr>
          <w:rFonts w:ascii="Times New Roman" w:hAnsi="Times New Roman" w:cs="Times New Roman"/>
          <w:sz w:val="24"/>
          <w:szCs w:val="24"/>
        </w:rPr>
        <w:t> </w:t>
      </w:r>
      <w:r w:rsidRPr="008E6DF7">
        <w:rPr>
          <w:rFonts w:ascii="Times New Roman" w:hAnsi="Times New Roman" w:cs="Times New Roman"/>
          <w:sz w:val="24"/>
          <w:szCs w:val="24"/>
        </w:rPr>
        <w:t>aastast abieluvararegistrit. Lisaks peab Notarite Koda notarite infosüsteemi e-notar, tunnistuste (</w:t>
      </w:r>
      <w:r w:rsidRPr="00F504C9">
        <w:rPr>
          <w:rFonts w:ascii="Times New Roman" w:hAnsi="Times New Roman" w:cs="Times New Roman"/>
          <w:iCs/>
          <w:sz w:val="24"/>
          <w:szCs w:val="24"/>
        </w:rPr>
        <w:t>apostill</w:t>
      </w:r>
      <w:r w:rsidR="00873634">
        <w:rPr>
          <w:rFonts w:ascii="Times New Roman" w:hAnsi="Times New Roman" w:cs="Times New Roman"/>
          <w:iCs/>
          <w:sz w:val="24"/>
          <w:szCs w:val="24"/>
        </w:rPr>
        <w:t>i</w:t>
      </w:r>
      <w:r w:rsidRPr="00873634">
        <w:rPr>
          <w:rFonts w:ascii="Times New Roman" w:hAnsi="Times New Roman" w:cs="Times New Roman"/>
          <w:iCs/>
          <w:sz w:val="24"/>
          <w:szCs w:val="24"/>
        </w:rPr>
        <w:t>de)</w:t>
      </w:r>
      <w:r w:rsidRPr="008E6DF7">
        <w:rPr>
          <w:rFonts w:ascii="Times New Roman" w:hAnsi="Times New Roman" w:cs="Times New Roman"/>
          <w:sz w:val="24"/>
          <w:szCs w:val="24"/>
        </w:rPr>
        <w:t xml:space="preserve"> registrit ja võimaldab notaritel teha tehinguid </w:t>
      </w:r>
      <w:proofErr w:type="spellStart"/>
      <w:r w:rsidRPr="008E6DF7">
        <w:rPr>
          <w:rFonts w:ascii="Times New Roman" w:hAnsi="Times New Roman" w:cs="Times New Roman"/>
          <w:sz w:val="24"/>
          <w:szCs w:val="24"/>
        </w:rPr>
        <w:t>kaugtõestamise</w:t>
      </w:r>
      <w:proofErr w:type="spellEnd"/>
      <w:r w:rsidRPr="008E6DF7">
        <w:rPr>
          <w:rFonts w:ascii="Times New Roman" w:hAnsi="Times New Roman" w:cs="Times New Roman"/>
          <w:sz w:val="24"/>
          <w:szCs w:val="24"/>
        </w:rPr>
        <w:t xml:space="preserve"> teel. Selline korraldus on ennast õigustanud </w:t>
      </w:r>
      <w:r w:rsidR="00132E58">
        <w:rPr>
          <w:rFonts w:ascii="Times New Roman" w:eastAsia="Times New Roman" w:hAnsi="Times New Roman" w:cs="Times New Roman"/>
          <w:bCs/>
          <w:sz w:val="24"/>
          <w:szCs w:val="24"/>
        </w:rPr>
        <w:t>–</w:t>
      </w:r>
      <w:r w:rsidRPr="008E6DF7">
        <w:rPr>
          <w:rFonts w:ascii="Times New Roman" w:hAnsi="Times New Roman" w:cs="Times New Roman"/>
          <w:sz w:val="24"/>
          <w:szCs w:val="24"/>
        </w:rPr>
        <w:t xml:space="preserve"> notariaat on tugev isetoimiv süsteem. </w:t>
      </w:r>
    </w:p>
    <w:p w14:paraId="1D503C68" w14:textId="77777777" w:rsidR="001171A3" w:rsidRDefault="001171A3" w:rsidP="00AB5BDC">
      <w:pPr>
        <w:spacing w:after="0" w:line="240" w:lineRule="auto"/>
        <w:jc w:val="both"/>
        <w:rPr>
          <w:rFonts w:ascii="Times New Roman" w:hAnsi="Times New Roman" w:cs="Times New Roman"/>
          <w:sz w:val="24"/>
          <w:szCs w:val="24"/>
        </w:rPr>
      </w:pPr>
    </w:p>
    <w:p w14:paraId="7FF7390C" w14:textId="57FA97D3" w:rsidR="002F5B23" w:rsidRPr="003D6799" w:rsidRDefault="002F5B23" w:rsidP="00AB5BD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Samas on </w:t>
      </w:r>
      <w:r w:rsidRPr="008752DA">
        <w:rPr>
          <w:rFonts w:ascii="Times New Roman" w:hAnsi="Times New Roman" w:cs="Times New Roman"/>
          <w:color w:val="000000" w:themeColor="text1"/>
          <w:sz w:val="24"/>
          <w:szCs w:val="24"/>
        </w:rPr>
        <w:t>Notarite Koja IT</w:t>
      </w:r>
      <w:r w:rsidR="00361467">
        <w:rPr>
          <w:rFonts w:ascii="Times New Roman" w:hAnsi="Times New Roman" w:cs="Times New Roman"/>
          <w:color w:val="000000" w:themeColor="text1"/>
          <w:sz w:val="24"/>
          <w:szCs w:val="24"/>
        </w:rPr>
        <w:t>-</w:t>
      </w:r>
      <w:r w:rsidRPr="008752DA">
        <w:rPr>
          <w:rFonts w:ascii="Times New Roman" w:hAnsi="Times New Roman" w:cs="Times New Roman"/>
          <w:color w:val="000000" w:themeColor="text1"/>
          <w:sz w:val="24"/>
          <w:szCs w:val="24"/>
        </w:rPr>
        <w:t xml:space="preserve">kulud </w:t>
      </w:r>
      <w:r w:rsidR="0050310A">
        <w:rPr>
          <w:rFonts w:ascii="Times New Roman" w:hAnsi="Times New Roman" w:cs="Times New Roman"/>
          <w:color w:val="000000" w:themeColor="text1"/>
          <w:sz w:val="24"/>
          <w:szCs w:val="24"/>
        </w:rPr>
        <w:t xml:space="preserve">iga </w:t>
      </w:r>
      <w:r w:rsidRPr="008752DA">
        <w:rPr>
          <w:rFonts w:ascii="Times New Roman" w:hAnsi="Times New Roman" w:cs="Times New Roman"/>
          <w:color w:val="000000" w:themeColor="text1"/>
          <w:sz w:val="24"/>
          <w:szCs w:val="24"/>
        </w:rPr>
        <w:t>aasta</w:t>
      </w:r>
      <w:r w:rsidR="0050310A">
        <w:rPr>
          <w:rFonts w:ascii="Times New Roman" w:hAnsi="Times New Roman" w:cs="Times New Roman"/>
          <w:color w:val="000000" w:themeColor="text1"/>
          <w:sz w:val="24"/>
          <w:szCs w:val="24"/>
        </w:rPr>
        <w:t>ga</w:t>
      </w:r>
      <w:r w:rsidRPr="008752DA">
        <w:rPr>
          <w:rFonts w:ascii="Times New Roman" w:hAnsi="Times New Roman" w:cs="Times New Roman"/>
          <w:color w:val="000000" w:themeColor="text1"/>
          <w:sz w:val="24"/>
          <w:szCs w:val="24"/>
        </w:rPr>
        <w:t xml:space="preserve"> oluliselt suurenenud</w:t>
      </w:r>
      <w:r>
        <w:rPr>
          <w:rFonts w:ascii="Times New Roman" w:hAnsi="Times New Roman" w:cs="Times New Roman"/>
          <w:color w:val="000000" w:themeColor="text1"/>
          <w:sz w:val="24"/>
          <w:szCs w:val="24"/>
        </w:rPr>
        <w:t xml:space="preserve"> </w:t>
      </w:r>
      <w:r w:rsidR="00132E58">
        <w:rPr>
          <w:rFonts w:ascii="Times New Roman" w:eastAsia="Times New Roman" w:hAnsi="Times New Roman" w:cs="Times New Roman"/>
          <w:bCs/>
          <w:sz w:val="24"/>
          <w:szCs w:val="24"/>
        </w:rPr>
        <w:t>–</w:t>
      </w:r>
      <w:r>
        <w:rPr>
          <w:rFonts w:ascii="Times New Roman" w:hAnsi="Times New Roman" w:cs="Times New Roman"/>
          <w:color w:val="000000" w:themeColor="text1"/>
          <w:sz w:val="24"/>
          <w:szCs w:val="24"/>
        </w:rPr>
        <w:t xml:space="preserve"> v</w:t>
      </w:r>
      <w:r w:rsidRPr="008752DA">
        <w:rPr>
          <w:rFonts w:ascii="Times New Roman" w:hAnsi="Times New Roman" w:cs="Times New Roman"/>
          <w:color w:val="000000" w:themeColor="text1"/>
          <w:sz w:val="24"/>
          <w:szCs w:val="24"/>
        </w:rPr>
        <w:t>õrreldes 2023.</w:t>
      </w:r>
      <w:r w:rsidR="0076622D">
        <w:rPr>
          <w:rFonts w:ascii="Times New Roman" w:hAnsi="Times New Roman" w:cs="Times New Roman"/>
          <w:color w:val="000000" w:themeColor="text1"/>
          <w:sz w:val="24"/>
          <w:szCs w:val="24"/>
        </w:rPr>
        <w:t> </w:t>
      </w:r>
      <w:r w:rsidRPr="008752DA">
        <w:rPr>
          <w:rFonts w:ascii="Times New Roman" w:hAnsi="Times New Roman" w:cs="Times New Roman"/>
          <w:color w:val="000000" w:themeColor="text1"/>
          <w:sz w:val="24"/>
          <w:szCs w:val="24"/>
        </w:rPr>
        <w:t xml:space="preserve">aastaga on </w:t>
      </w:r>
      <w:r w:rsidR="00BD729D">
        <w:rPr>
          <w:rFonts w:ascii="Times New Roman" w:hAnsi="Times New Roman" w:cs="Times New Roman"/>
          <w:color w:val="000000" w:themeColor="text1"/>
          <w:sz w:val="24"/>
          <w:szCs w:val="24"/>
        </w:rPr>
        <w:t>kasv</w:t>
      </w:r>
      <w:r w:rsidR="00BD729D" w:rsidRPr="008752DA">
        <w:rPr>
          <w:rFonts w:ascii="Times New Roman" w:hAnsi="Times New Roman" w:cs="Times New Roman"/>
          <w:color w:val="000000" w:themeColor="text1"/>
          <w:sz w:val="24"/>
          <w:szCs w:val="24"/>
        </w:rPr>
        <w:t xml:space="preserve"> </w:t>
      </w:r>
      <w:r w:rsidRPr="008752DA">
        <w:rPr>
          <w:rFonts w:ascii="Times New Roman" w:hAnsi="Times New Roman" w:cs="Times New Roman"/>
          <w:color w:val="000000" w:themeColor="text1"/>
          <w:sz w:val="24"/>
          <w:szCs w:val="24"/>
        </w:rPr>
        <w:t>37%. Notarite Koja eelarve on suurusjärgus 1,5</w:t>
      </w:r>
      <w:r w:rsidR="00F504C9">
        <w:rPr>
          <w:rFonts w:ascii="Times New Roman" w:hAnsi="Times New Roman" w:cs="Times New Roman"/>
          <w:color w:val="000000" w:themeColor="text1"/>
          <w:sz w:val="24"/>
          <w:szCs w:val="24"/>
        </w:rPr>
        <w:t> </w:t>
      </w:r>
      <w:r w:rsidRPr="008752DA">
        <w:rPr>
          <w:rFonts w:ascii="Times New Roman" w:hAnsi="Times New Roman" w:cs="Times New Roman"/>
          <w:color w:val="000000" w:themeColor="text1"/>
          <w:sz w:val="24"/>
          <w:szCs w:val="24"/>
        </w:rPr>
        <w:t>miljonit eurot</w:t>
      </w:r>
      <w:r w:rsidR="0076622D">
        <w:rPr>
          <w:rFonts w:ascii="Times New Roman" w:hAnsi="Times New Roman" w:cs="Times New Roman"/>
          <w:color w:val="000000" w:themeColor="text1"/>
          <w:sz w:val="24"/>
          <w:szCs w:val="24"/>
        </w:rPr>
        <w:t xml:space="preserve"> ja IT-kulud</w:t>
      </w:r>
      <w:r w:rsidRPr="008752DA">
        <w:rPr>
          <w:rFonts w:ascii="Times New Roman" w:hAnsi="Times New Roman" w:cs="Times New Roman"/>
          <w:color w:val="000000" w:themeColor="text1"/>
          <w:sz w:val="24"/>
          <w:szCs w:val="24"/>
        </w:rPr>
        <w:t xml:space="preserve"> moodustavad sellest pea 50%. </w:t>
      </w:r>
      <w:r w:rsidR="00363AB3">
        <w:rPr>
          <w:rFonts w:ascii="Times New Roman" w:hAnsi="Times New Roman" w:cs="Times New Roman"/>
          <w:color w:val="000000" w:themeColor="text1"/>
          <w:sz w:val="24"/>
          <w:szCs w:val="24"/>
        </w:rPr>
        <w:t>Notarite Koda on rõhutanud</w:t>
      </w:r>
      <w:r w:rsidRPr="008752DA">
        <w:rPr>
          <w:rFonts w:ascii="Times New Roman" w:hAnsi="Times New Roman" w:cs="Times New Roman"/>
          <w:color w:val="000000" w:themeColor="text1"/>
          <w:sz w:val="24"/>
          <w:szCs w:val="24"/>
        </w:rPr>
        <w:t xml:space="preserve">, et </w:t>
      </w:r>
      <w:r w:rsidR="00363AB3">
        <w:rPr>
          <w:rFonts w:ascii="Times New Roman" w:hAnsi="Times New Roman" w:cs="Times New Roman"/>
          <w:color w:val="000000" w:themeColor="text1"/>
          <w:sz w:val="24"/>
          <w:szCs w:val="24"/>
        </w:rPr>
        <w:t xml:space="preserve">nimetatud </w:t>
      </w:r>
      <w:r w:rsidRPr="008752DA">
        <w:rPr>
          <w:rFonts w:ascii="Times New Roman" w:hAnsi="Times New Roman" w:cs="Times New Roman"/>
          <w:color w:val="000000" w:themeColor="text1"/>
          <w:sz w:val="24"/>
          <w:szCs w:val="24"/>
        </w:rPr>
        <w:t>IT</w:t>
      </w:r>
      <w:r w:rsidR="00361467">
        <w:rPr>
          <w:rFonts w:ascii="Times New Roman" w:hAnsi="Times New Roman" w:cs="Times New Roman"/>
          <w:color w:val="000000" w:themeColor="text1"/>
          <w:sz w:val="24"/>
          <w:szCs w:val="24"/>
        </w:rPr>
        <w:t>-</w:t>
      </w:r>
      <w:r w:rsidRPr="008752DA">
        <w:rPr>
          <w:rFonts w:ascii="Times New Roman" w:hAnsi="Times New Roman" w:cs="Times New Roman"/>
          <w:color w:val="000000" w:themeColor="text1"/>
          <w:sz w:val="24"/>
          <w:szCs w:val="24"/>
        </w:rPr>
        <w:t>kulud tagavad ülesehitatud süsteemide toimimis</w:t>
      </w:r>
      <w:r w:rsidR="00F504C9">
        <w:rPr>
          <w:rFonts w:ascii="Times New Roman" w:hAnsi="Times New Roman" w:cs="Times New Roman"/>
          <w:color w:val="000000" w:themeColor="text1"/>
          <w:sz w:val="24"/>
          <w:szCs w:val="24"/>
        </w:rPr>
        <w:t>e</w:t>
      </w:r>
      <w:r w:rsidRPr="008752DA">
        <w:rPr>
          <w:rFonts w:ascii="Times New Roman" w:hAnsi="Times New Roman" w:cs="Times New Roman"/>
          <w:color w:val="000000" w:themeColor="text1"/>
          <w:sz w:val="24"/>
          <w:szCs w:val="24"/>
        </w:rPr>
        <w:t xml:space="preserve">, </w:t>
      </w:r>
      <w:r w:rsidR="00F504C9">
        <w:rPr>
          <w:rFonts w:ascii="Times New Roman" w:hAnsi="Times New Roman" w:cs="Times New Roman"/>
          <w:color w:val="000000" w:themeColor="text1"/>
          <w:sz w:val="24"/>
          <w:szCs w:val="24"/>
        </w:rPr>
        <w:t xml:space="preserve">ent </w:t>
      </w:r>
      <w:r w:rsidRPr="008752DA">
        <w:rPr>
          <w:rFonts w:ascii="Times New Roman" w:hAnsi="Times New Roman" w:cs="Times New Roman"/>
          <w:color w:val="000000" w:themeColor="text1"/>
          <w:sz w:val="24"/>
          <w:szCs w:val="24"/>
        </w:rPr>
        <w:t>mitte uute arenduste tegemis</w:t>
      </w:r>
      <w:r w:rsidR="00F504C9">
        <w:rPr>
          <w:rFonts w:ascii="Times New Roman" w:hAnsi="Times New Roman" w:cs="Times New Roman"/>
          <w:color w:val="000000" w:themeColor="text1"/>
          <w:sz w:val="24"/>
          <w:szCs w:val="24"/>
        </w:rPr>
        <w:t>e</w:t>
      </w:r>
      <w:r w:rsidRPr="008752DA">
        <w:rPr>
          <w:rFonts w:ascii="Times New Roman" w:hAnsi="Times New Roman" w:cs="Times New Roman"/>
          <w:color w:val="000000" w:themeColor="text1"/>
          <w:sz w:val="24"/>
          <w:szCs w:val="24"/>
        </w:rPr>
        <w:t xml:space="preserve">. </w:t>
      </w:r>
      <w:r w:rsidR="00C40754" w:rsidRPr="003D6799">
        <w:rPr>
          <w:rFonts w:ascii="Times New Roman" w:hAnsi="Times New Roman" w:cs="Times New Roman"/>
          <w:color w:val="000000" w:themeColor="text1"/>
          <w:sz w:val="24"/>
          <w:szCs w:val="24"/>
        </w:rPr>
        <w:t xml:space="preserve">Joonisel </w:t>
      </w:r>
      <w:r w:rsidR="00E53A1B">
        <w:rPr>
          <w:rFonts w:ascii="Times New Roman" w:hAnsi="Times New Roman" w:cs="Times New Roman"/>
          <w:color w:val="000000" w:themeColor="text1"/>
          <w:sz w:val="24"/>
          <w:szCs w:val="24"/>
        </w:rPr>
        <w:t>3</w:t>
      </w:r>
      <w:r w:rsidR="00C40754" w:rsidRPr="003D6799">
        <w:rPr>
          <w:rFonts w:ascii="Times New Roman" w:hAnsi="Times New Roman" w:cs="Times New Roman"/>
          <w:color w:val="000000" w:themeColor="text1"/>
          <w:sz w:val="24"/>
          <w:szCs w:val="24"/>
        </w:rPr>
        <w:t xml:space="preserve"> on ülevaade Notarite Koja IT</w:t>
      </w:r>
      <w:r w:rsidR="00361467">
        <w:rPr>
          <w:rFonts w:ascii="Times New Roman" w:hAnsi="Times New Roman" w:cs="Times New Roman"/>
          <w:color w:val="000000" w:themeColor="text1"/>
          <w:sz w:val="24"/>
          <w:szCs w:val="24"/>
        </w:rPr>
        <w:t>-</w:t>
      </w:r>
      <w:r w:rsidR="00C40754" w:rsidRPr="003D6799">
        <w:rPr>
          <w:rFonts w:ascii="Times New Roman" w:hAnsi="Times New Roman" w:cs="Times New Roman"/>
          <w:color w:val="000000" w:themeColor="text1"/>
          <w:sz w:val="24"/>
          <w:szCs w:val="24"/>
        </w:rPr>
        <w:t>kuludest aastatel 2009</w:t>
      </w:r>
      <w:r w:rsidR="00132E58">
        <w:rPr>
          <w:rFonts w:ascii="Times New Roman" w:eastAsia="Times New Roman" w:hAnsi="Times New Roman" w:cs="Times New Roman"/>
          <w:bCs/>
          <w:sz w:val="24"/>
          <w:szCs w:val="24"/>
        </w:rPr>
        <w:t>–</w:t>
      </w:r>
      <w:r w:rsidR="00C40754" w:rsidRPr="003D6799">
        <w:rPr>
          <w:rFonts w:ascii="Times New Roman" w:hAnsi="Times New Roman" w:cs="Times New Roman"/>
          <w:color w:val="000000" w:themeColor="text1"/>
          <w:sz w:val="24"/>
          <w:szCs w:val="24"/>
        </w:rPr>
        <w:t>2024.</w:t>
      </w:r>
    </w:p>
    <w:p w14:paraId="23DD907A" w14:textId="77777777" w:rsidR="00F822CB" w:rsidRPr="008752DA" w:rsidRDefault="00F822CB" w:rsidP="00AB5BDC">
      <w:pPr>
        <w:spacing w:after="0" w:line="240" w:lineRule="auto"/>
        <w:jc w:val="both"/>
        <w:rPr>
          <w:rFonts w:ascii="Times New Roman" w:hAnsi="Times New Roman" w:cs="Times New Roman"/>
          <w:sz w:val="24"/>
          <w:szCs w:val="24"/>
        </w:rPr>
      </w:pPr>
    </w:p>
    <w:p w14:paraId="3E38C640" w14:textId="1FA510F5" w:rsidR="002F5B23" w:rsidRDefault="002F5B23" w:rsidP="00AB5BDC">
      <w:pPr>
        <w:spacing w:after="0" w:line="240" w:lineRule="auto"/>
        <w:jc w:val="both"/>
        <w:rPr>
          <w:rFonts w:ascii="Times New Roman" w:hAnsi="Times New Roman" w:cs="Times New Roman"/>
          <w:sz w:val="24"/>
          <w:szCs w:val="24"/>
        </w:rPr>
      </w:pPr>
      <w:r>
        <w:rPr>
          <w:rFonts w:ascii="Times New Roman" w:hAnsi="Times New Roman" w:cs="Times New Roman"/>
          <w:noProof/>
          <w:color w:val="FF0000"/>
          <w:sz w:val="24"/>
          <w:szCs w:val="24"/>
          <w14:ligatures w14:val="none"/>
        </w:rPr>
        <w:drawing>
          <wp:inline distT="0" distB="0" distL="0" distR="0" wp14:anchorId="1A8856A8" wp14:editId="13AB924B">
            <wp:extent cx="5760720" cy="2669540"/>
            <wp:effectExtent l="0" t="0" r="0" b="0"/>
            <wp:docPr id="12" name="Pilt 12" descr="Pilt, millel on kujutatud tekst, järjekord, Font,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descr="Pilt, millel on kujutatud tekst, järjekord, Font, diagramm&#10;&#10;Kirjeldus on genereeritud automaatsel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69540"/>
                    </a:xfrm>
                    <a:prstGeom prst="rect">
                      <a:avLst/>
                    </a:prstGeom>
                  </pic:spPr>
                </pic:pic>
              </a:graphicData>
            </a:graphic>
          </wp:inline>
        </w:drawing>
      </w:r>
    </w:p>
    <w:p w14:paraId="4787D277" w14:textId="6EB2A47D" w:rsidR="002F5B23" w:rsidRPr="00F504C9" w:rsidRDefault="00C40754" w:rsidP="007B626E">
      <w:pPr>
        <w:spacing w:after="360" w:line="240" w:lineRule="auto"/>
        <w:jc w:val="both"/>
        <w:rPr>
          <w:rFonts w:ascii="Times New Roman" w:hAnsi="Times New Roman" w:cs="Times New Roman"/>
          <w:sz w:val="24"/>
          <w:szCs w:val="24"/>
        </w:rPr>
      </w:pPr>
      <w:r w:rsidRPr="00741A91">
        <w:rPr>
          <w:rFonts w:ascii="Times New Roman" w:hAnsi="Times New Roman" w:cs="Times New Roman"/>
          <w:b/>
          <w:bCs/>
          <w:sz w:val="20"/>
          <w:szCs w:val="20"/>
        </w:rPr>
        <w:t>Joonis</w:t>
      </w:r>
      <w:r w:rsidR="002F5B23" w:rsidRPr="00741A91">
        <w:rPr>
          <w:rFonts w:ascii="Times New Roman" w:hAnsi="Times New Roman" w:cs="Times New Roman"/>
          <w:b/>
          <w:bCs/>
          <w:sz w:val="20"/>
          <w:szCs w:val="20"/>
        </w:rPr>
        <w:t xml:space="preserve"> </w:t>
      </w:r>
      <w:r w:rsidR="00E53A1B">
        <w:rPr>
          <w:rFonts w:ascii="Times New Roman" w:hAnsi="Times New Roman" w:cs="Times New Roman"/>
          <w:b/>
          <w:bCs/>
          <w:sz w:val="20"/>
          <w:szCs w:val="20"/>
        </w:rPr>
        <w:t>3</w:t>
      </w:r>
      <w:r w:rsidR="002F5B23" w:rsidRPr="00741A91">
        <w:rPr>
          <w:rFonts w:ascii="Times New Roman" w:hAnsi="Times New Roman" w:cs="Times New Roman"/>
          <w:sz w:val="20"/>
          <w:szCs w:val="20"/>
        </w:rPr>
        <w:t>. Notarite Koja IT</w:t>
      </w:r>
      <w:r w:rsidR="00F504C9">
        <w:rPr>
          <w:rFonts w:ascii="Times New Roman" w:hAnsi="Times New Roman" w:cs="Times New Roman"/>
          <w:sz w:val="20"/>
          <w:szCs w:val="20"/>
        </w:rPr>
        <w:t>-</w:t>
      </w:r>
      <w:r w:rsidR="002F5B23" w:rsidRPr="00741A91">
        <w:rPr>
          <w:rFonts w:ascii="Times New Roman" w:hAnsi="Times New Roman" w:cs="Times New Roman"/>
          <w:sz w:val="20"/>
          <w:szCs w:val="20"/>
        </w:rPr>
        <w:t>kulud aastatel 2009</w:t>
      </w:r>
      <w:r w:rsidR="00132E58" w:rsidRPr="00F504C9">
        <w:rPr>
          <w:rFonts w:ascii="Times New Roman" w:eastAsia="Times New Roman" w:hAnsi="Times New Roman" w:cs="Times New Roman"/>
          <w:bCs/>
          <w:sz w:val="24"/>
          <w:szCs w:val="24"/>
        </w:rPr>
        <w:t>–</w:t>
      </w:r>
      <w:r w:rsidR="002F5B23" w:rsidRPr="00741A91">
        <w:rPr>
          <w:rFonts w:ascii="Times New Roman" w:hAnsi="Times New Roman" w:cs="Times New Roman"/>
          <w:sz w:val="20"/>
          <w:szCs w:val="20"/>
        </w:rPr>
        <w:t>2024</w:t>
      </w:r>
    </w:p>
    <w:p w14:paraId="5027C27A" w14:textId="714FE60F" w:rsidR="008E6DF7" w:rsidRDefault="007414FB" w:rsidP="007B626E">
      <w:pPr>
        <w:spacing w:before="240" w:after="0" w:line="240" w:lineRule="auto"/>
        <w:jc w:val="both"/>
        <w:rPr>
          <w:rFonts w:ascii="Times New Roman" w:hAnsi="Times New Roman" w:cs="Times New Roman"/>
          <w:sz w:val="24"/>
          <w:szCs w:val="24"/>
        </w:rPr>
      </w:pPr>
      <w:r w:rsidRPr="00CD0A8F">
        <w:rPr>
          <w:rFonts w:ascii="Times New Roman" w:hAnsi="Times New Roman" w:cs="Times New Roman"/>
          <w:sz w:val="24"/>
          <w:szCs w:val="24"/>
        </w:rPr>
        <w:t>Kokkuvõtteks.</w:t>
      </w:r>
      <w:r>
        <w:rPr>
          <w:rFonts w:ascii="Times New Roman" w:hAnsi="Times New Roman" w:cs="Times New Roman"/>
          <w:sz w:val="24"/>
          <w:szCs w:val="24"/>
        </w:rPr>
        <w:t xml:space="preserve"> N</w:t>
      </w:r>
      <w:r w:rsidR="008E6DF7" w:rsidRPr="008E6DF7">
        <w:rPr>
          <w:rFonts w:ascii="Times New Roman" w:hAnsi="Times New Roman" w:cs="Times New Roman"/>
          <w:sz w:val="24"/>
          <w:szCs w:val="24"/>
        </w:rPr>
        <w:t xml:space="preserve">otarite sissetulekud </w:t>
      </w:r>
      <w:r>
        <w:rPr>
          <w:rFonts w:ascii="Times New Roman" w:hAnsi="Times New Roman" w:cs="Times New Roman"/>
          <w:sz w:val="24"/>
          <w:szCs w:val="24"/>
        </w:rPr>
        <w:t xml:space="preserve">on ebaühtlased, </w:t>
      </w:r>
      <w:r w:rsidR="008E6DF7" w:rsidRPr="008E6DF7">
        <w:rPr>
          <w:rFonts w:ascii="Times New Roman" w:hAnsi="Times New Roman" w:cs="Times New Roman"/>
          <w:sz w:val="24"/>
          <w:szCs w:val="24"/>
        </w:rPr>
        <w:t>sõltu</w:t>
      </w:r>
      <w:r>
        <w:rPr>
          <w:rFonts w:ascii="Times New Roman" w:hAnsi="Times New Roman" w:cs="Times New Roman"/>
          <w:sz w:val="24"/>
          <w:szCs w:val="24"/>
        </w:rPr>
        <w:t>des piirkonnast</w:t>
      </w:r>
      <w:r w:rsidR="008E6DF7" w:rsidRPr="008E6DF7">
        <w:rPr>
          <w:rFonts w:ascii="Times New Roman" w:hAnsi="Times New Roman" w:cs="Times New Roman"/>
          <w:sz w:val="24"/>
          <w:szCs w:val="24"/>
        </w:rPr>
        <w:t xml:space="preserve">, </w:t>
      </w:r>
      <w:r>
        <w:rPr>
          <w:rFonts w:ascii="Times New Roman" w:hAnsi="Times New Roman" w:cs="Times New Roman"/>
          <w:sz w:val="24"/>
          <w:szCs w:val="24"/>
        </w:rPr>
        <w:t xml:space="preserve">kus </w:t>
      </w:r>
      <w:r w:rsidR="008E6DF7" w:rsidRPr="008E6DF7">
        <w:rPr>
          <w:rFonts w:ascii="Times New Roman" w:hAnsi="Times New Roman" w:cs="Times New Roman"/>
          <w:sz w:val="24"/>
          <w:szCs w:val="24"/>
        </w:rPr>
        <w:t>notar tegutseb</w:t>
      </w:r>
      <w:r>
        <w:rPr>
          <w:rFonts w:ascii="Times New Roman" w:hAnsi="Times New Roman" w:cs="Times New Roman"/>
          <w:sz w:val="24"/>
          <w:szCs w:val="24"/>
        </w:rPr>
        <w:t xml:space="preserve"> </w:t>
      </w:r>
      <w:r w:rsidR="00132E58" w:rsidRPr="24B53294">
        <w:rPr>
          <w:rFonts w:ascii="Times New Roman" w:eastAsia="Times New Roman" w:hAnsi="Times New Roman" w:cs="Times New Roman"/>
          <w:sz w:val="24"/>
          <w:szCs w:val="24"/>
        </w:rPr>
        <w:t>–</w:t>
      </w:r>
      <w:r w:rsidR="008E6DF7" w:rsidRPr="008E6DF7">
        <w:rPr>
          <w:rFonts w:ascii="Times New Roman" w:hAnsi="Times New Roman" w:cs="Times New Roman"/>
          <w:sz w:val="24"/>
          <w:szCs w:val="24"/>
        </w:rPr>
        <w:t xml:space="preserve"> osa notar</w:t>
      </w:r>
      <w:r w:rsidR="00BD729D">
        <w:rPr>
          <w:rFonts w:ascii="Times New Roman" w:hAnsi="Times New Roman" w:cs="Times New Roman"/>
          <w:sz w:val="24"/>
          <w:szCs w:val="24"/>
        </w:rPr>
        <w:t>e</w:t>
      </w:r>
      <w:r w:rsidR="008E6DF7" w:rsidRPr="008E6DF7">
        <w:rPr>
          <w:rFonts w:ascii="Times New Roman" w:hAnsi="Times New Roman" w:cs="Times New Roman"/>
          <w:sz w:val="24"/>
          <w:szCs w:val="24"/>
        </w:rPr>
        <w:t>id teeni</w:t>
      </w:r>
      <w:r w:rsidR="00BD729D">
        <w:rPr>
          <w:rFonts w:ascii="Times New Roman" w:hAnsi="Times New Roman" w:cs="Times New Roman"/>
          <w:sz w:val="24"/>
          <w:szCs w:val="24"/>
        </w:rPr>
        <w:t>b</w:t>
      </w:r>
      <w:r w:rsidR="008E6DF7" w:rsidRPr="008E6DF7">
        <w:rPr>
          <w:rFonts w:ascii="Times New Roman" w:hAnsi="Times New Roman" w:cs="Times New Roman"/>
          <w:sz w:val="24"/>
          <w:szCs w:val="24"/>
        </w:rPr>
        <w:t xml:space="preserve"> suuri kasumeid ja osa sissetulek on ebamõistlikult väike. Kuigi </w:t>
      </w:r>
      <w:r w:rsidR="00EB5B7B">
        <w:rPr>
          <w:rFonts w:ascii="Times New Roman" w:hAnsi="Times New Roman" w:cs="Times New Roman"/>
          <w:sz w:val="24"/>
          <w:szCs w:val="24"/>
        </w:rPr>
        <w:t>praegust</w:t>
      </w:r>
      <w:r w:rsidR="00EB5B7B" w:rsidRPr="008E6DF7">
        <w:rPr>
          <w:rFonts w:ascii="Times New Roman" w:hAnsi="Times New Roman" w:cs="Times New Roman"/>
          <w:sz w:val="24"/>
          <w:szCs w:val="24"/>
        </w:rPr>
        <w:t xml:space="preserve"> </w:t>
      </w:r>
      <w:r w:rsidR="008E6DF7" w:rsidRPr="008E6DF7">
        <w:rPr>
          <w:rFonts w:ascii="Times New Roman" w:hAnsi="Times New Roman" w:cs="Times New Roman"/>
          <w:sz w:val="24"/>
          <w:szCs w:val="24"/>
        </w:rPr>
        <w:t xml:space="preserve">notari tasude süsteemi </w:t>
      </w:r>
      <w:r w:rsidR="00741A91">
        <w:rPr>
          <w:rFonts w:ascii="Times New Roman" w:hAnsi="Times New Roman" w:cs="Times New Roman"/>
          <w:sz w:val="24"/>
          <w:szCs w:val="24"/>
        </w:rPr>
        <w:t xml:space="preserve">ülesehitust </w:t>
      </w:r>
      <w:r w:rsidR="008E6DF7" w:rsidRPr="008E6DF7">
        <w:rPr>
          <w:rFonts w:ascii="Times New Roman" w:hAnsi="Times New Roman" w:cs="Times New Roman"/>
          <w:sz w:val="24"/>
          <w:szCs w:val="24"/>
        </w:rPr>
        <w:t>ei ole Justiits</w:t>
      </w:r>
      <w:r w:rsidR="00595F81">
        <w:rPr>
          <w:rFonts w:ascii="Times New Roman" w:hAnsi="Times New Roman" w:cs="Times New Roman"/>
          <w:sz w:val="24"/>
          <w:szCs w:val="24"/>
        </w:rPr>
        <w:t>-ja Digi</w:t>
      </w:r>
      <w:r w:rsidR="008E6DF7" w:rsidRPr="008E6DF7">
        <w:rPr>
          <w:rFonts w:ascii="Times New Roman" w:hAnsi="Times New Roman" w:cs="Times New Roman"/>
          <w:sz w:val="24"/>
          <w:szCs w:val="24"/>
        </w:rPr>
        <w:t xml:space="preserve">ministeeriumi hinnangul vajalik muuta, on </w:t>
      </w:r>
      <w:r w:rsidR="00EB5B7B">
        <w:rPr>
          <w:rFonts w:ascii="Times New Roman" w:hAnsi="Times New Roman" w:cs="Times New Roman"/>
          <w:sz w:val="24"/>
          <w:szCs w:val="24"/>
        </w:rPr>
        <w:t>tarvis</w:t>
      </w:r>
      <w:r w:rsidR="00EB5B7B" w:rsidRPr="008E6DF7">
        <w:rPr>
          <w:rFonts w:ascii="Times New Roman" w:hAnsi="Times New Roman" w:cs="Times New Roman"/>
          <w:sz w:val="24"/>
          <w:szCs w:val="24"/>
        </w:rPr>
        <w:t xml:space="preserve"> </w:t>
      </w:r>
      <w:r w:rsidR="008E6DF7" w:rsidRPr="008E6DF7">
        <w:rPr>
          <w:rFonts w:ascii="Times New Roman" w:hAnsi="Times New Roman" w:cs="Times New Roman"/>
          <w:sz w:val="24"/>
          <w:szCs w:val="24"/>
        </w:rPr>
        <w:t>täpsustada Notarite Koja volitusnormi, mille alusel kehtestatakse koja liikmemaksu tasumise alused ja kord. Notarite Koja jätkamisele tugeva ja oma ülesandeid hästi täitva organisatsioonina</w:t>
      </w:r>
      <w:r w:rsidR="00F504C9">
        <w:rPr>
          <w:rFonts w:ascii="Times New Roman" w:hAnsi="Times New Roman" w:cs="Times New Roman"/>
          <w:sz w:val="24"/>
          <w:szCs w:val="24"/>
        </w:rPr>
        <w:t xml:space="preserve"> </w:t>
      </w:r>
      <w:r w:rsidR="008E6DF7" w:rsidRPr="008E6DF7">
        <w:rPr>
          <w:rFonts w:ascii="Times New Roman" w:hAnsi="Times New Roman" w:cs="Times New Roman"/>
          <w:sz w:val="24"/>
          <w:szCs w:val="24"/>
        </w:rPr>
        <w:t xml:space="preserve">tuleb kasuks, kui </w:t>
      </w:r>
      <w:r w:rsidRPr="008E6DF7">
        <w:rPr>
          <w:rFonts w:ascii="Times New Roman" w:hAnsi="Times New Roman" w:cs="Times New Roman"/>
          <w:sz w:val="24"/>
          <w:szCs w:val="24"/>
        </w:rPr>
        <w:t>vajadusel</w:t>
      </w:r>
      <w:r>
        <w:rPr>
          <w:rFonts w:ascii="Times New Roman" w:hAnsi="Times New Roman" w:cs="Times New Roman"/>
          <w:sz w:val="24"/>
          <w:szCs w:val="24"/>
        </w:rPr>
        <w:t xml:space="preserve"> korraldada</w:t>
      </w:r>
      <w:r w:rsidRPr="008E6DF7">
        <w:rPr>
          <w:rFonts w:ascii="Times New Roman" w:hAnsi="Times New Roman" w:cs="Times New Roman"/>
          <w:sz w:val="24"/>
          <w:szCs w:val="24"/>
        </w:rPr>
        <w:t xml:space="preserve"> </w:t>
      </w:r>
      <w:r w:rsidR="008E6DF7" w:rsidRPr="008E6DF7">
        <w:rPr>
          <w:rFonts w:ascii="Times New Roman" w:hAnsi="Times New Roman" w:cs="Times New Roman"/>
          <w:sz w:val="24"/>
          <w:szCs w:val="24"/>
        </w:rPr>
        <w:t>liikmemaksu kogumi</w:t>
      </w:r>
      <w:r>
        <w:rPr>
          <w:rFonts w:ascii="Times New Roman" w:hAnsi="Times New Roman" w:cs="Times New Roman"/>
          <w:sz w:val="24"/>
          <w:szCs w:val="24"/>
        </w:rPr>
        <w:t xml:space="preserve">ne </w:t>
      </w:r>
      <w:r w:rsidR="008E6DF7" w:rsidRPr="008E6DF7">
        <w:rPr>
          <w:rFonts w:ascii="Times New Roman" w:hAnsi="Times New Roman" w:cs="Times New Roman"/>
          <w:sz w:val="24"/>
          <w:szCs w:val="24"/>
        </w:rPr>
        <w:lastRenderedPageBreak/>
        <w:t>paindlikumalt</w:t>
      </w:r>
      <w:r w:rsidR="00F504C9">
        <w:rPr>
          <w:rFonts w:ascii="Times New Roman" w:hAnsi="Times New Roman" w:cs="Times New Roman"/>
          <w:sz w:val="24"/>
          <w:szCs w:val="24"/>
        </w:rPr>
        <w:t>, lähtudes</w:t>
      </w:r>
      <w:r w:rsidR="008E6DF7" w:rsidRPr="008E6DF7">
        <w:rPr>
          <w:rFonts w:ascii="Times New Roman" w:hAnsi="Times New Roman" w:cs="Times New Roman"/>
          <w:sz w:val="24"/>
          <w:szCs w:val="24"/>
        </w:rPr>
        <w:t xml:space="preserve"> </w:t>
      </w:r>
      <w:r w:rsidR="008F407F">
        <w:rPr>
          <w:rFonts w:ascii="Times New Roman" w:hAnsi="Times New Roman" w:cs="Times New Roman"/>
          <w:sz w:val="24"/>
          <w:szCs w:val="24"/>
        </w:rPr>
        <w:t xml:space="preserve">notarite </w:t>
      </w:r>
      <w:r w:rsidR="008E6DF7" w:rsidRPr="008E6DF7">
        <w:rPr>
          <w:rFonts w:ascii="Times New Roman" w:hAnsi="Times New Roman" w:cs="Times New Roman"/>
          <w:sz w:val="24"/>
          <w:szCs w:val="24"/>
        </w:rPr>
        <w:t xml:space="preserve">sissetulekutest (nt astmeliselt) </w:t>
      </w:r>
      <w:r w:rsidR="00F504C9">
        <w:rPr>
          <w:rFonts w:ascii="Times New Roman" w:hAnsi="Times New Roman" w:cs="Times New Roman"/>
          <w:sz w:val="24"/>
          <w:szCs w:val="24"/>
        </w:rPr>
        <w:t>ja</w:t>
      </w:r>
      <w:r w:rsidR="008E6DF7" w:rsidRPr="008E6DF7">
        <w:rPr>
          <w:rFonts w:ascii="Times New Roman" w:hAnsi="Times New Roman" w:cs="Times New Roman"/>
          <w:sz w:val="24"/>
          <w:szCs w:val="24"/>
        </w:rPr>
        <w:t xml:space="preserve"> piirkondlikest vajadustest (ristsubsideerivalt).</w:t>
      </w:r>
      <w:r w:rsidR="001171A3">
        <w:rPr>
          <w:rFonts w:ascii="Times New Roman" w:hAnsi="Times New Roman" w:cs="Times New Roman"/>
          <w:sz w:val="24"/>
          <w:szCs w:val="24"/>
        </w:rPr>
        <w:t xml:space="preserve"> </w:t>
      </w:r>
      <w:r w:rsidR="008E6DF7" w:rsidRPr="008E6DF7">
        <w:rPr>
          <w:rFonts w:ascii="Times New Roman" w:hAnsi="Times New Roman" w:cs="Times New Roman"/>
          <w:sz w:val="24"/>
          <w:szCs w:val="24"/>
        </w:rPr>
        <w:t xml:space="preserve">Notari tasude </w:t>
      </w:r>
      <w:r w:rsidR="008F407F">
        <w:rPr>
          <w:rFonts w:ascii="Times New Roman" w:hAnsi="Times New Roman" w:cs="Times New Roman"/>
          <w:sz w:val="24"/>
          <w:szCs w:val="24"/>
        </w:rPr>
        <w:t>ajakoh</w:t>
      </w:r>
      <w:r w:rsidR="008E6DF7" w:rsidRPr="008E6DF7">
        <w:rPr>
          <w:rFonts w:ascii="Times New Roman" w:hAnsi="Times New Roman" w:cs="Times New Roman"/>
          <w:sz w:val="24"/>
          <w:szCs w:val="24"/>
        </w:rPr>
        <w:t xml:space="preserve">astamine </w:t>
      </w:r>
      <w:r w:rsidR="007B626E">
        <w:rPr>
          <w:rFonts w:ascii="Times New Roman" w:hAnsi="Times New Roman" w:cs="Times New Roman"/>
          <w:sz w:val="24"/>
          <w:szCs w:val="24"/>
        </w:rPr>
        <w:t>suurendab</w:t>
      </w:r>
      <w:r w:rsidR="008E6DF7" w:rsidRPr="008E6DF7">
        <w:rPr>
          <w:rFonts w:ascii="Times New Roman" w:hAnsi="Times New Roman" w:cs="Times New Roman"/>
          <w:sz w:val="24"/>
          <w:szCs w:val="24"/>
        </w:rPr>
        <w:t xml:space="preserve"> Notarite Koja eelarve</w:t>
      </w:r>
      <w:r w:rsidR="007B626E">
        <w:rPr>
          <w:rFonts w:ascii="Times New Roman" w:hAnsi="Times New Roman" w:cs="Times New Roman"/>
          <w:sz w:val="24"/>
          <w:szCs w:val="24"/>
        </w:rPr>
        <w:t>t</w:t>
      </w:r>
      <w:r w:rsidR="008E6DF7" w:rsidRPr="008E6DF7">
        <w:rPr>
          <w:rFonts w:ascii="Times New Roman" w:hAnsi="Times New Roman" w:cs="Times New Roman"/>
          <w:sz w:val="24"/>
          <w:szCs w:val="24"/>
        </w:rPr>
        <w:t xml:space="preserve"> ka </w:t>
      </w:r>
      <w:r w:rsidR="00EB5B7B">
        <w:rPr>
          <w:rFonts w:ascii="Times New Roman" w:hAnsi="Times New Roman" w:cs="Times New Roman"/>
          <w:sz w:val="24"/>
          <w:szCs w:val="24"/>
        </w:rPr>
        <w:t>praeguse</w:t>
      </w:r>
      <w:r w:rsidR="00EB5B7B" w:rsidRPr="008E6DF7">
        <w:rPr>
          <w:rFonts w:ascii="Times New Roman" w:hAnsi="Times New Roman" w:cs="Times New Roman"/>
          <w:sz w:val="24"/>
          <w:szCs w:val="24"/>
        </w:rPr>
        <w:t xml:space="preserve"> </w:t>
      </w:r>
      <w:r w:rsidR="008E6DF7" w:rsidRPr="008E6DF7">
        <w:rPr>
          <w:rFonts w:ascii="Times New Roman" w:hAnsi="Times New Roman" w:cs="Times New Roman"/>
          <w:sz w:val="24"/>
          <w:szCs w:val="24"/>
        </w:rPr>
        <w:t>korralduse juures</w:t>
      </w:r>
      <w:r w:rsidR="001171A3">
        <w:rPr>
          <w:rStyle w:val="Allmrkuseviide"/>
          <w:rFonts w:ascii="Times New Roman" w:hAnsi="Times New Roman" w:cs="Times New Roman"/>
          <w:sz w:val="24"/>
          <w:szCs w:val="24"/>
        </w:rPr>
        <w:footnoteReference w:id="21"/>
      </w:r>
      <w:r w:rsidR="008E6DF7" w:rsidRPr="008E6DF7">
        <w:rPr>
          <w:rFonts w:ascii="Times New Roman" w:hAnsi="Times New Roman" w:cs="Times New Roman"/>
          <w:sz w:val="24"/>
          <w:szCs w:val="24"/>
        </w:rPr>
        <w:t xml:space="preserve">. </w:t>
      </w:r>
    </w:p>
    <w:p w14:paraId="1D72E380" w14:textId="77777777" w:rsidR="001171A3" w:rsidRPr="008E6DF7" w:rsidRDefault="001171A3" w:rsidP="00AB5BDC">
      <w:pPr>
        <w:spacing w:after="0" w:line="240" w:lineRule="auto"/>
        <w:jc w:val="both"/>
        <w:rPr>
          <w:rFonts w:ascii="Times New Roman" w:hAnsi="Times New Roman" w:cs="Times New Roman"/>
          <w:sz w:val="24"/>
          <w:szCs w:val="24"/>
        </w:rPr>
      </w:pPr>
    </w:p>
    <w:p w14:paraId="4CBBB001" w14:textId="50E7A100" w:rsidR="00E54D3D" w:rsidRDefault="00E54D3D" w:rsidP="24B53294">
      <w:pPr>
        <w:spacing w:after="0" w:line="240" w:lineRule="auto"/>
        <w:jc w:val="both"/>
        <w:rPr>
          <w:rFonts w:ascii="Times New Roman" w:hAnsi="Times New Roman" w:cs="Times New Roman"/>
          <w:b/>
          <w:bCs/>
          <w:sz w:val="24"/>
          <w:szCs w:val="24"/>
        </w:rPr>
      </w:pPr>
      <w:bookmarkStart w:id="12" w:name="_Hlk166845364"/>
      <w:r w:rsidRPr="24B53294">
        <w:rPr>
          <w:rFonts w:ascii="Times New Roman" w:hAnsi="Times New Roman" w:cs="Times New Roman"/>
          <w:b/>
          <w:bCs/>
          <w:sz w:val="24"/>
          <w:szCs w:val="24"/>
        </w:rPr>
        <w:t>2.</w:t>
      </w:r>
      <w:r w:rsidR="18074186" w:rsidRPr="24B53294">
        <w:rPr>
          <w:rFonts w:ascii="Times New Roman" w:hAnsi="Times New Roman" w:cs="Times New Roman"/>
          <w:b/>
          <w:bCs/>
          <w:sz w:val="24"/>
          <w:szCs w:val="24"/>
        </w:rPr>
        <w:t>5</w:t>
      </w:r>
      <w:r w:rsidRPr="24B53294">
        <w:rPr>
          <w:rFonts w:ascii="Times New Roman" w:hAnsi="Times New Roman" w:cs="Times New Roman"/>
          <w:b/>
          <w:bCs/>
          <w:sz w:val="24"/>
          <w:szCs w:val="24"/>
        </w:rPr>
        <w:t>. Notariteenuse kättesaadavus</w:t>
      </w:r>
    </w:p>
    <w:p w14:paraId="0D1B836D" w14:textId="726C1E6B" w:rsidR="00BC7C7C" w:rsidRDefault="008E6DF7" w:rsidP="004C2155">
      <w:pPr>
        <w:spacing w:after="0" w:line="240" w:lineRule="auto"/>
        <w:jc w:val="both"/>
        <w:rPr>
          <w:rFonts w:ascii="Times New Roman" w:hAnsi="Times New Roman" w:cs="Times New Roman"/>
          <w:color w:val="000000" w:themeColor="text1"/>
          <w:sz w:val="24"/>
          <w:szCs w:val="24"/>
        </w:rPr>
      </w:pPr>
      <w:r w:rsidRPr="24B53294">
        <w:rPr>
          <w:rFonts w:ascii="Times New Roman" w:hAnsi="Times New Roman" w:cs="Times New Roman"/>
          <w:sz w:val="24"/>
          <w:szCs w:val="24"/>
        </w:rPr>
        <w:t>Notariteenus peab jääma inimesele kättesaadavaks ja mõistlikult taskukohaseks.</w:t>
      </w:r>
      <w:bookmarkStart w:id="13" w:name="_Hlk166660697"/>
      <w:bookmarkEnd w:id="12"/>
      <w:r w:rsidR="0087549D" w:rsidRPr="24B53294">
        <w:rPr>
          <w:rFonts w:ascii="Times New Roman" w:hAnsi="Times New Roman" w:cs="Times New Roman"/>
          <w:b/>
          <w:bCs/>
          <w:sz w:val="24"/>
          <w:szCs w:val="24"/>
        </w:rPr>
        <w:t xml:space="preserve"> </w:t>
      </w:r>
      <w:r w:rsidR="0087549D" w:rsidRPr="24B53294">
        <w:rPr>
          <w:rFonts w:ascii="Times New Roman" w:hAnsi="Times New Roman" w:cs="Times New Roman"/>
          <w:sz w:val="24"/>
          <w:szCs w:val="24"/>
        </w:rPr>
        <w:t>M</w:t>
      </w:r>
      <w:r w:rsidR="00BF08EC">
        <w:rPr>
          <w:rFonts w:ascii="Times New Roman" w:hAnsi="Times New Roman" w:cs="Times New Roman"/>
          <w:sz w:val="24"/>
          <w:szCs w:val="24"/>
        </w:rPr>
        <w:t>uudatus</w:t>
      </w:r>
      <w:r w:rsidR="0087549D">
        <w:rPr>
          <w:rFonts w:ascii="Times New Roman" w:hAnsi="Times New Roman" w:cs="Times New Roman"/>
          <w:sz w:val="24"/>
          <w:szCs w:val="24"/>
        </w:rPr>
        <w:t xml:space="preserve">te puhul on </w:t>
      </w:r>
      <w:r w:rsidRPr="008E6DF7">
        <w:rPr>
          <w:rFonts w:ascii="Times New Roman" w:hAnsi="Times New Roman" w:cs="Times New Roman"/>
          <w:sz w:val="24"/>
          <w:szCs w:val="24"/>
        </w:rPr>
        <w:t>arvesta</w:t>
      </w:r>
      <w:r w:rsidR="0087549D">
        <w:rPr>
          <w:rFonts w:ascii="Times New Roman" w:hAnsi="Times New Roman" w:cs="Times New Roman"/>
          <w:sz w:val="24"/>
          <w:szCs w:val="24"/>
        </w:rPr>
        <w:t>tud</w:t>
      </w:r>
      <w:r w:rsidRPr="008E6DF7">
        <w:rPr>
          <w:rFonts w:ascii="Times New Roman" w:hAnsi="Times New Roman" w:cs="Times New Roman"/>
          <w:sz w:val="24"/>
          <w:szCs w:val="24"/>
        </w:rPr>
        <w:t xml:space="preserve"> </w:t>
      </w:r>
      <w:bookmarkStart w:id="14" w:name="_Hlk170417212"/>
      <w:r w:rsidRPr="008E6DF7">
        <w:rPr>
          <w:rFonts w:ascii="Times New Roman" w:hAnsi="Times New Roman" w:cs="Times New Roman"/>
          <w:sz w:val="24"/>
          <w:szCs w:val="24"/>
        </w:rPr>
        <w:t xml:space="preserve">notari tasusüsteemi olulise põhimõttega, </w:t>
      </w:r>
      <w:r w:rsidR="00793474">
        <w:rPr>
          <w:rFonts w:ascii="Times New Roman" w:hAnsi="Times New Roman" w:cs="Times New Roman"/>
          <w:sz w:val="24"/>
          <w:szCs w:val="24"/>
        </w:rPr>
        <w:t>et</w:t>
      </w:r>
      <w:r w:rsidRPr="008E6DF7">
        <w:rPr>
          <w:rFonts w:ascii="Times New Roman" w:hAnsi="Times New Roman" w:cs="Times New Roman"/>
          <w:sz w:val="24"/>
          <w:szCs w:val="24"/>
        </w:rPr>
        <w:t xml:space="preserve"> väiksemate ja sotsiaalselt tundlike ametitoimingute osutamine toimub </w:t>
      </w:r>
      <w:r w:rsidR="00793474">
        <w:rPr>
          <w:rFonts w:ascii="Times New Roman" w:hAnsi="Times New Roman" w:cs="Times New Roman"/>
          <w:sz w:val="24"/>
          <w:szCs w:val="24"/>
        </w:rPr>
        <w:t>osalise</w:t>
      </w:r>
      <w:r w:rsidRPr="008E6DF7">
        <w:rPr>
          <w:rFonts w:ascii="Times New Roman" w:hAnsi="Times New Roman" w:cs="Times New Roman"/>
          <w:sz w:val="24"/>
          <w:szCs w:val="24"/>
        </w:rPr>
        <w:t>lt kallimate</w:t>
      </w:r>
      <w:r w:rsidR="00EB5B7B">
        <w:rPr>
          <w:rFonts w:ascii="Times New Roman" w:hAnsi="Times New Roman" w:cs="Times New Roman"/>
          <w:sz w:val="24"/>
          <w:szCs w:val="24"/>
        </w:rPr>
        <w:t>st</w:t>
      </w:r>
      <w:r w:rsidRPr="008E6DF7">
        <w:rPr>
          <w:rFonts w:ascii="Times New Roman" w:hAnsi="Times New Roman" w:cs="Times New Roman"/>
          <w:sz w:val="24"/>
          <w:szCs w:val="24"/>
        </w:rPr>
        <w:t xml:space="preserve"> tehingute</w:t>
      </w:r>
      <w:r w:rsidR="00EB5B7B">
        <w:rPr>
          <w:rFonts w:ascii="Times New Roman" w:hAnsi="Times New Roman" w:cs="Times New Roman"/>
          <w:sz w:val="24"/>
          <w:szCs w:val="24"/>
        </w:rPr>
        <w:t>st</w:t>
      </w:r>
      <w:r w:rsidRPr="008E6DF7">
        <w:rPr>
          <w:rFonts w:ascii="Times New Roman" w:hAnsi="Times New Roman" w:cs="Times New Roman"/>
          <w:sz w:val="24"/>
          <w:szCs w:val="24"/>
        </w:rPr>
        <w:t>, s</w:t>
      </w:r>
      <w:r w:rsidR="00BD729D">
        <w:rPr>
          <w:rFonts w:ascii="Times New Roman" w:hAnsi="Times New Roman" w:cs="Times New Roman"/>
          <w:sz w:val="24"/>
          <w:szCs w:val="24"/>
        </w:rPr>
        <w:t>eal</w:t>
      </w:r>
      <w:r w:rsidRPr="008E6DF7">
        <w:rPr>
          <w:rFonts w:ascii="Times New Roman" w:hAnsi="Times New Roman" w:cs="Times New Roman"/>
          <w:sz w:val="24"/>
          <w:szCs w:val="24"/>
        </w:rPr>
        <w:t>h</w:t>
      </w:r>
      <w:r w:rsidR="00BD729D">
        <w:rPr>
          <w:rFonts w:ascii="Times New Roman" w:hAnsi="Times New Roman" w:cs="Times New Roman"/>
          <w:sz w:val="24"/>
          <w:szCs w:val="24"/>
        </w:rPr>
        <w:t>ulgas</w:t>
      </w:r>
      <w:r w:rsidRPr="008E6DF7">
        <w:rPr>
          <w:rFonts w:ascii="Times New Roman" w:hAnsi="Times New Roman" w:cs="Times New Roman"/>
          <w:sz w:val="24"/>
          <w:szCs w:val="24"/>
        </w:rPr>
        <w:t xml:space="preserve"> kinnisvaraga seotud tehingutest saadava tulu arvelt</w:t>
      </w:r>
      <w:bookmarkEnd w:id="14"/>
      <w:r w:rsidRPr="008E6DF7">
        <w:rPr>
          <w:rFonts w:ascii="Times New Roman" w:hAnsi="Times New Roman" w:cs="Times New Roman"/>
          <w:sz w:val="24"/>
          <w:szCs w:val="24"/>
        </w:rPr>
        <w:t>.</w:t>
      </w:r>
      <w:r w:rsidR="00B62BA4">
        <w:rPr>
          <w:rStyle w:val="Allmrkuseviide"/>
          <w:rFonts w:ascii="Times New Roman" w:hAnsi="Times New Roman" w:cs="Times New Roman"/>
          <w:sz w:val="24"/>
          <w:szCs w:val="24"/>
        </w:rPr>
        <w:footnoteReference w:id="22"/>
      </w:r>
      <w:r w:rsidR="005055F7">
        <w:rPr>
          <w:rFonts w:ascii="Times New Roman" w:hAnsi="Times New Roman" w:cs="Times New Roman"/>
          <w:sz w:val="24"/>
          <w:szCs w:val="24"/>
        </w:rPr>
        <w:t xml:space="preserve"> </w:t>
      </w:r>
      <w:r w:rsidR="00871833" w:rsidRPr="003D6799">
        <w:rPr>
          <w:rFonts w:ascii="Times New Roman" w:hAnsi="Times New Roman" w:cs="Times New Roman"/>
          <w:color w:val="000000" w:themeColor="text1"/>
          <w:sz w:val="24"/>
          <w:szCs w:val="24"/>
        </w:rPr>
        <w:t xml:space="preserve">Tabelis </w:t>
      </w:r>
      <w:r w:rsidR="00891B14">
        <w:rPr>
          <w:rFonts w:ascii="Times New Roman" w:hAnsi="Times New Roman" w:cs="Times New Roman"/>
          <w:color w:val="000000" w:themeColor="text1"/>
          <w:sz w:val="24"/>
          <w:szCs w:val="24"/>
        </w:rPr>
        <w:t>6</w:t>
      </w:r>
      <w:r w:rsidR="00871833" w:rsidRPr="003D6799">
        <w:rPr>
          <w:rFonts w:ascii="Times New Roman" w:hAnsi="Times New Roman" w:cs="Times New Roman"/>
          <w:color w:val="000000" w:themeColor="text1"/>
          <w:sz w:val="24"/>
          <w:szCs w:val="24"/>
        </w:rPr>
        <w:t xml:space="preserve"> on näidisloetelu tehingutest, mille puhul </w:t>
      </w:r>
      <w:r w:rsidR="00BD729D" w:rsidRPr="003D6799">
        <w:rPr>
          <w:rFonts w:ascii="Times New Roman" w:hAnsi="Times New Roman" w:cs="Times New Roman"/>
          <w:color w:val="000000" w:themeColor="text1"/>
          <w:sz w:val="24"/>
          <w:szCs w:val="24"/>
        </w:rPr>
        <w:t xml:space="preserve">jääb </w:t>
      </w:r>
      <w:r w:rsidR="00871833" w:rsidRPr="003D6799">
        <w:rPr>
          <w:rFonts w:ascii="Times New Roman" w:hAnsi="Times New Roman" w:cs="Times New Roman"/>
          <w:color w:val="000000" w:themeColor="text1"/>
          <w:sz w:val="24"/>
          <w:szCs w:val="24"/>
        </w:rPr>
        <w:t xml:space="preserve">notari saadav tasu </w:t>
      </w:r>
      <w:r w:rsidR="004C2155">
        <w:rPr>
          <w:rFonts w:ascii="Times New Roman" w:hAnsi="Times New Roman" w:cs="Times New Roman"/>
          <w:color w:val="000000" w:themeColor="text1"/>
          <w:sz w:val="24"/>
          <w:szCs w:val="24"/>
        </w:rPr>
        <w:t xml:space="preserve">praegu ja </w:t>
      </w:r>
      <w:r w:rsidR="000C1F2A">
        <w:rPr>
          <w:rFonts w:ascii="Times New Roman" w:hAnsi="Times New Roman" w:cs="Times New Roman"/>
          <w:color w:val="000000" w:themeColor="text1"/>
          <w:sz w:val="24"/>
          <w:szCs w:val="24"/>
        </w:rPr>
        <w:t>ka p</w:t>
      </w:r>
      <w:r w:rsidR="00BD729D">
        <w:rPr>
          <w:rFonts w:ascii="Times New Roman" w:hAnsi="Times New Roman" w:cs="Times New Roman"/>
          <w:color w:val="000000" w:themeColor="text1"/>
          <w:sz w:val="24"/>
          <w:szCs w:val="24"/>
        </w:rPr>
        <w:t>ärast</w:t>
      </w:r>
      <w:r w:rsidR="000C1F2A">
        <w:rPr>
          <w:rFonts w:ascii="Times New Roman" w:hAnsi="Times New Roman" w:cs="Times New Roman"/>
          <w:color w:val="000000" w:themeColor="text1"/>
          <w:sz w:val="24"/>
          <w:szCs w:val="24"/>
        </w:rPr>
        <w:t xml:space="preserve"> eelnõuga tehtavaid muudatusi </w:t>
      </w:r>
      <w:r w:rsidR="00871833" w:rsidRPr="003D6799">
        <w:rPr>
          <w:rFonts w:ascii="Times New Roman" w:hAnsi="Times New Roman" w:cs="Times New Roman"/>
          <w:color w:val="000000" w:themeColor="text1"/>
          <w:sz w:val="24"/>
          <w:szCs w:val="24"/>
        </w:rPr>
        <w:t xml:space="preserve">alla </w:t>
      </w:r>
      <w:r w:rsidR="00AA7779">
        <w:rPr>
          <w:rFonts w:ascii="Times New Roman" w:hAnsi="Times New Roman" w:cs="Times New Roman"/>
          <w:color w:val="000000" w:themeColor="text1"/>
          <w:sz w:val="24"/>
          <w:szCs w:val="24"/>
        </w:rPr>
        <w:t xml:space="preserve">notariaalse toimingu </w:t>
      </w:r>
      <w:r w:rsidR="00871833" w:rsidRPr="003D6799">
        <w:rPr>
          <w:rFonts w:ascii="Times New Roman" w:hAnsi="Times New Roman" w:cs="Times New Roman"/>
          <w:color w:val="000000" w:themeColor="text1"/>
          <w:sz w:val="24"/>
          <w:szCs w:val="24"/>
        </w:rPr>
        <w:t xml:space="preserve">omahinna. </w:t>
      </w:r>
    </w:p>
    <w:p w14:paraId="702176AB" w14:textId="77777777" w:rsidR="004C2155" w:rsidRDefault="004C2155" w:rsidP="004C2155">
      <w:pPr>
        <w:spacing w:after="0" w:line="240" w:lineRule="auto"/>
        <w:jc w:val="both"/>
        <w:rPr>
          <w:rFonts w:ascii="Times New Roman" w:hAnsi="Times New Roman" w:cs="Times New Roman"/>
          <w:color w:val="000000" w:themeColor="text1"/>
          <w:sz w:val="24"/>
          <w:szCs w:val="24"/>
        </w:rPr>
      </w:pPr>
    </w:p>
    <w:p w14:paraId="4E77EB82" w14:textId="38D7F571" w:rsidR="001F3203" w:rsidRPr="00CE6F4B" w:rsidRDefault="001F3203" w:rsidP="004C2155">
      <w:pPr>
        <w:spacing w:after="0" w:line="240" w:lineRule="auto"/>
        <w:rPr>
          <w:rFonts w:ascii="Times New Roman" w:hAnsi="Times New Roman" w:cs="Times New Roman"/>
          <w:sz w:val="20"/>
          <w:szCs w:val="20"/>
        </w:rPr>
      </w:pPr>
      <w:r w:rsidRPr="00CE6F4B">
        <w:rPr>
          <w:rFonts w:ascii="Times New Roman" w:hAnsi="Times New Roman" w:cs="Times New Roman"/>
          <w:b/>
          <w:bCs/>
          <w:sz w:val="20"/>
          <w:szCs w:val="20"/>
        </w:rPr>
        <w:t xml:space="preserve">Tabel </w:t>
      </w:r>
      <w:r w:rsidR="00F57A3A">
        <w:rPr>
          <w:rFonts w:ascii="Times New Roman" w:hAnsi="Times New Roman" w:cs="Times New Roman"/>
          <w:b/>
          <w:bCs/>
          <w:sz w:val="20"/>
          <w:szCs w:val="20"/>
        </w:rPr>
        <w:t>6</w:t>
      </w:r>
      <w:r w:rsidRPr="00CE6F4B">
        <w:rPr>
          <w:rFonts w:ascii="Times New Roman" w:hAnsi="Times New Roman" w:cs="Times New Roman"/>
          <w:sz w:val="20"/>
          <w:szCs w:val="20"/>
        </w:rPr>
        <w:t xml:space="preserve">. </w:t>
      </w:r>
      <w:r w:rsidR="006B2B66">
        <w:rPr>
          <w:rFonts w:ascii="Times New Roman" w:hAnsi="Times New Roman" w:cs="Times New Roman"/>
          <w:sz w:val="20"/>
          <w:szCs w:val="20"/>
        </w:rPr>
        <w:t xml:space="preserve">Notaritehingud, mida doteeritakse </w:t>
      </w:r>
      <w:r w:rsidRPr="00CE6F4B">
        <w:rPr>
          <w:rFonts w:ascii="Times New Roman" w:hAnsi="Times New Roman" w:cs="Times New Roman"/>
          <w:sz w:val="20"/>
          <w:szCs w:val="20"/>
        </w:rPr>
        <w:t xml:space="preserve">teiste tehingute arvelt </w:t>
      </w:r>
    </w:p>
    <w:tbl>
      <w:tblPr>
        <w:tblStyle w:val="Kontuurtabel"/>
        <w:tblW w:w="0" w:type="auto"/>
        <w:tblLook w:val="04A0" w:firstRow="1" w:lastRow="0" w:firstColumn="1" w:lastColumn="0" w:noHBand="0" w:noVBand="1"/>
      </w:tblPr>
      <w:tblGrid>
        <w:gridCol w:w="3491"/>
        <w:gridCol w:w="2310"/>
        <w:gridCol w:w="3260"/>
      </w:tblGrid>
      <w:tr w:rsidR="00262D6B" w:rsidRPr="00A716A6" w14:paraId="310632B0" w14:textId="77777777" w:rsidTr="24B53294">
        <w:trPr>
          <w:trHeight w:val="1833"/>
        </w:trPr>
        <w:tc>
          <w:tcPr>
            <w:tcW w:w="3491" w:type="dxa"/>
            <w:shd w:val="clear" w:color="auto" w:fill="DEEAF6" w:themeFill="accent5" w:themeFillTint="33"/>
            <w:hideMark/>
          </w:tcPr>
          <w:p w14:paraId="1A0C5A2E" w14:textId="7F2A6C40" w:rsidR="00262D6B" w:rsidRPr="00AA40F7" w:rsidRDefault="00262D6B" w:rsidP="00972040">
            <w:pPr>
              <w:spacing w:before="240"/>
              <w:jc w:val="center"/>
              <w:rPr>
                <w:rFonts w:ascii="Times New Roman" w:hAnsi="Times New Roman" w:cs="Times New Roman"/>
                <w:b/>
                <w:bCs/>
                <w:sz w:val="20"/>
                <w:szCs w:val="20"/>
              </w:rPr>
            </w:pPr>
            <w:bookmarkStart w:id="16" w:name="_Hlk170363064"/>
            <w:r w:rsidRPr="00AA40F7">
              <w:rPr>
                <w:rFonts w:ascii="Times New Roman" w:hAnsi="Times New Roman" w:cs="Times New Roman"/>
                <w:b/>
                <w:bCs/>
                <w:sz w:val="20"/>
                <w:szCs w:val="20"/>
              </w:rPr>
              <w:t>Näiteid teiste tehingute tasude arvelt doteeritavatest tehingutest</w:t>
            </w:r>
            <w:r>
              <w:rPr>
                <w:rFonts w:ascii="Times New Roman" w:hAnsi="Times New Roman" w:cs="Times New Roman"/>
                <w:b/>
                <w:bCs/>
                <w:sz w:val="20"/>
                <w:szCs w:val="20"/>
              </w:rPr>
              <w:t xml:space="preserve"> </w:t>
            </w:r>
          </w:p>
        </w:tc>
        <w:tc>
          <w:tcPr>
            <w:tcW w:w="2310" w:type="dxa"/>
            <w:shd w:val="clear" w:color="auto" w:fill="DEEAF6" w:themeFill="accent5" w:themeFillTint="33"/>
          </w:tcPr>
          <w:p w14:paraId="64C5C64F" w14:textId="77777777" w:rsidR="00262D6B" w:rsidRDefault="00262D6B" w:rsidP="00262D6B">
            <w:pPr>
              <w:jc w:val="center"/>
              <w:rPr>
                <w:rFonts w:ascii="Times New Roman" w:hAnsi="Times New Roman" w:cs="Times New Roman"/>
                <w:b/>
                <w:bCs/>
                <w:sz w:val="20"/>
                <w:szCs w:val="20"/>
              </w:rPr>
            </w:pPr>
          </w:p>
          <w:p w14:paraId="3600AC2E" w14:textId="264BE99F" w:rsidR="00262D6B" w:rsidRPr="00262D6B" w:rsidRDefault="00F2CF5F" w:rsidP="00262D6B">
            <w:pPr>
              <w:jc w:val="center"/>
              <w:rPr>
                <w:rFonts w:ascii="Times New Roman" w:hAnsi="Times New Roman" w:cs="Times New Roman"/>
                <w:b/>
                <w:bCs/>
                <w:sz w:val="20"/>
                <w:szCs w:val="20"/>
              </w:rPr>
            </w:pPr>
            <w:r w:rsidRPr="00BE1B93">
              <w:rPr>
                <w:rFonts w:ascii="Times New Roman" w:hAnsi="Times New Roman" w:cs="Times New Roman"/>
                <w:b/>
                <w:bCs/>
                <w:sz w:val="20"/>
                <w:szCs w:val="20"/>
              </w:rPr>
              <w:t>Teiste tehingute arvelt doteeritav osa</w:t>
            </w:r>
            <w:r w:rsidR="21FB0A0D" w:rsidRPr="00AA40F7">
              <w:rPr>
                <w:rFonts w:ascii="Times New Roman" w:hAnsi="Times New Roman" w:cs="Times New Roman"/>
                <w:b/>
                <w:bCs/>
                <w:sz w:val="20"/>
                <w:szCs w:val="20"/>
              </w:rPr>
              <w:t xml:space="preserve"> eurodes</w:t>
            </w:r>
            <w:r w:rsidR="21FB0A0D">
              <w:rPr>
                <w:rFonts w:ascii="Times New Roman" w:hAnsi="Times New Roman" w:cs="Times New Roman"/>
                <w:b/>
                <w:bCs/>
                <w:sz w:val="20"/>
                <w:szCs w:val="20"/>
              </w:rPr>
              <w:t xml:space="preserve"> </w:t>
            </w:r>
            <w:r w:rsidR="11353D91">
              <w:rPr>
                <w:rFonts w:ascii="Times New Roman" w:hAnsi="Times New Roman" w:cs="Times New Roman"/>
                <w:b/>
                <w:bCs/>
                <w:sz w:val="20"/>
                <w:szCs w:val="20"/>
              </w:rPr>
              <w:t>praegu</w:t>
            </w:r>
            <w:r w:rsidR="0016776B">
              <w:rPr>
                <w:rStyle w:val="Allmrkuseviide"/>
                <w:rFonts w:ascii="Times New Roman" w:hAnsi="Times New Roman" w:cs="Times New Roman"/>
                <w:b/>
                <w:bCs/>
                <w:sz w:val="20"/>
                <w:szCs w:val="20"/>
              </w:rPr>
              <w:footnoteReference w:id="23"/>
            </w:r>
          </w:p>
        </w:tc>
        <w:tc>
          <w:tcPr>
            <w:tcW w:w="3260" w:type="dxa"/>
            <w:shd w:val="clear" w:color="auto" w:fill="DEEAF6" w:themeFill="accent5" w:themeFillTint="33"/>
            <w:hideMark/>
          </w:tcPr>
          <w:p w14:paraId="7CE600D0" w14:textId="77777777" w:rsidR="00262D6B" w:rsidRDefault="00262D6B" w:rsidP="00262D6B">
            <w:pPr>
              <w:jc w:val="center"/>
              <w:rPr>
                <w:rFonts w:ascii="Times New Roman" w:hAnsi="Times New Roman" w:cs="Times New Roman"/>
                <w:b/>
                <w:bCs/>
                <w:sz w:val="20"/>
                <w:szCs w:val="20"/>
              </w:rPr>
            </w:pPr>
          </w:p>
          <w:p w14:paraId="168FCF71" w14:textId="2175B235" w:rsidR="00262D6B" w:rsidRPr="00AA40F7" w:rsidRDefault="00BE1B93" w:rsidP="00262D6B">
            <w:pPr>
              <w:jc w:val="center"/>
              <w:rPr>
                <w:rFonts w:ascii="Times New Roman" w:hAnsi="Times New Roman" w:cs="Times New Roman"/>
                <w:b/>
                <w:bCs/>
                <w:sz w:val="20"/>
                <w:szCs w:val="20"/>
              </w:rPr>
            </w:pPr>
            <w:r w:rsidRPr="00BE1B93">
              <w:rPr>
                <w:rFonts w:ascii="Times New Roman" w:hAnsi="Times New Roman" w:cs="Times New Roman"/>
                <w:b/>
                <w:bCs/>
                <w:sz w:val="20"/>
                <w:szCs w:val="20"/>
              </w:rPr>
              <w:t>Tehingute omahinna katmata osa</w:t>
            </w:r>
            <w:r>
              <w:rPr>
                <w:rFonts w:ascii="Times New Roman" w:hAnsi="Times New Roman" w:cs="Times New Roman"/>
                <w:b/>
                <w:bCs/>
                <w:sz w:val="20"/>
                <w:szCs w:val="20"/>
              </w:rPr>
              <w:t xml:space="preserve"> </w:t>
            </w:r>
            <w:r w:rsidR="00262D6B" w:rsidRPr="00AA40F7">
              <w:rPr>
                <w:rFonts w:ascii="Times New Roman" w:hAnsi="Times New Roman" w:cs="Times New Roman"/>
                <w:b/>
                <w:bCs/>
                <w:sz w:val="20"/>
                <w:szCs w:val="20"/>
              </w:rPr>
              <w:t>eurodes</w:t>
            </w:r>
            <w:r w:rsidR="00262D6B">
              <w:rPr>
                <w:rFonts w:ascii="Times New Roman" w:hAnsi="Times New Roman" w:cs="Times New Roman"/>
                <w:b/>
                <w:bCs/>
                <w:sz w:val="20"/>
                <w:szCs w:val="20"/>
              </w:rPr>
              <w:t xml:space="preserve"> </w:t>
            </w:r>
            <w:r w:rsidR="00262D6B" w:rsidRPr="0016776B">
              <w:rPr>
                <w:rFonts w:ascii="Times New Roman" w:hAnsi="Times New Roman" w:cs="Times New Roman"/>
                <w:b/>
                <w:bCs/>
                <w:sz w:val="20"/>
                <w:szCs w:val="20"/>
              </w:rPr>
              <w:t>p</w:t>
            </w:r>
            <w:r w:rsidR="00BD729D">
              <w:rPr>
                <w:rFonts w:ascii="Times New Roman" w:hAnsi="Times New Roman" w:cs="Times New Roman"/>
                <w:b/>
                <w:bCs/>
                <w:sz w:val="20"/>
                <w:szCs w:val="20"/>
              </w:rPr>
              <w:t>ärast</w:t>
            </w:r>
            <w:r w:rsidR="00262D6B" w:rsidRPr="0016776B">
              <w:rPr>
                <w:rFonts w:ascii="Times New Roman" w:hAnsi="Times New Roman" w:cs="Times New Roman"/>
                <w:b/>
                <w:bCs/>
                <w:sz w:val="20"/>
                <w:szCs w:val="20"/>
              </w:rPr>
              <w:t xml:space="preserve"> eelnõuga tehtavaid muudatusi</w:t>
            </w:r>
          </w:p>
          <w:p w14:paraId="1D70B5AD" w14:textId="77777777" w:rsidR="00262D6B" w:rsidRDefault="00262D6B" w:rsidP="002E3823">
            <w:pPr>
              <w:jc w:val="center"/>
              <w:rPr>
                <w:rFonts w:ascii="Times New Roman" w:hAnsi="Times New Roman" w:cs="Times New Roman"/>
                <w:sz w:val="20"/>
                <w:szCs w:val="20"/>
              </w:rPr>
            </w:pPr>
          </w:p>
          <w:p w14:paraId="2615E530" w14:textId="12BB2A26" w:rsidR="00262D6B" w:rsidRPr="00AA40F7" w:rsidRDefault="00262D6B" w:rsidP="002E3823">
            <w:pPr>
              <w:jc w:val="center"/>
              <w:rPr>
                <w:rFonts w:ascii="Times New Roman" w:hAnsi="Times New Roman" w:cs="Times New Roman"/>
                <w:b/>
                <w:bCs/>
                <w:sz w:val="20"/>
                <w:szCs w:val="20"/>
              </w:rPr>
            </w:pPr>
          </w:p>
        </w:tc>
      </w:tr>
      <w:tr w:rsidR="00262D6B" w:rsidRPr="00A716A6" w14:paraId="06C0C709" w14:textId="77777777" w:rsidTr="24B53294">
        <w:trPr>
          <w:trHeight w:val="600"/>
        </w:trPr>
        <w:tc>
          <w:tcPr>
            <w:tcW w:w="3491" w:type="dxa"/>
            <w:hideMark/>
          </w:tcPr>
          <w:p w14:paraId="55D35204" w14:textId="7F94EE9F" w:rsidR="00262D6B" w:rsidRPr="00AA40F7" w:rsidRDefault="21FB0A0D" w:rsidP="002E3823">
            <w:pPr>
              <w:jc w:val="center"/>
              <w:rPr>
                <w:rFonts w:ascii="Times New Roman" w:hAnsi="Times New Roman" w:cs="Times New Roman"/>
                <w:sz w:val="20"/>
                <w:szCs w:val="20"/>
              </w:rPr>
            </w:pPr>
            <w:r w:rsidRPr="00AA40F7">
              <w:rPr>
                <w:rFonts w:ascii="Times New Roman" w:hAnsi="Times New Roman" w:cs="Times New Roman"/>
                <w:sz w:val="20"/>
                <w:szCs w:val="20"/>
              </w:rPr>
              <w:t xml:space="preserve">Tehnorajatise rajamiseks, omamiseks ja hooldamiseks </w:t>
            </w:r>
            <w:r>
              <w:rPr>
                <w:rFonts w:ascii="Times New Roman" w:hAnsi="Times New Roman" w:cs="Times New Roman"/>
                <w:sz w:val="20"/>
                <w:szCs w:val="20"/>
              </w:rPr>
              <w:t>isikliku kasutusõiguse seadmine</w:t>
            </w:r>
            <w:r w:rsidR="00262D6B">
              <w:rPr>
                <w:rStyle w:val="Allmrkuseviide"/>
                <w:rFonts w:ascii="Times New Roman" w:hAnsi="Times New Roman" w:cs="Times New Roman"/>
                <w:sz w:val="20"/>
                <w:szCs w:val="20"/>
              </w:rPr>
              <w:footnoteReference w:id="24"/>
            </w:r>
          </w:p>
        </w:tc>
        <w:tc>
          <w:tcPr>
            <w:tcW w:w="2310" w:type="dxa"/>
          </w:tcPr>
          <w:p w14:paraId="097E4BF6" w14:textId="77777777" w:rsidR="00EF0C86" w:rsidRDefault="00EF0C86" w:rsidP="00EF0C86">
            <w:pPr>
              <w:jc w:val="center"/>
              <w:rPr>
                <w:rFonts w:ascii="Times New Roman" w:hAnsi="Times New Roman" w:cs="Times New Roman"/>
                <w:sz w:val="20"/>
                <w:szCs w:val="20"/>
              </w:rPr>
            </w:pPr>
          </w:p>
          <w:p w14:paraId="14FFF332" w14:textId="7FAF773D" w:rsidR="00807817" w:rsidRPr="00807817" w:rsidRDefault="00EF0C86" w:rsidP="00EF0C86">
            <w:pPr>
              <w:jc w:val="center"/>
              <w:rPr>
                <w:rFonts w:ascii="Times New Roman" w:hAnsi="Times New Roman" w:cs="Times New Roman"/>
                <w:sz w:val="20"/>
                <w:szCs w:val="20"/>
              </w:rPr>
            </w:pPr>
            <w:r>
              <w:rPr>
                <w:rFonts w:ascii="Times New Roman" w:hAnsi="Times New Roman" w:cs="Times New Roman"/>
                <w:sz w:val="20"/>
                <w:szCs w:val="20"/>
              </w:rPr>
              <w:t>79,23</w:t>
            </w:r>
          </w:p>
        </w:tc>
        <w:tc>
          <w:tcPr>
            <w:tcW w:w="3260" w:type="dxa"/>
            <w:noWrap/>
            <w:hideMark/>
          </w:tcPr>
          <w:p w14:paraId="0B2A91B6" w14:textId="77777777" w:rsidR="00807817" w:rsidRDefault="00807817" w:rsidP="00EF0C86">
            <w:pPr>
              <w:jc w:val="center"/>
              <w:rPr>
                <w:rFonts w:ascii="Times New Roman" w:hAnsi="Times New Roman" w:cs="Times New Roman"/>
                <w:sz w:val="20"/>
                <w:szCs w:val="20"/>
              </w:rPr>
            </w:pPr>
          </w:p>
          <w:p w14:paraId="26FE599E" w14:textId="3ECAF520"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42,53</w:t>
            </w:r>
          </w:p>
        </w:tc>
      </w:tr>
      <w:tr w:rsidR="00262D6B" w:rsidRPr="00A716A6" w14:paraId="60EB8768" w14:textId="77777777" w:rsidTr="24B53294">
        <w:trPr>
          <w:trHeight w:val="300"/>
        </w:trPr>
        <w:tc>
          <w:tcPr>
            <w:tcW w:w="3491" w:type="dxa"/>
            <w:hideMark/>
          </w:tcPr>
          <w:p w14:paraId="2CA0666F" w14:textId="71C1CBB6"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Eraisiku volikir</w:t>
            </w:r>
            <w:r>
              <w:rPr>
                <w:rFonts w:ascii="Times New Roman" w:hAnsi="Times New Roman" w:cs="Times New Roman"/>
                <w:sz w:val="20"/>
                <w:szCs w:val="20"/>
              </w:rPr>
              <w:t>ja tõestamine</w:t>
            </w:r>
          </w:p>
        </w:tc>
        <w:tc>
          <w:tcPr>
            <w:tcW w:w="2310" w:type="dxa"/>
          </w:tcPr>
          <w:p w14:paraId="33AD5FC4" w14:textId="7FE6BCAD" w:rsidR="00262D6B" w:rsidRPr="00AA40F7" w:rsidRDefault="00807817" w:rsidP="00EF0C86">
            <w:pPr>
              <w:jc w:val="center"/>
              <w:rPr>
                <w:rFonts w:ascii="Times New Roman" w:hAnsi="Times New Roman" w:cs="Times New Roman"/>
                <w:sz w:val="20"/>
                <w:szCs w:val="20"/>
              </w:rPr>
            </w:pPr>
            <w:r>
              <w:rPr>
                <w:rFonts w:ascii="Times New Roman" w:hAnsi="Times New Roman" w:cs="Times New Roman"/>
                <w:sz w:val="20"/>
                <w:szCs w:val="20"/>
              </w:rPr>
              <w:t>60,32</w:t>
            </w:r>
          </w:p>
        </w:tc>
        <w:tc>
          <w:tcPr>
            <w:tcW w:w="3260" w:type="dxa"/>
            <w:noWrap/>
            <w:hideMark/>
          </w:tcPr>
          <w:p w14:paraId="208672B7" w14:textId="3A2189B9"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35,82</w:t>
            </w:r>
          </w:p>
        </w:tc>
      </w:tr>
      <w:tr w:rsidR="00262D6B" w:rsidRPr="00A716A6" w14:paraId="7F5AAE7D" w14:textId="77777777" w:rsidTr="24B53294">
        <w:trPr>
          <w:trHeight w:val="300"/>
        </w:trPr>
        <w:tc>
          <w:tcPr>
            <w:tcW w:w="3491" w:type="dxa"/>
            <w:hideMark/>
          </w:tcPr>
          <w:p w14:paraId="46B69213" w14:textId="20E0C06A"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Testamen</w:t>
            </w:r>
            <w:r>
              <w:rPr>
                <w:rFonts w:ascii="Times New Roman" w:hAnsi="Times New Roman" w:cs="Times New Roman"/>
                <w:sz w:val="20"/>
                <w:szCs w:val="20"/>
              </w:rPr>
              <w:t>di tõestamine</w:t>
            </w:r>
          </w:p>
        </w:tc>
        <w:tc>
          <w:tcPr>
            <w:tcW w:w="2310" w:type="dxa"/>
          </w:tcPr>
          <w:p w14:paraId="2E382509" w14:textId="19A89E5F" w:rsidR="00262D6B" w:rsidRPr="00AA40F7" w:rsidRDefault="00807817" w:rsidP="00EF0C86">
            <w:pPr>
              <w:jc w:val="center"/>
              <w:rPr>
                <w:rFonts w:ascii="Times New Roman" w:hAnsi="Times New Roman" w:cs="Times New Roman"/>
                <w:sz w:val="20"/>
                <w:szCs w:val="20"/>
              </w:rPr>
            </w:pPr>
            <w:r>
              <w:rPr>
                <w:rFonts w:ascii="Times New Roman" w:hAnsi="Times New Roman" w:cs="Times New Roman"/>
                <w:sz w:val="20"/>
                <w:szCs w:val="20"/>
              </w:rPr>
              <w:t>73,04</w:t>
            </w:r>
          </w:p>
        </w:tc>
        <w:tc>
          <w:tcPr>
            <w:tcW w:w="3260" w:type="dxa"/>
            <w:noWrap/>
            <w:hideMark/>
          </w:tcPr>
          <w:p w14:paraId="650EAEF4" w14:textId="1D3FA8B7"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50,59</w:t>
            </w:r>
          </w:p>
        </w:tc>
      </w:tr>
      <w:tr w:rsidR="00262D6B" w:rsidRPr="00A716A6" w14:paraId="1274EBCB" w14:textId="77777777" w:rsidTr="24B53294">
        <w:trPr>
          <w:trHeight w:val="600"/>
        </w:trPr>
        <w:tc>
          <w:tcPr>
            <w:tcW w:w="3491" w:type="dxa"/>
            <w:hideMark/>
          </w:tcPr>
          <w:p w14:paraId="54E4E82C" w14:textId="39B2CA3B"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Lihtne pärimine (menetluse algatamine ja pärimistunnistus)</w:t>
            </w:r>
          </w:p>
        </w:tc>
        <w:tc>
          <w:tcPr>
            <w:tcW w:w="2310" w:type="dxa"/>
          </w:tcPr>
          <w:p w14:paraId="359D7549" w14:textId="77777777" w:rsidR="00807817" w:rsidRDefault="00807817" w:rsidP="00EF0C86">
            <w:pPr>
              <w:jc w:val="center"/>
              <w:rPr>
                <w:rFonts w:ascii="Times New Roman" w:hAnsi="Times New Roman" w:cs="Times New Roman"/>
                <w:sz w:val="20"/>
                <w:szCs w:val="20"/>
              </w:rPr>
            </w:pPr>
          </w:p>
          <w:p w14:paraId="617CAB80" w14:textId="3E49F088" w:rsidR="00262D6B" w:rsidRPr="00AA40F7" w:rsidRDefault="00807817" w:rsidP="00EF0C86">
            <w:pPr>
              <w:jc w:val="center"/>
              <w:rPr>
                <w:rFonts w:ascii="Times New Roman" w:hAnsi="Times New Roman" w:cs="Times New Roman"/>
                <w:sz w:val="20"/>
                <w:szCs w:val="20"/>
              </w:rPr>
            </w:pPr>
            <w:r>
              <w:rPr>
                <w:rFonts w:ascii="Times New Roman" w:hAnsi="Times New Roman" w:cs="Times New Roman"/>
                <w:sz w:val="20"/>
                <w:szCs w:val="20"/>
              </w:rPr>
              <w:t>214,58</w:t>
            </w:r>
          </w:p>
        </w:tc>
        <w:tc>
          <w:tcPr>
            <w:tcW w:w="3260" w:type="dxa"/>
            <w:noWrap/>
            <w:hideMark/>
          </w:tcPr>
          <w:p w14:paraId="4ACF8798" w14:textId="77777777" w:rsidR="00807817" w:rsidRDefault="00807817" w:rsidP="00EF0C86">
            <w:pPr>
              <w:jc w:val="center"/>
              <w:rPr>
                <w:rFonts w:ascii="Times New Roman" w:hAnsi="Times New Roman" w:cs="Times New Roman"/>
                <w:sz w:val="20"/>
                <w:szCs w:val="20"/>
              </w:rPr>
            </w:pPr>
          </w:p>
          <w:p w14:paraId="6CABB613" w14:textId="7B24B8B9"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97,73</w:t>
            </w:r>
          </w:p>
        </w:tc>
      </w:tr>
      <w:tr w:rsidR="00262D6B" w:rsidRPr="00A716A6" w14:paraId="10C0D883" w14:textId="77777777" w:rsidTr="24B53294">
        <w:trPr>
          <w:trHeight w:val="885"/>
        </w:trPr>
        <w:tc>
          <w:tcPr>
            <w:tcW w:w="3491" w:type="dxa"/>
            <w:hideMark/>
          </w:tcPr>
          <w:p w14:paraId="2A868C03" w14:textId="73D52483"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Keeruline pärimine mitme loobumisega (menetluse algatamine, pärimistunnistus ja 30</w:t>
            </w:r>
            <w:r>
              <w:rPr>
                <w:rFonts w:ascii="Times New Roman" w:hAnsi="Times New Roman" w:cs="Times New Roman"/>
                <w:sz w:val="20"/>
                <w:szCs w:val="20"/>
              </w:rPr>
              <w:t> </w:t>
            </w:r>
            <w:r w:rsidRPr="00AA40F7">
              <w:rPr>
                <w:rFonts w:ascii="Times New Roman" w:hAnsi="Times New Roman" w:cs="Times New Roman"/>
                <w:sz w:val="20"/>
                <w:szCs w:val="20"/>
              </w:rPr>
              <w:t>inimese loobumisavaldused)</w:t>
            </w:r>
          </w:p>
        </w:tc>
        <w:tc>
          <w:tcPr>
            <w:tcW w:w="2310" w:type="dxa"/>
          </w:tcPr>
          <w:p w14:paraId="720E8B43" w14:textId="77777777" w:rsidR="00807817" w:rsidRDefault="00807817" w:rsidP="00EF0C86">
            <w:pPr>
              <w:jc w:val="center"/>
              <w:rPr>
                <w:rFonts w:ascii="Times New Roman" w:hAnsi="Times New Roman" w:cs="Times New Roman"/>
                <w:sz w:val="20"/>
                <w:szCs w:val="20"/>
              </w:rPr>
            </w:pPr>
          </w:p>
          <w:p w14:paraId="62DFB153" w14:textId="37D4996C" w:rsidR="00262D6B" w:rsidRPr="00AA40F7" w:rsidRDefault="00807817" w:rsidP="00EF0C86">
            <w:pPr>
              <w:jc w:val="center"/>
              <w:rPr>
                <w:rFonts w:ascii="Times New Roman" w:hAnsi="Times New Roman" w:cs="Times New Roman"/>
                <w:sz w:val="20"/>
                <w:szCs w:val="20"/>
              </w:rPr>
            </w:pPr>
            <w:r>
              <w:rPr>
                <w:rFonts w:ascii="Times New Roman" w:hAnsi="Times New Roman" w:cs="Times New Roman"/>
                <w:sz w:val="20"/>
                <w:szCs w:val="20"/>
              </w:rPr>
              <w:t>831,02</w:t>
            </w:r>
          </w:p>
        </w:tc>
        <w:tc>
          <w:tcPr>
            <w:tcW w:w="3260" w:type="dxa"/>
            <w:noWrap/>
            <w:hideMark/>
          </w:tcPr>
          <w:p w14:paraId="6D770DA3" w14:textId="77777777" w:rsidR="00807817" w:rsidRDefault="00807817" w:rsidP="00EF0C86">
            <w:pPr>
              <w:jc w:val="center"/>
              <w:rPr>
                <w:rFonts w:ascii="Times New Roman" w:hAnsi="Times New Roman" w:cs="Times New Roman"/>
                <w:sz w:val="20"/>
                <w:szCs w:val="20"/>
              </w:rPr>
            </w:pPr>
          </w:p>
          <w:p w14:paraId="06B60A96" w14:textId="1691ABC3"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574,67</w:t>
            </w:r>
          </w:p>
        </w:tc>
      </w:tr>
      <w:tr w:rsidR="00262D6B" w:rsidRPr="00A716A6" w14:paraId="4DCEC28F" w14:textId="77777777" w:rsidTr="24B53294">
        <w:trPr>
          <w:trHeight w:val="1535"/>
        </w:trPr>
        <w:tc>
          <w:tcPr>
            <w:tcW w:w="3491" w:type="dxa"/>
            <w:hideMark/>
          </w:tcPr>
          <w:p w14:paraId="513EE006" w14:textId="6D14C937"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Väga keeruline pärimine, sh välismaal viibivad pärijad (pärimismenetluse algatamine, pärimistunnistus ja 20</w:t>
            </w:r>
            <w:r>
              <w:rPr>
                <w:rFonts w:ascii="Times New Roman" w:hAnsi="Times New Roman" w:cs="Times New Roman"/>
                <w:sz w:val="20"/>
                <w:szCs w:val="20"/>
              </w:rPr>
              <w:t> </w:t>
            </w:r>
            <w:r w:rsidRPr="00AA40F7">
              <w:rPr>
                <w:rFonts w:ascii="Times New Roman" w:hAnsi="Times New Roman" w:cs="Times New Roman"/>
                <w:sz w:val="20"/>
                <w:szCs w:val="20"/>
              </w:rPr>
              <w:t>inimese loobumisavaldus Eestis (ülejäänud pärijad välismaal ja teevad avaldused seal)</w:t>
            </w:r>
          </w:p>
        </w:tc>
        <w:tc>
          <w:tcPr>
            <w:tcW w:w="2310" w:type="dxa"/>
          </w:tcPr>
          <w:p w14:paraId="5B82F779" w14:textId="77777777" w:rsidR="00807817" w:rsidRDefault="00807817" w:rsidP="00EF0C86">
            <w:pPr>
              <w:jc w:val="center"/>
              <w:rPr>
                <w:rFonts w:ascii="Times New Roman" w:hAnsi="Times New Roman" w:cs="Times New Roman"/>
                <w:sz w:val="20"/>
                <w:szCs w:val="20"/>
              </w:rPr>
            </w:pPr>
          </w:p>
          <w:p w14:paraId="66610DCA" w14:textId="77777777" w:rsidR="00807817" w:rsidRDefault="00807817" w:rsidP="00EF0C86">
            <w:pPr>
              <w:jc w:val="center"/>
              <w:rPr>
                <w:rFonts w:ascii="Times New Roman" w:hAnsi="Times New Roman" w:cs="Times New Roman"/>
                <w:sz w:val="20"/>
                <w:szCs w:val="20"/>
              </w:rPr>
            </w:pPr>
          </w:p>
          <w:p w14:paraId="20C61F19" w14:textId="77777777" w:rsidR="00807817" w:rsidRDefault="00807817" w:rsidP="00EF0C86">
            <w:pPr>
              <w:jc w:val="center"/>
              <w:rPr>
                <w:rFonts w:ascii="Times New Roman" w:hAnsi="Times New Roman" w:cs="Times New Roman"/>
                <w:sz w:val="20"/>
                <w:szCs w:val="20"/>
              </w:rPr>
            </w:pPr>
          </w:p>
          <w:p w14:paraId="0DE5B927" w14:textId="360E396A" w:rsidR="00262D6B" w:rsidRPr="00AA40F7" w:rsidRDefault="1650078A" w:rsidP="00EF0C86">
            <w:pPr>
              <w:jc w:val="center"/>
              <w:rPr>
                <w:rFonts w:ascii="Times New Roman" w:hAnsi="Times New Roman" w:cs="Times New Roman"/>
                <w:sz w:val="20"/>
                <w:szCs w:val="20"/>
              </w:rPr>
            </w:pPr>
            <w:r>
              <w:rPr>
                <w:rFonts w:ascii="Times New Roman" w:hAnsi="Times New Roman" w:cs="Times New Roman"/>
                <w:sz w:val="20"/>
                <w:szCs w:val="20"/>
              </w:rPr>
              <w:t>253,14</w:t>
            </w:r>
            <w:r w:rsidR="0072374D" w:rsidRPr="00AA40F7">
              <w:rPr>
                <w:rStyle w:val="Allmrkuseviide"/>
                <w:rFonts w:ascii="Times New Roman" w:hAnsi="Times New Roman" w:cs="Times New Roman"/>
                <w:sz w:val="20"/>
                <w:szCs w:val="20"/>
              </w:rPr>
              <w:footnoteReference w:id="25"/>
            </w:r>
          </w:p>
        </w:tc>
        <w:tc>
          <w:tcPr>
            <w:tcW w:w="3260" w:type="dxa"/>
            <w:noWrap/>
            <w:hideMark/>
          </w:tcPr>
          <w:p w14:paraId="20ECA8D6" w14:textId="77777777" w:rsidR="00807817" w:rsidRDefault="00807817" w:rsidP="00EF0C86">
            <w:pPr>
              <w:jc w:val="center"/>
              <w:rPr>
                <w:rFonts w:ascii="Times New Roman" w:hAnsi="Times New Roman" w:cs="Times New Roman"/>
                <w:sz w:val="20"/>
                <w:szCs w:val="20"/>
              </w:rPr>
            </w:pPr>
          </w:p>
          <w:p w14:paraId="0DB8BD9E" w14:textId="77777777" w:rsidR="00807817" w:rsidRDefault="00807817" w:rsidP="00EF0C86">
            <w:pPr>
              <w:jc w:val="center"/>
              <w:rPr>
                <w:rFonts w:ascii="Times New Roman" w:hAnsi="Times New Roman" w:cs="Times New Roman"/>
                <w:sz w:val="20"/>
                <w:szCs w:val="20"/>
              </w:rPr>
            </w:pPr>
          </w:p>
          <w:p w14:paraId="09F5AB27" w14:textId="77777777" w:rsidR="00807817" w:rsidRDefault="00807817" w:rsidP="00EF0C86">
            <w:pPr>
              <w:jc w:val="center"/>
              <w:rPr>
                <w:rFonts w:ascii="Times New Roman" w:hAnsi="Times New Roman" w:cs="Times New Roman"/>
                <w:sz w:val="20"/>
                <w:szCs w:val="20"/>
              </w:rPr>
            </w:pPr>
          </w:p>
          <w:p w14:paraId="74251620" w14:textId="2D53DBCE" w:rsidR="00262D6B" w:rsidRPr="00AA40F7" w:rsidRDefault="21FB0A0D" w:rsidP="00EF0C86">
            <w:pPr>
              <w:jc w:val="center"/>
              <w:rPr>
                <w:rFonts w:ascii="Times New Roman" w:hAnsi="Times New Roman" w:cs="Times New Roman"/>
                <w:sz w:val="20"/>
                <w:szCs w:val="20"/>
              </w:rPr>
            </w:pPr>
            <w:r w:rsidRPr="00AA40F7">
              <w:rPr>
                <w:rFonts w:ascii="Times New Roman" w:hAnsi="Times New Roman" w:cs="Times New Roman"/>
                <w:sz w:val="20"/>
                <w:szCs w:val="20"/>
              </w:rPr>
              <w:t>43,29</w:t>
            </w:r>
            <w:r w:rsidR="0072374D">
              <w:rPr>
                <w:rStyle w:val="Allmrkuseviide"/>
                <w:rFonts w:ascii="Times New Roman" w:hAnsi="Times New Roman" w:cs="Times New Roman"/>
                <w:sz w:val="20"/>
                <w:szCs w:val="20"/>
              </w:rPr>
              <w:footnoteReference w:id="26"/>
            </w:r>
          </w:p>
        </w:tc>
      </w:tr>
      <w:tr w:rsidR="00262D6B" w:rsidRPr="00A716A6" w14:paraId="4F433CDA" w14:textId="77777777" w:rsidTr="24B53294">
        <w:trPr>
          <w:trHeight w:val="300"/>
        </w:trPr>
        <w:tc>
          <w:tcPr>
            <w:tcW w:w="3491" w:type="dxa"/>
            <w:hideMark/>
          </w:tcPr>
          <w:p w14:paraId="100AC863" w14:textId="54B2DF01"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Abieluvaraleping</w:t>
            </w:r>
            <w:r>
              <w:rPr>
                <w:rFonts w:ascii="Times New Roman" w:hAnsi="Times New Roman" w:cs="Times New Roman"/>
                <w:sz w:val="20"/>
                <w:szCs w:val="20"/>
              </w:rPr>
              <w:t>u sõlmimine</w:t>
            </w:r>
          </w:p>
        </w:tc>
        <w:tc>
          <w:tcPr>
            <w:tcW w:w="2310" w:type="dxa"/>
          </w:tcPr>
          <w:p w14:paraId="3A189B64" w14:textId="7C97AAD0" w:rsidR="00262D6B" w:rsidRPr="00AA40F7" w:rsidRDefault="00EF0C86" w:rsidP="00EF0C86">
            <w:pPr>
              <w:jc w:val="center"/>
              <w:rPr>
                <w:rFonts w:ascii="Times New Roman" w:hAnsi="Times New Roman" w:cs="Times New Roman"/>
                <w:sz w:val="20"/>
                <w:szCs w:val="20"/>
              </w:rPr>
            </w:pPr>
            <w:r>
              <w:rPr>
                <w:rFonts w:ascii="Times New Roman" w:hAnsi="Times New Roman" w:cs="Times New Roman"/>
                <w:sz w:val="20"/>
                <w:szCs w:val="20"/>
              </w:rPr>
              <w:t>110,35</w:t>
            </w:r>
          </w:p>
        </w:tc>
        <w:tc>
          <w:tcPr>
            <w:tcW w:w="3260" w:type="dxa"/>
            <w:noWrap/>
            <w:hideMark/>
          </w:tcPr>
          <w:p w14:paraId="08B628AD" w14:textId="40FCB781"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75,25</w:t>
            </w:r>
          </w:p>
        </w:tc>
      </w:tr>
      <w:tr w:rsidR="00262D6B" w:rsidRPr="00A716A6" w14:paraId="0214B4C9" w14:textId="77777777" w:rsidTr="24B53294">
        <w:trPr>
          <w:trHeight w:val="300"/>
        </w:trPr>
        <w:tc>
          <w:tcPr>
            <w:tcW w:w="3491" w:type="dxa"/>
            <w:hideMark/>
          </w:tcPr>
          <w:p w14:paraId="61826663" w14:textId="347F3626"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Apostill</w:t>
            </w:r>
          </w:p>
        </w:tc>
        <w:tc>
          <w:tcPr>
            <w:tcW w:w="2310" w:type="dxa"/>
          </w:tcPr>
          <w:p w14:paraId="033EAE17" w14:textId="3FD1A421" w:rsidR="00262D6B" w:rsidRPr="00AA40F7" w:rsidRDefault="00EF0C86" w:rsidP="00EF0C86">
            <w:pPr>
              <w:jc w:val="center"/>
              <w:rPr>
                <w:rFonts w:ascii="Times New Roman" w:hAnsi="Times New Roman" w:cs="Times New Roman"/>
                <w:sz w:val="20"/>
                <w:szCs w:val="20"/>
              </w:rPr>
            </w:pPr>
            <w:r>
              <w:rPr>
                <w:rFonts w:ascii="Times New Roman" w:hAnsi="Times New Roman" w:cs="Times New Roman"/>
                <w:sz w:val="20"/>
                <w:szCs w:val="20"/>
              </w:rPr>
              <w:t>18,30</w:t>
            </w:r>
          </w:p>
        </w:tc>
        <w:tc>
          <w:tcPr>
            <w:tcW w:w="3260" w:type="dxa"/>
            <w:noWrap/>
            <w:hideMark/>
          </w:tcPr>
          <w:p w14:paraId="629ED315" w14:textId="5D0E28C3"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2,65</w:t>
            </w:r>
          </w:p>
        </w:tc>
      </w:tr>
      <w:tr w:rsidR="00262D6B" w:rsidRPr="00A716A6" w14:paraId="4D7A29C0" w14:textId="77777777" w:rsidTr="24B53294">
        <w:trPr>
          <w:trHeight w:val="300"/>
        </w:trPr>
        <w:tc>
          <w:tcPr>
            <w:tcW w:w="3491" w:type="dxa"/>
            <w:hideMark/>
          </w:tcPr>
          <w:p w14:paraId="6F682290" w14:textId="0F4D2154" w:rsidR="00262D6B" w:rsidRPr="00AA40F7" w:rsidRDefault="00262D6B" w:rsidP="002E3823">
            <w:pPr>
              <w:jc w:val="center"/>
              <w:rPr>
                <w:rFonts w:ascii="Times New Roman" w:hAnsi="Times New Roman" w:cs="Times New Roman"/>
                <w:sz w:val="20"/>
                <w:szCs w:val="20"/>
              </w:rPr>
            </w:pPr>
            <w:r w:rsidRPr="00AA40F7">
              <w:rPr>
                <w:rFonts w:ascii="Times New Roman" w:hAnsi="Times New Roman" w:cs="Times New Roman"/>
                <w:sz w:val="20"/>
                <w:szCs w:val="20"/>
              </w:rPr>
              <w:t>Väljasõit</w:t>
            </w:r>
            <w:r w:rsidRPr="00AA40F7">
              <w:rPr>
                <w:rFonts w:ascii="Times New Roman" w:hAnsi="Times New Roman" w:cs="Times New Roman"/>
                <w:sz w:val="20"/>
                <w:szCs w:val="20"/>
              </w:rPr>
              <w:br/>
              <w:t xml:space="preserve">(väljasõidu </w:t>
            </w:r>
            <w:r>
              <w:rPr>
                <w:rFonts w:ascii="Times New Roman" w:hAnsi="Times New Roman" w:cs="Times New Roman"/>
                <w:sz w:val="20"/>
                <w:szCs w:val="20"/>
              </w:rPr>
              <w:t xml:space="preserve">keskmine </w:t>
            </w:r>
            <w:r w:rsidRPr="00AA40F7">
              <w:rPr>
                <w:rFonts w:ascii="Times New Roman" w:hAnsi="Times New Roman" w:cs="Times New Roman"/>
                <w:sz w:val="20"/>
                <w:szCs w:val="20"/>
              </w:rPr>
              <w:t>kestus 4,32</w:t>
            </w:r>
            <w:r>
              <w:rPr>
                <w:rFonts w:ascii="Times New Roman" w:hAnsi="Times New Roman" w:cs="Times New Roman"/>
                <w:sz w:val="20"/>
                <w:szCs w:val="20"/>
              </w:rPr>
              <w:t> tundi</w:t>
            </w:r>
            <w:r w:rsidRPr="00AA40F7">
              <w:rPr>
                <w:rFonts w:ascii="Times New Roman" w:hAnsi="Times New Roman" w:cs="Times New Roman"/>
                <w:sz w:val="20"/>
                <w:szCs w:val="20"/>
              </w:rPr>
              <w:t>)</w:t>
            </w:r>
          </w:p>
        </w:tc>
        <w:tc>
          <w:tcPr>
            <w:tcW w:w="2310" w:type="dxa"/>
          </w:tcPr>
          <w:p w14:paraId="793D972C" w14:textId="58933D96" w:rsidR="00262D6B" w:rsidRPr="00AA40F7" w:rsidRDefault="00EF0C86" w:rsidP="00EF0C86">
            <w:pPr>
              <w:jc w:val="center"/>
              <w:rPr>
                <w:rFonts w:ascii="Times New Roman" w:hAnsi="Times New Roman" w:cs="Times New Roman"/>
                <w:sz w:val="20"/>
                <w:szCs w:val="20"/>
              </w:rPr>
            </w:pPr>
            <w:r>
              <w:rPr>
                <w:rFonts w:ascii="Times New Roman" w:hAnsi="Times New Roman" w:cs="Times New Roman"/>
                <w:sz w:val="20"/>
                <w:szCs w:val="20"/>
              </w:rPr>
              <w:t>284,47</w:t>
            </w:r>
          </w:p>
        </w:tc>
        <w:tc>
          <w:tcPr>
            <w:tcW w:w="3260" w:type="dxa"/>
            <w:noWrap/>
            <w:hideMark/>
          </w:tcPr>
          <w:p w14:paraId="0902DA37" w14:textId="16A95564" w:rsidR="00262D6B" w:rsidRPr="00AA40F7" w:rsidRDefault="00262D6B" w:rsidP="00EF0C86">
            <w:pPr>
              <w:jc w:val="center"/>
              <w:rPr>
                <w:rFonts w:ascii="Times New Roman" w:hAnsi="Times New Roman" w:cs="Times New Roman"/>
                <w:sz w:val="20"/>
                <w:szCs w:val="20"/>
              </w:rPr>
            </w:pPr>
            <w:r w:rsidRPr="00AA40F7">
              <w:rPr>
                <w:rFonts w:ascii="Times New Roman" w:hAnsi="Times New Roman" w:cs="Times New Roman"/>
                <w:sz w:val="20"/>
                <w:szCs w:val="20"/>
              </w:rPr>
              <w:t>240,41</w:t>
            </w:r>
          </w:p>
        </w:tc>
      </w:tr>
      <w:bookmarkEnd w:id="16"/>
    </w:tbl>
    <w:p w14:paraId="3B8872D2" w14:textId="77777777" w:rsidR="00A42F42" w:rsidRDefault="00A42F42" w:rsidP="00AB5BDC">
      <w:pPr>
        <w:spacing w:after="0" w:line="240" w:lineRule="auto"/>
        <w:jc w:val="both"/>
        <w:rPr>
          <w:rFonts w:ascii="Times New Roman" w:hAnsi="Times New Roman" w:cs="Times New Roman"/>
          <w:sz w:val="24"/>
          <w:szCs w:val="24"/>
        </w:rPr>
      </w:pPr>
    </w:p>
    <w:p w14:paraId="050F7D17" w14:textId="077FBD3C" w:rsidR="005055F7" w:rsidRDefault="00C065E8"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5055F7">
        <w:rPr>
          <w:rFonts w:ascii="Times New Roman" w:hAnsi="Times New Roman" w:cs="Times New Roman"/>
          <w:sz w:val="24"/>
          <w:szCs w:val="24"/>
        </w:rPr>
        <w:t xml:space="preserve">elnõuga </w:t>
      </w:r>
      <w:r>
        <w:rPr>
          <w:rFonts w:ascii="Times New Roman" w:hAnsi="Times New Roman" w:cs="Times New Roman"/>
          <w:sz w:val="24"/>
          <w:szCs w:val="24"/>
        </w:rPr>
        <w:t xml:space="preserve">lisatakse </w:t>
      </w:r>
      <w:r w:rsidR="005055F7">
        <w:rPr>
          <w:rFonts w:ascii="Times New Roman" w:hAnsi="Times New Roman" w:cs="Times New Roman"/>
          <w:sz w:val="24"/>
          <w:szCs w:val="24"/>
        </w:rPr>
        <w:t>notari tasust vabastamise juhtude loetelu</w:t>
      </w:r>
      <w:r>
        <w:rPr>
          <w:rFonts w:ascii="Times New Roman" w:hAnsi="Times New Roman" w:cs="Times New Roman"/>
          <w:sz w:val="24"/>
          <w:szCs w:val="24"/>
        </w:rPr>
        <w:t>sse</w:t>
      </w:r>
      <w:r w:rsidR="005055F7">
        <w:rPr>
          <w:rFonts w:ascii="Times New Roman" w:hAnsi="Times New Roman" w:cs="Times New Roman"/>
          <w:sz w:val="24"/>
          <w:szCs w:val="24"/>
        </w:rPr>
        <w:t xml:space="preserve"> võimalus taotleda füüsilisel isikul kas osalist või täielikku tasust maksmise vabastust reaalservituudi</w:t>
      </w:r>
      <w:r w:rsidR="001202AF">
        <w:rPr>
          <w:rFonts w:ascii="Times New Roman" w:hAnsi="Times New Roman" w:cs="Times New Roman"/>
          <w:sz w:val="24"/>
          <w:szCs w:val="24"/>
        </w:rPr>
        <w:t xml:space="preserve"> seadmise</w:t>
      </w:r>
      <w:r w:rsidR="005055F7">
        <w:rPr>
          <w:rFonts w:ascii="Times New Roman" w:hAnsi="Times New Roman" w:cs="Times New Roman"/>
          <w:sz w:val="24"/>
          <w:szCs w:val="24"/>
        </w:rPr>
        <w:t xml:space="preserve"> ja omandiõiguse tunnistuse tõestamiseks esitatud ühise avalduse tõestami</w:t>
      </w:r>
      <w:r>
        <w:rPr>
          <w:rFonts w:ascii="Times New Roman" w:hAnsi="Times New Roman" w:cs="Times New Roman"/>
          <w:sz w:val="24"/>
          <w:szCs w:val="24"/>
        </w:rPr>
        <w:t>s</w:t>
      </w:r>
      <w:r w:rsidR="005055F7">
        <w:rPr>
          <w:rFonts w:ascii="Times New Roman" w:hAnsi="Times New Roman" w:cs="Times New Roman"/>
          <w:sz w:val="24"/>
          <w:szCs w:val="24"/>
        </w:rPr>
        <w:t xml:space="preserve">e </w:t>
      </w:r>
      <w:r w:rsidR="00BA09E6">
        <w:rPr>
          <w:rFonts w:ascii="Times New Roman" w:hAnsi="Times New Roman" w:cs="Times New Roman"/>
          <w:sz w:val="24"/>
          <w:szCs w:val="24"/>
        </w:rPr>
        <w:t>eest</w:t>
      </w:r>
      <w:r w:rsidR="005055F7">
        <w:rPr>
          <w:rFonts w:ascii="Times New Roman" w:hAnsi="Times New Roman" w:cs="Times New Roman"/>
          <w:sz w:val="24"/>
          <w:szCs w:val="24"/>
        </w:rPr>
        <w:t xml:space="preserve">. Vabastuse </w:t>
      </w:r>
      <w:r w:rsidR="005055F7">
        <w:rPr>
          <w:rFonts w:ascii="Times New Roman" w:hAnsi="Times New Roman" w:cs="Times New Roman"/>
          <w:sz w:val="24"/>
          <w:szCs w:val="24"/>
        </w:rPr>
        <w:lastRenderedPageBreak/>
        <w:t>taotlemise eelduseks on majanduslik seisund, mis ei võimalda notari tasu maksta. Juhul kui kohus isiku tasust vabastab, kannab kulud Notarite Koda</w:t>
      </w:r>
      <w:r w:rsidR="00BF7EC2">
        <w:rPr>
          <w:rFonts w:ascii="Times New Roman" w:hAnsi="Times New Roman" w:cs="Times New Roman"/>
          <w:sz w:val="24"/>
          <w:szCs w:val="24"/>
        </w:rPr>
        <w:t>.</w:t>
      </w:r>
    </w:p>
    <w:p w14:paraId="0B29ED5C" w14:textId="3E3E81F2" w:rsidR="005055F7" w:rsidRDefault="005055F7" w:rsidP="00AB5BDC">
      <w:pPr>
        <w:spacing w:after="0" w:line="240" w:lineRule="auto"/>
        <w:jc w:val="both"/>
        <w:rPr>
          <w:rFonts w:ascii="Times New Roman" w:hAnsi="Times New Roman" w:cs="Times New Roman"/>
          <w:sz w:val="24"/>
          <w:szCs w:val="24"/>
        </w:rPr>
      </w:pPr>
    </w:p>
    <w:p w14:paraId="4DEF5871" w14:textId="45757188" w:rsidR="00E54D3D" w:rsidRDefault="00E54D3D" w:rsidP="00AB5BDC">
      <w:pPr>
        <w:spacing w:after="0" w:line="240" w:lineRule="auto"/>
        <w:jc w:val="both"/>
        <w:rPr>
          <w:rFonts w:ascii="Times New Roman" w:hAnsi="Times New Roman" w:cs="Times New Roman"/>
          <w:b/>
          <w:bCs/>
          <w:sz w:val="24"/>
          <w:szCs w:val="24"/>
        </w:rPr>
      </w:pPr>
      <w:bookmarkStart w:id="17" w:name="_Hlk166845389"/>
      <w:bookmarkEnd w:id="13"/>
      <w:r w:rsidRPr="24B53294">
        <w:rPr>
          <w:rFonts w:ascii="Times New Roman" w:hAnsi="Times New Roman" w:cs="Times New Roman"/>
          <w:b/>
          <w:bCs/>
          <w:sz w:val="24"/>
          <w:szCs w:val="24"/>
        </w:rPr>
        <w:t>2.</w:t>
      </w:r>
      <w:r w:rsidR="2E06AAFA" w:rsidRPr="24B53294">
        <w:rPr>
          <w:rFonts w:ascii="Times New Roman" w:hAnsi="Times New Roman" w:cs="Times New Roman"/>
          <w:b/>
          <w:bCs/>
          <w:sz w:val="24"/>
          <w:szCs w:val="24"/>
        </w:rPr>
        <w:t>6</w:t>
      </w:r>
      <w:r w:rsidRPr="24B53294">
        <w:rPr>
          <w:rFonts w:ascii="Times New Roman" w:hAnsi="Times New Roman" w:cs="Times New Roman"/>
          <w:b/>
          <w:bCs/>
          <w:sz w:val="24"/>
          <w:szCs w:val="24"/>
        </w:rPr>
        <w:t xml:space="preserve">. Notari </w:t>
      </w:r>
      <w:r w:rsidR="009F764A" w:rsidRPr="24B53294">
        <w:rPr>
          <w:rFonts w:ascii="Times New Roman" w:hAnsi="Times New Roman" w:cs="Times New Roman"/>
          <w:b/>
          <w:bCs/>
          <w:sz w:val="24"/>
          <w:szCs w:val="24"/>
        </w:rPr>
        <w:t xml:space="preserve">ametisoleku </w:t>
      </w:r>
      <w:r w:rsidRPr="24B53294">
        <w:rPr>
          <w:rFonts w:ascii="Times New Roman" w:hAnsi="Times New Roman" w:cs="Times New Roman"/>
          <w:b/>
          <w:bCs/>
          <w:sz w:val="24"/>
          <w:szCs w:val="24"/>
        </w:rPr>
        <w:t>vanuse ülempiir</w:t>
      </w:r>
      <w:r w:rsidR="00F855DF" w:rsidRPr="24B53294">
        <w:rPr>
          <w:rFonts w:ascii="Times New Roman" w:hAnsi="Times New Roman" w:cs="Times New Roman"/>
          <w:b/>
          <w:bCs/>
          <w:sz w:val="24"/>
          <w:szCs w:val="24"/>
        </w:rPr>
        <w:t xml:space="preserve"> (70 aastat)</w:t>
      </w:r>
    </w:p>
    <w:bookmarkEnd w:id="17"/>
    <w:p w14:paraId="6699AB8E" w14:textId="36063B0C" w:rsidR="0051055E" w:rsidRDefault="00355EE8" w:rsidP="00AB5BDC">
      <w:pPr>
        <w:spacing w:after="0" w:line="240" w:lineRule="auto"/>
        <w:jc w:val="both"/>
        <w:rPr>
          <w:rFonts w:ascii="Times New Roman" w:hAnsi="Times New Roman" w:cs="Times New Roman"/>
          <w:sz w:val="24"/>
          <w:szCs w:val="24"/>
        </w:rPr>
      </w:pPr>
      <w:proofErr w:type="spellStart"/>
      <w:r w:rsidRPr="00052329">
        <w:rPr>
          <w:rFonts w:ascii="Times New Roman" w:hAnsi="Times New Roman" w:cs="Times New Roman"/>
          <w:sz w:val="24"/>
          <w:szCs w:val="24"/>
        </w:rPr>
        <w:t>NotS</w:t>
      </w:r>
      <w:r w:rsidR="0080606D">
        <w:rPr>
          <w:rFonts w:ascii="Times New Roman" w:hAnsi="Times New Roman" w:cs="Times New Roman"/>
          <w:sz w:val="24"/>
          <w:szCs w:val="24"/>
        </w:rPr>
        <w:t>-i</w:t>
      </w:r>
      <w:proofErr w:type="spellEnd"/>
      <w:r w:rsidRPr="00052329">
        <w:rPr>
          <w:rFonts w:ascii="Times New Roman" w:hAnsi="Times New Roman" w:cs="Times New Roman"/>
          <w:sz w:val="24"/>
          <w:szCs w:val="24"/>
        </w:rPr>
        <w:t xml:space="preserve"> § 8 lõike</w:t>
      </w:r>
      <w:r w:rsidR="00C065E8">
        <w:rPr>
          <w:rFonts w:ascii="Times New Roman" w:hAnsi="Times New Roman" w:cs="Times New Roman"/>
          <w:sz w:val="24"/>
          <w:szCs w:val="24"/>
        </w:rPr>
        <w:t> </w:t>
      </w:r>
      <w:r w:rsidRPr="00052329">
        <w:rPr>
          <w:rFonts w:ascii="Times New Roman" w:hAnsi="Times New Roman" w:cs="Times New Roman"/>
          <w:sz w:val="24"/>
          <w:szCs w:val="24"/>
        </w:rPr>
        <w:t xml:space="preserve">4 </w:t>
      </w:r>
      <w:r w:rsidR="00C065E8">
        <w:rPr>
          <w:rFonts w:ascii="Times New Roman" w:hAnsi="Times New Roman" w:cs="Times New Roman"/>
          <w:sz w:val="24"/>
          <w:szCs w:val="24"/>
        </w:rPr>
        <w:t xml:space="preserve">kohaselt </w:t>
      </w:r>
      <w:r w:rsidRPr="00052329">
        <w:rPr>
          <w:rFonts w:ascii="Times New Roman" w:hAnsi="Times New Roman" w:cs="Times New Roman"/>
          <w:sz w:val="24"/>
          <w:szCs w:val="24"/>
        </w:rPr>
        <w:t>nimetatakse notar ametisse eluaegsena. Notari taotlusel võib justiits</w:t>
      </w:r>
      <w:r w:rsidR="00D329E4">
        <w:rPr>
          <w:rFonts w:ascii="Times New Roman" w:hAnsi="Times New Roman" w:cs="Times New Roman"/>
          <w:sz w:val="24"/>
          <w:szCs w:val="24"/>
        </w:rPr>
        <w:t>- ja digi</w:t>
      </w:r>
      <w:r w:rsidRPr="00052329">
        <w:rPr>
          <w:rFonts w:ascii="Times New Roman" w:hAnsi="Times New Roman" w:cs="Times New Roman"/>
          <w:sz w:val="24"/>
          <w:szCs w:val="24"/>
        </w:rPr>
        <w:t xml:space="preserve">minister lubada notaril pärast pensioniea saabumist jääda ametisse, kui see on vajalik õiguskäibe vajaduste rahuldamiseks, </w:t>
      </w:r>
      <w:r w:rsidR="00B92600">
        <w:rPr>
          <w:rFonts w:ascii="Times New Roman" w:hAnsi="Times New Roman" w:cs="Times New Roman"/>
          <w:sz w:val="24"/>
          <w:szCs w:val="24"/>
        </w:rPr>
        <w:t>ent</w:t>
      </w:r>
      <w:r w:rsidRPr="00052329">
        <w:rPr>
          <w:rFonts w:ascii="Times New Roman" w:hAnsi="Times New Roman" w:cs="Times New Roman"/>
          <w:sz w:val="24"/>
          <w:szCs w:val="24"/>
        </w:rPr>
        <w:t xml:space="preserve"> mitte kauemaks kui kümneks aastaks. </w:t>
      </w:r>
    </w:p>
    <w:p w14:paraId="0E6E18AC" w14:textId="77777777" w:rsidR="0051055E" w:rsidRDefault="0051055E" w:rsidP="00AB5BDC">
      <w:pPr>
        <w:spacing w:after="0" w:line="240" w:lineRule="auto"/>
        <w:jc w:val="both"/>
        <w:rPr>
          <w:rFonts w:ascii="Times New Roman" w:hAnsi="Times New Roman" w:cs="Times New Roman"/>
          <w:sz w:val="24"/>
          <w:szCs w:val="24"/>
        </w:rPr>
      </w:pPr>
    </w:p>
    <w:p w14:paraId="3956CF81" w14:textId="161CC9B5" w:rsidR="00814690" w:rsidRDefault="00355EE8" w:rsidP="00AB5BDC">
      <w:pPr>
        <w:spacing w:after="0" w:line="240" w:lineRule="auto"/>
        <w:jc w:val="both"/>
        <w:rPr>
          <w:rFonts w:ascii="Times New Roman" w:hAnsi="Times New Roman" w:cs="Times New Roman"/>
          <w:sz w:val="24"/>
          <w:szCs w:val="24"/>
        </w:rPr>
      </w:pPr>
      <w:r w:rsidRPr="00052329">
        <w:rPr>
          <w:rFonts w:ascii="Times New Roman" w:hAnsi="Times New Roman" w:cs="Times New Roman"/>
          <w:sz w:val="24"/>
          <w:szCs w:val="24"/>
        </w:rPr>
        <w:t xml:space="preserve">Kehtiva regulatsiooni alusel ei ole võimalik üheselt notari ametist lahkumise aega prognoosida, mis omakorda loob ebakindla olukorra </w:t>
      </w:r>
      <w:r w:rsidR="001554DD">
        <w:rPr>
          <w:rFonts w:ascii="Times New Roman" w:hAnsi="Times New Roman" w:cs="Times New Roman"/>
          <w:sz w:val="24"/>
          <w:szCs w:val="24"/>
        </w:rPr>
        <w:t xml:space="preserve">nii </w:t>
      </w:r>
      <w:r w:rsidR="00894C13">
        <w:rPr>
          <w:rFonts w:ascii="Times New Roman" w:hAnsi="Times New Roman" w:cs="Times New Roman"/>
          <w:sz w:val="24"/>
          <w:szCs w:val="24"/>
        </w:rPr>
        <w:t xml:space="preserve">notaritele </w:t>
      </w:r>
      <w:r w:rsidR="001554DD">
        <w:rPr>
          <w:rFonts w:ascii="Times New Roman" w:hAnsi="Times New Roman" w:cs="Times New Roman"/>
          <w:sz w:val="24"/>
          <w:szCs w:val="24"/>
        </w:rPr>
        <w:t>kui ka</w:t>
      </w:r>
      <w:r w:rsidR="001554DD" w:rsidRPr="00052329">
        <w:rPr>
          <w:rFonts w:ascii="Times New Roman" w:hAnsi="Times New Roman" w:cs="Times New Roman"/>
          <w:sz w:val="24"/>
          <w:szCs w:val="24"/>
        </w:rPr>
        <w:t xml:space="preserve"> </w:t>
      </w:r>
      <w:r w:rsidRPr="00052329">
        <w:rPr>
          <w:rFonts w:ascii="Times New Roman" w:hAnsi="Times New Roman" w:cs="Times New Roman"/>
          <w:sz w:val="24"/>
          <w:szCs w:val="24"/>
        </w:rPr>
        <w:t>Notarite Koja</w:t>
      </w:r>
      <w:r w:rsidR="0051055E">
        <w:rPr>
          <w:rFonts w:ascii="Times New Roman" w:hAnsi="Times New Roman" w:cs="Times New Roman"/>
          <w:sz w:val="24"/>
          <w:szCs w:val="24"/>
        </w:rPr>
        <w:t>le</w:t>
      </w:r>
      <w:r w:rsidRPr="00052329">
        <w:rPr>
          <w:rFonts w:ascii="Times New Roman" w:hAnsi="Times New Roman" w:cs="Times New Roman"/>
          <w:sz w:val="24"/>
          <w:szCs w:val="24"/>
        </w:rPr>
        <w:t xml:space="preserve"> kandidaaditeenistuse korraldamisel </w:t>
      </w:r>
      <w:r w:rsidR="001554DD">
        <w:rPr>
          <w:rFonts w:ascii="Times New Roman" w:hAnsi="Times New Roman" w:cs="Times New Roman"/>
          <w:sz w:val="24"/>
          <w:szCs w:val="24"/>
        </w:rPr>
        <w:t>ja</w:t>
      </w:r>
      <w:r w:rsidR="00B92600">
        <w:rPr>
          <w:rFonts w:ascii="Times New Roman" w:hAnsi="Times New Roman" w:cs="Times New Roman"/>
          <w:sz w:val="24"/>
          <w:szCs w:val="24"/>
        </w:rPr>
        <w:t xml:space="preserve"> </w:t>
      </w:r>
      <w:r w:rsidRPr="00052329">
        <w:rPr>
          <w:rFonts w:ascii="Times New Roman" w:hAnsi="Times New Roman" w:cs="Times New Roman"/>
          <w:sz w:val="24"/>
          <w:szCs w:val="24"/>
        </w:rPr>
        <w:t>notarikandidaatide jaoks ametisse asumise võimaliku aja kavandamisel.</w:t>
      </w:r>
      <w:r w:rsidR="001B4B25">
        <w:rPr>
          <w:rFonts w:ascii="Times New Roman" w:hAnsi="Times New Roman" w:cs="Times New Roman"/>
          <w:sz w:val="24"/>
          <w:szCs w:val="24"/>
        </w:rPr>
        <w:t xml:space="preserve"> Oluline on tagada</w:t>
      </w:r>
      <w:r w:rsidRPr="00052329">
        <w:rPr>
          <w:rFonts w:ascii="Times New Roman" w:hAnsi="Times New Roman" w:cs="Times New Roman"/>
          <w:sz w:val="24"/>
          <w:szCs w:val="24"/>
        </w:rPr>
        <w:t xml:space="preserve"> </w:t>
      </w:r>
      <w:r w:rsidR="001B4B25">
        <w:rPr>
          <w:rFonts w:ascii="Times New Roman" w:hAnsi="Times New Roman" w:cs="Times New Roman"/>
          <w:sz w:val="24"/>
          <w:szCs w:val="24"/>
        </w:rPr>
        <w:t xml:space="preserve">notarite kohtlemisel </w:t>
      </w:r>
      <w:r w:rsidR="001B4B25" w:rsidRPr="001B4B25">
        <w:rPr>
          <w:rFonts w:ascii="Times New Roman" w:hAnsi="Times New Roman" w:cs="Times New Roman"/>
          <w:sz w:val="24"/>
          <w:szCs w:val="24"/>
        </w:rPr>
        <w:t>läbipaistvus</w:t>
      </w:r>
      <w:r w:rsidR="001B4B25">
        <w:rPr>
          <w:rFonts w:ascii="Times New Roman" w:hAnsi="Times New Roman" w:cs="Times New Roman"/>
          <w:sz w:val="24"/>
          <w:szCs w:val="24"/>
        </w:rPr>
        <w:t xml:space="preserve"> </w:t>
      </w:r>
      <w:r w:rsidR="0080606D">
        <w:rPr>
          <w:rFonts w:ascii="Times New Roman" w:hAnsi="Times New Roman" w:cs="Times New Roman"/>
          <w:sz w:val="24"/>
          <w:szCs w:val="24"/>
        </w:rPr>
        <w:t>ja</w:t>
      </w:r>
      <w:r w:rsidR="001B4B25">
        <w:rPr>
          <w:rFonts w:ascii="Times New Roman" w:hAnsi="Times New Roman" w:cs="Times New Roman"/>
          <w:sz w:val="24"/>
          <w:szCs w:val="24"/>
        </w:rPr>
        <w:t xml:space="preserve"> ühetaoline lähenemine</w:t>
      </w:r>
      <w:r>
        <w:rPr>
          <w:rFonts w:ascii="Times New Roman" w:hAnsi="Times New Roman" w:cs="Times New Roman"/>
          <w:sz w:val="24"/>
          <w:szCs w:val="24"/>
        </w:rPr>
        <w:t>,</w:t>
      </w:r>
      <w:r w:rsidR="001B4B25">
        <w:rPr>
          <w:rFonts w:ascii="Times New Roman" w:hAnsi="Times New Roman" w:cs="Times New Roman"/>
          <w:sz w:val="24"/>
          <w:szCs w:val="24"/>
        </w:rPr>
        <w:t xml:space="preserve"> mille tõttu</w:t>
      </w:r>
      <w:r>
        <w:rPr>
          <w:rFonts w:ascii="Times New Roman" w:hAnsi="Times New Roman" w:cs="Times New Roman"/>
          <w:sz w:val="24"/>
          <w:szCs w:val="24"/>
        </w:rPr>
        <w:t xml:space="preserve"> soovitakse kehtestada kõikidele</w:t>
      </w:r>
      <w:r w:rsidR="001B4B25">
        <w:rPr>
          <w:rFonts w:ascii="Times New Roman" w:hAnsi="Times New Roman" w:cs="Times New Roman"/>
          <w:sz w:val="24"/>
          <w:szCs w:val="24"/>
        </w:rPr>
        <w:t xml:space="preserve"> notaritele</w:t>
      </w:r>
      <w:r>
        <w:rPr>
          <w:rFonts w:ascii="Times New Roman" w:hAnsi="Times New Roman" w:cs="Times New Roman"/>
          <w:sz w:val="24"/>
          <w:szCs w:val="24"/>
        </w:rPr>
        <w:t xml:space="preserve"> kindel vanus, mil notar </w:t>
      </w:r>
      <w:r w:rsidR="00206BB7">
        <w:rPr>
          <w:rFonts w:ascii="Times New Roman" w:hAnsi="Times New Roman" w:cs="Times New Roman"/>
          <w:sz w:val="24"/>
          <w:szCs w:val="24"/>
        </w:rPr>
        <w:t xml:space="preserve">ametist </w:t>
      </w:r>
      <w:r>
        <w:rPr>
          <w:rFonts w:ascii="Times New Roman" w:hAnsi="Times New Roman" w:cs="Times New Roman"/>
          <w:sz w:val="24"/>
          <w:szCs w:val="24"/>
        </w:rPr>
        <w:t>vabastatakse.</w:t>
      </w:r>
    </w:p>
    <w:p w14:paraId="484C37B6" w14:textId="77777777" w:rsidR="00814690" w:rsidRDefault="00814690" w:rsidP="00AB5BDC">
      <w:pPr>
        <w:spacing w:after="0" w:line="240" w:lineRule="auto"/>
        <w:jc w:val="both"/>
        <w:rPr>
          <w:rFonts w:ascii="Times New Roman" w:hAnsi="Times New Roman" w:cs="Times New Roman"/>
          <w:sz w:val="24"/>
          <w:szCs w:val="24"/>
        </w:rPr>
      </w:pPr>
    </w:p>
    <w:p w14:paraId="7B078EBA" w14:textId="4EDD3CB3" w:rsidR="00873ECE" w:rsidRDefault="00446F0F" w:rsidP="00AB5BDC">
      <w:pPr>
        <w:spacing w:after="0" w:line="240" w:lineRule="auto"/>
        <w:jc w:val="both"/>
        <w:rPr>
          <w:rFonts w:ascii="Times New Roman" w:hAnsi="Times New Roman" w:cs="Times New Roman"/>
          <w:sz w:val="24"/>
          <w:szCs w:val="24"/>
        </w:rPr>
      </w:pPr>
      <w:r w:rsidRPr="00446F0F">
        <w:rPr>
          <w:rFonts w:ascii="Times New Roman" w:hAnsi="Times New Roman" w:cs="Times New Roman"/>
          <w:sz w:val="24"/>
          <w:szCs w:val="24"/>
        </w:rPr>
        <w:t xml:space="preserve">Notari </w:t>
      </w:r>
      <w:r w:rsidR="00811639">
        <w:rPr>
          <w:rFonts w:ascii="Times New Roman" w:hAnsi="Times New Roman" w:cs="Times New Roman"/>
          <w:sz w:val="24"/>
          <w:szCs w:val="24"/>
        </w:rPr>
        <w:t>vanuse</w:t>
      </w:r>
      <w:r w:rsidRPr="00446F0F">
        <w:rPr>
          <w:rFonts w:ascii="Times New Roman" w:hAnsi="Times New Roman" w:cs="Times New Roman"/>
          <w:sz w:val="24"/>
          <w:szCs w:val="24"/>
        </w:rPr>
        <w:t xml:space="preserve"> </w:t>
      </w:r>
      <w:r w:rsidR="00811639">
        <w:rPr>
          <w:rFonts w:ascii="Times New Roman" w:hAnsi="Times New Roman" w:cs="Times New Roman"/>
          <w:sz w:val="24"/>
          <w:szCs w:val="24"/>
        </w:rPr>
        <w:t>ülem</w:t>
      </w:r>
      <w:r w:rsidRPr="00446F0F">
        <w:rPr>
          <w:rFonts w:ascii="Times New Roman" w:hAnsi="Times New Roman" w:cs="Times New Roman"/>
          <w:sz w:val="24"/>
          <w:szCs w:val="24"/>
        </w:rPr>
        <w:t>piir seatakse üksjagu kõrgem praegu</w:t>
      </w:r>
      <w:r w:rsidR="00811639">
        <w:rPr>
          <w:rFonts w:ascii="Times New Roman" w:hAnsi="Times New Roman" w:cs="Times New Roman"/>
          <w:sz w:val="24"/>
          <w:szCs w:val="24"/>
        </w:rPr>
        <w:t>sest</w:t>
      </w:r>
      <w:r w:rsidRPr="00446F0F">
        <w:rPr>
          <w:rFonts w:ascii="Times New Roman" w:hAnsi="Times New Roman" w:cs="Times New Roman"/>
          <w:sz w:val="24"/>
          <w:szCs w:val="24"/>
        </w:rPr>
        <w:t xml:space="preserve"> vanaduspensioni</w:t>
      </w:r>
      <w:r w:rsidR="00811639">
        <w:rPr>
          <w:rFonts w:ascii="Times New Roman" w:hAnsi="Times New Roman" w:cs="Times New Roman"/>
          <w:sz w:val="24"/>
          <w:szCs w:val="24"/>
        </w:rPr>
        <w:t>east</w:t>
      </w:r>
      <w:r w:rsidR="00814690">
        <w:rPr>
          <w:rFonts w:ascii="Times New Roman" w:hAnsi="Times New Roman" w:cs="Times New Roman"/>
          <w:sz w:val="24"/>
          <w:szCs w:val="24"/>
        </w:rPr>
        <w:t xml:space="preserve">, kuid mõnevõrra madalam, kui </w:t>
      </w:r>
      <w:r w:rsidR="00811639">
        <w:rPr>
          <w:rFonts w:ascii="Times New Roman" w:hAnsi="Times New Roman" w:cs="Times New Roman"/>
          <w:sz w:val="24"/>
          <w:szCs w:val="24"/>
        </w:rPr>
        <w:t xml:space="preserve">see on </w:t>
      </w:r>
      <w:r w:rsidR="00814690">
        <w:rPr>
          <w:rFonts w:ascii="Times New Roman" w:hAnsi="Times New Roman" w:cs="Times New Roman"/>
          <w:sz w:val="24"/>
          <w:szCs w:val="24"/>
        </w:rPr>
        <w:t>kehtiva korra järgi justiits</w:t>
      </w:r>
      <w:r w:rsidR="00D329E4">
        <w:rPr>
          <w:rFonts w:ascii="Times New Roman" w:hAnsi="Times New Roman" w:cs="Times New Roman"/>
          <w:sz w:val="24"/>
          <w:szCs w:val="24"/>
        </w:rPr>
        <w:t>- ja digi</w:t>
      </w:r>
      <w:r w:rsidR="00814690">
        <w:rPr>
          <w:rFonts w:ascii="Times New Roman" w:hAnsi="Times New Roman" w:cs="Times New Roman"/>
          <w:sz w:val="24"/>
          <w:szCs w:val="24"/>
        </w:rPr>
        <w:t>ministrile esitatava taotluse rahuldamise korral.</w:t>
      </w:r>
    </w:p>
    <w:p w14:paraId="5AFCA7D8" w14:textId="77777777" w:rsidR="00814690" w:rsidRDefault="00814690" w:rsidP="00AB5BDC">
      <w:pPr>
        <w:spacing w:after="0" w:line="240" w:lineRule="auto"/>
        <w:jc w:val="both"/>
        <w:rPr>
          <w:rFonts w:ascii="Times New Roman" w:hAnsi="Times New Roman" w:cs="Times New Roman"/>
          <w:sz w:val="24"/>
          <w:szCs w:val="24"/>
        </w:rPr>
      </w:pPr>
    </w:p>
    <w:p w14:paraId="7EC19359" w14:textId="0E4EF474" w:rsidR="002A0236" w:rsidRDefault="002A0236" w:rsidP="00AB5BDC">
      <w:pPr>
        <w:spacing w:after="0" w:line="240" w:lineRule="auto"/>
        <w:jc w:val="both"/>
        <w:rPr>
          <w:rFonts w:ascii="Times New Roman" w:hAnsi="Times New Roman" w:cs="Times New Roman"/>
          <w:b/>
          <w:bCs/>
          <w:sz w:val="24"/>
          <w:szCs w:val="24"/>
        </w:rPr>
      </w:pPr>
      <w:r w:rsidRPr="24B53294">
        <w:rPr>
          <w:rFonts w:ascii="Times New Roman" w:hAnsi="Times New Roman" w:cs="Times New Roman"/>
          <w:b/>
          <w:bCs/>
          <w:sz w:val="24"/>
          <w:szCs w:val="24"/>
        </w:rPr>
        <w:t>2.</w:t>
      </w:r>
      <w:r w:rsidR="648A0514" w:rsidRPr="24B53294">
        <w:rPr>
          <w:rFonts w:ascii="Times New Roman" w:hAnsi="Times New Roman" w:cs="Times New Roman"/>
          <w:b/>
          <w:bCs/>
          <w:sz w:val="24"/>
          <w:szCs w:val="24"/>
        </w:rPr>
        <w:t>7</w:t>
      </w:r>
      <w:r w:rsidRPr="24B53294">
        <w:rPr>
          <w:rFonts w:ascii="Times New Roman" w:hAnsi="Times New Roman" w:cs="Times New Roman"/>
          <w:b/>
          <w:bCs/>
          <w:sz w:val="24"/>
          <w:szCs w:val="24"/>
        </w:rPr>
        <w:t>. Volikirjade registri loomine</w:t>
      </w:r>
    </w:p>
    <w:p w14:paraId="1235D939" w14:textId="650E2D92" w:rsidR="00786AD6" w:rsidRDefault="00786AD6" w:rsidP="00AB5BDC">
      <w:pPr>
        <w:spacing w:after="0" w:line="240" w:lineRule="auto"/>
        <w:jc w:val="both"/>
        <w:rPr>
          <w:rFonts w:ascii="Times New Roman" w:hAnsi="Times New Roman" w:cs="Times New Roman"/>
          <w:sz w:val="24"/>
          <w:szCs w:val="24"/>
        </w:rPr>
      </w:pPr>
      <w:r w:rsidRPr="00786AD6">
        <w:rPr>
          <w:rFonts w:ascii="Times New Roman" w:hAnsi="Times New Roman" w:cs="Times New Roman"/>
          <w:sz w:val="24"/>
          <w:szCs w:val="24"/>
        </w:rPr>
        <w:t xml:space="preserve">Eelnõuga luuakse </w:t>
      </w:r>
      <w:r>
        <w:rPr>
          <w:rFonts w:ascii="Times New Roman" w:hAnsi="Times New Roman" w:cs="Times New Roman"/>
          <w:sz w:val="24"/>
          <w:szCs w:val="24"/>
        </w:rPr>
        <w:t>keskne volikirjade register, kuhu kantakse kõik uued notariaalselt tõestatud volikirjad. Seeläbi tekib edaspidi võimalus nii notaril kui ka huvitatud i</w:t>
      </w:r>
      <w:r w:rsidR="001806E7">
        <w:rPr>
          <w:rFonts w:ascii="Times New Roman" w:hAnsi="Times New Roman" w:cs="Times New Roman"/>
          <w:sz w:val="24"/>
          <w:szCs w:val="24"/>
        </w:rPr>
        <w:t>sikute</w:t>
      </w:r>
      <w:r>
        <w:rPr>
          <w:rFonts w:ascii="Times New Roman" w:hAnsi="Times New Roman" w:cs="Times New Roman"/>
          <w:sz w:val="24"/>
          <w:szCs w:val="24"/>
        </w:rPr>
        <w:t>l (näiteks tehinguosalisel) lihtsasti kontrollida, kas konkreetne volikiri on olemas ja kehti</w:t>
      </w:r>
      <w:r w:rsidR="00811639">
        <w:rPr>
          <w:rFonts w:ascii="Times New Roman" w:hAnsi="Times New Roman" w:cs="Times New Roman"/>
          <w:sz w:val="24"/>
          <w:szCs w:val="24"/>
        </w:rPr>
        <w:t>b</w:t>
      </w:r>
      <w:r>
        <w:rPr>
          <w:rFonts w:ascii="Times New Roman" w:hAnsi="Times New Roman" w:cs="Times New Roman"/>
          <w:sz w:val="24"/>
          <w:szCs w:val="24"/>
        </w:rPr>
        <w:t>.</w:t>
      </w:r>
      <w:r w:rsidR="00650030">
        <w:rPr>
          <w:rFonts w:ascii="Times New Roman" w:hAnsi="Times New Roman" w:cs="Times New Roman"/>
          <w:sz w:val="24"/>
          <w:szCs w:val="24"/>
        </w:rPr>
        <w:t xml:space="preserve"> Volikirja kontrollimiseks tuleb teada volikirja unikaalset numbrit ja kuupäeva. Isiku nime järgi kontrollida ei saa.</w:t>
      </w:r>
    </w:p>
    <w:p w14:paraId="71D67600" w14:textId="77777777" w:rsidR="002902B1" w:rsidRDefault="002902B1" w:rsidP="00AB5BDC">
      <w:pPr>
        <w:spacing w:after="0" w:line="240" w:lineRule="auto"/>
        <w:jc w:val="both"/>
        <w:rPr>
          <w:rFonts w:ascii="Times New Roman" w:hAnsi="Times New Roman" w:cs="Times New Roman"/>
          <w:sz w:val="24"/>
          <w:szCs w:val="24"/>
        </w:rPr>
      </w:pPr>
    </w:p>
    <w:p w14:paraId="15504019" w14:textId="6DEA63A2" w:rsidR="002902B1" w:rsidRDefault="002902B1"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Registrit vajavad nii notarid kui ka kõik muud isikud, kellel on huvi ja vajadus kontrollida volikirja olemasolu. Sage huvi kontrollida volikirja olemasolu</w:t>
      </w:r>
      <w:r w:rsidR="0031580E">
        <w:rPr>
          <w:rFonts w:ascii="Times New Roman" w:hAnsi="Times New Roman" w:cs="Times New Roman"/>
          <w:sz w:val="24"/>
          <w:szCs w:val="24"/>
        </w:rPr>
        <w:t xml:space="preserve"> ja selle kehtivust on näiteks pankadel, kui isikut esindab tehingu tegemisel esindaja notariaalselt tõestatud volikirja alusel. Samuti võib see vajalik olla kohtunikuabidele kohtu registri- või kinnistusraamatu menetluses, kus toiminguid tehakse tihti esindaja kaudu.</w:t>
      </w:r>
    </w:p>
    <w:p w14:paraId="272A3C2A" w14:textId="77777777" w:rsidR="0031580E" w:rsidRDefault="0031580E" w:rsidP="00AB5BDC">
      <w:pPr>
        <w:spacing w:after="0" w:line="240" w:lineRule="auto"/>
        <w:jc w:val="both"/>
        <w:rPr>
          <w:rFonts w:ascii="Times New Roman" w:hAnsi="Times New Roman" w:cs="Times New Roman"/>
          <w:sz w:val="24"/>
          <w:szCs w:val="24"/>
        </w:rPr>
      </w:pPr>
    </w:p>
    <w:p w14:paraId="230C32B0" w14:textId="6D439A09" w:rsidR="0031580E" w:rsidRDefault="0031580E"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Volikirjade register suurendab õiguskindlust ja </w:t>
      </w:r>
      <w:r w:rsidR="006F0DF0">
        <w:rPr>
          <w:rFonts w:ascii="Times New Roman" w:hAnsi="Times New Roman" w:cs="Times New Roman"/>
          <w:sz w:val="24"/>
          <w:szCs w:val="24"/>
        </w:rPr>
        <w:t xml:space="preserve">võimaldab </w:t>
      </w:r>
      <w:r>
        <w:rPr>
          <w:rFonts w:ascii="Times New Roman" w:hAnsi="Times New Roman" w:cs="Times New Roman"/>
          <w:sz w:val="24"/>
          <w:szCs w:val="24"/>
        </w:rPr>
        <w:t>kergem</w:t>
      </w:r>
      <w:r w:rsidR="006F0DF0">
        <w:rPr>
          <w:rFonts w:ascii="Times New Roman" w:hAnsi="Times New Roman" w:cs="Times New Roman"/>
          <w:sz w:val="24"/>
          <w:szCs w:val="24"/>
        </w:rPr>
        <w:t>ini võltsinguid</w:t>
      </w:r>
      <w:r>
        <w:rPr>
          <w:rFonts w:ascii="Times New Roman" w:hAnsi="Times New Roman" w:cs="Times New Roman"/>
          <w:sz w:val="24"/>
          <w:szCs w:val="24"/>
        </w:rPr>
        <w:t xml:space="preserve"> avastada. Ühtlasi muutub esindusõiguse tuvastamine oluliselt lihtsamaks ja kiiremaks. Praegu pöörduvad i</w:t>
      </w:r>
      <w:r w:rsidR="001806E7">
        <w:rPr>
          <w:rFonts w:ascii="Times New Roman" w:hAnsi="Times New Roman" w:cs="Times New Roman"/>
          <w:sz w:val="24"/>
          <w:szCs w:val="24"/>
        </w:rPr>
        <w:t xml:space="preserve">sikud </w:t>
      </w:r>
      <w:r>
        <w:rPr>
          <w:rFonts w:ascii="Times New Roman" w:hAnsi="Times New Roman" w:cs="Times New Roman"/>
          <w:sz w:val="24"/>
          <w:szCs w:val="24"/>
        </w:rPr>
        <w:t xml:space="preserve">volikirja olemasolu ja kehtivuse kontrollimiseks päringutega volikirja tõestanud notari </w:t>
      </w:r>
      <w:r w:rsidR="006F0DF0">
        <w:rPr>
          <w:rFonts w:ascii="Times New Roman" w:hAnsi="Times New Roman" w:cs="Times New Roman"/>
          <w:sz w:val="24"/>
          <w:szCs w:val="24"/>
        </w:rPr>
        <w:t xml:space="preserve">poole </w:t>
      </w:r>
      <w:r>
        <w:rPr>
          <w:rFonts w:ascii="Times New Roman" w:hAnsi="Times New Roman" w:cs="Times New Roman"/>
          <w:sz w:val="24"/>
          <w:szCs w:val="24"/>
        </w:rPr>
        <w:t xml:space="preserve">või </w:t>
      </w:r>
      <w:r w:rsidR="006F0DF0">
        <w:rPr>
          <w:rFonts w:ascii="Times New Roman" w:hAnsi="Times New Roman" w:cs="Times New Roman"/>
          <w:sz w:val="24"/>
          <w:szCs w:val="24"/>
        </w:rPr>
        <w:t xml:space="preserve">arhiivi poole, kui notar on </w:t>
      </w:r>
      <w:r>
        <w:rPr>
          <w:rFonts w:ascii="Times New Roman" w:hAnsi="Times New Roman" w:cs="Times New Roman"/>
          <w:sz w:val="24"/>
          <w:szCs w:val="24"/>
        </w:rPr>
        <w:t>ametist lahkunud.</w:t>
      </w:r>
    </w:p>
    <w:p w14:paraId="6A14DA8F" w14:textId="77777777" w:rsidR="0031580E" w:rsidRDefault="0031580E" w:rsidP="00AB5BDC">
      <w:pPr>
        <w:spacing w:after="0" w:line="240" w:lineRule="auto"/>
        <w:jc w:val="both"/>
        <w:rPr>
          <w:rFonts w:ascii="Times New Roman" w:hAnsi="Times New Roman" w:cs="Times New Roman"/>
          <w:sz w:val="24"/>
          <w:szCs w:val="24"/>
        </w:rPr>
      </w:pPr>
    </w:p>
    <w:p w14:paraId="20482D5F" w14:textId="13FAC034" w:rsidR="00936156" w:rsidRPr="00786AD6" w:rsidRDefault="0031580E"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Registri andmetel ei hakka siiski olema õiguslikku tähendust. Esindusõiguse tuvastamiseks ei pruugi piisata üksnes kandest volikirjade registris ja kande olemasolu registris ei vabasta esindajat kohustusest esitada tehingu teisele poolele või tehingut tõestavale notarile oma esindusõiguse tõendamiseks volikir</w:t>
      </w:r>
      <w:r w:rsidR="00811639">
        <w:rPr>
          <w:rFonts w:ascii="Times New Roman" w:hAnsi="Times New Roman" w:cs="Times New Roman"/>
          <w:sz w:val="24"/>
          <w:szCs w:val="24"/>
        </w:rPr>
        <w:t>i</w:t>
      </w:r>
      <w:r>
        <w:rPr>
          <w:rFonts w:ascii="Times New Roman" w:hAnsi="Times New Roman" w:cs="Times New Roman"/>
          <w:sz w:val="24"/>
          <w:szCs w:val="24"/>
        </w:rPr>
        <w:t xml:space="preserve"> paberkandjal või digitaal</w:t>
      </w:r>
      <w:r w:rsidR="00811639">
        <w:rPr>
          <w:rFonts w:ascii="Times New Roman" w:hAnsi="Times New Roman" w:cs="Times New Roman"/>
          <w:sz w:val="24"/>
          <w:szCs w:val="24"/>
        </w:rPr>
        <w:t>ne</w:t>
      </w:r>
      <w:r>
        <w:rPr>
          <w:rFonts w:ascii="Times New Roman" w:hAnsi="Times New Roman" w:cs="Times New Roman"/>
          <w:sz w:val="24"/>
          <w:szCs w:val="24"/>
        </w:rPr>
        <w:t xml:space="preserve"> originaal.</w:t>
      </w:r>
    </w:p>
    <w:p w14:paraId="77C3DFD6" w14:textId="77777777" w:rsidR="002A0236" w:rsidRPr="00814690" w:rsidRDefault="002A0236" w:rsidP="00AB5BDC">
      <w:pPr>
        <w:spacing w:after="0" w:line="240" w:lineRule="auto"/>
        <w:jc w:val="both"/>
        <w:rPr>
          <w:rFonts w:ascii="Times New Roman" w:hAnsi="Times New Roman" w:cs="Times New Roman"/>
          <w:sz w:val="24"/>
          <w:szCs w:val="24"/>
        </w:rPr>
      </w:pPr>
    </w:p>
    <w:p w14:paraId="25754633" w14:textId="7B437674" w:rsidR="00873ECE" w:rsidRDefault="00873ECE" w:rsidP="00AB5BDC">
      <w:pPr>
        <w:spacing w:after="0" w:line="240" w:lineRule="auto"/>
        <w:jc w:val="both"/>
        <w:rPr>
          <w:rFonts w:ascii="Times New Roman" w:hAnsi="Times New Roman" w:cs="Times New Roman"/>
          <w:b/>
          <w:bCs/>
          <w:sz w:val="24"/>
          <w:szCs w:val="24"/>
        </w:rPr>
      </w:pPr>
      <w:r w:rsidRPr="24B53294">
        <w:rPr>
          <w:rFonts w:ascii="Times New Roman" w:hAnsi="Times New Roman" w:cs="Times New Roman"/>
          <w:b/>
          <w:bCs/>
          <w:sz w:val="24"/>
          <w:szCs w:val="24"/>
        </w:rPr>
        <w:t>2.</w:t>
      </w:r>
      <w:r w:rsidR="6E9FB386" w:rsidRPr="24B53294">
        <w:rPr>
          <w:rFonts w:ascii="Times New Roman" w:hAnsi="Times New Roman" w:cs="Times New Roman"/>
          <w:b/>
          <w:bCs/>
          <w:sz w:val="24"/>
          <w:szCs w:val="24"/>
        </w:rPr>
        <w:t>8</w:t>
      </w:r>
      <w:r w:rsidRPr="24B53294">
        <w:rPr>
          <w:rFonts w:ascii="Times New Roman" w:hAnsi="Times New Roman" w:cs="Times New Roman"/>
          <w:b/>
          <w:bCs/>
          <w:sz w:val="24"/>
          <w:szCs w:val="24"/>
        </w:rPr>
        <w:t>. Eelnõule eelnenud tegevused</w:t>
      </w:r>
    </w:p>
    <w:p w14:paraId="21F7AEEB" w14:textId="77B5BD57" w:rsidR="002C0C21" w:rsidRDefault="002C0C21" w:rsidP="002C0C21">
      <w:pPr>
        <w:spacing w:after="0" w:line="240" w:lineRule="auto"/>
        <w:jc w:val="both"/>
        <w:rPr>
          <w:rFonts w:ascii="Times New Roman" w:hAnsi="Times New Roman" w:cs="Times New Roman"/>
          <w:sz w:val="24"/>
          <w:szCs w:val="24"/>
        </w:rPr>
      </w:pPr>
      <w:r w:rsidRPr="005B6677">
        <w:rPr>
          <w:rFonts w:ascii="Times New Roman" w:hAnsi="Times New Roman" w:cs="Times New Roman"/>
          <w:sz w:val="24"/>
          <w:szCs w:val="24"/>
        </w:rPr>
        <w:t>Selleks, et selgitada välja, kuidas on otstarbekas</w:t>
      </w:r>
      <w:r>
        <w:rPr>
          <w:rFonts w:ascii="Times New Roman" w:hAnsi="Times New Roman" w:cs="Times New Roman"/>
          <w:sz w:val="24"/>
          <w:szCs w:val="24"/>
        </w:rPr>
        <w:t xml:space="preserve"> notari </w:t>
      </w:r>
      <w:r w:rsidRPr="005B6677">
        <w:rPr>
          <w:rFonts w:ascii="Times New Roman" w:hAnsi="Times New Roman" w:cs="Times New Roman"/>
          <w:sz w:val="24"/>
          <w:szCs w:val="24"/>
        </w:rPr>
        <w:t xml:space="preserve">tasusid muuta, koostas Justiitsministeerium </w:t>
      </w:r>
      <w:r w:rsidR="008D798F">
        <w:rPr>
          <w:rFonts w:ascii="Times New Roman" w:hAnsi="Times New Roman" w:cs="Times New Roman"/>
          <w:sz w:val="24"/>
          <w:szCs w:val="24"/>
        </w:rPr>
        <w:t xml:space="preserve">2021. aastal </w:t>
      </w:r>
      <w:r>
        <w:rPr>
          <w:rFonts w:ascii="Times New Roman" w:hAnsi="Times New Roman" w:cs="Times New Roman"/>
          <w:sz w:val="24"/>
          <w:szCs w:val="24"/>
        </w:rPr>
        <w:t>„Notariteenuse piirkondliku kättesaadavuse tagamise kontseptsiooni“</w:t>
      </w:r>
      <w:r>
        <w:rPr>
          <w:rStyle w:val="Allmrkuseviide"/>
          <w:rFonts w:ascii="Times New Roman" w:hAnsi="Times New Roman" w:cs="Times New Roman"/>
          <w:sz w:val="24"/>
          <w:szCs w:val="24"/>
        </w:rPr>
        <w:footnoteReference w:id="27"/>
      </w:r>
      <w:r w:rsidRPr="005B6677">
        <w:rPr>
          <w:rFonts w:ascii="Times New Roman" w:hAnsi="Times New Roman" w:cs="Times New Roman"/>
          <w:sz w:val="24"/>
          <w:szCs w:val="24"/>
        </w:rPr>
        <w:t xml:space="preserve">, </w:t>
      </w:r>
      <w:r w:rsidR="008D798F" w:rsidRPr="008D798F">
        <w:rPr>
          <w:rFonts w:ascii="Times New Roman" w:hAnsi="Times New Roman" w:cs="Times New Roman"/>
          <w:sz w:val="24"/>
          <w:szCs w:val="24"/>
        </w:rPr>
        <w:t xml:space="preserve">mis vastas seaduseelnõu väljatöötamise kavatsuse reeglitele </w:t>
      </w:r>
      <w:r w:rsidR="008D798F">
        <w:rPr>
          <w:rFonts w:ascii="Times New Roman" w:hAnsi="Times New Roman" w:cs="Times New Roman"/>
          <w:sz w:val="24"/>
          <w:szCs w:val="24"/>
        </w:rPr>
        <w:t xml:space="preserve">ja </w:t>
      </w:r>
      <w:r w:rsidRPr="005B6677">
        <w:rPr>
          <w:rFonts w:ascii="Times New Roman" w:hAnsi="Times New Roman" w:cs="Times New Roman"/>
          <w:sz w:val="24"/>
          <w:szCs w:val="24"/>
        </w:rPr>
        <w:t xml:space="preserve">mille eesmärk oli </w:t>
      </w:r>
    </w:p>
    <w:p w14:paraId="35FE300F" w14:textId="73081196" w:rsidR="002C0C21" w:rsidRDefault="002C0C21" w:rsidP="002C0C21">
      <w:pPr>
        <w:pStyle w:val="Loendilik"/>
        <w:numPr>
          <w:ilvl w:val="0"/>
          <w:numId w:val="31"/>
        </w:numPr>
        <w:spacing w:after="0" w:line="240" w:lineRule="auto"/>
        <w:jc w:val="both"/>
        <w:rPr>
          <w:rFonts w:ascii="Times New Roman" w:hAnsi="Times New Roman" w:cs="Times New Roman"/>
          <w:sz w:val="24"/>
          <w:szCs w:val="24"/>
        </w:rPr>
      </w:pPr>
      <w:r w:rsidRPr="005646B2">
        <w:rPr>
          <w:rFonts w:ascii="Times New Roman" w:hAnsi="Times New Roman" w:cs="Times New Roman"/>
          <w:sz w:val="24"/>
          <w:szCs w:val="24"/>
        </w:rPr>
        <w:t xml:space="preserve">analüüsida </w:t>
      </w:r>
      <w:proofErr w:type="spellStart"/>
      <w:r w:rsidRPr="0059219F">
        <w:rPr>
          <w:rFonts w:ascii="Times New Roman" w:hAnsi="Times New Roman" w:cs="Times New Roman"/>
          <w:sz w:val="24"/>
          <w:szCs w:val="24"/>
        </w:rPr>
        <w:t>NotTS</w:t>
      </w:r>
      <w:r w:rsidR="0059219F" w:rsidRPr="0059219F">
        <w:rPr>
          <w:rFonts w:ascii="Times New Roman" w:hAnsi="Times New Roman" w:cs="Times New Roman"/>
          <w:sz w:val="24"/>
          <w:szCs w:val="24"/>
        </w:rPr>
        <w:t>-is</w:t>
      </w:r>
      <w:proofErr w:type="spellEnd"/>
      <w:r w:rsidRPr="005646B2">
        <w:rPr>
          <w:rFonts w:ascii="Times New Roman" w:hAnsi="Times New Roman" w:cs="Times New Roman"/>
          <w:sz w:val="24"/>
          <w:szCs w:val="24"/>
        </w:rPr>
        <w:t xml:space="preserve"> sätestatud notari tasude ajakohasust ja</w:t>
      </w:r>
    </w:p>
    <w:p w14:paraId="49D178F1" w14:textId="5E3E44E3" w:rsidR="002C0C21" w:rsidRDefault="002C0C21" w:rsidP="002C0C21">
      <w:pPr>
        <w:pStyle w:val="Loendilik"/>
        <w:numPr>
          <w:ilvl w:val="0"/>
          <w:numId w:val="31"/>
        </w:numPr>
        <w:spacing w:after="0" w:line="240" w:lineRule="auto"/>
        <w:jc w:val="both"/>
        <w:rPr>
          <w:rFonts w:ascii="Times New Roman" w:hAnsi="Times New Roman" w:cs="Times New Roman"/>
          <w:sz w:val="24"/>
          <w:szCs w:val="24"/>
        </w:rPr>
      </w:pPr>
      <w:r w:rsidRPr="005646B2">
        <w:rPr>
          <w:rFonts w:ascii="Times New Roman" w:hAnsi="Times New Roman" w:cs="Times New Roman"/>
          <w:sz w:val="24"/>
          <w:szCs w:val="24"/>
        </w:rPr>
        <w:lastRenderedPageBreak/>
        <w:t>teha ettepanekuid, kuidas muuta tasusid nii, et oleks tagatud kogu notarisüsteemi jätkusuutlikkus ja notariteenuse kättesaadavus</w:t>
      </w:r>
      <w:r w:rsidRPr="002C0C21">
        <w:rPr>
          <w:rFonts w:ascii="Segoe UI" w:eastAsia="Times New Roman" w:hAnsi="Segoe UI" w:cs="Segoe UI"/>
          <w:i/>
          <w:iCs/>
          <w:kern w:val="0"/>
          <w:sz w:val="18"/>
          <w:szCs w:val="18"/>
          <w:lang w:eastAsia="et-EE"/>
          <w14:ligatures w14:val="none"/>
        </w:rPr>
        <w:t xml:space="preserve"> </w:t>
      </w:r>
      <w:r w:rsidRPr="002C0C21">
        <w:rPr>
          <w:rFonts w:ascii="Times New Roman" w:hAnsi="Times New Roman" w:cs="Times New Roman"/>
          <w:sz w:val="24"/>
          <w:szCs w:val="24"/>
        </w:rPr>
        <w:t>kõigis Eesti piirkondades, sealhulgas ka väiksemates.</w:t>
      </w:r>
    </w:p>
    <w:p w14:paraId="441CAA48" w14:textId="77777777" w:rsidR="00CA4466" w:rsidRDefault="00CA4466" w:rsidP="00CA4466">
      <w:pPr>
        <w:spacing w:after="0" w:line="240" w:lineRule="auto"/>
        <w:jc w:val="both"/>
        <w:rPr>
          <w:rFonts w:ascii="Times New Roman" w:hAnsi="Times New Roman" w:cs="Times New Roman"/>
          <w:sz w:val="24"/>
          <w:szCs w:val="24"/>
        </w:rPr>
      </w:pPr>
    </w:p>
    <w:p w14:paraId="1ABD6B18" w14:textId="5A0A9733" w:rsidR="00CA4466" w:rsidRDefault="00CA4466" w:rsidP="00CA44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Kontseptsioon esitati e</w:t>
      </w:r>
      <w:r w:rsidRPr="00047D09">
        <w:rPr>
          <w:rFonts w:ascii="Times New Roman" w:hAnsi="Times New Roman" w:cs="Times New Roman"/>
          <w:sz w:val="24"/>
          <w:szCs w:val="24"/>
        </w:rPr>
        <w:t>elnõude infosüsteemi kaudu</w:t>
      </w:r>
      <w:r>
        <w:rPr>
          <w:rFonts w:ascii="Times New Roman" w:hAnsi="Times New Roman" w:cs="Times New Roman"/>
          <w:sz w:val="24"/>
          <w:szCs w:val="24"/>
        </w:rPr>
        <w:t xml:space="preserve"> </w:t>
      </w:r>
      <w:r w:rsidRPr="00047D09">
        <w:rPr>
          <w:rFonts w:ascii="Times New Roman" w:hAnsi="Times New Roman" w:cs="Times New Roman"/>
          <w:sz w:val="24"/>
          <w:szCs w:val="24"/>
        </w:rPr>
        <w:t xml:space="preserve">Notarite Kojale, </w:t>
      </w:r>
      <w:bookmarkStart w:id="18" w:name="_Hlk167967968"/>
      <w:r w:rsidRPr="00047D09">
        <w:rPr>
          <w:rFonts w:ascii="Times New Roman" w:hAnsi="Times New Roman" w:cs="Times New Roman"/>
          <w:sz w:val="24"/>
          <w:szCs w:val="24"/>
        </w:rPr>
        <w:t>kohtutele, Eesti Pangaliidule, Eesti Tööandjate Keskliidule, Eesti Kaubandus-Tööstuskojale, Eesti Väike- ja Keskmiste Ettevõtjate Assotsiatsioonile, Eesti Kinnisvara Hindajate Ühingule, Eesti Kinnisvaramaaklerite Kojale, Kohtutäiturite ja Pankrotihaldurite Kojale, Eesti Advokatuurile, Eesti Pensionäride Ühenduste Liidule, Maksumaksjate Liidule, Eesti Linnade ja Valdade Liidule, Eesti Võlanõustajate Liidule ja Õiguskantsleri Kantseleile</w:t>
      </w:r>
      <w:bookmarkEnd w:id="18"/>
      <w:r w:rsidRPr="00047D09">
        <w:rPr>
          <w:rFonts w:ascii="Times New Roman" w:hAnsi="Times New Roman" w:cs="Times New Roman"/>
          <w:sz w:val="24"/>
          <w:szCs w:val="24"/>
        </w:rPr>
        <w:t>.</w:t>
      </w:r>
    </w:p>
    <w:p w14:paraId="6FC23083" w14:textId="77777777" w:rsidR="00CA4466" w:rsidRDefault="00CA4466" w:rsidP="00CA4466">
      <w:pPr>
        <w:spacing w:after="0" w:line="240" w:lineRule="auto"/>
        <w:jc w:val="both"/>
        <w:rPr>
          <w:rFonts w:ascii="Times New Roman" w:hAnsi="Times New Roman" w:cs="Times New Roman"/>
          <w:sz w:val="24"/>
          <w:szCs w:val="24"/>
        </w:rPr>
      </w:pPr>
    </w:p>
    <w:p w14:paraId="117B88DB" w14:textId="21B3015F" w:rsidR="00CA4466" w:rsidRDefault="00CA4466" w:rsidP="00CA4466">
      <w:pPr>
        <w:spacing w:after="0" w:line="240" w:lineRule="auto"/>
        <w:jc w:val="both"/>
        <w:rPr>
          <w:rFonts w:ascii="Times New Roman" w:hAnsi="Times New Roman" w:cs="Times New Roman"/>
          <w:sz w:val="24"/>
          <w:szCs w:val="24"/>
        </w:rPr>
      </w:pPr>
      <w:r w:rsidRPr="005B6677">
        <w:rPr>
          <w:rFonts w:ascii="Times New Roman" w:hAnsi="Times New Roman" w:cs="Times New Roman"/>
          <w:sz w:val="24"/>
          <w:szCs w:val="24"/>
        </w:rPr>
        <w:t>Kontseptsiooni kooskõlastasid märkusteta Haridus- ja Teadusministeerium, Rahandusministeerium ja Siseministeerium</w:t>
      </w:r>
      <w:r>
        <w:rPr>
          <w:rFonts w:ascii="Times New Roman" w:hAnsi="Times New Roman" w:cs="Times New Roman"/>
          <w:sz w:val="24"/>
          <w:szCs w:val="24"/>
        </w:rPr>
        <w:t xml:space="preserve"> ning </w:t>
      </w:r>
      <w:r w:rsidRPr="005B6677">
        <w:rPr>
          <w:rFonts w:ascii="Times New Roman" w:hAnsi="Times New Roman" w:cs="Times New Roman"/>
          <w:sz w:val="24"/>
          <w:szCs w:val="24"/>
        </w:rPr>
        <w:t>märkustega Maaeluministeerium ja Majandus- ja Kommunikatsiooniministeerium. Kontseptsiooni</w:t>
      </w:r>
      <w:r>
        <w:rPr>
          <w:rFonts w:ascii="Times New Roman" w:hAnsi="Times New Roman" w:cs="Times New Roman"/>
          <w:sz w:val="24"/>
          <w:szCs w:val="24"/>
        </w:rPr>
        <w:t xml:space="preserve"> kohta</w:t>
      </w:r>
      <w:r w:rsidRPr="005B6677">
        <w:rPr>
          <w:rFonts w:ascii="Times New Roman" w:hAnsi="Times New Roman" w:cs="Times New Roman"/>
          <w:sz w:val="24"/>
          <w:szCs w:val="24"/>
        </w:rPr>
        <w:t xml:space="preserve"> andsid arvamuse Notarite Koda, Eesti Kaubandus-Tööstuskoda, Harju Maakohtu Tallinna Kohtumaja ja Eesti Kinnisvara </w:t>
      </w:r>
      <w:r>
        <w:rPr>
          <w:rFonts w:ascii="Times New Roman" w:hAnsi="Times New Roman" w:cs="Times New Roman"/>
          <w:sz w:val="24"/>
          <w:szCs w:val="24"/>
        </w:rPr>
        <w:t>H</w:t>
      </w:r>
      <w:r w:rsidRPr="005B6677">
        <w:rPr>
          <w:rFonts w:ascii="Times New Roman" w:hAnsi="Times New Roman" w:cs="Times New Roman"/>
          <w:sz w:val="24"/>
          <w:szCs w:val="24"/>
        </w:rPr>
        <w:t xml:space="preserve">indajate </w:t>
      </w:r>
      <w:r>
        <w:rPr>
          <w:rFonts w:ascii="Times New Roman" w:hAnsi="Times New Roman" w:cs="Times New Roman"/>
          <w:sz w:val="24"/>
          <w:szCs w:val="24"/>
        </w:rPr>
        <w:t>Ü</w:t>
      </w:r>
      <w:r w:rsidRPr="005B6677">
        <w:rPr>
          <w:rFonts w:ascii="Times New Roman" w:hAnsi="Times New Roman" w:cs="Times New Roman"/>
          <w:sz w:val="24"/>
          <w:szCs w:val="24"/>
        </w:rPr>
        <w:t xml:space="preserve">hing. Üldiselt toetasid kooskõlastuskirjade ja arvamuste esitajad kontseptsioonis seatud eesmärki tagada </w:t>
      </w:r>
      <w:r>
        <w:rPr>
          <w:rFonts w:ascii="Times New Roman" w:hAnsi="Times New Roman" w:cs="Times New Roman"/>
          <w:sz w:val="24"/>
          <w:szCs w:val="24"/>
        </w:rPr>
        <w:t xml:space="preserve">kogu Eestis </w:t>
      </w:r>
      <w:r w:rsidRPr="005B6677">
        <w:rPr>
          <w:rFonts w:ascii="Times New Roman" w:hAnsi="Times New Roman" w:cs="Times New Roman"/>
          <w:sz w:val="24"/>
          <w:szCs w:val="24"/>
        </w:rPr>
        <w:t>notariteenuse kättesaadavus kõ</w:t>
      </w:r>
      <w:r>
        <w:rPr>
          <w:rFonts w:ascii="Times New Roman" w:hAnsi="Times New Roman" w:cs="Times New Roman"/>
          <w:sz w:val="24"/>
          <w:szCs w:val="24"/>
        </w:rPr>
        <w:t>igi</w:t>
      </w:r>
      <w:r w:rsidRPr="005B6677">
        <w:rPr>
          <w:rFonts w:ascii="Times New Roman" w:hAnsi="Times New Roman" w:cs="Times New Roman"/>
          <w:sz w:val="24"/>
          <w:szCs w:val="24"/>
        </w:rPr>
        <w:t xml:space="preserve">le inimestele </w:t>
      </w:r>
      <w:r>
        <w:rPr>
          <w:rFonts w:ascii="Times New Roman" w:hAnsi="Times New Roman" w:cs="Times New Roman"/>
          <w:sz w:val="24"/>
          <w:szCs w:val="24"/>
        </w:rPr>
        <w:t xml:space="preserve">ning </w:t>
      </w:r>
      <w:r w:rsidRPr="005B6677">
        <w:rPr>
          <w:rFonts w:ascii="Times New Roman" w:hAnsi="Times New Roman" w:cs="Times New Roman"/>
          <w:sz w:val="24"/>
          <w:szCs w:val="24"/>
        </w:rPr>
        <w:t xml:space="preserve">hoida </w:t>
      </w:r>
      <w:r>
        <w:rPr>
          <w:rFonts w:ascii="Times New Roman" w:hAnsi="Times New Roman" w:cs="Times New Roman"/>
          <w:sz w:val="24"/>
          <w:szCs w:val="24"/>
        </w:rPr>
        <w:t>see</w:t>
      </w:r>
      <w:r w:rsidRPr="005B6677">
        <w:rPr>
          <w:rFonts w:ascii="Times New Roman" w:hAnsi="Times New Roman" w:cs="Times New Roman"/>
          <w:sz w:val="24"/>
          <w:szCs w:val="24"/>
        </w:rPr>
        <w:t xml:space="preserve"> </w:t>
      </w:r>
      <w:r>
        <w:rPr>
          <w:rFonts w:ascii="Times New Roman" w:hAnsi="Times New Roman" w:cs="Times New Roman"/>
          <w:sz w:val="24"/>
          <w:szCs w:val="24"/>
        </w:rPr>
        <w:t>mõningatel</w:t>
      </w:r>
      <w:r w:rsidRPr="005B6677">
        <w:rPr>
          <w:rFonts w:ascii="Times New Roman" w:hAnsi="Times New Roman" w:cs="Times New Roman"/>
          <w:sz w:val="24"/>
          <w:szCs w:val="24"/>
        </w:rPr>
        <w:t xml:space="preserve"> juhtudel odavam ja kättesaadavam. </w:t>
      </w:r>
    </w:p>
    <w:p w14:paraId="4B3E029D" w14:textId="77777777" w:rsidR="00CA4466" w:rsidRDefault="00CA4466" w:rsidP="00CA4466">
      <w:pPr>
        <w:spacing w:after="0" w:line="240" w:lineRule="auto"/>
        <w:jc w:val="both"/>
        <w:rPr>
          <w:rFonts w:ascii="Times New Roman" w:hAnsi="Times New Roman" w:cs="Times New Roman"/>
          <w:sz w:val="24"/>
          <w:szCs w:val="24"/>
        </w:rPr>
      </w:pPr>
    </w:p>
    <w:p w14:paraId="4EA2D3C2" w14:textId="282FFF68" w:rsidR="00667010" w:rsidRDefault="00406D78" w:rsidP="00070C3C">
      <w:pPr>
        <w:spacing w:after="0" w:line="240" w:lineRule="auto"/>
        <w:jc w:val="both"/>
        <w:rPr>
          <w:rFonts w:ascii="Times New Roman" w:eastAsia="Times New Roman" w:hAnsi="Times New Roman" w:cs="Times New Roman"/>
          <w:color w:val="000000"/>
          <w:kern w:val="0"/>
          <w:sz w:val="24"/>
          <w:szCs w:val="24"/>
          <w:lang w:eastAsia="et-EE"/>
          <w14:ligatures w14:val="none"/>
        </w:rPr>
      </w:pPr>
      <w:r>
        <w:rPr>
          <w:rFonts w:ascii="Times New Roman" w:hAnsi="Times New Roman" w:cs="Times New Roman"/>
          <w:sz w:val="24"/>
          <w:szCs w:val="24"/>
        </w:rPr>
        <w:t>Lisaks kontseptsioonis käsitletule</w:t>
      </w:r>
      <w:r w:rsidRPr="00406D78">
        <w:rPr>
          <w:rFonts w:ascii="Times New Roman" w:hAnsi="Times New Roman" w:cs="Times New Roman"/>
          <w:sz w:val="24"/>
          <w:szCs w:val="24"/>
        </w:rPr>
        <w:t xml:space="preserve"> </w:t>
      </w:r>
      <w:r>
        <w:rPr>
          <w:rFonts w:ascii="Times New Roman" w:hAnsi="Times New Roman" w:cs="Times New Roman"/>
          <w:sz w:val="24"/>
          <w:szCs w:val="24"/>
        </w:rPr>
        <w:t>(notari tasude süsteemi ajakohastamine)</w:t>
      </w:r>
      <w:r w:rsidRPr="00406D78">
        <w:rPr>
          <w:rFonts w:ascii="Times New Roman" w:eastAsia="Times New Roman" w:hAnsi="Times New Roman" w:cs="Times New Roman"/>
          <w:color w:val="000000"/>
          <w:kern w:val="0"/>
          <w:sz w:val="24"/>
          <w:szCs w:val="24"/>
          <w:lang w:eastAsia="et-EE"/>
          <w14:ligatures w14:val="none"/>
        </w:rPr>
        <w:t xml:space="preserve"> </w:t>
      </w:r>
    </w:p>
    <w:p w14:paraId="5AC1FC11" w14:textId="7CAA366C" w:rsidR="00667010" w:rsidRPr="00173C35" w:rsidRDefault="00406D78" w:rsidP="00173C35">
      <w:pPr>
        <w:pStyle w:val="Loendilik"/>
        <w:numPr>
          <w:ilvl w:val="0"/>
          <w:numId w:val="38"/>
        </w:numPr>
        <w:spacing w:after="0" w:line="240" w:lineRule="auto"/>
        <w:jc w:val="both"/>
        <w:rPr>
          <w:rFonts w:ascii="Times New Roman" w:eastAsia="Times New Roman" w:hAnsi="Times New Roman" w:cs="Times New Roman"/>
          <w:color w:val="000000"/>
          <w:kern w:val="0"/>
          <w:sz w:val="24"/>
          <w:szCs w:val="24"/>
          <w:lang w:eastAsia="et-EE"/>
          <w14:ligatures w14:val="none"/>
        </w:rPr>
      </w:pPr>
      <w:r w:rsidRPr="00173C35">
        <w:rPr>
          <w:rFonts w:ascii="Times New Roman" w:hAnsi="Times New Roman" w:cs="Times New Roman"/>
          <w:sz w:val="24"/>
          <w:szCs w:val="24"/>
        </w:rPr>
        <w:t xml:space="preserve">kaotatakse notariaaltoimingu </w:t>
      </w:r>
      <w:proofErr w:type="spellStart"/>
      <w:r w:rsidRPr="00173C35">
        <w:rPr>
          <w:rFonts w:ascii="Times New Roman" w:hAnsi="Times New Roman" w:cs="Times New Roman"/>
          <w:sz w:val="24"/>
          <w:szCs w:val="24"/>
        </w:rPr>
        <w:t>kaugtõestamise</w:t>
      </w:r>
      <w:proofErr w:type="spellEnd"/>
      <w:r w:rsidRPr="00173C35">
        <w:rPr>
          <w:rFonts w:ascii="Times New Roman" w:hAnsi="Times New Roman" w:cs="Times New Roman"/>
          <w:sz w:val="24"/>
          <w:szCs w:val="24"/>
        </w:rPr>
        <w:t xml:space="preserve"> tasu</w:t>
      </w:r>
      <w:r w:rsidR="00E54BB9" w:rsidRPr="00173C35">
        <w:rPr>
          <w:rFonts w:ascii="Times New Roman" w:hAnsi="Times New Roman" w:cs="Times New Roman"/>
          <w:sz w:val="24"/>
          <w:szCs w:val="24"/>
        </w:rPr>
        <w:t>;</w:t>
      </w:r>
      <w:r w:rsidRPr="00173C35">
        <w:rPr>
          <w:rFonts w:ascii="Times New Roman" w:eastAsia="Times New Roman" w:hAnsi="Times New Roman" w:cs="Times New Roman"/>
          <w:color w:val="000000"/>
          <w:kern w:val="0"/>
          <w:sz w:val="24"/>
          <w:szCs w:val="24"/>
          <w:lang w:eastAsia="et-EE"/>
          <w14:ligatures w14:val="none"/>
        </w:rPr>
        <w:t xml:space="preserve"> </w:t>
      </w:r>
    </w:p>
    <w:p w14:paraId="72DF14E6" w14:textId="03FB2F3F" w:rsidR="00667010" w:rsidRPr="00173C35" w:rsidRDefault="00406D78" w:rsidP="00173C35">
      <w:pPr>
        <w:pStyle w:val="Loendilik"/>
        <w:numPr>
          <w:ilvl w:val="0"/>
          <w:numId w:val="38"/>
        </w:numPr>
        <w:spacing w:after="0" w:line="240" w:lineRule="auto"/>
        <w:jc w:val="both"/>
        <w:rPr>
          <w:rFonts w:ascii="Times New Roman" w:hAnsi="Times New Roman" w:cs="Times New Roman"/>
          <w:sz w:val="24"/>
          <w:szCs w:val="24"/>
        </w:rPr>
      </w:pPr>
      <w:r w:rsidRPr="00173C35">
        <w:rPr>
          <w:rFonts w:ascii="Times New Roman" w:hAnsi="Times New Roman" w:cs="Times New Roman"/>
          <w:sz w:val="24"/>
          <w:szCs w:val="24"/>
        </w:rPr>
        <w:t>kehtestatakse notari ametiaja vanuseline ülempiir</w:t>
      </w:r>
      <w:r w:rsidR="002D57A9">
        <w:rPr>
          <w:rStyle w:val="Allmrkuseviide"/>
          <w:rFonts w:ascii="Times New Roman" w:hAnsi="Times New Roman" w:cs="Times New Roman"/>
          <w:sz w:val="24"/>
          <w:szCs w:val="24"/>
        </w:rPr>
        <w:footnoteReference w:id="28"/>
      </w:r>
      <w:r w:rsidR="00E54BB9" w:rsidRPr="00173C35">
        <w:rPr>
          <w:rFonts w:ascii="Times New Roman" w:hAnsi="Times New Roman" w:cs="Times New Roman"/>
          <w:sz w:val="24"/>
          <w:szCs w:val="24"/>
        </w:rPr>
        <w:t>;</w:t>
      </w:r>
      <w:r w:rsidRPr="00173C35">
        <w:rPr>
          <w:rFonts w:ascii="Times New Roman" w:hAnsi="Times New Roman" w:cs="Times New Roman"/>
          <w:sz w:val="24"/>
          <w:szCs w:val="24"/>
        </w:rPr>
        <w:t xml:space="preserve"> </w:t>
      </w:r>
    </w:p>
    <w:p w14:paraId="34EC2DAE" w14:textId="4F209761" w:rsidR="00667010" w:rsidRPr="00173C35" w:rsidRDefault="00406D78" w:rsidP="00173C35">
      <w:pPr>
        <w:pStyle w:val="Loendilik"/>
        <w:numPr>
          <w:ilvl w:val="0"/>
          <w:numId w:val="38"/>
        </w:numPr>
        <w:spacing w:after="0" w:line="240" w:lineRule="auto"/>
        <w:jc w:val="both"/>
        <w:rPr>
          <w:rFonts w:ascii="Times New Roman" w:hAnsi="Times New Roman" w:cs="Times New Roman"/>
          <w:sz w:val="24"/>
          <w:szCs w:val="24"/>
        </w:rPr>
      </w:pPr>
      <w:r w:rsidRPr="00173C35">
        <w:rPr>
          <w:rFonts w:ascii="Times New Roman" w:hAnsi="Times New Roman" w:cs="Times New Roman"/>
          <w:sz w:val="24"/>
          <w:szCs w:val="24"/>
        </w:rPr>
        <w:t xml:space="preserve">täpsustatakse Notarite Koja volitusi liikmemaksu kehtestamisel ja selle notari toetamiseks, kes </w:t>
      </w:r>
      <w:r w:rsidR="00667010" w:rsidRPr="00173C35">
        <w:rPr>
          <w:rFonts w:ascii="Times New Roman" w:hAnsi="Times New Roman" w:cs="Times New Roman"/>
          <w:sz w:val="24"/>
          <w:szCs w:val="24"/>
        </w:rPr>
        <w:t xml:space="preserve">saab </w:t>
      </w:r>
      <w:r w:rsidRPr="00173C35">
        <w:rPr>
          <w:rFonts w:ascii="Times New Roman" w:hAnsi="Times New Roman" w:cs="Times New Roman"/>
          <w:sz w:val="24"/>
          <w:szCs w:val="24"/>
        </w:rPr>
        <w:t xml:space="preserve">oma tööpiirkonnas ebapiisavat tulu, ent </w:t>
      </w:r>
      <w:r w:rsidR="00667010" w:rsidRPr="00173C35">
        <w:rPr>
          <w:rFonts w:ascii="Times New Roman" w:hAnsi="Times New Roman" w:cs="Times New Roman"/>
          <w:sz w:val="24"/>
          <w:szCs w:val="24"/>
        </w:rPr>
        <w:t>kus on</w:t>
      </w:r>
      <w:r w:rsidRPr="00173C35">
        <w:rPr>
          <w:rFonts w:ascii="Times New Roman" w:hAnsi="Times New Roman" w:cs="Times New Roman"/>
          <w:sz w:val="24"/>
          <w:szCs w:val="24"/>
        </w:rPr>
        <w:t xml:space="preserve"> elanike teenindamiseks notari ametikoh</w:t>
      </w:r>
      <w:r w:rsidR="00667010" w:rsidRPr="00173C35">
        <w:rPr>
          <w:rFonts w:ascii="Times New Roman" w:hAnsi="Times New Roman" w:cs="Times New Roman"/>
          <w:sz w:val="24"/>
          <w:szCs w:val="24"/>
        </w:rPr>
        <w:t>t</w:t>
      </w:r>
      <w:r w:rsidRPr="00173C35">
        <w:rPr>
          <w:rFonts w:ascii="Times New Roman" w:hAnsi="Times New Roman" w:cs="Times New Roman"/>
          <w:sz w:val="24"/>
          <w:szCs w:val="24"/>
        </w:rPr>
        <w:t xml:space="preserve"> vajalik</w:t>
      </w:r>
      <w:r w:rsidR="00667010" w:rsidRPr="00173C35">
        <w:rPr>
          <w:rFonts w:ascii="Times New Roman" w:hAnsi="Times New Roman" w:cs="Times New Roman"/>
          <w:sz w:val="24"/>
          <w:szCs w:val="24"/>
        </w:rPr>
        <w:t>;</w:t>
      </w:r>
      <w:r w:rsidRPr="00173C35">
        <w:rPr>
          <w:rFonts w:ascii="Times New Roman" w:hAnsi="Times New Roman" w:cs="Times New Roman"/>
          <w:sz w:val="24"/>
          <w:szCs w:val="24"/>
        </w:rPr>
        <w:t xml:space="preserve"> </w:t>
      </w:r>
    </w:p>
    <w:p w14:paraId="2E0F2DC6" w14:textId="090B4F66" w:rsidR="00667010" w:rsidRPr="00173C35" w:rsidRDefault="00406D78" w:rsidP="00173C35">
      <w:pPr>
        <w:pStyle w:val="Loendilik"/>
        <w:numPr>
          <w:ilvl w:val="0"/>
          <w:numId w:val="38"/>
        </w:numPr>
        <w:spacing w:after="0" w:line="240" w:lineRule="auto"/>
        <w:jc w:val="both"/>
        <w:rPr>
          <w:rFonts w:ascii="Times New Roman" w:hAnsi="Times New Roman" w:cs="Times New Roman"/>
          <w:sz w:val="24"/>
          <w:szCs w:val="24"/>
        </w:rPr>
      </w:pPr>
      <w:r w:rsidRPr="00173C35">
        <w:rPr>
          <w:rFonts w:ascii="Times New Roman" w:hAnsi="Times New Roman" w:cs="Times New Roman"/>
          <w:sz w:val="24"/>
          <w:szCs w:val="24"/>
        </w:rPr>
        <w:t>tehakse tehnilisi täpsustusi.</w:t>
      </w:r>
      <w:r w:rsidR="009568CB" w:rsidRPr="00173C35">
        <w:rPr>
          <w:rFonts w:ascii="Times New Roman" w:hAnsi="Times New Roman" w:cs="Times New Roman"/>
          <w:sz w:val="24"/>
          <w:szCs w:val="24"/>
        </w:rPr>
        <w:t xml:space="preserve"> </w:t>
      </w:r>
    </w:p>
    <w:p w14:paraId="31254A59" w14:textId="7B9F6C6B" w:rsidR="00070C3C" w:rsidRDefault="0022435D" w:rsidP="0007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Kuna kõnealustes punktides eelnõu seaduse</w:t>
      </w:r>
      <w:r w:rsidR="00620370">
        <w:rPr>
          <w:rFonts w:ascii="Times New Roman" w:hAnsi="Times New Roman" w:cs="Times New Roman"/>
          <w:sz w:val="24"/>
          <w:szCs w:val="24"/>
        </w:rPr>
        <w:t>n</w:t>
      </w:r>
      <w:r>
        <w:rPr>
          <w:rFonts w:ascii="Times New Roman" w:hAnsi="Times New Roman" w:cs="Times New Roman"/>
          <w:sz w:val="24"/>
          <w:szCs w:val="24"/>
        </w:rPr>
        <w:t>a rakendamisel ei kaasne olulist õiguslikku muudatust ega muud olulist avalikku mõju, ei koostatud seaduseelnõu väljatöötamiskavatsust</w:t>
      </w:r>
      <w:r w:rsidR="009568CB">
        <w:rPr>
          <w:rStyle w:val="Allmrkuseviide"/>
          <w:rFonts w:ascii="Times New Roman" w:hAnsi="Times New Roman" w:cs="Times New Roman"/>
          <w:sz w:val="24"/>
          <w:szCs w:val="24"/>
        </w:rPr>
        <w:footnoteReference w:id="29"/>
      </w:r>
      <w:r>
        <w:rPr>
          <w:rFonts w:ascii="Times New Roman" w:hAnsi="Times New Roman" w:cs="Times New Roman"/>
          <w:sz w:val="24"/>
          <w:szCs w:val="24"/>
        </w:rPr>
        <w:t>.</w:t>
      </w:r>
    </w:p>
    <w:p w14:paraId="52201251" w14:textId="77777777" w:rsidR="003044E9" w:rsidRDefault="003044E9" w:rsidP="00070C3C">
      <w:pPr>
        <w:spacing w:after="0" w:line="240" w:lineRule="auto"/>
        <w:jc w:val="both"/>
        <w:rPr>
          <w:rFonts w:ascii="Times New Roman" w:hAnsi="Times New Roman" w:cs="Times New Roman"/>
          <w:sz w:val="24"/>
          <w:szCs w:val="24"/>
        </w:rPr>
      </w:pPr>
    </w:p>
    <w:p w14:paraId="30398EA2" w14:textId="32CD1B90" w:rsidR="009568CB" w:rsidRDefault="009568CB" w:rsidP="0007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Kõik eelnõu muudatused, s</w:t>
      </w:r>
      <w:r w:rsidR="00667010">
        <w:rPr>
          <w:rFonts w:ascii="Times New Roman" w:hAnsi="Times New Roman" w:cs="Times New Roman"/>
          <w:sz w:val="24"/>
          <w:szCs w:val="24"/>
        </w:rPr>
        <w:t>eal</w:t>
      </w:r>
      <w:r>
        <w:rPr>
          <w:rFonts w:ascii="Times New Roman" w:hAnsi="Times New Roman" w:cs="Times New Roman"/>
          <w:sz w:val="24"/>
          <w:szCs w:val="24"/>
        </w:rPr>
        <w:t>h</w:t>
      </w:r>
      <w:r w:rsidR="00667010">
        <w:rPr>
          <w:rFonts w:ascii="Times New Roman" w:hAnsi="Times New Roman" w:cs="Times New Roman"/>
          <w:sz w:val="24"/>
          <w:szCs w:val="24"/>
        </w:rPr>
        <w:t>ulgas</w:t>
      </w:r>
      <w:r>
        <w:rPr>
          <w:rFonts w:ascii="Times New Roman" w:hAnsi="Times New Roman" w:cs="Times New Roman"/>
          <w:sz w:val="24"/>
          <w:szCs w:val="24"/>
        </w:rPr>
        <w:t xml:space="preserve"> Notarite Koja enda ettepanekud</w:t>
      </w:r>
      <w:r w:rsidR="00667010">
        <w:rPr>
          <w:rFonts w:ascii="Times New Roman" w:hAnsi="Times New Roman" w:cs="Times New Roman"/>
          <w:sz w:val="24"/>
          <w:szCs w:val="24"/>
        </w:rPr>
        <w:t>,</w:t>
      </w:r>
      <w:r>
        <w:rPr>
          <w:rFonts w:ascii="Times New Roman" w:hAnsi="Times New Roman" w:cs="Times New Roman"/>
          <w:sz w:val="24"/>
          <w:szCs w:val="24"/>
        </w:rPr>
        <w:t xml:space="preserve"> on </w:t>
      </w:r>
      <w:r w:rsidR="00402134">
        <w:rPr>
          <w:rFonts w:ascii="Times New Roman" w:hAnsi="Times New Roman" w:cs="Times New Roman"/>
          <w:sz w:val="24"/>
          <w:szCs w:val="24"/>
        </w:rPr>
        <w:t xml:space="preserve">eelnõu töörühmas </w:t>
      </w:r>
      <w:r>
        <w:rPr>
          <w:rFonts w:ascii="Times New Roman" w:hAnsi="Times New Roman" w:cs="Times New Roman"/>
          <w:sz w:val="24"/>
          <w:szCs w:val="24"/>
        </w:rPr>
        <w:t xml:space="preserve">Notarite Kojaga läbi arutatud </w:t>
      </w:r>
      <w:r w:rsidR="008639BB">
        <w:rPr>
          <w:rFonts w:ascii="Times New Roman" w:hAnsi="Times New Roman" w:cs="Times New Roman"/>
          <w:sz w:val="24"/>
          <w:szCs w:val="24"/>
        </w:rPr>
        <w:t>ja</w:t>
      </w:r>
      <w:r>
        <w:rPr>
          <w:rFonts w:ascii="Times New Roman" w:hAnsi="Times New Roman" w:cs="Times New Roman"/>
          <w:sz w:val="24"/>
          <w:szCs w:val="24"/>
        </w:rPr>
        <w:t xml:space="preserve"> </w:t>
      </w:r>
      <w:r w:rsidRPr="005B6677">
        <w:rPr>
          <w:rFonts w:ascii="Times New Roman" w:hAnsi="Times New Roman" w:cs="Times New Roman"/>
          <w:sz w:val="24"/>
          <w:szCs w:val="24"/>
        </w:rPr>
        <w:t>eelnõu koostamise</w:t>
      </w:r>
      <w:r>
        <w:rPr>
          <w:rFonts w:ascii="Times New Roman" w:hAnsi="Times New Roman" w:cs="Times New Roman"/>
          <w:sz w:val="24"/>
          <w:szCs w:val="24"/>
        </w:rPr>
        <w:t>l</w:t>
      </w:r>
      <w:r w:rsidRPr="005B6677">
        <w:rPr>
          <w:rFonts w:ascii="Times New Roman" w:hAnsi="Times New Roman" w:cs="Times New Roman"/>
          <w:sz w:val="24"/>
          <w:szCs w:val="24"/>
        </w:rPr>
        <w:t xml:space="preserve"> võimaluse</w:t>
      </w:r>
      <w:r>
        <w:rPr>
          <w:rFonts w:ascii="Times New Roman" w:hAnsi="Times New Roman" w:cs="Times New Roman"/>
          <w:sz w:val="24"/>
          <w:szCs w:val="24"/>
        </w:rPr>
        <w:t xml:space="preserve"> korra</w:t>
      </w:r>
      <w:r w:rsidRPr="005B6677">
        <w:rPr>
          <w:rFonts w:ascii="Times New Roman" w:hAnsi="Times New Roman" w:cs="Times New Roman"/>
          <w:sz w:val="24"/>
          <w:szCs w:val="24"/>
        </w:rPr>
        <w:t>l arvesse võetud.</w:t>
      </w:r>
    </w:p>
    <w:p w14:paraId="606906CB" w14:textId="77777777" w:rsidR="003044E9" w:rsidRDefault="003044E9" w:rsidP="00070C3C">
      <w:pPr>
        <w:spacing w:after="0" w:line="240" w:lineRule="auto"/>
        <w:jc w:val="both"/>
        <w:rPr>
          <w:rFonts w:ascii="Times New Roman" w:hAnsi="Times New Roman" w:cs="Times New Roman"/>
          <w:sz w:val="24"/>
          <w:szCs w:val="24"/>
        </w:rPr>
      </w:pPr>
    </w:p>
    <w:p w14:paraId="12703F5E" w14:textId="362060F0" w:rsidR="003044E9" w:rsidRPr="007948AF" w:rsidRDefault="003044E9" w:rsidP="003044E9">
      <w:pPr>
        <w:spacing w:after="0"/>
        <w:jc w:val="both"/>
        <w:rPr>
          <w:rFonts w:ascii="Times New Roman" w:hAnsi="Times New Roman" w:cs="Times New Roman"/>
          <w:sz w:val="24"/>
          <w:szCs w:val="24"/>
          <w:u w:val="single"/>
        </w:rPr>
      </w:pPr>
      <w:r w:rsidRPr="00070C3C">
        <w:rPr>
          <w:rFonts w:ascii="Times New Roman" w:hAnsi="Times New Roman" w:cs="Times New Roman"/>
          <w:sz w:val="24"/>
          <w:szCs w:val="24"/>
          <w:u w:val="single"/>
        </w:rPr>
        <w:t>Notariaalselt tõestatud volikirjade registri asutamise</w:t>
      </w:r>
      <w:r w:rsidR="00A23453">
        <w:rPr>
          <w:rFonts w:ascii="Times New Roman" w:hAnsi="Times New Roman" w:cs="Times New Roman"/>
          <w:sz w:val="24"/>
          <w:szCs w:val="24"/>
          <w:u w:val="single"/>
        </w:rPr>
        <w:t xml:space="preserve"> kohta koostas Justiits</w:t>
      </w:r>
      <w:r w:rsidR="00D329E4">
        <w:rPr>
          <w:rFonts w:ascii="Times New Roman" w:hAnsi="Times New Roman" w:cs="Times New Roman"/>
          <w:sz w:val="24"/>
          <w:szCs w:val="24"/>
          <w:u w:val="single"/>
        </w:rPr>
        <w:t>-ja Digi</w:t>
      </w:r>
      <w:r w:rsidR="00A23453">
        <w:rPr>
          <w:rFonts w:ascii="Times New Roman" w:hAnsi="Times New Roman" w:cs="Times New Roman"/>
          <w:sz w:val="24"/>
          <w:szCs w:val="24"/>
          <w:u w:val="single"/>
        </w:rPr>
        <w:t xml:space="preserve">ministeerium väljatöötamiskavatsuse, mis esitati 2024. aasta mais </w:t>
      </w:r>
      <w:r w:rsidRPr="00E90077">
        <w:rPr>
          <w:rFonts w:ascii="Times New Roman" w:hAnsi="Times New Roman" w:cs="Times New Roman"/>
          <w:sz w:val="24"/>
          <w:szCs w:val="24"/>
        </w:rPr>
        <w:t xml:space="preserve">kooskõlastamiseks ministeeriumidele ja arvamuse avaldamiseks Notarite Kojale, Andmekaitse </w:t>
      </w:r>
      <w:r w:rsidR="005F68EA">
        <w:rPr>
          <w:rFonts w:ascii="Times New Roman" w:hAnsi="Times New Roman" w:cs="Times New Roman"/>
          <w:sz w:val="24"/>
          <w:szCs w:val="24"/>
        </w:rPr>
        <w:t>I</w:t>
      </w:r>
      <w:r w:rsidRPr="00E90077">
        <w:rPr>
          <w:rFonts w:ascii="Times New Roman" w:hAnsi="Times New Roman" w:cs="Times New Roman"/>
          <w:sz w:val="24"/>
          <w:szCs w:val="24"/>
        </w:rPr>
        <w:t xml:space="preserve">nspektsioonile, Registrite ja Infosüsteemide Keskusele, Riigi Infosüsteemi Ametile, Eesti Pangaliidule, Statistikaametile, Eesti Advokatuurile, kohtutele, Tartu Maakohtu registriosakonnale ja kinnistusosakonnale, Eesti Andmekaitse Liidule ning teadmiseks Riigikogule. </w:t>
      </w:r>
    </w:p>
    <w:p w14:paraId="773BC3D9" w14:textId="77777777" w:rsidR="003044E9" w:rsidRDefault="003044E9" w:rsidP="003044E9">
      <w:pPr>
        <w:spacing w:after="0"/>
        <w:jc w:val="both"/>
        <w:rPr>
          <w:rFonts w:ascii="Times New Roman" w:hAnsi="Times New Roman" w:cs="Times New Roman"/>
          <w:sz w:val="24"/>
          <w:szCs w:val="24"/>
        </w:rPr>
      </w:pPr>
    </w:p>
    <w:p w14:paraId="4AD55FB5" w14:textId="77777777" w:rsidR="003044E9" w:rsidRPr="00E90077" w:rsidRDefault="003044E9" w:rsidP="003044E9">
      <w:pPr>
        <w:spacing w:after="0"/>
        <w:jc w:val="both"/>
        <w:rPr>
          <w:rFonts w:ascii="Times New Roman" w:hAnsi="Times New Roman" w:cs="Times New Roman"/>
          <w:sz w:val="24"/>
          <w:szCs w:val="24"/>
        </w:rPr>
      </w:pPr>
      <w:r w:rsidRPr="00E90077">
        <w:rPr>
          <w:rFonts w:ascii="Times New Roman" w:hAnsi="Times New Roman" w:cs="Times New Roman"/>
          <w:sz w:val="24"/>
          <w:szCs w:val="24"/>
        </w:rPr>
        <w:t>Riigikogu õiguskomisjonis tutvustati volikirjade registri loomise kavatsust 10.06.2024. Õiguskomisjonis oldi toetaval seisukohal.</w:t>
      </w:r>
    </w:p>
    <w:p w14:paraId="76C5709A" w14:textId="77777777" w:rsidR="003044E9" w:rsidRDefault="003044E9" w:rsidP="003044E9">
      <w:pPr>
        <w:spacing w:after="0"/>
        <w:jc w:val="both"/>
        <w:rPr>
          <w:rFonts w:ascii="Times New Roman" w:hAnsi="Times New Roman" w:cs="Times New Roman"/>
          <w:sz w:val="24"/>
          <w:szCs w:val="24"/>
        </w:rPr>
      </w:pPr>
    </w:p>
    <w:p w14:paraId="0F7DB996" w14:textId="1F87DC35" w:rsidR="003044E9" w:rsidRPr="00E90077" w:rsidRDefault="003044E9" w:rsidP="003044E9">
      <w:pPr>
        <w:spacing w:after="0"/>
        <w:jc w:val="both"/>
        <w:rPr>
          <w:rFonts w:ascii="Times New Roman" w:hAnsi="Times New Roman" w:cs="Times New Roman"/>
          <w:sz w:val="24"/>
          <w:szCs w:val="24"/>
        </w:rPr>
      </w:pPr>
      <w:r w:rsidRPr="00E90077">
        <w:rPr>
          <w:rFonts w:ascii="Times New Roman" w:hAnsi="Times New Roman" w:cs="Times New Roman"/>
          <w:sz w:val="24"/>
          <w:szCs w:val="24"/>
        </w:rPr>
        <w:t>Tagasiside</w:t>
      </w:r>
      <w:r w:rsidR="005F68EA">
        <w:rPr>
          <w:rFonts w:ascii="Times New Roman" w:hAnsi="Times New Roman" w:cs="Times New Roman"/>
          <w:sz w:val="24"/>
          <w:szCs w:val="24"/>
        </w:rPr>
        <w:t>t</w:t>
      </w:r>
      <w:r w:rsidRPr="00E90077">
        <w:rPr>
          <w:rFonts w:ascii="Times New Roman" w:hAnsi="Times New Roman" w:cs="Times New Roman"/>
          <w:sz w:val="24"/>
          <w:szCs w:val="24"/>
        </w:rPr>
        <w:t xml:space="preserve"> </w:t>
      </w:r>
      <w:r w:rsidR="005F68EA">
        <w:rPr>
          <w:rFonts w:ascii="Times New Roman" w:hAnsi="Times New Roman" w:cs="Times New Roman"/>
          <w:sz w:val="24"/>
          <w:szCs w:val="24"/>
        </w:rPr>
        <w:t>andis</w:t>
      </w:r>
      <w:r w:rsidR="005F68EA" w:rsidRPr="00E90077">
        <w:rPr>
          <w:rFonts w:ascii="Times New Roman" w:hAnsi="Times New Roman" w:cs="Times New Roman"/>
          <w:sz w:val="24"/>
          <w:szCs w:val="24"/>
        </w:rPr>
        <w:t xml:space="preserve"> </w:t>
      </w:r>
      <w:r w:rsidRPr="00E90077">
        <w:rPr>
          <w:rFonts w:ascii="Times New Roman" w:hAnsi="Times New Roman" w:cs="Times New Roman"/>
          <w:sz w:val="24"/>
          <w:szCs w:val="24"/>
        </w:rPr>
        <w:t xml:space="preserve">kokku </w:t>
      </w:r>
      <w:r w:rsidR="005F68EA">
        <w:rPr>
          <w:rFonts w:ascii="Times New Roman" w:hAnsi="Times New Roman" w:cs="Times New Roman"/>
          <w:sz w:val="24"/>
          <w:szCs w:val="24"/>
        </w:rPr>
        <w:t>kümme</w:t>
      </w:r>
      <w:r w:rsidR="005F68EA" w:rsidRPr="00E90077">
        <w:rPr>
          <w:rFonts w:ascii="Times New Roman" w:hAnsi="Times New Roman" w:cs="Times New Roman"/>
          <w:sz w:val="24"/>
          <w:szCs w:val="24"/>
        </w:rPr>
        <w:t xml:space="preserve"> </w:t>
      </w:r>
      <w:r w:rsidRPr="00E90077">
        <w:rPr>
          <w:rFonts w:ascii="Times New Roman" w:hAnsi="Times New Roman" w:cs="Times New Roman"/>
          <w:sz w:val="24"/>
          <w:szCs w:val="24"/>
        </w:rPr>
        <w:t xml:space="preserve">asutust, </w:t>
      </w:r>
      <w:r w:rsidR="005F68EA">
        <w:rPr>
          <w:rFonts w:ascii="Times New Roman" w:hAnsi="Times New Roman" w:cs="Times New Roman"/>
          <w:sz w:val="24"/>
          <w:szCs w:val="24"/>
        </w:rPr>
        <w:t>neist</w:t>
      </w:r>
      <w:r w:rsidR="005F68EA" w:rsidRPr="00E90077">
        <w:rPr>
          <w:rFonts w:ascii="Times New Roman" w:hAnsi="Times New Roman" w:cs="Times New Roman"/>
          <w:sz w:val="24"/>
          <w:szCs w:val="24"/>
        </w:rPr>
        <w:t xml:space="preserve"> </w:t>
      </w:r>
      <w:r w:rsidRPr="00E90077">
        <w:rPr>
          <w:rFonts w:ascii="Times New Roman" w:hAnsi="Times New Roman" w:cs="Times New Roman"/>
          <w:sz w:val="24"/>
          <w:szCs w:val="24"/>
        </w:rPr>
        <w:t>sisulis</w:t>
      </w:r>
      <w:r w:rsidR="005F68EA">
        <w:rPr>
          <w:rFonts w:ascii="Times New Roman" w:hAnsi="Times New Roman" w:cs="Times New Roman"/>
          <w:sz w:val="24"/>
          <w:szCs w:val="24"/>
        </w:rPr>
        <w:t>t</w:t>
      </w:r>
      <w:r w:rsidRPr="00E90077">
        <w:rPr>
          <w:rFonts w:ascii="Times New Roman" w:hAnsi="Times New Roman" w:cs="Times New Roman"/>
          <w:sz w:val="24"/>
          <w:szCs w:val="24"/>
        </w:rPr>
        <w:t xml:space="preserve"> tagasiside</w:t>
      </w:r>
      <w:r w:rsidR="005F68EA">
        <w:rPr>
          <w:rFonts w:ascii="Times New Roman" w:hAnsi="Times New Roman" w:cs="Times New Roman"/>
          <w:sz w:val="24"/>
          <w:szCs w:val="24"/>
        </w:rPr>
        <w:t>t</w:t>
      </w:r>
      <w:r w:rsidRPr="00E90077">
        <w:rPr>
          <w:rFonts w:ascii="Times New Roman" w:hAnsi="Times New Roman" w:cs="Times New Roman"/>
          <w:sz w:val="24"/>
          <w:szCs w:val="24"/>
        </w:rPr>
        <w:t xml:space="preserve"> </w:t>
      </w:r>
      <w:r w:rsidR="005F68EA">
        <w:rPr>
          <w:rFonts w:ascii="Times New Roman" w:hAnsi="Times New Roman" w:cs="Times New Roman"/>
          <w:sz w:val="24"/>
          <w:szCs w:val="24"/>
        </w:rPr>
        <w:t>neli</w:t>
      </w:r>
      <w:r w:rsidR="005F68EA" w:rsidRPr="00E90077">
        <w:rPr>
          <w:rFonts w:ascii="Times New Roman" w:hAnsi="Times New Roman" w:cs="Times New Roman"/>
          <w:sz w:val="24"/>
          <w:szCs w:val="24"/>
        </w:rPr>
        <w:t xml:space="preserve"> </w:t>
      </w:r>
      <w:r w:rsidRPr="00E90077">
        <w:rPr>
          <w:rFonts w:ascii="Times New Roman" w:hAnsi="Times New Roman" w:cs="Times New Roman"/>
          <w:sz w:val="24"/>
          <w:szCs w:val="24"/>
        </w:rPr>
        <w:t xml:space="preserve">asutust. Registrite </w:t>
      </w:r>
      <w:r w:rsidR="007948AF">
        <w:rPr>
          <w:rFonts w:ascii="Times New Roman" w:hAnsi="Times New Roman" w:cs="Times New Roman"/>
          <w:sz w:val="24"/>
          <w:szCs w:val="24"/>
        </w:rPr>
        <w:t>j</w:t>
      </w:r>
      <w:r w:rsidRPr="00E90077">
        <w:rPr>
          <w:rFonts w:ascii="Times New Roman" w:hAnsi="Times New Roman" w:cs="Times New Roman"/>
          <w:sz w:val="24"/>
          <w:szCs w:val="24"/>
        </w:rPr>
        <w:t xml:space="preserve">a </w:t>
      </w:r>
      <w:r w:rsidR="007948AF">
        <w:rPr>
          <w:rFonts w:ascii="Times New Roman" w:hAnsi="Times New Roman" w:cs="Times New Roman"/>
          <w:sz w:val="24"/>
          <w:szCs w:val="24"/>
        </w:rPr>
        <w:t>I</w:t>
      </w:r>
      <w:r w:rsidRPr="00E90077">
        <w:rPr>
          <w:rFonts w:ascii="Times New Roman" w:hAnsi="Times New Roman" w:cs="Times New Roman"/>
          <w:sz w:val="24"/>
          <w:szCs w:val="24"/>
        </w:rPr>
        <w:t xml:space="preserve">nfosüsteemide Keskus ei soovinud VTK </w:t>
      </w:r>
      <w:r w:rsidR="005F68EA">
        <w:rPr>
          <w:rFonts w:ascii="Times New Roman" w:hAnsi="Times New Roman" w:cs="Times New Roman"/>
          <w:sz w:val="24"/>
          <w:szCs w:val="24"/>
        </w:rPr>
        <w:t>kohta</w:t>
      </w:r>
      <w:r w:rsidR="005F68EA" w:rsidRPr="00E90077">
        <w:rPr>
          <w:rFonts w:ascii="Times New Roman" w:hAnsi="Times New Roman" w:cs="Times New Roman"/>
          <w:sz w:val="24"/>
          <w:szCs w:val="24"/>
        </w:rPr>
        <w:t xml:space="preserve"> </w:t>
      </w:r>
      <w:r w:rsidRPr="00E90077">
        <w:rPr>
          <w:rFonts w:ascii="Times New Roman" w:hAnsi="Times New Roman" w:cs="Times New Roman"/>
          <w:sz w:val="24"/>
          <w:szCs w:val="24"/>
        </w:rPr>
        <w:t xml:space="preserve">arvamust avaldada, seejuures kinnitas, et arendused on ajakavas. </w:t>
      </w:r>
      <w:r>
        <w:rPr>
          <w:rFonts w:ascii="Times New Roman" w:hAnsi="Times New Roman" w:cs="Times New Roman"/>
          <w:sz w:val="24"/>
          <w:szCs w:val="24"/>
        </w:rPr>
        <w:t xml:space="preserve">Riigikohus ei soovinud VTK </w:t>
      </w:r>
      <w:r w:rsidR="005F68EA">
        <w:rPr>
          <w:rFonts w:ascii="Times New Roman" w:hAnsi="Times New Roman" w:cs="Times New Roman"/>
          <w:sz w:val="24"/>
          <w:szCs w:val="24"/>
        </w:rPr>
        <w:t xml:space="preserve">kohta </w:t>
      </w:r>
      <w:r>
        <w:rPr>
          <w:rFonts w:ascii="Times New Roman" w:hAnsi="Times New Roman" w:cs="Times New Roman"/>
          <w:sz w:val="24"/>
          <w:szCs w:val="24"/>
        </w:rPr>
        <w:t xml:space="preserve">arvamust avaldada. </w:t>
      </w:r>
      <w:r w:rsidRPr="00E90077">
        <w:rPr>
          <w:rFonts w:ascii="Times New Roman" w:hAnsi="Times New Roman" w:cs="Times New Roman"/>
          <w:sz w:val="24"/>
          <w:szCs w:val="24"/>
        </w:rPr>
        <w:t xml:space="preserve">Notarite Kojal ja Andmekaitse Inspektsioonil väljatöötamiskavatsuse </w:t>
      </w:r>
      <w:r w:rsidR="005F68EA">
        <w:rPr>
          <w:rFonts w:ascii="Times New Roman" w:hAnsi="Times New Roman" w:cs="Times New Roman"/>
          <w:sz w:val="24"/>
          <w:szCs w:val="24"/>
        </w:rPr>
        <w:t>kohta</w:t>
      </w:r>
      <w:r w:rsidR="005F68EA" w:rsidRPr="005F68EA">
        <w:rPr>
          <w:rFonts w:ascii="Times New Roman" w:hAnsi="Times New Roman" w:cs="Times New Roman"/>
          <w:sz w:val="24"/>
          <w:szCs w:val="24"/>
        </w:rPr>
        <w:t xml:space="preserve"> </w:t>
      </w:r>
      <w:r w:rsidR="005F68EA" w:rsidRPr="00E90077">
        <w:rPr>
          <w:rFonts w:ascii="Times New Roman" w:hAnsi="Times New Roman" w:cs="Times New Roman"/>
          <w:sz w:val="24"/>
          <w:szCs w:val="24"/>
        </w:rPr>
        <w:t>tähelepanekuid</w:t>
      </w:r>
      <w:r w:rsidR="005F68EA" w:rsidRPr="005F68EA">
        <w:rPr>
          <w:rFonts w:ascii="Times New Roman" w:hAnsi="Times New Roman" w:cs="Times New Roman"/>
          <w:sz w:val="24"/>
          <w:szCs w:val="24"/>
        </w:rPr>
        <w:t xml:space="preserve"> </w:t>
      </w:r>
      <w:r w:rsidR="005F68EA" w:rsidRPr="00E90077">
        <w:rPr>
          <w:rFonts w:ascii="Times New Roman" w:hAnsi="Times New Roman" w:cs="Times New Roman"/>
          <w:sz w:val="24"/>
          <w:szCs w:val="24"/>
        </w:rPr>
        <w:t>ei olnud</w:t>
      </w:r>
      <w:r w:rsidRPr="00E90077">
        <w:rPr>
          <w:rFonts w:ascii="Times New Roman" w:hAnsi="Times New Roman" w:cs="Times New Roman"/>
          <w:sz w:val="24"/>
          <w:szCs w:val="24"/>
        </w:rPr>
        <w:t xml:space="preserve">. Siseministeerium ja </w:t>
      </w:r>
      <w:r w:rsidR="005F68EA">
        <w:rPr>
          <w:rFonts w:ascii="Times New Roman" w:hAnsi="Times New Roman" w:cs="Times New Roman"/>
          <w:sz w:val="24"/>
          <w:szCs w:val="24"/>
        </w:rPr>
        <w:t>R</w:t>
      </w:r>
      <w:r w:rsidRPr="00E90077">
        <w:rPr>
          <w:rFonts w:ascii="Times New Roman" w:hAnsi="Times New Roman" w:cs="Times New Roman"/>
          <w:sz w:val="24"/>
          <w:szCs w:val="24"/>
        </w:rPr>
        <w:t>ahandusministeerium kooskõlastasid väljatöötamiskavatsuse märkusteta.</w:t>
      </w:r>
    </w:p>
    <w:p w14:paraId="6F1035F8" w14:textId="601C4180" w:rsidR="003044E9" w:rsidRDefault="003044E9" w:rsidP="00070C3C">
      <w:pPr>
        <w:spacing w:after="0" w:line="240" w:lineRule="auto"/>
        <w:jc w:val="both"/>
        <w:rPr>
          <w:rFonts w:ascii="Times New Roman" w:hAnsi="Times New Roman" w:cs="Times New Roman"/>
          <w:sz w:val="24"/>
          <w:szCs w:val="24"/>
        </w:rPr>
      </w:pPr>
      <w:r w:rsidRPr="00E90077">
        <w:rPr>
          <w:rFonts w:ascii="Times New Roman" w:hAnsi="Times New Roman" w:cs="Times New Roman"/>
          <w:sz w:val="24"/>
          <w:szCs w:val="24"/>
        </w:rPr>
        <w:lastRenderedPageBreak/>
        <w:t>Esitatud sisulis</w:t>
      </w:r>
      <w:r>
        <w:rPr>
          <w:rFonts w:ascii="Times New Roman" w:hAnsi="Times New Roman" w:cs="Times New Roman"/>
          <w:sz w:val="24"/>
          <w:szCs w:val="24"/>
        </w:rPr>
        <w:t>i</w:t>
      </w:r>
      <w:r w:rsidRPr="00E90077">
        <w:rPr>
          <w:rFonts w:ascii="Times New Roman" w:hAnsi="Times New Roman" w:cs="Times New Roman"/>
          <w:sz w:val="24"/>
          <w:szCs w:val="24"/>
        </w:rPr>
        <w:t xml:space="preserve"> arvamus</w:t>
      </w:r>
      <w:r>
        <w:rPr>
          <w:rFonts w:ascii="Times New Roman" w:hAnsi="Times New Roman" w:cs="Times New Roman"/>
          <w:sz w:val="24"/>
          <w:szCs w:val="24"/>
        </w:rPr>
        <w:t>i</w:t>
      </w:r>
      <w:r w:rsidRPr="00E90077">
        <w:rPr>
          <w:rFonts w:ascii="Times New Roman" w:hAnsi="Times New Roman" w:cs="Times New Roman"/>
          <w:sz w:val="24"/>
          <w:szCs w:val="24"/>
        </w:rPr>
        <w:t xml:space="preserve"> ja ettepaneku</w:t>
      </w:r>
      <w:r>
        <w:rPr>
          <w:rFonts w:ascii="Times New Roman" w:hAnsi="Times New Roman" w:cs="Times New Roman"/>
          <w:sz w:val="24"/>
          <w:szCs w:val="24"/>
        </w:rPr>
        <w:t>i</w:t>
      </w:r>
      <w:r w:rsidRPr="00E90077">
        <w:rPr>
          <w:rFonts w:ascii="Times New Roman" w:hAnsi="Times New Roman" w:cs="Times New Roman"/>
          <w:sz w:val="24"/>
          <w:szCs w:val="24"/>
        </w:rPr>
        <w:t xml:space="preserve">d ning nende arvesse võtmist on kajastatud </w:t>
      </w:r>
      <w:r>
        <w:rPr>
          <w:rFonts w:ascii="Times New Roman" w:hAnsi="Times New Roman" w:cs="Times New Roman"/>
          <w:sz w:val="24"/>
          <w:szCs w:val="24"/>
        </w:rPr>
        <w:t>seletuskirja</w:t>
      </w:r>
      <w:r w:rsidR="005F68EA">
        <w:rPr>
          <w:rFonts w:ascii="Times New Roman" w:hAnsi="Times New Roman" w:cs="Times New Roman"/>
          <w:sz w:val="24"/>
          <w:szCs w:val="24"/>
        </w:rPr>
        <w:t>le</w:t>
      </w:r>
      <w:r>
        <w:rPr>
          <w:rFonts w:ascii="Times New Roman" w:hAnsi="Times New Roman" w:cs="Times New Roman"/>
          <w:sz w:val="24"/>
          <w:szCs w:val="24"/>
        </w:rPr>
        <w:t xml:space="preserve"> lisa</w:t>
      </w:r>
      <w:r w:rsidR="005F68EA">
        <w:rPr>
          <w:rFonts w:ascii="Times New Roman" w:hAnsi="Times New Roman" w:cs="Times New Roman"/>
          <w:sz w:val="24"/>
          <w:szCs w:val="24"/>
        </w:rPr>
        <w:t>tud</w:t>
      </w:r>
      <w:r>
        <w:rPr>
          <w:rFonts w:ascii="Times New Roman" w:hAnsi="Times New Roman" w:cs="Times New Roman"/>
          <w:sz w:val="24"/>
          <w:szCs w:val="24"/>
        </w:rPr>
        <w:t xml:space="preserve"> </w:t>
      </w:r>
      <w:r w:rsidRPr="00E90077">
        <w:rPr>
          <w:rFonts w:ascii="Times New Roman" w:hAnsi="Times New Roman" w:cs="Times New Roman"/>
          <w:sz w:val="24"/>
          <w:szCs w:val="24"/>
        </w:rPr>
        <w:t>kooskõlastustabelis.</w:t>
      </w:r>
    </w:p>
    <w:p w14:paraId="201DB781" w14:textId="193EB7B0" w:rsidR="005203E6" w:rsidRDefault="005203E6" w:rsidP="00070C3C">
      <w:pPr>
        <w:spacing w:after="0" w:line="240" w:lineRule="auto"/>
        <w:jc w:val="both"/>
        <w:rPr>
          <w:rFonts w:ascii="Times New Roman" w:hAnsi="Times New Roman" w:cs="Times New Roman"/>
          <w:sz w:val="24"/>
          <w:szCs w:val="24"/>
        </w:rPr>
      </w:pPr>
    </w:p>
    <w:p w14:paraId="7E4A1F19" w14:textId="1F12CA80" w:rsidR="00832818" w:rsidRDefault="00AF4BEF" w:rsidP="002C0C21">
      <w:pPr>
        <w:spacing w:after="0" w:line="240" w:lineRule="auto"/>
        <w:jc w:val="both"/>
        <w:rPr>
          <w:rFonts w:ascii="Times New Roman" w:hAnsi="Times New Roman" w:cs="Times New Roman"/>
          <w:b/>
          <w:bCs/>
          <w:sz w:val="24"/>
          <w:szCs w:val="24"/>
          <w:u w:val="single"/>
        </w:rPr>
      </w:pPr>
      <w:r w:rsidRPr="00AF4BEF">
        <w:rPr>
          <w:rFonts w:ascii="Times New Roman" w:hAnsi="Times New Roman" w:cs="Times New Roman"/>
          <w:b/>
          <w:bCs/>
          <w:sz w:val="24"/>
          <w:szCs w:val="24"/>
          <w:u w:val="single"/>
        </w:rPr>
        <w:t>3. Eelnõu sisu ja võrdlev analüüs</w:t>
      </w:r>
    </w:p>
    <w:p w14:paraId="1E12D22A" w14:textId="77777777" w:rsidR="00691791" w:rsidRDefault="00691791" w:rsidP="00AB5BDC">
      <w:pPr>
        <w:spacing w:after="0" w:line="240" w:lineRule="auto"/>
        <w:jc w:val="both"/>
        <w:rPr>
          <w:rFonts w:ascii="Times New Roman" w:hAnsi="Times New Roman" w:cs="Times New Roman"/>
          <w:b/>
          <w:bCs/>
          <w:sz w:val="24"/>
          <w:szCs w:val="24"/>
          <w:u w:val="single"/>
        </w:rPr>
      </w:pPr>
    </w:p>
    <w:p w14:paraId="7D926045" w14:textId="662ECB5D" w:rsidR="00691791" w:rsidRDefault="00691791" w:rsidP="00AB5BDC">
      <w:pPr>
        <w:spacing w:after="0" w:line="240" w:lineRule="auto"/>
        <w:jc w:val="both"/>
        <w:rPr>
          <w:rFonts w:ascii="Times New Roman" w:hAnsi="Times New Roman" w:cs="Times New Roman"/>
          <w:sz w:val="24"/>
          <w:szCs w:val="24"/>
        </w:rPr>
      </w:pPr>
      <w:r w:rsidRPr="00691791">
        <w:rPr>
          <w:rFonts w:ascii="Times New Roman" w:hAnsi="Times New Roman" w:cs="Times New Roman"/>
          <w:sz w:val="24"/>
          <w:szCs w:val="24"/>
        </w:rPr>
        <w:t xml:space="preserve">Eelnõu koosneb </w:t>
      </w:r>
      <w:r w:rsidR="49C765F4" w:rsidRPr="05B4B124">
        <w:rPr>
          <w:rFonts w:ascii="Times New Roman" w:hAnsi="Times New Roman" w:cs="Times New Roman"/>
          <w:sz w:val="24"/>
          <w:szCs w:val="24"/>
        </w:rPr>
        <w:t>seitsmest</w:t>
      </w:r>
      <w:r w:rsidR="7EB90902" w:rsidRPr="05B4B124">
        <w:rPr>
          <w:rFonts w:ascii="Times New Roman" w:hAnsi="Times New Roman" w:cs="Times New Roman"/>
          <w:sz w:val="24"/>
          <w:szCs w:val="24"/>
        </w:rPr>
        <w:t xml:space="preserve"> </w:t>
      </w:r>
      <w:r w:rsidRPr="00691791">
        <w:rPr>
          <w:rFonts w:ascii="Times New Roman" w:hAnsi="Times New Roman" w:cs="Times New Roman"/>
          <w:sz w:val="24"/>
          <w:szCs w:val="24"/>
        </w:rPr>
        <w:t xml:space="preserve">paragrahvist. </w:t>
      </w:r>
    </w:p>
    <w:p w14:paraId="3071B906" w14:textId="77777777" w:rsidR="00691791" w:rsidRDefault="00691791" w:rsidP="00AB5BDC">
      <w:pPr>
        <w:spacing w:after="0" w:line="240" w:lineRule="auto"/>
        <w:jc w:val="both"/>
        <w:rPr>
          <w:rFonts w:ascii="Times New Roman" w:hAnsi="Times New Roman" w:cs="Times New Roman"/>
          <w:sz w:val="24"/>
          <w:szCs w:val="24"/>
        </w:rPr>
      </w:pPr>
    </w:p>
    <w:p w14:paraId="7271A785" w14:textId="3F58C8F4" w:rsidR="00691791" w:rsidRPr="00691791" w:rsidRDefault="00691791"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Eelnõu §-ga 1</w:t>
      </w:r>
      <w:r w:rsidRPr="24B53294">
        <w:rPr>
          <w:rFonts w:ascii="Times New Roman" w:hAnsi="Times New Roman" w:cs="Times New Roman"/>
          <w:sz w:val="24"/>
          <w:szCs w:val="24"/>
        </w:rPr>
        <w:t xml:space="preserve"> muudetakse </w:t>
      </w:r>
      <w:proofErr w:type="spellStart"/>
      <w:r w:rsidRPr="24B53294">
        <w:rPr>
          <w:rFonts w:ascii="Times New Roman" w:hAnsi="Times New Roman" w:cs="Times New Roman"/>
          <w:sz w:val="24"/>
          <w:szCs w:val="24"/>
        </w:rPr>
        <w:t>NotTS</w:t>
      </w:r>
      <w:proofErr w:type="spellEnd"/>
      <w:r w:rsidRPr="24B53294">
        <w:rPr>
          <w:rFonts w:ascii="Times New Roman" w:hAnsi="Times New Roman" w:cs="Times New Roman"/>
          <w:sz w:val="24"/>
          <w:szCs w:val="24"/>
        </w:rPr>
        <w:t xml:space="preserve">-i, </w:t>
      </w:r>
      <w:r w:rsidRPr="24B53294">
        <w:rPr>
          <w:rFonts w:ascii="Times New Roman" w:hAnsi="Times New Roman" w:cs="Times New Roman"/>
          <w:b/>
          <w:bCs/>
          <w:sz w:val="24"/>
          <w:szCs w:val="24"/>
        </w:rPr>
        <w:t>§-ga 2</w:t>
      </w:r>
      <w:r w:rsidRPr="24B53294">
        <w:rPr>
          <w:rFonts w:ascii="Times New Roman" w:hAnsi="Times New Roman" w:cs="Times New Roman"/>
          <w:sz w:val="24"/>
          <w:szCs w:val="24"/>
        </w:rPr>
        <w:t xml:space="preserve"> muudetakse </w:t>
      </w:r>
      <w:proofErr w:type="spellStart"/>
      <w:r w:rsidR="00E21A6D" w:rsidRPr="24B53294">
        <w:rPr>
          <w:rFonts w:ascii="Times New Roman" w:hAnsi="Times New Roman" w:cs="Times New Roman"/>
          <w:sz w:val="24"/>
          <w:szCs w:val="24"/>
        </w:rPr>
        <w:t>NotS</w:t>
      </w:r>
      <w:r>
        <w:noBreakHyphen/>
      </w:r>
      <w:r w:rsidRPr="24B53294">
        <w:rPr>
          <w:rFonts w:ascii="Times New Roman" w:hAnsi="Times New Roman" w:cs="Times New Roman"/>
          <w:sz w:val="24"/>
          <w:szCs w:val="24"/>
        </w:rPr>
        <w:t>i</w:t>
      </w:r>
      <w:proofErr w:type="spellEnd"/>
      <w:r w:rsidR="7EF9BEB7" w:rsidRPr="24B53294">
        <w:rPr>
          <w:rFonts w:ascii="Times New Roman" w:hAnsi="Times New Roman" w:cs="Times New Roman"/>
          <w:sz w:val="24"/>
          <w:szCs w:val="24"/>
        </w:rPr>
        <w:t xml:space="preserve">, </w:t>
      </w:r>
      <w:r w:rsidR="7EF9BEB7" w:rsidRPr="24B53294">
        <w:rPr>
          <w:rFonts w:ascii="Times New Roman" w:hAnsi="Times New Roman" w:cs="Times New Roman"/>
          <w:b/>
          <w:bCs/>
          <w:sz w:val="24"/>
          <w:szCs w:val="24"/>
        </w:rPr>
        <w:t xml:space="preserve">§-ga </w:t>
      </w:r>
      <w:r w:rsidR="5F09030C" w:rsidRPr="24B53294">
        <w:rPr>
          <w:rFonts w:ascii="Times New Roman" w:hAnsi="Times New Roman" w:cs="Times New Roman"/>
          <w:b/>
          <w:bCs/>
          <w:sz w:val="24"/>
          <w:szCs w:val="24"/>
        </w:rPr>
        <w:t>3</w:t>
      </w:r>
      <w:r w:rsidR="7EF9BEB7" w:rsidRPr="24B53294">
        <w:rPr>
          <w:rFonts w:ascii="Times New Roman" w:hAnsi="Times New Roman" w:cs="Times New Roman"/>
          <w:sz w:val="24"/>
          <w:szCs w:val="24"/>
        </w:rPr>
        <w:t xml:space="preserve"> muudetakse </w:t>
      </w:r>
      <w:proofErr w:type="spellStart"/>
      <w:r w:rsidR="00E21A6D" w:rsidRPr="24B53294">
        <w:rPr>
          <w:rFonts w:ascii="Times New Roman" w:hAnsi="Times New Roman" w:cs="Times New Roman"/>
          <w:sz w:val="24"/>
          <w:szCs w:val="24"/>
        </w:rPr>
        <w:t>PärS</w:t>
      </w:r>
      <w:r w:rsidR="2C5451D0" w:rsidRPr="24B53294">
        <w:rPr>
          <w:rFonts w:ascii="Times New Roman" w:hAnsi="Times New Roman" w:cs="Times New Roman"/>
          <w:sz w:val="24"/>
          <w:szCs w:val="24"/>
        </w:rPr>
        <w:t>-i</w:t>
      </w:r>
      <w:proofErr w:type="spellEnd"/>
      <w:r w:rsidR="7EF9BEB7" w:rsidRPr="24B53294">
        <w:rPr>
          <w:rFonts w:ascii="Times New Roman" w:hAnsi="Times New Roman" w:cs="Times New Roman"/>
          <w:sz w:val="24"/>
          <w:szCs w:val="24"/>
        </w:rPr>
        <w:t xml:space="preserve">, </w:t>
      </w:r>
      <w:r w:rsidR="7EF9BEB7" w:rsidRPr="24B53294">
        <w:rPr>
          <w:rFonts w:ascii="Times New Roman" w:hAnsi="Times New Roman" w:cs="Times New Roman"/>
          <w:b/>
          <w:bCs/>
          <w:sz w:val="24"/>
          <w:szCs w:val="24"/>
        </w:rPr>
        <w:t xml:space="preserve">§-ga </w:t>
      </w:r>
      <w:r w:rsidR="75BEB1E7" w:rsidRPr="24B53294">
        <w:rPr>
          <w:rFonts w:ascii="Times New Roman" w:hAnsi="Times New Roman" w:cs="Times New Roman"/>
          <w:b/>
          <w:bCs/>
          <w:sz w:val="24"/>
          <w:szCs w:val="24"/>
        </w:rPr>
        <w:t>4</w:t>
      </w:r>
      <w:r w:rsidR="7EF9BEB7" w:rsidRPr="24B53294">
        <w:rPr>
          <w:rFonts w:ascii="Times New Roman" w:hAnsi="Times New Roman" w:cs="Times New Roman"/>
          <w:sz w:val="24"/>
          <w:szCs w:val="24"/>
        </w:rPr>
        <w:t xml:space="preserve"> muudetakse </w:t>
      </w:r>
      <w:proofErr w:type="spellStart"/>
      <w:r w:rsidR="00E21A6D" w:rsidRPr="24B53294">
        <w:rPr>
          <w:rFonts w:ascii="Times New Roman" w:hAnsi="Times New Roman" w:cs="Times New Roman"/>
          <w:sz w:val="24"/>
          <w:szCs w:val="24"/>
        </w:rPr>
        <w:t>TõS</w:t>
      </w:r>
      <w:r w:rsidR="480EB6BE" w:rsidRPr="24B53294">
        <w:rPr>
          <w:rFonts w:ascii="Times New Roman" w:hAnsi="Times New Roman" w:cs="Times New Roman"/>
          <w:sz w:val="24"/>
          <w:szCs w:val="24"/>
        </w:rPr>
        <w:t>-i</w:t>
      </w:r>
      <w:proofErr w:type="spellEnd"/>
      <w:r w:rsidR="001171A3" w:rsidRPr="24B53294">
        <w:rPr>
          <w:rFonts w:ascii="Times New Roman" w:hAnsi="Times New Roman" w:cs="Times New Roman"/>
          <w:sz w:val="24"/>
          <w:szCs w:val="24"/>
        </w:rPr>
        <w:t xml:space="preserve"> ja </w:t>
      </w:r>
      <w:r w:rsidR="001171A3" w:rsidRPr="24B53294">
        <w:rPr>
          <w:rFonts w:ascii="Times New Roman" w:hAnsi="Times New Roman" w:cs="Times New Roman"/>
          <w:b/>
          <w:bCs/>
          <w:sz w:val="24"/>
          <w:szCs w:val="24"/>
        </w:rPr>
        <w:t xml:space="preserve">§-s </w:t>
      </w:r>
      <w:r w:rsidR="33BFE6B8" w:rsidRPr="24B53294">
        <w:rPr>
          <w:rFonts w:ascii="Times New Roman" w:hAnsi="Times New Roman" w:cs="Times New Roman"/>
          <w:b/>
          <w:bCs/>
          <w:sz w:val="24"/>
          <w:szCs w:val="24"/>
        </w:rPr>
        <w:t>5</w:t>
      </w:r>
      <w:r w:rsidR="001171A3" w:rsidRPr="24B53294">
        <w:rPr>
          <w:rFonts w:ascii="Times New Roman" w:hAnsi="Times New Roman" w:cs="Times New Roman"/>
          <w:sz w:val="24"/>
          <w:szCs w:val="24"/>
        </w:rPr>
        <w:t xml:space="preserve"> sätestatakse seaduse jõustumine</w:t>
      </w:r>
      <w:r w:rsidRPr="24B53294">
        <w:rPr>
          <w:rFonts w:ascii="Times New Roman" w:hAnsi="Times New Roman" w:cs="Times New Roman"/>
          <w:sz w:val="24"/>
          <w:szCs w:val="24"/>
        </w:rPr>
        <w:t>.</w:t>
      </w:r>
    </w:p>
    <w:p w14:paraId="2D067A4A" w14:textId="77777777" w:rsidR="00BF08EC" w:rsidRDefault="00BF08EC" w:rsidP="00AB5BDC">
      <w:pPr>
        <w:spacing w:after="0" w:line="240" w:lineRule="auto"/>
        <w:jc w:val="both"/>
        <w:rPr>
          <w:rFonts w:ascii="Times New Roman" w:hAnsi="Times New Roman" w:cs="Times New Roman"/>
          <w:b/>
          <w:bCs/>
          <w:sz w:val="24"/>
          <w:szCs w:val="24"/>
          <w:u w:val="single"/>
        </w:rPr>
      </w:pPr>
    </w:p>
    <w:p w14:paraId="31813E59" w14:textId="59B93E1A" w:rsidR="00AF4BEF" w:rsidRDefault="00AF4BEF" w:rsidP="00AB5BDC">
      <w:pPr>
        <w:spacing w:after="0" w:line="240" w:lineRule="auto"/>
        <w:jc w:val="both"/>
        <w:rPr>
          <w:rFonts w:ascii="Times New Roman" w:hAnsi="Times New Roman" w:cs="Times New Roman"/>
          <w:b/>
          <w:bCs/>
          <w:sz w:val="24"/>
          <w:szCs w:val="24"/>
        </w:rPr>
      </w:pPr>
      <w:r w:rsidRPr="00AF4BEF">
        <w:rPr>
          <w:rFonts w:ascii="Times New Roman" w:hAnsi="Times New Roman" w:cs="Times New Roman"/>
          <w:b/>
          <w:bCs/>
          <w:sz w:val="24"/>
          <w:szCs w:val="24"/>
        </w:rPr>
        <w:t xml:space="preserve">3.1. </w:t>
      </w:r>
      <w:r>
        <w:rPr>
          <w:rFonts w:ascii="Times New Roman" w:hAnsi="Times New Roman" w:cs="Times New Roman"/>
          <w:b/>
          <w:bCs/>
          <w:sz w:val="24"/>
          <w:szCs w:val="24"/>
        </w:rPr>
        <w:t>Notar</w:t>
      </w:r>
      <w:r w:rsidR="004E6073">
        <w:rPr>
          <w:rFonts w:ascii="Times New Roman" w:hAnsi="Times New Roman" w:cs="Times New Roman"/>
          <w:b/>
          <w:bCs/>
          <w:sz w:val="24"/>
          <w:szCs w:val="24"/>
        </w:rPr>
        <w:t>i</w:t>
      </w:r>
      <w:r>
        <w:rPr>
          <w:rFonts w:ascii="Times New Roman" w:hAnsi="Times New Roman" w:cs="Times New Roman"/>
          <w:b/>
          <w:bCs/>
          <w:sz w:val="24"/>
          <w:szCs w:val="24"/>
        </w:rPr>
        <w:t xml:space="preserve"> tasu seaduse</w:t>
      </w:r>
      <w:r w:rsidRPr="00AF4BEF">
        <w:rPr>
          <w:rFonts w:ascii="Times New Roman" w:hAnsi="Times New Roman" w:cs="Times New Roman"/>
          <w:b/>
          <w:bCs/>
          <w:sz w:val="24"/>
          <w:szCs w:val="24"/>
        </w:rPr>
        <w:t xml:space="preserve"> muutmine</w:t>
      </w:r>
    </w:p>
    <w:p w14:paraId="5C0CE9E4" w14:textId="63F8B3E0" w:rsidR="00832818" w:rsidRDefault="00832818" w:rsidP="00AB5BDC">
      <w:pPr>
        <w:spacing w:line="240" w:lineRule="auto"/>
        <w:jc w:val="both"/>
        <w:rPr>
          <w:rFonts w:ascii="Times New Roman" w:hAnsi="Times New Roman" w:cs="Times New Roman"/>
          <w:sz w:val="24"/>
          <w:szCs w:val="24"/>
        </w:rPr>
      </w:pPr>
      <w:r w:rsidRPr="00832818">
        <w:rPr>
          <w:rFonts w:ascii="Times New Roman" w:hAnsi="Times New Roman" w:cs="Times New Roman"/>
          <w:sz w:val="24"/>
          <w:szCs w:val="24"/>
        </w:rPr>
        <w:t xml:space="preserve">Eelnõu §-ga 1 muudetakse </w:t>
      </w:r>
      <w:r>
        <w:rPr>
          <w:rFonts w:ascii="Times New Roman" w:hAnsi="Times New Roman" w:cs="Times New Roman"/>
          <w:sz w:val="24"/>
          <w:szCs w:val="24"/>
        </w:rPr>
        <w:t>notari tasu seadust</w:t>
      </w:r>
      <w:r w:rsidR="004A5B49">
        <w:rPr>
          <w:rFonts w:ascii="Times New Roman" w:hAnsi="Times New Roman" w:cs="Times New Roman"/>
          <w:sz w:val="24"/>
          <w:szCs w:val="24"/>
        </w:rPr>
        <w:t>.</w:t>
      </w:r>
    </w:p>
    <w:p w14:paraId="7171B053" w14:textId="6E407494" w:rsidR="004A5B49" w:rsidRPr="00E5559E" w:rsidRDefault="004A5B49" w:rsidP="00AB5BDC">
      <w:pPr>
        <w:spacing w:line="240" w:lineRule="auto"/>
        <w:jc w:val="both"/>
        <w:rPr>
          <w:rFonts w:ascii="Times New Roman" w:hAnsi="Times New Roman" w:cs="Times New Roman"/>
          <w:sz w:val="24"/>
          <w:szCs w:val="24"/>
        </w:rPr>
      </w:pPr>
      <w:bookmarkStart w:id="19" w:name="_Hlk165830024"/>
      <w:bookmarkStart w:id="20" w:name="_Hlk165388243"/>
      <w:r w:rsidRPr="008E6DF7">
        <w:rPr>
          <w:rFonts w:ascii="Times New Roman" w:hAnsi="Times New Roman" w:cs="Times New Roman"/>
          <w:b/>
          <w:bCs/>
          <w:sz w:val="24"/>
          <w:szCs w:val="24"/>
        </w:rPr>
        <w:t xml:space="preserve">Eelnõu § 1 punktiga 1 </w:t>
      </w:r>
      <w:bookmarkEnd w:id="19"/>
      <w:r w:rsidR="00E5559E" w:rsidRPr="00E5559E">
        <w:rPr>
          <w:rFonts w:ascii="Times New Roman" w:hAnsi="Times New Roman" w:cs="Times New Roman"/>
          <w:sz w:val="24"/>
          <w:szCs w:val="24"/>
        </w:rPr>
        <w:t>tunnistatakse</w:t>
      </w:r>
      <w:r w:rsidR="00BF141E">
        <w:rPr>
          <w:rFonts w:ascii="Times New Roman" w:hAnsi="Times New Roman" w:cs="Times New Roman"/>
          <w:sz w:val="24"/>
          <w:szCs w:val="24"/>
        </w:rPr>
        <w:t xml:space="preserve"> </w:t>
      </w:r>
      <w:proofErr w:type="spellStart"/>
      <w:r w:rsidR="00BF141E">
        <w:rPr>
          <w:rFonts w:ascii="Times New Roman" w:hAnsi="Times New Roman" w:cs="Times New Roman"/>
          <w:sz w:val="24"/>
          <w:szCs w:val="24"/>
        </w:rPr>
        <w:t>NotTS</w:t>
      </w:r>
      <w:proofErr w:type="spellEnd"/>
      <w:r w:rsidR="004E6073">
        <w:rPr>
          <w:rFonts w:ascii="Times New Roman" w:hAnsi="Times New Roman" w:cs="Times New Roman"/>
          <w:sz w:val="24"/>
          <w:szCs w:val="24"/>
        </w:rPr>
        <w:t>-i</w:t>
      </w:r>
      <w:r w:rsidR="00E5559E" w:rsidRPr="00E5559E">
        <w:rPr>
          <w:rFonts w:ascii="Times New Roman" w:hAnsi="Times New Roman" w:cs="Times New Roman"/>
          <w:sz w:val="24"/>
          <w:szCs w:val="24"/>
        </w:rPr>
        <w:t xml:space="preserve"> </w:t>
      </w:r>
      <w:r w:rsidR="007F2ACB">
        <w:rPr>
          <w:rFonts w:ascii="Times New Roman" w:hAnsi="Times New Roman" w:cs="Times New Roman"/>
          <w:sz w:val="24"/>
          <w:szCs w:val="24"/>
        </w:rPr>
        <w:t>§</w:t>
      </w:r>
      <w:r w:rsidR="00E5559E" w:rsidRPr="00E5559E">
        <w:rPr>
          <w:rFonts w:ascii="Times New Roman" w:hAnsi="Times New Roman" w:cs="Times New Roman"/>
          <w:sz w:val="24"/>
          <w:szCs w:val="24"/>
        </w:rPr>
        <w:t xml:space="preserve"> 2 lõige 2</w:t>
      </w:r>
      <w:r w:rsidR="00E5559E" w:rsidRPr="00E5559E">
        <w:rPr>
          <w:rFonts w:ascii="Times New Roman" w:hAnsi="Times New Roman" w:cs="Times New Roman"/>
          <w:sz w:val="24"/>
          <w:szCs w:val="24"/>
          <w:vertAlign w:val="superscript"/>
        </w:rPr>
        <w:t>1</w:t>
      </w:r>
      <w:r w:rsidR="00E5559E">
        <w:rPr>
          <w:rFonts w:ascii="Times New Roman" w:hAnsi="Times New Roman" w:cs="Times New Roman"/>
          <w:sz w:val="24"/>
          <w:szCs w:val="24"/>
        </w:rPr>
        <w:t xml:space="preserve"> </w:t>
      </w:r>
      <w:r w:rsidR="00E5559E" w:rsidRPr="00E5559E">
        <w:rPr>
          <w:rFonts w:ascii="Times New Roman" w:hAnsi="Times New Roman" w:cs="Times New Roman"/>
          <w:sz w:val="24"/>
          <w:szCs w:val="24"/>
        </w:rPr>
        <w:t>kehtetuks</w:t>
      </w:r>
      <w:r w:rsidR="00E5559E">
        <w:rPr>
          <w:rFonts w:ascii="Times New Roman" w:hAnsi="Times New Roman" w:cs="Times New Roman"/>
          <w:sz w:val="24"/>
          <w:szCs w:val="24"/>
        </w:rPr>
        <w:t>.</w:t>
      </w:r>
      <w:bookmarkEnd w:id="20"/>
      <w:r w:rsidR="00E5559E">
        <w:rPr>
          <w:rFonts w:ascii="Times New Roman" w:hAnsi="Times New Roman" w:cs="Times New Roman"/>
          <w:b/>
          <w:bCs/>
          <w:sz w:val="24"/>
          <w:szCs w:val="24"/>
        </w:rPr>
        <w:t xml:space="preserve"> </w:t>
      </w:r>
      <w:r w:rsidR="00E5559E" w:rsidRPr="00E5559E">
        <w:rPr>
          <w:rFonts w:ascii="Times New Roman" w:hAnsi="Times New Roman" w:cs="Times New Roman"/>
          <w:sz w:val="24"/>
          <w:szCs w:val="24"/>
        </w:rPr>
        <w:t xml:space="preserve">Muudatuse eesmärk on kaotada </w:t>
      </w:r>
      <w:r w:rsidR="00394725">
        <w:rPr>
          <w:rFonts w:ascii="Times New Roman" w:hAnsi="Times New Roman" w:cs="Times New Roman"/>
          <w:sz w:val="24"/>
          <w:szCs w:val="24"/>
        </w:rPr>
        <w:t xml:space="preserve">20-eurone </w:t>
      </w:r>
      <w:r w:rsidR="004E6073">
        <w:rPr>
          <w:rFonts w:ascii="Times New Roman" w:hAnsi="Times New Roman" w:cs="Times New Roman"/>
          <w:sz w:val="24"/>
          <w:szCs w:val="24"/>
        </w:rPr>
        <w:t>lisa</w:t>
      </w:r>
      <w:r w:rsidR="00E5559E">
        <w:rPr>
          <w:rFonts w:ascii="Times New Roman" w:hAnsi="Times New Roman" w:cs="Times New Roman"/>
          <w:sz w:val="24"/>
          <w:szCs w:val="24"/>
        </w:rPr>
        <w:t xml:space="preserve">tasu </w:t>
      </w:r>
      <w:proofErr w:type="spellStart"/>
      <w:r w:rsidR="00E5559E">
        <w:rPr>
          <w:rFonts w:ascii="Times New Roman" w:hAnsi="Times New Roman" w:cs="Times New Roman"/>
          <w:sz w:val="24"/>
          <w:szCs w:val="24"/>
        </w:rPr>
        <w:t>kaugtõestamise</w:t>
      </w:r>
      <w:proofErr w:type="spellEnd"/>
      <w:r w:rsidR="00E5559E">
        <w:rPr>
          <w:rFonts w:ascii="Times New Roman" w:hAnsi="Times New Roman" w:cs="Times New Roman"/>
          <w:sz w:val="24"/>
          <w:szCs w:val="24"/>
        </w:rPr>
        <w:t xml:space="preserve"> </w:t>
      </w:r>
      <w:r w:rsidR="004E6073">
        <w:rPr>
          <w:rFonts w:ascii="Times New Roman" w:hAnsi="Times New Roman" w:cs="Times New Roman"/>
          <w:sz w:val="24"/>
          <w:szCs w:val="24"/>
        </w:rPr>
        <w:t>teel</w:t>
      </w:r>
      <w:r w:rsidR="00E5559E">
        <w:rPr>
          <w:rFonts w:ascii="Times New Roman" w:hAnsi="Times New Roman" w:cs="Times New Roman"/>
          <w:sz w:val="24"/>
          <w:szCs w:val="24"/>
        </w:rPr>
        <w:t xml:space="preserve"> </w:t>
      </w:r>
      <w:r w:rsidR="00394725">
        <w:rPr>
          <w:rFonts w:ascii="Times New Roman" w:hAnsi="Times New Roman" w:cs="Times New Roman"/>
          <w:sz w:val="24"/>
          <w:szCs w:val="24"/>
        </w:rPr>
        <w:t xml:space="preserve">tehtava </w:t>
      </w:r>
      <w:r w:rsidR="00E5559E">
        <w:rPr>
          <w:rFonts w:ascii="Times New Roman" w:hAnsi="Times New Roman" w:cs="Times New Roman"/>
          <w:sz w:val="24"/>
          <w:szCs w:val="24"/>
        </w:rPr>
        <w:t xml:space="preserve">tehingu </w:t>
      </w:r>
      <w:r w:rsidR="00394725">
        <w:rPr>
          <w:rFonts w:ascii="Times New Roman" w:hAnsi="Times New Roman" w:cs="Times New Roman"/>
          <w:sz w:val="24"/>
          <w:szCs w:val="24"/>
        </w:rPr>
        <w:t>eest</w:t>
      </w:r>
      <w:r w:rsidR="00E5559E" w:rsidRPr="00E5559E">
        <w:rPr>
          <w:rFonts w:ascii="Times New Roman" w:hAnsi="Times New Roman" w:cs="Times New Roman"/>
          <w:sz w:val="24"/>
          <w:szCs w:val="24"/>
        </w:rPr>
        <w:t>.</w:t>
      </w:r>
    </w:p>
    <w:p w14:paraId="3095AD58" w14:textId="50EBABA9" w:rsidR="00764A23" w:rsidRDefault="004E6073"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Peale</w:t>
      </w:r>
      <w:r w:rsidR="00394725">
        <w:rPr>
          <w:rFonts w:ascii="Times New Roman" w:hAnsi="Times New Roman" w:cs="Times New Roman"/>
          <w:sz w:val="24"/>
          <w:szCs w:val="24"/>
        </w:rPr>
        <w:t xml:space="preserve"> traditsioonilise notaribüroos silmast</w:t>
      </w:r>
      <w:r w:rsidR="005F68EA">
        <w:rPr>
          <w:rFonts w:ascii="Times New Roman" w:hAnsi="Times New Roman" w:cs="Times New Roman"/>
          <w:sz w:val="24"/>
          <w:szCs w:val="24"/>
        </w:rPr>
        <w:t xml:space="preserve"> </w:t>
      </w:r>
      <w:r w:rsidR="00394725">
        <w:rPr>
          <w:rFonts w:ascii="Times New Roman" w:hAnsi="Times New Roman" w:cs="Times New Roman"/>
          <w:sz w:val="24"/>
          <w:szCs w:val="24"/>
        </w:rPr>
        <w:t>silma kohtumise võib n</w:t>
      </w:r>
      <w:r w:rsidR="008E6DF7" w:rsidRPr="008E6DF7">
        <w:rPr>
          <w:rFonts w:ascii="Times New Roman" w:hAnsi="Times New Roman" w:cs="Times New Roman"/>
          <w:sz w:val="24"/>
          <w:szCs w:val="24"/>
        </w:rPr>
        <w:t>ota</w:t>
      </w:r>
      <w:r w:rsidR="00394725">
        <w:rPr>
          <w:rFonts w:ascii="Times New Roman" w:hAnsi="Times New Roman" w:cs="Times New Roman"/>
          <w:sz w:val="24"/>
          <w:szCs w:val="24"/>
        </w:rPr>
        <w:t>r</w:t>
      </w:r>
      <w:r w:rsidR="008E6DF7" w:rsidRPr="008E6DF7">
        <w:rPr>
          <w:rFonts w:ascii="Times New Roman" w:hAnsi="Times New Roman" w:cs="Times New Roman"/>
          <w:sz w:val="24"/>
          <w:szCs w:val="24"/>
        </w:rPr>
        <w:t xml:space="preserve"> tõestamistoimingu teha ka </w:t>
      </w:r>
      <w:proofErr w:type="spellStart"/>
      <w:r w:rsidR="008E6DF7" w:rsidRPr="008E6DF7">
        <w:rPr>
          <w:rFonts w:ascii="Times New Roman" w:hAnsi="Times New Roman" w:cs="Times New Roman"/>
          <w:sz w:val="24"/>
          <w:szCs w:val="24"/>
        </w:rPr>
        <w:t>kaugtõestamise</w:t>
      </w:r>
      <w:proofErr w:type="spellEnd"/>
      <w:r w:rsidR="008E6DF7" w:rsidRPr="008E6DF7">
        <w:rPr>
          <w:rFonts w:ascii="Times New Roman" w:hAnsi="Times New Roman" w:cs="Times New Roman"/>
          <w:sz w:val="24"/>
          <w:szCs w:val="24"/>
        </w:rPr>
        <w:t xml:space="preserve"> teel videosilla vahendusel. Sellisel juhul loetakse notariaalakt osalejatele ette videosilla vahendusel, see esitatakse tutvumiseks ekraanil </w:t>
      </w:r>
      <w:r w:rsidR="00764A23">
        <w:rPr>
          <w:rFonts w:ascii="Times New Roman" w:hAnsi="Times New Roman" w:cs="Times New Roman"/>
          <w:sz w:val="24"/>
          <w:szCs w:val="24"/>
        </w:rPr>
        <w:t>ja</w:t>
      </w:r>
      <w:r w:rsidR="008E6DF7" w:rsidRPr="008E6DF7">
        <w:rPr>
          <w:rFonts w:ascii="Times New Roman" w:hAnsi="Times New Roman" w:cs="Times New Roman"/>
          <w:sz w:val="24"/>
          <w:szCs w:val="24"/>
        </w:rPr>
        <w:t xml:space="preserve"> </w:t>
      </w:r>
      <w:r w:rsidR="00764A23">
        <w:rPr>
          <w:rFonts w:ascii="Times New Roman" w:hAnsi="Times New Roman" w:cs="Times New Roman"/>
          <w:sz w:val="24"/>
          <w:szCs w:val="24"/>
        </w:rPr>
        <w:t>aktile antakse</w:t>
      </w:r>
      <w:r w:rsidR="008E6DF7" w:rsidRPr="008E6DF7">
        <w:rPr>
          <w:rFonts w:ascii="Times New Roman" w:hAnsi="Times New Roman" w:cs="Times New Roman"/>
          <w:sz w:val="24"/>
          <w:szCs w:val="24"/>
        </w:rPr>
        <w:t xml:space="preserve"> digiallkirjad. Notar võib korraldada tehingu tõestamise ka selliselt, et tehingu tõestamisel osale</w:t>
      </w:r>
      <w:r w:rsidR="00764A23">
        <w:rPr>
          <w:rFonts w:ascii="Times New Roman" w:hAnsi="Times New Roman" w:cs="Times New Roman"/>
          <w:sz w:val="24"/>
          <w:szCs w:val="24"/>
        </w:rPr>
        <w:t>b</w:t>
      </w:r>
      <w:r w:rsidR="008E6DF7" w:rsidRPr="008E6DF7">
        <w:rPr>
          <w:rFonts w:ascii="Times New Roman" w:hAnsi="Times New Roman" w:cs="Times New Roman"/>
          <w:sz w:val="24"/>
          <w:szCs w:val="24"/>
        </w:rPr>
        <w:t xml:space="preserve"> isiku</w:t>
      </w:r>
      <w:r w:rsidR="00764A23">
        <w:rPr>
          <w:rFonts w:ascii="Times New Roman" w:hAnsi="Times New Roman" w:cs="Times New Roman"/>
          <w:sz w:val="24"/>
          <w:szCs w:val="24"/>
        </w:rPr>
        <w:t>i</w:t>
      </w:r>
      <w:r w:rsidR="008E6DF7" w:rsidRPr="008E6DF7">
        <w:rPr>
          <w:rFonts w:ascii="Times New Roman" w:hAnsi="Times New Roman" w:cs="Times New Roman"/>
          <w:sz w:val="24"/>
          <w:szCs w:val="24"/>
        </w:rPr>
        <w:t xml:space="preserve">d samal ajal </w:t>
      </w:r>
      <w:r w:rsidR="00764A23">
        <w:rPr>
          <w:rFonts w:ascii="Times New Roman" w:hAnsi="Times New Roman" w:cs="Times New Roman"/>
          <w:sz w:val="24"/>
          <w:szCs w:val="24"/>
        </w:rPr>
        <w:t xml:space="preserve">nii </w:t>
      </w:r>
      <w:r w:rsidR="008E6DF7" w:rsidRPr="008E6DF7">
        <w:rPr>
          <w:rFonts w:ascii="Times New Roman" w:hAnsi="Times New Roman" w:cs="Times New Roman"/>
          <w:sz w:val="24"/>
          <w:szCs w:val="24"/>
        </w:rPr>
        <w:t xml:space="preserve">notari juures </w:t>
      </w:r>
      <w:r w:rsidR="00764A23">
        <w:rPr>
          <w:rFonts w:ascii="Times New Roman" w:hAnsi="Times New Roman" w:cs="Times New Roman"/>
          <w:sz w:val="24"/>
          <w:szCs w:val="24"/>
        </w:rPr>
        <w:t>kui ka</w:t>
      </w:r>
      <w:r w:rsidR="008E6DF7" w:rsidRPr="008E6DF7">
        <w:rPr>
          <w:rFonts w:ascii="Times New Roman" w:hAnsi="Times New Roman" w:cs="Times New Roman"/>
          <w:sz w:val="24"/>
          <w:szCs w:val="24"/>
        </w:rPr>
        <w:t xml:space="preserve"> videosilla vahendusel. </w:t>
      </w:r>
    </w:p>
    <w:p w14:paraId="1AEFF8E2" w14:textId="5C5AF4FE" w:rsidR="008E6DF7" w:rsidRPr="008E6DF7" w:rsidRDefault="008E6DF7" w:rsidP="00AB5BDC">
      <w:pPr>
        <w:spacing w:line="240" w:lineRule="auto"/>
        <w:jc w:val="both"/>
        <w:rPr>
          <w:rFonts w:ascii="Times New Roman" w:hAnsi="Times New Roman" w:cs="Times New Roman"/>
          <w:sz w:val="24"/>
          <w:szCs w:val="24"/>
        </w:rPr>
      </w:pPr>
      <w:r w:rsidRPr="008E6DF7">
        <w:rPr>
          <w:rFonts w:ascii="Times New Roman" w:hAnsi="Times New Roman" w:cs="Times New Roman"/>
          <w:sz w:val="24"/>
          <w:szCs w:val="24"/>
        </w:rPr>
        <w:t xml:space="preserve">Algselt oli </w:t>
      </w:r>
      <w:proofErr w:type="spellStart"/>
      <w:r w:rsidR="00394725">
        <w:rPr>
          <w:rFonts w:ascii="Times New Roman" w:hAnsi="Times New Roman" w:cs="Times New Roman"/>
          <w:sz w:val="24"/>
          <w:szCs w:val="24"/>
        </w:rPr>
        <w:t>kaugtõestamise</w:t>
      </w:r>
      <w:proofErr w:type="spellEnd"/>
      <w:r w:rsidR="00394725">
        <w:rPr>
          <w:rFonts w:ascii="Times New Roman" w:hAnsi="Times New Roman" w:cs="Times New Roman"/>
          <w:sz w:val="24"/>
          <w:szCs w:val="24"/>
        </w:rPr>
        <w:t xml:space="preserve"> </w:t>
      </w:r>
      <w:r w:rsidRPr="008E6DF7">
        <w:rPr>
          <w:rFonts w:ascii="Times New Roman" w:hAnsi="Times New Roman" w:cs="Times New Roman"/>
          <w:sz w:val="24"/>
          <w:szCs w:val="24"/>
        </w:rPr>
        <w:t>teenuse</w:t>
      </w:r>
      <w:r w:rsidR="00394725">
        <w:rPr>
          <w:rFonts w:ascii="Times New Roman" w:hAnsi="Times New Roman" w:cs="Times New Roman"/>
          <w:sz w:val="24"/>
          <w:szCs w:val="24"/>
        </w:rPr>
        <w:t xml:space="preserve"> loomise</w:t>
      </w:r>
      <w:r w:rsidRPr="008E6DF7">
        <w:rPr>
          <w:rFonts w:ascii="Times New Roman" w:hAnsi="Times New Roman" w:cs="Times New Roman"/>
          <w:sz w:val="24"/>
          <w:szCs w:val="24"/>
        </w:rPr>
        <w:t xml:space="preserve"> eesmärk võimaldada eestlastel välismaal ning e</w:t>
      </w:r>
      <w:r w:rsidR="00764A23">
        <w:rPr>
          <w:rFonts w:ascii="Times New Roman" w:hAnsi="Times New Roman" w:cs="Times New Roman"/>
          <w:sz w:val="24"/>
          <w:szCs w:val="24"/>
        </w:rPr>
        <w:noBreakHyphen/>
      </w:r>
      <w:r w:rsidRPr="008E6DF7">
        <w:rPr>
          <w:rFonts w:ascii="Times New Roman" w:hAnsi="Times New Roman" w:cs="Times New Roman"/>
          <w:sz w:val="24"/>
          <w:szCs w:val="24"/>
        </w:rPr>
        <w:t xml:space="preserve">residentidel </w:t>
      </w:r>
      <w:r w:rsidR="00927F5E">
        <w:rPr>
          <w:rFonts w:ascii="Times New Roman" w:hAnsi="Times New Roman" w:cs="Times New Roman"/>
          <w:sz w:val="24"/>
          <w:szCs w:val="24"/>
        </w:rPr>
        <w:t xml:space="preserve">teha </w:t>
      </w:r>
      <w:r w:rsidRPr="008E6DF7">
        <w:rPr>
          <w:rFonts w:ascii="Times New Roman" w:hAnsi="Times New Roman" w:cs="Times New Roman"/>
          <w:sz w:val="24"/>
          <w:szCs w:val="24"/>
        </w:rPr>
        <w:t>teatud notariaalse tõestamise vormi nõudva</w:t>
      </w:r>
      <w:r w:rsidR="00927F5E">
        <w:rPr>
          <w:rFonts w:ascii="Times New Roman" w:hAnsi="Times New Roman" w:cs="Times New Roman"/>
          <w:sz w:val="24"/>
          <w:szCs w:val="24"/>
        </w:rPr>
        <w:t>id</w:t>
      </w:r>
      <w:r w:rsidRPr="008E6DF7">
        <w:rPr>
          <w:rFonts w:ascii="Times New Roman" w:hAnsi="Times New Roman" w:cs="Times New Roman"/>
          <w:sz w:val="24"/>
          <w:szCs w:val="24"/>
        </w:rPr>
        <w:t xml:space="preserve"> tehingu</w:t>
      </w:r>
      <w:r w:rsidR="00927F5E">
        <w:rPr>
          <w:rFonts w:ascii="Times New Roman" w:hAnsi="Times New Roman" w:cs="Times New Roman"/>
          <w:sz w:val="24"/>
          <w:szCs w:val="24"/>
        </w:rPr>
        <w:t>id</w:t>
      </w:r>
      <w:r w:rsidRPr="008E6DF7">
        <w:rPr>
          <w:rFonts w:ascii="Times New Roman" w:hAnsi="Times New Roman" w:cs="Times New Roman"/>
          <w:sz w:val="24"/>
          <w:szCs w:val="24"/>
        </w:rPr>
        <w:t xml:space="preserve"> ja toimingu</w:t>
      </w:r>
      <w:r w:rsidR="00927F5E">
        <w:rPr>
          <w:rFonts w:ascii="Times New Roman" w:hAnsi="Times New Roman" w:cs="Times New Roman"/>
          <w:sz w:val="24"/>
          <w:szCs w:val="24"/>
        </w:rPr>
        <w:t>id</w:t>
      </w:r>
      <w:r w:rsidRPr="008E6DF7">
        <w:rPr>
          <w:rFonts w:ascii="Times New Roman" w:hAnsi="Times New Roman" w:cs="Times New Roman"/>
          <w:sz w:val="24"/>
          <w:szCs w:val="24"/>
        </w:rPr>
        <w:t xml:space="preserve"> distantsilt ning </w:t>
      </w:r>
      <w:proofErr w:type="spellStart"/>
      <w:r w:rsidRPr="008E6DF7">
        <w:rPr>
          <w:rFonts w:ascii="Times New Roman" w:hAnsi="Times New Roman" w:cs="Times New Roman"/>
          <w:sz w:val="24"/>
          <w:szCs w:val="24"/>
        </w:rPr>
        <w:t>kaugtõestamise</w:t>
      </w:r>
      <w:proofErr w:type="spellEnd"/>
      <w:r w:rsidRPr="008E6DF7">
        <w:rPr>
          <w:rFonts w:ascii="Times New Roman" w:hAnsi="Times New Roman" w:cs="Times New Roman"/>
          <w:sz w:val="24"/>
          <w:szCs w:val="24"/>
        </w:rPr>
        <w:t xml:space="preserve"> </w:t>
      </w:r>
      <w:r w:rsidR="00B024B5">
        <w:rPr>
          <w:rFonts w:ascii="Times New Roman" w:hAnsi="Times New Roman" w:cs="Times New Roman"/>
          <w:sz w:val="24"/>
          <w:szCs w:val="24"/>
        </w:rPr>
        <w:t>teel</w:t>
      </w:r>
      <w:r w:rsidRPr="008E6DF7">
        <w:rPr>
          <w:rFonts w:ascii="Times New Roman" w:hAnsi="Times New Roman" w:cs="Times New Roman"/>
          <w:sz w:val="24"/>
          <w:szCs w:val="24"/>
        </w:rPr>
        <w:t xml:space="preserve"> tehtavate tehingute</w:t>
      </w:r>
      <w:r w:rsidR="0083166C">
        <w:rPr>
          <w:rFonts w:ascii="Times New Roman" w:hAnsi="Times New Roman" w:cs="Times New Roman"/>
          <w:sz w:val="24"/>
          <w:szCs w:val="24"/>
        </w:rPr>
        <w:t xml:space="preserve"> eest</w:t>
      </w:r>
      <w:r w:rsidRPr="008E6DF7">
        <w:rPr>
          <w:rFonts w:ascii="Times New Roman" w:hAnsi="Times New Roman" w:cs="Times New Roman"/>
          <w:sz w:val="24"/>
          <w:szCs w:val="24"/>
        </w:rPr>
        <w:t xml:space="preserve"> sätestati notari </w:t>
      </w:r>
      <w:r w:rsidR="00AC4607">
        <w:rPr>
          <w:rFonts w:ascii="Times New Roman" w:hAnsi="Times New Roman" w:cs="Times New Roman"/>
          <w:sz w:val="24"/>
          <w:szCs w:val="24"/>
        </w:rPr>
        <w:t>lisa</w:t>
      </w:r>
      <w:r w:rsidRPr="008E6DF7">
        <w:rPr>
          <w:rFonts w:ascii="Times New Roman" w:hAnsi="Times New Roman" w:cs="Times New Roman"/>
          <w:sz w:val="24"/>
          <w:szCs w:val="24"/>
        </w:rPr>
        <w:t xml:space="preserve">tasu 20 eurot. </w:t>
      </w:r>
      <w:r w:rsidR="006946B6">
        <w:rPr>
          <w:rFonts w:ascii="Times New Roman" w:hAnsi="Times New Roman" w:cs="Times New Roman"/>
          <w:sz w:val="24"/>
          <w:szCs w:val="24"/>
        </w:rPr>
        <w:t xml:space="preserve">Seadusandja ei pidanud </w:t>
      </w:r>
      <w:r w:rsidRPr="008E6DF7">
        <w:rPr>
          <w:rFonts w:ascii="Times New Roman" w:hAnsi="Times New Roman" w:cs="Times New Roman"/>
          <w:sz w:val="24"/>
          <w:szCs w:val="24"/>
        </w:rPr>
        <w:t>20 euro võrra kallim</w:t>
      </w:r>
      <w:r w:rsidR="00B024B5">
        <w:rPr>
          <w:rFonts w:ascii="Times New Roman" w:hAnsi="Times New Roman" w:cs="Times New Roman"/>
          <w:sz w:val="24"/>
          <w:szCs w:val="24"/>
        </w:rPr>
        <w:t>at</w:t>
      </w:r>
      <w:r w:rsidRPr="008E6DF7">
        <w:rPr>
          <w:rFonts w:ascii="Times New Roman" w:hAnsi="Times New Roman" w:cs="Times New Roman"/>
          <w:sz w:val="24"/>
          <w:szCs w:val="24"/>
        </w:rPr>
        <w:t xml:space="preserve"> notari tasu</w:t>
      </w:r>
      <w:r w:rsidR="00B024B5">
        <w:rPr>
          <w:rFonts w:ascii="Times New Roman" w:hAnsi="Times New Roman" w:cs="Times New Roman"/>
          <w:sz w:val="24"/>
          <w:szCs w:val="24"/>
        </w:rPr>
        <w:t xml:space="preserve"> küll </w:t>
      </w:r>
      <w:r w:rsidRPr="008E6DF7">
        <w:rPr>
          <w:rFonts w:ascii="Times New Roman" w:hAnsi="Times New Roman" w:cs="Times New Roman"/>
          <w:sz w:val="24"/>
          <w:szCs w:val="24"/>
        </w:rPr>
        <w:t>ülemäära suureks,</w:t>
      </w:r>
      <w:r w:rsidR="00B024B5">
        <w:rPr>
          <w:rFonts w:ascii="Times New Roman" w:hAnsi="Times New Roman" w:cs="Times New Roman"/>
          <w:sz w:val="24"/>
          <w:szCs w:val="24"/>
        </w:rPr>
        <w:t xml:space="preserve"> </w:t>
      </w:r>
      <w:r w:rsidR="00B024B5" w:rsidRPr="008E6DF7">
        <w:rPr>
          <w:rFonts w:ascii="Times New Roman" w:hAnsi="Times New Roman" w:cs="Times New Roman"/>
          <w:sz w:val="24"/>
          <w:szCs w:val="24"/>
        </w:rPr>
        <w:t xml:space="preserve">arvestades teenusega kaasnevat mugavust välismaal elavate eestlaste </w:t>
      </w:r>
      <w:r w:rsidR="00764A23">
        <w:rPr>
          <w:rFonts w:ascii="Times New Roman" w:hAnsi="Times New Roman" w:cs="Times New Roman"/>
          <w:sz w:val="24"/>
          <w:szCs w:val="24"/>
        </w:rPr>
        <w:t>ja</w:t>
      </w:r>
      <w:r w:rsidR="00B024B5" w:rsidRPr="008E6DF7">
        <w:rPr>
          <w:rFonts w:ascii="Times New Roman" w:hAnsi="Times New Roman" w:cs="Times New Roman"/>
          <w:sz w:val="24"/>
          <w:szCs w:val="24"/>
        </w:rPr>
        <w:t xml:space="preserve"> e-residentide jaoks,</w:t>
      </w:r>
      <w:r w:rsidRPr="008E6DF7">
        <w:rPr>
          <w:rFonts w:ascii="Times New Roman" w:hAnsi="Times New Roman" w:cs="Times New Roman"/>
          <w:sz w:val="24"/>
          <w:szCs w:val="24"/>
        </w:rPr>
        <w:t xml:space="preserve"> kuid seletuskirjas nenditi, et </w:t>
      </w:r>
      <w:proofErr w:type="spellStart"/>
      <w:r w:rsidRPr="008E6DF7">
        <w:rPr>
          <w:rFonts w:ascii="Times New Roman" w:hAnsi="Times New Roman" w:cs="Times New Roman"/>
          <w:sz w:val="24"/>
          <w:szCs w:val="24"/>
        </w:rPr>
        <w:t>kaugtõestamise</w:t>
      </w:r>
      <w:proofErr w:type="spellEnd"/>
      <w:r w:rsidRPr="008E6DF7">
        <w:rPr>
          <w:rFonts w:ascii="Times New Roman" w:hAnsi="Times New Roman" w:cs="Times New Roman"/>
          <w:sz w:val="24"/>
          <w:szCs w:val="24"/>
        </w:rPr>
        <w:t xml:space="preserve"> tasu suurus võib </w:t>
      </w:r>
      <w:r w:rsidR="0083166C">
        <w:rPr>
          <w:rFonts w:ascii="Times New Roman" w:hAnsi="Times New Roman" w:cs="Times New Roman"/>
          <w:sz w:val="24"/>
          <w:szCs w:val="24"/>
        </w:rPr>
        <w:t xml:space="preserve">mingi aja järel </w:t>
      </w:r>
      <w:r w:rsidRPr="008E6DF7">
        <w:rPr>
          <w:rFonts w:ascii="Times New Roman" w:hAnsi="Times New Roman" w:cs="Times New Roman"/>
          <w:sz w:val="24"/>
          <w:szCs w:val="24"/>
        </w:rPr>
        <w:t xml:space="preserve">pärast teenuse käivitumist vajada </w:t>
      </w:r>
      <w:proofErr w:type="spellStart"/>
      <w:r w:rsidRPr="008E6DF7">
        <w:rPr>
          <w:rFonts w:ascii="Times New Roman" w:hAnsi="Times New Roman" w:cs="Times New Roman"/>
          <w:sz w:val="24"/>
          <w:szCs w:val="24"/>
        </w:rPr>
        <w:t>järelanalüüsi</w:t>
      </w:r>
      <w:proofErr w:type="spellEnd"/>
      <w:r w:rsidR="00394725">
        <w:rPr>
          <w:rStyle w:val="Allmrkuseviide"/>
          <w:rFonts w:ascii="Times New Roman" w:hAnsi="Times New Roman" w:cs="Times New Roman"/>
          <w:sz w:val="24"/>
          <w:szCs w:val="24"/>
        </w:rPr>
        <w:footnoteReference w:id="30"/>
      </w:r>
      <w:r w:rsidRPr="008E6DF7">
        <w:rPr>
          <w:rFonts w:ascii="Times New Roman" w:hAnsi="Times New Roman" w:cs="Times New Roman"/>
          <w:sz w:val="24"/>
          <w:szCs w:val="24"/>
        </w:rPr>
        <w:t>.</w:t>
      </w:r>
    </w:p>
    <w:p w14:paraId="032BB3FF" w14:textId="64745718" w:rsidR="008E6DF7" w:rsidRPr="00142E04" w:rsidRDefault="008E6DF7" w:rsidP="00836C4C">
      <w:pPr>
        <w:spacing w:after="0" w:line="240" w:lineRule="auto"/>
        <w:jc w:val="both"/>
        <w:rPr>
          <w:rFonts w:ascii="Times New Roman" w:hAnsi="Times New Roman" w:cs="Times New Roman"/>
          <w:color w:val="000000" w:themeColor="text1"/>
          <w:sz w:val="24"/>
          <w:szCs w:val="24"/>
        </w:rPr>
      </w:pPr>
      <w:r w:rsidRPr="008E6DF7">
        <w:rPr>
          <w:rFonts w:ascii="Times New Roman" w:hAnsi="Times New Roman" w:cs="Times New Roman"/>
          <w:sz w:val="24"/>
          <w:szCs w:val="24"/>
        </w:rPr>
        <w:t xml:space="preserve">Kaugtõestamine on </w:t>
      </w:r>
      <w:r w:rsidR="00B024B5">
        <w:rPr>
          <w:rFonts w:ascii="Times New Roman" w:hAnsi="Times New Roman" w:cs="Times New Roman"/>
          <w:sz w:val="24"/>
          <w:szCs w:val="24"/>
        </w:rPr>
        <w:t xml:space="preserve">praeguseks </w:t>
      </w:r>
      <w:r w:rsidRPr="008E6DF7">
        <w:rPr>
          <w:rFonts w:ascii="Times New Roman" w:hAnsi="Times New Roman" w:cs="Times New Roman"/>
          <w:sz w:val="24"/>
          <w:szCs w:val="24"/>
        </w:rPr>
        <w:t>laialt levinud tehingu tõestamise v</w:t>
      </w:r>
      <w:r w:rsidR="00B024B5">
        <w:rPr>
          <w:rFonts w:ascii="Times New Roman" w:hAnsi="Times New Roman" w:cs="Times New Roman"/>
          <w:sz w:val="24"/>
          <w:szCs w:val="24"/>
        </w:rPr>
        <w:t>iis</w:t>
      </w:r>
      <w:r w:rsidRPr="008E6DF7">
        <w:rPr>
          <w:rFonts w:ascii="Times New Roman" w:hAnsi="Times New Roman" w:cs="Times New Roman"/>
          <w:sz w:val="24"/>
          <w:szCs w:val="24"/>
        </w:rPr>
        <w:t>.</w:t>
      </w:r>
      <w:r w:rsidR="00841788">
        <w:rPr>
          <w:rFonts w:ascii="Times New Roman" w:hAnsi="Times New Roman" w:cs="Times New Roman"/>
          <w:sz w:val="24"/>
          <w:szCs w:val="24"/>
        </w:rPr>
        <w:t xml:space="preserve"> </w:t>
      </w:r>
      <w:r w:rsidR="00841788" w:rsidRPr="004F65B3">
        <w:rPr>
          <w:rFonts w:ascii="Times New Roman" w:hAnsi="Times New Roman" w:cs="Times New Roman"/>
          <w:color w:val="000000" w:themeColor="text1"/>
          <w:sz w:val="24"/>
          <w:szCs w:val="24"/>
        </w:rPr>
        <w:t xml:space="preserve">Tabelis </w:t>
      </w:r>
      <w:r w:rsidR="00F875B2">
        <w:rPr>
          <w:rFonts w:ascii="Times New Roman" w:hAnsi="Times New Roman" w:cs="Times New Roman"/>
          <w:color w:val="000000" w:themeColor="text1"/>
          <w:sz w:val="24"/>
          <w:szCs w:val="24"/>
        </w:rPr>
        <w:t>7</w:t>
      </w:r>
      <w:r w:rsidR="00841788" w:rsidRPr="004F65B3">
        <w:rPr>
          <w:rFonts w:ascii="Times New Roman" w:hAnsi="Times New Roman" w:cs="Times New Roman"/>
          <w:color w:val="000000" w:themeColor="text1"/>
          <w:sz w:val="24"/>
          <w:szCs w:val="24"/>
        </w:rPr>
        <w:t xml:space="preserve"> on </w:t>
      </w:r>
      <w:r w:rsidR="00764A23">
        <w:rPr>
          <w:rFonts w:ascii="Times New Roman" w:hAnsi="Times New Roman" w:cs="Times New Roman"/>
          <w:color w:val="000000" w:themeColor="text1"/>
          <w:sz w:val="24"/>
          <w:szCs w:val="24"/>
        </w:rPr>
        <w:t>esile</w:t>
      </w:r>
      <w:r w:rsidR="00841788" w:rsidRPr="004F65B3">
        <w:rPr>
          <w:rFonts w:ascii="Times New Roman" w:hAnsi="Times New Roman" w:cs="Times New Roman"/>
          <w:color w:val="000000" w:themeColor="text1"/>
          <w:sz w:val="24"/>
          <w:szCs w:val="24"/>
        </w:rPr>
        <w:t xml:space="preserve"> toodud </w:t>
      </w:r>
      <w:r w:rsidR="00927F5E">
        <w:rPr>
          <w:rFonts w:ascii="Times New Roman" w:hAnsi="Times New Roman" w:cs="Times New Roman"/>
          <w:color w:val="000000" w:themeColor="text1"/>
          <w:sz w:val="24"/>
          <w:szCs w:val="24"/>
        </w:rPr>
        <w:t xml:space="preserve">notari </w:t>
      </w:r>
      <w:r w:rsidR="00841788" w:rsidRPr="004F65B3">
        <w:rPr>
          <w:rFonts w:ascii="Times New Roman" w:hAnsi="Times New Roman" w:cs="Times New Roman"/>
          <w:color w:val="000000" w:themeColor="text1"/>
          <w:sz w:val="24"/>
          <w:szCs w:val="24"/>
        </w:rPr>
        <w:t>ametitoimingute koguarv</w:t>
      </w:r>
      <w:r w:rsidR="004F65B3" w:rsidRPr="004F65B3">
        <w:rPr>
          <w:rFonts w:ascii="Times New Roman" w:hAnsi="Times New Roman" w:cs="Times New Roman"/>
          <w:color w:val="000000" w:themeColor="text1"/>
          <w:sz w:val="24"/>
          <w:szCs w:val="24"/>
        </w:rPr>
        <w:t xml:space="preserve"> ja see,</w:t>
      </w:r>
      <w:r w:rsidR="00841788" w:rsidRPr="004F65B3">
        <w:rPr>
          <w:rFonts w:ascii="Times New Roman" w:hAnsi="Times New Roman" w:cs="Times New Roman"/>
          <w:color w:val="000000" w:themeColor="text1"/>
          <w:sz w:val="24"/>
          <w:szCs w:val="24"/>
        </w:rPr>
        <w:t xml:space="preserve"> kui suure osa nii arvuliselt kui </w:t>
      </w:r>
      <w:r w:rsidR="00764A23">
        <w:rPr>
          <w:rFonts w:ascii="Times New Roman" w:hAnsi="Times New Roman" w:cs="Times New Roman"/>
          <w:color w:val="000000" w:themeColor="text1"/>
          <w:sz w:val="24"/>
          <w:szCs w:val="24"/>
        </w:rPr>
        <w:t xml:space="preserve">ka </w:t>
      </w:r>
      <w:r w:rsidR="00841788" w:rsidRPr="004F65B3">
        <w:rPr>
          <w:rFonts w:ascii="Times New Roman" w:hAnsi="Times New Roman" w:cs="Times New Roman"/>
          <w:color w:val="000000" w:themeColor="text1"/>
          <w:sz w:val="24"/>
          <w:szCs w:val="24"/>
        </w:rPr>
        <w:t xml:space="preserve">protsentuaalselt moodustasid </w:t>
      </w:r>
      <w:proofErr w:type="spellStart"/>
      <w:r w:rsidR="00841788" w:rsidRPr="004F65B3">
        <w:rPr>
          <w:rFonts w:ascii="Times New Roman" w:hAnsi="Times New Roman" w:cs="Times New Roman"/>
          <w:color w:val="000000" w:themeColor="text1"/>
          <w:sz w:val="24"/>
          <w:szCs w:val="24"/>
        </w:rPr>
        <w:t>kaugtõestamise</w:t>
      </w:r>
      <w:proofErr w:type="spellEnd"/>
      <w:r w:rsidR="00841788" w:rsidRPr="004F65B3">
        <w:rPr>
          <w:rFonts w:ascii="Times New Roman" w:hAnsi="Times New Roman" w:cs="Times New Roman"/>
          <w:color w:val="000000" w:themeColor="text1"/>
          <w:sz w:val="24"/>
          <w:szCs w:val="24"/>
        </w:rPr>
        <w:t xml:space="preserve"> teel tehtud tehingud aastatel 2020</w:t>
      </w:r>
      <w:r w:rsidR="00132E58">
        <w:rPr>
          <w:rFonts w:ascii="Times New Roman" w:eastAsia="Times New Roman" w:hAnsi="Times New Roman" w:cs="Times New Roman"/>
          <w:bCs/>
          <w:sz w:val="24"/>
          <w:szCs w:val="24"/>
        </w:rPr>
        <w:t>–</w:t>
      </w:r>
      <w:r w:rsidR="00841788" w:rsidRPr="004F65B3">
        <w:rPr>
          <w:rFonts w:ascii="Times New Roman" w:hAnsi="Times New Roman" w:cs="Times New Roman"/>
          <w:color w:val="000000" w:themeColor="text1"/>
          <w:sz w:val="24"/>
          <w:szCs w:val="24"/>
        </w:rPr>
        <w:t>202</w:t>
      </w:r>
      <w:r w:rsidR="00DC7777">
        <w:rPr>
          <w:rFonts w:ascii="Times New Roman" w:hAnsi="Times New Roman" w:cs="Times New Roman"/>
          <w:color w:val="000000" w:themeColor="text1"/>
          <w:sz w:val="24"/>
          <w:szCs w:val="24"/>
        </w:rPr>
        <w:t>4</w:t>
      </w:r>
      <w:r w:rsidR="00841788" w:rsidRPr="004F65B3">
        <w:rPr>
          <w:rFonts w:ascii="Times New Roman" w:hAnsi="Times New Roman" w:cs="Times New Roman"/>
          <w:color w:val="000000" w:themeColor="text1"/>
          <w:sz w:val="24"/>
          <w:szCs w:val="24"/>
        </w:rPr>
        <w:t xml:space="preserve">. </w:t>
      </w:r>
      <w:r w:rsidR="00877153" w:rsidRPr="00142E04">
        <w:rPr>
          <w:rFonts w:ascii="Times New Roman" w:hAnsi="Times New Roman" w:cs="Times New Roman"/>
          <w:color w:val="000000" w:themeColor="text1"/>
          <w:sz w:val="24"/>
          <w:szCs w:val="24"/>
        </w:rPr>
        <w:t xml:space="preserve">Kaugtõestamiste koguarv on aastate </w:t>
      </w:r>
      <w:r w:rsidR="0028672B" w:rsidRPr="00142E04">
        <w:rPr>
          <w:rFonts w:ascii="Times New Roman" w:hAnsi="Times New Roman" w:cs="Times New Roman"/>
          <w:color w:val="000000" w:themeColor="text1"/>
          <w:sz w:val="24"/>
          <w:szCs w:val="24"/>
        </w:rPr>
        <w:t>jooksul</w:t>
      </w:r>
      <w:r w:rsidR="00877153" w:rsidRPr="00142E04">
        <w:rPr>
          <w:rFonts w:ascii="Times New Roman" w:hAnsi="Times New Roman" w:cs="Times New Roman"/>
          <w:color w:val="000000" w:themeColor="text1"/>
          <w:sz w:val="24"/>
          <w:szCs w:val="24"/>
        </w:rPr>
        <w:t xml:space="preserve"> suurenenud</w:t>
      </w:r>
      <w:r w:rsidR="00142E04">
        <w:rPr>
          <w:rFonts w:ascii="Times New Roman" w:hAnsi="Times New Roman" w:cs="Times New Roman"/>
          <w:color w:val="000000" w:themeColor="text1"/>
          <w:sz w:val="24"/>
          <w:szCs w:val="24"/>
        </w:rPr>
        <w:t xml:space="preserve">. </w:t>
      </w:r>
    </w:p>
    <w:p w14:paraId="7D74B1B6" w14:textId="77777777" w:rsidR="00836C4C" w:rsidRDefault="00836C4C" w:rsidP="00836C4C">
      <w:pPr>
        <w:spacing w:after="0" w:line="240" w:lineRule="auto"/>
        <w:jc w:val="both"/>
        <w:rPr>
          <w:rFonts w:ascii="Times New Roman" w:hAnsi="Times New Roman" w:cs="Times New Roman"/>
          <w:b/>
          <w:bCs/>
          <w:sz w:val="20"/>
          <w:szCs w:val="20"/>
        </w:rPr>
      </w:pPr>
    </w:p>
    <w:p w14:paraId="39E9643C" w14:textId="0E5E6FD5" w:rsidR="0080606D" w:rsidRPr="006946B6" w:rsidRDefault="0080606D" w:rsidP="00836C4C">
      <w:pPr>
        <w:spacing w:after="0" w:line="240" w:lineRule="auto"/>
        <w:jc w:val="both"/>
        <w:rPr>
          <w:rFonts w:ascii="Times New Roman" w:hAnsi="Times New Roman" w:cs="Times New Roman"/>
          <w:color w:val="000000" w:themeColor="text1"/>
          <w:sz w:val="24"/>
          <w:szCs w:val="24"/>
        </w:rPr>
      </w:pPr>
      <w:r w:rsidRPr="00BB4A12">
        <w:rPr>
          <w:rFonts w:ascii="Times New Roman" w:hAnsi="Times New Roman" w:cs="Times New Roman"/>
          <w:b/>
          <w:bCs/>
          <w:sz w:val="20"/>
          <w:szCs w:val="20"/>
        </w:rPr>
        <w:t xml:space="preserve">Tabel </w:t>
      </w:r>
      <w:r w:rsidR="00CF315A">
        <w:rPr>
          <w:rFonts w:ascii="Times New Roman" w:hAnsi="Times New Roman" w:cs="Times New Roman"/>
          <w:b/>
          <w:bCs/>
          <w:sz w:val="20"/>
          <w:szCs w:val="20"/>
        </w:rPr>
        <w:t>7</w:t>
      </w:r>
      <w:r w:rsidRPr="00BB4A12">
        <w:rPr>
          <w:rFonts w:ascii="Times New Roman" w:hAnsi="Times New Roman" w:cs="Times New Roman"/>
          <w:sz w:val="20"/>
          <w:szCs w:val="20"/>
        </w:rPr>
        <w:t xml:space="preserve">. Kaugtõestamise teel tehtud </w:t>
      </w:r>
      <w:r w:rsidR="00927F5E">
        <w:rPr>
          <w:rFonts w:ascii="Times New Roman" w:hAnsi="Times New Roman" w:cs="Times New Roman"/>
          <w:sz w:val="20"/>
          <w:szCs w:val="20"/>
        </w:rPr>
        <w:t>notari</w:t>
      </w:r>
      <w:r w:rsidRPr="00BB4A12">
        <w:rPr>
          <w:rFonts w:ascii="Times New Roman" w:hAnsi="Times New Roman" w:cs="Times New Roman"/>
          <w:sz w:val="20"/>
          <w:szCs w:val="20"/>
        </w:rPr>
        <w:t>tehingu</w:t>
      </w:r>
      <w:r w:rsidR="00927F5E">
        <w:rPr>
          <w:rFonts w:ascii="Times New Roman" w:hAnsi="Times New Roman" w:cs="Times New Roman"/>
          <w:sz w:val="20"/>
          <w:szCs w:val="20"/>
        </w:rPr>
        <w:t>d ja notari ametitoimingute koguarv</w:t>
      </w:r>
      <w:r w:rsidR="00A945E0">
        <w:rPr>
          <w:rFonts w:ascii="Times New Roman" w:hAnsi="Times New Roman" w:cs="Times New Roman"/>
          <w:sz w:val="20"/>
          <w:szCs w:val="20"/>
        </w:rPr>
        <w:t xml:space="preserve"> aastatel 2020–</w:t>
      </w:r>
      <w:r w:rsidRPr="00BB4A12">
        <w:rPr>
          <w:rFonts w:ascii="Times New Roman" w:hAnsi="Times New Roman" w:cs="Times New Roman"/>
          <w:sz w:val="20"/>
          <w:szCs w:val="20"/>
        </w:rPr>
        <w:t>202</w:t>
      </w:r>
      <w:r w:rsidR="005837CA">
        <w:rPr>
          <w:rFonts w:ascii="Times New Roman" w:hAnsi="Times New Roman" w:cs="Times New Roman"/>
          <w:sz w:val="20"/>
          <w:szCs w:val="20"/>
        </w:rPr>
        <w:t>4</w:t>
      </w:r>
    </w:p>
    <w:tbl>
      <w:tblPr>
        <w:tblStyle w:val="Kontuurtabel"/>
        <w:tblW w:w="9067" w:type="dxa"/>
        <w:tblLook w:val="04A0" w:firstRow="1" w:lastRow="0" w:firstColumn="1" w:lastColumn="0" w:noHBand="0" w:noVBand="1"/>
      </w:tblPr>
      <w:tblGrid>
        <w:gridCol w:w="1555"/>
        <w:gridCol w:w="2268"/>
        <w:gridCol w:w="2551"/>
        <w:gridCol w:w="2693"/>
      </w:tblGrid>
      <w:tr w:rsidR="00376ADF" w:rsidRPr="00376ADF" w14:paraId="7E35A375" w14:textId="77777777" w:rsidTr="24B53294">
        <w:trPr>
          <w:trHeight w:val="754"/>
        </w:trPr>
        <w:tc>
          <w:tcPr>
            <w:tcW w:w="1555" w:type="dxa"/>
            <w:shd w:val="clear" w:color="auto" w:fill="DEEAF6" w:themeFill="accent5" w:themeFillTint="33"/>
            <w:noWrap/>
            <w:hideMark/>
          </w:tcPr>
          <w:p w14:paraId="251B2595" w14:textId="62193129" w:rsidR="00376ADF" w:rsidRPr="006F1760" w:rsidRDefault="00376ADF" w:rsidP="00AB5BDC">
            <w:pPr>
              <w:jc w:val="center"/>
              <w:rPr>
                <w:rFonts w:ascii="Times New Roman" w:hAnsi="Times New Roman" w:cs="Times New Roman"/>
                <w:b/>
                <w:bCs/>
                <w:sz w:val="20"/>
                <w:szCs w:val="20"/>
              </w:rPr>
            </w:pPr>
            <w:r w:rsidRPr="006F1760">
              <w:rPr>
                <w:rFonts w:ascii="Times New Roman" w:hAnsi="Times New Roman" w:cs="Times New Roman"/>
                <w:b/>
                <w:bCs/>
                <w:sz w:val="20"/>
                <w:szCs w:val="20"/>
              </w:rPr>
              <w:t>Aasta</w:t>
            </w:r>
          </w:p>
        </w:tc>
        <w:tc>
          <w:tcPr>
            <w:tcW w:w="2268" w:type="dxa"/>
            <w:shd w:val="clear" w:color="auto" w:fill="DEEAF6" w:themeFill="accent5" w:themeFillTint="33"/>
            <w:hideMark/>
          </w:tcPr>
          <w:p w14:paraId="1D7D97ED" w14:textId="4DA413B9" w:rsidR="00376ADF" w:rsidRPr="006F1760" w:rsidRDefault="00B024B5" w:rsidP="00AB5BDC">
            <w:pPr>
              <w:jc w:val="center"/>
              <w:rPr>
                <w:rFonts w:ascii="Times New Roman" w:hAnsi="Times New Roman" w:cs="Times New Roman"/>
                <w:b/>
                <w:bCs/>
                <w:sz w:val="20"/>
                <w:szCs w:val="20"/>
              </w:rPr>
            </w:pPr>
            <w:r w:rsidRPr="006F1760">
              <w:rPr>
                <w:rFonts w:ascii="Times New Roman" w:hAnsi="Times New Roman" w:cs="Times New Roman"/>
                <w:b/>
                <w:bCs/>
                <w:sz w:val="20"/>
                <w:szCs w:val="20"/>
              </w:rPr>
              <w:t>K</w:t>
            </w:r>
            <w:r w:rsidR="00376ADF" w:rsidRPr="006F1760">
              <w:rPr>
                <w:rFonts w:ascii="Times New Roman" w:hAnsi="Times New Roman" w:cs="Times New Roman"/>
                <w:b/>
                <w:bCs/>
                <w:sz w:val="20"/>
                <w:szCs w:val="20"/>
              </w:rPr>
              <w:t>augtõestami</w:t>
            </w:r>
            <w:r w:rsidRPr="006F1760">
              <w:rPr>
                <w:rFonts w:ascii="Times New Roman" w:hAnsi="Times New Roman" w:cs="Times New Roman"/>
                <w:b/>
                <w:bCs/>
                <w:sz w:val="20"/>
                <w:szCs w:val="20"/>
              </w:rPr>
              <w:t>se teel tehtud tehingute arv</w:t>
            </w:r>
          </w:p>
        </w:tc>
        <w:tc>
          <w:tcPr>
            <w:tcW w:w="2551" w:type="dxa"/>
            <w:shd w:val="clear" w:color="auto" w:fill="DEEAF6" w:themeFill="accent5" w:themeFillTint="33"/>
            <w:hideMark/>
          </w:tcPr>
          <w:p w14:paraId="763A2DEB" w14:textId="328DB31F" w:rsidR="00376ADF" w:rsidRPr="006F1760" w:rsidRDefault="00A945E0" w:rsidP="00AB5BDC">
            <w:pPr>
              <w:jc w:val="center"/>
              <w:rPr>
                <w:rFonts w:ascii="Times New Roman" w:hAnsi="Times New Roman" w:cs="Times New Roman"/>
                <w:b/>
                <w:bCs/>
                <w:sz w:val="20"/>
                <w:szCs w:val="20"/>
              </w:rPr>
            </w:pPr>
            <w:r>
              <w:rPr>
                <w:rFonts w:ascii="Times New Roman" w:hAnsi="Times New Roman" w:cs="Times New Roman"/>
                <w:b/>
                <w:bCs/>
                <w:sz w:val="20"/>
                <w:szCs w:val="20"/>
              </w:rPr>
              <w:t>Notari a</w:t>
            </w:r>
            <w:r w:rsidR="00376ADF" w:rsidRPr="006F1760">
              <w:rPr>
                <w:rFonts w:ascii="Times New Roman" w:hAnsi="Times New Roman" w:cs="Times New Roman"/>
                <w:b/>
                <w:bCs/>
                <w:sz w:val="20"/>
                <w:szCs w:val="20"/>
              </w:rPr>
              <w:t>metitoimingute koguarv</w:t>
            </w:r>
          </w:p>
        </w:tc>
        <w:tc>
          <w:tcPr>
            <w:tcW w:w="2693" w:type="dxa"/>
            <w:shd w:val="clear" w:color="auto" w:fill="DEEAF6" w:themeFill="accent5" w:themeFillTint="33"/>
            <w:hideMark/>
          </w:tcPr>
          <w:p w14:paraId="310093DF" w14:textId="65D677CB" w:rsidR="00376ADF" w:rsidRPr="006F1760" w:rsidRDefault="00B024B5" w:rsidP="00AB5BDC">
            <w:pPr>
              <w:jc w:val="center"/>
              <w:rPr>
                <w:rFonts w:ascii="Times New Roman" w:hAnsi="Times New Roman" w:cs="Times New Roman"/>
                <w:b/>
                <w:bCs/>
                <w:sz w:val="20"/>
                <w:szCs w:val="20"/>
              </w:rPr>
            </w:pPr>
            <w:r w:rsidRPr="006F1760">
              <w:rPr>
                <w:rFonts w:ascii="Times New Roman" w:hAnsi="Times New Roman" w:cs="Times New Roman"/>
                <w:b/>
                <w:bCs/>
                <w:sz w:val="20"/>
                <w:szCs w:val="20"/>
              </w:rPr>
              <w:t xml:space="preserve">Kaugtõestamise teel tehtud tehingute </w:t>
            </w:r>
            <w:r w:rsidR="00A945E0">
              <w:rPr>
                <w:rFonts w:ascii="Times New Roman" w:hAnsi="Times New Roman" w:cs="Times New Roman"/>
                <w:b/>
                <w:bCs/>
                <w:sz w:val="20"/>
                <w:szCs w:val="20"/>
              </w:rPr>
              <w:t>osakaal</w:t>
            </w:r>
            <w:r w:rsidR="00376ADF" w:rsidRPr="006F1760">
              <w:rPr>
                <w:rFonts w:ascii="Times New Roman" w:hAnsi="Times New Roman" w:cs="Times New Roman"/>
                <w:b/>
                <w:bCs/>
                <w:sz w:val="20"/>
                <w:szCs w:val="20"/>
              </w:rPr>
              <w:t xml:space="preserve"> ametitoimingute koguarvust</w:t>
            </w:r>
          </w:p>
        </w:tc>
      </w:tr>
      <w:tr w:rsidR="00376ADF" w:rsidRPr="00376ADF" w14:paraId="0F8DEA9A" w14:textId="77777777" w:rsidTr="24B53294">
        <w:trPr>
          <w:trHeight w:val="310"/>
        </w:trPr>
        <w:tc>
          <w:tcPr>
            <w:tcW w:w="1555" w:type="dxa"/>
            <w:noWrap/>
            <w:hideMark/>
          </w:tcPr>
          <w:p w14:paraId="6ACCAA59" w14:textId="620AD666" w:rsidR="00376ADF" w:rsidRPr="006F1760" w:rsidRDefault="22CC7AF9" w:rsidP="00AB5BDC">
            <w:pPr>
              <w:jc w:val="center"/>
              <w:rPr>
                <w:rFonts w:ascii="Times New Roman" w:hAnsi="Times New Roman" w:cs="Times New Roman"/>
                <w:sz w:val="20"/>
                <w:szCs w:val="20"/>
              </w:rPr>
            </w:pPr>
            <w:r>
              <w:rPr>
                <w:rFonts w:ascii="Times New Roman" w:hAnsi="Times New Roman" w:cs="Times New Roman"/>
                <w:sz w:val="20"/>
                <w:szCs w:val="20"/>
              </w:rPr>
              <w:t xml:space="preserve">   </w:t>
            </w:r>
            <w:r w:rsidR="2090B482" w:rsidRPr="006F1760">
              <w:rPr>
                <w:rFonts w:ascii="Times New Roman" w:hAnsi="Times New Roman" w:cs="Times New Roman"/>
                <w:sz w:val="20"/>
                <w:szCs w:val="20"/>
              </w:rPr>
              <w:t>2020</w:t>
            </w:r>
            <w:r w:rsidR="006F1760">
              <w:rPr>
                <w:rStyle w:val="Allmrkuseviide"/>
                <w:rFonts w:ascii="Times New Roman" w:hAnsi="Times New Roman" w:cs="Times New Roman"/>
                <w:sz w:val="20"/>
                <w:szCs w:val="20"/>
              </w:rPr>
              <w:footnoteReference w:id="31"/>
            </w:r>
          </w:p>
        </w:tc>
        <w:tc>
          <w:tcPr>
            <w:tcW w:w="2268" w:type="dxa"/>
            <w:noWrap/>
            <w:hideMark/>
          </w:tcPr>
          <w:p w14:paraId="48B0196F" w14:textId="00CB429F" w:rsidR="00376ADF" w:rsidRPr="006F1760" w:rsidRDefault="008D77DC" w:rsidP="00AB5BDC">
            <w:pPr>
              <w:jc w:val="center"/>
              <w:rPr>
                <w:rFonts w:ascii="Times New Roman" w:hAnsi="Times New Roman" w:cs="Times New Roman"/>
                <w:sz w:val="20"/>
                <w:szCs w:val="20"/>
              </w:rPr>
            </w:pPr>
            <w:r>
              <w:rPr>
                <w:rFonts w:ascii="Times New Roman" w:hAnsi="Times New Roman" w:cs="Times New Roman"/>
                <w:sz w:val="20"/>
                <w:szCs w:val="20"/>
              </w:rPr>
              <w:t xml:space="preserve">  </w:t>
            </w:r>
            <w:r w:rsidR="00376ADF" w:rsidRPr="006F1760">
              <w:rPr>
                <w:rFonts w:ascii="Times New Roman" w:hAnsi="Times New Roman" w:cs="Times New Roman"/>
                <w:sz w:val="20"/>
                <w:szCs w:val="20"/>
              </w:rPr>
              <w:t>6491</w:t>
            </w:r>
          </w:p>
        </w:tc>
        <w:tc>
          <w:tcPr>
            <w:tcW w:w="2551" w:type="dxa"/>
            <w:hideMark/>
          </w:tcPr>
          <w:p w14:paraId="26CC8FF7" w14:textId="77777777"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223 482</w:t>
            </w:r>
          </w:p>
        </w:tc>
        <w:tc>
          <w:tcPr>
            <w:tcW w:w="2693" w:type="dxa"/>
            <w:noWrap/>
            <w:hideMark/>
          </w:tcPr>
          <w:p w14:paraId="10BBCC01" w14:textId="3F7AAB9E" w:rsidR="00376ADF" w:rsidRPr="006F1760" w:rsidRDefault="008D77DC" w:rsidP="00AB5BDC">
            <w:pPr>
              <w:jc w:val="center"/>
              <w:rPr>
                <w:rFonts w:ascii="Times New Roman" w:hAnsi="Times New Roman" w:cs="Times New Roman"/>
                <w:sz w:val="20"/>
                <w:szCs w:val="20"/>
              </w:rPr>
            </w:pPr>
            <w:r>
              <w:rPr>
                <w:rFonts w:ascii="Times New Roman" w:hAnsi="Times New Roman" w:cs="Times New Roman"/>
                <w:sz w:val="20"/>
                <w:szCs w:val="20"/>
              </w:rPr>
              <w:t xml:space="preserve">  </w:t>
            </w:r>
            <w:r w:rsidR="00376ADF" w:rsidRPr="006F1760">
              <w:rPr>
                <w:rFonts w:ascii="Times New Roman" w:hAnsi="Times New Roman" w:cs="Times New Roman"/>
                <w:sz w:val="20"/>
                <w:szCs w:val="20"/>
              </w:rPr>
              <w:t>2,90%</w:t>
            </w:r>
          </w:p>
        </w:tc>
      </w:tr>
      <w:tr w:rsidR="00376ADF" w:rsidRPr="00376ADF" w14:paraId="47893D15" w14:textId="77777777" w:rsidTr="24B53294">
        <w:trPr>
          <w:trHeight w:val="310"/>
        </w:trPr>
        <w:tc>
          <w:tcPr>
            <w:tcW w:w="1555" w:type="dxa"/>
            <w:noWrap/>
            <w:hideMark/>
          </w:tcPr>
          <w:p w14:paraId="526DDE2D" w14:textId="77777777"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2021</w:t>
            </w:r>
          </w:p>
        </w:tc>
        <w:tc>
          <w:tcPr>
            <w:tcW w:w="2268" w:type="dxa"/>
            <w:noWrap/>
            <w:hideMark/>
          </w:tcPr>
          <w:p w14:paraId="5BF14215" w14:textId="724251FF"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32</w:t>
            </w:r>
            <w:r w:rsidR="00BF7B52">
              <w:rPr>
                <w:rFonts w:ascii="Times New Roman" w:hAnsi="Times New Roman" w:cs="Times New Roman"/>
                <w:sz w:val="20"/>
                <w:szCs w:val="20"/>
              </w:rPr>
              <w:t xml:space="preserve"> </w:t>
            </w:r>
            <w:r w:rsidRPr="006F1760">
              <w:rPr>
                <w:rFonts w:ascii="Times New Roman" w:hAnsi="Times New Roman" w:cs="Times New Roman"/>
                <w:sz w:val="20"/>
                <w:szCs w:val="20"/>
              </w:rPr>
              <w:t>315</w:t>
            </w:r>
          </w:p>
        </w:tc>
        <w:tc>
          <w:tcPr>
            <w:tcW w:w="2551" w:type="dxa"/>
            <w:noWrap/>
            <w:hideMark/>
          </w:tcPr>
          <w:p w14:paraId="51810262" w14:textId="77777777"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334 261</w:t>
            </w:r>
          </w:p>
        </w:tc>
        <w:tc>
          <w:tcPr>
            <w:tcW w:w="2693" w:type="dxa"/>
            <w:noWrap/>
            <w:hideMark/>
          </w:tcPr>
          <w:p w14:paraId="5D4552E0" w14:textId="01B95EE8" w:rsidR="00376ADF" w:rsidRPr="006F1760" w:rsidRDefault="008D77DC" w:rsidP="00AB5BDC">
            <w:pPr>
              <w:jc w:val="center"/>
              <w:rPr>
                <w:rFonts w:ascii="Times New Roman" w:hAnsi="Times New Roman" w:cs="Times New Roman"/>
                <w:sz w:val="20"/>
                <w:szCs w:val="20"/>
              </w:rPr>
            </w:pPr>
            <w:r>
              <w:rPr>
                <w:rFonts w:ascii="Times New Roman" w:hAnsi="Times New Roman" w:cs="Times New Roman"/>
                <w:sz w:val="20"/>
                <w:szCs w:val="20"/>
              </w:rPr>
              <w:t xml:space="preserve">  </w:t>
            </w:r>
            <w:r w:rsidR="00376ADF" w:rsidRPr="006F1760">
              <w:rPr>
                <w:rFonts w:ascii="Times New Roman" w:hAnsi="Times New Roman" w:cs="Times New Roman"/>
                <w:sz w:val="20"/>
                <w:szCs w:val="20"/>
              </w:rPr>
              <w:t>9,67%</w:t>
            </w:r>
          </w:p>
        </w:tc>
      </w:tr>
      <w:tr w:rsidR="00376ADF" w:rsidRPr="00376ADF" w14:paraId="0B56E1E2" w14:textId="77777777" w:rsidTr="24B53294">
        <w:trPr>
          <w:trHeight w:val="320"/>
        </w:trPr>
        <w:tc>
          <w:tcPr>
            <w:tcW w:w="1555" w:type="dxa"/>
            <w:noWrap/>
            <w:hideMark/>
          </w:tcPr>
          <w:p w14:paraId="76F92312" w14:textId="77777777" w:rsidR="00376ADF" w:rsidRPr="006F1760" w:rsidRDefault="00376ADF" w:rsidP="00AB5BDC">
            <w:pPr>
              <w:jc w:val="center"/>
              <w:rPr>
                <w:rFonts w:ascii="Times New Roman" w:hAnsi="Times New Roman" w:cs="Times New Roman"/>
                <w:sz w:val="20"/>
                <w:szCs w:val="20"/>
              </w:rPr>
            </w:pPr>
            <w:bookmarkStart w:id="21" w:name="_Hlk167613114"/>
            <w:r w:rsidRPr="006F1760">
              <w:rPr>
                <w:rFonts w:ascii="Times New Roman" w:hAnsi="Times New Roman" w:cs="Times New Roman"/>
                <w:sz w:val="20"/>
                <w:szCs w:val="20"/>
              </w:rPr>
              <w:t>2022</w:t>
            </w:r>
          </w:p>
        </w:tc>
        <w:tc>
          <w:tcPr>
            <w:tcW w:w="2268" w:type="dxa"/>
            <w:noWrap/>
            <w:hideMark/>
          </w:tcPr>
          <w:p w14:paraId="4EC35E94" w14:textId="55C8906D"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46</w:t>
            </w:r>
            <w:r w:rsidR="00BF7B52">
              <w:rPr>
                <w:rFonts w:ascii="Times New Roman" w:hAnsi="Times New Roman" w:cs="Times New Roman"/>
                <w:sz w:val="20"/>
                <w:szCs w:val="20"/>
              </w:rPr>
              <w:t xml:space="preserve"> </w:t>
            </w:r>
            <w:r w:rsidRPr="006F1760">
              <w:rPr>
                <w:rFonts w:ascii="Times New Roman" w:hAnsi="Times New Roman" w:cs="Times New Roman"/>
                <w:sz w:val="20"/>
                <w:szCs w:val="20"/>
              </w:rPr>
              <w:t>285</w:t>
            </w:r>
          </w:p>
        </w:tc>
        <w:tc>
          <w:tcPr>
            <w:tcW w:w="2551" w:type="dxa"/>
            <w:noWrap/>
            <w:hideMark/>
          </w:tcPr>
          <w:p w14:paraId="3810231E" w14:textId="77777777"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315 004</w:t>
            </w:r>
          </w:p>
        </w:tc>
        <w:tc>
          <w:tcPr>
            <w:tcW w:w="2693" w:type="dxa"/>
            <w:noWrap/>
            <w:hideMark/>
          </w:tcPr>
          <w:p w14:paraId="5E1FF716" w14:textId="57A44179" w:rsidR="00376ADF" w:rsidRPr="006F1760" w:rsidRDefault="00376ADF" w:rsidP="00AB5BDC">
            <w:pPr>
              <w:jc w:val="center"/>
              <w:rPr>
                <w:rFonts w:ascii="Times New Roman" w:hAnsi="Times New Roman" w:cs="Times New Roman"/>
                <w:sz w:val="20"/>
                <w:szCs w:val="20"/>
              </w:rPr>
            </w:pPr>
            <w:r w:rsidRPr="006F1760">
              <w:rPr>
                <w:rFonts w:ascii="Times New Roman" w:hAnsi="Times New Roman" w:cs="Times New Roman"/>
                <w:sz w:val="20"/>
                <w:szCs w:val="20"/>
              </w:rPr>
              <w:t>14,69%</w:t>
            </w:r>
          </w:p>
        </w:tc>
      </w:tr>
      <w:tr w:rsidR="00376ADF" w:rsidRPr="00376ADF" w14:paraId="05442EE4" w14:textId="77777777" w:rsidTr="24B53294">
        <w:trPr>
          <w:trHeight w:val="320"/>
        </w:trPr>
        <w:tc>
          <w:tcPr>
            <w:tcW w:w="1555" w:type="dxa"/>
            <w:noWrap/>
            <w:hideMark/>
          </w:tcPr>
          <w:p w14:paraId="1F245B3E" w14:textId="77777777" w:rsidR="00376ADF" w:rsidRPr="006F1760" w:rsidRDefault="00376ADF" w:rsidP="00923B26">
            <w:pPr>
              <w:jc w:val="center"/>
              <w:rPr>
                <w:rFonts w:ascii="Times New Roman" w:hAnsi="Times New Roman" w:cs="Times New Roman"/>
                <w:sz w:val="20"/>
                <w:szCs w:val="20"/>
              </w:rPr>
            </w:pPr>
            <w:r w:rsidRPr="006F1760">
              <w:rPr>
                <w:rFonts w:ascii="Times New Roman" w:hAnsi="Times New Roman" w:cs="Times New Roman"/>
                <w:sz w:val="20"/>
                <w:szCs w:val="20"/>
              </w:rPr>
              <w:t>2023</w:t>
            </w:r>
          </w:p>
        </w:tc>
        <w:tc>
          <w:tcPr>
            <w:tcW w:w="2268" w:type="dxa"/>
            <w:noWrap/>
            <w:hideMark/>
          </w:tcPr>
          <w:p w14:paraId="50CD1F95" w14:textId="127173E7" w:rsidR="00376ADF" w:rsidRPr="006F1760" w:rsidRDefault="00376ADF" w:rsidP="00923B26">
            <w:pPr>
              <w:jc w:val="center"/>
              <w:rPr>
                <w:rFonts w:ascii="Times New Roman" w:hAnsi="Times New Roman" w:cs="Times New Roman"/>
                <w:sz w:val="20"/>
                <w:szCs w:val="20"/>
              </w:rPr>
            </w:pPr>
            <w:r w:rsidRPr="006F1760">
              <w:rPr>
                <w:rFonts w:ascii="Times New Roman" w:hAnsi="Times New Roman" w:cs="Times New Roman"/>
                <w:sz w:val="20"/>
                <w:szCs w:val="20"/>
              </w:rPr>
              <w:t>46</w:t>
            </w:r>
            <w:r w:rsidR="00BF7B52">
              <w:rPr>
                <w:rFonts w:ascii="Times New Roman" w:hAnsi="Times New Roman" w:cs="Times New Roman"/>
                <w:sz w:val="20"/>
                <w:szCs w:val="20"/>
              </w:rPr>
              <w:t xml:space="preserve"> </w:t>
            </w:r>
            <w:r w:rsidRPr="006F1760">
              <w:rPr>
                <w:rFonts w:ascii="Times New Roman" w:hAnsi="Times New Roman" w:cs="Times New Roman"/>
                <w:sz w:val="20"/>
                <w:szCs w:val="20"/>
              </w:rPr>
              <w:t>454</w:t>
            </w:r>
          </w:p>
        </w:tc>
        <w:tc>
          <w:tcPr>
            <w:tcW w:w="2551" w:type="dxa"/>
            <w:noWrap/>
            <w:hideMark/>
          </w:tcPr>
          <w:p w14:paraId="68416A99" w14:textId="77777777" w:rsidR="00376ADF" w:rsidRPr="006F1760" w:rsidRDefault="00376ADF" w:rsidP="00923B26">
            <w:pPr>
              <w:jc w:val="center"/>
              <w:rPr>
                <w:rFonts w:ascii="Times New Roman" w:hAnsi="Times New Roman" w:cs="Times New Roman"/>
                <w:sz w:val="20"/>
                <w:szCs w:val="20"/>
              </w:rPr>
            </w:pPr>
            <w:r w:rsidRPr="006F1760">
              <w:rPr>
                <w:rFonts w:ascii="Times New Roman" w:hAnsi="Times New Roman" w:cs="Times New Roman"/>
                <w:sz w:val="20"/>
                <w:szCs w:val="20"/>
              </w:rPr>
              <w:t>279 295</w:t>
            </w:r>
          </w:p>
        </w:tc>
        <w:tc>
          <w:tcPr>
            <w:tcW w:w="2693" w:type="dxa"/>
            <w:noWrap/>
            <w:hideMark/>
          </w:tcPr>
          <w:p w14:paraId="30A356C2" w14:textId="5370B4E5" w:rsidR="00376ADF" w:rsidRPr="006F1760" w:rsidRDefault="00376ADF" w:rsidP="00923B26">
            <w:pPr>
              <w:jc w:val="center"/>
              <w:rPr>
                <w:rFonts w:ascii="Times New Roman" w:hAnsi="Times New Roman" w:cs="Times New Roman"/>
                <w:sz w:val="20"/>
                <w:szCs w:val="20"/>
              </w:rPr>
            </w:pPr>
            <w:r w:rsidRPr="006F1760">
              <w:rPr>
                <w:rFonts w:ascii="Times New Roman" w:hAnsi="Times New Roman" w:cs="Times New Roman"/>
                <w:sz w:val="20"/>
                <w:szCs w:val="20"/>
              </w:rPr>
              <w:t>16,63%</w:t>
            </w:r>
          </w:p>
        </w:tc>
      </w:tr>
      <w:tr w:rsidR="005837CA" w:rsidRPr="00376ADF" w14:paraId="465E79C8" w14:textId="77777777" w:rsidTr="24B53294">
        <w:trPr>
          <w:trHeight w:val="320"/>
        </w:trPr>
        <w:tc>
          <w:tcPr>
            <w:tcW w:w="1555" w:type="dxa"/>
            <w:noWrap/>
          </w:tcPr>
          <w:p w14:paraId="53C0A84F" w14:textId="275F0D86" w:rsidR="005837CA" w:rsidRPr="006F1760" w:rsidRDefault="005837CA" w:rsidP="00923B26">
            <w:pPr>
              <w:jc w:val="center"/>
              <w:rPr>
                <w:rFonts w:ascii="Times New Roman" w:hAnsi="Times New Roman" w:cs="Times New Roman"/>
                <w:sz w:val="20"/>
                <w:szCs w:val="20"/>
              </w:rPr>
            </w:pPr>
            <w:r>
              <w:rPr>
                <w:rFonts w:ascii="Times New Roman" w:hAnsi="Times New Roman" w:cs="Times New Roman"/>
                <w:sz w:val="20"/>
                <w:szCs w:val="20"/>
              </w:rPr>
              <w:t>2024</w:t>
            </w:r>
          </w:p>
        </w:tc>
        <w:tc>
          <w:tcPr>
            <w:tcW w:w="2268" w:type="dxa"/>
            <w:noWrap/>
          </w:tcPr>
          <w:p w14:paraId="2105C5A7" w14:textId="1A38D5DE" w:rsidR="005837CA" w:rsidRPr="006F1760" w:rsidRDefault="005837CA" w:rsidP="00923B26">
            <w:pPr>
              <w:jc w:val="center"/>
              <w:rPr>
                <w:rFonts w:ascii="Times New Roman" w:hAnsi="Times New Roman" w:cs="Times New Roman"/>
                <w:sz w:val="20"/>
                <w:szCs w:val="20"/>
              </w:rPr>
            </w:pPr>
            <w:r>
              <w:rPr>
                <w:rFonts w:ascii="Times New Roman" w:hAnsi="Times New Roman" w:cs="Times New Roman"/>
                <w:sz w:val="20"/>
                <w:szCs w:val="20"/>
              </w:rPr>
              <w:t>54 013</w:t>
            </w:r>
          </w:p>
        </w:tc>
        <w:tc>
          <w:tcPr>
            <w:tcW w:w="2551" w:type="dxa"/>
            <w:noWrap/>
          </w:tcPr>
          <w:p w14:paraId="757C612B" w14:textId="59B99184" w:rsidR="005837CA" w:rsidRPr="006F1760" w:rsidRDefault="005837CA" w:rsidP="00923B26">
            <w:pPr>
              <w:jc w:val="center"/>
              <w:rPr>
                <w:rFonts w:ascii="Times New Roman" w:hAnsi="Times New Roman" w:cs="Times New Roman"/>
                <w:sz w:val="20"/>
                <w:szCs w:val="20"/>
              </w:rPr>
            </w:pPr>
            <w:r>
              <w:rPr>
                <w:rFonts w:ascii="Times New Roman" w:hAnsi="Times New Roman" w:cs="Times New Roman"/>
                <w:sz w:val="20"/>
                <w:szCs w:val="20"/>
              </w:rPr>
              <w:t>279 577</w:t>
            </w:r>
          </w:p>
        </w:tc>
        <w:tc>
          <w:tcPr>
            <w:tcW w:w="2693" w:type="dxa"/>
            <w:noWrap/>
          </w:tcPr>
          <w:p w14:paraId="3FA8B617" w14:textId="6A15C561" w:rsidR="005837CA" w:rsidRPr="006F1760" w:rsidRDefault="005837CA" w:rsidP="00923B26">
            <w:pPr>
              <w:jc w:val="center"/>
              <w:rPr>
                <w:rFonts w:ascii="Times New Roman" w:hAnsi="Times New Roman" w:cs="Times New Roman"/>
                <w:sz w:val="20"/>
                <w:szCs w:val="20"/>
              </w:rPr>
            </w:pPr>
            <w:r>
              <w:rPr>
                <w:rFonts w:ascii="Times New Roman" w:hAnsi="Times New Roman" w:cs="Times New Roman"/>
                <w:sz w:val="20"/>
                <w:szCs w:val="20"/>
              </w:rPr>
              <w:t>19,32%</w:t>
            </w:r>
          </w:p>
        </w:tc>
      </w:tr>
      <w:bookmarkEnd w:id="21"/>
    </w:tbl>
    <w:p w14:paraId="5521E37C" w14:textId="77777777" w:rsidR="00AC2EF2" w:rsidRDefault="00AC2EF2" w:rsidP="00AC2EF2">
      <w:pPr>
        <w:spacing w:after="0" w:line="240" w:lineRule="auto"/>
        <w:jc w:val="both"/>
        <w:rPr>
          <w:rFonts w:ascii="Times New Roman" w:hAnsi="Times New Roman" w:cs="Times New Roman"/>
          <w:color w:val="000000" w:themeColor="text1"/>
          <w:sz w:val="24"/>
          <w:szCs w:val="24"/>
        </w:rPr>
      </w:pPr>
    </w:p>
    <w:p w14:paraId="0B4E7341" w14:textId="01666481" w:rsidR="006269A9" w:rsidRPr="00E26869" w:rsidRDefault="00E26869" w:rsidP="00AC2EF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AC2EF2" w:rsidRPr="00142E04">
        <w:rPr>
          <w:rFonts w:ascii="Times New Roman" w:hAnsi="Times New Roman" w:cs="Times New Roman"/>
          <w:color w:val="000000" w:themeColor="text1"/>
          <w:sz w:val="24"/>
          <w:szCs w:val="24"/>
        </w:rPr>
        <w:t xml:space="preserve">eniste andmete põhjal võib eeldada, et </w:t>
      </w:r>
      <w:proofErr w:type="spellStart"/>
      <w:r w:rsidR="00AC2EF2">
        <w:rPr>
          <w:rFonts w:ascii="Times New Roman" w:hAnsi="Times New Roman" w:cs="Times New Roman"/>
          <w:color w:val="000000" w:themeColor="text1"/>
          <w:sz w:val="24"/>
          <w:szCs w:val="24"/>
        </w:rPr>
        <w:t>kaugtõestamiste</w:t>
      </w:r>
      <w:proofErr w:type="spellEnd"/>
      <w:r w:rsidR="00AC2EF2">
        <w:rPr>
          <w:rFonts w:ascii="Times New Roman" w:hAnsi="Times New Roman" w:cs="Times New Roman"/>
          <w:color w:val="000000" w:themeColor="text1"/>
          <w:sz w:val="24"/>
          <w:szCs w:val="24"/>
        </w:rPr>
        <w:t xml:space="preserve"> koguarv </w:t>
      </w:r>
      <w:r w:rsidR="00D15597">
        <w:rPr>
          <w:rFonts w:ascii="Times New Roman" w:hAnsi="Times New Roman" w:cs="Times New Roman"/>
          <w:color w:val="000000" w:themeColor="text1"/>
          <w:sz w:val="24"/>
          <w:szCs w:val="24"/>
        </w:rPr>
        <w:t xml:space="preserve">suureneb </w:t>
      </w:r>
      <w:r w:rsidR="00AC2EF2" w:rsidRPr="00142E04">
        <w:rPr>
          <w:rFonts w:ascii="Times New Roman" w:hAnsi="Times New Roman" w:cs="Times New Roman"/>
          <w:color w:val="000000" w:themeColor="text1"/>
          <w:sz w:val="24"/>
          <w:szCs w:val="24"/>
        </w:rPr>
        <w:t>ka edaspidi</w:t>
      </w:r>
      <w:r>
        <w:rPr>
          <w:rFonts w:ascii="Times New Roman" w:hAnsi="Times New Roman" w:cs="Times New Roman"/>
          <w:color w:val="000000" w:themeColor="text1"/>
          <w:sz w:val="24"/>
          <w:szCs w:val="24"/>
        </w:rPr>
        <w:t>. K</w:t>
      </w:r>
      <w:r w:rsidR="00AC2EF2">
        <w:rPr>
          <w:rFonts w:ascii="Times New Roman" w:hAnsi="Times New Roman" w:cs="Times New Roman"/>
          <w:color w:val="000000" w:themeColor="text1"/>
          <w:sz w:val="24"/>
          <w:szCs w:val="24"/>
        </w:rPr>
        <w:t>augtõestamine on mugav viis notariaaltoimingu</w:t>
      </w:r>
      <w:r w:rsidR="00AC4607">
        <w:rPr>
          <w:rFonts w:ascii="Times New Roman" w:hAnsi="Times New Roman" w:cs="Times New Roman"/>
          <w:color w:val="000000" w:themeColor="text1"/>
          <w:sz w:val="24"/>
          <w:szCs w:val="24"/>
        </w:rPr>
        <w:t>t teha</w:t>
      </w:r>
      <w:r w:rsidR="00AC2EF2">
        <w:rPr>
          <w:rFonts w:ascii="Times New Roman" w:hAnsi="Times New Roman" w:cs="Times New Roman"/>
          <w:color w:val="000000" w:themeColor="text1"/>
          <w:sz w:val="24"/>
          <w:szCs w:val="24"/>
        </w:rPr>
        <w:t xml:space="preserve"> </w:t>
      </w:r>
      <w:r w:rsidR="00AC4607">
        <w:rPr>
          <w:rFonts w:ascii="Times New Roman" w:hAnsi="Times New Roman" w:cs="Times New Roman"/>
          <w:color w:val="000000" w:themeColor="text1"/>
          <w:sz w:val="24"/>
          <w:szCs w:val="24"/>
        </w:rPr>
        <w:t xml:space="preserve">ning </w:t>
      </w:r>
      <w:r w:rsidR="00AC2EF2">
        <w:rPr>
          <w:rFonts w:ascii="Times New Roman" w:hAnsi="Times New Roman" w:cs="Times New Roman"/>
          <w:color w:val="000000" w:themeColor="text1"/>
          <w:sz w:val="24"/>
          <w:szCs w:val="24"/>
        </w:rPr>
        <w:t>võimaldab</w:t>
      </w:r>
      <w:r>
        <w:rPr>
          <w:rFonts w:ascii="Times New Roman" w:hAnsi="Times New Roman" w:cs="Times New Roman"/>
          <w:color w:val="000000" w:themeColor="text1"/>
          <w:sz w:val="24"/>
          <w:szCs w:val="24"/>
        </w:rPr>
        <w:t xml:space="preserve"> ühtlasi</w:t>
      </w:r>
      <w:r w:rsidR="00AC2EF2">
        <w:rPr>
          <w:rFonts w:ascii="Times New Roman" w:hAnsi="Times New Roman" w:cs="Times New Roman"/>
          <w:color w:val="000000" w:themeColor="text1"/>
          <w:sz w:val="24"/>
          <w:szCs w:val="24"/>
        </w:rPr>
        <w:t xml:space="preserve"> kliendil</w:t>
      </w:r>
      <w:r>
        <w:rPr>
          <w:rFonts w:ascii="Times New Roman" w:hAnsi="Times New Roman" w:cs="Times New Roman"/>
          <w:color w:val="000000" w:themeColor="text1"/>
          <w:sz w:val="24"/>
          <w:szCs w:val="24"/>
        </w:rPr>
        <w:t xml:space="preserve"> </w:t>
      </w:r>
      <w:r w:rsidR="00AC2EF2">
        <w:rPr>
          <w:rFonts w:ascii="Times New Roman" w:hAnsi="Times New Roman" w:cs="Times New Roman"/>
          <w:color w:val="000000" w:themeColor="text1"/>
          <w:sz w:val="24"/>
          <w:szCs w:val="24"/>
        </w:rPr>
        <w:t>aja- ja sõidukulu</w:t>
      </w:r>
      <w:r w:rsidR="00AC4607">
        <w:rPr>
          <w:rFonts w:ascii="Times New Roman" w:hAnsi="Times New Roman" w:cs="Times New Roman"/>
          <w:color w:val="000000" w:themeColor="text1"/>
          <w:sz w:val="24"/>
          <w:szCs w:val="24"/>
        </w:rPr>
        <w:t>si</w:t>
      </w:r>
      <w:r w:rsidR="00AC2EF2">
        <w:rPr>
          <w:rFonts w:ascii="Times New Roman" w:hAnsi="Times New Roman" w:cs="Times New Roman"/>
          <w:color w:val="000000" w:themeColor="text1"/>
          <w:sz w:val="24"/>
          <w:szCs w:val="24"/>
        </w:rPr>
        <w:t>d kokku</w:t>
      </w:r>
      <w:r w:rsidR="00AC4607">
        <w:rPr>
          <w:rFonts w:ascii="Times New Roman" w:hAnsi="Times New Roman" w:cs="Times New Roman"/>
          <w:color w:val="000000" w:themeColor="text1"/>
          <w:sz w:val="24"/>
          <w:szCs w:val="24"/>
        </w:rPr>
        <w:t xml:space="preserve"> </w:t>
      </w:r>
      <w:r w:rsidR="00AC2EF2">
        <w:rPr>
          <w:rFonts w:ascii="Times New Roman" w:hAnsi="Times New Roman" w:cs="Times New Roman"/>
          <w:color w:val="000000" w:themeColor="text1"/>
          <w:sz w:val="24"/>
          <w:szCs w:val="24"/>
        </w:rPr>
        <w:t>hoid</w:t>
      </w:r>
      <w:r w:rsidR="00AC460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Lisaks</w:t>
      </w:r>
      <w:r w:rsidR="00AC2EF2">
        <w:rPr>
          <w:rFonts w:ascii="Times New Roman" w:hAnsi="Times New Roman" w:cs="Times New Roman"/>
          <w:color w:val="000000" w:themeColor="text1"/>
          <w:sz w:val="24"/>
          <w:szCs w:val="24"/>
        </w:rPr>
        <w:t xml:space="preserve"> võib nimetatud lisatasu kaotamine mõningal määral soodustada notariteenuse vabamat liikumist väiksematesse tööpiirkondadesse. </w:t>
      </w:r>
      <w:r w:rsidR="006269A9">
        <w:rPr>
          <w:rFonts w:ascii="Times New Roman" w:hAnsi="Times New Roman" w:cs="Times New Roman"/>
          <w:sz w:val="24"/>
          <w:szCs w:val="24"/>
        </w:rPr>
        <w:t xml:space="preserve">Arvestades, et </w:t>
      </w:r>
      <w:proofErr w:type="spellStart"/>
      <w:r w:rsidR="006269A9">
        <w:rPr>
          <w:rFonts w:ascii="Times New Roman" w:hAnsi="Times New Roman" w:cs="Times New Roman"/>
          <w:sz w:val="24"/>
          <w:szCs w:val="24"/>
        </w:rPr>
        <w:t>k</w:t>
      </w:r>
      <w:r w:rsidR="006269A9" w:rsidRPr="008E6DF7">
        <w:rPr>
          <w:rFonts w:ascii="Times New Roman" w:hAnsi="Times New Roman" w:cs="Times New Roman"/>
          <w:sz w:val="24"/>
          <w:szCs w:val="24"/>
        </w:rPr>
        <w:t>augtõestamise</w:t>
      </w:r>
      <w:proofErr w:type="spellEnd"/>
      <w:r w:rsidR="006269A9" w:rsidRPr="008E6DF7">
        <w:rPr>
          <w:rFonts w:ascii="Times New Roman" w:hAnsi="Times New Roman" w:cs="Times New Roman"/>
          <w:sz w:val="24"/>
          <w:szCs w:val="24"/>
        </w:rPr>
        <w:t xml:space="preserve"> teel saab vabade aegade olemasolul tõestada ka </w:t>
      </w:r>
      <w:r w:rsidR="006269A9">
        <w:rPr>
          <w:rFonts w:ascii="Times New Roman" w:hAnsi="Times New Roman" w:cs="Times New Roman"/>
          <w:sz w:val="24"/>
          <w:szCs w:val="24"/>
        </w:rPr>
        <w:t>suure</w:t>
      </w:r>
      <w:r w:rsidR="006269A9" w:rsidRPr="008E6DF7">
        <w:rPr>
          <w:rFonts w:ascii="Times New Roman" w:hAnsi="Times New Roman" w:cs="Times New Roman"/>
          <w:sz w:val="24"/>
          <w:szCs w:val="24"/>
        </w:rPr>
        <w:t xml:space="preserve">ma tehinguväärtusega </w:t>
      </w:r>
      <w:r w:rsidR="006269A9" w:rsidRPr="008E6DF7">
        <w:rPr>
          <w:rFonts w:ascii="Times New Roman" w:hAnsi="Times New Roman" w:cs="Times New Roman"/>
          <w:sz w:val="24"/>
          <w:szCs w:val="24"/>
        </w:rPr>
        <w:lastRenderedPageBreak/>
        <w:t xml:space="preserve">tehinguid </w:t>
      </w:r>
      <w:r w:rsidR="00AC4607">
        <w:rPr>
          <w:rFonts w:ascii="Times New Roman" w:hAnsi="Times New Roman" w:cs="Times New Roman"/>
          <w:sz w:val="24"/>
          <w:szCs w:val="24"/>
        </w:rPr>
        <w:t xml:space="preserve">mujal kui </w:t>
      </w:r>
      <w:r w:rsidR="006269A9" w:rsidRPr="008E6DF7">
        <w:rPr>
          <w:rFonts w:ascii="Times New Roman" w:hAnsi="Times New Roman" w:cs="Times New Roman"/>
          <w:sz w:val="24"/>
          <w:szCs w:val="24"/>
        </w:rPr>
        <w:t xml:space="preserve">kinnisvara asukoha piirkonnas, on </w:t>
      </w:r>
      <w:proofErr w:type="spellStart"/>
      <w:r w:rsidR="006269A9" w:rsidRPr="008E6DF7">
        <w:rPr>
          <w:rFonts w:ascii="Times New Roman" w:hAnsi="Times New Roman" w:cs="Times New Roman"/>
          <w:sz w:val="24"/>
          <w:szCs w:val="24"/>
        </w:rPr>
        <w:t>kaugtõestamise</w:t>
      </w:r>
      <w:proofErr w:type="spellEnd"/>
      <w:r w:rsidR="006269A9" w:rsidRPr="008E6DF7">
        <w:rPr>
          <w:rFonts w:ascii="Times New Roman" w:hAnsi="Times New Roman" w:cs="Times New Roman"/>
          <w:sz w:val="24"/>
          <w:szCs w:val="24"/>
        </w:rPr>
        <w:t xml:space="preserve"> vormis tehtavad tehingud</w:t>
      </w:r>
      <w:r w:rsidR="006269A9">
        <w:rPr>
          <w:rFonts w:ascii="Times New Roman" w:hAnsi="Times New Roman" w:cs="Times New Roman"/>
          <w:sz w:val="24"/>
          <w:szCs w:val="24"/>
        </w:rPr>
        <w:t xml:space="preserve"> </w:t>
      </w:r>
      <w:r w:rsidR="006269A9" w:rsidRPr="008E6DF7">
        <w:rPr>
          <w:rFonts w:ascii="Times New Roman" w:hAnsi="Times New Roman" w:cs="Times New Roman"/>
          <w:sz w:val="24"/>
          <w:szCs w:val="24"/>
        </w:rPr>
        <w:t>potentsiaal</w:t>
      </w:r>
      <w:r w:rsidR="006269A9">
        <w:rPr>
          <w:rFonts w:ascii="Times New Roman" w:hAnsi="Times New Roman" w:cs="Times New Roman"/>
          <w:sz w:val="24"/>
          <w:szCs w:val="24"/>
        </w:rPr>
        <w:t>ne</w:t>
      </w:r>
      <w:r w:rsidR="006269A9" w:rsidRPr="008E6DF7">
        <w:rPr>
          <w:rFonts w:ascii="Times New Roman" w:hAnsi="Times New Roman" w:cs="Times New Roman"/>
          <w:sz w:val="24"/>
          <w:szCs w:val="24"/>
        </w:rPr>
        <w:t xml:space="preserve"> tuluallika</w:t>
      </w:r>
      <w:r w:rsidR="006269A9">
        <w:rPr>
          <w:rFonts w:ascii="Times New Roman" w:hAnsi="Times New Roman" w:cs="Times New Roman"/>
          <w:sz w:val="24"/>
          <w:szCs w:val="24"/>
        </w:rPr>
        <w:t>s</w:t>
      </w:r>
      <w:r w:rsidR="006269A9" w:rsidRPr="008E6DF7">
        <w:rPr>
          <w:rFonts w:ascii="Times New Roman" w:hAnsi="Times New Roman" w:cs="Times New Roman"/>
          <w:sz w:val="24"/>
          <w:szCs w:val="24"/>
        </w:rPr>
        <w:t xml:space="preserve"> notaritele, kelle tööpiirkond on väljaspool suuremaid linnu. </w:t>
      </w:r>
    </w:p>
    <w:p w14:paraId="278D9452" w14:textId="77777777" w:rsidR="0028672B" w:rsidRDefault="0028672B" w:rsidP="00ED387B">
      <w:pPr>
        <w:spacing w:after="0" w:line="240" w:lineRule="auto"/>
        <w:jc w:val="both"/>
        <w:rPr>
          <w:rFonts w:ascii="Times New Roman" w:hAnsi="Times New Roman" w:cs="Times New Roman"/>
          <w:sz w:val="24"/>
          <w:szCs w:val="24"/>
        </w:rPr>
      </w:pPr>
    </w:p>
    <w:p w14:paraId="4AB8267F" w14:textId="77777777" w:rsidR="00276B8E" w:rsidRDefault="006269A9" w:rsidP="00ED38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8E6DF7" w:rsidRPr="008E6DF7">
        <w:rPr>
          <w:rFonts w:ascii="Times New Roman" w:hAnsi="Times New Roman" w:cs="Times New Roman"/>
          <w:sz w:val="24"/>
          <w:szCs w:val="24"/>
        </w:rPr>
        <w:t>igitaalse tõestamise vormis tehtavate toimingutega kaasnevad ka IT-püsikulud võrreldes traditsioonilises vormis tehtavate toimingutega</w:t>
      </w:r>
      <w:r>
        <w:rPr>
          <w:rFonts w:ascii="Times New Roman" w:hAnsi="Times New Roman" w:cs="Times New Roman"/>
          <w:sz w:val="24"/>
          <w:szCs w:val="24"/>
        </w:rPr>
        <w:t>. T</w:t>
      </w:r>
      <w:r w:rsidR="008E6DF7" w:rsidRPr="008E6DF7">
        <w:rPr>
          <w:rFonts w:ascii="Times New Roman" w:hAnsi="Times New Roman" w:cs="Times New Roman"/>
          <w:sz w:val="24"/>
          <w:szCs w:val="24"/>
        </w:rPr>
        <w:t xml:space="preserve">egemist </w:t>
      </w:r>
      <w:r>
        <w:rPr>
          <w:rFonts w:ascii="Times New Roman" w:hAnsi="Times New Roman" w:cs="Times New Roman"/>
          <w:sz w:val="24"/>
          <w:szCs w:val="24"/>
        </w:rPr>
        <w:t xml:space="preserve">on </w:t>
      </w:r>
      <w:r w:rsidR="008E6DF7" w:rsidRPr="008E6DF7">
        <w:rPr>
          <w:rFonts w:ascii="Times New Roman" w:hAnsi="Times New Roman" w:cs="Times New Roman"/>
          <w:sz w:val="24"/>
          <w:szCs w:val="24"/>
        </w:rPr>
        <w:t xml:space="preserve">siiski pigem tavapärase bürookuluga, mis sisaldub notariteenuse eest tervikuna makstavate tasude süsteemis. </w:t>
      </w:r>
    </w:p>
    <w:p w14:paraId="296C5706" w14:textId="77777777" w:rsidR="00276B8E" w:rsidRDefault="00276B8E" w:rsidP="00ED387B">
      <w:pPr>
        <w:spacing w:after="0" w:line="240" w:lineRule="auto"/>
        <w:jc w:val="both"/>
        <w:rPr>
          <w:rFonts w:ascii="Times New Roman" w:hAnsi="Times New Roman" w:cs="Times New Roman"/>
          <w:sz w:val="24"/>
          <w:szCs w:val="24"/>
        </w:rPr>
      </w:pPr>
    </w:p>
    <w:p w14:paraId="1A0E1D4B" w14:textId="15A9AD5C" w:rsidR="00B95E2A" w:rsidRDefault="008E6DF7" w:rsidP="00ED387B">
      <w:pPr>
        <w:spacing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K</w:t>
      </w:r>
      <w:r w:rsidR="00276B8E">
        <w:rPr>
          <w:rFonts w:ascii="Times New Roman" w:hAnsi="Times New Roman" w:cs="Times New Roman"/>
          <w:sz w:val="24"/>
          <w:szCs w:val="24"/>
        </w:rPr>
        <w:t xml:space="preserve">una </w:t>
      </w:r>
      <w:proofErr w:type="spellStart"/>
      <w:r w:rsidR="00276B8E">
        <w:rPr>
          <w:rFonts w:ascii="Times New Roman" w:hAnsi="Times New Roman" w:cs="Times New Roman"/>
          <w:sz w:val="24"/>
          <w:szCs w:val="24"/>
        </w:rPr>
        <w:t>k</w:t>
      </w:r>
      <w:r w:rsidRPr="008E6DF7">
        <w:rPr>
          <w:rFonts w:ascii="Times New Roman" w:hAnsi="Times New Roman" w:cs="Times New Roman"/>
          <w:sz w:val="24"/>
          <w:szCs w:val="24"/>
        </w:rPr>
        <w:t>augtõestamine</w:t>
      </w:r>
      <w:proofErr w:type="spellEnd"/>
      <w:r w:rsidRPr="008E6DF7">
        <w:rPr>
          <w:rFonts w:ascii="Times New Roman" w:hAnsi="Times New Roman" w:cs="Times New Roman"/>
          <w:sz w:val="24"/>
          <w:szCs w:val="24"/>
        </w:rPr>
        <w:t xml:space="preserve"> </w:t>
      </w:r>
      <w:r w:rsidR="00D44426">
        <w:rPr>
          <w:rFonts w:ascii="Times New Roman" w:hAnsi="Times New Roman" w:cs="Times New Roman"/>
          <w:sz w:val="24"/>
          <w:szCs w:val="24"/>
        </w:rPr>
        <w:t xml:space="preserve">võimaldab </w:t>
      </w:r>
      <w:r w:rsidR="006269A9">
        <w:rPr>
          <w:rFonts w:ascii="Times New Roman" w:hAnsi="Times New Roman" w:cs="Times New Roman"/>
          <w:sz w:val="24"/>
          <w:szCs w:val="24"/>
        </w:rPr>
        <w:t xml:space="preserve">muu hulgas </w:t>
      </w:r>
      <w:r w:rsidR="00D44426">
        <w:rPr>
          <w:rFonts w:ascii="Times New Roman" w:hAnsi="Times New Roman" w:cs="Times New Roman"/>
          <w:sz w:val="24"/>
          <w:szCs w:val="24"/>
        </w:rPr>
        <w:t xml:space="preserve">notariteenuse vaba liikumist kõigi tööpiirkondade vahel, tuleb seda senisega võrreldes </w:t>
      </w:r>
      <w:r w:rsidRPr="008E6DF7">
        <w:rPr>
          <w:rFonts w:ascii="Times New Roman" w:hAnsi="Times New Roman" w:cs="Times New Roman"/>
          <w:sz w:val="24"/>
          <w:szCs w:val="24"/>
        </w:rPr>
        <w:t>soodustada.</w:t>
      </w:r>
      <w:r w:rsidR="00D44426">
        <w:rPr>
          <w:rFonts w:ascii="Times New Roman" w:hAnsi="Times New Roman" w:cs="Times New Roman"/>
          <w:sz w:val="24"/>
          <w:szCs w:val="24"/>
        </w:rPr>
        <w:t xml:space="preserve"> Täiendava tasu kaotamine on selleks hea võimalus.</w:t>
      </w:r>
      <w:bookmarkStart w:id="22" w:name="_Hlk166845966"/>
    </w:p>
    <w:p w14:paraId="5E6A3CEC" w14:textId="77777777" w:rsidR="00D51516" w:rsidRDefault="00D51516" w:rsidP="00ED387B">
      <w:pPr>
        <w:spacing w:after="0" w:line="240" w:lineRule="auto"/>
        <w:jc w:val="both"/>
        <w:rPr>
          <w:rFonts w:ascii="Times New Roman" w:hAnsi="Times New Roman" w:cs="Times New Roman"/>
          <w:b/>
          <w:bCs/>
          <w:sz w:val="24"/>
          <w:szCs w:val="24"/>
        </w:rPr>
      </w:pPr>
    </w:p>
    <w:p w14:paraId="720C6E13" w14:textId="7D2EE56D" w:rsidR="00D51516" w:rsidRDefault="00D51516" w:rsidP="00ED387B">
      <w:pPr>
        <w:spacing w:after="0" w:line="240" w:lineRule="auto"/>
        <w:jc w:val="both"/>
        <w:rPr>
          <w:rFonts w:ascii="Times New Roman" w:hAnsi="Times New Roman" w:cs="Times New Roman"/>
          <w:sz w:val="24"/>
          <w:szCs w:val="24"/>
        </w:rPr>
      </w:pPr>
      <w:r w:rsidRPr="008E6DF7">
        <w:rPr>
          <w:rFonts w:ascii="Times New Roman" w:hAnsi="Times New Roman" w:cs="Times New Roman"/>
          <w:b/>
          <w:bCs/>
          <w:sz w:val="24"/>
          <w:szCs w:val="24"/>
        </w:rPr>
        <w:t xml:space="preserve">Eelnõu § 1 punktiga </w:t>
      </w:r>
      <w:r>
        <w:rPr>
          <w:rFonts w:ascii="Times New Roman" w:hAnsi="Times New Roman" w:cs="Times New Roman"/>
          <w:b/>
          <w:bCs/>
          <w:sz w:val="24"/>
          <w:szCs w:val="24"/>
        </w:rPr>
        <w:t xml:space="preserve">2 </w:t>
      </w:r>
      <w:r w:rsidRPr="00D51516">
        <w:rPr>
          <w:rFonts w:ascii="Times New Roman" w:hAnsi="Times New Roman" w:cs="Times New Roman"/>
          <w:sz w:val="24"/>
          <w:szCs w:val="24"/>
        </w:rPr>
        <w:t>täiendatakse</w:t>
      </w:r>
      <w:r>
        <w:rPr>
          <w:rFonts w:ascii="Times New Roman" w:hAnsi="Times New Roman" w:cs="Times New Roman"/>
          <w:b/>
          <w:bCs/>
          <w:sz w:val="24"/>
          <w:szCs w:val="24"/>
        </w:rPr>
        <w:t xml:space="preserve"> </w:t>
      </w:r>
      <w:proofErr w:type="spellStart"/>
      <w:r w:rsidRPr="00D51516">
        <w:rPr>
          <w:rFonts w:ascii="Times New Roman" w:hAnsi="Times New Roman" w:cs="Times New Roman"/>
          <w:sz w:val="24"/>
          <w:szCs w:val="24"/>
        </w:rPr>
        <w:t>NotTS</w:t>
      </w:r>
      <w:proofErr w:type="spellEnd"/>
      <w:r w:rsidR="00C75368">
        <w:rPr>
          <w:rFonts w:ascii="Times New Roman" w:hAnsi="Times New Roman" w:cs="Times New Roman"/>
          <w:sz w:val="24"/>
          <w:szCs w:val="24"/>
        </w:rPr>
        <w:t>-i</w:t>
      </w:r>
      <w:r w:rsidRPr="00D51516">
        <w:rPr>
          <w:rFonts w:ascii="Times New Roman" w:hAnsi="Times New Roman" w:cs="Times New Roman"/>
          <w:sz w:val="24"/>
          <w:szCs w:val="24"/>
        </w:rPr>
        <w:t xml:space="preserve"> § 3 lõikes 3</w:t>
      </w:r>
      <w:r>
        <w:rPr>
          <w:rFonts w:ascii="Times New Roman" w:hAnsi="Times New Roman" w:cs="Times New Roman"/>
          <w:sz w:val="24"/>
          <w:szCs w:val="24"/>
        </w:rPr>
        <w:t xml:space="preserve"> </w:t>
      </w:r>
      <w:r w:rsidR="00C75368">
        <w:rPr>
          <w:rFonts w:ascii="Times New Roman" w:hAnsi="Times New Roman" w:cs="Times New Roman"/>
          <w:sz w:val="24"/>
          <w:szCs w:val="24"/>
        </w:rPr>
        <w:t>esitatud</w:t>
      </w:r>
      <w:r>
        <w:rPr>
          <w:rFonts w:ascii="Times New Roman" w:hAnsi="Times New Roman" w:cs="Times New Roman"/>
          <w:sz w:val="24"/>
          <w:szCs w:val="24"/>
        </w:rPr>
        <w:t xml:space="preserve"> dokumentide loetelu.</w:t>
      </w:r>
    </w:p>
    <w:p w14:paraId="48839E76" w14:textId="77777777" w:rsidR="00D51516" w:rsidRDefault="00D51516" w:rsidP="00D51516">
      <w:pPr>
        <w:spacing w:after="0" w:line="240" w:lineRule="auto"/>
        <w:jc w:val="both"/>
        <w:rPr>
          <w:rFonts w:ascii="Times New Roman" w:hAnsi="Times New Roman" w:cs="Times New Roman"/>
          <w:sz w:val="24"/>
          <w:szCs w:val="24"/>
        </w:rPr>
      </w:pPr>
    </w:p>
    <w:p w14:paraId="25A9C96F" w14:textId="188FB8CA" w:rsidR="00C3370F" w:rsidRDefault="00D51516" w:rsidP="00D5151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056103">
        <w:rPr>
          <w:rFonts w:ascii="Times New Roman" w:hAnsi="Times New Roman" w:cs="Times New Roman"/>
          <w:sz w:val="24"/>
          <w:szCs w:val="24"/>
        </w:rPr>
        <w:t>-i</w:t>
      </w:r>
      <w:r>
        <w:rPr>
          <w:rFonts w:ascii="Times New Roman" w:hAnsi="Times New Roman" w:cs="Times New Roman"/>
          <w:sz w:val="24"/>
          <w:szCs w:val="24"/>
        </w:rPr>
        <w:t xml:space="preserve"> § 3 sätestab tehinguväärtuse määramise alused ja lõikes 3 on antud juhis olukorraks, kui notariaaltoimingut</w:t>
      </w:r>
      <w:r w:rsidR="00C3370F">
        <w:rPr>
          <w:rFonts w:ascii="Times New Roman" w:hAnsi="Times New Roman" w:cs="Times New Roman"/>
          <w:sz w:val="24"/>
          <w:szCs w:val="24"/>
        </w:rPr>
        <w:t xml:space="preserve"> taotlevate isikute asja või õiguse avaldatud hind on väiksem kui asja või õiguse harilik väärtus. Sellisel juhul määratakse tehinguväärtus </w:t>
      </w:r>
      <w:r w:rsidR="00C3370F" w:rsidRPr="00C3370F">
        <w:rPr>
          <w:rFonts w:ascii="Times New Roman" w:hAnsi="Times New Roman" w:cs="Times New Roman"/>
          <w:sz w:val="24"/>
          <w:szCs w:val="24"/>
        </w:rPr>
        <w:t>maa maksustamis</w:t>
      </w:r>
      <w:r w:rsidR="00056103">
        <w:rPr>
          <w:rFonts w:ascii="Times New Roman" w:hAnsi="Times New Roman" w:cs="Times New Roman"/>
          <w:sz w:val="24"/>
          <w:szCs w:val="24"/>
        </w:rPr>
        <w:t xml:space="preserve">e </w:t>
      </w:r>
      <w:r w:rsidR="00C3370F" w:rsidRPr="00C3370F">
        <w:rPr>
          <w:rFonts w:ascii="Times New Roman" w:hAnsi="Times New Roman" w:cs="Times New Roman"/>
          <w:sz w:val="24"/>
          <w:szCs w:val="24"/>
        </w:rPr>
        <w:t>hinna, kinnistusraamatusse kantud hüpoteegi suuruse, asja või õiguse kindlustussumma või muude usaldusväärsete andmete alusel.</w:t>
      </w:r>
      <w:r w:rsidR="00C3370F">
        <w:rPr>
          <w:rFonts w:ascii="Times New Roman" w:hAnsi="Times New Roman" w:cs="Times New Roman"/>
          <w:sz w:val="24"/>
          <w:szCs w:val="24"/>
        </w:rPr>
        <w:t xml:space="preserve"> </w:t>
      </w:r>
    </w:p>
    <w:p w14:paraId="347281A2" w14:textId="6542EBCD" w:rsidR="000D4ACB" w:rsidRDefault="000D4ACB" w:rsidP="00D51516">
      <w:pPr>
        <w:spacing w:after="0" w:line="240" w:lineRule="auto"/>
        <w:jc w:val="both"/>
        <w:rPr>
          <w:rFonts w:ascii="Times New Roman" w:hAnsi="Times New Roman" w:cs="Times New Roman"/>
          <w:sz w:val="24"/>
          <w:szCs w:val="24"/>
        </w:rPr>
      </w:pPr>
    </w:p>
    <w:p w14:paraId="7894FCA2" w14:textId="4A7F3B27" w:rsidR="00D51516" w:rsidRDefault="00C3370F" w:rsidP="00C3370F">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Muudatusega </w:t>
      </w:r>
      <w:r w:rsidR="00220E60">
        <w:rPr>
          <w:rFonts w:ascii="Times New Roman" w:hAnsi="Times New Roman" w:cs="Times New Roman"/>
          <w:sz w:val="24"/>
          <w:szCs w:val="24"/>
        </w:rPr>
        <w:t>lisatakse</w:t>
      </w:r>
      <w:r>
        <w:rPr>
          <w:rFonts w:ascii="Times New Roman" w:hAnsi="Times New Roman" w:cs="Times New Roman"/>
          <w:sz w:val="24"/>
          <w:szCs w:val="24"/>
        </w:rPr>
        <w:t xml:space="preserve"> </w:t>
      </w:r>
      <w:r w:rsidR="0014721C">
        <w:rPr>
          <w:rFonts w:ascii="Times New Roman" w:hAnsi="Times New Roman" w:cs="Times New Roman"/>
          <w:sz w:val="24"/>
          <w:szCs w:val="24"/>
        </w:rPr>
        <w:t>tehingu</w:t>
      </w:r>
      <w:r>
        <w:rPr>
          <w:rFonts w:ascii="Times New Roman" w:hAnsi="Times New Roman" w:cs="Times New Roman"/>
          <w:sz w:val="24"/>
          <w:szCs w:val="24"/>
        </w:rPr>
        <w:t xml:space="preserve">väärtuse </w:t>
      </w:r>
      <w:r w:rsidR="0014721C">
        <w:rPr>
          <w:rFonts w:ascii="Times New Roman" w:hAnsi="Times New Roman" w:cs="Times New Roman"/>
          <w:sz w:val="24"/>
          <w:szCs w:val="24"/>
        </w:rPr>
        <w:t>määramiseks</w:t>
      </w:r>
      <w:r>
        <w:rPr>
          <w:rFonts w:ascii="Times New Roman" w:hAnsi="Times New Roman" w:cs="Times New Roman"/>
          <w:sz w:val="24"/>
          <w:szCs w:val="24"/>
        </w:rPr>
        <w:t xml:space="preserve"> asjakohaste dokumentide loetelu</w:t>
      </w:r>
      <w:r w:rsidR="00220E60">
        <w:rPr>
          <w:rFonts w:ascii="Times New Roman" w:hAnsi="Times New Roman" w:cs="Times New Roman"/>
          <w:sz w:val="24"/>
          <w:szCs w:val="24"/>
        </w:rPr>
        <w:t>sse</w:t>
      </w:r>
      <w:r w:rsidR="0014721C">
        <w:rPr>
          <w:rFonts w:ascii="Times New Roman" w:hAnsi="Times New Roman" w:cs="Times New Roman"/>
          <w:sz w:val="24"/>
          <w:szCs w:val="24"/>
        </w:rPr>
        <w:t xml:space="preserve"> </w:t>
      </w:r>
      <w:r>
        <w:rPr>
          <w:rFonts w:ascii="Times New Roman" w:hAnsi="Times New Roman" w:cs="Times New Roman"/>
          <w:sz w:val="24"/>
          <w:szCs w:val="24"/>
        </w:rPr>
        <w:t>majandusaasta aruan</w:t>
      </w:r>
      <w:r w:rsidR="00220E60">
        <w:rPr>
          <w:rFonts w:ascii="Times New Roman" w:hAnsi="Times New Roman" w:cs="Times New Roman"/>
          <w:sz w:val="24"/>
          <w:szCs w:val="24"/>
        </w:rPr>
        <w:t>ne</w:t>
      </w:r>
      <w:r>
        <w:rPr>
          <w:rFonts w:ascii="Times New Roman" w:hAnsi="Times New Roman" w:cs="Times New Roman"/>
          <w:sz w:val="24"/>
          <w:szCs w:val="24"/>
        </w:rPr>
        <w:t>. Muudatus on vajalik äriühingutega seotud toimingute puhul</w:t>
      </w:r>
      <w:r w:rsidR="004E7946">
        <w:rPr>
          <w:rStyle w:val="Allmrkuseviide"/>
          <w:rFonts w:ascii="Times New Roman" w:hAnsi="Times New Roman" w:cs="Times New Roman"/>
          <w:sz w:val="24"/>
          <w:szCs w:val="24"/>
        </w:rPr>
        <w:footnoteReference w:id="32"/>
      </w:r>
      <w:r w:rsidR="00132E58" w:rsidRPr="24B53294">
        <w:rPr>
          <w:rFonts w:ascii="Times New Roman" w:eastAsia="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NotTS</w:t>
      </w:r>
      <w:proofErr w:type="spellEnd"/>
      <w:r w:rsidR="00220E60">
        <w:rPr>
          <w:rFonts w:ascii="Times New Roman" w:hAnsi="Times New Roman" w:cs="Times New Roman"/>
          <w:sz w:val="24"/>
          <w:szCs w:val="24"/>
        </w:rPr>
        <w:noBreakHyphen/>
        <w:t>i</w:t>
      </w:r>
      <w:r>
        <w:rPr>
          <w:rFonts w:ascii="Times New Roman" w:hAnsi="Times New Roman" w:cs="Times New Roman"/>
          <w:sz w:val="24"/>
          <w:szCs w:val="24"/>
        </w:rPr>
        <w:t xml:space="preserve"> § 18 muudatuste kohaselt </w:t>
      </w:r>
      <w:r w:rsidR="008A6FBE">
        <w:rPr>
          <w:rFonts w:ascii="Times New Roman" w:hAnsi="Times New Roman" w:cs="Times New Roman"/>
          <w:sz w:val="24"/>
          <w:szCs w:val="24"/>
        </w:rPr>
        <w:t xml:space="preserve">arvutatakse </w:t>
      </w:r>
      <w:r w:rsidR="005E78D0">
        <w:rPr>
          <w:rFonts w:ascii="Times New Roman" w:hAnsi="Times New Roman" w:cs="Times New Roman"/>
          <w:sz w:val="24"/>
          <w:szCs w:val="24"/>
        </w:rPr>
        <w:t xml:space="preserve">näiteks äriühingute ühinemise ja jagunemise </w:t>
      </w:r>
      <w:r w:rsidR="00DD353B">
        <w:rPr>
          <w:rFonts w:ascii="Times New Roman" w:hAnsi="Times New Roman" w:cs="Times New Roman"/>
          <w:sz w:val="24"/>
          <w:szCs w:val="24"/>
        </w:rPr>
        <w:t xml:space="preserve">korral </w:t>
      </w:r>
      <w:r>
        <w:rPr>
          <w:rFonts w:ascii="Times New Roman" w:hAnsi="Times New Roman" w:cs="Times New Roman"/>
          <w:sz w:val="24"/>
          <w:szCs w:val="24"/>
        </w:rPr>
        <w:t>notari tasu üleantava vara väärtus</w:t>
      </w:r>
      <w:r w:rsidR="008A6FBE">
        <w:rPr>
          <w:rFonts w:ascii="Times New Roman" w:hAnsi="Times New Roman" w:cs="Times New Roman"/>
          <w:sz w:val="24"/>
          <w:szCs w:val="24"/>
        </w:rPr>
        <w:t>e järgi</w:t>
      </w:r>
      <w:r>
        <w:rPr>
          <w:rFonts w:ascii="Times New Roman" w:hAnsi="Times New Roman" w:cs="Times New Roman"/>
          <w:sz w:val="24"/>
          <w:szCs w:val="24"/>
        </w:rPr>
        <w:t xml:space="preserve"> (</w:t>
      </w:r>
      <w:r w:rsidRPr="004A2C2A">
        <w:rPr>
          <w:rFonts w:ascii="Times New Roman" w:hAnsi="Times New Roman" w:cs="Times New Roman"/>
          <w:sz w:val="24"/>
          <w:szCs w:val="24"/>
        </w:rPr>
        <w:t>vt eelnõu § 1 p</w:t>
      </w:r>
      <w:r w:rsidR="00220E60" w:rsidRPr="004A2C2A">
        <w:rPr>
          <w:rFonts w:ascii="Times New Roman" w:hAnsi="Times New Roman" w:cs="Times New Roman"/>
          <w:sz w:val="24"/>
          <w:szCs w:val="24"/>
        </w:rPr>
        <w:t>unktide</w:t>
      </w:r>
      <w:r w:rsidRPr="004A2C2A">
        <w:rPr>
          <w:rFonts w:ascii="Times New Roman" w:hAnsi="Times New Roman" w:cs="Times New Roman"/>
          <w:sz w:val="24"/>
          <w:szCs w:val="24"/>
        </w:rPr>
        <w:t xml:space="preserve"> </w:t>
      </w:r>
      <w:r w:rsidR="00A54F39" w:rsidRPr="004A2C2A">
        <w:rPr>
          <w:rFonts w:ascii="Times New Roman" w:hAnsi="Times New Roman" w:cs="Times New Roman"/>
          <w:sz w:val="24"/>
          <w:szCs w:val="24"/>
        </w:rPr>
        <w:t>1</w:t>
      </w:r>
      <w:r w:rsidR="004A2C2A" w:rsidRPr="004A2C2A">
        <w:rPr>
          <w:rFonts w:ascii="Times New Roman" w:hAnsi="Times New Roman" w:cs="Times New Roman"/>
          <w:sz w:val="24"/>
          <w:szCs w:val="24"/>
        </w:rPr>
        <w:t>3</w:t>
      </w:r>
      <w:r w:rsidR="00132E58" w:rsidRPr="24B53294">
        <w:rPr>
          <w:rFonts w:ascii="Times New Roman" w:eastAsia="Times New Roman" w:hAnsi="Times New Roman" w:cs="Times New Roman"/>
          <w:sz w:val="24"/>
          <w:szCs w:val="24"/>
        </w:rPr>
        <w:t>–</w:t>
      </w:r>
      <w:r w:rsidR="00A54F39" w:rsidRPr="004A2C2A">
        <w:rPr>
          <w:rFonts w:ascii="Times New Roman" w:hAnsi="Times New Roman" w:cs="Times New Roman"/>
          <w:sz w:val="24"/>
          <w:szCs w:val="24"/>
        </w:rPr>
        <w:t>1</w:t>
      </w:r>
      <w:r w:rsidR="004A2C2A" w:rsidRPr="004A2C2A">
        <w:rPr>
          <w:rFonts w:ascii="Times New Roman" w:hAnsi="Times New Roman" w:cs="Times New Roman"/>
          <w:sz w:val="24"/>
          <w:szCs w:val="24"/>
        </w:rPr>
        <w:t>5</w:t>
      </w:r>
      <w:r w:rsidRPr="004A2C2A">
        <w:rPr>
          <w:rFonts w:ascii="Times New Roman" w:hAnsi="Times New Roman" w:cs="Times New Roman"/>
          <w:sz w:val="24"/>
          <w:szCs w:val="24"/>
        </w:rPr>
        <w:t xml:space="preserve"> </w:t>
      </w:r>
      <w:r w:rsidR="004A2C2A">
        <w:rPr>
          <w:rFonts w:ascii="Times New Roman" w:hAnsi="Times New Roman" w:cs="Times New Roman"/>
          <w:sz w:val="24"/>
          <w:szCs w:val="24"/>
        </w:rPr>
        <w:t>selgitust</w:t>
      </w:r>
      <w:r>
        <w:rPr>
          <w:rFonts w:ascii="Times New Roman" w:hAnsi="Times New Roman" w:cs="Times New Roman"/>
          <w:sz w:val="24"/>
          <w:szCs w:val="24"/>
        </w:rPr>
        <w:t>).</w:t>
      </w:r>
    </w:p>
    <w:p w14:paraId="137FE1E3" w14:textId="77777777" w:rsidR="00D51516" w:rsidRDefault="00D51516" w:rsidP="00C3370F">
      <w:pPr>
        <w:spacing w:after="0" w:line="240" w:lineRule="auto"/>
        <w:jc w:val="both"/>
        <w:rPr>
          <w:rFonts w:ascii="Times New Roman" w:hAnsi="Times New Roman" w:cs="Times New Roman"/>
          <w:b/>
          <w:bCs/>
          <w:sz w:val="24"/>
          <w:szCs w:val="24"/>
        </w:rPr>
      </w:pPr>
    </w:p>
    <w:p w14:paraId="4B721940" w14:textId="470F3424" w:rsidR="00D44426" w:rsidRPr="00B95E2A" w:rsidRDefault="008E6DF7" w:rsidP="00C3370F">
      <w:pPr>
        <w:spacing w:after="0" w:line="240" w:lineRule="auto"/>
        <w:jc w:val="both"/>
        <w:rPr>
          <w:rFonts w:ascii="Times New Roman" w:hAnsi="Times New Roman" w:cs="Times New Roman"/>
          <w:sz w:val="24"/>
          <w:szCs w:val="24"/>
        </w:rPr>
      </w:pPr>
      <w:r w:rsidRPr="008E6DF7">
        <w:rPr>
          <w:rFonts w:ascii="Times New Roman" w:hAnsi="Times New Roman" w:cs="Times New Roman"/>
          <w:b/>
          <w:bCs/>
          <w:sz w:val="24"/>
          <w:szCs w:val="24"/>
        </w:rPr>
        <w:t>Eelnõu § 1 punkti</w:t>
      </w:r>
      <w:r w:rsidR="00B65A0C">
        <w:rPr>
          <w:rFonts w:ascii="Times New Roman" w:hAnsi="Times New Roman" w:cs="Times New Roman"/>
          <w:b/>
          <w:bCs/>
          <w:sz w:val="24"/>
          <w:szCs w:val="24"/>
        </w:rPr>
        <w:t>de</w:t>
      </w:r>
      <w:r w:rsidRPr="008E6DF7">
        <w:rPr>
          <w:rFonts w:ascii="Times New Roman" w:hAnsi="Times New Roman" w:cs="Times New Roman"/>
          <w:b/>
          <w:bCs/>
          <w:sz w:val="24"/>
          <w:szCs w:val="24"/>
        </w:rPr>
        <w:t xml:space="preserve">ga </w:t>
      </w:r>
      <w:r w:rsidR="00B80026">
        <w:rPr>
          <w:rFonts w:ascii="Times New Roman" w:hAnsi="Times New Roman" w:cs="Times New Roman"/>
          <w:b/>
          <w:bCs/>
          <w:sz w:val="24"/>
          <w:szCs w:val="24"/>
        </w:rPr>
        <w:t>3</w:t>
      </w:r>
      <w:r w:rsidR="00B65A0C">
        <w:rPr>
          <w:rFonts w:ascii="Times New Roman" w:hAnsi="Times New Roman" w:cs="Times New Roman"/>
          <w:b/>
          <w:bCs/>
          <w:sz w:val="24"/>
          <w:szCs w:val="24"/>
        </w:rPr>
        <w:t xml:space="preserve"> ja 4</w:t>
      </w:r>
      <w:r w:rsidRPr="008E6DF7">
        <w:rPr>
          <w:rFonts w:ascii="Times New Roman" w:hAnsi="Times New Roman" w:cs="Times New Roman"/>
          <w:b/>
          <w:bCs/>
          <w:sz w:val="24"/>
          <w:szCs w:val="24"/>
        </w:rPr>
        <w:t xml:space="preserve"> </w:t>
      </w:r>
      <w:r w:rsidR="00DB076A" w:rsidRPr="00DB076A">
        <w:rPr>
          <w:rFonts w:ascii="Times New Roman" w:hAnsi="Times New Roman" w:cs="Times New Roman"/>
          <w:sz w:val="24"/>
          <w:szCs w:val="24"/>
        </w:rPr>
        <w:t>tõstetakse</w:t>
      </w:r>
      <w:r w:rsidR="00196A90" w:rsidRPr="00DB076A">
        <w:rPr>
          <w:rFonts w:ascii="Times New Roman" w:hAnsi="Times New Roman" w:cs="Times New Roman"/>
          <w:sz w:val="24"/>
          <w:szCs w:val="24"/>
        </w:rPr>
        <w:t xml:space="preserve"> </w:t>
      </w:r>
      <w:proofErr w:type="spellStart"/>
      <w:r w:rsidR="00BF141E">
        <w:rPr>
          <w:rFonts w:ascii="Times New Roman" w:hAnsi="Times New Roman" w:cs="Times New Roman"/>
          <w:sz w:val="24"/>
          <w:szCs w:val="24"/>
        </w:rPr>
        <w:t>NotTS</w:t>
      </w:r>
      <w:proofErr w:type="spellEnd"/>
      <w:r w:rsidR="0055249D">
        <w:rPr>
          <w:rFonts w:ascii="Times New Roman" w:hAnsi="Times New Roman" w:cs="Times New Roman"/>
          <w:sz w:val="24"/>
          <w:szCs w:val="24"/>
        </w:rPr>
        <w:t>-i</w:t>
      </w:r>
      <w:r w:rsidR="00BF141E">
        <w:rPr>
          <w:rFonts w:ascii="Times New Roman" w:hAnsi="Times New Roman" w:cs="Times New Roman"/>
          <w:sz w:val="24"/>
          <w:szCs w:val="24"/>
        </w:rPr>
        <w:t xml:space="preserve"> §</w:t>
      </w:r>
      <w:r w:rsidR="008A49A1">
        <w:rPr>
          <w:rFonts w:ascii="Times New Roman" w:hAnsi="Times New Roman" w:cs="Times New Roman"/>
          <w:sz w:val="24"/>
          <w:szCs w:val="24"/>
        </w:rPr>
        <w:t>-s</w:t>
      </w:r>
      <w:r w:rsidR="00BF141E">
        <w:rPr>
          <w:rFonts w:ascii="Times New Roman" w:hAnsi="Times New Roman" w:cs="Times New Roman"/>
          <w:sz w:val="24"/>
          <w:szCs w:val="24"/>
        </w:rPr>
        <w:t xml:space="preserve"> 4 sätestatud </w:t>
      </w:r>
      <w:r w:rsidR="00196A90" w:rsidRPr="00196A90">
        <w:rPr>
          <w:rFonts w:ascii="Times New Roman" w:hAnsi="Times New Roman" w:cs="Times New Roman"/>
          <w:sz w:val="24"/>
          <w:szCs w:val="24"/>
        </w:rPr>
        <w:t>kinnisasja või ehitise ja nende osade ning õiguste tehinguväärtuse alampiir</w:t>
      </w:r>
      <w:r w:rsidR="00DB076A">
        <w:rPr>
          <w:rFonts w:ascii="Times New Roman" w:hAnsi="Times New Roman" w:cs="Times New Roman"/>
          <w:sz w:val="24"/>
          <w:szCs w:val="24"/>
        </w:rPr>
        <w:t xml:space="preserve"> 10 000 euro</w:t>
      </w:r>
      <w:r w:rsidR="0055249D">
        <w:rPr>
          <w:rFonts w:ascii="Times New Roman" w:hAnsi="Times New Roman" w:cs="Times New Roman"/>
          <w:sz w:val="24"/>
          <w:szCs w:val="24"/>
        </w:rPr>
        <w:t>le</w:t>
      </w:r>
      <w:r w:rsidR="00D44426" w:rsidRPr="00196A90">
        <w:rPr>
          <w:rFonts w:ascii="Times New Roman" w:hAnsi="Times New Roman" w:cs="Times New Roman"/>
          <w:sz w:val="24"/>
          <w:szCs w:val="24"/>
        </w:rPr>
        <w:t>.</w:t>
      </w:r>
    </w:p>
    <w:bookmarkEnd w:id="22"/>
    <w:p w14:paraId="501D0E6C" w14:textId="35442B85" w:rsidR="008E6DF7" w:rsidRPr="008E6DF7" w:rsidRDefault="008E6DF7" w:rsidP="00AB5BDC">
      <w:pPr>
        <w:spacing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 xml:space="preserve">Praegu on </w:t>
      </w:r>
      <w:r w:rsidR="00BF141E">
        <w:rPr>
          <w:rFonts w:ascii="Times New Roman" w:hAnsi="Times New Roman" w:cs="Times New Roman"/>
          <w:sz w:val="24"/>
          <w:szCs w:val="24"/>
        </w:rPr>
        <w:t>nimetatud</w:t>
      </w:r>
      <w:r w:rsidRPr="008E6DF7">
        <w:rPr>
          <w:rFonts w:ascii="Times New Roman" w:hAnsi="Times New Roman" w:cs="Times New Roman"/>
          <w:sz w:val="24"/>
          <w:szCs w:val="24"/>
        </w:rPr>
        <w:t xml:space="preserve"> tehinguväärtuste määramisel mitu erinevat minimaalväärtust:</w:t>
      </w:r>
    </w:p>
    <w:p w14:paraId="05BF1B2E" w14:textId="3022FB9D" w:rsidR="008E6DF7" w:rsidRPr="005F6893" w:rsidRDefault="008E6DF7" w:rsidP="00BB4A12">
      <w:pPr>
        <w:pStyle w:val="Loendilik"/>
        <w:numPr>
          <w:ilvl w:val="0"/>
          <w:numId w:val="13"/>
        </w:numPr>
        <w:spacing w:after="0" w:line="240" w:lineRule="auto"/>
        <w:ind w:left="417"/>
        <w:jc w:val="both"/>
        <w:rPr>
          <w:rFonts w:ascii="Times New Roman" w:hAnsi="Times New Roman" w:cs="Times New Roman"/>
          <w:sz w:val="24"/>
          <w:szCs w:val="24"/>
        </w:rPr>
      </w:pPr>
      <w:r w:rsidRPr="005F6893">
        <w:rPr>
          <w:rFonts w:ascii="Times New Roman" w:hAnsi="Times New Roman" w:cs="Times New Roman"/>
          <w:sz w:val="24"/>
          <w:szCs w:val="24"/>
        </w:rPr>
        <w:t xml:space="preserve">kinnisasja või ehitise minimaalväärtus </w:t>
      </w:r>
      <w:r w:rsidR="0055249D">
        <w:rPr>
          <w:rFonts w:ascii="Times New Roman" w:hAnsi="Times New Roman" w:cs="Times New Roman"/>
          <w:sz w:val="24"/>
          <w:szCs w:val="24"/>
        </w:rPr>
        <w:t xml:space="preserve">on </w:t>
      </w:r>
      <w:r w:rsidRPr="005F6893">
        <w:rPr>
          <w:rFonts w:ascii="Times New Roman" w:hAnsi="Times New Roman" w:cs="Times New Roman"/>
          <w:sz w:val="24"/>
          <w:szCs w:val="24"/>
        </w:rPr>
        <w:t>6391 eurot, mille korral notari tasu on lepingu sõlmimisel</w:t>
      </w:r>
      <w:r w:rsidR="001F58E6" w:rsidRPr="005F6893">
        <w:rPr>
          <w:rFonts w:ascii="Times New Roman" w:hAnsi="Times New Roman" w:cs="Times New Roman"/>
          <w:sz w:val="24"/>
          <w:szCs w:val="24"/>
        </w:rPr>
        <w:t xml:space="preserve"> osapooltele kokku</w:t>
      </w:r>
      <w:r w:rsidRPr="005F6893">
        <w:rPr>
          <w:rFonts w:ascii="Times New Roman" w:hAnsi="Times New Roman" w:cs="Times New Roman"/>
          <w:sz w:val="24"/>
          <w:szCs w:val="24"/>
        </w:rPr>
        <w:t xml:space="preserve"> 49,80 eurot</w:t>
      </w:r>
      <w:r w:rsidR="00814A2D" w:rsidRPr="005F6893">
        <w:rPr>
          <w:rFonts w:ascii="Times New Roman" w:hAnsi="Times New Roman" w:cs="Times New Roman"/>
          <w:sz w:val="24"/>
          <w:szCs w:val="24"/>
        </w:rPr>
        <w:t>, millele lisandub käibemaks</w:t>
      </w:r>
      <w:r w:rsidRPr="005F6893">
        <w:rPr>
          <w:rFonts w:ascii="Times New Roman" w:hAnsi="Times New Roman" w:cs="Times New Roman"/>
          <w:sz w:val="24"/>
          <w:szCs w:val="24"/>
        </w:rPr>
        <w:t>;</w:t>
      </w:r>
    </w:p>
    <w:p w14:paraId="0F82744D" w14:textId="3D944247" w:rsidR="008E6DF7" w:rsidRPr="005F6893" w:rsidRDefault="008E6DF7" w:rsidP="00BB4A12">
      <w:pPr>
        <w:pStyle w:val="Loendilik"/>
        <w:numPr>
          <w:ilvl w:val="0"/>
          <w:numId w:val="13"/>
        </w:numPr>
        <w:spacing w:after="0" w:line="240" w:lineRule="auto"/>
        <w:ind w:left="417"/>
        <w:jc w:val="both"/>
        <w:rPr>
          <w:rFonts w:ascii="Times New Roman" w:hAnsi="Times New Roman" w:cs="Times New Roman"/>
          <w:sz w:val="24"/>
          <w:szCs w:val="24"/>
        </w:rPr>
      </w:pPr>
      <w:r w:rsidRPr="005F6893">
        <w:rPr>
          <w:rFonts w:ascii="Times New Roman" w:hAnsi="Times New Roman" w:cs="Times New Roman"/>
          <w:sz w:val="24"/>
          <w:szCs w:val="24"/>
        </w:rPr>
        <w:t xml:space="preserve">kinnisasja või ehitise mõttelise osa minimaalväärtus </w:t>
      </w:r>
      <w:r w:rsidR="008A49A1">
        <w:rPr>
          <w:rFonts w:ascii="Times New Roman" w:hAnsi="Times New Roman" w:cs="Times New Roman"/>
          <w:sz w:val="24"/>
          <w:szCs w:val="24"/>
        </w:rPr>
        <w:t>on</w:t>
      </w:r>
      <w:r w:rsidRPr="005F6893">
        <w:rPr>
          <w:rFonts w:ascii="Times New Roman" w:hAnsi="Times New Roman" w:cs="Times New Roman"/>
          <w:sz w:val="24"/>
          <w:szCs w:val="24"/>
        </w:rPr>
        <w:t xml:space="preserve"> 1278 eurot, mille korral notari tasu on lepingu sõlmimisel</w:t>
      </w:r>
      <w:r w:rsidR="001F58E6" w:rsidRPr="005F6893">
        <w:rPr>
          <w:rFonts w:ascii="Times New Roman" w:hAnsi="Times New Roman" w:cs="Times New Roman"/>
          <w:sz w:val="24"/>
          <w:szCs w:val="24"/>
        </w:rPr>
        <w:t xml:space="preserve"> osapooltele kokku</w:t>
      </w:r>
      <w:r w:rsidRPr="005F6893">
        <w:rPr>
          <w:rFonts w:ascii="Times New Roman" w:hAnsi="Times New Roman" w:cs="Times New Roman"/>
          <w:sz w:val="24"/>
          <w:szCs w:val="24"/>
        </w:rPr>
        <w:t xml:space="preserve"> </w:t>
      </w:r>
      <w:r w:rsidR="001F58E6" w:rsidRPr="005F6893">
        <w:rPr>
          <w:rFonts w:ascii="Times New Roman" w:hAnsi="Times New Roman" w:cs="Times New Roman"/>
          <w:sz w:val="24"/>
          <w:szCs w:val="24"/>
        </w:rPr>
        <w:t>39,60</w:t>
      </w:r>
      <w:r w:rsidR="00814A2D" w:rsidRPr="005F6893">
        <w:rPr>
          <w:rFonts w:ascii="Times New Roman" w:hAnsi="Times New Roman" w:cs="Times New Roman"/>
          <w:sz w:val="24"/>
          <w:szCs w:val="24"/>
        </w:rPr>
        <w:t xml:space="preserve"> </w:t>
      </w:r>
      <w:r w:rsidRPr="005F6893">
        <w:rPr>
          <w:rFonts w:ascii="Times New Roman" w:hAnsi="Times New Roman" w:cs="Times New Roman"/>
          <w:sz w:val="24"/>
          <w:szCs w:val="24"/>
        </w:rPr>
        <w:t>eurot</w:t>
      </w:r>
      <w:r w:rsidR="00814A2D" w:rsidRPr="005F6893">
        <w:rPr>
          <w:rFonts w:ascii="Times New Roman" w:hAnsi="Times New Roman" w:cs="Times New Roman"/>
          <w:sz w:val="24"/>
          <w:szCs w:val="24"/>
        </w:rPr>
        <w:t>, millele lisandub käibemaks</w:t>
      </w:r>
      <w:r w:rsidRPr="005F6893">
        <w:rPr>
          <w:rFonts w:ascii="Times New Roman" w:hAnsi="Times New Roman" w:cs="Times New Roman"/>
          <w:sz w:val="24"/>
          <w:szCs w:val="24"/>
        </w:rPr>
        <w:t>;</w:t>
      </w:r>
    </w:p>
    <w:p w14:paraId="1AB4777B" w14:textId="79CAE5A0" w:rsidR="008E6DF7" w:rsidRPr="005F6893" w:rsidRDefault="008E6DF7" w:rsidP="00BB4A12">
      <w:pPr>
        <w:pStyle w:val="Loendilik"/>
        <w:numPr>
          <w:ilvl w:val="0"/>
          <w:numId w:val="13"/>
        </w:numPr>
        <w:spacing w:after="0" w:line="240" w:lineRule="auto"/>
        <w:ind w:left="417"/>
        <w:jc w:val="both"/>
        <w:rPr>
          <w:rFonts w:ascii="Times New Roman" w:hAnsi="Times New Roman" w:cs="Times New Roman"/>
          <w:sz w:val="24"/>
          <w:szCs w:val="24"/>
        </w:rPr>
      </w:pPr>
      <w:r w:rsidRPr="005F6893">
        <w:rPr>
          <w:rFonts w:ascii="Times New Roman" w:hAnsi="Times New Roman" w:cs="Times New Roman"/>
          <w:sz w:val="24"/>
          <w:szCs w:val="24"/>
        </w:rPr>
        <w:t xml:space="preserve">korteriomandi minimaalväärtus </w:t>
      </w:r>
      <w:r w:rsidR="008A49A1">
        <w:rPr>
          <w:rFonts w:ascii="Times New Roman" w:hAnsi="Times New Roman" w:cs="Times New Roman"/>
          <w:sz w:val="24"/>
          <w:szCs w:val="24"/>
        </w:rPr>
        <w:t>on</w:t>
      </w:r>
      <w:r w:rsidRPr="005F6893">
        <w:rPr>
          <w:rFonts w:ascii="Times New Roman" w:hAnsi="Times New Roman" w:cs="Times New Roman"/>
          <w:sz w:val="24"/>
          <w:szCs w:val="24"/>
        </w:rPr>
        <w:t xml:space="preserve"> 3800 eurot, mille korral notari tasu on lepingu sõlmimisel</w:t>
      </w:r>
      <w:r w:rsidR="001F58E6" w:rsidRPr="005F6893">
        <w:rPr>
          <w:rFonts w:ascii="Times New Roman" w:hAnsi="Times New Roman" w:cs="Times New Roman"/>
          <w:sz w:val="24"/>
          <w:szCs w:val="24"/>
        </w:rPr>
        <w:t xml:space="preserve"> osapooltele kokku</w:t>
      </w:r>
      <w:r w:rsidRPr="005F6893">
        <w:rPr>
          <w:rFonts w:ascii="Times New Roman" w:hAnsi="Times New Roman" w:cs="Times New Roman"/>
          <w:sz w:val="24"/>
          <w:szCs w:val="24"/>
        </w:rPr>
        <w:t xml:space="preserve"> 44,70 eurot</w:t>
      </w:r>
      <w:r w:rsidR="00814A2D" w:rsidRPr="005F6893">
        <w:rPr>
          <w:rFonts w:ascii="Times New Roman" w:hAnsi="Times New Roman" w:cs="Times New Roman"/>
          <w:sz w:val="24"/>
          <w:szCs w:val="24"/>
        </w:rPr>
        <w:t>, millele lisandub käibemaks</w:t>
      </w:r>
      <w:r w:rsidRPr="005F6893">
        <w:rPr>
          <w:rFonts w:ascii="Times New Roman" w:hAnsi="Times New Roman" w:cs="Times New Roman"/>
          <w:sz w:val="24"/>
          <w:szCs w:val="24"/>
        </w:rPr>
        <w:t>;</w:t>
      </w:r>
    </w:p>
    <w:p w14:paraId="546E1B1A" w14:textId="3B310532" w:rsidR="002D12D9" w:rsidRDefault="008E6DF7" w:rsidP="00BB4A12">
      <w:pPr>
        <w:pStyle w:val="Loendilik"/>
        <w:numPr>
          <w:ilvl w:val="0"/>
          <w:numId w:val="13"/>
        </w:numPr>
        <w:spacing w:after="0" w:line="240" w:lineRule="auto"/>
        <w:ind w:left="417"/>
        <w:jc w:val="both"/>
        <w:rPr>
          <w:rFonts w:ascii="Times New Roman" w:hAnsi="Times New Roman" w:cs="Times New Roman"/>
          <w:sz w:val="24"/>
          <w:szCs w:val="24"/>
        </w:rPr>
      </w:pPr>
      <w:r w:rsidRPr="005F6893">
        <w:rPr>
          <w:rFonts w:ascii="Times New Roman" w:hAnsi="Times New Roman" w:cs="Times New Roman"/>
          <w:sz w:val="24"/>
          <w:szCs w:val="24"/>
        </w:rPr>
        <w:t xml:space="preserve">õiguse minimaalväärtus </w:t>
      </w:r>
      <w:r w:rsidR="008A49A1">
        <w:rPr>
          <w:rFonts w:ascii="Times New Roman" w:hAnsi="Times New Roman" w:cs="Times New Roman"/>
          <w:sz w:val="24"/>
          <w:szCs w:val="24"/>
        </w:rPr>
        <w:t>on</w:t>
      </w:r>
      <w:r w:rsidRPr="005F6893">
        <w:rPr>
          <w:rFonts w:ascii="Times New Roman" w:hAnsi="Times New Roman" w:cs="Times New Roman"/>
          <w:sz w:val="24"/>
          <w:szCs w:val="24"/>
        </w:rPr>
        <w:t xml:space="preserve"> 3800 eurot, mille korral notari tasu on lepingu sõlmimisel </w:t>
      </w:r>
      <w:r w:rsidR="001F58E6" w:rsidRPr="005F6893">
        <w:rPr>
          <w:rFonts w:ascii="Times New Roman" w:hAnsi="Times New Roman" w:cs="Times New Roman"/>
          <w:sz w:val="24"/>
          <w:szCs w:val="24"/>
        </w:rPr>
        <w:t xml:space="preserve">osapooltele kokku </w:t>
      </w:r>
      <w:r w:rsidRPr="005F6893">
        <w:rPr>
          <w:rFonts w:ascii="Times New Roman" w:hAnsi="Times New Roman" w:cs="Times New Roman"/>
          <w:sz w:val="24"/>
          <w:szCs w:val="24"/>
        </w:rPr>
        <w:t>44,70 eurot</w:t>
      </w:r>
      <w:r w:rsidR="00814A2D" w:rsidRPr="005F6893">
        <w:rPr>
          <w:rFonts w:ascii="Times New Roman" w:hAnsi="Times New Roman" w:cs="Times New Roman"/>
          <w:sz w:val="24"/>
          <w:szCs w:val="24"/>
        </w:rPr>
        <w:t>, millele lisandub käibemaks</w:t>
      </w:r>
      <w:r w:rsidR="002D12D9" w:rsidRPr="005F6893">
        <w:rPr>
          <w:rFonts w:ascii="Times New Roman" w:hAnsi="Times New Roman" w:cs="Times New Roman"/>
          <w:sz w:val="24"/>
          <w:szCs w:val="24"/>
        </w:rPr>
        <w:t>.</w:t>
      </w:r>
    </w:p>
    <w:p w14:paraId="69D1EFC8" w14:textId="77777777" w:rsidR="000071A4" w:rsidRDefault="000071A4" w:rsidP="00580FC4">
      <w:pPr>
        <w:spacing w:after="0" w:line="240" w:lineRule="auto"/>
        <w:jc w:val="both"/>
        <w:rPr>
          <w:rFonts w:ascii="Times New Roman" w:hAnsi="Times New Roman" w:cs="Times New Roman"/>
          <w:sz w:val="24"/>
          <w:szCs w:val="24"/>
        </w:rPr>
      </w:pPr>
    </w:p>
    <w:p w14:paraId="17680D2A" w14:textId="6F2A42A1" w:rsidR="004F65B3" w:rsidRDefault="004F65B3" w:rsidP="00580F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Tabelis </w:t>
      </w:r>
      <w:r w:rsidR="00837B04">
        <w:rPr>
          <w:rFonts w:ascii="Times New Roman" w:hAnsi="Times New Roman" w:cs="Times New Roman"/>
          <w:sz w:val="24"/>
          <w:szCs w:val="24"/>
        </w:rPr>
        <w:t>8</w:t>
      </w:r>
      <w:r>
        <w:rPr>
          <w:rFonts w:ascii="Times New Roman" w:hAnsi="Times New Roman" w:cs="Times New Roman"/>
          <w:sz w:val="24"/>
          <w:szCs w:val="24"/>
        </w:rPr>
        <w:t xml:space="preserve"> on näidatud, kuidas on</w:t>
      </w:r>
      <w:r w:rsidR="00C15460">
        <w:rPr>
          <w:rFonts w:ascii="Times New Roman" w:hAnsi="Times New Roman" w:cs="Times New Roman"/>
          <w:sz w:val="24"/>
          <w:szCs w:val="24"/>
        </w:rPr>
        <w:t xml:space="preserve"> </w:t>
      </w:r>
      <w:r w:rsidR="00405D46">
        <w:rPr>
          <w:rFonts w:ascii="Times New Roman" w:hAnsi="Times New Roman" w:cs="Times New Roman"/>
          <w:sz w:val="24"/>
          <w:szCs w:val="24"/>
        </w:rPr>
        <w:t>k</w:t>
      </w:r>
      <w:r w:rsidR="00C15460" w:rsidRPr="00C15460">
        <w:rPr>
          <w:rFonts w:ascii="Times New Roman" w:hAnsi="Times New Roman" w:cs="Times New Roman"/>
          <w:sz w:val="24"/>
          <w:szCs w:val="24"/>
        </w:rPr>
        <w:t>innisasja või ehitise ja nende osade ning õiguste tehinguväärtuste</w:t>
      </w:r>
      <w:r>
        <w:rPr>
          <w:rFonts w:ascii="Times New Roman" w:hAnsi="Times New Roman" w:cs="Times New Roman"/>
          <w:sz w:val="24"/>
          <w:szCs w:val="24"/>
        </w:rPr>
        <w:t xml:space="preserve"> minimaalväärtuseid </w:t>
      </w:r>
      <w:proofErr w:type="spellStart"/>
      <w:r>
        <w:rPr>
          <w:rFonts w:ascii="Times New Roman" w:hAnsi="Times New Roman" w:cs="Times New Roman"/>
          <w:sz w:val="24"/>
          <w:szCs w:val="24"/>
        </w:rPr>
        <w:t>NotTS-</w:t>
      </w:r>
      <w:r w:rsidR="008A49A1">
        <w:rPr>
          <w:rFonts w:ascii="Times New Roman" w:hAnsi="Times New Roman" w:cs="Times New Roman"/>
          <w:sz w:val="24"/>
          <w:szCs w:val="24"/>
        </w:rPr>
        <w:t>i</w:t>
      </w:r>
      <w:r>
        <w:rPr>
          <w:rFonts w:ascii="Times New Roman" w:hAnsi="Times New Roman" w:cs="Times New Roman"/>
          <w:sz w:val="24"/>
          <w:szCs w:val="24"/>
        </w:rPr>
        <w:t>s</w:t>
      </w:r>
      <w:proofErr w:type="spellEnd"/>
      <w:r>
        <w:rPr>
          <w:rFonts w:ascii="Times New Roman" w:hAnsi="Times New Roman" w:cs="Times New Roman"/>
          <w:sz w:val="24"/>
          <w:szCs w:val="24"/>
        </w:rPr>
        <w:t xml:space="preserve"> eri ajal muu</w:t>
      </w:r>
      <w:r w:rsidR="00ED1759">
        <w:rPr>
          <w:rFonts w:ascii="Times New Roman" w:hAnsi="Times New Roman" w:cs="Times New Roman"/>
          <w:sz w:val="24"/>
          <w:szCs w:val="24"/>
        </w:rPr>
        <w:t>detud</w:t>
      </w:r>
      <w:r>
        <w:rPr>
          <w:rFonts w:ascii="Times New Roman" w:hAnsi="Times New Roman" w:cs="Times New Roman"/>
          <w:sz w:val="24"/>
          <w:szCs w:val="24"/>
        </w:rPr>
        <w:t>.</w:t>
      </w:r>
    </w:p>
    <w:p w14:paraId="4A6298B8" w14:textId="77777777" w:rsidR="00580FC4" w:rsidRDefault="00580FC4" w:rsidP="00580FC4">
      <w:pPr>
        <w:pStyle w:val="Pealdis"/>
        <w:spacing w:after="0"/>
        <w:rPr>
          <w:rFonts w:ascii="Times New Roman" w:hAnsi="Times New Roman"/>
          <w:b/>
          <w:bCs/>
          <w:i w:val="0"/>
          <w:iCs w:val="0"/>
          <w:color w:val="000000" w:themeColor="text1"/>
          <w:sz w:val="20"/>
          <w:szCs w:val="20"/>
        </w:rPr>
      </w:pPr>
    </w:p>
    <w:p w14:paraId="3EE40D75" w14:textId="0850425D" w:rsidR="008C75F9" w:rsidRPr="009E1CFC" w:rsidRDefault="008C75F9" w:rsidP="00715BD8">
      <w:pPr>
        <w:pStyle w:val="Pealdis"/>
        <w:spacing w:after="0"/>
        <w:jc w:val="both"/>
        <w:rPr>
          <w:i w:val="0"/>
          <w:iCs w:val="0"/>
          <w:color w:val="000000" w:themeColor="text1"/>
          <w:sz w:val="20"/>
          <w:szCs w:val="20"/>
        </w:rPr>
      </w:pPr>
      <w:r w:rsidRPr="00BB4A12">
        <w:rPr>
          <w:rFonts w:ascii="Times New Roman" w:hAnsi="Times New Roman"/>
          <w:b/>
          <w:bCs/>
          <w:i w:val="0"/>
          <w:iCs w:val="0"/>
          <w:color w:val="000000" w:themeColor="text1"/>
          <w:sz w:val="20"/>
          <w:szCs w:val="20"/>
        </w:rPr>
        <w:t xml:space="preserve">Tabel </w:t>
      </w:r>
      <w:r w:rsidR="00633B59">
        <w:rPr>
          <w:rFonts w:ascii="Times New Roman" w:hAnsi="Times New Roman"/>
          <w:b/>
          <w:bCs/>
          <w:i w:val="0"/>
          <w:iCs w:val="0"/>
          <w:color w:val="000000" w:themeColor="text1"/>
          <w:sz w:val="20"/>
          <w:szCs w:val="20"/>
        </w:rPr>
        <w:t>8</w:t>
      </w:r>
      <w:r w:rsidRPr="00BB4A12">
        <w:rPr>
          <w:rFonts w:ascii="Times New Roman" w:hAnsi="Times New Roman"/>
          <w:i w:val="0"/>
          <w:iCs w:val="0"/>
          <w:color w:val="000000" w:themeColor="text1"/>
          <w:sz w:val="20"/>
          <w:szCs w:val="20"/>
        </w:rPr>
        <w:t xml:space="preserve">. </w:t>
      </w:r>
      <w:bookmarkStart w:id="23" w:name="_Hlk169986901"/>
      <w:r w:rsidR="00BB4A12">
        <w:rPr>
          <w:rFonts w:ascii="Times New Roman" w:hAnsi="Times New Roman"/>
          <w:i w:val="0"/>
          <w:iCs w:val="0"/>
          <w:color w:val="000000" w:themeColor="text1"/>
          <w:sz w:val="20"/>
          <w:szCs w:val="20"/>
        </w:rPr>
        <w:t>K</w:t>
      </w:r>
      <w:r w:rsidR="00BB4A12" w:rsidRPr="009E1CFC">
        <w:rPr>
          <w:rFonts w:ascii="Times New Roman" w:hAnsi="Times New Roman"/>
          <w:i w:val="0"/>
          <w:iCs w:val="0"/>
          <w:color w:val="000000" w:themeColor="text1"/>
          <w:sz w:val="20"/>
          <w:szCs w:val="20"/>
        </w:rPr>
        <w:t>innisasja või ehitise ja nende osade ning õiguste tehinguväärtus</w:t>
      </w:r>
      <w:r w:rsidR="00BB4A12">
        <w:rPr>
          <w:rFonts w:ascii="Times New Roman" w:hAnsi="Times New Roman"/>
          <w:i w:val="0"/>
          <w:iCs w:val="0"/>
          <w:color w:val="000000" w:themeColor="text1"/>
          <w:sz w:val="20"/>
          <w:szCs w:val="20"/>
        </w:rPr>
        <w:t xml:space="preserve">te </w:t>
      </w:r>
      <w:bookmarkEnd w:id="23"/>
      <w:r w:rsidR="00BB4A12">
        <w:rPr>
          <w:rFonts w:ascii="Times New Roman" w:hAnsi="Times New Roman"/>
          <w:i w:val="0"/>
          <w:iCs w:val="0"/>
          <w:color w:val="000000" w:themeColor="text1"/>
          <w:sz w:val="20"/>
          <w:szCs w:val="20"/>
        </w:rPr>
        <w:t>m</w:t>
      </w:r>
      <w:r w:rsidRPr="00BB4A12">
        <w:rPr>
          <w:rFonts w:ascii="Times New Roman" w:hAnsi="Times New Roman"/>
          <w:i w:val="0"/>
          <w:iCs w:val="0"/>
          <w:color w:val="000000" w:themeColor="text1"/>
          <w:sz w:val="20"/>
          <w:szCs w:val="20"/>
        </w:rPr>
        <w:t xml:space="preserve">inimaalväärtuste muudatused </w:t>
      </w:r>
      <w:proofErr w:type="spellStart"/>
      <w:r w:rsidRPr="00BB4A12">
        <w:rPr>
          <w:rFonts w:ascii="Times New Roman" w:hAnsi="Times New Roman"/>
          <w:i w:val="0"/>
          <w:iCs w:val="0"/>
          <w:color w:val="000000" w:themeColor="text1"/>
          <w:sz w:val="20"/>
          <w:szCs w:val="20"/>
        </w:rPr>
        <w:t>NotTS-</w:t>
      </w:r>
      <w:r w:rsidR="00E94BCC">
        <w:rPr>
          <w:rFonts w:ascii="Times New Roman" w:hAnsi="Times New Roman"/>
          <w:i w:val="0"/>
          <w:iCs w:val="0"/>
          <w:color w:val="000000" w:themeColor="text1"/>
          <w:sz w:val="20"/>
          <w:szCs w:val="20"/>
        </w:rPr>
        <w:t>i</w:t>
      </w:r>
      <w:r w:rsidRPr="00BB4A12">
        <w:rPr>
          <w:rFonts w:ascii="Times New Roman" w:hAnsi="Times New Roman"/>
          <w:i w:val="0"/>
          <w:iCs w:val="0"/>
          <w:color w:val="000000" w:themeColor="text1"/>
          <w:sz w:val="20"/>
          <w:szCs w:val="20"/>
        </w:rPr>
        <w:t>s</w:t>
      </w:r>
      <w:proofErr w:type="spellEnd"/>
    </w:p>
    <w:tbl>
      <w:tblPr>
        <w:tblStyle w:val="Helekontuurtabel"/>
        <w:tblW w:w="9043" w:type="dxa"/>
        <w:tblLayout w:type="fixed"/>
        <w:tblLook w:val="04A0" w:firstRow="1" w:lastRow="0" w:firstColumn="1" w:lastColumn="0" w:noHBand="0" w:noVBand="1"/>
      </w:tblPr>
      <w:tblGrid>
        <w:gridCol w:w="2260"/>
        <w:gridCol w:w="2261"/>
        <w:gridCol w:w="2261"/>
        <w:gridCol w:w="2261"/>
      </w:tblGrid>
      <w:tr w:rsidR="009A3879" w:rsidRPr="00760703" w14:paraId="63737E71" w14:textId="77777777">
        <w:tc>
          <w:tcPr>
            <w:tcW w:w="2260" w:type="dxa"/>
            <w:vMerge w:val="restart"/>
            <w:shd w:val="clear" w:color="auto" w:fill="DEEAF6" w:themeFill="accent5" w:themeFillTint="33"/>
            <w:vAlign w:val="center"/>
          </w:tcPr>
          <w:p w14:paraId="0B054080" w14:textId="77777777" w:rsidR="009A3879" w:rsidRPr="005F5ACB" w:rsidRDefault="009A3879" w:rsidP="00AB5BDC">
            <w:pPr>
              <w:jc w:val="center"/>
              <w:rPr>
                <w:b/>
              </w:rPr>
            </w:pPr>
          </w:p>
        </w:tc>
        <w:tc>
          <w:tcPr>
            <w:tcW w:w="4522" w:type="dxa"/>
            <w:gridSpan w:val="2"/>
            <w:shd w:val="clear" w:color="auto" w:fill="DEEAF6" w:themeFill="accent5" w:themeFillTint="33"/>
            <w:vAlign w:val="center"/>
          </w:tcPr>
          <w:p w14:paraId="7744943B" w14:textId="6B29454A" w:rsidR="009A3879" w:rsidRPr="005F5ACB" w:rsidRDefault="009A3879" w:rsidP="00AB5BDC">
            <w:pPr>
              <w:jc w:val="center"/>
              <w:rPr>
                <w:b/>
              </w:rPr>
            </w:pPr>
            <w:r>
              <w:rPr>
                <w:b/>
              </w:rPr>
              <w:t>Minimaalväärtus redaktsioonis, mis kehtis</w:t>
            </w:r>
          </w:p>
        </w:tc>
        <w:tc>
          <w:tcPr>
            <w:tcW w:w="2261" w:type="dxa"/>
            <w:vMerge w:val="restart"/>
            <w:shd w:val="clear" w:color="auto" w:fill="DEEAF6" w:themeFill="accent5" w:themeFillTint="33"/>
            <w:vAlign w:val="center"/>
          </w:tcPr>
          <w:p w14:paraId="1CF7A4A1" w14:textId="05DC81D1" w:rsidR="009A3879" w:rsidRPr="005F5ACB" w:rsidRDefault="009A3879" w:rsidP="00AB5BDC">
            <w:pPr>
              <w:jc w:val="center"/>
              <w:rPr>
                <w:b/>
              </w:rPr>
            </w:pPr>
            <w:r w:rsidRPr="005F5ACB">
              <w:rPr>
                <w:b/>
              </w:rPr>
              <w:t>Minimaalväärtus alates 01.01.2011 kehtivas redaktsioonis</w:t>
            </w:r>
          </w:p>
        </w:tc>
      </w:tr>
      <w:tr w:rsidR="009A3879" w:rsidRPr="00760703" w14:paraId="1F7AE3C8" w14:textId="77777777" w:rsidTr="005F5ACB">
        <w:tc>
          <w:tcPr>
            <w:tcW w:w="2260" w:type="dxa"/>
            <w:vMerge/>
            <w:shd w:val="clear" w:color="auto" w:fill="DEEAF6" w:themeFill="accent5" w:themeFillTint="33"/>
            <w:vAlign w:val="center"/>
          </w:tcPr>
          <w:p w14:paraId="20121748" w14:textId="77777777" w:rsidR="009A3879" w:rsidRPr="005F5ACB" w:rsidRDefault="009A3879" w:rsidP="00AB5BDC">
            <w:pPr>
              <w:jc w:val="center"/>
              <w:rPr>
                <w:b/>
              </w:rPr>
            </w:pPr>
          </w:p>
        </w:tc>
        <w:tc>
          <w:tcPr>
            <w:tcW w:w="2261" w:type="dxa"/>
            <w:shd w:val="clear" w:color="auto" w:fill="DEEAF6" w:themeFill="accent5" w:themeFillTint="33"/>
            <w:vAlign w:val="center"/>
          </w:tcPr>
          <w:p w14:paraId="7113FB19" w14:textId="5B09FF5E" w:rsidR="009A3879" w:rsidRPr="005F5ACB" w:rsidRDefault="009A3879" w:rsidP="00AB5BDC">
            <w:pPr>
              <w:jc w:val="center"/>
              <w:rPr>
                <w:b/>
              </w:rPr>
            </w:pPr>
            <w:r w:rsidRPr="005F5ACB">
              <w:rPr>
                <w:b/>
              </w:rPr>
              <w:t>kuni 07.06.2009</w:t>
            </w:r>
          </w:p>
        </w:tc>
        <w:tc>
          <w:tcPr>
            <w:tcW w:w="2261" w:type="dxa"/>
            <w:shd w:val="clear" w:color="auto" w:fill="DEEAF6" w:themeFill="accent5" w:themeFillTint="33"/>
            <w:vAlign w:val="center"/>
          </w:tcPr>
          <w:p w14:paraId="2694D509" w14:textId="61D53848" w:rsidR="009A3879" w:rsidRPr="005F5ACB" w:rsidRDefault="009A3879" w:rsidP="00BB4A12">
            <w:pPr>
              <w:rPr>
                <w:b/>
              </w:rPr>
            </w:pPr>
            <w:r w:rsidRPr="005F5ACB">
              <w:rPr>
                <w:b/>
              </w:rPr>
              <w:t>08.06.2009–31.12.2010</w:t>
            </w:r>
          </w:p>
        </w:tc>
        <w:tc>
          <w:tcPr>
            <w:tcW w:w="2261" w:type="dxa"/>
            <w:vMerge/>
            <w:shd w:val="clear" w:color="auto" w:fill="DEEAF6" w:themeFill="accent5" w:themeFillTint="33"/>
            <w:vAlign w:val="center"/>
          </w:tcPr>
          <w:p w14:paraId="36BD83ED" w14:textId="56834AE1" w:rsidR="009A3879" w:rsidRPr="005F5ACB" w:rsidRDefault="009A3879" w:rsidP="00AB5BDC">
            <w:pPr>
              <w:jc w:val="center"/>
              <w:rPr>
                <w:b/>
              </w:rPr>
            </w:pPr>
          </w:p>
        </w:tc>
      </w:tr>
      <w:tr w:rsidR="005F5ACB" w:rsidRPr="00760703" w14:paraId="75B71D9D" w14:textId="77777777">
        <w:trPr>
          <w:trHeight w:val="524"/>
        </w:trPr>
        <w:tc>
          <w:tcPr>
            <w:tcW w:w="2260" w:type="dxa"/>
            <w:vAlign w:val="center"/>
          </w:tcPr>
          <w:p w14:paraId="48812A7A" w14:textId="77777777" w:rsidR="005F5ACB" w:rsidRPr="005F5ACB" w:rsidRDefault="005F5ACB" w:rsidP="00AB5BDC">
            <w:bookmarkStart w:id="24" w:name="_Hlk169074615"/>
            <w:r w:rsidRPr="005F5ACB">
              <w:t>Kinnisasi või ehitis</w:t>
            </w:r>
          </w:p>
        </w:tc>
        <w:tc>
          <w:tcPr>
            <w:tcW w:w="2261" w:type="dxa"/>
            <w:vAlign w:val="center"/>
          </w:tcPr>
          <w:p w14:paraId="1E47545A" w14:textId="77777777" w:rsidR="005F5ACB" w:rsidRPr="005F5ACB" w:rsidRDefault="005F5ACB" w:rsidP="00715BD8">
            <w:pPr>
              <w:jc w:val="center"/>
            </w:pPr>
            <w:r w:rsidRPr="005F5ACB">
              <w:t>10 000 krooni</w:t>
            </w:r>
          </w:p>
        </w:tc>
        <w:tc>
          <w:tcPr>
            <w:tcW w:w="2261" w:type="dxa"/>
            <w:vAlign w:val="center"/>
          </w:tcPr>
          <w:p w14:paraId="317BC5DB" w14:textId="77777777" w:rsidR="005F5ACB" w:rsidRPr="005F5ACB" w:rsidRDefault="005F5ACB" w:rsidP="00715BD8">
            <w:pPr>
              <w:jc w:val="center"/>
            </w:pPr>
            <w:r w:rsidRPr="005F5ACB">
              <w:t>100 000 krooni</w:t>
            </w:r>
          </w:p>
        </w:tc>
        <w:tc>
          <w:tcPr>
            <w:tcW w:w="2261" w:type="dxa"/>
            <w:vAlign w:val="center"/>
          </w:tcPr>
          <w:p w14:paraId="74622F22" w14:textId="6A16DB0E" w:rsidR="005F5ACB" w:rsidRPr="005F5ACB" w:rsidRDefault="005F5ACB" w:rsidP="00715BD8">
            <w:pPr>
              <w:jc w:val="center"/>
            </w:pPr>
            <w:r w:rsidRPr="005F5ACB">
              <w:t>6</w:t>
            </w:r>
            <w:r w:rsidR="000071A4">
              <w:t xml:space="preserve"> </w:t>
            </w:r>
            <w:r w:rsidRPr="005F5ACB">
              <w:t>391 eurot</w:t>
            </w:r>
          </w:p>
        </w:tc>
      </w:tr>
      <w:tr w:rsidR="005F5ACB" w:rsidRPr="00760703" w14:paraId="74101A70" w14:textId="77777777">
        <w:tc>
          <w:tcPr>
            <w:tcW w:w="2260" w:type="dxa"/>
            <w:vAlign w:val="center"/>
          </w:tcPr>
          <w:p w14:paraId="0CF81064" w14:textId="77777777" w:rsidR="005F5ACB" w:rsidRPr="005F5ACB" w:rsidRDefault="005F5ACB" w:rsidP="00AB5BDC">
            <w:r w:rsidRPr="005F5ACB">
              <w:t>Kinnisasja või ehitise mõtteline osa</w:t>
            </w:r>
          </w:p>
        </w:tc>
        <w:tc>
          <w:tcPr>
            <w:tcW w:w="2261" w:type="dxa"/>
            <w:vAlign w:val="center"/>
          </w:tcPr>
          <w:p w14:paraId="239985A6" w14:textId="196FEBA7" w:rsidR="005F5ACB" w:rsidRPr="005F5ACB" w:rsidRDefault="005F5ACB" w:rsidP="00715BD8">
            <w:pPr>
              <w:jc w:val="center"/>
            </w:pPr>
            <w:r w:rsidRPr="005F5ACB">
              <w:t>2</w:t>
            </w:r>
            <w:r w:rsidR="000071A4">
              <w:t xml:space="preserve"> </w:t>
            </w:r>
            <w:r w:rsidRPr="005F5ACB">
              <w:t>000 krooni</w:t>
            </w:r>
          </w:p>
        </w:tc>
        <w:tc>
          <w:tcPr>
            <w:tcW w:w="2261" w:type="dxa"/>
            <w:vAlign w:val="center"/>
          </w:tcPr>
          <w:p w14:paraId="53A9096B" w14:textId="77777777" w:rsidR="005F5ACB" w:rsidRPr="005F5ACB" w:rsidRDefault="005F5ACB" w:rsidP="00715BD8">
            <w:pPr>
              <w:jc w:val="center"/>
            </w:pPr>
            <w:r w:rsidRPr="005F5ACB">
              <w:t>20 000 krooni</w:t>
            </w:r>
          </w:p>
        </w:tc>
        <w:tc>
          <w:tcPr>
            <w:tcW w:w="2261" w:type="dxa"/>
            <w:vAlign w:val="center"/>
          </w:tcPr>
          <w:p w14:paraId="16DB3F17" w14:textId="6B5EC60D" w:rsidR="005F5ACB" w:rsidRPr="005F5ACB" w:rsidRDefault="005F5ACB" w:rsidP="00715BD8">
            <w:pPr>
              <w:jc w:val="center"/>
            </w:pPr>
            <w:r w:rsidRPr="005F5ACB">
              <w:t>1</w:t>
            </w:r>
            <w:r w:rsidR="000071A4">
              <w:t xml:space="preserve"> </w:t>
            </w:r>
            <w:r w:rsidRPr="005F5ACB">
              <w:t>278 eurot</w:t>
            </w:r>
          </w:p>
        </w:tc>
      </w:tr>
      <w:tr w:rsidR="005F5ACB" w:rsidRPr="00760703" w14:paraId="25A2497D" w14:textId="77777777">
        <w:trPr>
          <w:trHeight w:val="64"/>
        </w:trPr>
        <w:tc>
          <w:tcPr>
            <w:tcW w:w="2260" w:type="dxa"/>
            <w:vAlign w:val="center"/>
          </w:tcPr>
          <w:p w14:paraId="28D326A9" w14:textId="3C69B6F9" w:rsidR="005F5ACB" w:rsidRPr="005F5ACB" w:rsidRDefault="005F5ACB" w:rsidP="00AB5BDC">
            <w:r w:rsidRPr="005F5ACB">
              <w:t xml:space="preserve">Ehitise reaalosa </w:t>
            </w:r>
            <w:r w:rsidR="00E94BCC">
              <w:t>ja</w:t>
            </w:r>
            <w:r w:rsidR="00E94BCC" w:rsidRPr="005F5ACB">
              <w:t xml:space="preserve"> </w:t>
            </w:r>
            <w:r w:rsidRPr="005F5ACB">
              <w:t>selle juurde kuuluva kinnisasja või ehitise mõtteline osa</w:t>
            </w:r>
          </w:p>
        </w:tc>
        <w:tc>
          <w:tcPr>
            <w:tcW w:w="2261" w:type="dxa"/>
            <w:vAlign w:val="center"/>
          </w:tcPr>
          <w:p w14:paraId="477EF17E" w14:textId="77777777" w:rsidR="005F5ACB" w:rsidRPr="005F5ACB" w:rsidRDefault="005F5ACB" w:rsidP="00715BD8">
            <w:pPr>
              <w:jc w:val="center"/>
            </w:pPr>
            <w:r w:rsidRPr="005F5ACB">
              <w:t>10 000 krooni</w:t>
            </w:r>
          </w:p>
        </w:tc>
        <w:tc>
          <w:tcPr>
            <w:tcW w:w="2261" w:type="dxa"/>
            <w:vAlign w:val="center"/>
          </w:tcPr>
          <w:p w14:paraId="6C034F47" w14:textId="77777777" w:rsidR="005F5ACB" w:rsidRPr="005F5ACB" w:rsidRDefault="005F5ACB" w:rsidP="00715BD8">
            <w:pPr>
              <w:jc w:val="center"/>
            </w:pPr>
            <w:r w:rsidRPr="005F5ACB">
              <w:t>60 000 krooni</w:t>
            </w:r>
          </w:p>
        </w:tc>
        <w:tc>
          <w:tcPr>
            <w:tcW w:w="2261" w:type="dxa"/>
            <w:vAlign w:val="center"/>
          </w:tcPr>
          <w:p w14:paraId="56055532" w14:textId="4E7C8AEA" w:rsidR="005F5ACB" w:rsidRPr="005F5ACB" w:rsidRDefault="005F5ACB" w:rsidP="00715BD8">
            <w:pPr>
              <w:jc w:val="center"/>
            </w:pPr>
            <w:r w:rsidRPr="005F5ACB">
              <w:t>3</w:t>
            </w:r>
            <w:r w:rsidR="000071A4">
              <w:t xml:space="preserve"> </w:t>
            </w:r>
            <w:r w:rsidRPr="005F5ACB">
              <w:t>800 eurot</w:t>
            </w:r>
          </w:p>
        </w:tc>
      </w:tr>
      <w:tr w:rsidR="005F5ACB" w:rsidRPr="00760703" w14:paraId="0DF6F65A" w14:textId="77777777" w:rsidTr="002C2DE1">
        <w:tc>
          <w:tcPr>
            <w:tcW w:w="2260" w:type="dxa"/>
            <w:vAlign w:val="center"/>
          </w:tcPr>
          <w:p w14:paraId="5DEA1095" w14:textId="77777777" w:rsidR="005F5ACB" w:rsidRPr="005F5ACB" w:rsidRDefault="005F5ACB" w:rsidP="00AB5BDC">
            <w:r w:rsidRPr="005F5ACB">
              <w:lastRenderedPageBreak/>
              <w:t>Õigus</w:t>
            </w:r>
          </w:p>
        </w:tc>
        <w:tc>
          <w:tcPr>
            <w:tcW w:w="2261" w:type="dxa"/>
            <w:vAlign w:val="center"/>
          </w:tcPr>
          <w:p w14:paraId="778B0B9A" w14:textId="77777777" w:rsidR="005F5ACB" w:rsidRPr="005F5ACB" w:rsidRDefault="005F5ACB" w:rsidP="00715BD8">
            <w:pPr>
              <w:jc w:val="center"/>
            </w:pPr>
          </w:p>
        </w:tc>
        <w:tc>
          <w:tcPr>
            <w:tcW w:w="2261" w:type="dxa"/>
            <w:vAlign w:val="center"/>
          </w:tcPr>
          <w:p w14:paraId="2C490D3B" w14:textId="77777777" w:rsidR="005F5ACB" w:rsidRPr="005F5ACB" w:rsidRDefault="005F5ACB" w:rsidP="00715BD8">
            <w:pPr>
              <w:jc w:val="center"/>
            </w:pPr>
          </w:p>
        </w:tc>
        <w:tc>
          <w:tcPr>
            <w:tcW w:w="2261" w:type="dxa"/>
            <w:vAlign w:val="center"/>
          </w:tcPr>
          <w:p w14:paraId="098D54B2" w14:textId="5F553AE5" w:rsidR="005F5ACB" w:rsidRPr="005F5ACB" w:rsidRDefault="005F5ACB" w:rsidP="00715BD8">
            <w:pPr>
              <w:keepNext/>
              <w:jc w:val="center"/>
            </w:pPr>
            <w:r w:rsidRPr="005F5ACB">
              <w:t>3</w:t>
            </w:r>
            <w:r w:rsidR="000071A4">
              <w:t xml:space="preserve"> </w:t>
            </w:r>
            <w:r w:rsidRPr="005F5ACB">
              <w:t>800 eurot (alates</w:t>
            </w:r>
            <w:r w:rsidR="00ED1759">
              <w:t> </w:t>
            </w:r>
            <w:r w:rsidRPr="005F5ACB">
              <w:t>28.10.2013)</w:t>
            </w:r>
          </w:p>
        </w:tc>
      </w:tr>
      <w:bookmarkEnd w:id="24"/>
    </w:tbl>
    <w:p w14:paraId="7E00089B" w14:textId="77777777" w:rsidR="00F10AFD" w:rsidRDefault="00F10AFD" w:rsidP="00715BD8">
      <w:pPr>
        <w:spacing w:after="0" w:line="240" w:lineRule="auto"/>
        <w:jc w:val="both"/>
        <w:rPr>
          <w:rFonts w:ascii="Times New Roman" w:hAnsi="Times New Roman" w:cs="Times New Roman"/>
          <w:sz w:val="24"/>
          <w:szCs w:val="24"/>
        </w:rPr>
      </w:pPr>
    </w:p>
    <w:p w14:paraId="4D647912" w14:textId="758D5C33" w:rsidR="008E6DF7" w:rsidRDefault="008E6DF7" w:rsidP="00715BD8">
      <w:pPr>
        <w:spacing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Maa-ameti korteriomandite (eluruumide) hinnastatistika</w:t>
      </w:r>
      <w:r w:rsidR="002D12D9">
        <w:rPr>
          <w:rStyle w:val="Allmrkuseviide"/>
          <w:rFonts w:ascii="Times New Roman" w:hAnsi="Times New Roman" w:cs="Times New Roman"/>
          <w:sz w:val="24"/>
          <w:szCs w:val="24"/>
        </w:rPr>
        <w:footnoteReference w:id="33"/>
      </w:r>
      <w:r w:rsidR="002D12D9">
        <w:rPr>
          <w:rFonts w:ascii="Times New Roman" w:hAnsi="Times New Roman" w:cs="Times New Roman"/>
          <w:sz w:val="24"/>
          <w:szCs w:val="24"/>
        </w:rPr>
        <w:t xml:space="preserve"> </w:t>
      </w:r>
      <w:r w:rsidRPr="008E6DF7">
        <w:rPr>
          <w:rFonts w:ascii="Times New Roman" w:hAnsi="Times New Roman" w:cs="Times New Roman"/>
          <w:sz w:val="24"/>
          <w:szCs w:val="24"/>
        </w:rPr>
        <w:t>kohaselt ei ulatunud aastal</w:t>
      </w:r>
      <w:r w:rsidR="009A3879">
        <w:rPr>
          <w:rFonts w:ascii="Times New Roman" w:hAnsi="Times New Roman" w:cs="Times New Roman"/>
          <w:sz w:val="24"/>
          <w:szCs w:val="24"/>
        </w:rPr>
        <w:t> </w:t>
      </w:r>
      <w:r w:rsidRPr="008E6DF7">
        <w:rPr>
          <w:rFonts w:ascii="Times New Roman" w:hAnsi="Times New Roman" w:cs="Times New Roman"/>
          <w:sz w:val="24"/>
          <w:szCs w:val="24"/>
        </w:rPr>
        <w:t>202</w:t>
      </w:r>
      <w:r w:rsidR="000C60B3">
        <w:rPr>
          <w:rFonts w:ascii="Times New Roman" w:hAnsi="Times New Roman" w:cs="Times New Roman"/>
          <w:sz w:val="24"/>
          <w:szCs w:val="24"/>
        </w:rPr>
        <w:t>4</w:t>
      </w:r>
      <w:r w:rsidRPr="008E6DF7">
        <w:rPr>
          <w:rFonts w:ascii="Times New Roman" w:hAnsi="Times New Roman" w:cs="Times New Roman"/>
          <w:sz w:val="24"/>
          <w:szCs w:val="24"/>
        </w:rPr>
        <w:t xml:space="preserve"> </w:t>
      </w:r>
      <w:r w:rsidR="000C60B3">
        <w:rPr>
          <w:rFonts w:ascii="Times New Roman" w:hAnsi="Times New Roman" w:cs="Times New Roman"/>
          <w:sz w:val="24"/>
          <w:szCs w:val="24"/>
        </w:rPr>
        <w:t>kahes</w:t>
      </w:r>
      <w:r w:rsidR="000C60B3" w:rsidRPr="008E6DF7">
        <w:rPr>
          <w:rFonts w:ascii="Times New Roman" w:hAnsi="Times New Roman" w:cs="Times New Roman"/>
          <w:sz w:val="24"/>
          <w:szCs w:val="24"/>
        </w:rPr>
        <w:t xml:space="preserve"> </w:t>
      </w:r>
      <w:r w:rsidRPr="008E6DF7">
        <w:rPr>
          <w:rFonts w:ascii="Times New Roman" w:hAnsi="Times New Roman" w:cs="Times New Roman"/>
          <w:sz w:val="24"/>
          <w:szCs w:val="24"/>
        </w:rPr>
        <w:t>maakonnas (Hiiu</w:t>
      </w:r>
      <w:r w:rsidR="000C60B3">
        <w:rPr>
          <w:rFonts w:ascii="Times New Roman" w:hAnsi="Times New Roman" w:cs="Times New Roman"/>
          <w:sz w:val="24"/>
          <w:szCs w:val="24"/>
        </w:rPr>
        <w:t xml:space="preserve"> ja </w:t>
      </w:r>
      <w:r w:rsidRPr="008E6DF7">
        <w:rPr>
          <w:rFonts w:ascii="Times New Roman" w:hAnsi="Times New Roman" w:cs="Times New Roman"/>
          <w:sz w:val="24"/>
          <w:szCs w:val="24"/>
        </w:rPr>
        <w:t>Jõgeva) maksimaalne tehingusumma isegi 100</w:t>
      </w:r>
      <w:r w:rsidR="009A3879">
        <w:rPr>
          <w:rFonts w:ascii="Times New Roman" w:hAnsi="Times New Roman" w:cs="Times New Roman"/>
          <w:sz w:val="24"/>
          <w:szCs w:val="24"/>
        </w:rPr>
        <w:t> </w:t>
      </w:r>
      <w:r w:rsidRPr="008E6DF7">
        <w:rPr>
          <w:rFonts w:ascii="Times New Roman" w:hAnsi="Times New Roman" w:cs="Times New Roman"/>
          <w:sz w:val="24"/>
          <w:szCs w:val="24"/>
        </w:rPr>
        <w:t>000</w:t>
      </w:r>
      <w:r w:rsidR="009A3879">
        <w:rPr>
          <w:rFonts w:ascii="Times New Roman" w:hAnsi="Times New Roman" w:cs="Times New Roman"/>
          <w:sz w:val="24"/>
          <w:szCs w:val="24"/>
        </w:rPr>
        <w:t> </w:t>
      </w:r>
      <w:r w:rsidRPr="008E6DF7">
        <w:rPr>
          <w:rFonts w:ascii="Times New Roman" w:hAnsi="Times New Roman" w:cs="Times New Roman"/>
          <w:sz w:val="24"/>
          <w:szCs w:val="24"/>
        </w:rPr>
        <w:t>euroni, aastal 202</w:t>
      </w:r>
      <w:r w:rsidR="000C60B3">
        <w:rPr>
          <w:rFonts w:ascii="Times New Roman" w:hAnsi="Times New Roman" w:cs="Times New Roman"/>
          <w:sz w:val="24"/>
          <w:szCs w:val="24"/>
        </w:rPr>
        <w:t>3</w:t>
      </w:r>
      <w:r w:rsidRPr="008E6DF7">
        <w:rPr>
          <w:rFonts w:ascii="Times New Roman" w:hAnsi="Times New Roman" w:cs="Times New Roman"/>
          <w:sz w:val="24"/>
          <w:szCs w:val="24"/>
        </w:rPr>
        <w:t xml:space="preserve"> oli selliseid maakondi </w:t>
      </w:r>
      <w:r w:rsidR="000C60B3">
        <w:rPr>
          <w:rFonts w:ascii="Times New Roman" w:hAnsi="Times New Roman" w:cs="Times New Roman"/>
          <w:sz w:val="24"/>
          <w:szCs w:val="24"/>
        </w:rPr>
        <w:t>kolm</w:t>
      </w:r>
      <w:r w:rsidR="000C60B3" w:rsidRPr="008E6DF7">
        <w:rPr>
          <w:rFonts w:ascii="Times New Roman" w:hAnsi="Times New Roman" w:cs="Times New Roman"/>
          <w:sz w:val="24"/>
          <w:szCs w:val="24"/>
        </w:rPr>
        <w:t xml:space="preserve"> </w:t>
      </w:r>
      <w:r w:rsidRPr="008E6DF7">
        <w:rPr>
          <w:rFonts w:ascii="Times New Roman" w:hAnsi="Times New Roman" w:cs="Times New Roman"/>
          <w:sz w:val="24"/>
          <w:szCs w:val="24"/>
        </w:rPr>
        <w:t>(Hiiu</w:t>
      </w:r>
      <w:r w:rsidR="000C60B3">
        <w:rPr>
          <w:rFonts w:ascii="Times New Roman" w:hAnsi="Times New Roman" w:cs="Times New Roman"/>
          <w:sz w:val="24"/>
          <w:szCs w:val="24"/>
        </w:rPr>
        <w:t xml:space="preserve">, </w:t>
      </w:r>
      <w:r w:rsidRPr="008E6DF7">
        <w:rPr>
          <w:rFonts w:ascii="Times New Roman" w:hAnsi="Times New Roman" w:cs="Times New Roman"/>
          <w:sz w:val="24"/>
          <w:szCs w:val="24"/>
        </w:rPr>
        <w:t>Jõgeva</w:t>
      </w:r>
      <w:r w:rsidR="000C60B3">
        <w:rPr>
          <w:rFonts w:ascii="Times New Roman" w:hAnsi="Times New Roman" w:cs="Times New Roman"/>
          <w:sz w:val="24"/>
          <w:szCs w:val="24"/>
        </w:rPr>
        <w:t xml:space="preserve"> ja Põlva</w:t>
      </w:r>
      <w:r w:rsidRPr="008E6DF7">
        <w:rPr>
          <w:rFonts w:ascii="Times New Roman" w:hAnsi="Times New Roman" w:cs="Times New Roman"/>
          <w:sz w:val="24"/>
          <w:szCs w:val="24"/>
        </w:rPr>
        <w:t>)</w:t>
      </w:r>
      <w:r w:rsidR="009D0317">
        <w:rPr>
          <w:rFonts w:ascii="Times New Roman" w:hAnsi="Times New Roman" w:cs="Times New Roman"/>
          <w:sz w:val="24"/>
          <w:szCs w:val="24"/>
        </w:rPr>
        <w:t xml:space="preserve">, </w:t>
      </w:r>
      <w:r w:rsidRPr="008E6DF7">
        <w:rPr>
          <w:rFonts w:ascii="Times New Roman" w:hAnsi="Times New Roman" w:cs="Times New Roman"/>
          <w:sz w:val="24"/>
          <w:szCs w:val="24"/>
        </w:rPr>
        <w:t>aastal 202</w:t>
      </w:r>
      <w:r w:rsidR="009D0317">
        <w:rPr>
          <w:rFonts w:ascii="Times New Roman" w:hAnsi="Times New Roman" w:cs="Times New Roman"/>
          <w:sz w:val="24"/>
          <w:szCs w:val="24"/>
        </w:rPr>
        <w:t>2 kaks</w:t>
      </w:r>
      <w:r w:rsidRPr="008E6DF7">
        <w:rPr>
          <w:rFonts w:ascii="Times New Roman" w:hAnsi="Times New Roman" w:cs="Times New Roman"/>
          <w:sz w:val="24"/>
          <w:szCs w:val="24"/>
        </w:rPr>
        <w:t xml:space="preserve"> (Hiiu</w:t>
      </w:r>
      <w:r w:rsidR="009D0317">
        <w:rPr>
          <w:rFonts w:ascii="Times New Roman" w:hAnsi="Times New Roman" w:cs="Times New Roman"/>
          <w:sz w:val="24"/>
          <w:szCs w:val="24"/>
        </w:rPr>
        <w:t xml:space="preserve"> ja</w:t>
      </w:r>
      <w:r w:rsidRPr="008E6DF7">
        <w:rPr>
          <w:rFonts w:ascii="Times New Roman" w:hAnsi="Times New Roman" w:cs="Times New Roman"/>
          <w:sz w:val="24"/>
          <w:szCs w:val="24"/>
        </w:rPr>
        <w:t xml:space="preserve"> Jõgeva)</w:t>
      </w:r>
      <w:r w:rsidR="00641208">
        <w:rPr>
          <w:rFonts w:ascii="Times New Roman" w:hAnsi="Times New Roman" w:cs="Times New Roman"/>
          <w:sz w:val="24"/>
          <w:szCs w:val="24"/>
        </w:rPr>
        <w:t xml:space="preserve"> </w:t>
      </w:r>
      <w:r w:rsidR="00641208" w:rsidRPr="00641208">
        <w:rPr>
          <w:rFonts w:ascii="Times New Roman" w:hAnsi="Times New Roman" w:cs="Times New Roman"/>
          <w:sz w:val="24"/>
          <w:szCs w:val="24"/>
        </w:rPr>
        <w:t>aastal 2021 neli (Hiiu, Jõgeva, Järva ja Valga).</w:t>
      </w:r>
      <w:r w:rsidRPr="008E6DF7">
        <w:rPr>
          <w:rFonts w:ascii="Times New Roman" w:hAnsi="Times New Roman" w:cs="Times New Roman"/>
          <w:sz w:val="24"/>
          <w:szCs w:val="24"/>
        </w:rPr>
        <w:t xml:space="preserve"> Alla 100</w:t>
      </w:r>
      <w:r>
        <w:rPr>
          <w:rFonts w:ascii="Times New Roman" w:hAnsi="Times New Roman" w:cs="Times New Roman"/>
          <w:sz w:val="24"/>
          <w:szCs w:val="24"/>
        </w:rPr>
        <w:t>-</w:t>
      </w:r>
      <w:r w:rsidRPr="008E6DF7">
        <w:rPr>
          <w:rFonts w:ascii="Times New Roman" w:hAnsi="Times New Roman" w:cs="Times New Roman"/>
          <w:sz w:val="24"/>
          <w:szCs w:val="24"/>
        </w:rPr>
        <w:t>eurose tehinguväärtusega korteriomandite tehinguid tehti aastatel 2023, 2022 ja 2021 igal aastal seitsmes maakonnas.</w:t>
      </w:r>
      <w:r w:rsidR="00641208">
        <w:rPr>
          <w:rFonts w:ascii="Times New Roman" w:hAnsi="Times New Roman" w:cs="Times New Roman"/>
          <w:sz w:val="24"/>
          <w:szCs w:val="24"/>
        </w:rPr>
        <w:t xml:space="preserve"> </w:t>
      </w:r>
      <w:r w:rsidRPr="008E6DF7">
        <w:rPr>
          <w:rFonts w:ascii="Times New Roman" w:hAnsi="Times New Roman" w:cs="Times New Roman"/>
          <w:sz w:val="24"/>
          <w:szCs w:val="24"/>
        </w:rPr>
        <w:t>K</w:t>
      </w:r>
      <w:r w:rsidR="002D12D9">
        <w:rPr>
          <w:rFonts w:ascii="Times New Roman" w:hAnsi="Times New Roman" w:cs="Times New Roman"/>
          <w:sz w:val="24"/>
          <w:szCs w:val="24"/>
        </w:rPr>
        <w:t>eskmiselt on k</w:t>
      </w:r>
      <w:r w:rsidRPr="008E6DF7">
        <w:rPr>
          <w:rFonts w:ascii="Times New Roman" w:hAnsi="Times New Roman" w:cs="Times New Roman"/>
          <w:sz w:val="24"/>
          <w:szCs w:val="24"/>
        </w:rPr>
        <w:t>innisvara hinnad</w:t>
      </w:r>
      <w:r w:rsidR="002D12D9">
        <w:rPr>
          <w:rFonts w:ascii="Times New Roman" w:hAnsi="Times New Roman" w:cs="Times New Roman"/>
          <w:sz w:val="24"/>
          <w:szCs w:val="24"/>
        </w:rPr>
        <w:t xml:space="preserve"> küll</w:t>
      </w:r>
      <w:r w:rsidRPr="008E6DF7">
        <w:rPr>
          <w:rFonts w:ascii="Times New Roman" w:hAnsi="Times New Roman" w:cs="Times New Roman"/>
          <w:sz w:val="24"/>
          <w:szCs w:val="24"/>
        </w:rPr>
        <w:t xml:space="preserve"> </w:t>
      </w:r>
      <w:r w:rsidR="00BB4A12">
        <w:rPr>
          <w:rFonts w:ascii="Times New Roman" w:hAnsi="Times New Roman" w:cs="Times New Roman"/>
          <w:sz w:val="24"/>
          <w:szCs w:val="24"/>
        </w:rPr>
        <w:t>kalline</w:t>
      </w:r>
      <w:r w:rsidRPr="008E6DF7">
        <w:rPr>
          <w:rFonts w:ascii="Times New Roman" w:hAnsi="Times New Roman" w:cs="Times New Roman"/>
          <w:sz w:val="24"/>
          <w:szCs w:val="24"/>
        </w:rPr>
        <w:t xml:space="preserve">nud, kuid väiksemate tööpiirkondade keskmised tehinguväärtused </w:t>
      </w:r>
      <w:r w:rsidR="00D83A6B">
        <w:rPr>
          <w:rFonts w:ascii="Times New Roman" w:hAnsi="Times New Roman" w:cs="Times New Roman"/>
          <w:sz w:val="24"/>
          <w:szCs w:val="24"/>
        </w:rPr>
        <w:t xml:space="preserve">on siiski </w:t>
      </w:r>
      <w:r w:rsidR="00E94BCC">
        <w:rPr>
          <w:rFonts w:ascii="Times New Roman" w:hAnsi="Times New Roman" w:cs="Times New Roman"/>
          <w:sz w:val="24"/>
          <w:szCs w:val="24"/>
        </w:rPr>
        <w:t>väikesed</w:t>
      </w:r>
      <w:r w:rsidRPr="008E6DF7">
        <w:rPr>
          <w:rFonts w:ascii="Times New Roman" w:hAnsi="Times New Roman" w:cs="Times New Roman"/>
          <w:sz w:val="24"/>
          <w:szCs w:val="24"/>
        </w:rPr>
        <w:t>.</w:t>
      </w:r>
    </w:p>
    <w:p w14:paraId="673AB617" w14:textId="77777777" w:rsidR="00641208" w:rsidRDefault="00641208" w:rsidP="00715BD8">
      <w:pPr>
        <w:spacing w:after="0" w:line="240" w:lineRule="auto"/>
        <w:jc w:val="both"/>
        <w:rPr>
          <w:rFonts w:ascii="Times New Roman" w:hAnsi="Times New Roman" w:cs="Times New Roman"/>
          <w:sz w:val="24"/>
          <w:szCs w:val="24"/>
        </w:rPr>
      </w:pPr>
    </w:p>
    <w:p w14:paraId="31C8AD63" w14:textId="2416A5FC" w:rsidR="001836AF" w:rsidRDefault="00D83A6B" w:rsidP="004E01A5">
      <w:pPr>
        <w:spacing w:after="0" w:line="240" w:lineRule="auto"/>
        <w:jc w:val="both"/>
        <w:rPr>
          <w:rFonts w:ascii="Times New Roman" w:hAnsi="Times New Roman" w:cs="Times New Roman"/>
          <w:color w:val="000000" w:themeColor="text1"/>
          <w:sz w:val="24"/>
          <w:szCs w:val="24"/>
        </w:rPr>
      </w:pPr>
      <w:r w:rsidRPr="008E6DF7">
        <w:rPr>
          <w:rFonts w:ascii="Times New Roman" w:hAnsi="Times New Roman" w:cs="Times New Roman"/>
          <w:sz w:val="24"/>
          <w:szCs w:val="24"/>
        </w:rPr>
        <w:t xml:space="preserve">Kui </w:t>
      </w:r>
      <w:r>
        <w:rPr>
          <w:rFonts w:ascii="Times New Roman" w:hAnsi="Times New Roman" w:cs="Times New Roman"/>
          <w:sz w:val="24"/>
          <w:szCs w:val="24"/>
        </w:rPr>
        <w:t xml:space="preserve">näiteks </w:t>
      </w:r>
      <w:r w:rsidRPr="008E6DF7">
        <w:rPr>
          <w:rFonts w:ascii="Times New Roman" w:hAnsi="Times New Roman" w:cs="Times New Roman"/>
          <w:sz w:val="24"/>
          <w:szCs w:val="24"/>
        </w:rPr>
        <w:t>202</w:t>
      </w:r>
      <w:r w:rsidR="00533913">
        <w:rPr>
          <w:rFonts w:ascii="Times New Roman" w:hAnsi="Times New Roman" w:cs="Times New Roman"/>
          <w:sz w:val="24"/>
          <w:szCs w:val="24"/>
        </w:rPr>
        <w:t>4</w:t>
      </w:r>
      <w:r w:rsidRPr="008E6DF7">
        <w:rPr>
          <w:rFonts w:ascii="Times New Roman" w:hAnsi="Times New Roman" w:cs="Times New Roman"/>
          <w:sz w:val="24"/>
          <w:szCs w:val="24"/>
        </w:rPr>
        <w:t>.</w:t>
      </w:r>
      <w:r w:rsidR="00995FAA">
        <w:rPr>
          <w:rFonts w:ascii="Times New Roman" w:hAnsi="Times New Roman" w:cs="Times New Roman"/>
          <w:sz w:val="24"/>
          <w:szCs w:val="24"/>
        </w:rPr>
        <w:t> </w:t>
      </w:r>
      <w:r w:rsidRPr="008E6DF7">
        <w:rPr>
          <w:rFonts w:ascii="Times New Roman" w:hAnsi="Times New Roman" w:cs="Times New Roman"/>
          <w:sz w:val="24"/>
          <w:szCs w:val="24"/>
        </w:rPr>
        <w:t>aasta Maa-ameti kinnisvara hinnastatistikast jätta välja kolm suurima keskmise tehinguväärtusega maakonda</w:t>
      </w:r>
      <w:r w:rsidR="00E94BCC">
        <w:rPr>
          <w:rFonts w:ascii="Times New Roman" w:hAnsi="Times New Roman" w:cs="Times New Roman"/>
          <w:sz w:val="24"/>
          <w:szCs w:val="24"/>
        </w:rPr>
        <w:t xml:space="preserve"> ehk</w:t>
      </w:r>
      <w:r w:rsidRPr="008E6DF7">
        <w:rPr>
          <w:rFonts w:ascii="Times New Roman" w:hAnsi="Times New Roman" w:cs="Times New Roman"/>
          <w:sz w:val="24"/>
          <w:szCs w:val="24"/>
        </w:rPr>
        <w:t xml:space="preserve"> Harju, Tartu ja Pärnu maakond, oli ülejäänud 12</w:t>
      </w:r>
      <w:r w:rsidR="00796760">
        <w:rPr>
          <w:rFonts w:ascii="Times New Roman" w:hAnsi="Times New Roman" w:cs="Times New Roman"/>
          <w:sz w:val="24"/>
          <w:szCs w:val="24"/>
        </w:rPr>
        <w:t> </w:t>
      </w:r>
      <w:r w:rsidRPr="008E6DF7">
        <w:rPr>
          <w:rFonts w:ascii="Times New Roman" w:hAnsi="Times New Roman" w:cs="Times New Roman"/>
          <w:sz w:val="24"/>
          <w:szCs w:val="24"/>
        </w:rPr>
        <w:t>maakonna</w:t>
      </w:r>
      <w:r w:rsidR="00BB4A12">
        <w:rPr>
          <w:rFonts w:ascii="Times New Roman" w:hAnsi="Times New Roman" w:cs="Times New Roman"/>
          <w:sz w:val="24"/>
          <w:szCs w:val="24"/>
        </w:rPr>
        <w:t xml:space="preserve">s tehingu </w:t>
      </w:r>
      <w:r w:rsidRPr="008E6DF7">
        <w:rPr>
          <w:rFonts w:ascii="Times New Roman" w:hAnsi="Times New Roman" w:cs="Times New Roman"/>
          <w:sz w:val="24"/>
          <w:szCs w:val="24"/>
        </w:rPr>
        <w:t>keskmine</w:t>
      </w:r>
      <w:r w:rsidR="00BB4A12">
        <w:rPr>
          <w:rFonts w:ascii="Times New Roman" w:hAnsi="Times New Roman" w:cs="Times New Roman"/>
          <w:sz w:val="24"/>
          <w:szCs w:val="24"/>
        </w:rPr>
        <w:t xml:space="preserve"> maksumus</w:t>
      </w:r>
      <w:r w:rsidRPr="008E6DF7">
        <w:rPr>
          <w:rFonts w:ascii="Times New Roman" w:hAnsi="Times New Roman" w:cs="Times New Roman"/>
          <w:sz w:val="24"/>
          <w:szCs w:val="24"/>
        </w:rPr>
        <w:t xml:space="preserve"> </w:t>
      </w:r>
      <w:r w:rsidR="006F3ECA">
        <w:rPr>
          <w:rFonts w:ascii="Times New Roman" w:hAnsi="Times New Roman" w:cs="Times New Roman"/>
          <w:sz w:val="24"/>
          <w:szCs w:val="24"/>
        </w:rPr>
        <w:t>50</w:t>
      </w:r>
      <w:r w:rsidR="00995FAA">
        <w:rPr>
          <w:rFonts w:ascii="Times New Roman" w:hAnsi="Times New Roman" w:cs="Times New Roman"/>
          <w:sz w:val="24"/>
          <w:szCs w:val="24"/>
        </w:rPr>
        <w:t> </w:t>
      </w:r>
      <w:r w:rsidR="006F3ECA">
        <w:rPr>
          <w:rFonts w:ascii="Times New Roman" w:hAnsi="Times New Roman" w:cs="Times New Roman"/>
          <w:sz w:val="24"/>
          <w:szCs w:val="24"/>
        </w:rPr>
        <w:t>409</w:t>
      </w:r>
      <w:r w:rsidR="00995FAA">
        <w:rPr>
          <w:rFonts w:ascii="Times New Roman" w:hAnsi="Times New Roman" w:cs="Times New Roman"/>
          <w:sz w:val="24"/>
          <w:szCs w:val="24"/>
        </w:rPr>
        <w:t> </w:t>
      </w:r>
      <w:r w:rsidRPr="008E6DF7">
        <w:rPr>
          <w:rFonts w:ascii="Times New Roman" w:hAnsi="Times New Roman" w:cs="Times New Roman"/>
          <w:sz w:val="24"/>
          <w:szCs w:val="24"/>
        </w:rPr>
        <w:t xml:space="preserve">eurot. Sellise tehinguväärtuse korral on notari tasu praegu </w:t>
      </w:r>
      <w:r w:rsidR="005F5ACB">
        <w:rPr>
          <w:rFonts w:ascii="Times New Roman" w:hAnsi="Times New Roman" w:cs="Times New Roman"/>
          <w:sz w:val="24"/>
          <w:szCs w:val="24"/>
        </w:rPr>
        <w:t>(2</w:t>
      </w:r>
      <w:r w:rsidR="00995FAA">
        <w:rPr>
          <w:rFonts w:ascii="Times New Roman" w:hAnsi="Times New Roman" w:cs="Times New Roman"/>
          <w:sz w:val="24"/>
          <w:szCs w:val="24"/>
        </w:rPr>
        <w:t> </w:t>
      </w:r>
      <w:r w:rsidR="00CB4C67">
        <w:rPr>
          <w:rFonts w:ascii="Times New Roman" w:hAnsi="Times New Roman" w:cs="Times New Roman"/>
          <w:sz w:val="24"/>
          <w:szCs w:val="24"/>
        </w:rPr>
        <w:t>×</w:t>
      </w:r>
      <w:r w:rsidR="00995FAA">
        <w:rPr>
          <w:rFonts w:ascii="Times New Roman" w:hAnsi="Times New Roman" w:cs="Times New Roman"/>
          <w:sz w:val="24"/>
          <w:szCs w:val="24"/>
        </w:rPr>
        <w:t> </w:t>
      </w:r>
      <w:r w:rsidR="005F5ACB">
        <w:rPr>
          <w:rFonts w:ascii="Times New Roman" w:hAnsi="Times New Roman" w:cs="Times New Roman"/>
          <w:sz w:val="24"/>
          <w:szCs w:val="24"/>
        </w:rPr>
        <w:t xml:space="preserve">83,70) </w:t>
      </w:r>
      <w:r w:rsidR="00D52346">
        <w:rPr>
          <w:rFonts w:ascii="Times New Roman" w:hAnsi="Times New Roman" w:cs="Times New Roman"/>
          <w:sz w:val="24"/>
          <w:szCs w:val="24"/>
        </w:rPr>
        <w:t>167,4</w:t>
      </w:r>
      <w:r w:rsidR="00995FAA">
        <w:rPr>
          <w:rFonts w:ascii="Times New Roman" w:hAnsi="Times New Roman" w:cs="Times New Roman"/>
          <w:sz w:val="24"/>
          <w:szCs w:val="24"/>
        </w:rPr>
        <w:t> </w:t>
      </w:r>
      <w:r w:rsidRPr="008E6DF7">
        <w:rPr>
          <w:rFonts w:ascii="Times New Roman" w:hAnsi="Times New Roman" w:cs="Times New Roman"/>
          <w:sz w:val="24"/>
          <w:szCs w:val="24"/>
        </w:rPr>
        <w:t>eurot, millele lisandub käibemaks.</w:t>
      </w:r>
      <w:r w:rsidR="00841788">
        <w:rPr>
          <w:rFonts w:ascii="Times New Roman" w:hAnsi="Times New Roman" w:cs="Times New Roman"/>
          <w:sz w:val="24"/>
          <w:szCs w:val="24"/>
        </w:rPr>
        <w:t xml:space="preserve"> </w:t>
      </w:r>
      <w:r w:rsidR="00841788" w:rsidRPr="004F65B3">
        <w:rPr>
          <w:rFonts w:ascii="Times New Roman" w:hAnsi="Times New Roman" w:cs="Times New Roman"/>
          <w:color w:val="000000" w:themeColor="text1"/>
          <w:sz w:val="24"/>
          <w:szCs w:val="24"/>
        </w:rPr>
        <w:t>Tabelis</w:t>
      </w:r>
      <w:r w:rsidR="00995FAA">
        <w:rPr>
          <w:rFonts w:ascii="Times New Roman" w:hAnsi="Times New Roman" w:cs="Times New Roman"/>
          <w:color w:val="000000" w:themeColor="text1"/>
          <w:sz w:val="24"/>
          <w:szCs w:val="24"/>
        </w:rPr>
        <w:t> </w:t>
      </w:r>
      <w:r w:rsidR="00157237">
        <w:rPr>
          <w:rFonts w:ascii="Times New Roman" w:hAnsi="Times New Roman" w:cs="Times New Roman"/>
          <w:color w:val="000000" w:themeColor="text1"/>
          <w:sz w:val="24"/>
          <w:szCs w:val="24"/>
        </w:rPr>
        <w:t>9</w:t>
      </w:r>
      <w:r w:rsidR="00841788" w:rsidRPr="004F65B3">
        <w:rPr>
          <w:rFonts w:ascii="Times New Roman" w:hAnsi="Times New Roman" w:cs="Times New Roman"/>
          <w:color w:val="000000" w:themeColor="text1"/>
          <w:sz w:val="24"/>
          <w:szCs w:val="24"/>
        </w:rPr>
        <w:t xml:space="preserve"> on</w:t>
      </w:r>
      <w:r w:rsidR="0002310C">
        <w:rPr>
          <w:rFonts w:ascii="Times New Roman" w:hAnsi="Times New Roman" w:cs="Times New Roman"/>
          <w:color w:val="000000" w:themeColor="text1"/>
          <w:sz w:val="24"/>
          <w:szCs w:val="24"/>
        </w:rPr>
        <w:t xml:space="preserve"> </w:t>
      </w:r>
      <w:r w:rsidR="00DA3798">
        <w:rPr>
          <w:rFonts w:ascii="Times New Roman" w:hAnsi="Times New Roman" w:cs="Times New Roman"/>
          <w:color w:val="000000" w:themeColor="text1"/>
          <w:sz w:val="24"/>
          <w:szCs w:val="24"/>
        </w:rPr>
        <w:t>esile</w:t>
      </w:r>
      <w:r w:rsidR="00841788" w:rsidRPr="004F65B3">
        <w:rPr>
          <w:rFonts w:ascii="Times New Roman" w:hAnsi="Times New Roman" w:cs="Times New Roman"/>
          <w:color w:val="000000" w:themeColor="text1"/>
          <w:sz w:val="24"/>
          <w:szCs w:val="24"/>
        </w:rPr>
        <w:t xml:space="preserve"> toodud keskmi</w:t>
      </w:r>
      <w:r w:rsidR="00560760">
        <w:rPr>
          <w:rFonts w:ascii="Times New Roman" w:hAnsi="Times New Roman" w:cs="Times New Roman"/>
          <w:color w:val="000000" w:themeColor="text1"/>
          <w:sz w:val="24"/>
          <w:szCs w:val="24"/>
        </w:rPr>
        <w:t>n</w:t>
      </w:r>
      <w:r w:rsidR="00841788" w:rsidRPr="004F65B3">
        <w:rPr>
          <w:rFonts w:ascii="Times New Roman" w:hAnsi="Times New Roman" w:cs="Times New Roman"/>
          <w:color w:val="000000" w:themeColor="text1"/>
          <w:sz w:val="24"/>
          <w:szCs w:val="24"/>
        </w:rPr>
        <w:t xml:space="preserve">e </w:t>
      </w:r>
      <w:r w:rsidR="004F65B3">
        <w:rPr>
          <w:rFonts w:ascii="Times New Roman" w:hAnsi="Times New Roman" w:cs="Times New Roman"/>
          <w:color w:val="000000" w:themeColor="text1"/>
          <w:sz w:val="24"/>
          <w:szCs w:val="24"/>
        </w:rPr>
        <w:t>kinnisvara</w:t>
      </w:r>
      <w:r w:rsidR="00841788" w:rsidRPr="004F65B3">
        <w:rPr>
          <w:rFonts w:ascii="Times New Roman" w:hAnsi="Times New Roman" w:cs="Times New Roman"/>
          <w:color w:val="000000" w:themeColor="text1"/>
          <w:sz w:val="24"/>
          <w:szCs w:val="24"/>
        </w:rPr>
        <w:t>tehingu</w:t>
      </w:r>
      <w:r w:rsidR="004F65B3">
        <w:rPr>
          <w:rFonts w:ascii="Times New Roman" w:hAnsi="Times New Roman" w:cs="Times New Roman"/>
          <w:color w:val="000000" w:themeColor="text1"/>
          <w:sz w:val="24"/>
          <w:szCs w:val="24"/>
        </w:rPr>
        <w:t xml:space="preserve"> </w:t>
      </w:r>
      <w:r w:rsidR="00841788" w:rsidRPr="004F65B3">
        <w:rPr>
          <w:rFonts w:ascii="Times New Roman" w:hAnsi="Times New Roman" w:cs="Times New Roman"/>
          <w:color w:val="000000" w:themeColor="text1"/>
          <w:sz w:val="24"/>
          <w:szCs w:val="24"/>
        </w:rPr>
        <w:t>väärtus</w:t>
      </w:r>
      <w:r w:rsidR="00560760">
        <w:rPr>
          <w:rFonts w:ascii="Times New Roman" w:hAnsi="Times New Roman" w:cs="Times New Roman"/>
          <w:color w:val="000000" w:themeColor="text1"/>
          <w:sz w:val="24"/>
          <w:szCs w:val="24"/>
        </w:rPr>
        <w:t xml:space="preserve"> Eesti kõigis maakondades</w:t>
      </w:r>
      <w:r w:rsidR="00841788" w:rsidRPr="004F65B3">
        <w:rPr>
          <w:rFonts w:ascii="Times New Roman" w:hAnsi="Times New Roman" w:cs="Times New Roman"/>
          <w:color w:val="000000" w:themeColor="text1"/>
          <w:sz w:val="24"/>
          <w:szCs w:val="24"/>
        </w:rPr>
        <w:t xml:space="preserve"> aastatel 2021</w:t>
      </w:r>
      <w:r w:rsidR="00C36CF2">
        <w:rPr>
          <w:rFonts w:ascii="Times New Roman" w:eastAsia="Times New Roman" w:hAnsi="Times New Roman" w:cs="Times New Roman"/>
          <w:bCs/>
          <w:sz w:val="24"/>
          <w:szCs w:val="24"/>
        </w:rPr>
        <w:t>–</w:t>
      </w:r>
      <w:r w:rsidR="00841788" w:rsidRPr="004F65B3">
        <w:rPr>
          <w:rFonts w:ascii="Times New Roman" w:hAnsi="Times New Roman" w:cs="Times New Roman"/>
          <w:color w:val="000000" w:themeColor="text1"/>
          <w:sz w:val="24"/>
          <w:szCs w:val="24"/>
        </w:rPr>
        <w:t>202</w:t>
      </w:r>
      <w:r w:rsidR="00243317">
        <w:rPr>
          <w:rFonts w:ascii="Times New Roman" w:hAnsi="Times New Roman" w:cs="Times New Roman"/>
          <w:color w:val="000000" w:themeColor="text1"/>
          <w:sz w:val="24"/>
          <w:szCs w:val="24"/>
        </w:rPr>
        <w:t>4</w:t>
      </w:r>
      <w:r w:rsidR="00841788" w:rsidRPr="004F65B3">
        <w:rPr>
          <w:rFonts w:ascii="Times New Roman" w:hAnsi="Times New Roman" w:cs="Times New Roman"/>
          <w:color w:val="000000" w:themeColor="text1"/>
          <w:sz w:val="24"/>
          <w:szCs w:val="24"/>
        </w:rPr>
        <w:t xml:space="preserve">. </w:t>
      </w:r>
    </w:p>
    <w:p w14:paraId="51CC7EA4" w14:textId="77777777" w:rsidR="004E01A5" w:rsidRDefault="004E01A5" w:rsidP="004E01A5">
      <w:pPr>
        <w:spacing w:after="0" w:line="240" w:lineRule="auto"/>
        <w:jc w:val="both"/>
        <w:rPr>
          <w:rFonts w:ascii="Times New Roman" w:hAnsi="Times New Roman" w:cs="Times New Roman"/>
          <w:b/>
          <w:bCs/>
          <w:sz w:val="20"/>
          <w:szCs w:val="20"/>
        </w:rPr>
      </w:pPr>
    </w:p>
    <w:p w14:paraId="3EB2FDB8" w14:textId="246EA24B" w:rsidR="004E1988" w:rsidRPr="00857B5B" w:rsidRDefault="004E1988" w:rsidP="004E01A5">
      <w:pPr>
        <w:spacing w:after="0" w:line="240" w:lineRule="auto"/>
        <w:jc w:val="both"/>
        <w:rPr>
          <w:rFonts w:ascii="Times New Roman" w:hAnsi="Times New Roman" w:cs="Times New Roman"/>
          <w:color w:val="000000" w:themeColor="text1"/>
          <w:sz w:val="24"/>
          <w:szCs w:val="24"/>
        </w:rPr>
      </w:pPr>
      <w:r w:rsidRPr="009E1CFC">
        <w:rPr>
          <w:rFonts w:ascii="Times New Roman" w:hAnsi="Times New Roman" w:cs="Times New Roman"/>
          <w:b/>
          <w:bCs/>
          <w:sz w:val="20"/>
          <w:szCs w:val="20"/>
        </w:rPr>
        <w:t xml:space="preserve">Tabel </w:t>
      </w:r>
      <w:r w:rsidR="00633B59">
        <w:rPr>
          <w:rFonts w:ascii="Times New Roman" w:hAnsi="Times New Roman" w:cs="Times New Roman"/>
          <w:b/>
          <w:bCs/>
          <w:sz w:val="20"/>
          <w:szCs w:val="20"/>
        </w:rPr>
        <w:t>9</w:t>
      </w:r>
      <w:r w:rsidRPr="009E1CFC">
        <w:rPr>
          <w:rFonts w:ascii="Times New Roman" w:hAnsi="Times New Roman" w:cs="Times New Roman"/>
          <w:sz w:val="20"/>
          <w:szCs w:val="20"/>
        </w:rPr>
        <w:t xml:space="preserve">. </w:t>
      </w:r>
      <w:r w:rsidR="00595BD7">
        <w:rPr>
          <w:rFonts w:ascii="Times New Roman" w:hAnsi="Times New Roman" w:cs="Times New Roman"/>
          <w:sz w:val="20"/>
          <w:szCs w:val="20"/>
        </w:rPr>
        <w:t>Kinnisvaratehingu k</w:t>
      </w:r>
      <w:r w:rsidRPr="009E1CFC">
        <w:rPr>
          <w:rFonts w:ascii="Times New Roman" w:hAnsi="Times New Roman" w:cs="Times New Roman"/>
          <w:sz w:val="20"/>
          <w:szCs w:val="20"/>
        </w:rPr>
        <w:t>eskmi</w:t>
      </w:r>
      <w:r w:rsidR="00595BD7">
        <w:rPr>
          <w:rFonts w:ascii="Times New Roman" w:hAnsi="Times New Roman" w:cs="Times New Roman"/>
          <w:sz w:val="20"/>
          <w:szCs w:val="20"/>
        </w:rPr>
        <w:t xml:space="preserve">ne väärtus </w:t>
      </w:r>
      <w:r w:rsidR="00560760">
        <w:rPr>
          <w:rFonts w:ascii="Times New Roman" w:hAnsi="Times New Roman" w:cs="Times New Roman"/>
          <w:sz w:val="20"/>
          <w:szCs w:val="20"/>
        </w:rPr>
        <w:t xml:space="preserve">eurodes </w:t>
      </w:r>
      <w:r w:rsidR="00595BD7">
        <w:rPr>
          <w:rFonts w:ascii="Times New Roman" w:hAnsi="Times New Roman" w:cs="Times New Roman"/>
          <w:sz w:val="20"/>
          <w:szCs w:val="20"/>
        </w:rPr>
        <w:t>m</w:t>
      </w:r>
      <w:r w:rsidR="00595BD7" w:rsidRPr="006B4C13">
        <w:rPr>
          <w:rFonts w:ascii="Times New Roman" w:hAnsi="Times New Roman" w:cs="Times New Roman"/>
          <w:sz w:val="20"/>
          <w:szCs w:val="20"/>
        </w:rPr>
        <w:t>aakon</w:t>
      </w:r>
      <w:r w:rsidR="00405556">
        <w:rPr>
          <w:rFonts w:ascii="Times New Roman" w:hAnsi="Times New Roman" w:cs="Times New Roman"/>
          <w:sz w:val="20"/>
          <w:szCs w:val="20"/>
        </w:rPr>
        <w:t>niti</w:t>
      </w:r>
      <w:r w:rsidR="00595BD7">
        <w:rPr>
          <w:rFonts w:ascii="Times New Roman" w:hAnsi="Times New Roman" w:cs="Times New Roman"/>
          <w:sz w:val="20"/>
          <w:szCs w:val="20"/>
        </w:rPr>
        <w:t xml:space="preserve"> aastatel</w:t>
      </w:r>
      <w:r w:rsidRPr="009E1CFC">
        <w:rPr>
          <w:rFonts w:ascii="Times New Roman" w:hAnsi="Times New Roman" w:cs="Times New Roman"/>
          <w:sz w:val="20"/>
          <w:szCs w:val="20"/>
        </w:rPr>
        <w:t xml:space="preserve"> 2021</w:t>
      </w:r>
      <w:r w:rsidR="00595BD7">
        <w:rPr>
          <w:rFonts w:ascii="Times New Roman" w:hAnsi="Times New Roman" w:cs="Times New Roman"/>
          <w:sz w:val="20"/>
          <w:szCs w:val="20"/>
        </w:rPr>
        <w:t>–</w:t>
      </w:r>
      <w:r w:rsidRPr="009E1CFC">
        <w:rPr>
          <w:rFonts w:ascii="Times New Roman" w:hAnsi="Times New Roman" w:cs="Times New Roman"/>
          <w:sz w:val="20"/>
          <w:szCs w:val="20"/>
        </w:rPr>
        <w:t>202</w:t>
      </w:r>
      <w:r w:rsidR="004A4949">
        <w:rPr>
          <w:rFonts w:ascii="Times New Roman" w:hAnsi="Times New Roman" w:cs="Times New Roman"/>
          <w:sz w:val="20"/>
          <w:szCs w:val="20"/>
        </w:rPr>
        <w:t>4</w:t>
      </w:r>
    </w:p>
    <w:tbl>
      <w:tblPr>
        <w:tblStyle w:val="Kontuurtabel"/>
        <w:tblW w:w="9098" w:type="dxa"/>
        <w:tblLook w:val="04A0" w:firstRow="1" w:lastRow="0" w:firstColumn="1" w:lastColumn="0" w:noHBand="0" w:noVBand="1"/>
      </w:tblPr>
      <w:tblGrid>
        <w:gridCol w:w="1696"/>
        <w:gridCol w:w="1701"/>
        <w:gridCol w:w="1985"/>
        <w:gridCol w:w="1559"/>
        <w:gridCol w:w="2157"/>
      </w:tblGrid>
      <w:tr w:rsidR="0083337D" w:rsidRPr="001836AF" w14:paraId="64DB4199" w14:textId="4A1E7F6C" w:rsidTr="00715BD8">
        <w:trPr>
          <w:trHeight w:val="556"/>
        </w:trPr>
        <w:tc>
          <w:tcPr>
            <w:tcW w:w="1696" w:type="dxa"/>
            <w:shd w:val="clear" w:color="auto" w:fill="DEEAF6" w:themeFill="accent5" w:themeFillTint="33"/>
            <w:noWrap/>
            <w:hideMark/>
          </w:tcPr>
          <w:p w14:paraId="2074CA4A" w14:textId="0CD1883E" w:rsidR="00797A97" w:rsidRPr="001836AF" w:rsidRDefault="00797A97" w:rsidP="00AB5BDC">
            <w:pPr>
              <w:jc w:val="center"/>
              <w:rPr>
                <w:rFonts w:ascii="Times New Roman" w:hAnsi="Times New Roman" w:cs="Times New Roman"/>
                <w:b/>
                <w:bCs/>
                <w:sz w:val="20"/>
                <w:szCs w:val="20"/>
              </w:rPr>
            </w:pPr>
          </w:p>
        </w:tc>
        <w:tc>
          <w:tcPr>
            <w:tcW w:w="1701" w:type="dxa"/>
            <w:shd w:val="clear" w:color="auto" w:fill="DEEAF6" w:themeFill="accent5" w:themeFillTint="33"/>
            <w:vAlign w:val="center"/>
            <w:hideMark/>
          </w:tcPr>
          <w:p w14:paraId="3B814CF4" w14:textId="2F2F28F7" w:rsidR="00797A97" w:rsidRPr="001836AF" w:rsidRDefault="00797A97" w:rsidP="00595BD7">
            <w:pPr>
              <w:jc w:val="center"/>
              <w:rPr>
                <w:rFonts w:ascii="Times New Roman" w:hAnsi="Times New Roman" w:cs="Times New Roman"/>
                <w:b/>
                <w:bCs/>
                <w:sz w:val="20"/>
                <w:szCs w:val="20"/>
              </w:rPr>
            </w:pPr>
            <w:r w:rsidRPr="001836AF">
              <w:rPr>
                <w:rFonts w:ascii="Times New Roman" w:hAnsi="Times New Roman" w:cs="Times New Roman"/>
                <w:b/>
                <w:bCs/>
                <w:sz w:val="20"/>
                <w:szCs w:val="20"/>
              </w:rPr>
              <w:t>2021</w:t>
            </w:r>
          </w:p>
        </w:tc>
        <w:tc>
          <w:tcPr>
            <w:tcW w:w="1985" w:type="dxa"/>
            <w:shd w:val="clear" w:color="auto" w:fill="DEEAF6" w:themeFill="accent5" w:themeFillTint="33"/>
            <w:vAlign w:val="center"/>
            <w:hideMark/>
          </w:tcPr>
          <w:p w14:paraId="6A71FED6" w14:textId="3F4350F7" w:rsidR="00797A97" w:rsidRPr="001836AF" w:rsidRDefault="00797A97" w:rsidP="00595BD7">
            <w:pPr>
              <w:jc w:val="center"/>
              <w:rPr>
                <w:rFonts w:ascii="Times New Roman" w:hAnsi="Times New Roman" w:cs="Times New Roman"/>
                <w:b/>
                <w:bCs/>
                <w:sz w:val="20"/>
                <w:szCs w:val="20"/>
              </w:rPr>
            </w:pPr>
            <w:r w:rsidRPr="001836AF">
              <w:rPr>
                <w:rFonts w:ascii="Times New Roman" w:hAnsi="Times New Roman" w:cs="Times New Roman"/>
                <w:b/>
                <w:bCs/>
                <w:sz w:val="20"/>
                <w:szCs w:val="20"/>
              </w:rPr>
              <w:t>2022</w:t>
            </w:r>
          </w:p>
        </w:tc>
        <w:tc>
          <w:tcPr>
            <w:tcW w:w="1559" w:type="dxa"/>
            <w:shd w:val="clear" w:color="auto" w:fill="DEEAF6" w:themeFill="accent5" w:themeFillTint="33"/>
            <w:vAlign w:val="center"/>
            <w:hideMark/>
          </w:tcPr>
          <w:p w14:paraId="324A3B8C" w14:textId="1485F2C8" w:rsidR="00797A97" w:rsidRPr="001836AF" w:rsidRDefault="00797A97" w:rsidP="00595BD7">
            <w:pPr>
              <w:jc w:val="center"/>
              <w:rPr>
                <w:rFonts w:ascii="Times New Roman" w:hAnsi="Times New Roman" w:cs="Times New Roman"/>
                <w:b/>
                <w:bCs/>
                <w:sz w:val="20"/>
                <w:szCs w:val="20"/>
              </w:rPr>
            </w:pPr>
            <w:r w:rsidRPr="001836AF">
              <w:rPr>
                <w:rFonts w:ascii="Times New Roman" w:hAnsi="Times New Roman" w:cs="Times New Roman"/>
                <w:b/>
                <w:bCs/>
                <w:sz w:val="20"/>
                <w:szCs w:val="20"/>
              </w:rPr>
              <w:t>2023</w:t>
            </w:r>
          </w:p>
        </w:tc>
        <w:tc>
          <w:tcPr>
            <w:tcW w:w="2157" w:type="dxa"/>
            <w:shd w:val="clear" w:color="auto" w:fill="DEEAF6" w:themeFill="accent5" w:themeFillTint="33"/>
          </w:tcPr>
          <w:p w14:paraId="0F0B33C2" w14:textId="639CBFBF" w:rsidR="003A74D6" w:rsidRPr="00715BD8" w:rsidRDefault="003A74D6" w:rsidP="00715BD8">
            <w:pPr>
              <w:spacing w:before="240"/>
              <w:jc w:val="center"/>
              <w:rPr>
                <w:rFonts w:ascii="Times New Roman" w:hAnsi="Times New Roman" w:cs="Times New Roman"/>
                <w:b/>
                <w:bCs/>
                <w:sz w:val="18"/>
                <w:szCs w:val="18"/>
              </w:rPr>
            </w:pPr>
            <w:r w:rsidRPr="00715BD8">
              <w:rPr>
                <w:rFonts w:ascii="Times New Roman" w:hAnsi="Times New Roman" w:cs="Times New Roman"/>
                <w:b/>
                <w:bCs/>
                <w:sz w:val="18"/>
                <w:szCs w:val="18"/>
              </w:rPr>
              <w:t>2024</w:t>
            </w:r>
          </w:p>
        </w:tc>
      </w:tr>
      <w:tr w:rsidR="0083337D" w:rsidRPr="001836AF" w14:paraId="4D8BC46A" w14:textId="6E67D7CF" w:rsidTr="00715BD8">
        <w:trPr>
          <w:trHeight w:val="490"/>
        </w:trPr>
        <w:tc>
          <w:tcPr>
            <w:tcW w:w="1696" w:type="dxa"/>
            <w:noWrap/>
            <w:hideMark/>
          </w:tcPr>
          <w:p w14:paraId="4A707F52"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Harju maakond</w:t>
            </w:r>
          </w:p>
        </w:tc>
        <w:tc>
          <w:tcPr>
            <w:tcW w:w="1701" w:type="dxa"/>
            <w:noWrap/>
            <w:hideMark/>
          </w:tcPr>
          <w:p w14:paraId="58D1467A" w14:textId="110B8A6E" w:rsidR="00797A97" w:rsidRPr="001836AF" w:rsidRDefault="00797A97" w:rsidP="00715BD8">
            <w:pPr>
              <w:jc w:val="center"/>
              <w:rPr>
                <w:rFonts w:ascii="Times New Roman" w:hAnsi="Times New Roman" w:cs="Times New Roman"/>
                <w:sz w:val="20"/>
                <w:szCs w:val="20"/>
              </w:rPr>
            </w:pPr>
            <w:r w:rsidRPr="001836AF">
              <w:rPr>
                <w:rFonts w:ascii="Times New Roman" w:hAnsi="Times New Roman" w:cs="Times New Roman"/>
                <w:sz w:val="20"/>
                <w:szCs w:val="20"/>
              </w:rPr>
              <w:t>146 079</w:t>
            </w:r>
          </w:p>
        </w:tc>
        <w:tc>
          <w:tcPr>
            <w:tcW w:w="1985" w:type="dxa"/>
            <w:noWrap/>
            <w:hideMark/>
          </w:tcPr>
          <w:p w14:paraId="6F89A06B" w14:textId="02CA4740" w:rsidR="00797A97" w:rsidRPr="001836AF" w:rsidRDefault="00797A97" w:rsidP="00715BD8">
            <w:pPr>
              <w:jc w:val="center"/>
              <w:rPr>
                <w:rFonts w:ascii="Times New Roman" w:hAnsi="Times New Roman" w:cs="Times New Roman"/>
                <w:sz w:val="20"/>
                <w:szCs w:val="20"/>
              </w:rPr>
            </w:pPr>
            <w:r w:rsidRPr="001836AF">
              <w:rPr>
                <w:rFonts w:ascii="Times New Roman" w:hAnsi="Times New Roman" w:cs="Times New Roman"/>
                <w:sz w:val="20"/>
                <w:szCs w:val="20"/>
              </w:rPr>
              <w:t>171 003</w:t>
            </w:r>
          </w:p>
        </w:tc>
        <w:tc>
          <w:tcPr>
            <w:tcW w:w="1559" w:type="dxa"/>
            <w:noWrap/>
            <w:hideMark/>
          </w:tcPr>
          <w:p w14:paraId="0DDC0A82" w14:textId="4354E47F" w:rsidR="00797A97" w:rsidRPr="001836AF" w:rsidRDefault="00797A97" w:rsidP="00715BD8">
            <w:pPr>
              <w:jc w:val="center"/>
              <w:rPr>
                <w:rFonts w:ascii="Times New Roman" w:hAnsi="Times New Roman" w:cs="Times New Roman"/>
                <w:sz w:val="20"/>
                <w:szCs w:val="20"/>
              </w:rPr>
            </w:pPr>
            <w:r w:rsidRPr="001836AF">
              <w:rPr>
                <w:rFonts w:ascii="Times New Roman" w:hAnsi="Times New Roman" w:cs="Times New Roman"/>
                <w:sz w:val="20"/>
                <w:szCs w:val="20"/>
              </w:rPr>
              <w:t>168</w:t>
            </w:r>
            <w:r w:rsidR="004A4949">
              <w:rPr>
                <w:rFonts w:ascii="Times New Roman" w:hAnsi="Times New Roman" w:cs="Times New Roman"/>
                <w:sz w:val="20"/>
                <w:szCs w:val="20"/>
              </w:rPr>
              <w:t> </w:t>
            </w:r>
            <w:r w:rsidRPr="001836AF">
              <w:rPr>
                <w:rFonts w:ascii="Times New Roman" w:hAnsi="Times New Roman" w:cs="Times New Roman"/>
                <w:sz w:val="20"/>
                <w:szCs w:val="20"/>
              </w:rPr>
              <w:t>988</w:t>
            </w:r>
          </w:p>
        </w:tc>
        <w:tc>
          <w:tcPr>
            <w:tcW w:w="2157" w:type="dxa"/>
          </w:tcPr>
          <w:p w14:paraId="20CF026F" w14:textId="39B0AA64" w:rsidR="00797A97" w:rsidRDefault="00AD5DF7" w:rsidP="00715BD8">
            <w:pPr>
              <w:jc w:val="center"/>
              <w:rPr>
                <w:rFonts w:ascii="Times New Roman" w:hAnsi="Times New Roman" w:cs="Times New Roman"/>
                <w:sz w:val="20"/>
                <w:szCs w:val="20"/>
              </w:rPr>
            </w:pPr>
            <w:r>
              <w:rPr>
                <w:rFonts w:ascii="Times New Roman" w:hAnsi="Times New Roman" w:cs="Times New Roman"/>
                <w:sz w:val="20"/>
                <w:szCs w:val="20"/>
              </w:rPr>
              <w:t>192 190</w:t>
            </w:r>
          </w:p>
        </w:tc>
      </w:tr>
      <w:tr w:rsidR="0083337D" w:rsidRPr="001836AF" w14:paraId="01E57F11" w14:textId="1B776E66" w:rsidTr="00715BD8">
        <w:trPr>
          <w:trHeight w:val="490"/>
        </w:trPr>
        <w:tc>
          <w:tcPr>
            <w:tcW w:w="1696" w:type="dxa"/>
            <w:noWrap/>
            <w:hideMark/>
          </w:tcPr>
          <w:p w14:paraId="05FAF047"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Hiiu maakond</w:t>
            </w:r>
          </w:p>
        </w:tc>
        <w:tc>
          <w:tcPr>
            <w:tcW w:w="1701" w:type="dxa"/>
            <w:noWrap/>
            <w:hideMark/>
          </w:tcPr>
          <w:p w14:paraId="06E07823"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37 050</w:t>
            </w:r>
          </w:p>
        </w:tc>
        <w:tc>
          <w:tcPr>
            <w:tcW w:w="1985" w:type="dxa"/>
            <w:noWrap/>
            <w:hideMark/>
          </w:tcPr>
          <w:p w14:paraId="6C6D8DDC"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46 421</w:t>
            </w:r>
          </w:p>
        </w:tc>
        <w:tc>
          <w:tcPr>
            <w:tcW w:w="1559" w:type="dxa"/>
            <w:noWrap/>
            <w:hideMark/>
          </w:tcPr>
          <w:p w14:paraId="41E82523"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44 990</w:t>
            </w:r>
          </w:p>
        </w:tc>
        <w:tc>
          <w:tcPr>
            <w:tcW w:w="2157" w:type="dxa"/>
          </w:tcPr>
          <w:p w14:paraId="4FD30064" w14:textId="69D175E4" w:rsidR="00797A97" w:rsidRPr="001836AF" w:rsidRDefault="00A87318" w:rsidP="00AB5BDC">
            <w:pPr>
              <w:jc w:val="center"/>
              <w:rPr>
                <w:rFonts w:ascii="Times New Roman" w:hAnsi="Times New Roman" w:cs="Times New Roman"/>
                <w:sz w:val="20"/>
                <w:szCs w:val="20"/>
              </w:rPr>
            </w:pPr>
            <w:r>
              <w:rPr>
                <w:rFonts w:ascii="Times New Roman" w:hAnsi="Times New Roman" w:cs="Times New Roman"/>
                <w:sz w:val="20"/>
                <w:szCs w:val="20"/>
              </w:rPr>
              <w:t>43 254</w:t>
            </w:r>
          </w:p>
        </w:tc>
      </w:tr>
      <w:tr w:rsidR="0083337D" w:rsidRPr="001836AF" w14:paraId="62E8FB25" w14:textId="5B042DEB" w:rsidTr="00715BD8">
        <w:trPr>
          <w:trHeight w:val="490"/>
        </w:trPr>
        <w:tc>
          <w:tcPr>
            <w:tcW w:w="1696" w:type="dxa"/>
            <w:noWrap/>
            <w:hideMark/>
          </w:tcPr>
          <w:p w14:paraId="5C48705D"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Ida-Viru maakond</w:t>
            </w:r>
          </w:p>
        </w:tc>
        <w:tc>
          <w:tcPr>
            <w:tcW w:w="1701" w:type="dxa"/>
            <w:noWrap/>
            <w:hideMark/>
          </w:tcPr>
          <w:p w14:paraId="620B7AAC"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22 379</w:t>
            </w:r>
          </w:p>
        </w:tc>
        <w:tc>
          <w:tcPr>
            <w:tcW w:w="1985" w:type="dxa"/>
            <w:noWrap/>
            <w:hideMark/>
          </w:tcPr>
          <w:p w14:paraId="6D6E15FD"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32 800</w:t>
            </w:r>
          </w:p>
        </w:tc>
        <w:tc>
          <w:tcPr>
            <w:tcW w:w="1559" w:type="dxa"/>
            <w:noWrap/>
            <w:hideMark/>
          </w:tcPr>
          <w:p w14:paraId="334E6E44"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26 667</w:t>
            </w:r>
          </w:p>
        </w:tc>
        <w:tc>
          <w:tcPr>
            <w:tcW w:w="2157" w:type="dxa"/>
          </w:tcPr>
          <w:p w14:paraId="4A626ABC" w14:textId="6CFEC968" w:rsidR="00797A97" w:rsidRPr="001836AF" w:rsidRDefault="00EC1A5F" w:rsidP="00AB5BDC">
            <w:pPr>
              <w:jc w:val="center"/>
              <w:rPr>
                <w:rFonts w:ascii="Times New Roman" w:hAnsi="Times New Roman" w:cs="Times New Roman"/>
                <w:sz w:val="20"/>
                <w:szCs w:val="20"/>
              </w:rPr>
            </w:pPr>
            <w:r>
              <w:rPr>
                <w:rFonts w:ascii="Times New Roman" w:hAnsi="Times New Roman" w:cs="Times New Roman"/>
                <w:sz w:val="20"/>
                <w:szCs w:val="20"/>
              </w:rPr>
              <w:t>29 911</w:t>
            </w:r>
          </w:p>
        </w:tc>
      </w:tr>
      <w:tr w:rsidR="0083337D" w:rsidRPr="001836AF" w14:paraId="582EB86C" w14:textId="56ABB013" w:rsidTr="00715BD8">
        <w:trPr>
          <w:trHeight w:val="490"/>
        </w:trPr>
        <w:tc>
          <w:tcPr>
            <w:tcW w:w="1696" w:type="dxa"/>
            <w:noWrap/>
            <w:hideMark/>
          </w:tcPr>
          <w:p w14:paraId="1EF7AF7B"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Jõgeva maakond</w:t>
            </w:r>
          </w:p>
        </w:tc>
        <w:tc>
          <w:tcPr>
            <w:tcW w:w="1701" w:type="dxa"/>
            <w:noWrap/>
            <w:hideMark/>
          </w:tcPr>
          <w:p w14:paraId="1F13D0E3"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40 472</w:t>
            </w:r>
          </w:p>
        </w:tc>
        <w:tc>
          <w:tcPr>
            <w:tcW w:w="1985" w:type="dxa"/>
            <w:noWrap/>
            <w:hideMark/>
          </w:tcPr>
          <w:p w14:paraId="564147B7"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40 782</w:t>
            </w:r>
          </w:p>
        </w:tc>
        <w:tc>
          <w:tcPr>
            <w:tcW w:w="1559" w:type="dxa"/>
            <w:noWrap/>
            <w:hideMark/>
          </w:tcPr>
          <w:p w14:paraId="21691A9D"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42 438</w:t>
            </w:r>
          </w:p>
        </w:tc>
        <w:tc>
          <w:tcPr>
            <w:tcW w:w="2157" w:type="dxa"/>
          </w:tcPr>
          <w:p w14:paraId="138EA25F" w14:textId="134E2DE9" w:rsidR="00797A97" w:rsidRPr="001836AF" w:rsidRDefault="00EC1A5F" w:rsidP="00AB5BDC">
            <w:pPr>
              <w:jc w:val="center"/>
              <w:rPr>
                <w:rFonts w:ascii="Times New Roman" w:hAnsi="Times New Roman" w:cs="Times New Roman"/>
                <w:sz w:val="20"/>
                <w:szCs w:val="20"/>
              </w:rPr>
            </w:pPr>
            <w:r>
              <w:rPr>
                <w:rFonts w:ascii="Times New Roman" w:hAnsi="Times New Roman" w:cs="Times New Roman"/>
                <w:sz w:val="20"/>
                <w:szCs w:val="20"/>
              </w:rPr>
              <w:t>43 305</w:t>
            </w:r>
          </w:p>
        </w:tc>
      </w:tr>
      <w:tr w:rsidR="0083337D" w:rsidRPr="001836AF" w14:paraId="42CF6C68" w14:textId="2137484D" w:rsidTr="00715BD8">
        <w:trPr>
          <w:trHeight w:val="490"/>
        </w:trPr>
        <w:tc>
          <w:tcPr>
            <w:tcW w:w="1696" w:type="dxa"/>
            <w:noWrap/>
            <w:hideMark/>
          </w:tcPr>
          <w:p w14:paraId="1365FAB4"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Järva maakond</w:t>
            </w:r>
          </w:p>
        </w:tc>
        <w:tc>
          <w:tcPr>
            <w:tcW w:w="1701" w:type="dxa"/>
            <w:noWrap/>
            <w:hideMark/>
          </w:tcPr>
          <w:p w14:paraId="4A4F7B58"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32 710</w:t>
            </w:r>
          </w:p>
        </w:tc>
        <w:tc>
          <w:tcPr>
            <w:tcW w:w="1985" w:type="dxa"/>
            <w:noWrap/>
            <w:hideMark/>
          </w:tcPr>
          <w:p w14:paraId="663BC266"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38 862</w:t>
            </w:r>
          </w:p>
        </w:tc>
        <w:tc>
          <w:tcPr>
            <w:tcW w:w="1559" w:type="dxa"/>
            <w:noWrap/>
            <w:hideMark/>
          </w:tcPr>
          <w:p w14:paraId="1D9D9E52"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56 072</w:t>
            </w:r>
          </w:p>
        </w:tc>
        <w:tc>
          <w:tcPr>
            <w:tcW w:w="2157" w:type="dxa"/>
          </w:tcPr>
          <w:p w14:paraId="60DD690B" w14:textId="58EE8582" w:rsidR="00797A97" w:rsidRPr="001836AF" w:rsidRDefault="00EC1A5F" w:rsidP="00AB5BDC">
            <w:pPr>
              <w:jc w:val="center"/>
              <w:rPr>
                <w:rFonts w:ascii="Times New Roman" w:hAnsi="Times New Roman" w:cs="Times New Roman"/>
                <w:sz w:val="20"/>
                <w:szCs w:val="20"/>
              </w:rPr>
            </w:pPr>
            <w:r>
              <w:rPr>
                <w:rFonts w:ascii="Times New Roman" w:hAnsi="Times New Roman" w:cs="Times New Roman"/>
                <w:sz w:val="20"/>
                <w:szCs w:val="20"/>
              </w:rPr>
              <w:t>54 237</w:t>
            </w:r>
          </w:p>
        </w:tc>
      </w:tr>
      <w:tr w:rsidR="0083337D" w:rsidRPr="001836AF" w14:paraId="4134AD8B" w14:textId="51DA1894" w:rsidTr="00715BD8">
        <w:trPr>
          <w:trHeight w:val="490"/>
        </w:trPr>
        <w:tc>
          <w:tcPr>
            <w:tcW w:w="1696" w:type="dxa"/>
            <w:noWrap/>
            <w:hideMark/>
          </w:tcPr>
          <w:p w14:paraId="2A7EA999"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Lääne maakond</w:t>
            </w:r>
          </w:p>
        </w:tc>
        <w:tc>
          <w:tcPr>
            <w:tcW w:w="1701" w:type="dxa"/>
            <w:noWrap/>
            <w:hideMark/>
          </w:tcPr>
          <w:p w14:paraId="583D27ED"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38 232</w:t>
            </w:r>
          </w:p>
        </w:tc>
        <w:tc>
          <w:tcPr>
            <w:tcW w:w="1985" w:type="dxa"/>
            <w:noWrap/>
            <w:hideMark/>
          </w:tcPr>
          <w:p w14:paraId="3D3184A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55 505</w:t>
            </w:r>
          </w:p>
        </w:tc>
        <w:tc>
          <w:tcPr>
            <w:tcW w:w="1559" w:type="dxa"/>
            <w:noWrap/>
            <w:hideMark/>
          </w:tcPr>
          <w:p w14:paraId="2FBB583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62 353</w:t>
            </w:r>
          </w:p>
        </w:tc>
        <w:tc>
          <w:tcPr>
            <w:tcW w:w="2157" w:type="dxa"/>
          </w:tcPr>
          <w:p w14:paraId="36EDC84C" w14:textId="76A83789" w:rsidR="00797A97" w:rsidRPr="001836AF" w:rsidRDefault="00EC1A5F" w:rsidP="00AB5BDC">
            <w:pPr>
              <w:jc w:val="center"/>
              <w:rPr>
                <w:rFonts w:ascii="Times New Roman" w:hAnsi="Times New Roman" w:cs="Times New Roman"/>
                <w:sz w:val="20"/>
                <w:szCs w:val="20"/>
              </w:rPr>
            </w:pPr>
            <w:r>
              <w:rPr>
                <w:rFonts w:ascii="Times New Roman" w:hAnsi="Times New Roman" w:cs="Times New Roman"/>
                <w:sz w:val="20"/>
                <w:szCs w:val="20"/>
              </w:rPr>
              <w:t>62 873</w:t>
            </w:r>
          </w:p>
        </w:tc>
      </w:tr>
      <w:tr w:rsidR="0083337D" w:rsidRPr="001836AF" w14:paraId="59C4F87A" w14:textId="55D86926" w:rsidTr="00715BD8">
        <w:trPr>
          <w:trHeight w:val="490"/>
        </w:trPr>
        <w:tc>
          <w:tcPr>
            <w:tcW w:w="1696" w:type="dxa"/>
            <w:noWrap/>
            <w:hideMark/>
          </w:tcPr>
          <w:p w14:paraId="1CF28CBB"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Lääne-Viru maakond</w:t>
            </w:r>
          </w:p>
        </w:tc>
        <w:tc>
          <w:tcPr>
            <w:tcW w:w="1701" w:type="dxa"/>
            <w:noWrap/>
            <w:hideMark/>
          </w:tcPr>
          <w:p w14:paraId="200DB69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35 265</w:t>
            </w:r>
          </w:p>
        </w:tc>
        <w:tc>
          <w:tcPr>
            <w:tcW w:w="1985" w:type="dxa"/>
            <w:noWrap/>
            <w:hideMark/>
          </w:tcPr>
          <w:p w14:paraId="49231586"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43 132</w:t>
            </w:r>
          </w:p>
        </w:tc>
        <w:tc>
          <w:tcPr>
            <w:tcW w:w="1559" w:type="dxa"/>
            <w:noWrap/>
            <w:hideMark/>
          </w:tcPr>
          <w:p w14:paraId="61FD9EE1"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48 250</w:t>
            </w:r>
          </w:p>
        </w:tc>
        <w:tc>
          <w:tcPr>
            <w:tcW w:w="2157" w:type="dxa"/>
          </w:tcPr>
          <w:p w14:paraId="6A46B00B" w14:textId="4F3C4FBB" w:rsidR="00797A97" w:rsidRPr="001836AF" w:rsidRDefault="00EC1A5F" w:rsidP="00AB5BDC">
            <w:pPr>
              <w:jc w:val="center"/>
              <w:rPr>
                <w:rFonts w:ascii="Times New Roman" w:hAnsi="Times New Roman" w:cs="Times New Roman"/>
                <w:sz w:val="20"/>
                <w:szCs w:val="20"/>
              </w:rPr>
            </w:pPr>
            <w:r>
              <w:rPr>
                <w:rFonts w:ascii="Times New Roman" w:hAnsi="Times New Roman" w:cs="Times New Roman"/>
                <w:sz w:val="20"/>
                <w:szCs w:val="20"/>
              </w:rPr>
              <w:t>48 116</w:t>
            </w:r>
          </w:p>
        </w:tc>
      </w:tr>
      <w:tr w:rsidR="0083337D" w:rsidRPr="001836AF" w14:paraId="4C2F7CCA" w14:textId="5D2C1533" w:rsidTr="00715BD8">
        <w:trPr>
          <w:trHeight w:val="490"/>
        </w:trPr>
        <w:tc>
          <w:tcPr>
            <w:tcW w:w="1696" w:type="dxa"/>
            <w:noWrap/>
            <w:hideMark/>
          </w:tcPr>
          <w:p w14:paraId="747D38E2"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Põlva maakond</w:t>
            </w:r>
          </w:p>
        </w:tc>
        <w:tc>
          <w:tcPr>
            <w:tcW w:w="1701" w:type="dxa"/>
            <w:noWrap/>
            <w:hideMark/>
          </w:tcPr>
          <w:p w14:paraId="02FC2AC5"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31 305</w:t>
            </w:r>
          </w:p>
        </w:tc>
        <w:tc>
          <w:tcPr>
            <w:tcW w:w="1985" w:type="dxa"/>
            <w:noWrap/>
            <w:hideMark/>
          </w:tcPr>
          <w:p w14:paraId="1F017400"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36 858</w:t>
            </w:r>
          </w:p>
        </w:tc>
        <w:tc>
          <w:tcPr>
            <w:tcW w:w="1559" w:type="dxa"/>
            <w:noWrap/>
            <w:hideMark/>
          </w:tcPr>
          <w:p w14:paraId="15CBF2D4"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41 653</w:t>
            </w:r>
          </w:p>
        </w:tc>
        <w:tc>
          <w:tcPr>
            <w:tcW w:w="2157" w:type="dxa"/>
          </w:tcPr>
          <w:p w14:paraId="7F362D73" w14:textId="4A976DCF" w:rsidR="00797A97" w:rsidRPr="001836AF" w:rsidRDefault="00FF073B" w:rsidP="00AB5BDC">
            <w:pPr>
              <w:jc w:val="center"/>
              <w:rPr>
                <w:rFonts w:ascii="Times New Roman" w:hAnsi="Times New Roman" w:cs="Times New Roman"/>
                <w:sz w:val="20"/>
                <w:szCs w:val="20"/>
              </w:rPr>
            </w:pPr>
            <w:r>
              <w:rPr>
                <w:rFonts w:ascii="Times New Roman" w:hAnsi="Times New Roman" w:cs="Times New Roman"/>
                <w:sz w:val="20"/>
                <w:szCs w:val="20"/>
              </w:rPr>
              <w:t>46 473</w:t>
            </w:r>
          </w:p>
        </w:tc>
      </w:tr>
      <w:tr w:rsidR="0083337D" w:rsidRPr="001836AF" w14:paraId="656867F6" w14:textId="4947EE4C" w:rsidTr="00715BD8">
        <w:trPr>
          <w:trHeight w:val="490"/>
        </w:trPr>
        <w:tc>
          <w:tcPr>
            <w:tcW w:w="1696" w:type="dxa"/>
            <w:noWrap/>
            <w:hideMark/>
          </w:tcPr>
          <w:p w14:paraId="54D3400D"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Pärnu maakond</w:t>
            </w:r>
          </w:p>
        </w:tc>
        <w:tc>
          <w:tcPr>
            <w:tcW w:w="1701" w:type="dxa"/>
            <w:noWrap/>
            <w:hideMark/>
          </w:tcPr>
          <w:p w14:paraId="474D176D"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74 709</w:t>
            </w:r>
          </w:p>
        </w:tc>
        <w:tc>
          <w:tcPr>
            <w:tcW w:w="1985" w:type="dxa"/>
            <w:noWrap/>
            <w:hideMark/>
          </w:tcPr>
          <w:p w14:paraId="73888F3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89 373</w:t>
            </w:r>
          </w:p>
        </w:tc>
        <w:tc>
          <w:tcPr>
            <w:tcW w:w="1559" w:type="dxa"/>
            <w:noWrap/>
            <w:hideMark/>
          </w:tcPr>
          <w:p w14:paraId="58EBB415"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91 083</w:t>
            </w:r>
          </w:p>
        </w:tc>
        <w:tc>
          <w:tcPr>
            <w:tcW w:w="2157" w:type="dxa"/>
          </w:tcPr>
          <w:p w14:paraId="678DB997" w14:textId="2811EC06" w:rsidR="00797A97" w:rsidRPr="001836AF" w:rsidRDefault="00AD5DF7" w:rsidP="00AB5BDC">
            <w:pPr>
              <w:jc w:val="center"/>
              <w:rPr>
                <w:rFonts w:ascii="Times New Roman" w:hAnsi="Times New Roman" w:cs="Times New Roman"/>
                <w:sz w:val="20"/>
                <w:szCs w:val="20"/>
              </w:rPr>
            </w:pPr>
            <w:r>
              <w:rPr>
                <w:rFonts w:ascii="Times New Roman" w:hAnsi="Times New Roman" w:cs="Times New Roman"/>
                <w:sz w:val="20"/>
                <w:szCs w:val="20"/>
              </w:rPr>
              <w:t>104 152</w:t>
            </w:r>
          </w:p>
        </w:tc>
      </w:tr>
      <w:tr w:rsidR="0083337D" w:rsidRPr="001836AF" w14:paraId="61DD233F" w14:textId="6A5E4579" w:rsidTr="00715BD8">
        <w:trPr>
          <w:trHeight w:val="490"/>
        </w:trPr>
        <w:tc>
          <w:tcPr>
            <w:tcW w:w="1696" w:type="dxa"/>
            <w:noWrap/>
            <w:hideMark/>
          </w:tcPr>
          <w:p w14:paraId="71693C81"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Rapla maakond</w:t>
            </w:r>
          </w:p>
        </w:tc>
        <w:tc>
          <w:tcPr>
            <w:tcW w:w="1701" w:type="dxa"/>
            <w:noWrap/>
            <w:hideMark/>
          </w:tcPr>
          <w:p w14:paraId="6D430F88"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44 907</w:t>
            </w:r>
          </w:p>
        </w:tc>
        <w:tc>
          <w:tcPr>
            <w:tcW w:w="1985" w:type="dxa"/>
            <w:noWrap/>
            <w:hideMark/>
          </w:tcPr>
          <w:p w14:paraId="40B7B92F"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62 115</w:t>
            </w:r>
          </w:p>
        </w:tc>
        <w:tc>
          <w:tcPr>
            <w:tcW w:w="1559" w:type="dxa"/>
            <w:noWrap/>
            <w:hideMark/>
          </w:tcPr>
          <w:p w14:paraId="634825C0"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50 688</w:t>
            </w:r>
          </w:p>
        </w:tc>
        <w:tc>
          <w:tcPr>
            <w:tcW w:w="2157" w:type="dxa"/>
          </w:tcPr>
          <w:p w14:paraId="3D9C10D8" w14:textId="18E0EC0E" w:rsidR="00797A97" w:rsidRPr="001836AF" w:rsidRDefault="00FF073B" w:rsidP="00AB5BDC">
            <w:pPr>
              <w:jc w:val="center"/>
              <w:rPr>
                <w:rFonts w:ascii="Times New Roman" w:hAnsi="Times New Roman" w:cs="Times New Roman"/>
                <w:sz w:val="20"/>
                <w:szCs w:val="20"/>
              </w:rPr>
            </w:pPr>
            <w:r>
              <w:rPr>
                <w:rFonts w:ascii="Times New Roman" w:hAnsi="Times New Roman" w:cs="Times New Roman"/>
                <w:sz w:val="20"/>
                <w:szCs w:val="20"/>
              </w:rPr>
              <w:t>49 610</w:t>
            </w:r>
          </w:p>
        </w:tc>
      </w:tr>
      <w:tr w:rsidR="0083337D" w:rsidRPr="001836AF" w14:paraId="34DBFC28" w14:textId="6B3933A5" w:rsidTr="00715BD8">
        <w:trPr>
          <w:trHeight w:val="490"/>
        </w:trPr>
        <w:tc>
          <w:tcPr>
            <w:tcW w:w="1696" w:type="dxa"/>
            <w:noWrap/>
            <w:hideMark/>
          </w:tcPr>
          <w:p w14:paraId="7B9E0252"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Saare maakond</w:t>
            </w:r>
          </w:p>
        </w:tc>
        <w:tc>
          <w:tcPr>
            <w:tcW w:w="1701" w:type="dxa"/>
            <w:noWrap/>
            <w:hideMark/>
          </w:tcPr>
          <w:p w14:paraId="77CC0D34"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36 996</w:t>
            </w:r>
          </w:p>
        </w:tc>
        <w:tc>
          <w:tcPr>
            <w:tcW w:w="1985" w:type="dxa"/>
            <w:noWrap/>
            <w:hideMark/>
          </w:tcPr>
          <w:p w14:paraId="6A238930"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50 122</w:t>
            </w:r>
          </w:p>
        </w:tc>
        <w:tc>
          <w:tcPr>
            <w:tcW w:w="1559" w:type="dxa"/>
            <w:noWrap/>
            <w:hideMark/>
          </w:tcPr>
          <w:p w14:paraId="7052D5A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50 316</w:t>
            </w:r>
          </w:p>
        </w:tc>
        <w:tc>
          <w:tcPr>
            <w:tcW w:w="2157" w:type="dxa"/>
          </w:tcPr>
          <w:p w14:paraId="0C7F250D" w14:textId="14FB69F0" w:rsidR="00797A97" w:rsidRPr="001836AF" w:rsidRDefault="00FF073B" w:rsidP="00AB5BDC">
            <w:pPr>
              <w:jc w:val="center"/>
              <w:rPr>
                <w:rFonts w:ascii="Times New Roman" w:hAnsi="Times New Roman" w:cs="Times New Roman"/>
                <w:sz w:val="20"/>
                <w:szCs w:val="20"/>
              </w:rPr>
            </w:pPr>
            <w:r>
              <w:rPr>
                <w:rFonts w:ascii="Times New Roman" w:hAnsi="Times New Roman" w:cs="Times New Roman"/>
                <w:sz w:val="20"/>
                <w:szCs w:val="20"/>
              </w:rPr>
              <w:t>58 194</w:t>
            </w:r>
          </w:p>
        </w:tc>
      </w:tr>
      <w:tr w:rsidR="0083337D" w:rsidRPr="001836AF" w14:paraId="3DAA9CD2" w14:textId="1843ED4A" w:rsidTr="00715BD8">
        <w:trPr>
          <w:trHeight w:val="490"/>
        </w:trPr>
        <w:tc>
          <w:tcPr>
            <w:tcW w:w="1696" w:type="dxa"/>
            <w:noWrap/>
            <w:hideMark/>
          </w:tcPr>
          <w:p w14:paraId="766547E5"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Tartu maakond</w:t>
            </w:r>
          </w:p>
        </w:tc>
        <w:tc>
          <w:tcPr>
            <w:tcW w:w="1701" w:type="dxa"/>
            <w:noWrap/>
            <w:hideMark/>
          </w:tcPr>
          <w:p w14:paraId="26841354"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93 740</w:t>
            </w:r>
          </w:p>
        </w:tc>
        <w:tc>
          <w:tcPr>
            <w:tcW w:w="1985" w:type="dxa"/>
            <w:noWrap/>
            <w:hideMark/>
          </w:tcPr>
          <w:p w14:paraId="33E6502A" w14:textId="54F056FD" w:rsidR="00797A97" w:rsidRPr="001836AF" w:rsidRDefault="00797A97" w:rsidP="00715BD8">
            <w:pPr>
              <w:jc w:val="center"/>
              <w:rPr>
                <w:rFonts w:ascii="Times New Roman" w:hAnsi="Times New Roman" w:cs="Times New Roman"/>
                <w:sz w:val="20"/>
                <w:szCs w:val="20"/>
              </w:rPr>
            </w:pPr>
            <w:r w:rsidRPr="001836AF">
              <w:rPr>
                <w:rFonts w:ascii="Times New Roman" w:hAnsi="Times New Roman" w:cs="Times New Roman"/>
                <w:sz w:val="20"/>
                <w:szCs w:val="20"/>
              </w:rPr>
              <w:t>113 747</w:t>
            </w:r>
          </w:p>
        </w:tc>
        <w:tc>
          <w:tcPr>
            <w:tcW w:w="1559" w:type="dxa"/>
            <w:noWrap/>
            <w:hideMark/>
          </w:tcPr>
          <w:p w14:paraId="259E1C26" w14:textId="70033381" w:rsidR="00797A97" w:rsidRPr="001836AF" w:rsidRDefault="00797A97" w:rsidP="00715BD8">
            <w:pPr>
              <w:jc w:val="center"/>
              <w:rPr>
                <w:rFonts w:ascii="Times New Roman" w:hAnsi="Times New Roman" w:cs="Times New Roman"/>
                <w:sz w:val="20"/>
                <w:szCs w:val="20"/>
              </w:rPr>
            </w:pPr>
            <w:r w:rsidRPr="001836AF">
              <w:rPr>
                <w:rFonts w:ascii="Times New Roman" w:hAnsi="Times New Roman" w:cs="Times New Roman"/>
                <w:sz w:val="20"/>
                <w:szCs w:val="20"/>
              </w:rPr>
              <w:t>118 292</w:t>
            </w:r>
          </w:p>
        </w:tc>
        <w:tc>
          <w:tcPr>
            <w:tcW w:w="2157" w:type="dxa"/>
          </w:tcPr>
          <w:p w14:paraId="00F2E589" w14:textId="5532DDED" w:rsidR="00797A97" w:rsidRDefault="00AD5DF7" w:rsidP="00715BD8">
            <w:pPr>
              <w:jc w:val="center"/>
              <w:rPr>
                <w:rFonts w:ascii="Times New Roman" w:hAnsi="Times New Roman" w:cs="Times New Roman"/>
                <w:sz w:val="20"/>
                <w:szCs w:val="20"/>
              </w:rPr>
            </w:pPr>
            <w:r>
              <w:rPr>
                <w:rFonts w:ascii="Times New Roman" w:hAnsi="Times New Roman" w:cs="Times New Roman"/>
                <w:sz w:val="20"/>
                <w:szCs w:val="20"/>
              </w:rPr>
              <w:t>126 636</w:t>
            </w:r>
          </w:p>
        </w:tc>
      </w:tr>
      <w:tr w:rsidR="0083337D" w:rsidRPr="001836AF" w14:paraId="4B699441" w14:textId="3104ADC7" w:rsidTr="00715BD8">
        <w:trPr>
          <w:trHeight w:val="490"/>
        </w:trPr>
        <w:tc>
          <w:tcPr>
            <w:tcW w:w="1696" w:type="dxa"/>
            <w:noWrap/>
            <w:hideMark/>
          </w:tcPr>
          <w:p w14:paraId="554EF4E9"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Valga maakond</w:t>
            </w:r>
          </w:p>
        </w:tc>
        <w:tc>
          <w:tcPr>
            <w:tcW w:w="1701" w:type="dxa"/>
            <w:noWrap/>
            <w:hideMark/>
          </w:tcPr>
          <w:p w14:paraId="51167991"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37 874</w:t>
            </w:r>
          </w:p>
        </w:tc>
        <w:tc>
          <w:tcPr>
            <w:tcW w:w="1985" w:type="dxa"/>
            <w:noWrap/>
            <w:hideMark/>
          </w:tcPr>
          <w:p w14:paraId="6642913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48 182</w:t>
            </w:r>
          </w:p>
        </w:tc>
        <w:tc>
          <w:tcPr>
            <w:tcW w:w="1559" w:type="dxa"/>
            <w:noWrap/>
            <w:hideMark/>
          </w:tcPr>
          <w:p w14:paraId="22CA714E"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42 422</w:t>
            </w:r>
          </w:p>
        </w:tc>
        <w:tc>
          <w:tcPr>
            <w:tcW w:w="2157" w:type="dxa"/>
          </w:tcPr>
          <w:p w14:paraId="1B8B7BB2" w14:textId="6F254B51" w:rsidR="00797A97" w:rsidRPr="001836AF" w:rsidRDefault="00FF073B" w:rsidP="00AB5BDC">
            <w:pPr>
              <w:jc w:val="center"/>
              <w:rPr>
                <w:rFonts w:ascii="Times New Roman" w:hAnsi="Times New Roman" w:cs="Times New Roman"/>
                <w:sz w:val="20"/>
                <w:szCs w:val="20"/>
              </w:rPr>
            </w:pPr>
            <w:r>
              <w:rPr>
                <w:rFonts w:ascii="Times New Roman" w:hAnsi="Times New Roman" w:cs="Times New Roman"/>
                <w:sz w:val="20"/>
                <w:szCs w:val="20"/>
              </w:rPr>
              <w:t>53 990</w:t>
            </w:r>
          </w:p>
        </w:tc>
      </w:tr>
      <w:tr w:rsidR="0083337D" w:rsidRPr="001836AF" w14:paraId="5F23C450" w14:textId="135FEBB8" w:rsidTr="00715BD8">
        <w:trPr>
          <w:trHeight w:val="490"/>
        </w:trPr>
        <w:tc>
          <w:tcPr>
            <w:tcW w:w="1696" w:type="dxa"/>
            <w:noWrap/>
            <w:hideMark/>
          </w:tcPr>
          <w:p w14:paraId="2C695011"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Viljandi maakond</w:t>
            </w:r>
          </w:p>
        </w:tc>
        <w:tc>
          <w:tcPr>
            <w:tcW w:w="1701" w:type="dxa"/>
            <w:noWrap/>
            <w:hideMark/>
          </w:tcPr>
          <w:p w14:paraId="5F315678"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52 291</w:t>
            </w:r>
          </w:p>
        </w:tc>
        <w:tc>
          <w:tcPr>
            <w:tcW w:w="1985" w:type="dxa"/>
            <w:noWrap/>
            <w:hideMark/>
          </w:tcPr>
          <w:p w14:paraId="02CF1F93"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59 390</w:t>
            </w:r>
          </w:p>
        </w:tc>
        <w:tc>
          <w:tcPr>
            <w:tcW w:w="1559" w:type="dxa"/>
            <w:noWrap/>
            <w:hideMark/>
          </w:tcPr>
          <w:p w14:paraId="5EFB060B"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54 551</w:t>
            </w:r>
          </w:p>
        </w:tc>
        <w:tc>
          <w:tcPr>
            <w:tcW w:w="2157" w:type="dxa"/>
          </w:tcPr>
          <w:p w14:paraId="61E2ACF6" w14:textId="42A84F38" w:rsidR="00797A97" w:rsidRPr="001836AF" w:rsidRDefault="00FF073B" w:rsidP="00AB5BDC">
            <w:pPr>
              <w:jc w:val="center"/>
              <w:rPr>
                <w:rFonts w:ascii="Times New Roman" w:hAnsi="Times New Roman" w:cs="Times New Roman"/>
                <w:sz w:val="20"/>
                <w:szCs w:val="20"/>
              </w:rPr>
            </w:pPr>
            <w:r>
              <w:rPr>
                <w:rFonts w:ascii="Times New Roman" w:hAnsi="Times New Roman" w:cs="Times New Roman"/>
                <w:sz w:val="20"/>
                <w:szCs w:val="20"/>
              </w:rPr>
              <w:t>62 819</w:t>
            </w:r>
          </w:p>
        </w:tc>
      </w:tr>
      <w:tr w:rsidR="0083337D" w:rsidRPr="001836AF" w14:paraId="6D3C9A47" w14:textId="3BC07AE2" w:rsidTr="00715BD8">
        <w:trPr>
          <w:trHeight w:val="490"/>
        </w:trPr>
        <w:tc>
          <w:tcPr>
            <w:tcW w:w="1696" w:type="dxa"/>
            <w:noWrap/>
            <w:hideMark/>
          </w:tcPr>
          <w:p w14:paraId="7A2F2C9E" w14:textId="77777777" w:rsidR="00797A97" w:rsidRPr="001836AF" w:rsidRDefault="00797A97" w:rsidP="00AB5BDC">
            <w:pPr>
              <w:jc w:val="both"/>
              <w:rPr>
                <w:rFonts w:ascii="Times New Roman" w:hAnsi="Times New Roman" w:cs="Times New Roman"/>
                <w:sz w:val="20"/>
                <w:szCs w:val="20"/>
              </w:rPr>
            </w:pPr>
            <w:r w:rsidRPr="001836AF">
              <w:rPr>
                <w:rFonts w:ascii="Times New Roman" w:hAnsi="Times New Roman" w:cs="Times New Roman"/>
                <w:sz w:val="20"/>
                <w:szCs w:val="20"/>
              </w:rPr>
              <w:t>Võru maakond</w:t>
            </w:r>
          </w:p>
        </w:tc>
        <w:tc>
          <w:tcPr>
            <w:tcW w:w="1701" w:type="dxa"/>
            <w:noWrap/>
            <w:hideMark/>
          </w:tcPr>
          <w:p w14:paraId="7ECF9764"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34 608</w:t>
            </w:r>
          </w:p>
        </w:tc>
        <w:tc>
          <w:tcPr>
            <w:tcW w:w="1985" w:type="dxa"/>
            <w:noWrap/>
            <w:hideMark/>
          </w:tcPr>
          <w:p w14:paraId="7CEFCA0A"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39 577</w:t>
            </w:r>
          </w:p>
        </w:tc>
        <w:tc>
          <w:tcPr>
            <w:tcW w:w="1559" w:type="dxa"/>
            <w:noWrap/>
            <w:hideMark/>
          </w:tcPr>
          <w:p w14:paraId="1626E56F" w14:textId="77777777" w:rsidR="00797A97" w:rsidRPr="001836AF" w:rsidRDefault="00797A97" w:rsidP="00AB5BDC">
            <w:pPr>
              <w:jc w:val="center"/>
              <w:rPr>
                <w:rFonts w:ascii="Times New Roman" w:hAnsi="Times New Roman" w:cs="Times New Roman"/>
                <w:sz w:val="20"/>
                <w:szCs w:val="20"/>
              </w:rPr>
            </w:pPr>
            <w:r w:rsidRPr="001836AF">
              <w:rPr>
                <w:rFonts w:ascii="Times New Roman" w:hAnsi="Times New Roman" w:cs="Times New Roman"/>
                <w:sz w:val="20"/>
                <w:szCs w:val="20"/>
              </w:rPr>
              <w:t>43 458</w:t>
            </w:r>
          </w:p>
        </w:tc>
        <w:tc>
          <w:tcPr>
            <w:tcW w:w="2157" w:type="dxa"/>
          </w:tcPr>
          <w:p w14:paraId="62371447" w14:textId="4247CBCB" w:rsidR="00797A97" w:rsidRPr="001836AF" w:rsidRDefault="00AD5DF7" w:rsidP="00AB5BDC">
            <w:pPr>
              <w:jc w:val="center"/>
              <w:rPr>
                <w:rFonts w:ascii="Times New Roman" w:hAnsi="Times New Roman" w:cs="Times New Roman"/>
                <w:sz w:val="20"/>
                <w:szCs w:val="20"/>
              </w:rPr>
            </w:pPr>
            <w:r>
              <w:rPr>
                <w:rFonts w:ascii="Times New Roman" w:hAnsi="Times New Roman" w:cs="Times New Roman"/>
                <w:sz w:val="20"/>
                <w:szCs w:val="20"/>
              </w:rPr>
              <w:t>52 122</w:t>
            </w:r>
          </w:p>
        </w:tc>
      </w:tr>
    </w:tbl>
    <w:p w14:paraId="5EE4E1AC" w14:textId="5253A68E" w:rsidR="002D02E8" w:rsidRDefault="008E6DF7" w:rsidP="00436594">
      <w:pPr>
        <w:spacing w:before="240"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 xml:space="preserve">Suurim probleem sissetulekutega on väiksemate linnade notaritel, mistõttu tuleb arvestada minimaalväärtuste </w:t>
      </w:r>
      <w:r w:rsidR="00BB4A12">
        <w:rPr>
          <w:rFonts w:ascii="Times New Roman" w:hAnsi="Times New Roman" w:cs="Times New Roman"/>
          <w:sz w:val="24"/>
          <w:szCs w:val="24"/>
        </w:rPr>
        <w:t>suurenda</w:t>
      </w:r>
      <w:r w:rsidRPr="008E6DF7">
        <w:rPr>
          <w:rFonts w:ascii="Times New Roman" w:hAnsi="Times New Roman" w:cs="Times New Roman"/>
          <w:sz w:val="24"/>
          <w:szCs w:val="24"/>
        </w:rPr>
        <w:t>misel just nende kulu</w:t>
      </w:r>
      <w:r w:rsidR="00676419">
        <w:rPr>
          <w:rFonts w:ascii="Times New Roman" w:hAnsi="Times New Roman" w:cs="Times New Roman"/>
          <w:sz w:val="24"/>
          <w:szCs w:val="24"/>
        </w:rPr>
        <w:t>d</w:t>
      </w:r>
      <w:r w:rsidR="00870B1A">
        <w:rPr>
          <w:rFonts w:ascii="Times New Roman" w:hAnsi="Times New Roman" w:cs="Times New Roman"/>
          <w:sz w:val="24"/>
          <w:szCs w:val="24"/>
        </w:rPr>
        <w:t>e</w:t>
      </w:r>
      <w:r w:rsidRPr="008E6DF7">
        <w:rPr>
          <w:rFonts w:ascii="Times New Roman" w:hAnsi="Times New Roman" w:cs="Times New Roman"/>
          <w:sz w:val="24"/>
          <w:szCs w:val="24"/>
        </w:rPr>
        <w:t xml:space="preserve"> suurusega toimingule. Väiksemate piirkondade notarite keskmine kulu müügitehingutele on umbes </w:t>
      </w:r>
      <w:r w:rsidR="00F57900">
        <w:rPr>
          <w:rFonts w:ascii="Times New Roman" w:hAnsi="Times New Roman" w:cs="Times New Roman"/>
          <w:sz w:val="24"/>
          <w:szCs w:val="24"/>
        </w:rPr>
        <w:t>200</w:t>
      </w:r>
      <w:r w:rsidRPr="008E6DF7">
        <w:rPr>
          <w:rFonts w:ascii="Times New Roman" w:hAnsi="Times New Roman" w:cs="Times New Roman"/>
          <w:sz w:val="24"/>
          <w:szCs w:val="24"/>
        </w:rPr>
        <w:t xml:space="preserve"> eurot.</w:t>
      </w:r>
      <w:r w:rsidR="00F4413E">
        <w:rPr>
          <w:rFonts w:ascii="Times New Roman" w:hAnsi="Times New Roman" w:cs="Times New Roman"/>
          <w:sz w:val="24"/>
          <w:szCs w:val="24"/>
        </w:rPr>
        <w:t xml:space="preserve"> </w:t>
      </w:r>
    </w:p>
    <w:p w14:paraId="136D3462" w14:textId="77777777" w:rsidR="002D02E8" w:rsidRDefault="002D02E8" w:rsidP="00AB5BDC">
      <w:pPr>
        <w:spacing w:after="0" w:line="240" w:lineRule="auto"/>
        <w:jc w:val="both"/>
        <w:rPr>
          <w:rFonts w:ascii="Times New Roman" w:hAnsi="Times New Roman" w:cs="Times New Roman"/>
          <w:sz w:val="24"/>
          <w:szCs w:val="24"/>
        </w:rPr>
      </w:pPr>
    </w:p>
    <w:p w14:paraId="2C9368F3" w14:textId="1C665707" w:rsidR="008E6DF7" w:rsidRPr="002B35B3" w:rsidRDefault="008E6DF7" w:rsidP="00AB5BDC">
      <w:pPr>
        <w:spacing w:after="0" w:line="240" w:lineRule="auto"/>
        <w:jc w:val="both"/>
        <w:rPr>
          <w:rFonts w:ascii="Times New Roman" w:hAnsi="Times New Roman" w:cs="Times New Roman"/>
          <w:color w:val="FF0000"/>
          <w:sz w:val="24"/>
          <w:szCs w:val="24"/>
        </w:rPr>
      </w:pPr>
      <w:r w:rsidRPr="008E6DF7">
        <w:rPr>
          <w:rFonts w:ascii="Times New Roman" w:hAnsi="Times New Roman" w:cs="Times New Roman"/>
          <w:sz w:val="24"/>
          <w:szCs w:val="24"/>
        </w:rPr>
        <w:t xml:space="preserve">Eelnõuga </w:t>
      </w:r>
      <w:r w:rsidR="00BB4A12">
        <w:rPr>
          <w:rFonts w:ascii="Times New Roman" w:hAnsi="Times New Roman" w:cs="Times New Roman"/>
          <w:sz w:val="24"/>
          <w:szCs w:val="24"/>
        </w:rPr>
        <w:t>suurenda</w:t>
      </w:r>
      <w:r w:rsidRPr="008E6DF7">
        <w:rPr>
          <w:rFonts w:ascii="Times New Roman" w:hAnsi="Times New Roman" w:cs="Times New Roman"/>
          <w:sz w:val="24"/>
          <w:szCs w:val="24"/>
        </w:rPr>
        <w:t xml:space="preserve">takse kinnisasja võõrandamisega </w:t>
      </w:r>
      <w:r w:rsidR="00695AAB">
        <w:rPr>
          <w:rFonts w:ascii="Times New Roman" w:hAnsi="Times New Roman" w:cs="Times New Roman"/>
          <w:sz w:val="24"/>
          <w:szCs w:val="24"/>
        </w:rPr>
        <w:t>ja</w:t>
      </w:r>
      <w:r w:rsidRPr="008E6DF7">
        <w:rPr>
          <w:rFonts w:ascii="Times New Roman" w:hAnsi="Times New Roman" w:cs="Times New Roman"/>
          <w:sz w:val="24"/>
          <w:szCs w:val="24"/>
        </w:rPr>
        <w:t xml:space="preserve"> õigusega seotud minimaalväärtused 10</w:t>
      </w:r>
      <w:r w:rsidR="00436594">
        <w:rPr>
          <w:rFonts w:ascii="Times New Roman" w:hAnsi="Times New Roman" w:cs="Times New Roman"/>
          <w:sz w:val="24"/>
          <w:szCs w:val="24"/>
        </w:rPr>
        <w:t> </w:t>
      </w:r>
      <w:r w:rsidRPr="008E6DF7">
        <w:rPr>
          <w:rFonts w:ascii="Times New Roman" w:hAnsi="Times New Roman" w:cs="Times New Roman"/>
          <w:sz w:val="24"/>
          <w:szCs w:val="24"/>
        </w:rPr>
        <w:t>000</w:t>
      </w:r>
      <w:r w:rsidR="00436594">
        <w:rPr>
          <w:rFonts w:ascii="Times New Roman" w:hAnsi="Times New Roman" w:cs="Times New Roman"/>
          <w:sz w:val="24"/>
          <w:szCs w:val="24"/>
        </w:rPr>
        <w:t> </w:t>
      </w:r>
      <w:r w:rsidRPr="008E6DF7">
        <w:rPr>
          <w:rFonts w:ascii="Times New Roman" w:hAnsi="Times New Roman" w:cs="Times New Roman"/>
          <w:sz w:val="24"/>
          <w:szCs w:val="24"/>
        </w:rPr>
        <w:t>eurole</w:t>
      </w:r>
      <w:r w:rsidR="00BB4A12">
        <w:rPr>
          <w:rFonts w:ascii="Times New Roman" w:hAnsi="Times New Roman" w:cs="Times New Roman"/>
          <w:sz w:val="24"/>
          <w:szCs w:val="24"/>
        </w:rPr>
        <w:t xml:space="preserve">, </w:t>
      </w:r>
      <w:r w:rsidR="00BB4A12" w:rsidRPr="008E6DF7">
        <w:rPr>
          <w:rFonts w:ascii="Times New Roman" w:hAnsi="Times New Roman" w:cs="Times New Roman"/>
          <w:sz w:val="24"/>
          <w:szCs w:val="24"/>
        </w:rPr>
        <w:t>ühtlusta</w:t>
      </w:r>
      <w:r w:rsidR="00BB4A12">
        <w:rPr>
          <w:rFonts w:ascii="Times New Roman" w:hAnsi="Times New Roman" w:cs="Times New Roman"/>
          <w:sz w:val="24"/>
          <w:szCs w:val="24"/>
        </w:rPr>
        <w:t xml:space="preserve">des need. </w:t>
      </w:r>
      <w:r w:rsidRPr="008E6DF7">
        <w:rPr>
          <w:rFonts w:ascii="Times New Roman" w:hAnsi="Times New Roman" w:cs="Times New Roman"/>
          <w:sz w:val="24"/>
          <w:szCs w:val="24"/>
        </w:rPr>
        <w:t xml:space="preserve">Kuigi ajalooliselt on </w:t>
      </w:r>
      <w:proofErr w:type="spellStart"/>
      <w:r w:rsidR="00F4413E">
        <w:rPr>
          <w:rFonts w:ascii="Times New Roman" w:hAnsi="Times New Roman" w:cs="Times New Roman"/>
          <w:sz w:val="24"/>
          <w:szCs w:val="24"/>
        </w:rPr>
        <w:t>NotTS</w:t>
      </w:r>
      <w:proofErr w:type="spellEnd"/>
      <w:r w:rsidR="008263B1">
        <w:rPr>
          <w:rFonts w:ascii="Times New Roman" w:hAnsi="Times New Roman" w:cs="Times New Roman"/>
          <w:sz w:val="24"/>
          <w:szCs w:val="24"/>
        </w:rPr>
        <w:t>-i</w:t>
      </w:r>
      <w:r w:rsidR="00F4413E">
        <w:rPr>
          <w:rFonts w:ascii="Times New Roman" w:hAnsi="Times New Roman" w:cs="Times New Roman"/>
          <w:sz w:val="24"/>
          <w:szCs w:val="24"/>
        </w:rPr>
        <w:t xml:space="preserve"> </w:t>
      </w:r>
      <w:r w:rsidR="007F2ACB">
        <w:rPr>
          <w:rFonts w:ascii="Times New Roman" w:hAnsi="Times New Roman" w:cs="Times New Roman"/>
          <w:sz w:val="24"/>
          <w:szCs w:val="24"/>
        </w:rPr>
        <w:t>§-</w:t>
      </w:r>
      <w:r w:rsidR="00F4413E">
        <w:rPr>
          <w:rFonts w:ascii="Times New Roman" w:hAnsi="Times New Roman" w:cs="Times New Roman"/>
          <w:sz w:val="24"/>
          <w:szCs w:val="24"/>
        </w:rPr>
        <w:t>s 4 nimetatud</w:t>
      </w:r>
      <w:r w:rsidRPr="008E6DF7">
        <w:rPr>
          <w:rFonts w:ascii="Times New Roman" w:hAnsi="Times New Roman" w:cs="Times New Roman"/>
          <w:sz w:val="24"/>
          <w:szCs w:val="24"/>
        </w:rPr>
        <w:t xml:space="preserve"> minimaalväärtusi</w:t>
      </w:r>
      <w:r w:rsidR="00870B1A">
        <w:rPr>
          <w:rFonts w:ascii="Times New Roman" w:hAnsi="Times New Roman" w:cs="Times New Roman"/>
          <w:sz w:val="24"/>
          <w:szCs w:val="24"/>
        </w:rPr>
        <w:t xml:space="preserve"> eristatud</w:t>
      </w:r>
      <w:r w:rsidRPr="008E6DF7">
        <w:rPr>
          <w:rFonts w:ascii="Times New Roman" w:hAnsi="Times New Roman" w:cs="Times New Roman"/>
          <w:sz w:val="24"/>
          <w:szCs w:val="24"/>
        </w:rPr>
        <w:t xml:space="preserve">, ei ole korteriomandi või kinnisasja mõttelise osa tehing olemuselt kuidagi lihtsam, et õigustada väiksemat notari tasu. Sõltumata sellest, kas tegemist on kinnisasja, korteriomandi või kinnisasja mõttelise osaga, peab notar selgitama välja olulised asjaolud </w:t>
      </w:r>
      <w:r w:rsidR="00F43AF3">
        <w:rPr>
          <w:rFonts w:ascii="Times New Roman" w:hAnsi="Times New Roman" w:cs="Times New Roman"/>
          <w:sz w:val="24"/>
          <w:szCs w:val="24"/>
        </w:rPr>
        <w:t xml:space="preserve">ning samuti selgitama tehingu </w:t>
      </w:r>
      <w:r w:rsidRPr="008E6DF7">
        <w:rPr>
          <w:rFonts w:ascii="Times New Roman" w:hAnsi="Times New Roman" w:cs="Times New Roman"/>
          <w:sz w:val="24"/>
          <w:szCs w:val="24"/>
        </w:rPr>
        <w:t>osa</w:t>
      </w:r>
      <w:r w:rsidR="00F43AF3">
        <w:rPr>
          <w:rFonts w:ascii="Times New Roman" w:hAnsi="Times New Roman" w:cs="Times New Roman"/>
          <w:sz w:val="24"/>
          <w:szCs w:val="24"/>
        </w:rPr>
        <w:t>listele</w:t>
      </w:r>
      <w:r w:rsidRPr="008E6DF7">
        <w:rPr>
          <w:rFonts w:ascii="Times New Roman" w:hAnsi="Times New Roman" w:cs="Times New Roman"/>
          <w:sz w:val="24"/>
          <w:szCs w:val="24"/>
        </w:rPr>
        <w:t xml:space="preserve"> </w:t>
      </w:r>
      <w:r w:rsidR="00E8178F">
        <w:rPr>
          <w:rFonts w:ascii="Times New Roman" w:hAnsi="Times New Roman" w:cs="Times New Roman"/>
          <w:sz w:val="24"/>
          <w:szCs w:val="24"/>
        </w:rPr>
        <w:t xml:space="preserve">nende </w:t>
      </w:r>
      <w:r w:rsidRPr="008E6DF7">
        <w:rPr>
          <w:rFonts w:ascii="Times New Roman" w:hAnsi="Times New Roman" w:cs="Times New Roman"/>
          <w:sz w:val="24"/>
          <w:szCs w:val="24"/>
        </w:rPr>
        <w:t>õigus</w:t>
      </w:r>
      <w:r w:rsidR="00F43AF3">
        <w:rPr>
          <w:rFonts w:ascii="Times New Roman" w:hAnsi="Times New Roman" w:cs="Times New Roman"/>
          <w:sz w:val="24"/>
          <w:szCs w:val="24"/>
        </w:rPr>
        <w:t>i</w:t>
      </w:r>
      <w:r w:rsidRPr="008E6DF7">
        <w:rPr>
          <w:rFonts w:ascii="Times New Roman" w:hAnsi="Times New Roman" w:cs="Times New Roman"/>
          <w:sz w:val="24"/>
          <w:szCs w:val="24"/>
        </w:rPr>
        <w:t xml:space="preserve"> ja kohustus</w:t>
      </w:r>
      <w:r w:rsidR="00F43AF3">
        <w:rPr>
          <w:rFonts w:ascii="Times New Roman" w:hAnsi="Times New Roman" w:cs="Times New Roman"/>
          <w:sz w:val="24"/>
          <w:szCs w:val="24"/>
        </w:rPr>
        <w:t>i</w:t>
      </w:r>
      <w:r w:rsidRPr="008E6DF7">
        <w:rPr>
          <w:rFonts w:ascii="Times New Roman" w:hAnsi="Times New Roman" w:cs="Times New Roman"/>
          <w:sz w:val="24"/>
          <w:szCs w:val="24"/>
        </w:rPr>
        <w:t>, mis tehingu sõlmimisega kaasnevad.</w:t>
      </w:r>
      <w:r w:rsidR="002D02E8">
        <w:rPr>
          <w:rFonts w:ascii="Times New Roman" w:hAnsi="Times New Roman" w:cs="Times New Roman"/>
          <w:sz w:val="24"/>
          <w:szCs w:val="24"/>
        </w:rPr>
        <w:t xml:space="preserve"> </w:t>
      </w:r>
      <w:r w:rsidRPr="008E6DF7">
        <w:rPr>
          <w:rFonts w:ascii="Times New Roman" w:hAnsi="Times New Roman" w:cs="Times New Roman"/>
          <w:sz w:val="24"/>
          <w:szCs w:val="24"/>
        </w:rPr>
        <w:t>Koos tehinguväärtuste ja täistasude tabeli muudatusega o</w:t>
      </w:r>
      <w:r w:rsidR="00695AAB">
        <w:rPr>
          <w:rFonts w:ascii="Times New Roman" w:hAnsi="Times New Roman" w:cs="Times New Roman"/>
          <w:sz w:val="24"/>
          <w:szCs w:val="24"/>
        </w:rPr>
        <w:t>n</w:t>
      </w:r>
      <w:r w:rsidRPr="008E6DF7">
        <w:rPr>
          <w:rFonts w:ascii="Times New Roman" w:hAnsi="Times New Roman" w:cs="Times New Roman"/>
          <w:sz w:val="24"/>
          <w:szCs w:val="24"/>
        </w:rPr>
        <w:t xml:space="preserve"> 10</w:t>
      </w:r>
      <w:r w:rsidR="00F43AF3">
        <w:rPr>
          <w:rFonts w:ascii="Times New Roman" w:hAnsi="Times New Roman" w:cs="Times New Roman"/>
          <w:sz w:val="24"/>
          <w:szCs w:val="24"/>
        </w:rPr>
        <w:t> </w:t>
      </w:r>
      <w:r w:rsidRPr="008E6DF7">
        <w:rPr>
          <w:rFonts w:ascii="Times New Roman" w:hAnsi="Times New Roman" w:cs="Times New Roman"/>
          <w:sz w:val="24"/>
          <w:szCs w:val="24"/>
        </w:rPr>
        <w:t>000</w:t>
      </w:r>
      <w:r w:rsidR="005C70EE">
        <w:rPr>
          <w:rFonts w:ascii="Times New Roman" w:hAnsi="Times New Roman" w:cs="Times New Roman"/>
          <w:sz w:val="24"/>
          <w:szCs w:val="24"/>
        </w:rPr>
        <w:t xml:space="preserve"> </w:t>
      </w:r>
      <w:r w:rsidRPr="008E6DF7">
        <w:rPr>
          <w:rFonts w:ascii="Times New Roman" w:hAnsi="Times New Roman" w:cs="Times New Roman"/>
          <w:sz w:val="24"/>
          <w:szCs w:val="24"/>
        </w:rPr>
        <w:t>euro</w:t>
      </w:r>
      <w:r w:rsidR="005C70EE">
        <w:rPr>
          <w:rFonts w:ascii="Times New Roman" w:hAnsi="Times New Roman" w:cs="Times New Roman"/>
          <w:sz w:val="24"/>
          <w:szCs w:val="24"/>
        </w:rPr>
        <w:t xml:space="preserve"> </w:t>
      </w:r>
      <w:r w:rsidRPr="008E6DF7">
        <w:rPr>
          <w:rFonts w:ascii="Times New Roman" w:hAnsi="Times New Roman" w:cs="Times New Roman"/>
          <w:sz w:val="24"/>
          <w:szCs w:val="24"/>
        </w:rPr>
        <w:t>väärtuse</w:t>
      </w:r>
      <w:r w:rsidR="005C70EE">
        <w:rPr>
          <w:rFonts w:ascii="Times New Roman" w:hAnsi="Times New Roman" w:cs="Times New Roman"/>
          <w:sz w:val="24"/>
          <w:szCs w:val="24"/>
        </w:rPr>
        <w:t>ga</w:t>
      </w:r>
      <w:r w:rsidRPr="008E6DF7">
        <w:rPr>
          <w:rFonts w:ascii="Times New Roman" w:hAnsi="Times New Roman" w:cs="Times New Roman"/>
          <w:sz w:val="24"/>
          <w:szCs w:val="24"/>
        </w:rPr>
        <w:t xml:space="preserve"> </w:t>
      </w:r>
      <w:r w:rsidR="00D56F41">
        <w:rPr>
          <w:rFonts w:ascii="Times New Roman" w:hAnsi="Times New Roman" w:cs="Times New Roman"/>
          <w:sz w:val="24"/>
          <w:szCs w:val="24"/>
        </w:rPr>
        <w:t xml:space="preserve">kahepoolse tehingu </w:t>
      </w:r>
      <w:r w:rsidR="005C70EE">
        <w:rPr>
          <w:rFonts w:ascii="Times New Roman" w:hAnsi="Times New Roman" w:cs="Times New Roman"/>
          <w:sz w:val="24"/>
          <w:szCs w:val="24"/>
        </w:rPr>
        <w:t xml:space="preserve">korral </w:t>
      </w:r>
      <w:r w:rsidRPr="008E6DF7">
        <w:rPr>
          <w:rFonts w:ascii="Times New Roman" w:hAnsi="Times New Roman" w:cs="Times New Roman"/>
          <w:sz w:val="24"/>
          <w:szCs w:val="24"/>
        </w:rPr>
        <w:t xml:space="preserve">notarile garanteeritud tasu </w:t>
      </w:r>
      <w:r w:rsidR="00D56F41">
        <w:rPr>
          <w:rFonts w:ascii="Times New Roman" w:hAnsi="Times New Roman" w:cs="Times New Roman"/>
          <w:sz w:val="24"/>
          <w:szCs w:val="24"/>
        </w:rPr>
        <w:t>120</w:t>
      </w:r>
      <w:r w:rsidR="00822E05">
        <w:rPr>
          <w:rFonts w:ascii="Times New Roman" w:hAnsi="Times New Roman" w:cs="Times New Roman"/>
          <w:sz w:val="24"/>
          <w:szCs w:val="24"/>
        </w:rPr>
        <w:t> </w:t>
      </w:r>
      <w:r w:rsidRPr="008E6DF7">
        <w:rPr>
          <w:rFonts w:ascii="Times New Roman" w:hAnsi="Times New Roman" w:cs="Times New Roman"/>
          <w:sz w:val="24"/>
          <w:szCs w:val="24"/>
        </w:rPr>
        <w:t>eurot, millele lisandub käibemaks</w:t>
      </w:r>
      <w:r w:rsidR="005A458C">
        <w:rPr>
          <w:rStyle w:val="Allmrkuseviide"/>
          <w:rFonts w:ascii="Times New Roman" w:hAnsi="Times New Roman" w:cs="Times New Roman"/>
          <w:sz w:val="24"/>
          <w:szCs w:val="24"/>
        </w:rPr>
        <w:footnoteReference w:id="34"/>
      </w:r>
      <w:r w:rsidRPr="008E6DF7">
        <w:rPr>
          <w:rFonts w:ascii="Times New Roman" w:hAnsi="Times New Roman" w:cs="Times New Roman"/>
          <w:sz w:val="24"/>
          <w:szCs w:val="24"/>
        </w:rPr>
        <w:t>. Klien</w:t>
      </w:r>
      <w:r w:rsidR="00D56F41">
        <w:rPr>
          <w:rFonts w:ascii="Times New Roman" w:hAnsi="Times New Roman" w:cs="Times New Roman"/>
          <w:sz w:val="24"/>
          <w:szCs w:val="24"/>
        </w:rPr>
        <w:t>tide</w:t>
      </w:r>
      <w:r w:rsidR="008263B1">
        <w:rPr>
          <w:rFonts w:ascii="Times New Roman" w:hAnsi="Times New Roman" w:cs="Times New Roman"/>
          <w:sz w:val="24"/>
          <w:szCs w:val="24"/>
        </w:rPr>
        <w:t>le</w:t>
      </w:r>
      <w:r w:rsidRPr="008E6DF7">
        <w:rPr>
          <w:rFonts w:ascii="Times New Roman" w:hAnsi="Times New Roman" w:cs="Times New Roman"/>
          <w:sz w:val="24"/>
          <w:szCs w:val="24"/>
        </w:rPr>
        <w:t xml:space="preserve"> o</w:t>
      </w:r>
      <w:r w:rsidR="00695AAB">
        <w:rPr>
          <w:rFonts w:ascii="Times New Roman" w:hAnsi="Times New Roman" w:cs="Times New Roman"/>
          <w:sz w:val="24"/>
          <w:szCs w:val="24"/>
        </w:rPr>
        <w:t>n</w:t>
      </w:r>
      <w:r w:rsidRPr="008E6DF7">
        <w:rPr>
          <w:rFonts w:ascii="Times New Roman" w:hAnsi="Times New Roman" w:cs="Times New Roman"/>
          <w:sz w:val="24"/>
          <w:szCs w:val="24"/>
        </w:rPr>
        <w:t xml:space="preserve"> tasu koos käibemaksuga </w:t>
      </w:r>
      <w:r w:rsidR="00D56F41">
        <w:rPr>
          <w:rFonts w:ascii="Times New Roman" w:hAnsi="Times New Roman" w:cs="Times New Roman"/>
          <w:sz w:val="24"/>
          <w:szCs w:val="24"/>
        </w:rPr>
        <w:t>14</w:t>
      </w:r>
      <w:r w:rsidR="005D1164">
        <w:rPr>
          <w:rFonts w:ascii="Times New Roman" w:hAnsi="Times New Roman" w:cs="Times New Roman"/>
          <w:sz w:val="24"/>
          <w:szCs w:val="24"/>
        </w:rPr>
        <w:t>8</w:t>
      </w:r>
      <w:r w:rsidR="002B35B3">
        <w:rPr>
          <w:rFonts w:ascii="Times New Roman" w:hAnsi="Times New Roman" w:cs="Times New Roman"/>
          <w:sz w:val="24"/>
          <w:szCs w:val="24"/>
        </w:rPr>
        <w:t>,</w:t>
      </w:r>
      <w:r w:rsidR="005D1164">
        <w:rPr>
          <w:rFonts w:ascii="Times New Roman" w:hAnsi="Times New Roman" w:cs="Times New Roman"/>
          <w:sz w:val="24"/>
          <w:szCs w:val="24"/>
        </w:rPr>
        <w:t>8</w:t>
      </w:r>
      <w:r w:rsidR="005A458C">
        <w:rPr>
          <w:rFonts w:ascii="Times New Roman" w:hAnsi="Times New Roman" w:cs="Times New Roman"/>
          <w:sz w:val="24"/>
          <w:szCs w:val="24"/>
        </w:rPr>
        <w:t>0</w:t>
      </w:r>
      <w:r w:rsidR="00822E05">
        <w:rPr>
          <w:rFonts w:ascii="Times New Roman" w:hAnsi="Times New Roman" w:cs="Times New Roman"/>
          <w:sz w:val="24"/>
          <w:szCs w:val="24"/>
        </w:rPr>
        <w:t> </w:t>
      </w:r>
      <w:r w:rsidRPr="008E6DF7">
        <w:rPr>
          <w:rFonts w:ascii="Times New Roman" w:hAnsi="Times New Roman" w:cs="Times New Roman"/>
          <w:sz w:val="24"/>
          <w:szCs w:val="24"/>
        </w:rPr>
        <w:t>eurot.</w:t>
      </w:r>
      <w:r w:rsidR="002B35B3">
        <w:rPr>
          <w:rFonts w:ascii="Times New Roman" w:hAnsi="Times New Roman" w:cs="Times New Roman"/>
          <w:sz w:val="24"/>
          <w:szCs w:val="24"/>
        </w:rPr>
        <w:t xml:space="preserve"> </w:t>
      </w:r>
    </w:p>
    <w:p w14:paraId="6D61245A" w14:textId="77777777" w:rsidR="002D02E8" w:rsidRDefault="002D02E8" w:rsidP="00AB5BDC">
      <w:pPr>
        <w:spacing w:after="0" w:line="240" w:lineRule="auto"/>
        <w:jc w:val="both"/>
        <w:rPr>
          <w:rFonts w:ascii="Times New Roman" w:hAnsi="Times New Roman" w:cs="Times New Roman"/>
          <w:sz w:val="24"/>
          <w:szCs w:val="24"/>
        </w:rPr>
      </w:pPr>
    </w:p>
    <w:p w14:paraId="2E2DEF0C" w14:textId="414C1082" w:rsidR="008E6DF7" w:rsidRDefault="008E6DF7" w:rsidP="00AB5BDC">
      <w:pPr>
        <w:spacing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 xml:space="preserve">Kinnisasja või ehitisega tehtava tehingu </w:t>
      </w:r>
      <w:r w:rsidR="005C70EE">
        <w:rPr>
          <w:rFonts w:ascii="Times New Roman" w:hAnsi="Times New Roman" w:cs="Times New Roman"/>
          <w:sz w:val="24"/>
          <w:szCs w:val="24"/>
        </w:rPr>
        <w:t>korral</w:t>
      </w:r>
      <w:r w:rsidR="005C70EE" w:rsidRPr="008E6DF7">
        <w:rPr>
          <w:rFonts w:ascii="Times New Roman" w:hAnsi="Times New Roman" w:cs="Times New Roman"/>
          <w:sz w:val="24"/>
          <w:szCs w:val="24"/>
        </w:rPr>
        <w:t xml:space="preserve"> </w:t>
      </w:r>
      <w:r w:rsidRPr="008E6DF7">
        <w:rPr>
          <w:rFonts w:ascii="Times New Roman" w:hAnsi="Times New Roman" w:cs="Times New Roman"/>
          <w:sz w:val="24"/>
          <w:szCs w:val="24"/>
        </w:rPr>
        <w:t xml:space="preserve">on </w:t>
      </w:r>
      <w:r w:rsidR="00814A2D">
        <w:rPr>
          <w:rFonts w:ascii="Times New Roman" w:hAnsi="Times New Roman" w:cs="Times New Roman"/>
          <w:sz w:val="24"/>
          <w:szCs w:val="24"/>
        </w:rPr>
        <w:t xml:space="preserve">minimaalne </w:t>
      </w:r>
      <w:r w:rsidRPr="008E6DF7">
        <w:rPr>
          <w:rFonts w:ascii="Times New Roman" w:hAnsi="Times New Roman" w:cs="Times New Roman"/>
          <w:sz w:val="24"/>
          <w:szCs w:val="24"/>
        </w:rPr>
        <w:t xml:space="preserve">notari tasu </w:t>
      </w:r>
      <w:r w:rsidR="00E11871">
        <w:rPr>
          <w:rFonts w:ascii="Times New Roman" w:hAnsi="Times New Roman" w:cs="Times New Roman"/>
          <w:sz w:val="24"/>
          <w:szCs w:val="24"/>
        </w:rPr>
        <w:t>140,95</w:t>
      </w:r>
      <w:r w:rsidRPr="008E6DF7">
        <w:rPr>
          <w:rFonts w:ascii="Times New Roman" w:hAnsi="Times New Roman" w:cs="Times New Roman"/>
          <w:sz w:val="24"/>
          <w:szCs w:val="24"/>
        </w:rPr>
        <w:t xml:space="preserve">% senisest suurem (senine notari tasu </w:t>
      </w:r>
      <w:r w:rsidR="00882EC7">
        <w:rPr>
          <w:rFonts w:ascii="Times New Roman" w:hAnsi="Times New Roman" w:cs="Times New Roman"/>
          <w:sz w:val="24"/>
          <w:szCs w:val="24"/>
        </w:rPr>
        <w:t xml:space="preserve">koos käibemaksuga </w:t>
      </w:r>
      <w:r w:rsidR="00E8178F">
        <w:rPr>
          <w:rFonts w:ascii="Times New Roman" w:hAnsi="Times New Roman" w:cs="Times New Roman"/>
          <w:sz w:val="24"/>
          <w:szCs w:val="24"/>
        </w:rPr>
        <w:t xml:space="preserve">on </w:t>
      </w:r>
      <w:r w:rsidR="00762E0B">
        <w:rPr>
          <w:rFonts w:ascii="Times New Roman" w:hAnsi="Times New Roman" w:cs="Times New Roman"/>
          <w:sz w:val="24"/>
          <w:szCs w:val="24"/>
        </w:rPr>
        <w:t>61,75</w:t>
      </w:r>
      <w:r w:rsidR="00822E05">
        <w:rPr>
          <w:rFonts w:ascii="Times New Roman" w:hAnsi="Times New Roman" w:cs="Times New Roman"/>
          <w:sz w:val="24"/>
          <w:szCs w:val="24"/>
        </w:rPr>
        <w:t> </w:t>
      </w:r>
      <w:r w:rsidRPr="008E6DF7">
        <w:rPr>
          <w:rFonts w:ascii="Times New Roman" w:hAnsi="Times New Roman" w:cs="Times New Roman"/>
          <w:sz w:val="24"/>
          <w:szCs w:val="24"/>
        </w:rPr>
        <w:t xml:space="preserve">eurot). </w:t>
      </w:r>
      <w:r w:rsidR="00695AAB">
        <w:rPr>
          <w:rFonts w:ascii="Times New Roman" w:hAnsi="Times New Roman" w:cs="Times New Roman"/>
          <w:sz w:val="24"/>
          <w:szCs w:val="24"/>
        </w:rPr>
        <w:t xml:space="preserve">Nimetatud objektidega tehtava </w:t>
      </w:r>
      <w:r w:rsidRPr="008E6DF7">
        <w:rPr>
          <w:rFonts w:ascii="Times New Roman" w:hAnsi="Times New Roman" w:cs="Times New Roman"/>
          <w:sz w:val="24"/>
          <w:szCs w:val="24"/>
        </w:rPr>
        <w:t xml:space="preserve">tehingu sõlmimise tasu koos käibemaksuga läheb kliendile maksma senisest </w:t>
      </w:r>
      <w:r w:rsidR="008C3733">
        <w:rPr>
          <w:rFonts w:ascii="Times New Roman" w:hAnsi="Times New Roman" w:cs="Times New Roman"/>
          <w:sz w:val="24"/>
          <w:szCs w:val="24"/>
        </w:rPr>
        <w:t>87,05</w:t>
      </w:r>
      <w:r w:rsidR="00695AAB">
        <w:rPr>
          <w:rFonts w:ascii="Times New Roman" w:hAnsi="Times New Roman" w:cs="Times New Roman"/>
          <w:sz w:val="24"/>
          <w:szCs w:val="24"/>
        </w:rPr>
        <w:t> </w:t>
      </w:r>
      <w:r w:rsidRPr="008E6DF7">
        <w:rPr>
          <w:rFonts w:ascii="Times New Roman" w:hAnsi="Times New Roman" w:cs="Times New Roman"/>
          <w:sz w:val="24"/>
          <w:szCs w:val="24"/>
        </w:rPr>
        <w:t>eurot rohkem.</w:t>
      </w:r>
    </w:p>
    <w:p w14:paraId="578B33D0" w14:textId="77777777" w:rsidR="002D02E8" w:rsidRPr="008E6DF7" w:rsidRDefault="002D02E8" w:rsidP="00AB5BDC">
      <w:pPr>
        <w:spacing w:after="0" w:line="240" w:lineRule="auto"/>
        <w:jc w:val="both"/>
        <w:rPr>
          <w:rFonts w:ascii="Times New Roman" w:hAnsi="Times New Roman" w:cs="Times New Roman"/>
          <w:sz w:val="24"/>
          <w:szCs w:val="24"/>
        </w:rPr>
      </w:pPr>
    </w:p>
    <w:p w14:paraId="33385EC0" w14:textId="69AABEAD" w:rsidR="008E6DF7" w:rsidRDefault="008E6DF7" w:rsidP="00DC4492">
      <w:pPr>
        <w:spacing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 xml:space="preserve">Kinnisasja või ehitise mõttelise osaga tehtava tehingu korral on notari tasu ligi </w:t>
      </w:r>
      <w:r w:rsidR="00E11871">
        <w:rPr>
          <w:rFonts w:ascii="Times New Roman" w:hAnsi="Times New Roman" w:cs="Times New Roman"/>
          <w:sz w:val="24"/>
          <w:szCs w:val="24"/>
        </w:rPr>
        <w:t>203,04</w:t>
      </w:r>
      <w:r w:rsidRPr="008E6DF7">
        <w:rPr>
          <w:rFonts w:ascii="Times New Roman" w:hAnsi="Times New Roman" w:cs="Times New Roman"/>
          <w:sz w:val="24"/>
          <w:szCs w:val="24"/>
        </w:rPr>
        <w:t xml:space="preserve">% suurem senisest (senine notari tasu </w:t>
      </w:r>
      <w:r w:rsidR="00882EC7">
        <w:rPr>
          <w:rFonts w:ascii="Times New Roman" w:hAnsi="Times New Roman" w:cs="Times New Roman"/>
          <w:sz w:val="24"/>
          <w:szCs w:val="24"/>
        </w:rPr>
        <w:t>koos käibemaksuga</w:t>
      </w:r>
      <w:r w:rsidRPr="008E6DF7">
        <w:rPr>
          <w:rFonts w:ascii="Times New Roman" w:hAnsi="Times New Roman" w:cs="Times New Roman"/>
          <w:sz w:val="24"/>
          <w:szCs w:val="24"/>
        </w:rPr>
        <w:t xml:space="preserve"> </w:t>
      </w:r>
      <w:r w:rsidR="00E8178F">
        <w:rPr>
          <w:rFonts w:ascii="Times New Roman" w:hAnsi="Times New Roman" w:cs="Times New Roman"/>
          <w:sz w:val="24"/>
          <w:szCs w:val="24"/>
        </w:rPr>
        <w:t xml:space="preserve">on </w:t>
      </w:r>
      <w:r w:rsidR="00211FD8">
        <w:rPr>
          <w:rFonts w:ascii="Times New Roman" w:hAnsi="Times New Roman" w:cs="Times New Roman"/>
          <w:sz w:val="24"/>
          <w:szCs w:val="24"/>
        </w:rPr>
        <w:t>49,10</w:t>
      </w:r>
      <w:r w:rsidR="00B1013C">
        <w:rPr>
          <w:rFonts w:ascii="Times New Roman" w:hAnsi="Times New Roman" w:cs="Times New Roman"/>
          <w:sz w:val="24"/>
          <w:szCs w:val="24"/>
        </w:rPr>
        <w:t> </w:t>
      </w:r>
      <w:r w:rsidRPr="008E6DF7">
        <w:rPr>
          <w:rFonts w:ascii="Times New Roman" w:hAnsi="Times New Roman" w:cs="Times New Roman"/>
          <w:sz w:val="24"/>
          <w:szCs w:val="24"/>
        </w:rPr>
        <w:t>eurot). Kliendi</w:t>
      </w:r>
      <w:r w:rsidR="008263B1">
        <w:rPr>
          <w:rFonts w:ascii="Times New Roman" w:hAnsi="Times New Roman" w:cs="Times New Roman"/>
          <w:sz w:val="24"/>
          <w:szCs w:val="24"/>
        </w:rPr>
        <w:t>le</w:t>
      </w:r>
      <w:r w:rsidRPr="008E6DF7">
        <w:rPr>
          <w:rFonts w:ascii="Times New Roman" w:hAnsi="Times New Roman" w:cs="Times New Roman"/>
          <w:sz w:val="24"/>
          <w:szCs w:val="24"/>
        </w:rPr>
        <w:t xml:space="preserve"> on sellise tehingu sõlmimise tasu koos käibemaksuga senisest </w:t>
      </w:r>
      <w:r w:rsidR="00E11871">
        <w:rPr>
          <w:rFonts w:ascii="Times New Roman" w:hAnsi="Times New Roman" w:cs="Times New Roman"/>
          <w:sz w:val="24"/>
          <w:szCs w:val="24"/>
        </w:rPr>
        <w:t>9</w:t>
      </w:r>
      <w:r w:rsidR="003C2E83">
        <w:rPr>
          <w:rFonts w:ascii="Times New Roman" w:hAnsi="Times New Roman" w:cs="Times New Roman"/>
          <w:sz w:val="24"/>
          <w:szCs w:val="24"/>
        </w:rPr>
        <w:t>9</w:t>
      </w:r>
      <w:r w:rsidR="00E11871">
        <w:rPr>
          <w:rFonts w:ascii="Times New Roman" w:hAnsi="Times New Roman" w:cs="Times New Roman"/>
          <w:sz w:val="24"/>
          <w:szCs w:val="24"/>
        </w:rPr>
        <w:t>,</w:t>
      </w:r>
      <w:r w:rsidR="003C2E83">
        <w:rPr>
          <w:rFonts w:ascii="Times New Roman" w:hAnsi="Times New Roman" w:cs="Times New Roman"/>
          <w:sz w:val="24"/>
          <w:szCs w:val="24"/>
        </w:rPr>
        <w:t>70</w:t>
      </w:r>
      <w:r w:rsidR="00B1013C">
        <w:rPr>
          <w:rFonts w:ascii="Times New Roman" w:hAnsi="Times New Roman" w:cs="Times New Roman"/>
          <w:sz w:val="24"/>
          <w:szCs w:val="24"/>
        </w:rPr>
        <w:t> </w:t>
      </w:r>
      <w:r w:rsidRPr="008E6DF7">
        <w:rPr>
          <w:rFonts w:ascii="Times New Roman" w:hAnsi="Times New Roman" w:cs="Times New Roman"/>
          <w:sz w:val="24"/>
          <w:szCs w:val="24"/>
        </w:rPr>
        <w:t>eurot kulukam.</w:t>
      </w:r>
    </w:p>
    <w:p w14:paraId="15BFBE7D" w14:textId="77777777" w:rsidR="008C3733" w:rsidRPr="008E6DF7" w:rsidRDefault="008C3733" w:rsidP="00DC4492">
      <w:pPr>
        <w:spacing w:after="0" w:line="240" w:lineRule="auto"/>
        <w:jc w:val="both"/>
        <w:rPr>
          <w:rFonts w:ascii="Times New Roman" w:hAnsi="Times New Roman" w:cs="Times New Roman"/>
          <w:sz w:val="24"/>
          <w:szCs w:val="24"/>
        </w:rPr>
      </w:pPr>
    </w:p>
    <w:p w14:paraId="1497B8DB" w14:textId="58E7297F" w:rsidR="008E6DF7" w:rsidRDefault="008E6DF7" w:rsidP="00DC4492">
      <w:pPr>
        <w:spacing w:after="0" w:line="240" w:lineRule="auto"/>
        <w:jc w:val="both"/>
        <w:rPr>
          <w:rFonts w:ascii="Times New Roman" w:hAnsi="Times New Roman" w:cs="Times New Roman"/>
          <w:sz w:val="24"/>
          <w:szCs w:val="24"/>
        </w:rPr>
      </w:pPr>
      <w:r w:rsidRPr="008E6DF7">
        <w:rPr>
          <w:rFonts w:ascii="Times New Roman" w:hAnsi="Times New Roman" w:cs="Times New Roman"/>
          <w:sz w:val="24"/>
          <w:szCs w:val="24"/>
        </w:rPr>
        <w:t xml:space="preserve">Korteriomandiga tehtava tehingu korral on notari tasu </w:t>
      </w:r>
      <w:r w:rsidR="00C033FA">
        <w:rPr>
          <w:rFonts w:ascii="Times New Roman" w:hAnsi="Times New Roman" w:cs="Times New Roman"/>
          <w:sz w:val="24"/>
          <w:szCs w:val="24"/>
        </w:rPr>
        <w:t>168,48</w:t>
      </w:r>
      <w:r w:rsidRPr="008E6DF7">
        <w:rPr>
          <w:rFonts w:ascii="Times New Roman" w:hAnsi="Times New Roman" w:cs="Times New Roman"/>
          <w:sz w:val="24"/>
          <w:szCs w:val="24"/>
        </w:rPr>
        <w:t xml:space="preserve">% </w:t>
      </w:r>
      <w:r w:rsidR="00C033FA">
        <w:rPr>
          <w:rFonts w:ascii="Times New Roman" w:hAnsi="Times New Roman" w:cs="Times New Roman"/>
          <w:sz w:val="24"/>
          <w:szCs w:val="24"/>
        </w:rPr>
        <w:t xml:space="preserve">senisest </w:t>
      </w:r>
      <w:r w:rsidRPr="008E6DF7">
        <w:rPr>
          <w:rFonts w:ascii="Times New Roman" w:hAnsi="Times New Roman" w:cs="Times New Roman"/>
          <w:sz w:val="24"/>
          <w:szCs w:val="24"/>
        </w:rPr>
        <w:t>suurem (senine notari tasu</w:t>
      </w:r>
      <w:r w:rsidR="00EF3919">
        <w:rPr>
          <w:rFonts w:ascii="Times New Roman" w:hAnsi="Times New Roman" w:cs="Times New Roman"/>
          <w:sz w:val="24"/>
          <w:szCs w:val="24"/>
        </w:rPr>
        <w:t xml:space="preserve"> </w:t>
      </w:r>
      <w:r w:rsidR="00882EC7">
        <w:rPr>
          <w:rFonts w:ascii="Times New Roman" w:hAnsi="Times New Roman" w:cs="Times New Roman"/>
          <w:sz w:val="24"/>
          <w:szCs w:val="24"/>
        </w:rPr>
        <w:t xml:space="preserve">koos käibemaksuga </w:t>
      </w:r>
      <w:r w:rsidR="00E8178F">
        <w:rPr>
          <w:rFonts w:ascii="Times New Roman" w:hAnsi="Times New Roman" w:cs="Times New Roman"/>
          <w:sz w:val="24"/>
          <w:szCs w:val="24"/>
        </w:rPr>
        <w:t xml:space="preserve">on </w:t>
      </w:r>
      <w:r w:rsidR="00D23842">
        <w:rPr>
          <w:rFonts w:ascii="Times New Roman" w:hAnsi="Times New Roman" w:cs="Times New Roman"/>
          <w:sz w:val="24"/>
          <w:szCs w:val="24"/>
        </w:rPr>
        <w:t>55,43</w:t>
      </w:r>
      <w:r w:rsidR="00DE68C8">
        <w:rPr>
          <w:rFonts w:ascii="Times New Roman" w:hAnsi="Times New Roman" w:cs="Times New Roman"/>
          <w:sz w:val="24"/>
          <w:szCs w:val="24"/>
        </w:rPr>
        <w:t> </w:t>
      </w:r>
      <w:r w:rsidRPr="008E6DF7">
        <w:rPr>
          <w:rFonts w:ascii="Times New Roman" w:hAnsi="Times New Roman" w:cs="Times New Roman"/>
          <w:sz w:val="24"/>
          <w:szCs w:val="24"/>
        </w:rPr>
        <w:t xml:space="preserve">eurot). Sellise tehingu sõlmimise tasu koos käibemaksuga on kliendile senisest </w:t>
      </w:r>
      <w:r w:rsidR="00C033FA">
        <w:rPr>
          <w:rFonts w:ascii="Times New Roman" w:hAnsi="Times New Roman" w:cs="Times New Roman"/>
          <w:sz w:val="24"/>
          <w:szCs w:val="24"/>
        </w:rPr>
        <w:t>9</w:t>
      </w:r>
      <w:r w:rsidR="00707067">
        <w:rPr>
          <w:rFonts w:ascii="Times New Roman" w:hAnsi="Times New Roman" w:cs="Times New Roman"/>
          <w:sz w:val="24"/>
          <w:szCs w:val="24"/>
        </w:rPr>
        <w:t>3</w:t>
      </w:r>
      <w:r w:rsidR="00C033FA">
        <w:rPr>
          <w:rFonts w:ascii="Times New Roman" w:hAnsi="Times New Roman" w:cs="Times New Roman"/>
          <w:sz w:val="24"/>
          <w:szCs w:val="24"/>
        </w:rPr>
        <w:t>,</w:t>
      </w:r>
      <w:r w:rsidR="00707067">
        <w:rPr>
          <w:rFonts w:ascii="Times New Roman" w:hAnsi="Times New Roman" w:cs="Times New Roman"/>
          <w:sz w:val="24"/>
          <w:szCs w:val="24"/>
        </w:rPr>
        <w:t>37</w:t>
      </w:r>
      <w:r w:rsidRPr="008E6DF7">
        <w:rPr>
          <w:rFonts w:ascii="Times New Roman" w:hAnsi="Times New Roman" w:cs="Times New Roman"/>
          <w:sz w:val="24"/>
          <w:szCs w:val="24"/>
        </w:rPr>
        <w:t xml:space="preserve"> eurot kulukam.</w:t>
      </w:r>
    </w:p>
    <w:p w14:paraId="074143F5" w14:textId="77777777" w:rsidR="0074543D" w:rsidRPr="008E6DF7" w:rsidRDefault="0074543D" w:rsidP="00DC4492">
      <w:pPr>
        <w:spacing w:after="0" w:line="240" w:lineRule="auto"/>
        <w:jc w:val="both"/>
        <w:rPr>
          <w:rFonts w:ascii="Times New Roman" w:hAnsi="Times New Roman" w:cs="Times New Roman"/>
          <w:sz w:val="24"/>
          <w:szCs w:val="24"/>
        </w:rPr>
      </w:pPr>
    </w:p>
    <w:p w14:paraId="1B9B5984" w14:textId="40F69F37" w:rsidR="008E6DF7" w:rsidRDefault="008E6DF7" w:rsidP="00AB5BDC">
      <w:pPr>
        <w:spacing w:line="240" w:lineRule="auto"/>
        <w:jc w:val="both"/>
        <w:rPr>
          <w:rFonts w:ascii="Times New Roman" w:hAnsi="Times New Roman" w:cs="Times New Roman"/>
          <w:sz w:val="24"/>
          <w:szCs w:val="24"/>
        </w:rPr>
      </w:pPr>
      <w:r w:rsidRPr="008E6DF7">
        <w:rPr>
          <w:rFonts w:ascii="Times New Roman" w:hAnsi="Times New Roman" w:cs="Times New Roman"/>
          <w:sz w:val="24"/>
          <w:szCs w:val="24"/>
        </w:rPr>
        <w:t>Õigusega tehtava tehingu korral on notari tasu sa</w:t>
      </w:r>
      <w:r w:rsidR="00CD3703">
        <w:rPr>
          <w:rFonts w:ascii="Times New Roman" w:hAnsi="Times New Roman" w:cs="Times New Roman"/>
          <w:sz w:val="24"/>
          <w:szCs w:val="24"/>
        </w:rPr>
        <w:t>mamoodi</w:t>
      </w:r>
      <w:r w:rsidRPr="008E6DF7">
        <w:rPr>
          <w:rFonts w:ascii="Times New Roman" w:hAnsi="Times New Roman" w:cs="Times New Roman"/>
          <w:sz w:val="24"/>
          <w:szCs w:val="24"/>
        </w:rPr>
        <w:t xml:space="preserve"> </w:t>
      </w:r>
      <w:r w:rsidR="004D795D">
        <w:rPr>
          <w:rFonts w:ascii="Times New Roman" w:hAnsi="Times New Roman" w:cs="Times New Roman"/>
          <w:sz w:val="24"/>
          <w:szCs w:val="24"/>
        </w:rPr>
        <w:t xml:space="preserve">nagu </w:t>
      </w:r>
      <w:r w:rsidRPr="008E6DF7">
        <w:rPr>
          <w:rFonts w:ascii="Times New Roman" w:hAnsi="Times New Roman" w:cs="Times New Roman"/>
          <w:sz w:val="24"/>
          <w:szCs w:val="24"/>
        </w:rPr>
        <w:t>korteriomandiga tehtava tehingu</w:t>
      </w:r>
      <w:r w:rsidR="004D795D">
        <w:rPr>
          <w:rFonts w:ascii="Times New Roman" w:hAnsi="Times New Roman" w:cs="Times New Roman"/>
          <w:sz w:val="24"/>
          <w:szCs w:val="24"/>
        </w:rPr>
        <w:t xml:space="preserve"> korral</w:t>
      </w:r>
      <w:r w:rsidRPr="008E6DF7">
        <w:rPr>
          <w:rFonts w:ascii="Times New Roman" w:hAnsi="Times New Roman" w:cs="Times New Roman"/>
          <w:sz w:val="24"/>
          <w:szCs w:val="24"/>
        </w:rPr>
        <w:t xml:space="preserve"> </w:t>
      </w:r>
      <w:r w:rsidR="00314DD7">
        <w:rPr>
          <w:rFonts w:ascii="Times New Roman" w:hAnsi="Times New Roman" w:cs="Times New Roman"/>
          <w:sz w:val="24"/>
          <w:szCs w:val="24"/>
        </w:rPr>
        <w:t>168,48</w:t>
      </w:r>
      <w:r w:rsidRPr="008E6DF7">
        <w:rPr>
          <w:rFonts w:ascii="Times New Roman" w:hAnsi="Times New Roman" w:cs="Times New Roman"/>
          <w:sz w:val="24"/>
          <w:szCs w:val="24"/>
        </w:rPr>
        <w:t xml:space="preserve">% senisest </w:t>
      </w:r>
      <w:r w:rsidR="00314DD7">
        <w:rPr>
          <w:rFonts w:ascii="Times New Roman" w:hAnsi="Times New Roman" w:cs="Times New Roman"/>
          <w:sz w:val="24"/>
          <w:szCs w:val="24"/>
        </w:rPr>
        <w:t xml:space="preserve">suurem </w:t>
      </w:r>
      <w:r w:rsidRPr="008E6DF7">
        <w:rPr>
          <w:rFonts w:ascii="Times New Roman" w:hAnsi="Times New Roman" w:cs="Times New Roman"/>
          <w:sz w:val="24"/>
          <w:szCs w:val="24"/>
        </w:rPr>
        <w:t xml:space="preserve">(senine notari tasu </w:t>
      </w:r>
      <w:r w:rsidR="00882EC7">
        <w:rPr>
          <w:rFonts w:ascii="Times New Roman" w:hAnsi="Times New Roman" w:cs="Times New Roman"/>
          <w:sz w:val="24"/>
          <w:szCs w:val="24"/>
        </w:rPr>
        <w:t xml:space="preserve">koos käibemaksuga </w:t>
      </w:r>
      <w:r w:rsidR="00E8178F">
        <w:rPr>
          <w:rFonts w:ascii="Times New Roman" w:hAnsi="Times New Roman" w:cs="Times New Roman"/>
          <w:sz w:val="24"/>
          <w:szCs w:val="24"/>
        </w:rPr>
        <w:t xml:space="preserve">on </w:t>
      </w:r>
      <w:r w:rsidR="00314DD7">
        <w:rPr>
          <w:rFonts w:ascii="Times New Roman" w:hAnsi="Times New Roman" w:cs="Times New Roman"/>
          <w:sz w:val="24"/>
          <w:szCs w:val="24"/>
        </w:rPr>
        <w:t>5</w:t>
      </w:r>
      <w:r w:rsidR="00DB2F80">
        <w:rPr>
          <w:rFonts w:ascii="Times New Roman" w:hAnsi="Times New Roman" w:cs="Times New Roman"/>
          <w:sz w:val="24"/>
          <w:szCs w:val="24"/>
        </w:rPr>
        <w:t>5</w:t>
      </w:r>
      <w:r w:rsidRPr="008E6DF7">
        <w:rPr>
          <w:rFonts w:ascii="Times New Roman" w:hAnsi="Times New Roman" w:cs="Times New Roman"/>
          <w:sz w:val="24"/>
          <w:szCs w:val="24"/>
        </w:rPr>
        <w:t>,</w:t>
      </w:r>
      <w:r w:rsidR="00DB2F80">
        <w:rPr>
          <w:rFonts w:ascii="Times New Roman" w:hAnsi="Times New Roman" w:cs="Times New Roman"/>
          <w:sz w:val="24"/>
          <w:szCs w:val="24"/>
        </w:rPr>
        <w:t>43</w:t>
      </w:r>
      <w:r w:rsidRPr="008E6DF7">
        <w:rPr>
          <w:rFonts w:ascii="Times New Roman" w:hAnsi="Times New Roman" w:cs="Times New Roman"/>
          <w:sz w:val="24"/>
          <w:szCs w:val="24"/>
        </w:rPr>
        <w:t xml:space="preserve"> eurot).</w:t>
      </w:r>
    </w:p>
    <w:p w14:paraId="650A2B29" w14:textId="1EDCE8F8" w:rsidR="002B35B3" w:rsidRDefault="007B63A2" w:rsidP="00AB5BDC">
      <w:pPr>
        <w:spacing w:line="240" w:lineRule="auto"/>
        <w:jc w:val="both"/>
        <w:rPr>
          <w:rFonts w:ascii="Times New Roman" w:hAnsi="Times New Roman" w:cs="Times New Roman"/>
          <w:color w:val="000000" w:themeColor="text1"/>
          <w:sz w:val="24"/>
          <w:szCs w:val="24"/>
        </w:rPr>
      </w:pPr>
      <w:r w:rsidRPr="007B63A2">
        <w:rPr>
          <w:rFonts w:ascii="Times New Roman" w:hAnsi="Times New Roman" w:cs="Times New Roman"/>
          <w:color w:val="000000" w:themeColor="text1"/>
          <w:sz w:val="24"/>
          <w:szCs w:val="24"/>
        </w:rPr>
        <w:t xml:space="preserve">Tabelis </w:t>
      </w:r>
      <w:r w:rsidR="006F6775">
        <w:rPr>
          <w:rFonts w:ascii="Times New Roman" w:hAnsi="Times New Roman" w:cs="Times New Roman"/>
          <w:color w:val="000000" w:themeColor="text1"/>
          <w:sz w:val="24"/>
          <w:szCs w:val="24"/>
        </w:rPr>
        <w:t>10</w:t>
      </w:r>
      <w:r w:rsidRPr="007B63A2">
        <w:rPr>
          <w:rFonts w:ascii="Times New Roman" w:hAnsi="Times New Roman" w:cs="Times New Roman"/>
          <w:color w:val="000000" w:themeColor="text1"/>
          <w:sz w:val="24"/>
          <w:szCs w:val="24"/>
        </w:rPr>
        <w:t xml:space="preserve"> on näidatud </w:t>
      </w:r>
      <w:r w:rsidR="00113611">
        <w:rPr>
          <w:rFonts w:ascii="Times New Roman" w:hAnsi="Times New Roman" w:cs="Times New Roman"/>
          <w:color w:val="000000" w:themeColor="text1"/>
          <w:sz w:val="24"/>
          <w:szCs w:val="24"/>
        </w:rPr>
        <w:t>notariteenus</w:t>
      </w:r>
      <w:r w:rsidR="005C70EE">
        <w:rPr>
          <w:rFonts w:ascii="Times New Roman" w:hAnsi="Times New Roman" w:cs="Times New Roman"/>
          <w:color w:val="000000" w:themeColor="text1"/>
          <w:sz w:val="24"/>
          <w:szCs w:val="24"/>
        </w:rPr>
        <w:t>t</w:t>
      </w:r>
      <w:r w:rsidR="00113611">
        <w:rPr>
          <w:rFonts w:ascii="Times New Roman" w:hAnsi="Times New Roman" w:cs="Times New Roman"/>
          <w:color w:val="000000" w:themeColor="text1"/>
          <w:sz w:val="24"/>
          <w:szCs w:val="24"/>
        </w:rPr>
        <w:t>e omahind</w:t>
      </w:r>
      <w:r w:rsidR="0018352A">
        <w:rPr>
          <w:rFonts w:ascii="Times New Roman" w:hAnsi="Times New Roman" w:cs="Times New Roman"/>
          <w:color w:val="000000" w:themeColor="text1"/>
          <w:sz w:val="24"/>
          <w:szCs w:val="24"/>
        </w:rPr>
        <w:t xml:space="preserve"> </w:t>
      </w:r>
      <w:r w:rsidR="00113611">
        <w:rPr>
          <w:rFonts w:ascii="Times New Roman" w:hAnsi="Times New Roman" w:cs="Times New Roman"/>
          <w:color w:val="000000" w:themeColor="text1"/>
          <w:sz w:val="24"/>
          <w:szCs w:val="24"/>
        </w:rPr>
        <w:t xml:space="preserve">kinnisvaratehingute </w:t>
      </w:r>
      <w:r w:rsidR="004D795D">
        <w:rPr>
          <w:rFonts w:ascii="Times New Roman" w:hAnsi="Times New Roman" w:cs="Times New Roman"/>
          <w:color w:val="000000" w:themeColor="text1"/>
          <w:sz w:val="24"/>
          <w:szCs w:val="24"/>
        </w:rPr>
        <w:t xml:space="preserve">eest </w:t>
      </w:r>
      <w:r w:rsidR="0018352A">
        <w:rPr>
          <w:rFonts w:ascii="Times New Roman" w:hAnsi="Times New Roman" w:cs="Times New Roman"/>
          <w:color w:val="000000" w:themeColor="text1"/>
          <w:sz w:val="24"/>
          <w:szCs w:val="24"/>
        </w:rPr>
        <w:t xml:space="preserve">aastal 2024 ja </w:t>
      </w:r>
      <w:r w:rsidR="004D795D">
        <w:rPr>
          <w:rFonts w:ascii="Times New Roman" w:hAnsi="Times New Roman" w:cs="Times New Roman"/>
          <w:color w:val="000000" w:themeColor="text1"/>
          <w:sz w:val="24"/>
          <w:szCs w:val="24"/>
        </w:rPr>
        <w:t xml:space="preserve">omahinna </w:t>
      </w:r>
      <w:r w:rsidR="0018352A">
        <w:rPr>
          <w:rFonts w:ascii="Times New Roman" w:hAnsi="Times New Roman" w:cs="Times New Roman"/>
          <w:color w:val="000000" w:themeColor="text1"/>
          <w:sz w:val="24"/>
          <w:szCs w:val="24"/>
        </w:rPr>
        <w:t xml:space="preserve">katmiseks vajalik </w:t>
      </w:r>
      <w:r w:rsidRPr="007B63A2">
        <w:rPr>
          <w:rFonts w:ascii="Times New Roman" w:hAnsi="Times New Roman" w:cs="Times New Roman"/>
          <w:color w:val="000000" w:themeColor="text1"/>
          <w:sz w:val="24"/>
          <w:szCs w:val="24"/>
        </w:rPr>
        <w:t>tehinguväärtus</w:t>
      </w:r>
      <w:r w:rsidR="0018352A">
        <w:rPr>
          <w:rFonts w:ascii="Times New Roman" w:hAnsi="Times New Roman" w:cs="Times New Roman"/>
          <w:color w:val="000000" w:themeColor="text1"/>
          <w:sz w:val="24"/>
          <w:szCs w:val="24"/>
        </w:rPr>
        <w:t xml:space="preserve"> </w:t>
      </w:r>
      <w:r w:rsidR="00D2529E">
        <w:rPr>
          <w:rFonts w:ascii="Times New Roman" w:hAnsi="Times New Roman" w:cs="Times New Roman"/>
          <w:color w:val="000000" w:themeColor="text1"/>
          <w:sz w:val="24"/>
          <w:szCs w:val="24"/>
        </w:rPr>
        <w:t xml:space="preserve">nii </w:t>
      </w:r>
      <w:r w:rsidR="0018352A">
        <w:rPr>
          <w:rFonts w:ascii="Times New Roman" w:hAnsi="Times New Roman" w:cs="Times New Roman"/>
          <w:color w:val="000000" w:themeColor="text1"/>
          <w:sz w:val="24"/>
          <w:szCs w:val="24"/>
        </w:rPr>
        <w:t xml:space="preserve">kehtiva </w:t>
      </w:r>
      <w:r w:rsidR="00D2529E">
        <w:rPr>
          <w:rFonts w:ascii="Times New Roman" w:hAnsi="Times New Roman" w:cs="Times New Roman"/>
          <w:color w:val="000000" w:themeColor="text1"/>
          <w:sz w:val="24"/>
          <w:szCs w:val="24"/>
        </w:rPr>
        <w:t xml:space="preserve">tehinguväärtuste </w:t>
      </w:r>
      <w:r w:rsidR="00D2529E" w:rsidRPr="007B63A2">
        <w:rPr>
          <w:rFonts w:ascii="Times New Roman" w:hAnsi="Times New Roman" w:cs="Times New Roman"/>
          <w:color w:val="000000" w:themeColor="text1"/>
          <w:sz w:val="24"/>
          <w:szCs w:val="24"/>
        </w:rPr>
        <w:t>ja täistas</w:t>
      </w:r>
      <w:r w:rsidR="00D2529E">
        <w:rPr>
          <w:rFonts w:ascii="Times New Roman" w:hAnsi="Times New Roman" w:cs="Times New Roman"/>
          <w:color w:val="000000" w:themeColor="text1"/>
          <w:sz w:val="24"/>
          <w:szCs w:val="24"/>
        </w:rPr>
        <w:t xml:space="preserve">ude </w:t>
      </w:r>
      <w:r w:rsidR="00D2529E" w:rsidRPr="007B63A2">
        <w:rPr>
          <w:rFonts w:ascii="Times New Roman" w:hAnsi="Times New Roman" w:cs="Times New Roman"/>
          <w:color w:val="000000" w:themeColor="text1"/>
          <w:sz w:val="24"/>
          <w:szCs w:val="24"/>
        </w:rPr>
        <w:t xml:space="preserve">tabeli </w:t>
      </w:r>
      <w:r w:rsidR="00D2529E">
        <w:rPr>
          <w:rFonts w:ascii="Times New Roman" w:hAnsi="Times New Roman" w:cs="Times New Roman"/>
          <w:color w:val="000000" w:themeColor="text1"/>
          <w:sz w:val="24"/>
          <w:szCs w:val="24"/>
        </w:rPr>
        <w:t>järgi kui ka</w:t>
      </w:r>
      <w:r w:rsidR="0018352A">
        <w:rPr>
          <w:rFonts w:ascii="Times New Roman" w:hAnsi="Times New Roman" w:cs="Times New Roman"/>
          <w:color w:val="000000" w:themeColor="text1"/>
          <w:sz w:val="24"/>
          <w:szCs w:val="24"/>
        </w:rPr>
        <w:t xml:space="preserve"> eelnõu</w:t>
      </w:r>
      <w:r w:rsidR="00D2529E">
        <w:rPr>
          <w:rFonts w:ascii="Times New Roman" w:hAnsi="Times New Roman" w:cs="Times New Roman"/>
          <w:color w:val="000000" w:themeColor="text1"/>
          <w:sz w:val="24"/>
          <w:szCs w:val="24"/>
        </w:rPr>
        <w:t xml:space="preserve">ga tabelis tehtavate muudatuste </w:t>
      </w:r>
      <w:r w:rsidRPr="007B63A2">
        <w:rPr>
          <w:rFonts w:ascii="Times New Roman" w:hAnsi="Times New Roman" w:cs="Times New Roman"/>
          <w:color w:val="000000" w:themeColor="text1"/>
          <w:sz w:val="24"/>
          <w:szCs w:val="24"/>
        </w:rPr>
        <w:t>järgi</w:t>
      </w:r>
      <w:r w:rsidR="00D2529E">
        <w:rPr>
          <w:rFonts w:ascii="Times New Roman" w:hAnsi="Times New Roman" w:cs="Times New Roman"/>
          <w:color w:val="000000" w:themeColor="text1"/>
          <w:sz w:val="24"/>
          <w:szCs w:val="24"/>
        </w:rPr>
        <w:t>.</w:t>
      </w:r>
    </w:p>
    <w:p w14:paraId="2DD9AF90" w14:textId="3F010AD2" w:rsidR="00136502" w:rsidRPr="00695AAB" w:rsidRDefault="00136502" w:rsidP="00456F4C">
      <w:pPr>
        <w:spacing w:before="360" w:after="120" w:line="240" w:lineRule="auto"/>
        <w:jc w:val="both"/>
        <w:rPr>
          <w:rFonts w:ascii="Times New Roman" w:hAnsi="Times New Roman" w:cs="Times New Roman"/>
          <w:color w:val="000000" w:themeColor="text1"/>
          <w:sz w:val="24"/>
          <w:szCs w:val="24"/>
        </w:rPr>
      </w:pPr>
      <w:r w:rsidRPr="00FD3838">
        <w:rPr>
          <w:rFonts w:ascii="Times New Roman" w:hAnsi="Times New Roman" w:cs="Times New Roman"/>
          <w:b/>
          <w:bCs/>
          <w:sz w:val="20"/>
          <w:szCs w:val="20"/>
        </w:rPr>
        <w:t xml:space="preserve">Tabel </w:t>
      </w:r>
      <w:r w:rsidR="00117C69">
        <w:rPr>
          <w:rFonts w:ascii="Times New Roman" w:hAnsi="Times New Roman" w:cs="Times New Roman"/>
          <w:b/>
          <w:bCs/>
          <w:sz w:val="20"/>
          <w:szCs w:val="20"/>
        </w:rPr>
        <w:t>10</w:t>
      </w:r>
      <w:r w:rsidRPr="00FD3838">
        <w:rPr>
          <w:rFonts w:ascii="Times New Roman" w:hAnsi="Times New Roman" w:cs="Times New Roman"/>
          <w:b/>
          <w:bCs/>
          <w:sz w:val="20"/>
          <w:szCs w:val="20"/>
        </w:rPr>
        <w:t xml:space="preserve">. </w:t>
      </w:r>
      <w:r w:rsidR="006C5903" w:rsidRPr="006C5903">
        <w:rPr>
          <w:rFonts w:ascii="Times New Roman" w:hAnsi="Times New Roman" w:cs="Times New Roman"/>
          <w:sz w:val="20"/>
          <w:szCs w:val="20"/>
        </w:rPr>
        <w:t>Kinnisvaraga tehtava t</w:t>
      </w:r>
      <w:r w:rsidRPr="006C5903">
        <w:rPr>
          <w:rFonts w:ascii="Times New Roman" w:hAnsi="Times New Roman" w:cs="Times New Roman"/>
          <w:sz w:val="20"/>
          <w:szCs w:val="20"/>
        </w:rPr>
        <w:t>oimingu</w:t>
      </w:r>
      <w:r w:rsidRPr="00456F4C">
        <w:rPr>
          <w:rFonts w:ascii="Times New Roman" w:hAnsi="Times New Roman" w:cs="Times New Roman"/>
          <w:sz w:val="20"/>
          <w:szCs w:val="20"/>
        </w:rPr>
        <w:t xml:space="preserve"> omahind ja selle </w:t>
      </w:r>
      <w:r w:rsidR="00456F4C">
        <w:rPr>
          <w:rFonts w:ascii="Times New Roman" w:hAnsi="Times New Roman" w:cs="Times New Roman"/>
          <w:sz w:val="20"/>
          <w:szCs w:val="20"/>
        </w:rPr>
        <w:t xml:space="preserve">rahastamiseks </w:t>
      </w:r>
      <w:r w:rsidRPr="00456F4C">
        <w:rPr>
          <w:rFonts w:ascii="Times New Roman" w:hAnsi="Times New Roman" w:cs="Times New Roman"/>
          <w:sz w:val="20"/>
          <w:szCs w:val="20"/>
        </w:rPr>
        <w:t>vajalik tehinguväärtus</w:t>
      </w:r>
    </w:p>
    <w:p w14:paraId="0E777D91" w14:textId="2030AAE9" w:rsidR="00CA3FE3" w:rsidRDefault="004D70F6" w:rsidP="00AB5BDC">
      <w:pPr>
        <w:spacing w:line="240" w:lineRule="auto"/>
        <w:jc w:val="both"/>
        <w:rPr>
          <w:rFonts w:ascii="Times New Roman" w:hAnsi="Times New Roman" w:cs="Times New Roman"/>
          <w:sz w:val="24"/>
          <w:szCs w:val="24"/>
        </w:rPr>
      </w:pPr>
      <w:r>
        <w:rPr>
          <w:noProof/>
        </w:rPr>
        <w:lastRenderedPageBreak/>
        <w:drawing>
          <wp:inline distT="0" distB="0" distL="0" distR="0" wp14:anchorId="061965AB" wp14:editId="4AF08000">
            <wp:extent cx="5760085" cy="4475480"/>
            <wp:effectExtent l="0" t="0" r="0" b="127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4475480"/>
                    </a:xfrm>
                    <a:prstGeom prst="rect">
                      <a:avLst/>
                    </a:prstGeom>
                  </pic:spPr>
                </pic:pic>
              </a:graphicData>
            </a:graphic>
          </wp:inline>
        </w:drawing>
      </w:r>
    </w:p>
    <w:p w14:paraId="5C973162" w14:textId="77777777" w:rsidR="00BF7B52" w:rsidRPr="00DC4492" w:rsidRDefault="00BF7B52" w:rsidP="00A42F42">
      <w:pPr>
        <w:spacing w:after="0" w:line="240" w:lineRule="auto"/>
        <w:jc w:val="both"/>
        <w:rPr>
          <w:rFonts w:ascii="Times New Roman" w:hAnsi="Times New Roman" w:cs="Times New Roman"/>
          <w:sz w:val="24"/>
          <w:szCs w:val="24"/>
        </w:rPr>
      </w:pPr>
    </w:p>
    <w:p w14:paraId="6F408F7A" w14:textId="2C823B6E" w:rsidR="00555185" w:rsidRDefault="008E6DF7" w:rsidP="00A42F42">
      <w:pPr>
        <w:spacing w:after="0" w:line="240" w:lineRule="auto"/>
        <w:jc w:val="both"/>
        <w:rPr>
          <w:rFonts w:ascii="Times New Roman" w:hAnsi="Times New Roman" w:cs="Times New Roman"/>
          <w:sz w:val="24"/>
          <w:szCs w:val="24"/>
        </w:rPr>
      </w:pPr>
      <w:bookmarkStart w:id="26" w:name="_Hlk165584706"/>
      <w:r w:rsidRPr="0046078B">
        <w:rPr>
          <w:rFonts w:ascii="Times New Roman" w:hAnsi="Times New Roman" w:cs="Times New Roman"/>
          <w:b/>
          <w:bCs/>
          <w:sz w:val="24"/>
          <w:szCs w:val="24"/>
        </w:rPr>
        <w:t xml:space="preserve">Eelnõu § 1 punktiga </w:t>
      </w:r>
      <w:r w:rsidR="0046078B" w:rsidRPr="0046078B">
        <w:rPr>
          <w:rFonts w:ascii="Times New Roman" w:hAnsi="Times New Roman" w:cs="Times New Roman"/>
          <w:b/>
          <w:bCs/>
          <w:sz w:val="24"/>
          <w:szCs w:val="24"/>
        </w:rPr>
        <w:t>5</w:t>
      </w:r>
      <w:r w:rsidRPr="008E6DF7">
        <w:rPr>
          <w:rFonts w:ascii="Times New Roman" w:hAnsi="Times New Roman" w:cs="Times New Roman"/>
          <w:b/>
          <w:bCs/>
          <w:sz w:val="24"/>
          <w:szCs w:val="24"/>
        </w:rPr>
        <w:t xml:space="preserve"> </w:t>
      </w:r>
      <w:r w:rsidR="001F58E6" w:rsidRPr="001F58E6">
        <w:rPr>
          <w:rFonts w:ascii="Times New Roman" w:hAnsi="Times New Roman" w:cs="Times New Roman"/>
          <w:sz w:val="24"/>
          <w:szCs w:val="24"/>
        </w:rPr>
        <w:t>täiendatakse</w:t>
      </w:r>
      <w:r w:rsidR="001F58E6">
        <w:rPr>
          <w:rFonts w:ascii="Times New Roman" w:hAnsi="Times New Roman" w:cs="Times New Roman"/>
          <w:b/>
          <w:bCs/>
          <w:sz w:val="24"/>
          <w:szCs w:val="24"/>
        </w:rPr>
        <w:t xml:space="preserve"> </w:t>
      </w:r>
      <w:bookmarkEnd w:id="26"/>
      <w:proofErr w:type="spellStart"/>
      <w:r w:rsidR="00BF141E" w:rsidRPr="00BF141E">
        <w:rPr>
          <w:rFonts w:ascii="Times New Roman" w:hAnsi="Times New Roman" w:cs="Times New Roman"/>
          <w:sz w:val="24"/>
          <w:szCs w:val="24"/>
        </w:rPr>
        <w:t>NotTS</w:t>
      </w:r>
      <w:proofErr w:type="spellEnd"/>
      <w:r w:rsidR="00CD3703">
        <w:rPr>
          <w:rFonts w:ascii="Times New Roman" w:hAnsi="Times New Roman" w:cs="Times New Roman"/>
          <w:sz w:val="24"/>
          <w:szCs w:val="24"/>
        </w:rPr>
        <w:t>-i</w:t>
      </w:r>
      <w:r w:rsidR="00BF141E">
        <w:rPr>
          <w:rFonts w:ascii="Times New Roman" w:hAnsi="Times New Roman" w:cs="Times New Roman"/>
          <w:b/>
          <w:bCs/>
          <w:sz w:val="24"/>
          <w:szCs w:val="24"/>
        </w:rPr>
        <w:t xml:space="preserve"> </w:t>
      </w:r>
      <w:r w:rsidR="007F2ACB">
        <w:rPr>
          <w:rFonts w:ascii="Times New Roman" w:hAnsi="Times New Roman" w:cs="Times New Roman"/>
          <w:sz w:val="24"/>
          <w:szCs w:val="24"/>
        </w:rPr>
        <w:t>§</w:t>
      </w:r>
      <w:r w:rsidR="001F58E6" w:rsidRPr="001F58E6">
        <w:rPr>
          <w:rFonts w:ascii="Times New Roman" w:hAnsi="Times New Roman" w:cs="Times New Roman"/>
          <w:sz w:val="24"/>
          <w:szCs w:val="24"/>
        </w:rPr>
        <w:t xml:space="preserve"> 5 lõikega </w:t>
      </w:r>
      <w:r w:rsidR="00555185">
        <w:rPr>
          <w:rFonts w:ascii="Times New Roman" w:hAnsi="Times New Roman" w:cs="Times New Roman"/>
          <w:sz w:val="24"/>
          <w:szCs w:val="24"/>
        </w:rPr>
        <w:t>3 ja täpsustatakse, et sama kinnisasja võõrandamise ja hüpoteegi, elamu isikliku kasutusõiguse või reaalkoormatisega koormamise tehingu üheaegse tõestamise korral ei tohi tasu kujuneda väiksemaks</w:t>
      </w:r>
      <w:r w:rsidR="00CD3703">
        <w:rPr>
          <w:rFonts w:ascii="Times New Roman" w:hAnsi="Times New Roman" w:cs="Times New Roman"/>
          <w:sz w:val="24"/>
          <w:szCs w:val="24"/>
        </w:rPr>
        <w:t xml:space="preserve"> </w:t>
      </w:r>
      <w:r w:rsidR="00555185">
        <w:rPr>
          <w:rFonts w:ascii="Times New Roman" w:hAnsi="Times New Roman" w:cs="Times New Roman"/>
          <w:sz w:val="24"/>
          <w:szCs w:val="24"/>
        </w:rPr>
        <w:t>kui ainult lepingu esemeks oleva kinnisasja võõrandamise korral.</w:t>
      </w:r>
    </w:p>
    <w:p w14:paraId="54092E0D" w14:textId="77777777" w:rsidR="00136A21" w:rsidRDefault="00136A21" w:rsidP="00A42F42">
      <w:pPr>
        <w:spacing w:after="0" w:line="240" w:lineRule="auto"/>
        <w:jc w:val="both"/>
        <w:rPr>
          <w:rFonts w:ascii="Times New Roman" w:hAnsi="Times New Roman" w:cs="Times New Roman"/>
          <w:sz w:val="24"/>
          <w:szCs w:val="24"/>
        </w:rPr>
      </w:pPr>
    </w:p>
    <w:p w14:paraId="16E11C95" w14:textId="5BCFC91F" w:rsidR="004527BF" w:rsidRDefault="004527BF"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Kehtiva regulatsiooni kohaselt on </w:t>
      </w:r>
      <w:bookmarkStart w:id="27" w:name="_Hlk165588188"/>
      <w:r>
        <w:rPr>
          <w:rFonts w:ascii="Times New Roman" w:hAnsi="Times New Roman" w:cs="Times New Roman"/>
          <w:sz w:val="24"/>
          <w:szCs w:val="24"/>
        </w:rPr>
        <w:t xml:space="preserve">sama kinnisasja võõrandamise ja hüpoteegi, elamu isikliku kasutusõiguse või reaalkoormatisega koormamise tehingu üheaegse tõestamise korral </w:t>
      </w:r>
      <w:bookmarkEnd w:id="27"/>
      <w:r>
        <w:rPr>
          <w:rFonts w:ascii="Times New Roman" w:hAnsi="Times New Roman" w:cs="Times New Roman"/>
          <w:sz w:val="24"/>
          <w:szCs w:val="24"/>
        </w:rPr>
        <w:t>võõrandamise tehinguväärtus 2/3 kinnisasja väärtusest</w:t>
      </w:r>
      <w:r>
        <w:rPr>
          <w:rStyle w:val="Allmrkuseviide"/>
          <w:rFonts w:ascii="Times New Roman" w:hAnsi="Times New Roman" w:cs="Times New Roman"/>
          <w:sz w:val="24"/>
          <w:szCs w:val="24"/>
        </w:rPr>
        <w:footnoteReference w:id="35"/>
      </w:r>
      <w:r>
        <w:rPr>
          <w:rFonts w:ascii="Times New Roman" w:hAnsi="Times New Roman" w:cs="Times New Roman"/>
          <w:sz w:val="24"/>
          <w:szCs w:val="24"/>
        </w:rPr>
        <w:t xml:space="preserve">. Sätte eesmärk on olnud pakkuda kliendile </w:t>
      </w:r>
      <w:bookmarkStart w:id="28" w:name="_Hlk165588263"/>
      <w:r>
        <w:rPr>
          <w:rFonts w:ascii="Times New Roman" w:hAnsi="Times New Roman" w:cs="Times New Roman"/>
          <w:sz w:val="24"/>
          <w:szCs w:val="24"/>
        </w:rPr>
        <w:t>kahe omavahel tihedalt seotud tehingu tegemisel soodsamat hinda</w:t>
      </w:r>
      <w:bookmarkEnd w:id="28"/>
      <w:r>
        <w:rPr>
          <w:rFonts w:ascii="Times New Roman" w:hAnsi="Times New Roman" w:cs="Times New Roman"/>
          <w:sz w:val="24"/>
          <w:szCs w:val="24"/>
        </w:rPr>
        <w:t xml:space="preserve">, kui seda tuleks maksta samade tehingute eraldi tegemisel. </w:t>
      </w:r>
    </w:p>
    <w:p w14:paraId="69AFFF8B" w14:textId="0CFFC1BC" w:rsidR="00613EBC" w:rsidRDefault="004527BF"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Vahel võib aga juhtuda, et kinnisasjale seatava koormatise tehinguväärtus on väga väike</w:t>
      </w:r>
      <w:r w:rsidR="00CD3703">
        <w:rPr>
          <w:rFonts w:ascii="Times New Roman" w:hAnsi="Times New Roman" w:cs="Times New Roman"/>
          <w:sz w:val="24"/>
          <w:szCs w:val="24"/>
        </w:rPr>
        <w:t xml:space="preserve">, mis tähendab, et </w:t>
      </w:r>
      <w:r>
        <w:rPr>
          <w:rFonts w:ascii="Times New Roman" w:hAnsi="Times New Roman" w:cs="Times New Roman"/>
          <w:sz w:val="24"/>
          <w:szCs w:val="24"/>
        </w:rPr>
        <w:t xml:space="preserve">lõplik notari tasu </w:t>
      </w:r>
      <w:r w:rsidR="00CD3703">
        <w:rPr>
          <w:rFonts w:ascii="Times New Roman" w:hAnsi="Times New Roman" w:cs="Times New Roman"/>
          <w:sz w:val="24"/>
          <w:szCs w:val="24"/>
        </w:rPr>
        <w:t xml:space="preserve">kujuneb </w:t>
      </w:r>
      <w:r>
        <w:rPr>
          <w:rFonts w:ascii="Times New Roman" w:hAnsi="Times New Roman" w:cs="Times New Roman"/>
          <w:sz w:val="24"/>
          <w:szCs w:val="24"/>
        </w:rPr>
        <w:t>väiksemaks kui üksnes lepingu esemeks oleva kinnisasja võõrandamise korral</w:t>
      </w:r>
      <w:r w:rsidR="00555185">
        <w:rPr>
          <w:rFonts w:ascii="Times New Roman" w:hAnsi="Times New Roman" w:cs="Times New Roman"/>
          <w:sz w:val="24"/>
          <w:szCs w:val="24"/>
        </w:rPr>
        <w:t>. Sellisel juhul saab</w:t>
      </w:r>
      <w:r w:rsidR="00613EBC">
        <w:rPr>
          <w:rFonts w:ascii="Times New Roman" w:hAnsi="Times New Roman" w:cs="Times New Roman"/>
          <w:sz w:val="24"/>
          <w:szCs w:val="24"/>
        </w:rPr>
        <w:t xml:space="preserve"> notar, kes on teinud küll rohkem tööd, vähem tasu.</w:t>
      </w:r>
    </w:p>
    <w:p w14:paraId="7671FEF5" w14:textId="48ADFE8B" w:rsidR="004527BF" w:rsidRDefault="004527BF" w:rsidP="00AB5BDC">
      <w:pPr>
        <w:spacing w:line="240" w:lineRule="auto"/>
        <w:jc w:val="both"/>
        <w:rPr>
          <w:rFonts w:ascii="Times New Roman" w:hAnsi="Times New Roman" w:cs="Times New Roman"/>
          <w:sz w:val="24"/>
          <w:szCs w:val="24"/>
        </w:rPr>
      </w:pPr>
      <w:bookmarkStart w:id="29" w:name="_Hlk167698331"/>
      <w:r>
        <w:rPr>
          <w:rFonts w:ascii="Times New Roman" w:hAnsi="Times New Roman" w:cs="Times New Roman"/>
          <w:sz w:val="24"/>
          <w:szCs w:val="24"/>
        </w:rPr>
        <w:t>Näiteks</w:t>
      </w:r>
      <w:r w:rsidR="00027850">
        <w:rPr>
          <w:rFonts w:ascii="Times New Roman" w:hAnsi="Times New Roman" w:cs="Times New Roman"/>
          <w:sz w:val="24"/>
          <w:szCs w:val="24"/>
        </w:rPr>
        <w:t>,</w:t>
      </w:r>
      <w:r>
        <w:rPr>
          <w:rFonts w:ascii="Times New Roman" w:hAnsi="Times New Roman" w:cs="Times New Roman"/>
          <w:sz w:val="24"/>
          <w:szCs w:val="24"/>
        </w:rPr>
        <w:t xml:space="preserve"> 120</w:t>
      </w:r>
      <w:r w:rsidR="00027850">
        <w:rPr>
          <w:rFonts w:ascii="Times New Roman" w:hAnsi="Times New Roman" w:cs="Times New Roman"/>
          <w:sz w:val="24"/>
          <w:szCs w:val="24"/>
        </w:rPr>
        <w:t> </w:t>
      </w:r>
      <w:r>
        <w:rPr>
          <w:rFonts w:ascii="Times New Roman" w:hAnsi="Times New Roman" w:cs="Times New Roman"/>
          <w:sz w:val="24"/>
          <w:szCs w:val="24"/>
        </w:rPr>
        <w:t>000</w:t>
      </w:r>
      <w:r w:rsidR="00027850">
        <w:rPr>
          <w:rFonts w:ascii="Times New Roman" w:hAnsi="Times New Roman" w:cs="Times New Roman"/>
          <w:sz w:val="24"/>
          <w:szCs w:val="24"/>
        </w:rPr>
        <w:t> </w:t>
      </w:r>
      <w:r>
        <w:rPr>
          <w:rFonts w:ascii="Times New Roman" w:hAnsi="Times New Roman" w:cs="Times New Roman"/>
          <w:sz w:val="24"/>
          <w:szCs w:val="24"/>
        </w:rPr>
        <w:t>euro eest kinnistu müümisel on müügilepingu tehinguväärtus 120</w:t>
      </w:r>
      <w:r w:rsidR="00027850">
        <w:rPr>
          <w:rFonts w:ascii="Times New Roman" w:hAnsi="Times New Roman" w:cs="Times New Roman"/>
          <w:sz w:val="24"/>
          <w:szCs w:val="24"/>
        </w:rPr>
        <w:t> </w:t>
      </w:r>
      <w:r>
        <w:rPr>
          <w:rFonts w:ascii="Times New Roman" w:hAnsi="Times New Roman" w:cs="Times New Roman"/>
          <w:sz w:val="24"/>
          <w:szCs w:val="24"/>
        </w:rPr>
        <w:t>000</w:t>
      </w:r>
      <w:r w:rsidR="00027850">
        <w:rPr>
          <w:rFonts w:ascii="Times New Roman" w:hAnsi="Times New Roman" w:cs="Times New Roman"/>
          <w:sz w:val="24"/>
          <w:szCs w:val="24"/>
        </w:rPr>
        <w:t> </w:t>
      </w:r>
      <w:r>
        <w:rPr>
          <w:rFonts w:ascii="Times New Roman" w:hAnsi="Times New Roman" w:cs="Times New Roman"/>
          <w:sz w:val="24"/>
          <w:szCs w:val="24"/>
        </w:rPr>
        <w:t>eurot. Sellise lepingu tõestamise</w:t>
      </w:r>
      <w:r w:rsidR="004D795D">
        <w:rPr>
          <w:rFonts w:ascii="Times New Roman" w:hAnsi="Times New Roman" w:cs="Times New Roman"/>
          <w:sz w:val="24"/>
          <w:szCs w:val="24"/>
        </w:rPr>
        <w:t xml:space="preserve"> eest</w:t>
      </w:r>
      <w:r>
        <w:rPr>
          <w:rFonts w:ascii="Times New Roman" w:hAnsi="Times New Roman" w:cs="Times New Roman"/>
          <w:sz w:val="24"/>
          <w:szCs w:val="24"/>
        </w:rPr>
        <w:t xml:space="preserve"> on notari </w:t>
      </w:r>
      <w:r w:rsidRPr="00F02B08">
        <w:rPr>
          <w:rFonts w:ascii="Times New Roman" w:hAnsi="Times New Roman" w:cs="Times New Roman"/>
          <w:sz w:val="24"/>
          <w:szCs w:val="24"/>
        </w:rPr>
        <w:t>tasu</w:t>
      </w:r>
      <w:r w:rsidR="00103DFD" w:rsidRPr="00F02B08">
        <w:rPr>
          <w:rFonts w:ascii="Times New Roman" w:hAnsi="Times New Roman" w:cs="Times New Roman"/>
          <w:sz w:val="24"/>
          <w:szCs w:val="24"/>
        </w:rPr>
        <w:t xml:space="preserve"> </w:t>
      </w:r>
      <w:r w:rsidR="00010E9C" w:rsidRPr="00F02B08">
        <w:rPr>
          <w:rFonts w:ascii="Times New Roman" w:hAnsi="Times New Roman" w:cs="Times New Roman"/>
          <w:sz w:val="24"/>
          <w:szCs w:val="24"/>
        </w:rPr>
        <w:t>eelnõu</w:t>
      </w:r>
      <w:r w:rsidR="00103DFD" w:rsidRPr="00F02B08">
        <w:rPr>
          <w:rFonts w:ascii="Times New Roman" w:hAnsi="Times New Roman" w:cs="Times New Roman"/>
          <w:sz w:val="24"/>
          <w:szCs w:val="24"/>
        </w:rPr>
        <w:t xml:space="preserve"> muudatusi arvestades </w:t>
      </w:r>
      <w:r w:rsidR="00882EC7">
        <w:rPr>
          <w:rFonts w:ascii="Times New Roman" w:hAnsi="Times New Roman" w:cs="Times New Roman"/>
          <w:sz w:val="24"/>
          <w:szCs w:val="24"/>
        </w:rPr>
        <w:t xml:space="preserve">koos käibemaksuga </w:t>
      </w:r>
      <w:r w:rsidR="0081636A">
        <w:rPr>
          <w:rFonts w:ascii="Times New Roman" w:hAnsi="Times New Roman" w:cs="Times New Roman"/>
          <w:sz w:val="24"/>
          <w:szCs w:val="24"/>
        </w:rPr>
        <w:t>580,32</w:t>
      </w:r>
      <w:r w:rsidR="00027850">
        <w:rPr>
          <w:rFonts w:ascii="Times New Roman" w:hAnsi="Times New Roman" w:cs="Times New Roman"/>
          <w:sz w:val="24"/>
          <w:szCs w:val="24"/>
        </w:rPr>
        <w:t> </w:t>
      </w:r>
      <w:r w:rsidR="00103DFD" w:rsidRPr="00F02B08">
        <w:rPr>
          <w:rFonts w:ascii="Times New Roman" w:hAnsi="Times New Roman" w:cs="Times New Roman"/>
          <w:sz w:val="24"/>
          <w:szCs w:val="24"/>
        </w:rPr>
        <w:t>eurot</w:t>
      </w:r>
      <w:r w:rsidR="00103DFD">
        <w:rPr>
          <w:rFonts w:ascii="Times New Roman" w:hAnsi="Times New Roman" w:cs="Times New Roman"/>
          <w:sz w:val="24"/>
          <w:szCs w:val="24"/>
        </w:rPr>
        <w:t xml:space="preserve">. Kui </w:t>
      </w:r>
      <w:r w:rsidR="00103DFD" w:rsidRPr="00200903">
        <w:rPr>
          <w:rFonts w:ascii="Times New Roman" w:hAnsi="Times New Roman" w:cs="Times New Roman"/>
          <w:sz w:val="24"/>
          <w:szCs w:val="24"/>
        </w:rPr>
        <w:t>sama väärtusega kinnistule seatakse näiteks 12</w:t>
      </w:r>
      <w:r w:rsidR="00027850">
        <w:rPr>
          <w:rFonts w:ascii="Times New Roman" w:hAnsi="Times New Roman" w:cs="Times New Roman"/>
          <w:sz w:val="24"/>
          <w:szCs w:val="24"/>
        </w:rPr>
        <w:t> </w:t>
      </w:r>
      <w:r w:rsidR="00103DFD" w:rsidRPr="00200903">
        <w:rPr>
          <w:rFonts w:ascii="Times New Roman" w:hAnsi="Times New Roman" w:cs="Times New Roman"/>
          <w:sz w:val="24"/>
          <w:szCs w:val="24"/>
        </w:rPr>
        <w:t>000</w:t>
      </w:r>
      <w:r w:rsidR="00027850">
        <w:rPr>
          <w:rFonts w:ascii="Times New Roman" w:hAnsi="Times New Roman" w:cs="Times New Roman"/>
          <w:sz w:val="24"/>
          <w:szCs w:val="24"/>
        </w:rPr>
        <w:t> </w:t>
      </w:r>
      <w:r w:rsidR="00103DFD" w:rsidRPr="00200903">
        <w:rPr>
          <w:rFonts w:ascii="Times New Roman" w:hAnsi="Times New Roman" w:cs="Times New Roman"/>
          <w:sz w:val="24"/>
          <w:szCs w:val="24"/>
        </w:rPr>
        <w:t>euro suurune hüpoteek, on lepingu</w:t>
      </w:r>
      <w:r w:rsidR="00613EBC" w:rsidRPr="00200903">
        <w:rPr>
          <w:rFonts w:ascii="Times New Roman" w:hAnsi="Times New Roman" w:cs="Times New Roman"/>
          <w:sz w:val="24"/>
          <w:szCs w:val="24"/>
        </w:rPr>
        <w:t>s</w:t>
      </w:r>
      <w:r w:rsidR="00103DFD" w:rsidRPr="00200903">
        <w:rPr>
          <w:rFonts w:ascii="Times New Roman" w:hAnsi="Times New Roman" w:cs="Times New Roman"/>
          <w:sz w:val="24"/>
          <w:szCs w:val="24"/>
        </w:rPr>
        <w:t xml:space="preserve"> tehinguväärtuseks 80</w:t>
      </w:r>
      <w:r w:rsidR="00027850">
        <w:rPr>
          <w:rFonts w:ascii="Times New Roman" w:hAnsi="Times New Roman" w:cs="Times New Roman"/>
          <w:sz w:val="24"/>
          <w:szCs w:val="24"/>
        </w:rPr>
        <w:t> </w:t>
      </w:r>
      <w:r w:rsidR="00103DFD" w:rsidRPr="00200903">
        <w:rPr>
          <w:rFonts w:ascii="Times New Roman" w:hAnsi="Times New Roman" w:cs="Times New Roman"/>
          <w:sz w:val="24"/>
          <w:szCs w:val="24"/>
        </w:rPr>
        <w:t>000</w:t>
      </w:r>
      <w:r w:rsidR="00027850">
        <w:rPr>
          <w:rFonts w:ascii="Times New Roman" w:hAnsi="Times New Roman" w:cs="Times New Roman"/>
          <w:sz w:val="24"/>
          <w:szCs w:val="24"/>
        </w:rPr>
        <w:t> </w:t>
      </w:r>
      <w:r w:rsidR="00103DFD" w:rsidRPr="00200903">
        <w:rPr>
          <w:rFonts w:ascii="Times New Roman" w:hAnsi="Times New Roman" w:cs="Times New Roman"/>
          <w:sz w:val="24"/>
          <w:szCs w:val="24"/>
        </w:rPr>
        <w:t>eurot</w:t>
      </w:r>
      <w:r w:rsidR="00613EBC" w:rsidRPr="00200903">
        <w:rPr>
          <w:rFonts w:ascii="Times New Roman" w:hAnsi="Times New Roman" w:cs="Times New Roman"/>
          <w:sz w:val="24"/>
          <w:szCs w:val="24"/>
        </w:rPr>
        <w:t xml:space="preserve"> (120</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000</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2/3)</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8000</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eurot (12</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000</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2/3)</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88</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000</w:t>
      </w:r>
      <w:r w:rsidR="00027850">
        <w:rPr>
          <w:rFonts w:ascii="Times New Roman" w:hAnsi="Times New Roman" w:cs="Times New Roman"/>
          <w:sz w:val="24"/>
          <w:szCs w:val="24"/>
        </w:rPr>
        <w:t> </w:t>
      </w:r>
      <w:r w:rsidR="00613EBC" w:rsidRPr="00200903">
        <w:rPr>
          <w:rFonts w:ascii="Times New Roman" w:hAnsi="Times New Roman" w:cs="Times New Roman"/>
          <w:sz w:val="24"/>
          <w:szCs w:val="24"/>
        </w:rPr>
        <w:t>eurot. Sellisel juhul on lepingu tõestamise</w:t>
      </w:r>
      <w:r w:rsidR="004D795D">
        <w:rPr>
          <w:rFonts w:ascii="Times New Roman" w:hAnsi="Times New Roman" w:cs="Times New Roman"/>
          <w:sz w:val="24"/>
          <w:szCs w:val="24"/>
        </w:rPr>
        <w:t xml:space="preserve"> eest</w:t>
      </w:r>
      <w:r w:rsidR="00613EBC" w:rsidRPr="00200903">
        <w:rPr>
          <w:rFonts w:ascii="Times New Roman" w:hAnsi="Times New Roman" w:cs="Times New Roman"/>
          <w:sz w:val="24"/>
          <w:szCs w:val="24"/>
        </w:rPr>
        <w:t xml:space="preserve"> notari tasu </w:t>
      </w:r>
      <w:r w:rsidR="00882EC7">
        <w:rPr>
          <w:rFonts w:ascii="Times New Roman" w:hAnsi="Times New Roman" w:cs="Times New Roman"/>
          <w:sz w:val="24"/>
          <w:szCs w:val="24"/>
        </w:rPr>
        <w:t xml:space="preserve">koos käibemaksuga </w:t>
      </w:r>
      <w:r w:rsidR="00974575">
        <w:rPr>
          <w:rFonts w:ascii="Times New Roman" w:hAnsi="Times New Roman" w:cs="Times New Roman"/>
          <w:sz w:val="24"/>
          <w:szCs w:val="24"/>
        </w:rPr>
        <w:t>496 </w:t>
      </w:r>
      <w:r w:rsidR="00613EBC" w:rsidRPr="00200903">
        <w:rPr>
          <w:rFonts w:ascii="Times New Roman" w:hAnsi="Times New Roman" w:cs="Times New Roman"/>
          <w:sz w:val="24"/>
          <w:szCs w:val="24"/>
        </w:rPr>
        <w:t xml:space="preserve">eurot ehk </w:t>
      </w:r>
      <w:r w:rsidR="00EF6FE4">
        <w:rPr>
          <w:rFonts w:ascii="Times New Roman" w:hAnsi="Times New Roman" w:cs="Times New Roman"/>
          <w:sz w:val="24"/>
          <w:szCs w:val="24"/>
        </w:rPr>
        <w:t>84,32</w:t>
      </w:r>
      <w:r w:rsidR="000079DD">
        <w:rPr>
          <w:rFonts w:ascii="Times New Roman" w:hAnsi="Times New Roman" w:cs="Times New Roman"/>
          <w:sz w:val="24"/>
          <w:szCs w:val="24"/>
        </w:rPr>
        <w:t> </w:t>
      </w:r>
      <w:r w:rsidR="00613EBC" w:rsidRPr="00200903">
        <w:rPr>
          <w:rFonts w:ascii="Times New Roman" w:hAnsi="Times New Roman" w:cs="Times New Roman"/>
          <w:sz w:val="24"/>
          <w:szCs w:val="24"/>
        </w:rPr>
        <w:t>eurot väiksem kui ainult müügilepingu sõlmimisel</w:t>
      </w:r>
      <w:r w:rsidR="00103DFD" w:rsidRPr="00200903">
        <w:rPr>
          <w:rFonts w:ascii="Times New Roman" w:hAnsi="Times New Roman" w:cs="Times New Roman"/>
          <w:sz w:val="24"/>
          <w:szCs w:val="24"/>
        </w:rPr>
        <w:t>.</w:t>
      </w:r>
      <w:r w:rsidR="00613EBC" w:rsidRPr="00200903">
        <w:rPr>
          <w:rFonts w:ascii="Times New Roman" w:hAnsi="Times New Roman" w:cs="Times New Roman"/>
          <w:sz w:val="24"/>
          <w:szCs w:val="24"/>
        </w:rPr>
        <w:t xml:space="preserve"> Tehing ise on aga mahukam, sest õiguslikud suhted, mida arvesse võtta ja </w:t>
      </w:r>
      <w:r w:rsidR="00027850">
        <w:rPr>
          <w:rFonts w:ascii="Times New Roman" w:hAnsi="Times New Roman" w:cs="Times New Roman"/>
          <w:sz w:val="24"/>
          <w:szCs w:val="24"/>
        </w:rPr>
        <w:t>tehingu</w:t>
      </w:r>
      <w:r w:rsidR="00613EBC" w:rsidRPr="00200903">
        <w:rPr>
          <w:rFonts w:ascii="Times New Roman" w:hAnsi="Times New Roman" w:cs="Times New Roman"/>
          <w:sz w:val="24"/>
          <w:szCs w:val="24"/>
        </w:rPr>
        <w:t>osa</w:t>
      </w:r>
      <w:r w:rsidR="00027850">
        <w:rPr>
          <w:rFonts w:ascii="Times New Roman" w:hAnsi="Times New Roman" w:cs="Times New Roman"/>
          <w:sz w:val="24"/>
          <w:szCs w:val="24"/>
        </w:rPr>
        <w:t>listele</w:t>
      </w:r>
      <w:r w:rsidR="00613EBC" w:rsidRPr="00200903">
        <w:rPr>
          <w:rFonts w:ascii="Times New Roman" w:hAnsi="Times New Roman" w:cs="Times New Roman"/>
          <w:sz w:val="24"/>
          <w:szCs w:val="24"/>
        </w:rPr>
        <w:t xml:space="preserve"> selgitada, on oluliselt keerukamad.</w:t>
      </w:r>
    </w:p>
    <w:p w14:paraId="05FB4A56" w14:textId="560AE8A5" w:rsidR="0030269F" w:rsidRDefault="0030269F" w:rsidP="0056282D">
      <w:pPr>
        <w:spacing w:after="0" w:line="240" w:lineRule="auto"/>
        <w:jc w:val="both"/>
        <w:rPr>
          <w:rFonts w:ascii="Times New Roman" w:hAnsi="Times New Roman" w:cs="Times New Roman"/>
          <w:color w:val="000000" w:themeColor="text1"/>
          <w:sz w:val="24"/>
          <w:szCs w:val="24"/>
        </w:rPr>
      </w:pPr>
      <w:r w:rsidRPr="0056282D">
        <w:rPr>
          <w:rFonts w:ascii="Times New Roman" w:hAnsi="Times New Roman" w:cs="Times New Roman"/>
          <w:color w:val="000000" w:themeColor="text1"/>
          <w:sz w:val="24"/>
          <w:szCs w:val="24"/>
        </w:rPr>
        <w:lastRenderedPageBreak/>
        <w:t>Tabelis 1</w:t>
      </w:r>
      <w:r w:rsidR="006F6775">
        <w:rPr>
          <w:rFonts w:ascii="Times New Roman" w:hAnsi="Times New Roman" w:cs="Times New Roman"/>
          <w:color w:val="000000" w:themeColor="text1"/>
          <w:sz w:val="24"/>
          <w:szCs w:val="24"/>
        </w:rPr>
        <w:t>1</w:t>
      </w:r>
      <w:r w:rsidRPr="0056282D">
        <w:rPr>
          <w:rFonts w:ascii="Times New Roman" w:hAnsi="Times New Roman" w:cs="Times New Roman"/>
          <w:color w:val="000000" w:themeColor="text1"/>
          <w:sz w:val="24"/>
          <w:szCs w:val="24"/>
        </w:rPr>
        <w:t xml:space="preserve"> on </w:t>
      </w:r>
      <w:r w:rsidR="00CF1AC0" w:rsidRPr="0056282D">
        <w:rPr>
          <w:rFonts w:ascii="Times New Roman" w:hAnsi="Times New Roman" w:cs="Times New Roman"/>
          <w:color w:val="000000" w:themeColor="text1"/>
          <w:sz w:val="24"/>
          <w:szCs w:val="24"/>
        </w:rPr>
        <w:t>näidistehingud maakonna keskmis</w:t>
      </w:r>
      <w:r w:rsidR="0056282D" w:rsidRPr="0056282D">
        <w:rPr>
          <w:rFonts w:ascii="Times New Roman" w:hAnsi="Times New Roman" w:cs="Times New Roman"/>
          <w:color w:val="000000" w:themeColor="text1"/>
          <w:sz w:val="24"/>
          <w:szCs w:val="24"/>
        </w:rPr>
        <w:t>t</w:t>
      </w:r>
      <w:r w:rsidR="00CF1AC0" w:rsidRPr="0056282D">
        <w:rPr>
          <w:rFonts w:ascii="Times New Roman" w:hAnsi="Times New Roman" w:cs="Times New Roman"/>
          <w:color w:val="000000" w:themeColor="text1"/>
          <w:sz w:val="24"/>
          <w:szCs w:val="24"/>
        </w:rPr>
        <w:t>e tehinguväärtus</w:t>
      </w:r>
      <w:r w:rsidR="0056282D" w:rsidRPr="0056282D">
        <w:rPr>
          <w:rFonts w:ascii="Times New Roman" w:hAnsi="Times New Roman" w:cs="Times New Roman"/>
          <w:color w:val="000000" w:themeColor="text1"/>
          <w:sz w:val="24"/>
          <w:szCs w:val="24"/>
        </w:rPr>
        <w:t>t</w:t>
      </w:r>
      <w:r w:rsidR="00CF1AC0" w:rsidRPr="0056282D">
        <w:rPr>
          <w:rFonts w:ascii="Times New Roman" w:hAnsi="Times New Roman" w:cs="Times New Roman"/>
          <w:color w:val="000000" w:themeColor="text1"/>
          <w:sz w:val="24"/>
          <w:szCs w:val="24"/>
        </w:rPr>
        <w:t xml:space="preserve">ega </w:t>
      </w:r>
      <w:r w:rsidR="00C36CF2">
        <w:rPr>
          <w:rFonts w:ascii="Times New Roman" w:eastAsia="Times New Roman" w:hAnsi="Times New Roman" w:cs="Times New Roman"/>
          <w:bCs/>
          <w:sz w:val="24"/>
          <w:szCs w:val="24"/>
        </w:rPr>
        <w:t>–</w:t>
      </w:r>
      <w:r w:rsidR="0056282D" w:rsidRPr="0056282D">
        <w:rPr>
          <w:rFonts w:ascii="Times New Roman" w:hAnsi="Times New Roman" w:cs="Times New Roman"/>
          <w:color w:val="000000" w:themeColor="text1"/>
          <w:sz w:val="24"/>
          <w:szCs w:val="24"/>
        </w:rPr>
        <w:t xml:space="preserve"> </w:t>
      </w:r>
      <w:r w:rsidR="00CF1AC0" w:rsidRPr="0056282D">
        <w:rPr>
          <w:rFonts w:ascii="Times New Roman" w:hAnsi="Times New Roman" w:cs="Times New Roman"/>
          <w:color w:val="000000" w:themeColor="text1"/>
          <w:sz w:val="24"/>
          <w:szCs w:val="24"/>
        </w:rPr>
        <w:t xml:space="preserve">kinnisvaratehing </w:t>
      </w:r>
      <w:r w:rsidR="0056282D" w:rsidRPr="0056282D">
        <w:rPr>
          <w:rFonts w:ascii="Times New Roman" w:hAnsi="Times New Roman" w:cs="Times New Roman"/>
          <w:color w:val="000000" w:themeColor="text1"/>
          <w:sz w:val="24"/>
          <w:szCs w:val="24"/>
        </w:rPr>
        <w:t xml:space="preserve">koos </w:t>
      </w:r>
      <w:r w:rsidR="00CF1AC0" w:rsidRPr="0056282D">
        <w:rPr>
          <w:rFonts w:ascii="Times New Roman" w:hAnsi="Times New Roman" w:cs="Times New Roman"/>
          <w:color w:val="000000" w:themeColor="text1"/>
          <w:sz w:val="24"/>
          <w:szCs w:val="24"/>
        </w:rPr>
        <w:t>hüpoteegi seadmisega</w:t>
      </w:r>
      <w:r w:rsidR="0056282D" w:rsidRPr="0056282D">
        <w:rPr>
          <w:rFonts w:ascii="Times New Roman" w:hAnsi="Times New Roman" w:cs="Times New Roman"/>
          <w:color w:val="000000" w:themeColor="text1"/>
          <w:sz w:val="24"/>
          <w:szCs w:val="24"/>
        </w:rPr>
        <w:t xml:space="preserve"> ja selle eest võetava tasu võrdlus kehtiva ja eelnõuga tehtavate muudatuste alusel arvutatuna</w:t>
      </w:r>
      <w:r w:rsidR="00CF1AC0" w:rsidRPr="0056282D">
        <w:rPr>
          <w:rFonts w:ascii="Times New Roman" w:hAnsi="Times New Roman" w:cs="Times New Roman"/>
          <w:color w:val="000000" w:themeColor="text1"/>
          <w:sz w:val="24"/>
          <w:szCs w:val="24"/>
        </w:rPr>
        <w:t xml:space="preserve">. </w:t>
      </w:r>
    </w:p>
    <w:p w14:paraId="54F8D280" w14:textId="77777777" w:rsidR="00361CA5" w:rsidRDefault="00361CA5" w:rsidP="0056282D">
      <w:pPr>
        <w:spacing w:after="0" w:line="240" w:lineRule="auto"/>
        <w:jc w:val="both"/>
        <w:rPr>
          <w:rFonts w:ascii="Times New Roman" w:hAnsi="Times New Roman" w:cs="Times New Roman"/>
          <w:color w:val="000000" w:themeColor="text1"/>
          <w:sz w:val="24"/>
          <w:szCs w:val="24"/>
        </w:rPr>
      </w:pPr>
    </w:p>
    <w:p w14:paraId="287C48D9" w14:textId="7B8BED16" w:rsidR="00361CA5" w:rsidRDefault="00027850" w:rsidP="00361CA5">
      <w:pPr>
        <w:spacing w:after="0" w:line="240" w:lineRule="auto"/>
        <w:jc w:val="both"/>
        <w:rPr>
          <w:rFonts w:ascii="Times New Roman" w:hAnsi="Times New Roman" w:cs="Times New Roman"/>
          <w:sz w:val="20"/>
          <w:szCs w:val="20"/>
        </w:rPr>
      </w:pPr>
      <w:r w:rsidRPr="00D40E05">
        <w:rPr>
          <w:rFonts w:ascii="Times New Roman" w:hAnsi="Times New Roman" w:cs="Times New Roman"/>
          <w:b/>
          <w:bCs/>
          <w:sz w:val="20"/>
          <w:szCs w:val="20"/>
        </w:rPr>
        <w:t>Tabel 1</w:t>
      </w:r>
      <w:r w:rsidR="00117C69">
        <w:rPr>
          <w:rFonts w:ascii="Times New Roman" w:hAnsi="Times New Roman" w:cs="Times New Roman"/>
          <w:b/>
          <w:bCs/>
          <w:sz w:val="20"/>
          <w:szCs w:val="20"/>
        </w:rPr>
        <w:t>1</w:t>
      </w:r>
      <w:r w:rsidRPr="000079DD">
        <w:rPr>
          <w:rFonts w:ascii="Times New Roman" w:hAnsi="Times New Roman" w:cs="Times New Roman"/>
          <w:sz w:val="20"/>
          <w:szCs w:val="20"/>
        </w:rPr>
        <w:t xml:space="preserve">. Maa-ameti andmetel keskmise maakonna tehinguväärtuse näitel hüpoteegi seadmisega kinnisasja </w:t>
      </w:r>
      <w:r w:rsidR="00361CA5">
        <w:rPr>
          <w:rFonts w:ascii="Times New Roman" w:hAnsi="Times New Roman" w:cs="Times New Roman"/>
          <w:sz w:val="20"/>
          <w:szCs w:val="20"/>
        </w:rPr>
        <w:t xml:space="preserve">      </w:t>
      </w:r>
    </w:p>
    <w:p w14:paraId="22303B3C" w14:textId="28AD6043" w:rsidR="00F40B3F" w:rsidRPr="000079DD" w:rsidRDefault="00361CA5" w:rsidP="00361CA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27850" w:rsidRPr="000079DD">
        <w:rPr>
          <w:rFonts w:ascii="Times New Roman" w:hAnsi="Times New Roman" w:cs="Times New Roman"/>
          <w:sz w:val="20"/>
          <w:szCs w:val="20"/>
        </w:rPr>
        <w:t>müügilepingu tasu</w:t>
      </w:r>
    </w:p>
    <w:p w14:paraId="029877C5" w14:textId="77777777" w:rsidR="00F820A7" w:rsidRDefault="00F820A7" w:rsidP="00F820A7">
      <w:pPr>
        <w:spacing w:after="0" w:line="240" w:lineRule="auto"/>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DFEB79B" wp14:editId="29935188">
            <wp:extent cx="5760085" cy="1998125"/>
            <wp:effectExtent l="76200" t="76200" r="69215" b="78740"/>
            <wp:docPr id="15" name="Pilt 15"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lt 20" descr="Pilt, millel on kujutatud tekst, kuvatõmmis, Font, number&#10;&#10;Kirjeldus on genereeritud automaatsel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1998125"/>
                    </a:xfrm>
                    <a:prstGeom prst="rect">
                      <a:avLst/>
                    </a:prstGeom>
                    <a:effectLst>
                      <a:glow rad="63500">
                        <a:schemeClr val="accent1">
                          <a:satMod val="175000"/>
                          <a:alpha val="40000"/>
                        </a:schemeClr>
                      </a:glow>
                      <a:softEdge rad="0"/>
                    </a:effectLst>
                  </pic:spPr>
                </pic:pic>
              </a:graphicData>
            </a:graphic>
          </wp:inline>
        </w:drawing>
      </w:r>
    </w:p>
    <w:bookmarkEnd w:id="29"/>
    <w:p w14:paraId="443B4709" w14:textId="5603D267" w:rsidR="00C8325B" w:rsidRDefault="00390A4C" w:rsidP="00D40E0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Muudatusega tagatakse, et notar ei saaks sama kinnisasja võõrandamise ja hüpoteegi, elamu isikliku kasutusõiguse või reaalkoormatisega koormamise tehingu üheaegse tõestamise korral vähem tasu, kui </w:t>
      </w:r>
      <w:r w:rsidR="00D3015B">
        <w:rPr>
          <w:rFonts w:ascii="Times New Roman" w:hAnsi="Times New Roman" w:cs="Times New Roman"/>
          <w:sz w:val="24"/>
          <w:szCs w:val="24"/>
        </w:rPr>
        <w:t xml:space="preserve">ta saaks </w:t>
      </w:r>
      <w:r>
        <w:rPr>
          <w:rFonts w:ascii="Times New Roman" w:hAnsi="Times New Roman" w:cs="Times New Roman"/>
          <w:sz w:val="24"/>
          <w:szCs w:val="24"/>
        </w:rPr>
        <w:t>ainult lepingu esemeks oleva kinnisasja võõrandamise korral.</w:t>
      </w:r>
      <w:r w:rsidR="002820D7">
        <w:rPr>
          <w:rFonts w:ascii="Times New Roman" w:hAnsi="Times New Roman" w:cs="Times New Roman"/>
          <w:sz w:val="24"/>
          <w:szCs w:val="24"/>
        </w:rPr>
        <w:t xml:space="preserve"> Seega ei kohaldata </w:t>
      </w:r>
      <w:r w:rsidR="00C8325B">
        <w:rPr>
          <w:rFonts w:ascii="Times New Roman" w:hAnsi="Times New Roman" w:cs="Times New Roman"/>
          <w:sz w:val="24"/>
          <w:szCs w:val="24"/>
        </w:rPr>
        <w:t xml:space="preserve">ka </w:t>
      </w:r>
      <w:r w:rsidR="002820D7">
        <w:rPr>
          <w:rFonts w:ascii="Times New Roman" w:hAnsi="Times New Roman" w:cs="Times New Roman"/>
          <w:sz w:val="24"/>
          <w:szCs w:val="24"/>
        </w:rPr>
        <w:t xml:space="preserve">mitme tehingu üheaegse tõestamise korral </w:t>
      </w:r>
      <w:proofErr w:type="spellStart"/>
      <w:r w:rsidR="002820D7">
        <w:rPr>
          <w:rFonts w:ascii="Times New Roman" w:hAnsi="Times New Roman" w:cs="Times New Roman"/>
          <w:sz w:val="24"/>
          <w:szCs w:val="24"/>
        </w:rPr>
        <w:t>NotTS</w:t>
      </w:r>
      <w:proofErr w:type="spellEnd"/>
      <w:r w:rsidR="002E2286">
        <w:rPr>
          <w:rFonts w:ascii="Times New Roman" w:hAnsi="Times New Roman" w:cs="Times New Roman"/>
          <w:sz w:val="24"/>
          <w:szCs w:val="24"/>
        </w:rPr>
        <w:t>-i</w:t>
      </w:r>
      <w:r w:rsidR="002820D7">
        <w:rPr>
          <w:rFonts w:ascii="Times New Roman" w:hAnsi="Times New Roman" w:cs="Times New Roman"/>
          <w:sz w:val="24"/>
          <w:szCs w:val="24"/>
        </w:rPr>
        <w:t xml:space="preserve"> § 12 lõikes</w:t>
      </w:r>
      <w:r w:rsidR="002E2286">
        <w:rPr>
          <w:rFonts w:ascii="Times New Roman" w:hAnsi="Times New Roman" w:cs="Times New Roman"/>
          <w:sz w:val="24"/>
          <w:szCs w:val="24"/>
        </w:rPr>
        <w:t> </w:t>
      </w:r>
      <w:r w:rsidR="002820D7">
        <w:rPr>
          <w:rFonts w:ascii="Times New Roman" w:hAnsi="Times New Roman" w:cs="Times New Roman"/>
          <w:sz w:val="24"/>
          <w:szCs w:val="24"/>
        </w:rPr>
        <w:t>5 sätestatud miinimumväärtuseid (</w:t>
      </w:r>
      <w:r w:rsidR="00A54F39" w:rsidRPr="00DF4AC8">
        <w:rPr>
          <w:rFonts w:ascii="Times New Roman" w:hAnsi="Times New Roman" w:cs="Times New Roman"/>
          <w:sz w:val="24"/>
          <w:szCs w:val="24"/>
        </w:rPr>
        <w:t>v</w:t>
      </w:r>
      <w:r w:rsidR="002820D7" w:rsidRPr="00DF4AC8">
        <w:rPr>
          <w:rFonts w:ascii="Times New Roman" w:hAnsi="Times New Roman" w:cs="Times New Roman"/>
          <w:sz w:val="24"/>
          <w:szCs w:val="24"/>
        </w:rPr>
        <w:t>t eelnõu</w:t>
      </w:r>
      <w:r w:rsidR="00B34537" w:rsidRPr="00DF4AC8">
        <w:rPr>
          <w:rFonts w:ascii="Times New Roman" w:hAnsi="Times New Roman" w:cs="Times New Roman"/>
          <w:sz w:val="24"/>
          <w:szCs w:val="24"/>
        </w:rPr>
        <w:t xml:space="preserve"> § 1</w:t>
      </w:r>
      <w:r w:rsidR="002820D7" w:rsidRPr="00DF4AC8">
        <w:rPr>
          <w:rFonts w:ascii="Times New Roman" w:hAnsi="Times New Roman" w:cs="Times New Roman"/>
          <w:sz w:val="24"/>
          <w:szCs w:val="24"/>
        </w:rPr>
        <w:t xml:space="preserve"> p</w:t>
      </w:r>
      <w:r w:rsidR="002E2286" w:rsidRPr="00DF4AC8">
        <w:rPr>
          <w:rFonts w:ascii="Times New Roman" w:hAnsi="Times New Roman" w:cs="Times New Roman"/>
          <w:sz w:val="24"/>
          <w:szCs w:val="24"/>
        </w:rPr>
        <w:t>unkti</w:t>
      </w:r>
      <w:r w:rsidR="00DF4AC8" w:rsidRPr="00DF4AC8">
        <w:rPr>
          <w:rFonts w:ascii="Times New Roman" w:hAnsi="Times New Roman" w:cs="Times New Roman"/>
          <w:sz w:val="24"/>
          <w:szCs w:val="24"/>
        </w:rPr>
        <w:t>de</w:t>
      </w:r>
      <w:r w:rsidR="002E2286" w:rsidRPr="00DF4AC8">
        <w:rPr>
          <w:rFonts w:ascii="Times New Roman" w:hAnsi="Times New Roman" w:cs="Times New Roman"/>
          <w:sz w:val="24"/>
          <w:szCs w:val="24"/>
        </w:rPr>
        <w:t> </w:t>
      </w:r>
      <w:r w:rsidR="00A54F39" w:rsidRPr="0019655F">
        <w:rPr>
          <w:rFonts w:ascii="Times New Roman" w:hAnsi="Times New Roman" w:cs="Times New Roman"/>
          <w:sz w:val="24"/>
          <w:szCs w:val="24"/>
        </w:rPr>
        <w:t>8</w:t>
      </w:r>
      <w:r w:rsidR="00DF4AC8" w:rsidRPr="0019655F">
        <w:rPr>
          <w:rFonts w:ascii="Times New Roman" w:hAnsi="Times New Roman" w:cs="Times New Roman"/>
          <w:sz w:val="24"/>
          <w:szCs w:val="24"/>
        </w:rPr>
        <w:t xml:space="preserve"> ja 9</w:t>
      </w:r>
      <w:r w:rsidR="002820D7" w:rsidRPr="00DF4AC8">
        <w:rPr>
          <w:rFonts w:ascii="Times New Roman" w:hAnsi="Times New Roman" w:cs="Times New Roman"/>
          <w:sz w:val="24"/>
          <w:szCs w:val="24"/>
        </w:rPr>
        <w:t xml:space="preserve"> selgitust).</w:t>
      </w:r>
      <w:r>
        <w:rPr>
          <w:rFonts w:ascii="Times New Roman" w:hAnsi="Times New Roman" w:cs="Times New Roman"/>
          <w:sz w:val="24"/>
          <w:szCs w:val="24"/>
        </w:rPr>
        <w:t xml:space="preserve"> </w:t>
      </w:r>
    </w:p>
    <w:p w14:paraId="478727E4" w14:textId="7AFB2B5C" w:rsidR="001921F9" w:rsidRDefault="001F58E6" w:rsidP="00AB5BDC">
      <w:pPr>
        <w:spacing w:line="240" w:lineRule="auto"/>
        <w:jc w:val="both"/>
        <w:rPr>
          <w:rFonts w:ascii="Times New Roman" w:hAnsi="Times New Roman" w:cs="Times New Roman"/>
          <w:sz w:val="24"/>
          <w:szCs w:val="24"/>
        </w:rPr>
      </w:pPr>
      <w:bookmarkStart w:id="30" w:name="_Hlk167747666"/>
      <w:r w:rsidRPr="008E6DF7">
        <w:rPr>
          <w:rFonts w:ascii="Times New Roman" w:hAnsi="Times New Roman" w:cs="Times New Roman"/>
          <w:b/>
          <w:bCs/>
          <w:sz w:val="24"/>
          <w:szCs w:val="24"/>
        </w:rPr>
        <w:t>Eelnõu § 1 punkti</w:t>
      </w:r>
      <w:r w:rsidR="00FE52C2">
        <w:rPr>
          <w:rFonts w:ascii="Times New Roman" w:hAnsi="Times New Roman" w:cs="Times New Roman"/>
          <w:b/>
          <w:bCs/>
          <w:sz w:val="24"/>
          <w:szCs w:val="24"/>
        </w:rPr>
        <w:t>de</w:t>
      </w:r>
      <w:r w:rsidRPr="008E6DF7">
        <w:rPr>
          <w:rFonts w:ascii="Times New Roman" w:hAnsi="Times New Roman" w:cs="Times New Roman"/>
          <w:b/>
          <w:bCs/>
          <w:sz w:val="24"/>
          <w:szCs w:val="24"/>
        </w:rPr>
        <w:t xml:space="preserve">ga </w:t>
      </w:r>
      <w:r w:rsidR="0046078B">
        <w:rPr>
          <w:rFonts w:ascii="Times New Roman" w:hAnsi="Times New Roman" w:cs="Times New Roman"/>
          <w:b/>
          <w:bCs/>
          <w:sz w:val="24"/>
          <w:szCs w:val="24"/>
        </w:rPr>
        <w:t>6</w:t>
      </w:r>
      <w:r w:rsidRPr="008E6DF7">
        <w:rPr>
          <w:rFonts w:ascii="Times New Roman" w:hAnsi="Times New Roman" w:cs="Times New Roman"/>
          <w:b/>
          <w:bCs/>
          <w:sz w:val="24"/>
          <w:szCs w:val="24"/>
        </w:rPr>
        <w:t xml:space="preserve"> </w:t>
      </w:r>
      <w:r w:rsidR="00FE52C2">
        <w:rPr>
          <w:rFonts w:ascii="Times New Roman" w:hAnsi="Times New Roman" w:cs="Times New Roman"/>
          <w:b/>
          <w:bCs/>
          <w:sz w:val="24"/>
          <w:szCs w:val="24"/>
        </w:rPr>
        <w:t xml:space="preserve">ja </w:t>
      </w:r>
      <w:bookmarkEnd w:id="30"/>
      <w:r w:rsidR="0046078B">
        <w:rPr>
          <w:rFonts w:ascii="Times New Roman" w:hAnsi="Times New Roman" w:cs="Times New Roman"/>
          <w:b/>
          <w:bCs/>
          <w:sz w:val="24"/>
          <w:szCs w:val="24"/>
        </w:rPr>
        <w:t>7</w:t>
      </w:r>
      <w:r w:rsidR="00FE52C2">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583D6A">
        <w:rPr>
          <w:rFonts w:ascii="Times New Roman" w:hAnsi="Times New Roman" w:cs="Times New Roman"/>
          <w:sz w:val="24"/>
          <w:szCs w:val="24"/>
        </w:rPr>
        <w:t xml:space="preserve"> </w:t>
      </w:r>
      <w:proofErr w:type="spellStart"/>
      <w:r w:rsidR="00BF141E">
        <w:rPr>
          <w:rFonts w:ascii="Times New Roman" w:hAnsi="Times New Roman" w:cs="Times New Roman"/>
          <w:sz w:val="24"/>
          <w:szCs w:val="24"/>
        </w:rPr>
        <w:t>NotTS</w:t>
      </w:r>
      <w:proofErr w:type="spellEnd"/>
      <w:r w:rsidR="000404DC">
        <w:rPr>
          <w:rFonts w:ascii="Times New Roman" w:hAnsi="Times New Roman" w:cs="Times New Roman"/>
          <w:sz w:val="24"/>
          <w:szCs w:val="24"/>
        </w:rPr>
        <w:t>-i</w:t>
      </w:r>
      <w:r w:rsidR="00BF141E">
        <w:rPr>
          <w:rFonts w:ascii="Times New Roman" w:hAnsi="Times New Roman" w:cs="Times New Roman"/>
          <w:sz w:val="24"/>
          <w:szCs w:val="24"/>
        </w:rPr>
        <w:t xml:space="preserve"> </w:t>
      </w:r>
      <w:r w:rsidR="007F2ACB">
        <w:rPr>
          <w:rFonts w:ascii="Times New Roman" w:hAnsi="Times New Roman" w:cs="Times New Roman"/>
          <w:sz w:val="24"/>
          <w:szCs w:val="24"/>
        </w:rPr>
        <w:t>§</w:t>
      </w:r>
      <w:r w:rsidR="00583D6A">
        <w:rPr>
          <w:rFonts w:ascii="Times New Roman" w:hAnsi="Times New Roman" w:cs="Times New Roman"/>
          <w:sz w:val="24"/>
          <w:szCs w:val="24"/>
        </w:rPr>
        <w:t xml:space="preserve"> </w:t>
      </w:r>
      <w:r w:rsidR="00C1130B">
        <w:rPr>
          <w:rFonts w:ascii="Times New Roman" w:hAnsi="Times New Roman" w:cs="Times New Roman"/>
          <w:sz w:val="24"/>
          <w:szCs w:val="24"/>
        </w:rPr>
        <w:t>10 lõi</w:t>
      </w:r>
      <w:r w:rsidR="00FE52C2">
        <w:rPr>
          <w:rFonts w:ascii="Times New Roman" w:hAnsi="Times New Roman" w:cs="Times New Roman"/>
          <w:sz w:val="24"/>
          <w:szCs w:val="24"/>
        </w:rPr>
        <w:t>keid</w:t>
      </w:r>
      <w:r w:rsidR="00C1130B">
        <w:rPr>
          <w:rFonts w:ascii="Times New Roman" w:hAnsi="Times New Roman" w:cs="Times New Roman"/>
          <w:sz w:val="24"/>
          <w:szCs w:val="24"/>
        </w:rPr>
        <w:t xml:space="preserve"> 1</w:t>
      </w:r>
      <w:r w:rsidR="00FE52C2">
        <w:rPr>
          <w:rFonts w:ascii="Times New Roman" w:hAnsi="Times New Roman" w:cs="Times New Roman"/>
          <w:sz w:val="24"/>
          <w:szCs w:val="24"/>
        </w:rPr>
        <w:t xml:space="preserve"> ja 3</w:t>
      </w:r>
      <w:r w:rsidR="00C1130B">
        <w:rPr>
          <w:rFonts w:ascii="Times New Roman" w:hAnsi="Times New Roman" w:cs="Times New Roman"/>
          <w:sz w:val="24"/>
          <w:szCs w:val="24"/>
        </w:rPr>
        <w:t xml:space="preserve">. Muudatuse </w:t>
      </w:r>
      <w:r w:rsidR="001921F9">
        <w:rPr>
          <w:rFonts w:ascii="Times New Roman" w:hAnsi="Times New Roman" w:cs="Times New Roman"/>
          <w:sz w:val="24"/>
          <w:szCs w:val="24"/>
        </w:rPr>
        <w:t xml:space="preserve">eesmärk on </w:t>
      </w:r>
      <w:r w:rsidR="000933D7">
        <w:rPr>
          <w:rFonts w:ascii="Times New Roman" w:hAnsi="Times New Roman" w:cs="Times New Roman"/>
          <w:sz w:val="24"/>
          <w:szCs w:val="24"/>
        </w:rPr>
        <w:t xml:space="preserve">lihtsam ja arusaadavam </w:t>
      </w:r>
      <w:r w:rsidR="001921F9">
        <w:rPr>
          <w:rFonts w:ascii="Times New Roman" w:hAnsi="Times New Roman" w:cs="Times New Roman"/>
          <w:sz w:val="24"/>
          <w:szCs w:val="24"/>
        </w:rPr>
        <w:t>reaalservituudi seadmise tehinguväärtuse määrami</w:t>
      </w:r>
      <w:r w:rsidR="000933D7">
        <w:rPr>
          <w:rFonts w:ascii="Times New Roman" w:hAnsi="Times New Roman" w:cs="Times New Roman"/>
          <w:sz w:val="24"/>
          <w:szCs w:val="24"/>
        </w:rPr>
        <w:t>ne</w:t>
      </w:r>
      <w:r w:rsidR="001921F9">
        <w:rPr>
          <w:rFonts w:ascii="Times New Roman" w:hAnsi="Times New Roman" w:cs="Times New Roman"/>
          <w:sz w:val="24"/>
          <w:szCs w:val="24"/>
        </w:rPr>
        <w:t xml:space="preserve"> </w:t>
      </w:r>
      <w:r w:rsidR="000404DC">
        <w:rPr>
          <w:rFonts w:ascii="Times New Roman" w:hAnsi="Times New Roman" w:cs="Times New Roman"/>
          <w:sz w:val="24"/>
          <w:szCs w:val="24"/>
        </w:rPr>
        <w:t>ja</w:t>
      </w:r>
      <w:r w:rsidR="000933D7">
        <w:rPr>
          <w:rFonts w:ascii="Times New Roman" w:hAnsi="Times New Roman" w:cs="Times New Roman"/>
          <w:sz w:val="24"/>
          <w:szCs w:val="24"/>
        </w:rPr>
        <w:t xml:space="preserve"> </w:t>
      </w:r>
      <w:r w:rsidR="001921F9">
        <w:rPr>
          <w:rFonts w:ascii="Times New Roman" w:hAnsi="Times New Roman" w:cs="Times New Roman"/>
          <w:sz w:val="24"/>
          <w:szCs w:val="24"/>
        </w:rPr>
        <w:t>reaalservituudi seadmise tehingu tõestamisele notari tasu miinimummäär</w:t>
      </w:r>
      <w:r w:rsidR="000933D7">
        <w:rPr>
          <w:rFonts w:ascii="Times New Roman" w:hAnsi="Times New Roman" w:cs="Times New Roman"/>
          <w:sz w:val="24"/>
          <w:szCs w:val="24"/>
        </w:rPr>
        <w:t>a kehtestamine.</w:t>
      </w:r>
    </w:p>
    <w:p w14:paraId="743971CC" w14:textId="398C1A5B" w:rsidR="001921F9" w:rsidRDefault="001921F9" w:rsidP="00AB5BDC">
      <w:pPr>
        <w:spacing w:line="240" w:lineRule="auto"/>
        <w:jc w:val="both"/>
        <w:rPr>
          <w:rFonts w:ascii="Times New Roman" w:hAnsi="Times New Roman" w:cs="Times New Roman"/>
          <w:sz w:val="24"/>
          <w:szCs w:val="24"/>
        </w:rPr>
      </w:pPr>
      <w:r w:rsidRPr="001921F9">
        <w:rPr>
          <w:rFonts w:ascii="Times New Roman" w:hAnsi="Times New Roman" w:cs="Times New Roman"/>
          <w:sz w:val="24"/>
          <w:szCs w:val="24"/>
        </w:rPr>
        <w:t xml:space="preserve">Reaalservituudi seadmisel lähtutakse </w:t>
      </w:r>
      <w:r>
        <w:rPr>
          <w:rFonts w:ascii="Times New Roman" w:hAnsi="Times New Roman" w:cs="Times New Roman"/>
          <w:sz w:val="24"/>
          <w:szCs w:val="24"/>
        </w:rPr>
        <w:t xml:space="preserve">praegu </w:t>
      </w:r>
      <w:r w:rsidRPr="001921F9">
        <w:rPr>
          <w:rFonts w:ascii="Times New Roman" w:hAnsi="Times New Roman" w:cs="Times New Roman"/>
          <w:sz w:val="24"/>
          <w:szCs w:val="24"/>
        </w:rPr>
        <w:t xml:space="preserve">tehinguväärtuse määramisel </w:t>
      </w:r>
      <w:proofErr w:type="spellStart"/>
      <w:r>
        <w:rPr>
          <w:rFonts w:ascii="Times New Roman" w:hAnsi="Times New Roman" w:cs="Times New Roman"/>
          <w:sz w:val="24"/>
          <w:szCs w:val="24"/>
        </w:rPr>
        <w:t>NotTS</w:t>
      </w:r>
      <w:proofErr w:type="spellEnd"/>
      <w:r w:rsidR="00D40E05">
        <w:rPr>
          <w:rFonts w:ascii="Times New Roman" w:hAnsi="Times New Roman" w:cs="Times New Roman"/>
          <w:sz w:val="24"/>
          <w:szCs w:val="24"/>
        </w:rPr>
        <w:noBreakHyphen/>
        <w:t>i</w:t>
      </w:r>
      <w:r w:rsidRPr="001921F9">
        <w:rPr>
          <w:rFonts w:ascii="Times New Roman" w:hAnsi="Times New Roman" w:cs="Times New Roman"/>
          <w:sz w:val="24"/>
          <w:szCs w:val="24"/>
        </w:rPr>
        <w:t xml:space="preserve"> §</w:t>
      </w:r>
      <w:r w:rsidR="00D40E05">
        <w:rPr>
          <w:rFonts w:ascii="Times New Roman" w:hAnsi="Times New Roman" w:cs="Times New Roman"/>
          <w:sz w:val="24"/>
          <w:szCs w:val="24"/>
        </w:rPr>
        <w:t> </w:t>
      </w:r>
      <w:r w:rsidRPr="001921F9">
        <w:rPr>
          <w:rFonts w:ascii="Times New Roman" w:hAnsi="Times New Roman" w:cs="Times New Roman"/>
          <w:sz w:val="24"/>
          <w:szCs w:val="24"/>
        </w:rPr>
        <w:t>10 lõikest</w:t>
      </w:r>
      <w:r w:rsidR="00D40E05">
        <w:rPr>
          <w:rFonts w:ascii="Times New Roman" w:hAnsi="Times New Roman" w:cs="Times New Roman"/>
          <w:sz w:val="24"/>
          <w:szCs w:val="24"/>
        </w:rPr>
        <w:t> </w:t>
      </w:r>
      <w:r w:rsidRPr="001921F9">
        <w:rPr>
          <w:rFonts w:ascii="Times New Roman" w:hAnsi="Times New Roman" w:cs="Times New Roman"/>
          <w:sz w:val="24"/>
          <w:szCs w:val="24"/>
        </w:rPr>
        <w:t xml:space="preserve">3, mille kohaselt on reaalservituudi </w:t>
      </w:r>
      <w:r w:rsidR="00BB4A12">
        <w:rPr>
          <w:rFonts w:ascii="Times New Roman" w:hAnsi="Times New Roman" w:cs="Times New Roman"/>
          <w:sz w:val="24"/>
          <w:szCs w:val="24"/>
        </w:rPr>
        <w:t xml:space="preserve">seadmise </w:t>
      </w:r>
      <w:r w:rsidRPr="001921F9">
        <w:rPr>
          <w:rFonts w:ascii="Times New Roman" w:hAnsi="Times New Roman" w:cs="Times New Roman"/>
          <w:sz w:val="24"/>
          <w:szCs w:val="24"/>
        </w:rPr>
        <w:t>minimaalne tehinguväärtus 639</w:t>
      </w:r>
      <w:r w:rsidR="00D40E05">
        <w:rPr>
          <w:rFonts w:ascii="Times New Roman" w:hAnsi="Times New Roman" w:cs="Times New Roman"/>
          <w:sz w:val="24"/>
          <w:szCs w:val="24"/>
        </w:rPr>
        <w:t> </w:t>
      </w:r>
      <w:r w:rsidRPr="001921F9">
        <w:rPr>
          <w:rFonts w:ascii="Times New Roman" w:hAnsi="Times New Roman" w:cs="Times New Roman"/>
          <w:sz w:val="24"/>
          <w:szCs w:val="24"/>
        </w:rPr>
        <w:t xml:space="preserve">eurot. Sellise tehinguväärtusega toimingu tegemisel on notari tasu 38,30 eurot. Teistsugused kokkulepped on </w:t>
      </w:r>
      <w:r>
        <w:rPr>
          <w:rFonts w:ascii="Times New Roman" w:hAnsi="Times New Roman" w:cs="Times New Roman"/>
          <w:sz w:val="24"/>
          <w:szCs w:val="24"/>
        </w:rPr>
        <w:t xml:space="preserve">Notarite Koja hinnangul </w:t>
      </w:r>
      <w:r w:rsidRPr="001921F9">
        <w:rPr>
          <w:rFonts w:ascii="Times New Roman" w:hAnsi="Times New Roman" w:cs="Times New Roman"/>
          <w:sz w:val="24"/>
          <w:szCs w:val="24"/>
        </w:rPr>
        <w:t>pigem harvad</w:t>
      </w:r>
      <w:r w:rsidR="00CF1AC0">
        <w:rPr>
          <w:rFonts w:ascii="Times New Roman" w:hAnsi="Times New Roman" w:cs="Times New Roman"/>
          <w:sz w:val="24"/>
          <w:szCs w:val="24"/>
        </w:rPr>
        <w:t>,</w:t>
      </w:r>
      <w:r w:rsidRPr="001921F9">
        <w:rPr>
          <w:rFonts w:ascii="Times New Roman" w:hAnsi="Times New Roman" w:cs="Times New Roman"/>
          <w:sz w:val="24"/>
          <w:szCs w:val="24"/>
        </w:rPr>
        <w:t xml:space="preserve"> kuna </w:t>
      </w:r>
      <w:r w:rsidR="007F2ACB">
        <w:rPr>
          <w:rFonts w:ascii="Times New Roman" w:hAnsi="Times New Roman" w:cs="Times New Roman"/>
          <w:sz w:val="24"/>
          <w:szCs w:val="24"/>
        </w:rPr>
        <w:t>§</w:t>
      </w:r>
      <w:r w:rsidRPr="001921F9">
        <w:rPr>
          <w:rFonts w:ascii="Times New Roman" w:hAnsi="Times New Roman" w:cs="Times New Roman"/>
          <w:sz w:val="24"/>
          <w:szCs w:val="24"/>
        </w:rPr>
        <w:t xml:space="preserve"> 10 l</w:t>
      </w:r>
      <w:r>
        <w:rPr>
          <w:rFonts w:ascii="Times New Roman" w:hAnsi="Times New Roman" w:cs="Times New Roman"/>
          <w:sz w:val="24"/>
          <w:szCs w:val="24"/>
        </w:rPr>
        <w:t>õikes</w:t>
      </w:r>
      <w:r w:rsidRPr="001921F9">
        <w:rPr>
          <w:rFonts w:ascii="Times New Roman" w:hAnsi="Times New Roman" w:cs="Times New Roman"/>
          <w:sz w:val="24"/>
          <w:szCs w:val="24"/>
        </w:rPr>
        <w:t xml:space="preserve"> 1 sätestatud tehinguväärtust (servituudiga koormamisega kaasneva valitseva kinnisasja väärtuse suurenemise väärtust) on tehinguosa</w:t>
      </w:r>
      <w:r w:rsidR="00D034CE">
        <w:rPr>
          <w:rFonts w:ascii="Times New Roman" w:hAnsi="Times New Roman" w:cs="Times New Roman"/>
          <w:sz w:val="24"/>
          <w:szCs w:val="24"/>
        </w:rPr>
        <w:t>lis</w:t>
      </w:r>
      <w:r w:rsidRPr="001921F9">
        <w:rPr>
          <w:rFonts w:ascii="Times New Roman" w:hAnsi="Times New Roman" w:cs="Times New Roman"/>
          <w:sz w:val="24"/>
          <w:szCs w:val="24"/>
        </w:rPr>
        <w:t xml:space="preserve">tel keeruline ilma vastava ala eksperte kaasamata tuvastada, või siis ei ole saadud tulemus tehinguväärtusena aluseks võtmiseks mõistlik (ehitusõigust võimaldavate servituutide seadmine võib </w:t>
      </w:r>
      <w:r w:rsidR="00D034CE">
        <w:rPr>
          <w:rFonts w:ascii="Times New Roman" w:hAnsi="Times New Roman" w:cs="Times New Roman"/>
          <w:sz w:val="24"/>
          <w:szCs w:val="24"/>
        </w:rPr>
        <w:t>suurendada</w:t>
      </w:r>
      <w:r w:rsidRPr="001921F9">
        <w:rPr>
          <w:rFonts w:ascii="Times New Roman" w:hAnsi="Times New Roman" w:cs="Times New Roman"/>
          <w:sz w:val="24"/>
          <w:szCs w:val="24"/>
        </w:rPr>
        <w:t xml:space="preserve"> valitseva kinnisaja väärtuse mitmekordseks</w:t>
      </w:r>
      <w:r w:rsidR="00D034CE">
        <w:rPr>
          <w:rFonts w:ascii="Times New Roman" w:hAnsi="Times New Roman" w:cs="Times New Roman"/>
          <w:sz w:val="24"/>
          <w:szCs w:val="24"/>
        </w:rPr>
        <w:t>,</w:t>
      </w:r>
      <w:r w:rsidRPr="001921F9">
        <w:rPr>
          <w:rFonts w:ascii="Times New Roman" w:hAnsi="Times New Roman" w:cs="Times New Roman"/>
          <w:sz w:val="24"/>
          <w:szCs w:val="24"/>
        </w:rPr>
        <w:t xml:space="preserve"> võrreldes kinnisasja väärtusega, millel ehitusõigus puudub). </w:t>
      </w:r>
    </w:p>
    <w:p w14:paraId="0D06038A" w14:textId="62D035EE" w:rsidR="00DE01B8" w:rsidRDefault="00DE01B8" w:rsidP="00AB5BDC">
      <w:pPr>
        <w:spacing w:line="240" w:lineRule="auto"/>
        <w:jc w:val="both"/>
        <w:rPr>
          <w:rFonts w:ascii="Times New Roman" w:hAnsi="Times New Roman" w:cs="Times New Roman"/>
          <w:sz w:val="24"/>
          <w:szCs w:val="24"/>
        </w:rPr>
      </w:pPr>
      <w:bookmarkStart w:id="31" w:name="_Hlk180746692"/>
      <w:r>
        <w:rPr>
          <w:rFonts w:ascii="Times New Roman" w:hAnsi="Times New Roman" w:cs="Times New Roman"/>
          <w:sz w:val="24"/>
          <w:szCs w:val="24"/>
        </w:rPr>
        <w:t xml:space="preserve">Muudatuse kohaselt </w:t>
      </w:r>
      <w:r w:rsidR="001921F9" w:rsidRPr="001921F9">
        <w:rPr>
          <w:rFonts w:ascii="Times New Roman" w:hAnsi="Times New Roman" w:cs="Times New Roman"/>
          <w:sz w:val="24"/>
          <w:szCs w:val="24"/>
        </w:rPr>
        <w:t>määrata</w:t>
      </w:r>
      <w:r>
        <w:rPr>
          <w:rFonts w:ascii="Times New Roman" w:hAnsi="Times New Roman" w:cs="Times New Roman"/>
          <w:sz w:val="24"/>
          <w:szCs w:val="24"/>
        </w:rPr>
        <w:t>kse</w:t>
      </w:r>
      <w:r w:rsidR="001921F9" w:rsidRPr="001921F9">
        <w:rPr>
          <w:rFonts w:ascii="Times New Roman" w:hAnsi="Times New Roman" w:cs="Times New Roman"/>
          <w:sz w:val="24"/>
          <w:szCs w:val="24"/>
        </w:rPr>
        <w:t xml:space="preserve"> reaalservituudi seadmise tehinguväärtus vastavusse koormatava ala väärtusega, mida tehinguosa</w:t>
      </w:r>
      <w:r w:rsidR="000404DC">
        <w:rPr>
          <w:rFonts w:ascii="Times New Roman" w:hAnsi="Times New Roman" w:cs="Times New Roman"/>
          <w:sz w:val="24"/>
          <w:szCs w:val="24"/>
        </w:rPr>
        <w:t>lised</w:t>
      </w:r>
      <w:r w:rsidR="001921F9" w:rsidRPr="001921F9">
        <w:rPr>
          <w:rFonts w:ascii="Times New Roman" w:hAnsi="Times New Roman" w:cs="Times New Roman"/>
          <w:sz w:val="24"/>
          <w:szCs w:val="24"/>
        </w:rPr>
        <w:t xml:space="preserve"> üldiselt teavad või mille tuvastamiseks saab aluseks võtta eri andmebaase, n</w:t>
      </w:r>
      <w:r>
        <w:rPr>
          <w:rFonts w:ascii="Times New Roman" w:hAnsi="Times New Roman" w:cs="Times New Roman"/>
          <w:sz w:val="24"/>
          <w:szCs w:val="24"/>
        </w:rPr>
        <w:t>äiteks</w:t>
      </w:r>
      <w:r w:rsidR="001921F9" w:rsidRPr="001921F9">
        <w:rPr>
          <w:rFonts w:ascii="Times New Roman" w:hAnsi="Times New Roman" w:cs="Times New Roman"/>
          <w:sz w:val="24"/>
          <w:szCs w:val="24"/>
        </w:rPr>
        <w:t xml:space="preserve"> Maa-ameti kinnisvaratehingute statistikat</w:t>
      </w:r>
      <w:r w:rsidR="001921F9" w:rsidRPr="00711D36">
        <w:rPr>
          <w:rFonts w:ascii="Times New Roman" w:hAnsi="Times New Roman" w:cs="Times New Roman"/>
          <w:sz w:val="24"/>
          <w:szCs w:val="24"/>
        </w:rPr>
        <w:t xml:space="preserve">. </w:t>
      </w:r>
      <w:r w:rsidR="001921F9" w:rsidRPr="001921F9">
        <w:rPr>
          <w:rFonts w:ascii="Times New Roman" w:hAnsi="Times New Roman" w:cs="Times New Roman"/>
          <w:sz w:val="24"/>
          <w:szCs w:val="24"/>
        </w:rPr>
        <w:t>Muudatus tee</w:t>
      </w:r>
      <w:r w:rsidR="000404DC">
        <w:rPr>
          <w:rFonts w:ascii="Times New Roman" w:hAnsi="Times New Roman" w:cs="Times New Roman"/>
          <w:sz w:val="24"/>
          <w:szCs w:val="24"/>
        </w:rPr>
        <w:t>b</w:t>
      </w:r>
      <w:r w:rsidR="001921F9" w:rsidRPr="001921F9">
        <w:rPr>
          <w:rFonts w:ascii="Times New Roman" w:hAnsi="Times New Roman" w:cs="Times New Roman"/>
          <w:sz w:val="24"/>
          <w:szCs w:val="24"/>
        </w:rPr>
        <w:t xml:space="preserve"> tehinguväärtuse määramise lihtsamaks ja arusaadavamaks.</w:t>
      </w:r>
      <w:r>
        <w:rPr>
          <w:rFonts w:ascii="Times New Roman" w:hAnsi="Times New Roman" w:cs="Times New Roman"/>
          <w:sz w:val="24"/>
          <w:szCs w:val="24"/>
        </w:rPr>
        <w:t xml:space="preserve"> </w:t>
      </w:r>
      <w:r w:rsidR="001921F9" w:rsidRPr="001921F9">
        <w:rPr>
          <w:rFonts w:ascii="Times New Roman" w:hAnsi="Times New Roman" w:cs="Times New Roman"/>
          <w:sz w:val="24"/>
          <w:szCs w:val="24"/>
        </w:rPr>
        <w:t xml:space="preserve">Koormatava kinnisasja väärtus on </w:t>
      </w:r>
      <w:r>
        <w:rPr>
          <w:rFonts w:ascii="Times New Roman" w:hAnsi="Times New Roman" w:cs="Times New Roman"/>
          <w:sz w:val="24"/>
          <w:szCs w:val="24"/>
        </w:rPr>
        <w:t xml:space="preserve">Notarite Koja sõnul </w:t>
      </w:r>
      <w:r w:rsidR="001921F9" w:rsidRPr="001921F9">
        <w:rPr>
          <w:rFonts w:ascii="Times New Roman" w:hAnsi="Times New Roman" w:cs="Times New Roman"/>
          <w:sz w:val="24"/>
          <w:szCs w:val="24"/>
        </w:rPr>
        <w:t>esimene asi, mida tehinguosalised juba praegu aluseks võtavad, kui peavad läbirääkimisi tasuliste reaalservituutide seadmisel.</w:t>
      </w:r>
    </w:p>
    <w:p w14:paraId="07F9207E" w14:textId="06F4AE77" w:rsidR="009D47DE" w:rsidRPr="008A32D7" w:rsidRDefault="009D47DE" w:rsidP="00AB5BDC">
      <w:pPr>
        <w:spacing w:line="240" w:lineRule="auto"/>
        <w:jc w:val="both"/>
        <w:rPr>
          <w:rFonts w:ascii="Times New Roman" w:hAnsi="Times New Roman" w:cs="Times New Roman"/>
          <w:color w:val="000000" w:themeColor="text1"/>
          <w:sz w:val="24"/>
          <w:szCs w:val="24"/>
        </w:rPr>
      </w:pPr>
      <w:r w:rsidRPr="008A32D7">
        <w:rPr>
          <w:rFonts w:ascii="Times New Roman" w:eastAsia="Calibri" w:hAnsi="Times New Roman" w:cs="Times New Roman"/>
          <w:color w:val="000000" w:themeColor="text1"/>
          <w:sz w:val="24"/>
          <w:szCs w:val="24"/>
        </w:rPr>
        <w:t>Selgituseks, et kuna koormatakse kinnisasja ruumilist osa (nt teeservituudil või hoonestusõigusel on kindel ala millele vastav õigus ulatub) ja notariaalsetes lepingutes kasutatakse sellisel puhul termineid „servituudiala“ ja „hoonestusõiguse ala“</w:t>
      </w:r>
      <w:r w:rsidRPr="008A32D7">
        <w:rPr>
          <w:rStyle w:val="Allmrkuseviide"/>
          <w:rFonts w:ascii="Times New Roman" w:eastAsia="Calibri" w:hAnsi="Times New Roman" w:cs="Times New Roman"/>
          <w:color w:val="000000" w:themeColor="text1"/>
          <w:sz w:val="24"/>
          <w:szCs w:val="24"/>
        </w:rPr>
        <w:footnoteReference w:id="36"/>
      </w:r>
      <w:r w:rsidRPr="008A32D7">
        <w:rPr>
          <w:rFonts w:ascii="Times New Roman" w:eastAsia="Calibri" w:hAnsi="Times New Roman" w:cs="Times New Roman"/>
          <w:color w:val="000000" w:themeColor="text1"/>
          <w:sz w:val="24"/>
          <w:szCs w:val="24"/>
        </w:rPr>
        <w:t xml:space="preserve">, on eelnõus kasutatud sama sõnastust. Samuti viidatakse piiratud asjaõigusega koormatud kinnisasja alale (nt ruumiliste õiguste puhul tähistatakse koormatav maa-ala infosüsteemis PARI) </w:t>
      </w:r>
      <w:r w:rsidR="00F50B7A">
        <w:rPr>
          <w:rFonts w:ascii="Times New Roman" w:eastAsia="Calibri" w:hAnsi="Times New Roman" w:cs="Times New Roman"/>
          <w:color w:val="000000" w:themeColor="text1"/>
          <w:sz w:val="24"/>
          <w:szCs w:val="24"/>
        </w:rPr>
        <w:t>ja</w:t>
      </w:r>
      <w:r w:rsidRPr="008A32D7">
        <w:rPr>
          <w:rFonts w:ascii="Times New Roman" w:eastAsia="Calibri" w:hAnsi="Times New Roman" w:cs="Times New Roman"/>
          <w:color w:val="000000" w:themeColor="text1"/>
          <w:sz w:val="24"/>
          <w:szCs w:val="24"/>
        </w:rPr>
        <w:t xml:space="preserve"> selle ruumiandmete tunnusele kinnistusraamatu kannetes. Nimetatud sõnakasutus („ala“) on </w:t>
      </w:r>
      <w:r w:rsidRPr="008A32D7">
        <w:rPr>
          <w:rFonts w:ascii="Times New Roman" w:eastAsia="Calibri" w:hAnsi="Times New Roman" w:cs="Times New Roman"/>
          <w:color w:val="000000" w:themeColor="text1"/>
          <w:sz w:val="24"/>
          <w:szCs w:val="24"/>
        </w:rPr>
        <w:lastRenderedPageBreak/>
        <w:t xml:space="preserve">kohtunikuabidel ja notaritel koostöös väljakujunenud. Teistsugune sõnastus, nt „kinnisasja osa“, võib tekitada segadust, sest termini „kinnisasja osad“ all mõistetakse eelkõige </w:t>
      </w:r>
      <w:r w:rsidRPr="008A32D7">
        <w:rPr>
          <w:rFonts w:ascii="Times New Roman" w:hAnsi="Times New Roman" w:cs="Times New Roman"/>
          <w:color w:val="000000" w:themeColor="text1"/>
          <w:sz w:val="24"/>
          <w:szCs w:val="24"/>
        </w:rPr>
        <w:t xml:space="preserve">tsiviilseadustiku üldosa seaduse (edaspidi </w:t>
      </w:r>
      <w:proofErr w:type="spellStart"/>
      <w:r w:rsidRPr="24B53294">
        <w:rPr>
          <w:rFonts w:ascii="Times New Roman" w:hAnsi="Times New Roman" w:cs="Times New Roman"/>
          <w:i/>
          <w:iCs/>
          <w:color w:val="000000" w:themeColor="text1"/>
          <w:sz w:val="24"/>
          <w:szCs w:val="24"/>
        </w:rPr>
        <w:t>TsÜS</w:t>
      </w:r>
      <w:proofErr w:type="spellEnd"/>
      <w:r w:rsidRPr="008A32D7">
        <w:rPr>
          <w:rFonts w:ascii="Times New Roman" w:hAnsi="Times New Roman" w:cs="Times New Roman"/>
          <w:color w:val="000000" w:themeColor="text1"/>
          <w:sz w:val="24"/>
          <w:szCs w:val="24"/>
        </w:rPr>
        <w:t xml:space="preserve">) </w:t>
      </w:r>
      <w:r w:rsidRPr="008A32D7">
        <w:rPr>
          <w:rFonts w:ascii="Times New Roman" w:eastAsia="Calibri" w:hAnsi="Times New Roman" w:cs="Times New Roman"/>
          <w:color w:val="000000" w:themeColor="text1"/>
          <w:sz w:val="24"/>
          <w:szCs w:val="24"/>
        </w:rPr>
        <w:t>§-s 54 sätestatut.</w:t>
      </w:r>
    </w:p>
    <w:bookmarkEnd w:id="31"/>
    <w:p w14:paraId="0F27801A" w14:textId="76306CF4" w:rsidR="00855BA0" w:rsidRDefault="00DE01B8"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Arvestades</w:t>
      </w:r>
      <w:r w:rsidR="001921F9" w:rsidRPr="001921F9">
        <w:rPr>
          <w:rFonts w:ascii="Times New Roman" w:hAnsi="Times New Roman" w:cs="Times New Roman"/>
          <w:sz w:val="24"/>
          <w:szCs w:val="24"/>
        </w:rPr>
        <w:t xml:space="preserve">, et koormatav ala võib </w:t>
      </w:r>
      <w:r>
        <w:rPr>
          <w:rFonts w:ascii="Times New Roman" w:hAnsi="Times New Roman" w:cs="Times New Roman"/>
          <w:sz w:val="24"/>
          <w:szCs w:val="24"/>
        </w:rPr>
        <w:t xml:space="preserve">olla </w:t>
      </w:r>
      <w:r w:rsidR="001921F9" w:rsidRPr="001921F9">
        <w:rPr>
          <w:rFonts w:ascii="Times New Roman" w:hAnsi="Times New Roman" w:cs="Times New Roman"/>
          <w:sz w:val="24"/>
          <w:szCs w:val="24"/>
        </w:rPr>
        <w:t>teinekord väga väike, aga notari kulud sellise reaalservituudi seadmise tehing</w:t>
      </w:r>
      <w:r>
        <w:rPr>
          <w:rFonts w:ascii="Times New Roman" w:hAnsi="Times New Roman" w:cs="Times New Roman"/>
          <w:sz w:val="24"/>
          <w:szCs w:val="24"/>
        </w:rPr>
        <w:t>ule</w:t>
      </w:r>
      <w:r w:rsidR="001921F9" w:rsidRPr="001921F9">
        <w:rPr>
          <w:rFonts w:ascii="Times New Roman" w:hAnsi="Times New Roman" w:cs="Times New Roman"/>
          <w:sz w:val="24"/>
          <w:szCs w:val="24"/>
        </w:rPr>
        <w:t xml:space="preserve"> ei ole seetõttu väiksemad, kehtesta</w:t>
      </w:r>
      <w:r>
        <w:rPr>
          <w:rFonts w:ascii="Times New Roman" w:hAnsi="Times New Roman" w:cs="Times New Roman"/>
          <w:sz w:val="24"/>
          <w:szCs w:val="24"/>
        </w:rPr>
        <w:t>takse eelnõuga</w:t>
      </w:r>
      <w:r w:rsidR="001921F9" w:rsidRPr="001921F9">
        <w:rPr>
          <w:rFonts w:ascii="Times New Roman" w:hAnsi="Times New Roman" w:cs="Times New Roman"/>
          <w:sz w:val="24"/>
          <w:szCs w:val="24"/>
        </w:rPr>
        <w:t xml:space="preserve"> reaalservituudi seadmise tehingu tõestamisel</w:t>
      </w:r>
      <w:r>
        <w:rPr>
          <w:rFonts w:ascii="Times New Roman" w:hAnsi="Times New Roman" w:cs="Times New Roman"/>
          <w:sz w:val="24"/>
          <w:szCs w:val="24"/>
        </w:rPr>
        <w:t>e</w:t>
      </w:r>
      <w:r w:rsidR="001921F9" w:rsidRPr="001921F9">
        <w:rPr>
          <w:rFonts w:ascii="Times New Roman" w:hAnsi="Times New Roman" w:cs="Times New Roman"/>
          <w:sz w:val="24"/>
          <w:szCs w:val="24"/>
        </w:rPr>
        <w:t xml:space="preserve"> notari tasu miinimummäär. </w:t>
      </w:r>
    </w:p>
    <w:p w14:paraId="09D227B7" w14:textId="3780B2E5" w:rsidR="003E43E4" w:rsidRDefault="00F57900"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N</w:t>
      </w:r>
      <w:r w:rsidR="001921F9" w:rsidRPr="001921F9">
        <w:rPr>
          <w:rFonts w:ascii="Times New Roman" w:hAnsi="Times New Roman" w:cs="Times New Roman"/>
          <w:sz w:val="24"/>
          <w:szCs w:val="24"/>
        </w:rPr>
        <w:t>otarite keskmine kulu reaalservituudi seadmise tehingule on</w:t>
      </w:r>
      <w:r w:rsidRPr="00F57900">
        <w:rPr>
          <w:rFonts w:ascii="Times New Roman" w:hAnsi="Times New Roman" w:cs="Times New Roman"/>
          <w:sz w:val="24"/>
          <w:szCs w:val="24"/>
        </w:rPr>
        <w:t xml:space="preserve"> ligikaudu 250 eurot</w:t>
      </w:r>
      <w:r w:rsidR="001921F9" w:rsidRPr="00F57900">
        <w:rPr>
          <w:rFonts w:ascii="Times New Roman" w:hAnsi="Times New Roman" w:cs="Times New Roman"/>
          <w:sz w:val="24"/>
          <w:szCs w:val="24"/>
        </w:rPr>
        <w:t>.</w:t>
      </w:r>
      <w:r w:rsidR="003E43E4" w:rsidRPr="003E43E4">
        <w:rPr>
          <w:rFonts w:ascii="Times New Roman" w:hAnsi="Times New Roman" w:cs="Times New Roman"/>
          <w:sz w:val="24"/>
          <w:szCs w:val="24"/>
        </w:rPr>
        <w:t xml:space="preserve"> </w:t>
      </w:r>
      <w:r w:rsidR="003E43E4" w:rsidRPr="001921F9">
        <w:rPr>
          <w:rFonts w:ascii="Times New Roman" w:hAnsi="Times New Roman" w:cs="Times New Roman"/>
          <w:sz w:val="24"/>
          <w:szCs w:val="24"/>
        </w:rPr>
        <w:t xml:space="preserve">Lisaks jõustusid </w:t>
      </w:r>
      <w:r w:rsidR="003E43E4">
        <w:rPr>
          <w:rFonts w:ascii="Times New Roman" w:hAnsi="Times New Roman" w:cs="Times New Roman"/>
          <w:sz w:val="24"/>
          <w:szCs w:val="24"/>
        </w:rPr>
        <w:t>2024. a</w:t>
      </w:r>
      <w:r w:rsidR="00D034CE">
        <w:rPr>
          <w:rFonts w:ascii="Times New Roman" w:hAnsi="Times New Roman" w:cs="Times New Roman"/>
          <w:sz w:val="24"/>
          <w:szCs w:val="24"/>
        </w:rPr>
        <w:t>asta 1. veebruaril</w:t>
      </w:r>
      <w:r w:rsidR="003E43E4">
        <w:rPr>
          <w:rFonts w:ascii="Times New Roman" w:hAnsi="Times New Roman" w:cs="Times New Roman"/>
          <w:sz w:val="24"/>
          <w:szCs w:val="24"/>
        </w:rPr>
        <w:t xml:space="preserve"> </w:t>
      </w:r>
      <w:r w:rsidR="003E43E4" w:rsidRPr="001921F9">
        <w:rPr>
          <w:rFonts w:ascii="Times New Roman" w:hAnsi="Times New Roman" w:cs="Times New Roman"/>
          <w:sz w:val="24"/>
          <w:szCs w:val="24"/>
        </w:rPr>
        <w:t xml:space="preserve">piiratud asjaõiguste ruumiandmete infosüsteemi </w:t>
      </w:r>
      <w:r w:rsidR="003E43E4" w:rsidRPr="00DC4492">
        <w:rPr>
          <w:rFonts w:ascii="Times New Roman" w:hAnsi="Times New Roman" w:cs="Times New Roman"/>
          <w:sz w:val="24"/>
          <w:szCs w:val="24"/>
        </w:rPr>
        <w:t>PARI</w:t>
      </w:r>
      <w:r w:rsidR="003E43E4" w:rsidRPr="001921F9">
        <w:rPr>
          <w:rFonts w:ascii="Times New Roman" w:hAnsi="Times New Roman" w:cs="Times New Roman"/>
          <w:sz w:val="24"/>
          <w:szCs w:val="24"/>
        </w:rPr>
        <w:t xml:space="preserve"> kasutuselevõtuga seotud muudatused, mis omakorda </w:t>
      </w:r>
      <w:r w:rsidR="00D034CE">
        <w:rPr>
          <w:rFonts w:ascii="Times New Roman" w:hAnsi="Times New Roman" w:cs="Times New Roman"/>
          <w:sz w:val="24"/>
          <w:szCs w:val="24"/>
        </w:rPr>
        <w:t xml:space="preserve">muutsid </w:t>
      </w:r>
      <w:r w:rsidR="003E43E4" w:rsidRPr="001921F9">
        <w:rPr>
          <w:rFonts w:ascii="Times New Roman" w:hAnsi="Times New Roman" w:cs="Times New Roman"/>
          <w:sz w:val="24"/>
          <w:szCs w:val="24"/>
        </w:rPr>
        <w:t>reaalservituudi seadmise tehingu</w:t>
      </w:r>
      <w:r w:rsidR="003E43E4">
        <w:rPr>
          <w:rFonts w:ascii="Times New Roman" w:hAnsi="Times New Roman" w:cs="Times New Roman"/>
          <w:sz w:val="24"/>
          <w:szCs w:val="24"/>
        </w:rPr>
        <w:t xml:space="preserve"> tõestamisega</w:t>
      </w:r>
      <w:r w:rsidR="003E43E4" w:rsidRPr="001921F9">
        <w:rPr>
          <w:rFonts w:ascii="Times New Roman" w:hAnsi="Times New Roman" w:cs="Times New Roman"/>
          <w:sz w:val="24"/>
          <w:szCs w:val="24"/>
        </w:rPr>
        <w:t xml:space="preserve"> kaasnevad kulu</w:t>
      </w:r>
      <w:r w:rsidR="00D034CE">
        <w:rPr>
          <w:rFonts w:ascii="Times New Roman" w:hAnsi="Times New Roman" w:cs="Times New Roman"/>
          <w:sz w:val="24"/>
          <w:szCs w:val="24"/>
        </w:rPr>
        <w:t xml:space="preserve">d </w:t>
      </w:r>
      <w:r w:rsidR="008A244F">
        <w:rPr>
          <w:rFonts w:ascii="Times New Roman" w:hAnsi="Times New Roman" w:cs="Times New Roman"/>
          <w:sz w:val="24"/>
          <w:szCs w:val="24"/>
        </w:rPr>
        <w:t>suuremaks</w:t>
      </w:r>
      <w:r w:rsidR="003E43E4">
        <w:rPr>
          <w:rFonts w:ascii="Times New Roman" w:hAnsi="Times New Roman" w:cs="Times New Roman"/>
          <w:sz w:val="24"/>
          <w:szCs w:val="24"/>
        </w:rPr>
        <w:t>, sest</w:t>
      </w:r>
      <w:r w:rsidR="003E43E4" w:rsidRPr="001921F9">
        <w:rPr>
          <w:rFonts w:ascii="Times New Roman" w:hAnsi="Times New Roman" w:cs="Times New Roman"/>
          <w:sz w:val="24"/>
          <w:szCs w:val="24"/>
        </w:rPr>
        <w:t xml:space="preserve"> lisandus inimeste nõustamise ja abistamise roll PARI kasutamisel. </w:t>
      </w:r>
      <w:r w:rsidR="003E43E4">
        <w:rPr>
          <w:rFonts w:ascii="Times New Roman" w:hAnsi="Times New Roman" w:cs="Times New Roman"/>
          <w:sz w:val="24"/>
          <w:szCs w:val="24"/>
        </w:rPr>
        <w:t>Vähese arvutikasutuse oskusega</w:t>
      </w:r>
      <w:r w:rsidR="003E43E4" w:rsidRPr="001921F9">
        <w:rPr>
          <w:rFonts w:ascii="Times New Roman" w:hAnsi="Times New Roman" w:cs="Times New Roman"/>
          <w:sz w:val="24"/>
          <w:szCs w:val="24"/>
        </w:rPr>
        <w:t xml:space="preserve"> klientide puhul lisandus </w:t>
      </w:r>
      <w:r w:rsidR="003E43E4">
        <w:rPr>
          <w:rFonts w:ascii="Times New Roman" w:hAnsi="Times New Roman" w:cs="Times New Roman"/>
          <w:sz w:val="24"/>
          <w:szCs w:val="24"/>
        </w:rPr>
        <w:t xml:space="preserve">notarile </w:t>
      </w:r>
      <w:r w:rsidR="003E43E4" w:rsidRPr="001921F9">
        <w:rPr>
          <w:rFonts w:ascii="Times New Roman" w:hAnsi="Times New Roman" w:cs="Times New Roman"/>
          <w:sz w:val="24"/>
          <w:szCs w:val="24"/>
        </w:rPr>
        <w:t xml:space="preserve">ka PARI </w:t>
      </w:r>
      <w:r w:rsidR="00A366A4">
        <w:rPr>
          <w:rFonts w:ascii="Times New Roman" w:hAnsi="Times New Roman" w:cs="Times New Roman"/>
          <w:sz w:val="24"/>
          <w:szCs w:val="24"/>
        </w:rPr>
        <w:t>info</w:t>
      </w:r>
      <w:r w:rsidR="003E43E4" w:rsidRPr="001921F9">
        <w:rPr>
          <w:rFonts w:ascii="Times New Roman" w:hAnsi="Times New Roman" w:cs="Times New Roman"/>
          <w:sz w:val="24"/>
          <w:szCs w:val="24"/>
        </w:rPr>
        <w:t xml:space="preserve">süsteemis ruumiandmete loomise roll. </w:t>
      </w:r>
    </w:p>
    <w:p w14:paraId="1A2FD1D9" w14:textId="439D640C" w:rsidR="00855BA0" w:rsidRDefault="001921F9" w:rsidP="001D56D5">
      <w:pPr>
        <w:spacing w:after="0" w:line="240" w:lineRule="auto"/>
        <w:jc w:val="both"/>
        <w:rPr>
          <w:rFonts w:ascii="Times New Roman" w:hAnsi="Times New Roman" w:cs="Times New Roman"/>
          <w:sz w:val="24"/>
          <w:szCs w:val="24"/>
        </w:rPr>
      </w:pPr>
      <w:r w:rsidRPr="001921F9">
        <w:rPr>
          <w:rFonts w:ascii="Times New Roman" w:hAnsi="Times New Roman" w:cs="Times New Roman"/>
          <w:sz w:val="24"/>
          <w:szCs w:val="24"/>
        </w:rPr>
        <w:t xml:space="preserve">Selleks, et vähemalt väiksemate piirkondade notaritel oleks võimalik sellise toimingu tegemise eest mitte ainult katta toimingu tegemisega kaasnevat kulu, vaid ka teenida mõõdukat kasumit, on põhjendatud muuta reaalservituudi seadmise minimaalset tasumäära </w:t>
      </w:r>
      <w:r w:rsidR="00D034CE">
        <w:rPr>
          <w:rFonts w:ascii="Times New Roman" w:hAnsi="Times New Roman" w:cs="Times New Roman"/>
          <w:sz w:val="24"/>
          <w:szCs w:val="24"/>
        </w:rPr>
        <w:t>nii</w:t>
      </w:r>
      <w:r w:rsidRPr="001921F9">
        <w:rPr>
          <w:rFonts w:ascii="Times New Roman" w:hAnsi="Times New Roman" w:cs="Times New Roman"/>
          <w:sz w:val="24"/>
          <w:szCs w:val="24"/>
        </w:rPr>
        <w:t xml:space="preserve">, et see on vähemalt </w:t>
      </w:r>
      <w:r w:rsidRPr="005F04E1">
        <w:rPr>
          <w:rFonts w:ascii="Times New Roman" w:hAnsi="Times New Roman" w:cs="Times New Roman"/>
          <w:sz w:val="24"/>
          <w:szCs w:val="24"/>
        </w:rPr>
        <w:t>238</w:t>
      </w:r>
      <w:r w:rsidR="00A92E5B">
        <w:rPr>
          <w:rFonts w:ascii="Times New Roman" w:hAnsi="Times New Roman" w:cs="Times New Roman"/>
          <w:sz w:val="24"/>
          <w:szCs w:val="24"/>
        </w:rPr>
        <w:t> </w:t>
      </w:r>
      <w:r w:rsidRPr="001921F9">
        <w:rPr>
          <w:rFonts w:ascii="Times New Roman" w:hAnsi="Times New Roman" w:cs="Times New Roman"/>
          <w:sz w:val="24"/>
          <w:szCs w:val="24"/>
        </w:rPr>
        <w:t>eurot ühe reaalservituudi seadmise eest</w:t>
      </w:r>
      <w:r w:rsidR="004577AA" w:rsidRPr="001D56D5">
        <w:rPr>
          <w:rFonts w:ascii="Times New Roman" w:hAnsi="Times New Roman" w:cs="Times New Roman"/>
          <w:sz w:val="24"/>
          <w:szCs w:val="24"/>
        </w:rPr>
        <w:t xml:space="preserve"> </w:t>
      </w:r>
      <w:bookmarkStart w:id="32" w:name="_Hlk167752116"/>
      <w:r w:rsidR="004577AA" w:rsidRPr="001D56D5">
        <w:rPr>
          <w:rFonts w:ascii="Times New Roman" w:hAnsi="Times New Roman" w:cs="Times New Roman"/>
          <w:sz w:val="24"/>
          <w:szCs w:val="24"/>
        </w:rPr>
        <w:t>(</w:t>
      </w:r>
      <w:r w:rsidR="00A92E5B">
        <w:rPr>
          <w:rFonts w:ascii="Times New Roman" w:hAnsi="Times New Roman" w:cs="Times New Roman"/>
          <w:sz w:val="24"/>
          <w:szCs w:val="24"/>
        </w:rPr>
        <w:t>v</w:t>
      </w:r>
      <w:r w:rsidR="004577AA" w:rsidRPr="001D56D5">
        <w:rPr>
          <w:rFonts w:ascii="Times New Roman" w:hAnsi="Times New Roman" w:cs="Times New Roman"/>
          <w:sz w:val="24"/>
          <w:szCs w:val="24"/>
        </w:rPr>
        <w:t xml:space="preserve">t </w:t>
      </w:r>
      <w:r w:rsidR="00195CC5">
        <w:rPr>
          <w:rFonts w:ascii="Times New Roman" w:hAnsi="Times New Roman" w:cs="Times New Roman"/>
          <w:sz w:val="24"/>
          <w:szCs w:val="24"/>
        </w:rPr>
        <w:t>t</w:t>
      </w:r>
      <w:r w:rsidR="004577AA" w:rsidRPr="001D56D5">
        <w:rPr>
          <w:rFonts w:ascii="Times New Roman" w:hAnsi="Times New Roman" w:cs="Times New Roman"/>
          <w:sz w:val="24"/>
          <w:szCs w:val="24"/>
        </w:rPr>
        <w:t>abel</w:t>
      </w:r>
      <w:r w:rsidR="00A92E5B">
        <w:rPr>
          <w:rFonts w:ascii="Times New Roman" w:hAnsi="Times New Roman" w:cs="Times New Roman"/>
          <w:sz w:val="24"/>
          <w:szCs w:val="24"/>
        </w:rPr>
        <w:t>it</w:t>
      </w:r>
      <w:r w:rsidR="004577AA" w:rsidRPr="001D56D5">
        <w:rPr>
          <w:rFonts w:ascii="Times New Roman" w:hAnsi="Times New Roman" w:cs="Times New Roman"/>
          <w:sz w:val="24"/>
          <w:szCs w:val="24"/>
        </w:rPr>
        <w:t xml:space="preserve"> </w:t>
      </w:r>
      <w:r w:rsidR="00405D46">
        <w:rPr>
          <w:rFonts w:ascii="Times New Roman" w:hAnsi="Times New Roman" w:cs="Times New Roman"/>
          <w:sz w:val="24"/>
          <w:szCs w:val="24"/>
        </w:rPr>
        <w:t>1</w:t>
      </w:r>
      <w:r w:rsidR="00A92E5B">
        <w:rPr>
          <w:rFonts w:ascii="Times New Roman" w:hAnsi="Times New Roman" w:cs="Times New Roman"/>
          <w:sz w:val="24"/>
          <w:szCs w:val="24"/>
        </w:rPr>
        <w:t>, kus on esitatud k</w:t>
      </w:r>
      <w:r w:rsidR="001D56D5" w:rsidRPr="0050762E">
        <w:rPr>
          <w:rFonts w:ascii="Times New Roman" w:hAnsi="Times New Roman" w:cs="Times New Roman"/>
          <w:sz w:val="24"/>
          <w:szCs w:val="24"/>
        </w:rPr>
        <w:t xml:space="preserve">indla tasumääraga toimingu omahind, </w:t>
      </w:r>
      <w:proofErr w:type="spellStart"/>
      <w:r w:rsidR="001D56D5" w:rsidRPr="0050762E">
        <w:rPr>
          <w:rFonts w:ascii="Times New Roman" w:hAnsi="Times New Roman" w:cs="Times New Roman"/>
          <w:sz w:val="24"/>
          <w:szCs w:val="24"/>
        </w:rPr>
        <w:t>NotTS-</w:t>
      </w:r>
      <w:r w:rsidR="008A244F">
        <w:rPr>
          <w:rFonts w:ascii="Times New Roman" w:hAnsi="Times New Roman" w:cs="Times New Roman"/>
          <w:sz w:val="24"/>
          <w:szCs w:val="24"/>
        </w:rPr>
        <w:t>i</w:t>
      </w:r>
      <w:r w:rsidR="001D56D5" w:rsidRPr="0050762E">
        <w:rPr>
          <w:rFonts w:ascii="Times New Roman" w:hAnsi="Times New Roman" w:cs="Times New Roman"/>
          <w:sz w:val="24"/>
          <w:szCs w:val="24"/>
        </w:rPr>
        <w:t>s</w:t>
      </w:r>
      <w:proofErr w:type="spellEnd"/>
      <w:r w:rsidR="001D56D5" w:rsidRPr="0050762E">
        <w:rPr>
          <w:rFonts w:ascii="Times New Roman" w:hAnsi="Times New Roman" w:cs="Times New Roman"/>
          <w:sz w:val="24"/>
          <w:szCs w:val="24"/>
        </w:rPr>
        <w:t xml:space="preserve"> selle eest ette nähtud tasu suurus ja uus tasu</w:t>
      </w:r>
      <w:r w:rsidR="004577AA" w:rsidRPr="001D56D5">
        <w:rPr>
          <w:rFonts w:ascii="Times New Roman" w:hAnsi="Times New Roman" w:cs="Times New Roman"/>
          <w:sz w:val="24"/>
          <w:szCs w:val="24"/>
        </w:rPr>
        <w:t>)</w:t>
      </w:r>
      <w:bookmarkEnd w:id="32"/>
      <w:r w:rsidR="00A92E5B">
        <w:rPr>
          <w:rFonts w:ascii="Times New Roman" w:hAnsi="Times New Roman" w:cs="Times New Roman"/>
          <w:sz w:val="24"/>
          <w:szCs w:val="24"/>
        </w:rPr>
        <w:t>.</w:t>
      </w:r>
    </w:p>
    <w:p w14:paraId="73AF44F2" w14:textId="77777777" w:rsidR="001D56D5" w:rsidRDefault="001D56D5" w:rsidP="001D56D5">
      <w:pPr>
        <w:spacing w:after="0" w:line="240" w:lineRule="auto"/>
        <w:jc w:val="both"/>
        <w:rPr>
          <w:rFonts w:ascii="Times New Roman" w:hAnsi="Times New Roman" w:cs="Times New Roman"/>
          <w:sz w:val="24"/>
          <w:szCs w:val="24"/>
        </w:rPr>
      </w:pPr>
    </w:p>
    <w:p w14:paraId="4BD7B2A2" w14:textId="168826DD" w:rsidR="002C220D" w:rsidRDefault="002C220D" w:rsidP="001D56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Erandolukorraks, kus isikul tekib eluline servituudi seadmise</w:t>
      </w:r>
      <w:r w:rsidR="008A244F" w:rsidRPr="008A244F">
        <w:rPr>
          <w:rFonts w:ascii="Times New Roman" w:hAnsi="Times New Roman" w:cs="Times New Roman"/>
          <w:sz w:val="24"/>
          <w:szCs w:val="24"/>
        </w:rPr>
        <w:t xml:space="preserve"> </w:t>
      </w:r>
      <w:r w:rsidR="008A244F">
        <w:rPr>
          <w:rFonts w:ascii="Times New Roman" w:hAnsi="Times New Roman" w:cs="Times New Roman"/>
          <w:sz w:val="24"/>
          <w:szCs w:val="24"/>
        </w:rPr>
        <w:t>vajadus</w:t>
      </w:r>
      <w:r>
        <w:rPr>
          <w:rFonts w:ascii="Times New Roman" w:hAnsi="Times New Roman" w:cs="Times New Roman"/>
          <w:sz w:val="24"/>
          <w:szCs w:val="24"/>
        </w:rPr>
        <w:t xml:space="preserve"> ja tal ei ole selle eest võimalik notari tasu maksta, täiendatakse notari tasust vabastamise aluseid</w:t>
      </w:r>
      <w:r w:rsidR="00BC198E">
        <w:rPr>
          <w:rFonts w:ascii="Times New Roman" w:hAnsi="Times New Roman" w:cs="Times New Roman"/>
          <w:sz w:val="24"/>
          <w:szCs w:val="24"/>
        </w:rPr>
        <w:t xml:space="preserve"> </w:t>
      </w:r>
      <w:r>
        <w:rPr>
          <w:rFonts w:ascii="Times New Roman" w:hAnsi="Times New Roman" w:cs="Times New Roman"/>
          <w:sz w:val="24"/>
          <w:szCs w:val="24"/>
        </w:rPr>
        <w:t>(</w:t>
      </w:r>
      <w:r w:rsidR="00A54F39" w:rsidRPr="00D401E3">
        <w:rPr>
          <w:rFonts w:ascii="Times New Roman" w:hAnsi="Times New Roman" w:cs="Times New Roman"/>
          <w:sz w:val="24"/>
          <w:szCs w:val="24"/>
        </w:rPr>
        <w:t>v</w:t>
      </w:r>
      <w:r w:rsidRPr="00D401E3">
        <w:rPr>
          <w:rFonts w:ascii="Times New Roman" w:hAnsi="Times New Roman" w:cs="Times New Roman"/>
          <w:sz w:val="24"/>
          <w:szCs w:val="24"/>
        </w:rPr>
        <w:t>t eelnõu §</w:t>
      </w:r>
      <w:r w:rsidR="00A92E5B" w:rsidRPr="00D401E3">
        <w:rPr>
          <w:rFonts w:ascii="Times New Roman" w:hAnsi="Times New Roman" w:cs="Times New Roman"/>
          <w:sz w:val="24"/>
          <w:szCs w:val="24"/>
        </w:rPr>
        <w:t> </w:t>
      </w:r>
      <w:r w:rsidR="00BC198E" w:rsidRPr="00D401E3">
        <w:rPr>
          <w:rFonts w:ascii="Times New Roman" w:hAnsi="Times New Roman" w:cs="Times New Roman"/>
          <w:sz w:val="24"/>
          <w:szCs w:val="24"/>
        </w:rPr>
        <w:t xml:space="preserve">1 </w:t>
      </w:r>
      <w:r w:rsidR="00BC198E" w:rsidRPr="007E362A">
        <w:rPr>
          <w:rFonts w:ascii="Times New Roman" w:hAnsi="Times New Roman" w:cs="Times New Roman"/>
          <w:sz w:val="24"/>
          <w:szCs w:val="24"/>
        </w:rPr>
        <w:t>punkt</w:t>
      </w:r>
      <w:r w:rsidR="00A92E5B" w:rsidRPr="007E362A">
        <w:rPr>
          <w:rFonts w:ascii="Times New Roman" w:hAnsi="Times New Roman" w:cs="Times New Roman"/>
          <w:sz w:val="24"/>
          <w:szCs w:val="24"/>
        </w:rPr>
        <w:t>i </w:t>
      </w:r>
      <w:r w:rsidR="00074A02">
        <w:rPr>
          <w:rFonts w:ascii="Times New Roman" w:hAnsi="Times New Roman" w:cs="Times New Roman"/>
          <w:sz w:val="24"/>
          <w:szCs w:val="24"/>
        </w:rPr>
        <w:t>31</w:t>
      </w:r>
      <w:r w:rsidR="00BC198E" w:rsidRPr="00D401E3">
        <w:rPr>
          <w:rFonts w:ascii="Times New Roman" w:hAnsi="Times New Roman" w:cs="Times New Roman"/>
          <w:sz w:val="24"/>
          <w:szCs w:val="24"/>
        </w:rPr>
        <w:t xml:space="preserve"> selgitust).</w:t>
      </w:r>
    </w:p>
    <w:p w14:paraId="3E479208" w14:textId="77777777" w:rsidR="001D56D5" w:rsidRDefault="001D56D5" w:rsidP="001D56D5">
      <w:pPr>
        <w:spacing w:after="0" w:line="240" w:lineRule="auto"/>
        <w:jc w:val="both"/>
        <w:rPr>
          <w:rFonts w:ascii="Times New Roman" w:hAnsi="Times New Roman" w:cs="Times New Roman"/>
          <w:sz w:val="24"/>
          <w:szCs w:val="24"/>
        </w:rPr>
      </w:pPr>
    </w:p>
    <w:p w14:paraId="0726DA85" w14:textId="4B89D0A5" w:rsidR="00FE52C2" w:rsidRPr="00CD249D" w:rsidRDefault="0050762E" w:rsidP="001D56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Muudatuse tulemusena jäetakse välja </w:t>
      </w:r>
      <w:proofErr w:type="spellStart"/>
      <w:r w:rsidR="00855BA0">
        <w:rPr>
          <w:rFonts w:ascii="Times New Roman" w:hAnsi="Times New Roman" w:cs="Times New Roman"/>
          <w:sz w:val="24"/>
          <w:szCs w:val="24"/>
        </w:rPr>
        <w:t>NotTS</w:t>
      </w:r>
      <w:proofErr w:type="spellEnd"/>
      <w:r w:rsidR="00A92E5B">
        <w:rPr>
          <w:rFonts w:ascii="Times New Roman" w:hAnsi="Times New Roman" w:cs="Times New Roman"/>
          <w:sz w:val="24"/>
          <w:szCs w:val="24"/>
        </w:rPr>
        <w:t>-i</w:t>
      </w:r>
      <w:r w:rsidR="001921F9" w:rsidRPr="001921F9">
        <w:rPr>
          <w:rFonts w:ascii="Times New Roman" w:hAnsi="Times New Roman" w:cs="Times New Roman"/>
          <w:sz w:val="24"/>
          <w:szCs w:val="24"/>
        </w:rPr>
        <w:t xml:space="preserve"> </w:t>
      </w:r>
      <w:r w:rsidR="007F2ACB">
        <w:rPr>
          <w:rFonts w:ascii="Times New Roman" w:hAnsi="Times New Roman" w:cs="Times New Roman"/>
          <w:sz w:val="24"/>
          <w:szCs w:val="24"/>
        </w:rPr>
        <w:t>§</w:t>
      </w:r>
      <w:r w:rsidR="001921F9" w:rsidRPr="001921F9">
        <w:rPr>
          <w:rFonts w:ascii="Times New Roman" w:hAnsi="Times New Roman" w:cs="Times New Roman"/>
          <w:sz w:val="24"/>
          <w:szCs w:val="24"/>
        </w:rPr>
        <w:t xml:space="preserve"> 10 lõike 1 viimane lause, mis sätestab reaalservituudi minimaalse aastaväärtuse</w:t>
      </w:r>
      <w:r w:rsidR="006F5601">
        <w:rPr>
          <w:rFonts w:ascii="Times New Roman" w:hAnsi="Times New Roman" w:cs="Times New Roman"/>
          <w:sz w:val="24"/>
          <w:szCs w:val="24"/>
        </w:rPr>
        <w:t>. K</w:t>
      </w:r>
      <w:r w:rsidR="001921F9" w:rsidRPr="001921F9">
        <w:rPr>
          <w:rFonts w:ascii="Times New Roman" w:hAnsi="Times New Roman" w:cs="Times New Roman"/>
          <w:sz w:val="24"/>
          <w:szCs w:val="24"/>
        </w:rPr>
        <w:t>una sellise minimaalse aastaväärtuse puhul jää</w:t>
      </w:r>
      <w:r w:rsidR="00A92E5B">
        <w:rPr>
          <w:rFonts w:ascii="Times New Roman" w:hAnsi="Times New Roman" w:cs="Times New Roman"/>
          <w:sz w:val="24"/>
          <w:szCs w:val="24"/>
        </w:rPr>
        <w:t>b</w:t>
      </w:r>
      <w:r w:rsidR="001921F9" w:rsidRPr="001921F9">
        <w:rPr>
          <w:rFonts w:ascii="Times New Roman" w:hAnsi="Times New Roman" w:cs="Times New Roman"/>
          <w:sz w:val="24"/>
          <w:szCs w:val="24"/>
        </w:rPr>
        <w:t xml:space="preserve"> notari tasu igal juhul alla lõikes 3 </w:t>
      </w:r>
      <w:r w:rsidR="00B01ED3">
        <w:rPr>
          <w:rFonts w:ascii="Times New Roman" w:hAnsi="Times New Roman" w:cs="Times New Roman"/>
          <w:sz w:val="24"/>
          <w:szCs w:val="24"/>
        </w:rPr>
        <w:t xml:space="preserve">sätestatud miinimummäära, </w:t>
      </w:r>
      <w:r w:rsidR="001921F9" w:rsidRPr="001921F9">
        <w:rPr>
          <w:rFonts w:ascii="Times New Roman" w:hAnsi="Times New Roman" w:cs="Times New Roman"/>
          <w:sz w:val="24"/>
          <w:szCs w:val="24"/>
        </w:rPr>
        <w:t xml:space="preserve">ei ole </w:t>
      </w:r>
      <w:r w:rsidR="00B01ED3">
        <w:rPr>
          <w:rFonts w:ascii="Times New Roman" w:hAnsi="Times New Roman" w:cs="Times New Roman"/>
          <w:sz w:val="24"/>
          <w:szCs w:val="24"/>
        </w:rPr>
        <w:t>nimetatud</w:t>
      </w:r>
      <w:r w:rsidR="001921F9" w:rsidRPr="001921F9">
        <w:rPr>
          <w:rFonts w:ascii="Times New Roman" w:hAnsi="Times New Roman" w:cs="Times New Roman"/>
          <w:sz w:val="24"/>
          <w:szCs w:val="24"/>
        </w:rPr>
        <w:t xml:space="preserve"> lausel edaspidi rakendust.</w:t>
      </w:r>
      <w:r w:rsidR="004577AA">
        <w:rPr>
          <w:rFonts w:ascii="Times New Roman" w:hAnsi="Times New Roman" w:cs="Times New Roman"/>
          <w:sz w:val="24"/>
          <w:szCs w:val="24"/>
        </w:rPr>
        <w:t xml:space="preserve"> </w:t>
      </w:r>
      <w:bookmarkStart w:id="33" w:name="_Hlk167729149"/>
    </w:p>
    <w:bookmarkEnd w:id="33"/>
    <w:p w14:paraId="2D69AD31" w14:textId="77777777" w:rsidR="001D56D5" w:rsidRDefault="001D56D5" w:rsidP="001D56D5">
      <w:pPr>
        <w:spacing w:after="0" w:line="240" w:lineRule="auto"/>
        <w:jc w:val="both"/>
        <w:rPr>
          <w:rFonts w:ascii="Times New Roman" w:hAnsi="Times New Roman" w:cs="Times New Roman"/>
          <w:b/>
          <w:bCs/>
          <w:sz w:val="24"/>
          <w:szCs w:val="24"/>
        </w:rPr>
      </w:pPr>
    </w:p>
    <w:p w14:paraId="2E6B6035" w14:textId="776F2458" w:rsidR="00820314" w:rsidRDefault="002C494E" w:rsidP="001D56D5">
      <w:pPr>
        <w:spacing w:after="0" w:line="240" w:lineRule="auto"/>
        <w:jc w:val="both"/>
        <w:rPr>
          <w:rFonts w:ascii="Times New Roman" w:hAnsi="Times New Roman" w:cs="Times New Roman"/>
          <w:sz w:val="24"/>
          <w:szCs w:val="24"/>
        </w:rPr>
      </w:pPr>
      <w:r w:rsidRPr="00C71505">
        <w:rPr>
          <w:rFonts w:ascii="Times New Roman" w:hAnsi="Times New Roman" w:cs="Times New Roman"/>
          <w:b/>
          <w:bCs/>
          <w:sz w:val="24"/>
          <w:szCs w:val="24"/>
        </w:rPr>
        <w:t>Eelnõu § 1 punkti</w:t>
      </w:r>
      <w:r w:rsidR="007F6AF3" w:rsidRPr="00C71505">
        <w:rPr>
          <w:rFonts w:ascii="Times New Roman" w:hAnsi="Times New Roman" w:cs="Times New Roman"/>
          <w:b/>
          <w:bCs/>
          <w:sz w:val="24"/>
          <w:szCs w:val="24"/>
        </w:rPr>
        <w:t>de</w:t>
      </w:r>
      <w:r w:rsidRPr="00C71505">
        <w:rPr>
          <w:rFonts w:ascii="Times New Roman" w:hAnsi="Times New Roman" w:cs="Times New Roman"/>
          <w:b/>
          <w:bCs/>
          <w:sz w:val="24"/>
          <w:szCs w:val="24"/>
        </w:rPr>
        <w:t xml:space="preserve">ga </w:t>
      </w:r>
      <w:r w:rsidR="00C71505" w:rsidRPr="00C71505">
        <w:rPr>
          <w:rFonts w:ascii="Times New Roman" w:hAnsi="Times New Roman" w:cs="Times New Roman"/>
          <w:b/>
          <w:bCs/>
          <w:sz w:val="24"/>
          <w:szCs w:val="24"/>
        </w:rPr>
        <w:t>8</w:t>
      </w:r>
      <w:r w:rsidR="007F6AF3" w:rsidRPr="00C71505">
        <w:rPr>
          <w:rFonts w:ascii="Times New Roman" w:hAnsi="Times New Roman" w:cs="Times New Roman"/>
          <w:b/>
          <w:bCs/>
          <w:sz w:val="24"/>
          <w:szCs w:val="24"/>
        </w:rPr>
        <w:t xml:space="preserve"> ja </w:t>
      </w:r>
      <w:r w:rsidR="00C71505" w:rsidRPr="00C71505">
        <w:rPr>
          <w:rFonts w:ascii="Times New Roman" w:hAnsi="Times New Roman" w:cs="Times New Roman"/>
          <w:b/>
          <w:bCs/>
          <w:sz w:val="24"/>
          <w:szCs w:val="24"/>
        </w:rPr>
        <w:t>9</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6277C0">
        <w:rPr>
          <w:rFonts w:ascii="Times New Roman" w:hAnsi="Times New Roman" w:cs="Times New Roman"/>
          <w:sz w:val="24"/>
          <w:szCs w:val="24"/>
        </w:rPr>
        <w:t xml:space="preserve"> </w:t>
      </w:r>
      <w:proofErr w:type="spellStart"/>
      <w:r w:rsidR="006277C0">
        <w:rPr>
          <w:rFonts w:ascii="Times New Roman" w:hAnsi="Times New Roman" w:cs="Times New Roman"/>
          <w:sz w:val="24"/>
          <w:szCs w:val="24"/>
        </w:rPr>
        <w:t>NotTS</w:t>
      </w:r>
      <w:proofErr w:type="spellEnd"/>
      <w:r w:rsidR="00B04069">
        <w:rPr>
          <w:rFonts w:ascii="Times New Roman" w:hAnsi="Times New Roman" w:cs="Times New Roman"/>
          <w:sz w:val="24"/>
          <w:szCs w:val="24"/>
        </w:rPr>
        <w:noBreakHyphen/>
        <w:t>i</w:t>
      </w:r>
      <w:r w:rsidR="006277C0">
        <w:rPr>
          <w:rFonts w:ascii="Times New Roman" w:hAnsi="Times New Roman" w:cs="Times New Roman"/>
          <w:sz w:val="24"/>
          <w:szCs w:val="24"/>
        </w:rPr>
        <w:t xml:space="preserve"> </w:t>
      </w:r>
      <w:r w:rsidR="007F2ACB">
        <w:rPr>
          <w:rFonts w:ascii="Times New Roman" w:hAnsi="Times New Roman" w:cs="Times New Roman"/>
          <w:sz w:val="24"/>
          <w:szCs w:val="24"/>
        </w:rPr>
        <w:t>§</w:t>
      </w:r>
      <w:r w:rsidR="00B04069">
        <w:rPr>
          <w:rFonts w:ascii="Times New Roman" w:hAnsi="Times New Roman" w:cs="Times New Roman"/>
          <w:sz w:val="24"/>
          <w:szCs w:val="24"/>
        </w:rPr>
        <w:t> </w:t>
      </w:r>
      <w:r w:rsidR="006277C0">
        <w:rPr>
          <w:rFonts w:ascii="Times New Roman" w:hAnsi="Times New Roman" w:cs="Times New Roman"/>
          <w:sz w:val="24"/>
          <w:szCs w:val="24"/>
        </w:rPr>
        <w:t>12, mi</w:t>
      </w:r>
      <w:r w:rsidR="00B04069">
        <w:rPr>
          <w:rFonts w:ascii="Times New Roman" w:hAnsi="Times New Roman" w:cs="Times New Roman"/>
          <w:sz w:val="24"/>
          <w:szCs w:val="24"/>
        </w:rPr>
        <w:t>lles on sätestatud</w:t>
      </w:r>
      <w:r w:rsidR="006277C0">
        <w:rPr>
          <w:rFonts w:ascii="Times New Roman" w:hAnsi="Times New Roman" w:cs="Times New Roman"/>
          <w:sz w:val="24"/>
          <w:szCs w:val="24"/>
        </w:rPr>
        <w:t xml:space="preserve"> isikliku kasutusõiguse tehinguväärtuse määrami</w:t>
      </w:r>
      <w:r w:rsidR="00B04069">
        <w:rPr>
          <w:rFonts w:ascii="Times New Roman" w:hAnsi="Times New Roman" w:cs="Times New Roman"/>
          <w:sz w:val="24"/>
          <w:szCs w:val="24"/>
        </w:rPr>
        <w:t>ne</w:t>
      </w:r>
      <w:r w:rsidR="006277C0">
        <w:rPr>
          <w:rFonts w:ascii="Times New Roman" w:hAnsi="Times New Roman" w:cs="Times New Roman"/>
          <w:sz w:val="24"/>
          <w:szCs w:val="24"/>
        </w:rPr>
        <w:t xml:space="preserve">. </w:t>
      </w:r>
    </w:p>
    <w:p w14:paraId="308CE616" w14:textId="77777777" w:rsidR="001D56D5" w:rsidRDefault="001D56D5" w:rsidP="001D56D5">
      <w:pPr>
        <w:spacing w:after="0" w:line="240" w:lineRule="auto"/>
        <w:jc w:val="both"/>
        <w:rPr>
          <w:rFonts w:ascii="Times New Roman" w:hAnsi="Times New Roman" w:cs="Times New Roman"/>
          <w:sz w:val="24"/>
          <w:szCs w:val="24"/>
        </w:rPr>
      </w:pPr>
    </w:p>
    <w:p w14:paraId="4E2C950F" w14:textId="49D3CE61" w:rsidR="002C494E" w:rsidRDefault="006277C0" w:rsidP="001D56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Muudatuse tulemusena on elamule seatud isikliku kasutusõiguse minimaalne aastaväärtus 4%</w:t>
      </w:r>
      <w:r w:rsidR="00A92E5B">
        <w:rPr>
          <w:rFonts w:ascii="Times New Roman" w:hAnsi="Times New Roman" w:cs="Times New Roman"/>
          <w:sz w:val="24"/>
          <w:szCs w:val="24"/>
        </w:rPr>
        <w:t> </w:t>
      </w:r>
      <w:r w:rsidRPr="006277C0">
        <w:rPr>
          <w:rFonts w:ascii="Times New Roman" w:hAnsi="Times New Roman" w:cs="Times New Roman"/>
          <w:sz w:val="24"/>
          <w:szCs w:val="24"/>
          <w:u w:val="single"/>
        </w:rPr>
        <w:t>koormatava eseme</w:t>
      </w:r>
      <w:r>
        <w:rPr>
          <w:rFonts w:ascii="Times New Roman" w:hAnsi="Times New Roman" w:cs="Times New Roman"/>
          <w:sz w:val="24"/>
          <w:szCs w:val="24"/>
        </w:rPr>
        <w:t xml:space="preserve"> väärtusest. Praegu </w:t>
      </w:r>
      <w:r w:rsidR="00B04069">
        <w:rPr>
          <w:rFonts w:ascii="Times New Roman" w:hAnsi="Times New Roman" w:cs="Times New Roman"/>
          <w:sz w:val="24"/>
          <w:szCs w:val="24"/>
        </w:rPr>
        <w:t>on</w:t>
      </w:r>
      <w:r>
        <w:rPr>
          <w:rFonts w:ascii="Times New Roman" w:hAnsi="Times New Roman" w:cs="Times New Roman"/>
          <w:sz w:val="24"/>
          <w:szCs w:val="24"/>
        </w:rPr>
        <w:t xml:space="preserve"> minimaal</w:t>
      </w:r>
      <w:r w:rsidR="00B04069">
        <w:rPr>
          <w:rFonts w:ascii="Times New Roman" w:hAnsi="Times New Roman" w:cs="Times New Roman"/>
          <w:sz w:val="24"/>
          <w:szCs w:val="24"/>
        </w:rPr>
        <w:t>n</w:t>
      </w:r>
      <w:r>
        <w:rPr>
          <w:rFonts w:ascii="Times New Roman" w:hAnsi="Times New Roman" w:cs="Times New Roman"/>
          <w:sz w:val="24"/>
          <w:szCs w:val="24"/>
        </w:rPr>
        <w:t xml:space="preserve">e aastaväärtus </w:t>
      </w:r>
      <w:r w:rsidR="00B04069">
        <w:rPr>
          <w:rFonts w:ascii="Times New Roman" w:hAnsi="Times New Roman" w:cs="Times New Roman"/>
          <w:sz w:val="24"/>
          <w:szCs w:val="24"/>
        </w:rPr>
        <w:t>4% </w:t>
      </w:r>
      <w:r w:rsidRPr="006277C0">
        <w:rPr>
          <w:rFonts w:ascii="Times New Roman" w:hAnsi="Times New Roman" w:cs="Times New Roman"/>
          <w:sz w:val="24"/>
          <w:szCs w:val="24"/>
          <w:u w:val="single"/>
        </w:rPr>
        <w:t>elamu</w:t>
      </w:r>
      <w:r>
        <w:rPr>
          <w:rFonts w:ascii="Times New Roman" w:hAnsi="Times New Roman" w:cs="Times New Roman"/>
          <w:sz w:val="24"/>
          <w:szCs w:val="24"/>
        </w:rPr>
        <w:t xml:space="preserve"> väärtusest.</w:t>
      </w:r>
    </w:p>
    <w:p w14:paraId="141662A2" w14:textId="77777777" w:rsidR="001D56D5" w:rsidRDefault="001D56D5" w:rsidP="00DC4492">
      <w:pPr>
        <w:spacing w:after="0" w:line="240" w:lineRule="auto"/>
        <w:jc w:val="both"/>
        <w:rPr>
          <w:rFonts w:ascii="Times New Roman" w:hAnsi="Times New Roman" w:cs="Times New Roman"/>
          <w:sz w:val="24"/>
          <w:szCs w:val="24"/>
        </w:rPr>
      </w:pPr>
    </w:p>
    <w:p w14:paraId="2315C7C1" w14:textId="1CB052AF" w:rsidR="00EA6404" w:rsidRDefault="00EA6404" w:rsidP="001D56D5">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B04069">
        <w:rPr>
          <w:rFonts w:ascii="Times New Roman" w:hAnsi="Times New Roman" w:cs="Times New Roman"/>
          <w:sz w:val="24"/>
          <w:szCs w:val="24"/>
        </w:rPr>
        <w:t>-i</w:t>
      </w:r>
      <w:r>
        <w:rPr>
          <w:rFonts w:ascii="Times New Roman" w:hAnsi="Times New Roman" w:cs="Times New Roman"/>
          <w:sz w:val="24"/>
          <w:szCs w:val="24"/>
        </w:rPr>
        <w:t xml:space="preserve"> </w:t>
      </w:r>
      <w:r w:rsidR="007F2ACB">
        <w:rPr>
          <w:rFonts w:ascii="Times New Roman" w:hAnsi="Times New Roman" w:cs="Times New Roman"/>
          <w:sz w:val="24"/>
          <w:szCs w:val="24"/>
        </w:rPr>
        <w:t>§</w:t>
      </w:r>
      <w:r w:rsidRPr="00EA6404">
        <w:rPr>
          <w:rFonts w:ascii="Times New Roman" w:hAnsi="Times New Roman" w:cs="Times New Roman"/>
          <w:sz w:val="24"/>
          <w:szCs w:val="24"/>
        </w:rPr>
        <w:t xml:space="preserve"> 12 lõigetes 2 ja 4 nimetatud isikliku kasutusõiguse all on silmas peetud sellist isiklikku kasutusõigust, mis vastab oma sisult </w:t>
      </w:r>
      <w:r w:rsidR="00E329AC">
        <w:rPr>
          <w:rFonts w:ascii="Times New Roman" w:hAnsi="Times New Roman" w:cs="Times New Roman"/>
          <w:sz w:val="24"/>
          <w:szCs w:val="24"/>
        </w:rPr>
        <w:t xml:space="preserve"> </w:t>
      </w:r>
      <w:proofErr w:type="spellStart"/>
      <w:r w:rsidRPr="00AA1FFE">
        <w:rPr>
          <w:rFonts w:ascii="Times New Roman" w:hAnsi="Times New Roman" w:cs="Times New Roman"/>
          <w:sz w:val="24"/>
          <w:szCs w:val="24"/>
        </w:rPr>
        <w:t>AÕS</w:t>
      </w:r>
      <w:r w:rsidR="00D10A9D">
        <w:rPr>
          <w:rFonts w:ascii="Times New Roman" w:hAnsi="Times New Roman" w:cs="Times New Roman"/>
          <w:sz w:val="24"/>
          <w:szCs w:val="24"/>
        </w:rPr>
        <w:t>-i</w:t>
      </w:r>
      <w:proofErr w:type="spellEnd"/>
      <w:r w:rsidRPr="00EA6404">
        <w:rPr>
          <w:rFonts w:ascii="Times New Roman" w:hAnsi="Times New Roman" w:cs="Times New Roman"/>
          <w:sz w:val="24"/>
          <w:szCs w:val="24"/>
        </w:rPr>
        <w:t xml:space="preserve"> §-le 227</w:t>
      </w:r>
      <w:r w:rsidR="00F20A82">
        <w:rPr>
          <w:rFonts w:ascii="Times New Roman" w:hAnsi="Times New Roman" w:cs="Times New Roman"/>
          <w:sz w:val="24"/>
          <w:szCs w:val="24"/>
        </w:rPr>
        <w:t>,</w:t>
      </w:r>
      <w:r w:rsidRPr="00EA6404">
        <w:rPr>
          <w:rFonts w:ascii="Times New Roman" w:hAnsi="Times New Roman" w:cs="Times New Roman"/>
          <w:sz w:val="24"/>
          <w:szCs w:val="24"/>
        </w:rPr>
        <w:t xml:space="preserve"> koorma</w:t>
      </w:r>
      <w:r w:rsidR="00F20A82">
        <w:rPr>
          <w:rFonts w:ascii="Times New Roman" w:hAnsi="Times New Roman" w:cs="Times New Roman"/>
          <w:sz w:val="24"/>
          <w:szCs w:val="24"/>
        </w:rPr>
        <w:t>tes</w:t>
      </w:r>
      <w:r w:rsidRPr="00EA6404">
        <w:rPr>
          <w:rFonts w:ascii="Times New Roman" w:hAnsi="Times New Roman" w:cs="Times New Roman"/>
          <w:sz w:val="24"/>
          <w:szCs w:val="24"/>
        </w:rPr>
        <w:t xml:space="preserve"> kinnisasja selliselt, et isikul, kelle kasuks see on seatud, on õigus kasutada elamiseks kinnisasjal asuvat elamut või selle osa. Sellisel juhul lähtutakse </w:t>
      </w:r>
      <w:r w:rsidR="00F20A82">
        <w:rPr>
          <w:rFonts w:ascii="Times New Roman" w:hAnsi="Times New Roman" w:cs="Times New Roman"/>
          <w:sz w:val="24"/>
          <w:szCs w:val="24"/>
        </w:rPr>
        <w:t xml:space="preserve">Notarite Koja sõnul </w:t>
      </w:r>
      <w:r w:rsidRPr="00EA6404">
        <w:rPr>
          <w:rFonts w:ascii="Times New Roman" w:hAnsi="Times New Roman" w:cs="Times New Roman"/>
          <w:sz w:val="24"/>
          <w:szCs w:val="24"/>
        </w:rPr>
        <w:t>minimaalse aastaväärtuse määramisel praktikas kinnisasja kui terviku või koormatava korteriomandi väärtusest</w:t>
      </w:r>
      <w:r w:rsidR="00F20A82">
        <w:rPr>
          <w:rFonts w:ascii="Times New Roman" w:hAnsi="Times New Roman" w:cs="Times New Roman"/>
          <w:sz w:val="24"/>
          <w:szCs w:val="24"/>
        </w:rPr>
        <w:t xml:space="preserve">, mitte </w:t>
      </w:r>
      <w:r w:rsidR="00F20A82" w:rsidRPr="00EA6404">
        <w:rPr>
          <w:rFonts w:ascii="Times New Roman" w:hAnsi="Times New Roman" w:cs="Times New Roman"/>
          <w:sz w:val="24"/>
          <w:szCs w:val="24"/>
        </w:rPr>
        <w:t>elamu väärtusest</w:t>
      </w:r>
      <w:r w:rsidR="00F20A82">
        <w:rPr>
          <w:rFonts w:ascii="Times New Roman" w:hAnsi="Times New Roman" w:cs="Times New Roman"/>
          <w:sz w:val="24"/>
          <w:szCs w:val="24"/>
        </w:rPr>
        <w:t>. Seda põhjusel, et</w:t>
      </w:r>
      <w:r w:rsidR="00F20A82" w:rsidRPr="00EA6404">
        <w:rPr>
          <w:rFonts w:ascii="Times New Roman" w:hAnsi="Times New Roman" w:cs="Times New Roman"/>
          <w:sz w:val="24"/>
          <w:szCs w:val="24"/>
        </w:rPr>
        <w:t xml:space="preserve"> tegemist on kinnisasja olulise osaga ja seda on võimatu maatükist eraldi hinnata</w:t>
      </w:r>
      <w:r w:rsidR="00F20A82">
        <w:rPr>
          <w:rFonts w:ascii="Times New Roman" w:hAnsi="Times New Roman" w:cs="Times New Roman"/>
          <w:sz w:val="24"/>
          <w:szCs w:val="24"/>
        </w:rPr>
        <w:t xml:space="preserve">. Seega on asjakohane täpsustada ka </w:t>
      </w:r>
      <w:proofErr w:type="spellStart"/>
      <w:r w:rsidR="00885C89">
        <w:rPr>
          <w:rFonts w:ascii="Times New Roman" w:hAnsi="Times New Roman" w:cs="Times New Roman"/>
          <w:sz w:val="24"/>
          <w:szCs w:val="24"/>
        </w:rPr>
        <w:t>NotTS</w:t>
      </w:r>
      <w:proofErr w:type="spellEnd"/>
      <w:r w:rsidR="00885C89">
        <w:rPr>
          <w:rFonts w:ascii="Times New Roman" w:hAnsi="Times New Roman" w:cs="Times New Roman"/>
          <w:sz w:val="24"/>
          <w:szCs w:val="24"/>
        </w:rPr>
        <w:t xml:space="preserve">-i § 12 </w:t>
      </w:r>
      <w:r w:rsidRPr="00EA6404">
        <w:rPr>
          <w:rFonts w:ascii="Times New Roman" w:hAnsi="Times New Roman" w:cs="Times New Roman"/>
          <w:sz w:val="24"/>
          <w:szCs w:val="24"/>
        </w:rPr>
        <w:t>sõnastust.</w:t>
      </w:r>
    </w:p>
    <w:p w14:paraId="5D7498FD" w14:textId="77777777" w:rsidR="001D56D5" w:rsidRDefault="001D56D5" w:rsidP="001D56D5">
      <w:pPr>
        <w:spacing w:after="0" w:line="240" w:lineRule="auto"/>
        <w:jc w:val="both"/>
        <w:rPr>
          <w:rFonts w:ascii="Times New Roman" w:hAnsi="Times New Roman" w:cs="Times New Roman"/>
          <w:sz w:val="24"/>
          <w:szCs w:val="24"/>
        </w:rPr>
      </w:pPr>
    </w:p>
    <w:p w14:paraId="3AB59A90" w14:textId="59548539" w:rsidR="004C74EB" w:rsidRDefault="00820314" w:rsidP="00AB5BDC">
      <w:pPr>
        <w:spacing w:line="240" w:lineRule="auto"/>
        <w:jc w:val="both"/>
        <w:rPr>
          <w:rFonts w:ascii="Times New Roman" w:hAnsi="Times New Roman" w:cs="Times New Roman"/>
          <w:sz w:val="24"/>
          <w:szCs w:val="24"/>
        </w:rPr>
      </w:pPr>
      <w:r w:rsidRPr="00820314">
        <w:rPr>
          <w:rFonts w:ascii="Times New Roman" w:hAnsi="Times New Roman" w:cs="Times New Roman"/>
          <w:sz w:val="24"/>
          <w:szCs w:val="24"/>
        </w:rPr>
        <w:t>Ühtlasi sätestatakse</w:t>
      </w:r>
      <w:r w:rsidR="005D7BDC">
        <w:rPr>
          <w:rFonts w:ascii="Times New Roman" w:hAnsi="Times New Roman" w:cs="Times New Roman"/>
          <w:sz w:val="24"/>
          <w:szCs w:val="24"/>
        </w:rPr>
        <w:t xml:space="preserve"> eelnõuga</w:t>
      </w:r>
      <w:r w:rsidRPr="00820314">
        <w:rPr>
          <w:rFonts w:ascii="Times New Roman" w:hAnsi="Times New Roman" w:cs="Times New Roman"/>
          <w:sz w:val="24"/>
          <w:szCs w:val="24"/>
        </w:rPr>
        <w:t>, et i</w:t>
      </w:r>
      <w:r w:rsidR="006E34D6" w:rsidRPr="006E34D6">
        <w:rPr>
          <w:rFonts w:ascii="Times New Roman" w:hAnsi="Times New Roman" w:cs="Times New Roman"/>
          <w:sz w:val="24"/>
          <w:szCs w:val="24"/>
        </w:rPr>
        <w:t>sikliku kasutusõiguse seadmise tehingu tõestam</w:t>
      </w:r>
      <w:r w:rsidRPr="00820314">
        <w:rPr>
          <w:rFonts w:ascii="Times New Roman" w:hAnsi="Times New Roman" w:cs="Times New Roman"/>
          <w:sz w:val="24"/>
          <w:szCs w:val="24"/>
        </w:rPr>
        <w:t>isel</w:t>
      </w:r>
      <w:r w:rsidR="006E34D6" w:rsidRPr="006E34D6">
        <w:rPr>
          <w:rFonts w:ascii="Times New Roman" w:hAnsi="Times New Roman" w:cs="Times New Roman"/>
          <w:sz w:val="24"/>
          <w:szCs w:val="24"/>
        </w:rPr>
        <w:t xml:space="preserve"> on notari tasu vähemalt 120 eurot. </w:t>
      </w:r>
      <w:r>
        <w:rPr>
          <w:rFonts w:ascii="Times New Roman" w:hAnsi="Times New Roman" w:cs="Times New Roman"/>
          <w:sz w:val="24"/>
          <w:szCs w:val="24"/>
        </w:rPr>
        <w:t>Seejuures</w:t>
      </w:r>
      <w:r w:rsidRPr="00820314">
        <w:rPr>
          <w:rFonts w:ascii="Times New Roman" w:hAnsi="Times New Roman" w:cs="Times New Roman"/>
          <w:sz w:val="24"/>
          <w:szCs w:val="24"/>
        </w:rPr>
        <w:t xml:space="preserve"> näeb eelnõu ette, et </w:t>
      </w:r>
      <w:proofErr w:type="spellStart"/>
      <w:r w:rsidR="00F20A82">
        <w:rPr>
          <w:rFonts w:ascii="Times New Roman" w:hAnsi="Times New Roman" w:cs="Times New Roman"/>
          <w:sz w:val="24"/>
          <w:szCs w:val="24"/>
        </w:rPr>
        <w:t>AÕS</w:t>
      </w:r>
      <w:r w:rsidR="00C24C25">
        <w:rPr>
          <w:rFonts w:ascii="Times New Roman" w:hAnsi="Times New Roman" w:cs="Times New Roman"/>
          <w:sz w:val="24"/>
          <w:szCs w:val="24"/>
        </w:rPr>
        <w:t>-i</w:t>
      </w:r>
      <w:proofErr w:type="spellEnd"/>
      <w:r w:rsidR="00F20A82">
        <w:rPr>
          <w:rFonts w:ascii="Times New Roman" w:hAnsi="Times New Roman" w:cs="Times New Roman"/>
          <w:sz w:val="24"/>
          <w:szCs w:val="24"/>
        </w:rPr>
        <w:t xml:space="preserve"> </w:t>
      </w:r>
      <w:r w:rsidR="00EA6404">
        <w:rPr>
          <w:rFonts w:ascii="Times New Roman" w:hAnsi="Times New Roman" w:cs="Times New Roman"/>
          <w:sz w:val="24"/>
          <w:szCs w:val="24"/>
        </w:rPr>
        <w:t>§-</w:t>
      </w:r>
      <w:r w:rsidRPr="00820314">
        <w:rPr>
          <w:rFonts w:ascii="Times New Roman" w:hAnsi="Times New Roman" w:cs="Times New Roman"/>
          <w:sz w:val="24"/>
          <w:szCs w:val="24"/>
        </w:rPr>
        <w:t>s</w:t>
      </w:r>
      <w:r w:rsidR="006E34D6" w:rsidRPr="006E34D6">
        <w:rPr>
          <w:rFonts w:ascii="Times New Roman" w:hAnsi="Times New Roman" w:cs="Times New Roman"/>
          <w:sz w:val="24"/>
          <w:szCs w:val="24"/>
        </w:rPr>
        <w:t xml:space="preserve"> 158</w:t>
      </w:r>
      <w:r w:rsidR="006E34D6" w:rsidRPr="006E34D6">
        <w:rPr>
          <w:rFonts w:ascii="Times New Roman" w:hAnsi="Times New Roman" w:cs="Times New Roman"/>
          <w:sz w:val="24"/>
          <w:szCs w:val="24"/>
          <w:vertAlign w:val="superscript"/>
        </w:rPr>
        <w:t>1</w:t>
      </w:r>
      <w:r w:rsidR="006E34D6" w:rsidRPr="006E34D6">
        <w:rPr>
          <w:rFonts w:ascii="Times New Roman" w:hAnsi="Times New Roman" w:cs="Times New Roman"/>
          <w:sz w:val="24"/>
          <w:szCs w:val="24"/>
        </w:rPr>
        <w:t> sätestatud tehnovõrgu või -rajatise jaoks isikliku kasutusõiguse seadmise tehingu tõestamisel on notari tasu vähemalt 75</w:t>
      </w:r>
      <w:r w:rsidR="00ED21D2">
        <w:rPr>
          <w:rFonts w:ascii="Times New Roman" w:hAnsi="Times New Roman" w:cs="Times New Roman"/>
          <w:sz w:val="24"/>
          <w:szCs w:val="24"/>
        </w:rPr>
        <w:t> </w:t>
      </w:r>
      <w:r w:rsidR="006E34D6" w:rsidRPr="006E34D6">
        <w:rPr>
          <w:rFonts w:ascii="Times New Roman" w:hAnsi="Times New Roman" w:cs="Times New Roman"/>
          <w:sz w:val="24"/>
          <w:szCs w:val="24"/>
        </w:rPr>
        <w:t>eurot.</w:t>
      </w:r>
      <w:r w:rsidR="00E4483D">
        <w:rPr>
          <w:rFonts w:ascii="Times New Roman" w:hAnsi="Times New Roman" w:cs="Times New Roman"/>
          <w:sz w:val="24"/>
          <w:szCs w:val="24"/>
        </w:rPr>
        <w:t xml:space="preserve"> </w:t>
      </w:r>
      <w:r w:rsidR="00D876E1">
        <w:rPr>
          <w:rFonts w:ascii="Times New Roman" w:hAnsi="Times New Roman" w:cs="Times New Roman"/>
          <w:sz w:val="24"/>
          <w:szCs w:val="24"/>
        </w:rPr>
        <w:t xml:space="preserve">Praegu on isikliku kasutusõiguse seadmine avalikes huvides vajalike tehnovõrkude ja -rajatiste puhul </w:t>
      </w:r>
      <w:r w:rsidR="003C04EE">
        <w:rPr>
          <w:rFonts w:ascii="Times New Roman" w:hAnsi="Times New Roman" w:cs="Times New Roman"/>
          <w:sz w:val="24"/>
          <w:szCs w:val="24"/>
        </w:rPr>
        <w:t>38,3</w:t>
      </w:r>
      <w:r w:rsidR="005774DE">
        <w:rPr>
          <w:rFonts w:ascii="Times New Roman" w:hAnsi="Times New Roman" w:cs="Times New Roman"/>
          <w:sz w:val="24"/>
          <w:szCs w:val="24"/>
        </w:rPr>
        <w:t>0</w:t>
      </w:r>
      <w:r w:rsidR="006100FB">
        <w:rPr>
          <w:rFonts w:ascii="Times New Roman" w:hAnsi="Times New Roman" w:cs="Times New Roman"/>
          <w:sz w:val="24"/>
          <w:szCs w:val="24"/>
        </w:rPr>
        <w:t xml:space="preserve"> eurot</w:t>
      </w:r>
      <w:r w:rsidR="00AE18B7">
        <w:rPr>
          <w:rFonts w:ascii="Times New Roman" w:hAnsi="Times New Roman" w:cs="Times New Roman"/>
          <w:sz w:val="24"/>
          <w:szCs w:val="24"/>
        </w:rPr>
        <w:t>, millele lisandub käibemaks</w:t>
      </w:r>
      <w:r w:rsidR="00E640BD">
        <w:rPr>
          <w:rFonts w:ascii="Times New Roman" w:hAnsi="Times New Roman" w:cs="Times New Roman"/>
          <w:sz w:val="24"/>
          <w:szCs w:val="24"/>
        </w:rPr>
        <w:t xml:space="preserve">, tasu muutus on </w:t>
      </w:r>
      <w:r w:rsidR="003C04EE">
        <w:rPr>
          <w:rFonts w:ascii="Times New Roman" w:hAnsi="Times New Roman" w:cs="Times New Roman"/>
          <w:sz w:val="24"/>
          <w:szCs w:val="24"/>
        </w:rPr>
        <w:t>95,81</w:t>
      </w:r>
      <w:r w:rsidR="00E640BD">
        <w:rPr>
          <w:rFonts w:ascii="Times New Roman" w:hAnsi="Times New Roman" w:cs="Times New Roman"/>
          <w:sz w:val="24"/>
          <w:szCs w:val="24"/>
        </w:rPr>
        <w:t>%.</w:t>
      </w:r>
    </w:p>
    <w:p w14:paraId="3A65BAE5" w14:textId="1682D8A9" w:rsidR="006E34D6" w:rsidRDefault="00DA13CE"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Isikliku kasutusõiguse seadmise tehingu tõestamise miinimumtasu on väiksem kui </w:t>
      </w:r>
      <w:proofErr w:type="spellStart"/>
      <w:r w:rsidR="004C74EB">
        <w:rPr>
          <w:rFonts w:ascii="Times New Roman" w:hAnsi="Times New Roman" w:cs="Times New Roman"/>
          <w:sz w:val="24"/>
          <w:szCs w:val="24"/>
        </w:rPr>
        <w:t>NotTS</w:t>
      </w:r>
      <w:proofErr w:type="spellEnd"/>
      <w:r w:rsidR="0020386C">
        <w:rPr>
          <w:rFonts w:ascii="Times New Roman" w:hAnsi="Times New Roman" w:cs="Times New Roman"/>
          <w:sz w:val="24"/>
          <w:szCs w:val="24"/>
        </w:rPr>
        <w:noBreakHyphen/>
        <w:t>i</w:t>
      </w:r>
      <w:r w:rsidR="004C74EB">
        <w:rPr>
          <w:rFonts w:ascii="Times New Roman" w:hAnsi="Times New Roman" w:cs="Times New Roman"/>
          <w:sz w:val="24"/>
          <w:szCs w:val="24"/>
        </w:rPr>
        <w:t xml:space="preserve"> §</w:t>
      </w:r>
      <w:r w:rsidR="002779C9">
        <w:rPr>
          <w:rFonts w:ascii="Times New Roman" w:hAnsi="Times New Roman" w:cs="Times New Roman"/>
          <w:sz w:val="24"/>
          <w:szCs w:val="24"/>
        </w:rPr>
        <w:t> </w:t>
      </w:r>
      <w:r w:rsidR="004C74EB">
        <w:rPr>
          <w:rFonts w:ascii="Times New Roman" w:hAnsi="Times New Roman" w:cs="Times New Roman"/>
          <w:sz w:val="24"/>
          <w:szCs w:val="24"/>
        </w:rPr>
        <w:t>10 lõikes</w:t>
      </w:r>
      <w:r w:rsidR="002779C9">
        <w:rPr>
          <w:rFonts w:ascii="Times New Roman" w:hAnsi="Times New Roman" w:cs="Times New Roman"/>
          <w:sz w:val="24"/>
          <w:szCs w:val="24"/>
        </w:rPr>
        <w:t> </w:t>
      </w:r>
      <w:r w:rsidR="004C74EB">
        <w:rPr>
          <w:rFonts w:ascii="Times New Roman" w:hAnsi="Times New Roman" w:cs="Times New Roman"/>
          <w:sz w:val="24"/>
          <w:szCs w:val="24"/>
        </w:rPr>
        <w:t xml:space="preserve">3 sätestatud </w:t>
      </w:r>
      <w:r>
        <w:rPr>
          <w:rFonts w:ascii="Times New Roman" w:hAnsi="Times New Roman" w:cs="Times New Roman"/>
          <w:sz w:val="24"/>
          <w:szCs w:val="24"/>
        </w:rPr>
        <w:t>reaalservituudi seadmise tehingu tõestamise miinimumtasu</w:t>
      </w:r>
      <w:r w:rsidR="006100FB">
        <w:rPr>
          <w:rFonts w:ascii="Times New Roman" w:hAnsi="Times New Roman" w:cs="Times New Roman"/>
          <w:sz w:val="24"/>
          <w:szCs w:val="24"/>
        </w:rPr>
        <w:t xml:space="preserve">. </w:t>
      </w:r>
      <w:r w:rsidR="004D2FD4">
        <w:rPr>
          <w:rFonts w:ascii="Times New Roman" w:hAnsi="Times New Roman" w:cs="Times New Roman"/>
          <w:sz w:val="24"/>
          <w:szCs w:val="24"/>
        </w:rPr>
        <w:t>E</w:t>
      </w:r>
      <w:r>
        <w:rPr>
          <w:rFonts w:ascii="Times New Roman" w:hAnsi="Times New Roman" w:cs="Times New Roman"/>
          <w:sz w:val="24"/>
          <w:szCs w:val="24"/>
        </w:rPr>
        <w:t>lamule</w:t>
      </w:r>
      <w:r w:rsidR="004D2FD4">
        <w:rPr>
          <w:rFonts w:ascii="Times New Roman" w:hAnsi="Times New Roman" w:cs="Times New Roman"/>
          <w:sz w:val="24"/>
          <w:szCs w:val="24"/>
        </w:rPr>
        <w:t xml:space="preserve"> </w:t>
      </w:r>
      <w:r>
        <w:rPr>
          <w:rFonts w:ascii="Times New Roman" w:hAnsi="Times New Roman" w:cs="Times New Roman"/>
          <w:sz w:val="24"/>
          <w:szCs w:val="24"/>
        </w:rPr>
        <w:t>isikliku kasutusõiguse</w:t>
      </w:r>
      <w:r w:rsidR="004D2FD4">
        <w:rPr>
          <w:rFonts w:ascii="Times New Roman" w:hAnsi="Times New Roman" w:cs="Times New Roman"/>
          <w:sz w:val="24"/>
          <w:szCs w:val="24"/>
        </w:rPr>
        <w:t xml:space="preserve"> seadmine on inimese õiguste kaitseks ja hilisemate ootamatuste </w:t>
      </w:r>
      <w:r w:rsidR="004D2FD4">
        <w:rPr>
          <w:rFonts w:ascii="Times New Roman" w:hAnsi="Times New Roman" w:cs="Times New Roman"/>
          <w:sz w:val="24"/>
          <w:szCs w:val="24"/>
        </w:rPr>
        <w:lastRenderedPageBreak/>
        <w:t>vältimiseks sageli väga oluline</w:t>
      </w:r>
      <w:r w:rsidR="00D67FC4">
        <w:rPr>
          <w:rFonts w:ascii="Times New Roman" w:hAnsi="Times New Roman" w:cs="Times New Roman"/>
          <w:sz w:val="24"/>
          <w:szCs w:val="24"/>
        </w:rPr>
        <w:t>, mistõttu ei saa notari tasu suurus saada</w:t>
      </w:r>
      <w:r w:rsidR="004D2FD4">
        <w:rPr>
          <w:rFonts w:ascii="Times New Roman" w:hAnsi="Times New Roman" w:cs="Times New Roman"/>
          <w:sz w:val="24"/>
          <w:szCs w:val="24"/>
        </w:rPr>
        <w:t xml:space="preserve"> isikliku kasutusõiguse seadmise </w:t>
      </w:r>
      <w:r w:rsidR="00D67FC4">
        <w:rPr>
          <w:rFonts w:ascii="Times New Roman" w:hAnsi="Times New Roman" w:cs="Times New Roman"/>
          <w:sz w:val="24"/>
          <w:szCs w:val="24"/>
        </w:rPr>
        <w:t xml:space="preserve">vajalikkuse üle </w:t>
      </w:r>
      <w:r w:rsidR="004D2FD4">
        <w:rPr>
          <w:rFonts w:ascii="Times New Roman" w:hAnsi="Times New Roman" w:cs="Times New Roman"/>
          <w:sz w:val="24"/>
          <w:szCs w:val="24"/>
        </w:rPr>
        <w:t>otsust</w:t>
      </w:r>
      <w:r w:rsidR="00D67FC4">
        <w:rPr>
          <w:rFonts w:ascii="Times New Roman" w:hAnsi="Times New Roman" w:cs="Times New Roman"/>
          <w:sz w:val="24"/>
          <w:szCs w:val="24"/>
        </w:rPr>
        <w:t>amisel</w:t>
      </w:r>
      <w:r w:rsidR="004C74EB">
        <w:rPr>
          <w:rFonts w:ascii="Times New Roman" w:hAnsi="Times New Roman" w:cs="Times New Roman"/>
          <w:sz w:val="24"/>
          <w:szCs w:val="24"/>
        </w:rPr>
        <w:t xml:space="preserve"> takistuseks</w:t>
      </w:r>
      <w:r>
        <w:rPr>
          <w:rFonts w:ascii="Times New Roman" w:hAnsi="Times New Roman" w:cs="Times New Roman"/>
          <w:sz w:val="24"/>
          <w:szCs w:val="24"/>
        </w:rPr>
        <w:t>.</w:t>
      </w:r>
      <w:r w:rsidR="006100FB">
        <w:rPr>
          <w:rFonts w:ascii="Times New Roman" w:hAnsi="Times New Roman" w:cs="Times New Roman"/>
          <w:sz w:val="24"/>
          <w:szCs w:val="24"/>
        </w:rPr>
        <w:t xml:space="preserve"> </w:t>
      </w:r>
    </w:p>
    <w:p w14:paraId="173CC889" w14:textId="5DD9B5FB" w:rsidR="00F820A7" w:rsidRDefault="004C74EB" w:rsidP="001D56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Avalikes huvides vajalike tehnovõrkude ja -rajatiste jaoks isiklik</w:t>
      </w:r>
      <w:r w:rsidR="000C3199">
        <w:rPr>
          <w:rFonts w:ascii="Times New Roman" w:hAnsi="Times New Roman" w:cs="Times New Roman"/>
          <w:sz w:val="24"/>
          <w:szCs w:val="24"/>
        </w:rPr>
        <w:t>u</w:t>
      </w:r>
      <w:r>
        <w:rPr>
          <w:rFonts w:ascii="Times New Roman" w:hAnsi="Times New Roman" w:cs="Times New Roman"/>
          <w:sz w:val="24"/>
          <w:szCs w:val="24"/>
        </w:rPr>
        <w:t xml:space="preserve"> kasutusõiguse seadmisel jääb notari tasu samuti </w:t>
      </w:r>
      <w:r w:rsidR="008A244F">
        <w:rPr>
          <w:rFonts w:ascii="Times New Roman" w:hAnsi="Times New Roman" w:cs="Times New Roman"/>
          <w:sz w:val="24"/>
          <w:szCs w:val="24"/>
        </w:rPr>
        <w:t xml:space="preserve">väiksemaks </w:t>
      </w:r>
      <w:r>
        <w:rPr>
          <w:rFonts w:ascii="Times New Roman" w:hAnsi="Times New Roman" w:cs="Times New Roman"/>
          <w:sz w:val="24"/>
          <w:szCs w:val="24"/>
        </w:rPr>
        <w:t xml:space="preserve">võrreldes </w:t>
      </w:r>
      <w:bookmarkStart w:id="34" w:name="_Hlk165668822"/>
      <w:proofErr w:type="spellStart"/>
      <w:r>
        <w:rPr>
          <w:rFonts w:ascii="Times New Roman" w:hAnsi="Times New Roman" w:cs="Times New Roman"/>
          <w:sz w:val="24"/>
          <w:szCs w:val="24"/>
        </w:rPr>
        <w:t>NotTS</w:t>
      </w:r>
      <w:proofErr w:type="spellEnd"/>
      <w:r w:rsidR="0020386C">
        <w:rPr>
          <w:rFonts w:ascii="Times New Roman" w:hAnsi="Times New Roman" w:cs="Times New Roman"/>
          <w:sz w:val="24"/>
          <w:szCs w:val="24"/>
        </w:rPr>
        <w:noBreakHyphen/>
        <w:t>i</w:t>
      </w:r>
      <w:r>
        <w:rPr>
          <w:rFonts w:ascii="Times New Roman" w:hAnsi="Times New Roman" w:cs="Times New Roman"/>
          <w:sz w:val="24"/>
          <w:szCs w:val="24"/>
        </w:rPr>
        <w:t xml:space="preserve"> § 10 lõikes 3 </w:t>
      </w:r>
      <w:bookmarkEnd w:id="34"/>
      <w:r>
        <w:rPr>
          <w:rFonts w:ascii="Times New Roman" w:hAnsi="Times New Roman" w:cs="Times New Roman"/>
          <w:sz w:val="24"/>
          <w:szCs w:val="24"/>
        </w:rPr>
        <w:t>sätestatud reaalservituudi seadmise tõestamise miinimumtasuga, kuna nimetatud tasu kajastub hiljem lõpptarbija arvel</w:t>
      </w:r>
      <w:r w:rsidR="00D876E1">
        <w:rPr>
          <w:rFonts w:ascii="Times New Roman" w:hAnsi="Times New Roman" w:cs="Times New Roman"/>
          <w:sz w:val="24"/>
          <w:szCs w:val="24"/>
        </w:rPr>
        <w:t xml:space="preserve"> (nt liitumistasu suuruses)</w:t>
      </w:r>
      <w:r>
        <w:rPr>
          <w:rFonts w:ascii="Times New Roman" w:hAnsi="Times New Roman" w:cs="Times New Roman"/>
          <w:sz w:val="24"/>
          <w:szCs w:val="24"/>
        </w:rPr>
        <w:t>.</w:t>
      </w:r>
      <w:r w:rsidR="00D67FC4">
        <w:rPr>
          <w:rFonts w:ascii="Times New Roman" w:hAnsi="Times New Roman" w:cs="Times New Roman"/>
          <w:sz w:val="24"/>
          <w:szCs w:val="24"/>
        </w:rPr>
        <w:t xml:space="preserve"> Seega ei ole avalikes huvides vajalike tehnovõrkude ja rajatiste jaoks seatava isiklik</w:t>
      </w:r>
      <w:r w:rsidR="000C3199">
        <w:rPr>
          <w:rFonts w:ascii="Times New Roman" w:hAnsi="Times New Roman" w:cs="Times New Roman"/>
          <w:sz w:val="24"/>
          <w:szCs w:val="24"/>
        </w:rPr>
        <w:t>u</w:t>
      </w:r>
      <w:r w:rsidR="00D67FC4">
        <w:rPr>
          <w:rFonts w:ascii="Times New Roman" w:hAnsi="Times New Roman" w:cs="Times New Roman"/>
          <w:sz w:val="24"/>
          <w:szCs w:val="24"/>
        </w:rPr>
        <w:t xml:space="preserve"> kasutusõiguse tasu</w:t>
      </w:r>
      <w:r>
        <w:rPr>
          <w:rFonts w:ascii="Times New Roman" w:hAnsi="Times New Roman" w:cs="Times New Roman"/>
          <w:sz w:val="24"/>
          <w:szCs w:val="24"/>
        </w:rPr>
        <w:t xml:space="preserve"> </w:t>
      </w:r>
      <w:r w:rsidR="00D67FC4">
        <w:rPr>
          <w:rFonts w:ascii="Times New Roman" w:hAnsi="Times New Roman" w:cs="Times New Roman"/>
          <w:sz w:val="24"/>
          <w:szCs w:val="24"/>
        </w:rPr>
        <w:t xml:space="preserve">puhul põhjendatud </w:t>
      </w:r>
      <w:r w:rsidR="008225A2">
        <w:rPr>
          <w:rFonts w:ascii="Times New Roman" w:hAnsi="Times New Roman" w:cs="Times New Roman"/>
          <w:sz w:val="24"/>
          <w:szCs w:val="24"/>
        </w:rPr>
        <w:t>suurendada</w:t>
      </w:r>
      <w:r w:rsidR="00D67FC4">
        <w:rPr>
          <w:rFonts w:ascii="Times New Roman" w:hAnsi="Times New Roman" w:cs="Times New Roman"/>
          <w:sz w:val="24"/>
          <w:szCs w:val="24"/>
        </w:rPr>
        <w:t xml:space="preserve"> seda sarnaselt reaa</w:t>
      </w:r>
      <w:r w:rsidR="00BF56F8">
        <w:rPr>
          <w:rFonts w:ascii="Times New Roman" w:hAnsi="Times New Roman" w:cs="Times New Roman"/>
          <w:sz w:val="24"/>
          <w:szCs w:val="24"/>
        </w:rPr>
        <w:t>l</w:t>
      </w:r>
      <w:r w:rsidR="00D67FC4">
        <w:rPr>
          <w:rFonts w:ascii="Times New Roman" w:hAnsi="Times New Roman" w:cs="Times New Roman"/>
          <w:sz w:val="24"/>
          <w:szCs w:val="24"/>
        </w:rPr>
        <w:t>servituudi seadmise tõestamise miinimumtasuga</w:t>
      </w:r>
      <w:r w:rsidR="004577AA">
        <w:rPr>
          <w:rFonts w:ascii="Times New Roman" w:hAnsi="Times New Roman" w:cs="Times New Roman"/>
          <w:sz w:val="24"/>
          <w:szCs w:val="24"/>
        </w:rPr>
        <w:t xml:space="preserve"> </w:t>
      </w:r>
      <w:r w:rsidR="001D56D5" w:rsidRPr="001D56D5">
        <w:rPr>
          <w:rFonts w:ascii="Times New Roman" w:hAnsi="Times New Roman" w:cs="Times New Roman"/>
          <w:sz w:val="24"/>
          <w:szCs w:val="24"/>
        </w:rPr>
        <w:t>(</w:t>
      </w:r>
      <w:r w:rsidR="00AF2CAE">
        <w:rPr>
          <w:rFonts w:ascii="Times New Roman" w:hAnsi="Times New Roman" w:cs="Times New Roman"/>
          <w:sz w:val="24"/>
          <w:szCs w:val="24"/>
        </w:rPr>
        <w:t>v</w:t>
      </w:r>
      <w:r w:rsidR="001D56D5" w:rsidRPr="001D56D5">
        <w:rPr>
          <w:rFonts w:ascii="Times New Roman" w:hAnsi="Times New Roman" w:cs="Times New Roman"/>
          <w:sz w:val="24"/>
          <w:szCs w:val="24"/>
        </w:rPr>
        <w:t xml:space="preserve">t </w:t>
      </w:r>
      <w:r w:rsidR="00374680">
        <w:rPr>
          <w:rFonts w:ascii="Times New Roman" w:hAnsi="Times New Roman" w:cs="Times New Roman"/>
          <w:sz w:val="24"/>
          <w:szCs w:val="24"/>
        </w:rPr>
        <w:t>t</w:t>
      </w:r>
      <w:r w:rsidR="001D56D5" w:rsidRPr="001D56D5">
        <w:rPr>
          <w:rFonts w:ascii="Times New Roman" w:hAnsi="Times New Roman" w:cs="Times New Roman"/>
          <w:sz w:val="24"/>
          <w:szCs w:val="24"/>
        </w:rPr>
        <w:t>abel</w:t>
      </w:r>
      <w:r w:rsidR="0020386C">
        <w:rPr>
          <w:rFonts w:ascii="Times New Roman" w:hAnsi="Times New Roman" w:cs="Times New Roman"/>
          <w:sz w:val="24"/>
          <w:szCs w:val="24"/>
        </w:rPr>
        <w:t>it</w:t>
      </w:r>
      <w:r w:rsidR="001D56D5" w:rsidRPr="001D56D5">
        <w:rPr>
          <w:rFonts w:ascii="Times New Roman" w:hAnsi="Times New Roman" w:cs="Times New Roman"/>
          <w:sz w:val="24"/>
          <w:szCs w:val="24"/>
        </w:rPr>
        <w:t xml:space="preserve"> </w:t>
      </w:r>
      <w:r w:rsidR="00405D46">
        <w:rPr>
          <w:rFonts w:ascii="Times New Roman" w:hAnsi="Times New Roman" w:cs="Times New Roman"/>
          <w:sz w:val="24"/>
          <w:szCs w:val="24"/>
        </w:rPr>
        <w:t>1</w:t>
      </w:r>
      <w:r w:rsidR="0020386C">
        <w:rPr>
          <w:rFonts w:ascii="Times New Roman" w:hAnsi="Times New Roman" w:cs="Times New Roman"/>
          <w:sz w:val="24"/>
          <w:szCs w:val="24"/>
        </w:rPr>
        <w:t xml:space="preserve">, </w:t>
      </w:r>
      <w:r w:rsidR="0020386C" w:rsidRPr="0020386C">
        <w:rPr>
          <w:rFonts w:ascii="Times New Roman" w:hAnsi="Times New Roman" w:cs="Times New Roman"/>
          <w:sz w:val="24"/>
          <w:szCs w:val="24"/>
        </w:rPr>
        <w:t>milles on esitatud k</w:t>
      </w:r>
      <w:r w:rsidR="001D56D5" w:rsidRPr="00F24931">
        <w:rPr>
          <w:rFonts w:ascii="Times New Roman" w:hAnsi="Times New Roman" w:cs="Times New Roman"/>
          <w:sz w:val="24"/>
          <w:szCs w:val="24"/>
        </w:rPr>
        <w:t xml:space="preserve">indla tasumääraga toimingu omahind, </w:t>
      </w:r>
      <w:proofErr w:type="spellStart"/>
      <w:r w:rsidR="001D56D5" w:rsidRPr="00F24931">
        <w:rPr>
          <w:rFonts w:ascii="Times New Roman" w:hAnsi="Times New Roman" w:cs="Times New Roman"/>
          <w:sz w:val="24"/>
          <w:szCs w:val="24"/>
        </w:rPr>
        <w:t>NotTS-</w:t>
      </w:r>
      <w:r w:rsidR="00FF6BBE">
        <w:rPr>
          <w:rFonts w:ascii="Times New Roman" w:hAnsi="Times New Roman" w:cs="Times New Roman"/>
          <w:sz w:val="24"/>
          <w:szCs w:val="24"/>
        </w:rPr>
        <w:t>i</w:t>
      </w:r>
      <w:r w:rsidR="001D56D5" w:rsidRPr="00F24931">
        <w:rPr>
          <w:rFonts w:ascii="Times New Roman" w:hAnsi="Times New Roman" w:cs="Times New Roman"/>
          <w:sz w:val="24"/>
          <w:szCs w:val="24"/>
        </w:rPr>
        <w:t>s</w:t>
      </w:r>
      <w:proofErr w:type="spellEnd"/>
      <w:r w:rsidR="001D56D5" w:rsidRPr="00F24931">
        <w:rPr>
          <w:rFonts w:ascii="Times New Roman" w:hAnsi="Times New Roman" w:cs="Times New Roman"/>
          <w:sz w:val="24"/>
          <w:szCs w:val="24"/>
        </w:rPr>
        <w:t xml:space="preserve"> selle eest ette nähtud tasu ja uus tasu</w:t>
      </w:r>
      <w:r w:rsidR="001D56D5" w:rsidRPr="001D56D5">
        <w:rPr>
          <w:rFonts w:ascii="Times New Roman" w:hAnsi="Times New Roman" w:cs="Times New Roman"/>
          <w:sz w:val="24"/>
          <w:szCs w:val="24"/>
        </w:rPr>
        <w:t>)</w:t>
      </w:r>
      <w:r w:rsidR="0020386C">
        <w:rPr>
          <w:rFonts w:ascii="Times New Roman" w:hAnsi="Times New Roman" w:cs="Times New Roman"/>
          <w:sz w:val="24"/>
          <w:szCs w:val="24"/>
        </w:rPr>
        <w:t>.</w:t>
      </w:r>
    </w:p>
    <w:p w14:paraId="37C6ACCD" w14:textId="77777777" w:rsidR="00136A21" w:rsidRDefault="00136A21" w:rsidP="001D56D5">
      <w:pPr>
        <w:spacing w:after="0" w:line="240" w:lineRule="auto"/>
        <w:jc w:val="both"/>
        <w:rPr>
          <w:rFonts w:ascii="Times New Roman" w:hAnsi="Times New Roman" w:cs="Times New Roman"/>
          <w:sz w:val="24"/>
          <w:szCs w:val="24"/>
        </w:rPr>
      </w:pPr>
    </w:p>
    <w:p w14:paraId="3CA34F78" w14:textId="0E4C79A1" w:rsidR="00136A21" w:rsidRDefault="00136A21" w:rsidP="001D56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Nimetatud tasusid ei kohaldata aga juhul, kui </w:t>
      </w:r>
      <w:r w:rsidRPr="00E4483D">
        <w:rPr>
          <w:rFonts w:ascii="Times New Roman" w:eastAsia="Times New Roman" w:hAnsi="Times New Roman" w:cs="Times New Roman"/>
          <w:kern w:val="0"/>
          <w:sz w:val="24"/>
          <w:szCs w:val="24"/>
          <w14:ligatures w14:val="none"/>
        </w:rPr>
        <w:t>sama kinnisasja võõrandamise ja elamu isikliku kasutusõiguse</w:t>
      </w:r>
      <w:r>
        <w:rPr>
          <w:rFonts w:ascii="Times New Roman" w:eastAsia="Times New Roman" w:hAnsi="Times New Roman" w:cs="Times New Roman"/>
          <w:kern w:val="0"/>
          <w:sz w:val="24"/>
          <w:szCs w:val="24"/>
          <w14:ligatures w14:val="none"/>
        </w:rPr>
        <w:t xml:space="preserve">ga </w:t>
      </w:r>
      <w:r w:rsidRPr="00E4483D">
        <w:rPr>
          <w:rFonts w:ascii="Times New Roman" w:eastAsia="Times New Roman" w:hAnsi="Times New Roman" w:cs="Times New Roman"/>
          <w:kern w:val="0"/>
          <w:sz w:val="24"/>
          <w:szCs w:val="24"/>
          <w14:ligatures w14:val="none"/>
        </w:rPr>
        <w:t>koormamise tehingu üheaegse tõestamise korral on tehinguväärtus kokku väiksem kui ainult lepingu esemeks oleva kinnisasja võõrandamise korral</w:t>
      </w:r>
      <w:r>
        <w:rPr>
          <w:rFonts w:ascii="Times New Roman" w:eastAsia="Times New Roman" w:hAnsi="Times New Roman" w:cs="Times New Roman"/>
          <w:kern w:val="0"/>
          <w:sz w:val="24"/>
          <w:szCs w:val="24"/>
          <w14:ligatures w14:val="none"/>
        </w:rPr>
        <w:t>. Sellisel juhul</w:t>
      </w:r>
      <w:r w:rsidRPr="00E4483D">
        <w:rPr>
          <w:rFonts w:ascii="Times New Roman" w:eastAsia="Times New Roman" w:hAnsi="Times New Roman" w:cs="Times New Roman"/>
          <w:kern w:val="0"/>
          <w:sz w:val="24"/>
          <w:szCs w:val="24"/>
          <w14:ligatures w14:val="none"/>
        </w:rPr>
        <w:t xml:space="preserve"> loetakse tehinguväärtuseks kinnisasja võõrandamise tehinguväärtus</w:t>
      </w:r>
      <w:r>
        <w:rPr>
          <w:rFonts w:ascii="Times New Roman" w:eastAsia="Times New Roman" w:hAnsi="Times New Roman" w:cs="Times New Roman"/>
          <w:kern w:val="0"/>
          <w:sz w:val="24"/>
          <w:szCs w:val="24"/>
          <w14:ligatures w14:val="none"/>
        </w:rPr>
        <w:t xml:space="preserve"> </w:t>
      </w:r>
      <w:bookmarkStart w:id="35" w:name="_Hlk169981213"/>
      <w:r>
        <w:rPr>
          <w:rFonts w:ascii="Times New Roman" w:eastAsia="Times New Roman" w:hAnsi="Times New Roman" w:cs="Times New Roman"/>
          <w:kern w:val="0"/>
          <w:sz w:val="24"/>
          <w:szCs w:val="24"/>
          <w14:ligatures w14:val="none"/>
        </w:rPr>
        <w:t>(</w:t>
      </w:r>
      <w:r w:rsidRPr="003B4DE0">
        <w:rPr>
          <w:rFonts w:ascii="Times New Roman" w:eastAsia="Times New Roman" w:hAnsi="Times New Roman" w:cs="Times New Roman"/>
          <w:kern w:val="0"/>
          <w:sz w:val="24"/>
          <w:szCs w:val="24"/>
          <w14:ligatures w14:val="none"/>
        </w:rPr>
        <w:t>vt eelnõu</w:t>
      </w:r>
      <w:r w:rsidR="00C32D67" w:rsidRPr="003B4DE0">
        <w:rPr>
          <w:rFonts w:ascii="Times New Roman" w:eastAsia="Times New Roman" w:hAnsi="Times New Roman" w:cs="Times New Roman"/>
          <w:kern w:val="0"/>
          <w:sz w:val="24"/>
          <w:szCs w:val="24"/>
          <w14:ligatures w14:val="none"/>
        </w:rPr>
        <w:t xml:space="preserve"> § 1</w:t>
      </w:r>
      <w:r w:rsidRPr="003B4DE0">
        <w:rPr>
          <w:rFonts w:ascii="Times New Roman" w:eastAsia="Times New Roman" w:hAnsi="Times New Roman" w:cs="Times New Roman"/>
          <w:kern w:val="0"/>
          <w:sz w:val="24"/>
          <w:szCs w:val="24"/>
          <w14:ligatures w14:val="none"/>
        </w:rPr>
        <w:t xml:space="preserve"> p</w:t>
      </w:r>
      <w:r w:rsidR="008225A2" w:rsidRPr="003B4DE0">
        <w:rPr>
          <w:rFonts w:ascii="Times New Roman" w:eastAsia="Times New Roman" w:hAnsi="Times New Roman" w:cs="Times New Roman"/>
          <w:kern w:val="0"/>
          <w:sz w:val="24"/>
          <w:szCs w:val="24"/>
          <w14:ligatures w14:val="none"/>
        </w:rPr>
        <w:t>unkti </w:t>
      </w:r>
      <w:r w:rsidR="003B4DE0" w:rsidRPr="003B4DE0">
        <w:rPr>
          <w:rFonts w:ascii="Times New Roman" w:eastAsia="Times New Roman" w:hAnsi="Times New Roman" w:cs="Times New Roman"/>
          <w:kern w:val="0"/>
          <w:sz w:val="24"/>
          <w:szCs w:val="24"/>
          <w14:ligatures w14:val="none"/>
        </w:rPr>
        <w:t>5</w:t>
      </w:r>
      <w:r w:rsidRPr="003B4DE0">
        <w:rPr>
          <w:rFonts w:ascii="Times New Roman" w:eastAsia="Times New Roman" w:hAnsi="Times New Roman" w:cs="Times New Roman"/>
          <w:kern w:val="0"/>
          <w:sz w:val="24"/>
          <w:szCs w:val="24"/>
          <w14:ligatures w14:val="none"/>
        </w:rPr>
        <w:t xml:space="preserve"> selgitus</w:t>
      </w:r>
      <w:r w:rsidR="00A54F39" w:rsidRPr="003B4DE0">
        <w:rPr>
          <w:rFonts w:ascii="Times New Roman" w:eastAsia="Times New Roman" w:hAnsi="Times New Roman" w:cs="Times New Roman"/>
          <w:kern w:val="0"/>
          <w:sz w:val="24"/>
          <w:szCs w:val="24"/>
          <w14:ligatures w14:val="none"/>
        </w:rPr>
        <w:t>t</w:t>
      </w:r>
      <w:bookmarkEnd w:id="35"/>
      <w:r w:rsidRPr="003B4DE0">
        <w:rPr>
          <w:rFonts w:ascii="Times New Roman" w:eastAsia="Times New Roman" w:hAnsi="Times New Roman" w:cs="Times New Roman"/>
          <w:kern w:val="0"/>
          <w:sz w:val="24"/>
          <w:szCs w:val="24"/>
          <w14:ligatures w14:val="none"/>
        </w:rPr>
        <w:t>).</w:t>
      </w:r>
    </w:p>
    <w:p w14:paraId="2E919306" w14:textId="77777777" w:rsidR="001D56D5" w:rsidRPr="00BF56F8" w:rsidRDefault="001D56D5" w:rsidP="001D56D5">
      <w:pPr>
        <w:spacing w:after="0" w:line="240" w:lineRule="auto"/>
        <w:jc w:val="both"/>
        <w:rPr>
          <w:rFonts w:ascii="Times New Roman" w:hAnsi="Times New Roman" w:cs="Times New Roman"/>
          <w:sz w:val="24"/>
          <w:szCs w:val="24"/>
        </w:rPr>
      </w:pPr>
    </w:p>
    <w:p w14:paraId="4554011A" w14:textId="5C784028" w:rsidR="002C494E" w:rsidRDefault="002C494E" w:rsidP="00AB5BDC">
      <w:pPr>
        <w:spacing w:line="240" w:lineRule="auto"/>
        <w:jc w:val="both"/>
        <w:rPr>
          <w:rFonts w:ascii="Times New Roman" w:hAnsi="Times New Roman" w:cs="Times New Roman"/>
          <w:sz w:val="24"/>
          <w:szCs w:val="24"/>
        </w:rPr>
      </w:pPr>
      <w:r w:rsidRPr="00424B4D">
        <w:rPr>
          <w:rFonts w:ascii="Times New Roman" w:hAnsi="Times New Roman" w:cs="Times New Roman"/>
          <w:b/>
          <w:bCs/>
          <w:sz w:val="24"/>
          <w:szCs w:val="24"/>
        </w:rPr>
        <w:t xml:space="preserve">Eelnõu § 1 punktiga </w:t>
      </w:r>
      <w:r w:rsidR="00424B4D">
        <w:rPr>
          <w:rFonts w:ascii="Times New Roman" w:hAnsi="Times New Roman" w:cs="Times New Roman"/>
          <w:b/>
          <w:bCs/>
          <w:sz w:val="24"/>
          <w:szCs w:val="24"/>
        </w:rPr>
        <w:t>10</w:t>
      </w:r>
      <w:r w:rsidRPr="008E6DF7">
        <w:rPr>
          <w:rFonts w:ascii="Times New Roman" w:hAnsi="Times New Roman" w:cs="Times New Roman"/>
          <w:b/>
          <w:bCs/>
          <w:sz w:val="24"/>
          <w:szCs w:val="24"/>
        </w:rPr>
        <w:t xml:space="preserve"> </w:t>
      </w:r>
      <w:r w:rsidR="002E7F5B">
        <w:rPr>
          <w:rFonts w:ascii="Times New Roman" w:hAnsi="Times New Roman" w:cs="Times New Roman"/>
          <w:sz w:val="24"/>
          <w:szCs w:val="24"/>
        </w:rPr>
        <w:t xml:space="preserve">tõstetakse </w:t>
      </w:r>
      <w:proofErr w:type="spellStart"/>
      <w:r w:rsidR="00BF141E">
        <w:rPr>
          <w:rFonts w:ascii="Times New Roman" w:hAnsi="Times New Roman" w:cs="Times New Roman"/>
          <w:sz w:val="24"/>
          <w:szCs w:val="24"/>
        </w:rPr>
        <w:t>NotTS</w:t>
      </w:r>
      <w:proofErr w:type="spellEnd"/>
      <w:r w:rsidR="00C366EF">
        <w:rPr>
          <w:rFonts w:ascii="Times New Roman" w:hAnsi="Times New Roman" w:cs="Times New Roman"/>
          <w:sz w:val="24"/>
          <w:szCs w:val="24"/>
        </w:rPr>
        <w:t>-i</w:t>
      </w:r>
      <w:r w:rsidR="00BF141E">
        <w:rPr>
          <w:rFonts w:ascii="Times New Roman" w:hAnsi="Times New Roman" w:cs="Times New Roman"/>
          <w:sz w:val="24"/>
          <w:szCs w:val="24"/>
        </w:rPr>
        <w:t xml:space="preserve"> §-s 13 sätestatud </w:t>
      </w:r>
      <w:r w:rsidR="002E7F5B">
        <w:rPr>
          <w:rFonts w:ascii="Times New Roman" w:hAnsi="Times New Roman" w:cs="Times New Roman"/>
          <w:sz w:val="24"/>
          <w:szCs w:val="24"/>
        </w:rPr>
        <w:t>reaalkoormatise</w:t>
      </w:r>
      <w:r w:rsidR="003734E7">
        <w:rPr>
          <w:rFonts w:ascii="Times New Roman" w:hAnsi="Times New Roman" w:cs="Times New Roman"/>
          <w:sz w:val="24"/>
          <w:szCs w:val="24"/>
        </w:rPr>
        <w:t xml:space="preserve"> minimaal</w:t>
      </w:r>
      <w:r w:rsidR="007A6BAB">
        <w:rPr>
          <w:rFonts w:ascii="Times New Roman" w:hAnsi="Times New Roman" w:cs="Times New Roman"/>
          <w:sz w:val="24"/>
          <w:szCs w:val="24"/>
        </w:rPr>
        <w:t>ne</w:t>
      </w:r>
      <w:r w:rsidR="003734E7">
        <w:rPr>
          <w:rFonts w:ascii="Times New Roman" w:hAnsi="Times New Roman" w:cs="Times New Roman"/>
          <w:sz w:val="24"/>
          <w:szCs w:val="24"/>
        </w:rPr>
        <w:t xml:space="preserve"> aastaväärtus 255 eurolt 400 eurole.</w:t>
      </w:r>
    </w:p>
    <w:p w14:paraId="68B455FE" w14:textId="587799D5" w:rsidR="00015E73" w:rsidRDefault="008A6FBE"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Et saada r</w:t>
      </w:r>
      <w:r w:rsidR="00A8363D">
        <w:rPr>
          <w:rFonts w:ascii="Times New Roman" w:hAnsi="Times New Roman" w:cs="Times New Roman"/>
          <w:sz w:val="24"/>
          <w:szCs w:val="24"/>
        </w:rPr>
        <w:t>eaalkoormatise tehinguväärtus, mi</w:t>
      </w:r>
      <w:r>
        <w:rPr>
          <w:rFonts w:ascii="Times New Roman" w:hAnsi="Times New Roman" w:cs="Times New Roman"/>
          <w:sz w:val="24"/>
          <w:szCs w:val="24"/>
        </w:rPr>
        <w:t>lle</w:t>
      </w:r>
      <w:r w:rsidR="00A8363D">
        <w:rPr>
          <w:rFonts w:ascii="Times New Roman" w:hAnsi="Times New Roman" w:cs="Times New Roman"/>
          <w:sz w:val="24"/>
          <w:szCs w:val="24"/>
        </w:rPr>
        <w:t xml:space="preserve"> </w:t>
      </w:r>
      <w:r>
        <w:rPr>
          <w:rFonts w:ascii="Times New Roman" w:hAnsi="Times New Roman" w:cs="Times New Roman"/>
          <w:sz w:val="24"/>
          <w:szCs w:val="24"/>
        </w:rPr>
        <w:t>järgi arvutatakse</w:t>
      </w:r>
      <w:r w:rsidR="00A8363D">
        <w:rPr>
          <w:rFonts w:ascii="Times New Roman" w:hAnsi="Times New Roman" w:cs="Times New Roman"/>
          <w:sz w:val="24"/>
          <w:szCs w:val="24"/>
        </w:rPr>
        <w:t xml:space="preserve"> notari tasu, liidetakse reaalkoormatise aastaväärtused</w:t>
      </w:r>
      <w:r w:rsidR="00A84025">
        <w:rPr>
          <w:rFonts w:ascii="Times New Roman" w:hAnsi="Times New Roman" w:cs="Times New Roman"/>
          <w:sz w:val="24"/>
          <w:szCs w:val="24"/>
        </w:rPr>
        <w:t>, kuid mitte rohkem kui 25 aasta eest. Praegu on minimaalne aastaväärtus 255</w:t>
      </w:r>
      <w:r w:rsidR="00015E73">
        <w:rPr>
          <w:rFonts w:ascii="Times New Roman" w:hAnsi="Times New Roman" w:cs="Times New Roman"/>
          <w:sz w:val="24"/>
          <w:szCs w:val="24"/>
        </w:rPr>
        <w:t xml:space="preserve"> eurot</w:t>
      </w:r>
      <w:r w:rsidR="00A84025">
        <w:rPr>
          <w:rFonts w:ascii="Times New Roman" w:hAnsi="Times New Roman" w:cs="Times New Roman"/>
          <w:sz w:val="24"/>
          <w:szCs w:val="24"/>
        </w:rPr>
        <w:t xml:space="preserve">. Seega on </w:t>
      </w:r>
      <w:r w:rsidR="00015E73">
        <w:rPr>
          <w:rFonts w:ascii="Times New Roman" w:hAnsi="Times New Roman" w:cs="Times New Roman"/>
          <w:sz w:val="24"/>
          <w:szCs w:val="24"/>
        </w:rPr>
        <w:t xml:space="preserve">25 aasta puhul </w:t>
      </w:r>
      <w:r w:rsidR="00A84025">
        <w:rPr>
          <w:rFonts w:ascii="Times New Roman" w:hAnsi="Times New Roman" w:cs="Times New Roman"/>
          <w:sz w:val="24"/>
          <w:szCs w:val="24"/>
        </w:rPr>
        <w:t>reaalkoormatise tehinguväärtuse</w:t>
      </w:r>
      <w:r w:rsidR="00015E73">
        <w:rPr>
          <w:rFonts w:ascii="Times New Roman" w:hAnsi="Times New Roman" w:cs="Times New Roman"/>
          <w:sz w:val="24"/>
          <w:szCs w:val="24"/>
        </w:rPr>
        <w:t xml:space="preserve">ks 6375 eurot. Tehinguväärtuste ja täistasude tabelis vastab sellisele tehinguväärtusele </w:t>
      </w:r>
      <w:r w:rsidR="009778D3">
        <w:rPr>
          <w:rFonts w:ascii="Times New Roman" w:hAnsi="Times New Roman" w:cs="Times New Roman"/>
          <w:sz w:val="24"/>
          <w:szCs w:val="24"/>
        </w:rPr>
        <w:t xml:space="preserve">24,90 eurot </w:t>
      </w:r>
      <w:r w:rsidR="00A84025">
        <w:rPr>
          <w:rFonts w:ascii="Times New Roman" w:hAnsi="Times New Roman" w:cs="Times New Roman"/>
          <w:sz w:val="24"/>
          <w:szCs w:val="24"/>
        </w:rPr>
        <w:t xml:space="preserve">ja selle alusel arvutades on notari tasu </w:t>
      </w:r>
      <w:r w:rsidR="00C46B91">
        <w:rPr>
          <w:rFonts w:ascii="Times New Roman" w:hAnsi="Times New Roman" w:cs="Times New Roman"/>
          <w:sz w:val="24"/>
          <w:szCs w:val="24"/>
        </w:rPr>
        <w:t>49</w:t>
      </w:r>
      <w:r w:rsidR="00015E73">
        <w:rPr>
          <w:rFonts w:ascii="Times New Roman" w:hAnsi="Times New Roman" w:cs="Times New Roman"/>
          <w:sz w:val="24"/>
          <w:szCs w:val="24"/>
        </w:rPr>
        <w:t>,</w:t>
      </w:r>
      <w:r w:rsidR="00C46B91">
        <w:rPr>
          <w:rFonts w:ascii="Times New Roman" w:hAnsi="Times New Roman" w:cs="Times New Roman"/>
          <w:sz w:val="24"/>
          <w:szCs w:val="24"/>
        </w:rPr>
        <w:t>8</w:t>
      </w:r>
      <w:r w:rsidR="00015E73">
        <w:rPr>
          <w:rFonts w:ascii="Times New Roman" w:hAnsi="Times New Roman" w:cs="Times New Roman"/>
          <w:sz w:val="24"/>
          <w:szCs w:val="24"/>
        </w:rPr>
        <w:t>0</w:t>
      </w:r>
      <w:r w:rsidR="002A31B1">
        <w:rPr>
          <w:rFonts w:ascii="Times New Roman" w:hAnsi="Times New Roman" w:cs="Times New Roman"/>
          <w:sz w:val="24"/>
          <w:szCs w:val="24"/>
        </w:rPr>
        <w:t xml:space="preserve"> eurot</w:t>
      </w:r>
      <w:r w:rsidR="00015E73">
        <w:rPr>
          <w:rFonts w:ascii="Times New Roman" w:hAnsi="Times New Roman" w:cs="Times New Roman"/>
          <w:sz w:val="24"/>
          <w:szCs w:val="24"/>
        </w:rPr>
        <w:t>. Praegune minimaalne aastaväärtus on kehtinud aastast 2009.</w:t>
      </w:r>
    </w:p>
    <w:p w14:paraId="03BBDB68" w14:textId="256E956B" w:rsidR="00A8363D" w:rsidRDefault="00015E73"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kohaselt on uus minimaalne aastaväärtus 400 eurot ja 25 aasta puhul on reaalkoormatise tehinguväärtus 10 000 eurot, mis on sarnane </w:t>
      </w:r>
      <w:proofErr w:type="spellStart"/>
      <w:r>
        <w:rPr>
          <w:rFonts w:ascii="Times New Roman" w:hAnsi="Times New Roman" w:cs="Times New Roman"/>
          <w:sz w:val="24"/>
          <w:szCs w:val="24"/>
        </w:rPr>
        <w:t>NotTS</w:t>
      </w:r>
      <w:proofErr w:type="spellEnd"/>
      <w:r w:rsidR="00C366EF">
        <w:rPr>
          <w:rFonts w:ascii="Times New Roman" w:hAnsi="Times New Roman" w:cs="Times New Roman"/>
          <w:sz w:val="24"/>
          <w:szCs w:val="24"/>
        </w:rPr>
        <w:t>-i</w:t>
      </w:r>
      <w:r>
        <w:rPr>
          <w:rFonts w:ascii="Times New Roman" w:hAnsi="Times New Roman" w:cs="Times New Roman"/>
          <w:sz w:val="24"/>
          <w:szCs w:val="24"/>
        </w:rPr>
        <w:t xml:space="preserve"> §-s 4 </w:t>
      </w:r>
      <w:r w:rsidR="00C366EF">
        <w:rPr>
          <w:rFonts w:ascii="Times New Roman" w:hAnsi="Times New Roman" w:cs="Times New Roman"/>
          <w:sz w:val="24"/>
          <w:szCs w:val="24"/>
        </w:rPr>
        <w:t>esitat</w:t>
      </w:r>
      <w:r>
        <w:rPr>
          <w:rFonts w:ascii="Times New Roman" w:hAnsi="Times New Roman" w:cs="Times New Roman"/>
          <w:sz w:val="24"/>
          <w:szCs w:val="24"/>
        </w:rPr>
        <w:t xml:space="preserve">ud kinnisasja või ehitise ja nende osade ning õiguste tehinguväärtuste alampiiri tõusuga </w:t>
      </w:r>
      <w:bookmarkStart w:id="36" w:name="_Hlk167358614"/>
      <w:r>
        <w:rPr>
          <w:rFonts w:ascii="Times New Roman" w:hAnsi="Times New Roman" w:cs="Times New Roman"/>
          <w:sz w:val="24"/>
          <w:szCs w:val="24"/>
        </w:rPr>
        <w:t>(</w:t>
      </w:r>
      <w:bookmarkStart w:id="37" w:name="_Hlk166429448"/>
      <w:r w:rsidRPr="00BD05D5">
        <w:rPr>
          <w:rFonts w:ascii="Times New Roman" w:hAnsi="Times New Roman" w:cs="Times New Roman"/>
          <w:sz w:val="24"/>
          <w:szCs w:val="24"/>
        </w:rPr>
        <w:t>vt eelnõu § 1 p</w:t>
      </w:r>
      <w:r w:rsidR="007C4550" w:rsidRPr="00BD05D5">
        <w:rPr>
          <w:rFonts w:ascii="Times New Roman" w:hAnsi="Times New Roman" w:cs="Times New Roman"/>
          <w:sz w:val="24"/>
          <w:szCs w:val="24"/>
        </w:rPr>
        <w:t>unkti</w:t>
      </w:r>
      <w:r w:rsidR="00BD05D5" w:rsidRPr="00BD05D5">
        <w:rPr>
          <w:rFonts w:ascii="Times New Roman" w:hAnsi="Times New Roman" w:cs="Times New Roman"/>
          <w:sz w:val="24"/>
          <w:szCs w:val="24"/>
        </w:rPr>
        <w:t>de</w:t>
      </w:r>
      <w:r w:rsidR="007C4550" w:rsidRPr="00BD05D5">
        <w:rPr>
          <w:rFonts w:ascii="Times New Roman" w:hAnsi="Times New Roman" w:cs="Times New Roman"/>
          <w:sz w:val="24"/>
          <w:szCs w:val="24"/>
        </w:rPr>
        <w:t> </w:t>
      </w:r>
      <w:r w:rsidR="00A54F39" w:rsidRPr="00BD05D5">
        <w:rPr>
          <w:rFonts w:ascii="Times New Roman" w:hAnsi="Times New Roman" w:cs="Times New Roman"/>
          <w:sz w:val="24"/>
          <w:szCs w:val="24"/>
        </w:rPr>
        <w:t>3</w:t>
      </w:r>
      <w:r w:rsidR="00BD05D5" w:rsidRPr="00BD05D5">
        <w:rPr>
          <w:rFonts w:ascii="Times New Roman" w:hAnsi="Times New Roman" w:cs="Times New Roman"/>
          <w:sz w:val="24"/>
          <w:szCs w:val="24"/>
        </w:rPr>
        <w:t xml:space="preserve"> ja 4 </w:t>
      </w:r>
      <w:r w:rsidRPr="00BD05D5">
        <w:rPr>
          <w:rFonts w:ascii="Times New Roman" w:hAnsi="Times New Roman" w:cs="Times New Roman"/>
          <w:sz w:val="24"/>
          <w:szCs w:val="24"/>
        </w:rPr>
        <w:t>selgitust</w:t>
      </w:r>
      <w:bookmarkEnd w:id="37"/>
      <w:r>
        <w:rPr>
          <w:rFonts w:ascii="Times New Roman" w:hAnsi="Times New Roman" w:cs="Times New Roman"/>
          <w:sz w:val="24"/>
          <w:szCs w:val="24"/>
        </w:rPr>
        <w:t>)</w:t>
      </w:r>
      <w:bookmarkEnd w:id="36"/>
      <w:r w:rsidR="00F7132B">
        <w:rPr>
          <w:rFonts w:ascii="Times New Roman" w:hAnsi="Times New Roman" w:cs="Times New Roman"/>
          <w:sz w:val="24"/>
          <w:szCs w:val="24"/>
        </w:rPr>
        <w:t xml:space="preserve"> </w:t>
      </w:r>
      <w:bookmarkStart w:id="38" w:name="_Hlk165832449"/>
      <w:r w:rsidR="00F7132B">
        <w:rPr>
          <w:rFonts w:ascii="Times New Roman" w:hAnsi="Times New Roman" w:cs="Times New Roman"/>
          <w:sz w:val="24"/>
          <w:szCs w:val="24"/>
        </w:rPr>
        <w:t xml:space="preserve">ja sellele vastav tasu tehinguväärtuste ja täistasude tabeli muudatuse kohaselt on </w:t>
      </w:r>
      <w:r w:rsidR="0095506E">
        <w:rPr>
          <w:rFonts w:ascii="Times New Roman" w:hAnsi="Times New Roman" w:cs="Times New Roman"/>
          <w:sz w:val="24"/>
          <w:szCs w:val="24"/>
        </w:rPr>
        <w:t>120</w:t>
      </w:r>
      <w:r w:rsidR="008B21A6">
        <w:rPr>
          <w:rFonts w:ascii="Times New Roman" w:hAnsi="Times New Roman" w:cs="Times New Roman"/>
          <w:sz w:val="24"/>
          <w:szCs w:val="24"/>
        </w:rPr>
        <w:t> </w:t>
      </w:r>
      <w:r w:rsidR="00F7132B">
        <w:rPr>
          <w:rFonts w:ascii="Times New Roman" w:hAnsi="Times New Roman" w:cs="Times New Roman"/>
          <w:sz w:val="24"/>
          <w:szCs w:val="24"/>
        </w:rPr>
        <w:t>eurot</w:t>
      </w:r>
      <w:r>
        <w:rPr>
          <w:rFonts w:ascii="Times New Roman" w:hAnsi="Times New Roman" w:cs="Times New Roman"/>
          <w:sz w:val="24"/>
          <w:szCs w:val="24"/>
        </w:rPr>
        <w:t xml:space="preserve">. </w:t>
      </w:r>
      <w:bookmarkEnd w:id="38"/>
      <w:r w:rsidR="004D0BBF">
        <w:rPr>
          <w:rFonts w:ascii="Times New Roman" w:hAnsi="Times New Roman" w:cs="Times New Roman"/>
          <w:sz w:val="24"/>
          <w:szCs w:val="24"/>
        </w:rPr>
        <w:t>R</w:t>
      </w:r>
      <w:r>
        <w:rPr>
          <w:rFonts w:ascii="Times New Roman" w:hAnsi="Times New Roman" w:cs="Times New Roman"/>
          <w:sz w:val="24"/>
          <w:szCs w:val="24"/>
        </w:rPr>
        <w:t xml:space="preserve">eaalkoormatisega </w:t>
      </w:r>
      <w:r w:rsidR="004D0BBF">
        <w:rPr>
          <w:rFonts w:ascii="Times New Roman" w:hAnsi="Times New Roman" w:cs="Times New Roman"/>
          <w:sz w:val="24"/>
          <w:szCs w:val="24"/>
        </w:rPr>
        <w:t xml:space="preserve">tagatakse </w:t>
      </w:r>
      <w:r>
        <w:rPr>
          <w:rFonts w:ascii="Times New Roman" w:hAnsi="Times New Roman" w:cs="Times New Roman"/>
          <w:sz w:val="24"/>
          <w:szCs w:val="24"/>
        </w:rPr>
        <w:t>mingi perioodilise tasu maksmine</w:t>
      </w:r>
      <w:r w:rsidR="004D0BBF">
        <w:rPr>
          <w:rFonts w:ascii="Times New Roman" w:hAnsi="Times New Roman" w:cs="Times New Roman"/>
          <w:sz w:val="24"/>
          <w:szCs w:val="24"/>
        </w:rPr>
        <w:t>, n</w:t>
      </w:r>
      <w:r w:rsidR="00D554E4">
        <w:rPr>
          <w:rFonts w:ascii="Times New Roman" w:hAnsi="Times New Roman" w:cs="Times New Roman"/>
          <w:sz w:val="24"/>
          <w:szCs w:val="24"/>
        </w:rPr>
        <w:t>äi</w:t>
      </w:r>
      <w:r w:rsidR="004D0BBF">
        <w:rPr>
          <w:rFonts w:ascii="Times New Roman" w:hAnsi="Times New Roman" w:cs="Times New Roman"/>
          <w:sz w:val="24"/>
          <w:szCs w:val="24"/>
        </w:rPr>
        <w:t>t</w:t>
      </w:r>
      <w:r w:rsidR="00D554E4">
        <w:rPr>
          <w:rFonts w:ascii="Times New Roman" w:hAnsi="Times New Roman" w:cs="Times New Roman"/>
          <w:sz w:val="24"/>
          <w:szCs w:val="24"/>
        </w:rPr>
        <w:t>eks</w:t>
      </w:r>
      <w:r w:rsidR="004D0BBF">
        <w:rPr>
          <w:rFonts w:ascii="Times New Roman" w:hAnsi="Times New Roman" w:cs="Times New Roman"/>
          <w:sz w:val="24"/>
          <w:szCs w:val="24"/>
        </w:rPr>
        <w:t xml:space="preserve"> eluruumide erastamise </w:t>
      </w:r>
      <w:r w:rsidR="00BA09E6">
        <w:rPr>
          <w:rFonts w:ascii="Times New Roman" w:hAnsi="Times New Roman" w:cs="Times New Roman"/>
          <w:sz w:val="24"/>
          <w:szCs w:val="24"/>
        </w:rPr>
        <w:t>korral</w:t>
      </w:r>
      <w:r w:rsidR="004D0BBF">
        <w:rPr>
          <w:rFonts w:ascii="Times New Roman" w:hAnsi="Times New Roman" w:cs="Times New Roman"/>
          <w:sz w:val="24"/>
          <w:szCs w:val="24"/>
        </w:rPr>
        <w:t xml:space="preserve">, et isik maksaks maa eest riigile oma võla ja teised omanikud saaksid oma korteriomandid </w:t>
      </w:r>
      <w:r w:rsidR="004D0BBF" w:rsidRPr="008F459E">
        <w:rPr>
          <w:rFonts w:ascii="Times New Roman" w:hAnsi="Times New Roman" w:cs="Times New Roman"/>
          <w:sz w:val="24"/>
          <w:szCs w:val="24"/>
        </w:rPr>
        <w:t>kinnistatud</w:t>
      </w:r>
      <w:r w:rsidR="004D0BBF">
        <w:rPr>
          <w:rFonts w:ascii="Times New Roman" w:hAnsi="Times New Roman" w:cs="Times New Roman"/>
          <w:sz w:val="24"/>
          <w:szCs w:val="24"/>
        </w:rPr>
        <w:t>. Selliseid tehinguid on pigem vähe.</w:t>
      </w:r>
    </w:p>
    <w:p w14:paraId="43522D96" w14:textId="61C5B87B" w:rsidR="00627C7C" w:rsidRDefault="002C494E" w:rsidP="00AB5BDC">
      <w:pPr>
        <w:spacing w:line="240" w:lineRule="auto"/>
        <w:jc w:val="both"/>
        <w:rPr>
          <w:rFonts w:ascii="Times New Roman" w:hAnsi="Times New Roman" w:cs="Times New Roman"/>
          <w:sz w:val="24"/>
          <w:szCs w:val="24"/>
        </w:rPr>
      </w:pPr>
      <w:bookmarkStart w:id="39" w:name="_Hlk180834973"/>
      <w:r w:rsidRPr="008E6DF7">
        <w:rPr>
          <w:rFonts w:ascii="Times New Roman" w:hAnsi="Times New Roman" w:cs="Times New Roman"/>
          <w:b/>
          <w:bCs/>
          <w:sz w:val="24"/>
          <w:szCs w:val="24"/>
        </w:rPr>
        <w:t>Eelnõu § 1 punkti</w:t>
      </w:r>
      <w:r w:rsidR="002C488F">
        <w:rPr>
          <w:rFonts w:ascii="Times New Roman" w:hAnsi="Times New Roman" w:cs="Times New Roman"/>
          <w:b/>
          <w:bCs/>
          <w:sz w:val="24"/>
          <w:szCs w:val="24"/>
        </w:rPr>
        <w:t>de</w:t>
      </w:r>
      <w:r w:rsidRPr="008E6DF7">
        <w:rPr>
          <w:rFonts w:ascii="Times New Roman" w:hAnsi="Times New Roman" w:cs="Times New Roman"/>
          <w:b/>
          <w:bCs/>
          <w:sz w:val="24"/>
          <w:szCs w:val="24"/>
        </w:rPr>
        <w:t xml:space="preserve">ga </w:t>
      </w:r>
      <w:r w:rsidR="00B80026">
        <w:rPr>
          <w:rFonts w:ascii="Times New Roman" w:hAnsi="Times New Roman" w:cs="Times New Roman"/>
          <w:b/>
          <w:bCs/>
          <w:sz w:val="24"/>
          <w:szCs w:val="24"/>
        </w:rPr>
        <w:t>1</w:t>
      </w:r>
      <w:r w:rsidR="00424B4D">
        <w:rPr>
          <w:rFonts w:ascii="Times New Roman" w:hAnsi="Times New Roman" w:cs="Times New Roman"/>
          <w:b/>
          <w:bCs/>
          <w:sz w:val="24"/>
          <w:szCs w:val="24"/>
        </w:rPr>
        <w:t>1</w:t>
      </w:r>
      <w:r w:rsidR="002C488F">
        <w:rPr>
          <w:rFonts w:ascii="Times New Roman" w:hAnsi="Times New Roman" w:cs="Times New Roman"/>
          <w:b/>
          <w:bCs/>
          <w:sz w:val="24"/>
          <w:szCs w:val="24"/>
        </w:rPr>
        <w:t xml:space="preserve"> ja 1</w:t>
      </w:r>
      <w:r w:rsidR="00424B4D">
        <w:rPr>
          <w:rFonts w:ascii="Times New Roman" w:hAnsi="Times New Roman" w:cs="Times New Roman"/>
          <w:b/>
          <w:bCs/>
          <w:sz w:val="24"/>
          <w:szCs w:val="24"/>
        </w:rPr>
        <w:t>2</w:t>
      </w:r>
      <w:r w:rsidRPr="008E6DF7">
        <w:rPr>
          <w:rFonts w:ascii="Times New Roman" w:hAnsi="Times New Roman" w:cs="Times New Roman"/>
          <w:b/>
          <w:bCs/>
          <w:sz w:val="24"/>
          <w:szCs w:val="24"/>
        </w:rPr>
        <w:t xml:space="preserve"> </w:t>
      </w:r>
      <w:bookmarkEnd w:id="39"/>
      <w:r w:rsidRPr="002C494E">
        <w:rPr>
          <w:rFonts w:ascii="Times New Roman" w:hAnsi="Times New Roman" w:cs="Times New Roman"/>
          <w:sz w:val="24"/>
          <w:szCs w:val="24"/>
        </w:rPr>
        <w:t>muudetakse</w:t>
      </w:r>
      <w:r w:rsidR="00627C7C">
        <w:rPr>
          <w:rFonts w:ascii="Times New Roman" w:hAnsi="Times New Roman" w:cs="Times New Roman"/>
          <w:sz w:val="24"/>
          <w:szCs w:val="24"/>
        </w:rPr>
        <w:t xml:space="preserve"> </w:t>
      </w:r>
      <w:proofErr w:type="spellStart"/>
      <w:r w:rsidR="00627C7C">
        <w:rPr>
          <w:rFonts w:ascii="Times New Roman" w:hAnsi="Times New Roman" w:cs="Times New Roman"/>
          <w:sz w:val="24"/>
          <w:szCs w:val="24"/>
        </w:rPr>
        <w:t>NotTS</w:t>
      </w:r>
      <w:proofErr w:type="spellEnd"/>
      <w:r w:rsidR="00C366EF">
        <w:rPr>
          <w:rFonts w:ascii="Times New Roman" w:hAnsi="Times New Roman" w:cs="Times New Roman"/>
          <w:sz w:val="24"/>
          <w:szCs w:val="24"/>
        </w:rPr>
        <w:t>-i</w:t>
      </w:r>
      <w:r w:rsidR="00627C7C">
        <w:rPr>
          <w:rFonts w:ascii="Times New Roman" w:hAnsi="Times New Roman" w:cs="Times New Roman"/>
          <w:sz w:val="24"/>
          <w:szCs w:val="24"/>
        </w:rPr>
        <w:t xml:space="preserve"> §-s 14 sätestatud</w:t>
      </w:r>
      <w:r w:rsidR="00BF141E">
        <w:rPr>
          <w:rFonts w:ascii="Times New Roman" w:hAnsi="Times New Roman" w:cs="Times New Roman"/>
          <w:sz w:val="24"/>
          <w:szCs w:val="24"/>
        </w:rPr>
        <w:t xml:space="preserve"> hoonestusõiguse </w:t>
      </w:r>
      <w:r w:rsidR="00627C7C">
        <w:rPr>
          <w:rFonts w:ascii="Times New Roman" w:hAnsi="Times New Roman" w:cs="Times New Roman"/>
          <w:sz w:val="24"/>
          <w:szCs w:val="24"/>
        </w:rPr>
        <w:t xml:space="preserve">minimaalse </w:t>
      </w:r>
      <w:r w:rsidR="00BF141E">
        <w:rPr>
          <w:rFonts w:ascii="Times New Roman" w:hAnsi="Times New Roman" w:cs="Times New Roman"/>
          <w:sz w:val="24"/>
          <w:szCs w:val="24"/>
        </w:rPr>
        <w:t>tehinguväärtus</w:t>
      </w:r>
      <w:r w:rsidR="00627C7C">
        <w:rPr>
          <w:rFonts w:ascii="Times New Roman" w:hAnsi="Times New Roman" w:cs="Times New Roman"/>
          <w:sz w:val="24"/>
          <w:szCs w:val="24"/>
        </w:rPr>
        <w:t xml:space="preserve">e regulatsiooni. </w:t>
      </w:r>
      <w:r w:rsidR="005630BB">
        <w:rPr>
          <w:rFonts w:ascii="Times New Roman" w:hAnsi="Times New Roman" w:cs="Times New Roman"/>
          <w:sz w:val="24"/>
          <w:szCs w:val="24"/>
        </w:rPr>
        <w:t>H</w:t>
      </w:r>
      <w:r w:rsidR="00627C7C">
        <w:rPr>
          <w:rFonts w:ascii="Times New Roman" w:hAnsi="Times New Roman" w:cs="Times New Roman"/>
          <w:sz w:val="24"/>
          <w:szCs w:val="24"/>
        </w:rPr>
        <w:t>oonestamata</w:t>
      </w:r>
      <w:r w:rsidR="005630BB">
        <w:rPr>
          <w:rFonts w:ascii="Times New Roman" w:hAnsi="Times New Roman" w:cs="Times New Roman"/>
          <w:sz w:val="24"/>
          <w:szCs w:val="24"/>
        </w:rPr>
        <w:t xml:space="preserve"> </w:t>
      </w:r>
      <w:r w:rsidR="00627C7C">
        <w:rPr>
          <w:rFonts w:ascii="Times New Roman" w:hAnsi="Times New Roman" w:cs="Times New Roman"/>
          <w:sz w:val="24"/>
          <w:szCs w:val="24"/>
        </w:rPr>
        <w:t xml:space="preserve">kinnisasja puhul võetakse </w:t>
      </w:r>
      <w:r w:rsidR="005630BB">
        <w:rPr>
          <w:rFonts w:ascii="Times New Roman" w:hAnsi="Times New Roman" w:cs="Times New Roman"/>
          <w:sz w:val="24"/>
          <w:szCs w:val="24"/>
        </w:rPr>
        <w:t xml:space="preserve">minimaalse tehinguväärtuse määramisel senise </w:t>
      </w:r>
      <w:r w:rsidR="005630BB" w:rsidRPr="00906A62">
        <w:rPr>
          <w:rFonts w:ascii="Times New Roman" w:hAnsi="Times New Roman" w:cs="Times New Roman"/>
          <w:sz w:val="24"/>
          <w:szCs w:val="24"/>
          <w:u w:val="single"/>
        </w:rPr>
        <w:t>maa maksustamishinnast arvutatava 80%</w:t>
      </w:r>
      <w:r w:rsidR="005630BB">
        <w:rPr>
          <w:rFonts w:ascii="Times New Roman" w:hAnsi="Times New Roman" w:cs="Times New Roman"/>
          <w:sz w:val="24"/>
          <w:szCs w:val="24"/>
        </w:rPr>
        <w:t xml:space="preserve"> asemel aluseks </w:t>
      </w:r>
      <w:r w:rsidR="005630BB" w:rsidRPr="00906A62">
        <w:rPr>
          <w:rFonts w:ascii="Times New Roman" w:hAnsi="Times New Roman" w:cs="Times New Roman"/>
          <w:sz w:val="24"/>
          <w:szCs w:val="24"/>
          <w:u w:val="single"/>
        </w:rPr>
        <w:t>hoonestusõiguse ala väärtus ja hoonestusõiguse alusel püstitatava ehitise hind</w:t>
      </w:r>
      <w:r w:rsidR="005630BB">
        <w:rPr>
          <w:rFonts w:ascii="Times New Roman" w:hAnsi="Times New Roman" w:cs="Times New Roman"/>
          <w:sz w:val="24"/>
          <w:szCs w:val="24"/>
        </w:rPr>
        <w:t xml:space="preserve">, hoonestatud kinnisasja puhul aga </w:t>
      </w:r>
      <w:r w:rsidR="005630BB" w:rsidRPr="00906A62">
        <w:rPr>
          <w:rFonts w:ascii="Times New Roman" w:hAnsi="Times New Roman" w:cs="Times New Roman"/>
          <w:sz w:val="24"/>
          <w:szCs w:val="24"/>
          <w:u w:val="single"/>
        </w:rPr>
        <w:t>hoonestusõiguse ala väärtus</w:t>
      </w:r>
      <w:r w:rsidR="00906A62">
        <w:rPr>
          <w:rFonts w:ascii="Times New Roman" w:hAnsi="Times New Roman" w:cs="Times New Roman"/>
          <w:sz w:val="24"/>
          <w:szCs w:val="24"/>
        </w:rPr>
        <w:t>. Lisaks sätestatakse, et hoonestusõiguse seadmise ja võõrandamise tehingu tõestamisel on notari tasu vähemalt 238</w:t>
      </w:r>
      <w:r w:rsidR="00C366EF">
        <w:rPr>
          <w:rFonts w:ascii="Times New Roman" w:hAnsi="Times New Roman" w:cs="Times New Roman"/>
          <w:sz w:val="24"/>
          <w:szCs w:val="24"/>
        </w:rPr>
        <w:t> </w:t>
      </w:r>
      <w:r w:rsidR="00906A62">
        <w:rPr>
          <w:rFonts w:ascii="Times New Roman" w:hAnsi="Times New Roman" w:cs="Times New Roman"/>
          <w:sz w:val="24"/>
          <w:szCs w:val="24"/>
        </w:rPr>
        <w:t>eurot.</w:t>
      </w:r>
      <w:r w:rsidR="008826E3" w:rsidRPr="008826E3">
        <w:rPr>
          <w:rFonts w:ascii="Times New Roman" w:eastAsia="Calibri" w:hAnsi="Times New Roman" w:cs="Times New Roman"/>
          <w:color w:val="000000"/>
          <w:kern w:val="0"/>
          <w:sz w:val="24"/>
          <w:szCs w:val="24"/>
          <w14:ligatures w14:val="none"/>
        </w:rPr>
        <w:t xml:space="preserve"> </w:t>
      </w:r>
      <w:r w:rsidR="008826E3">
        <w:rPr>
          <w:rFonts w:ascii="Times New Roman" w:eastAsia="Calibri" w:hAnsi="Times New Roman" w:cs="Times New Roman"/>
          <w:color w:val="000000"/>
          <w:kern w:val="0"/>
          <w:sz w:val="24"/>
          <w:szCs w:val="24"/>
          <w14:ligatures w14:val="none"/>
        </w:rPr>
        <w:t>Võrreldes k</w:t>
      </w:r>
      <w:r w:rsidR="008826E3" w:rsidRPr="008826E3">
        <w:rPr>
          <w:rFonts w:ascii="Times New Roman" w:eastAsia="Calibri" w:hAnsi="Times New Roman" w:cs="Times New Roman"/>
          <w:color w:val="000000"/>
          <w:kern w:val="0"/>
          <w:sz w:val="24"/>
          <w:szCs w:val="24"/>
          <w14:ligatures w14:val="none"/>
        </w:rPr>
        <w:t xml:space="preserve">innisasja võõrandamise </w:t>
      </w:r>
      <w:r w:rsidR="008826E3">
        <w:rPr>
          <w:rFonts w:ascii="Times New Roman" w:eastAsia="Calibri" w:hAnsi="Times New Roman" w:cs="Times New Roman"/>
          <w:color w:val="000000"/>
          <w:kern w:val="0"/>
          <w:sz w:val="24"/>
          <w:szCs w:val="24"/>
          <w14:ligatures w14:val="none"/>
        </w:rPr>
        <w:t xml:space="preserve">minimaalse tasuga, mis </w:t>
      </w:r>
      <w:r w:rsidR="008826E3" w:rsidRPr="008826E3">
        <w:rPr>
          <w:rFonts w:ascii="Times New Roman" w:eastAsia="Calibri" w:hAnsi="Times New Roman" w:cs="Times New Roman"/>
          <w:color w:val="000000"/>
          <w:kern w:val="0"/>
          <w:sz w:val="24"/>
          <w:szCs w:val="24"/>
          <w14:ligatures w14:val="none"/>
        </w:rPr>
        <w:t>algab 120</w:t>
      </w:r>
      <w:r w:rsidR="00C366EF">
        <w:rPr>
          <w:rFonts w:ascii="Times New Roman" w:eastAsia="Calibri" w:hAnsi="Times New Roman" w:cs="Times New Roman"/>
          <w:color w:val="000000"/>
          <w:kern w:val="0"/>
          <w:sz w:val="24"/>
          <w:szCs w:val="24"/>
          <w14:ligatures w14:val="none"/>
        </w:rPr>
        <w:t> </w:t>
      </w:r>
      <w:r w:rsidR="000D59D5">
        <w:rPr>
          <w:rFonts w:ascii="Times New Roman" w:eastAsia="Calibri" w:hAnsi="Times New Roman" w:cs="Times New Roman"/>
          <w:color w:val="000000"/>
          <w:kern w:val="0"/>
          <w:sz w:val="24"/>
          <w:szCs w:val="24"/>
          <w14:ligatures w14:val="none"/>
        </w:rPr>
        <w:t>eurost, on h</w:t>
      </w:r>
      <w:r w:rsidR="008826E3" w:rsidRPr="008826E3">
        <w:rPr>
          <w:rFonts w:ascii="Times New Roman" w:eastAsia="Calibri" w:hAnsi="Times New Roman" w:cs="Times New Roman"/>
          <w:color w:val="000000"/>
          <w:kern w:val="0"/>
          <w:sz w:val="24"/>
          <w:szCs w:val="24"/>
          <w14:ligatures w14:val="none"/>
        </w:rPr>
        <w:t xml:space="preserve">oonestusõiguse tasu suurem, sest tegemist on keerukama tehinguga. Kinnisasja võõrandamise </w:t>
      </w:r>
      <w:r w:rsidR="00BA09E6">
        <w:rPr>
          <w:rFonts w:ascii="Times New Roman" w:eastAsia="Calibri" w:hAnsi="Times New Roman" w:cs="Times New Roman"/>
          <w:color w:val="000000"/>
          <w:kern w:val="0"/>
          <w:sz w:val="24"/>
          <w:szCs w:val="24"/>
          <w14:ligatures w14:val="none"/>
        </w:rPr>
        <w:t>korral</w:t>
      </w:r>
      <w:r w:rsidR="00BA09E6" w:rsidRPr="008826E3">
        <w:rPr>
          <w:rFonts w:ascii="Times New Roman" w:eastAsia="Calibri" w:hAnsi="Times New Roman" w:cs="Times New Roman"/>
          <w:color w:val="000000"/>
          <w:kern w:val="0"/>
          <w:sz w:val="24"/>
          <w:szCs w:val="24"/>
          <w14:ligatures w14:val="none"/>
        </w:rPr>
        <w:t xml:space="preserve"> </w:t>
      </w:r>
      <w:r w:rsidR="008826E3" w:rsidRPr="008826E3">
        <w:rPr>
          <w:rFonts w:ascii="Times New Roman" w:eastAsia="Calibri" w:hAnsi="Times New Roman" w:cs="Times New Roman"/>
          <w:color w:val="000000"/>
          <w:kern w:val="0"/>
          <w:sz w:val="24"/>
          <w:szCs w:val="24"/>
          <w14:ligatures w14:val="none"/>
        </w:rPr>
        <w:t>on asjaõigus, mida võõrandatakse</w:t>
      </w:r>
      <w:r w:rsidR="00BA3A71">
        <w:rPr>
          <w:rFonts w:ascii="Times New Roman" w:eastAsia="Calibri" w:hAnsi="Times New Roman" w:cs="Times New Roman"/>
          <w:color w:val="000000"/>
          <w:kern w:val="0"/>
          <w:sz w:val="24"/>
          <w:szCs w:val="24"/>
          <w14:ligatures w14:val="none"/>
        </w:rPr>
        <w:t>,</w:t>
      </w:r>
      <w:r w:rsidR="008826E3" w:rsidRPr="008826E3">
        <w:rPr>
          <w:rFonts w:ascii="Times New Roman" w:eastAsia="Calibri" w:hAnsi="Times New Roman" w:cs="Times New Roman"/>
          <w:color w:val="000000"/>
          <w:kern w:val="0"/>
          <w:sz w:val="24"/>
          <w:szCs w:val="24"/>
          <w14:ligatures w14:val="none"/>
        </w:rPr>
        <w:t xml:space="preserve"> juba olemas. Hoonestusõiguse puhul </w:t>
      </w:r>
      <w:r w:rsidR="00C366EF" w:rsidRPr="008826E3">
        <w:rPr>
          <w:rFonts w:ascii="Times New Roman" w:eastAsia="Calibri" w:hAnsi="Times New Roman" w:cs="Times New Roman"/>
          <w:color w:val="000000"/>
          <w:kern w:val="0"/>
          <w:sz w:val="24"/>
          <w:szCs w:val="24"/>
          <w14:ligatures w14:val="none"/>
        </w:rPr>
        <w:t xml:space="preserve">asjaõigus </w:t>
      </w:r>
      <w:r w:rsidR="008826E3" w:rsidRPr="008826E3">
        <w:rPr>
          <w:rFonts w:ascii="Times New Roman" w:eastAsia="Calibri" w:hAnsi="Times New Roman" w:cs="Times New Roman"/>
          <w:color w:val="000000"/>
          <w:kern w:val="0"/>
          <w:sz w:val="24"/>
          <w:szCs w:val="24"/>
          <w14:ligatures w14:val="none"/>
        </w:rPr>
        <w:t>alles kujunda</w:t>
      </w:r>
      <w:r w:rsidR="000D59D5">
        <w:rPr>
          <w:rFonts w:ascii="Times New Roman" w:eastAsia="Calibri" w:hAnsi="Times New Roman" w:cs="Times New Roman"/>
          <w:color w:val="000000"/>
          <w:kern w:val="0"/>
          <w:sz w:val="24"/>
          <w:szCs w:val="24"/>
          <w14:ligatures w14:val="none"/>
        </w:rPr>
        <w:t>takse</w:t>
      </w:r>
      <w:r w:rsidR="00C366EF">
        <w:rPr>
          <w:rFonts w:ascii="Times New Roman" w:eastAsia="Calibri" w:hAnsi="Times New Roman" w:cs="Times New Roman"/>
          <w:color w:val="000000"/>
          <w:kern w:val="0"/>
          <w:sz w:val="24"/>
          <w:szCs w:val="24"/>
          <w14:ligatures w14:val="none"/>
        </w:rPr>
        <w:t>, lähtudes</w:t>
      </w:r>
      <w:r w:rsidR="008826E3" w:rsidRPr="008826E3">
        <w:rPr>
          <w:rFonts w:ascii="Times New Roman" w:eastAsia="Calibri" w:hAnsi="Times New Roman" w:cs="Times New Roman"/>
          <w:color w:val="000000"/>
          <w:kern w:val="0"/>
          <w:sz w:val="24"/>
          <w:szCs w:val="24"/>
          <w14:ligatures w14:val="none"/>
        </w:rPr>
        <w:t xml:space="preserve"> lepingus sisalduvate</w:t>
      </w:r>
      <w:r w:rsidR="00C366EF">
        <w:rPr>
          <w:rFonts w:ascii="Times New Roman" w:eastAsia="Calibri" w:hAnsi="Times New Roman" w:cs="Times New Roman"/>
          <w:color w:val="000000"/>
          <w:kern w:val="0"/>
          <w:sz w:val="24"/>
          <w:szCs w:val="24"/>
          <w14:ligatures w14:val="none"/>
        </w:rPr>
        <w:t>st</w:t>
      </w:r>
      <w:r w:rsidR="008826E3" w:rsidRPr="008826E3">
        <w:rPr>
          <w:rFonts w:ascii="Times New Roman" w:eastAsia="Calibri" w:hAnsi="Times New Roman" w:cs="Times New Roman"/>
          <w:color w:val="000000"/>
          <w:kern w:val="0"/>
          <w:sz w:val="24"/>
          <w:szCs w:val="24"/>
          <w14:ligatures w14:val="none"/>
        </w:rPr>
        <w:t xml:space="preserve"> kokkulepete</w:t>
      </w:r>
      <w:r w:rsidR="00C366EF">
        <w:rPr>
          <w:rFonts w:ascii="Times New Roman" w:eastAsia="Calibri" w:hAnsi="Times New Roman" w:cs="Times New Roman"/>
          <w:color w:val="000000"/>
          <w:kern w:val="0"/>
          <w:sz w:val="24"/>
          <w:szCs w:val="24"/>
          <w14:ligatures w14:val="none"/>
        </w:rPr>
        <w:t>st</w:t>
      </w:r>
      <w:r w:rsidR="008826E3" w:rsidRPr="008826E3">
        <w:rPr>
          <w:rFonts w:ascii="Times New Roman" w:eastAsia="Calibri" w:hAnsi="Times New Roman" w:cs="Times New Roman"/>
          <w:color w:val="000000"/>
          <w:kern w:val="0"/>
          <w:sz w:val="24"/>
          <w:szCs w:val="24"/>
          <w14:ligatures w14:val="none"/>
        </w:rPr>
        <w:t>.</w:t>
      </w:r>
    </w:p>
    <w:p w14:paraId="3385CD1B" w14:textId="3D0D6A97" w:rsidR="00875396" w:rsidRDefault="00A00CA3"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Notarite Koja sõnul ei maksta hoonestusõiguse eest tihti tasu ja notari tasu arvestamisel tuleb lähtuda </w:t>
      </w:r>
      <w:proofErr w:type="spellStart"/>
      <w:r>
        <w:rPr>
          <w:rFonts w:ascii="Times New Roman" w:hAnsi="Times New Roman" w:cs="Times New Roman"/>
          <w:sz w:val="24"/>
          <w:szCs w:val="24"/>
        </w:rPr>
        <w:t>NotTS</w:t>
      </w:r>
      <w:proofErr w:type="spellEnd"/>
      <w:r w:rsidR="00C366EF">
        <w:rPr>
          <w:rFonts w:ascii="Times New Roman" w:hAnsi="Times New Roman" w:cs="Times New Roman"/>
          <w:sz w:val="24"/>
          <w:szCs w:val="24"/>
        </w:rPr>
        <w:t>-i</w:t>
      </w:r>
      <w:r>
        <w:rPr>
          <w:rFonts w:ascii="Times New Roman" w:hAnsi="Times New Roman" w:cs="Times New Roman"/>
          <w:sz w:val="24"/>
          <w:szCs w:val="24"/>
        </w:rPr>
        <w:t xml:space="preserve"> § 14 lõikest 2. Hoonestamata kinnisasja maa maksustamis</w:t>
      </w:r>
      <w:r w:rsidR="00C366EF">
        <w:rPr>
          <w:rFonts w:ascii="Times New Roman" w:hAnsi="Times New Roman" w:cs="Times New Roman"/>
          <w:sz w:val="24"/>
          <w:szCs w:val="24"/>
        </w:rPr>
        <w:t xml:space="preserve">e </w:t>
      </w:r>
      <w:r>
        <w:rPr>
          <w:rFonts w:ascii="Times New Roman" w:hAnsi="Times New Roman" w:cs="Times New Roman"/>
          <w:sz w:val="24"/>
          <w:szCs w:val="24"/>
        </w:rPr>
        <w:t>hind on liiga väike</w:t>
      </w:r>
      <w:r w:rsidR="00875396">
        <w:rPr>
          <w:rFonts w:ascii="Times New Roman" w:hAnsi="Times New Roman" w:cs="Times New Roman"/>
          <w:sz w:val="24"/>
          <w:szCs w:val="24"/>
        </w:rPr>
        <w:t>,</w:t>
      </w:r>
      <w:r>
        <w:rPr>
          <w:rFonts w:ascii="Times New Roman" w:hAnsi="Times New Roman" w:cs="Times New Roman"/>
          <w:sz w:val="24"/>
          <w:szCs w:val="24"/>
        </w:rPr>
        <w:t xml:space="preserve"> et selle alusel saaks võtta </w:t>
      </w:r>
      <w:r w:rsidRPr="00673ECD">
        <w:rPr>
          <w:rFonts w:ascii="Times New Roman" w:hAnsi="Times New Roman" w:cs="Times New Roman"/>
          <w:sz w:val="24"/>
          <w:szCs w:val="24"/>
        </w:rPr>
        <w:t xml:space="preserve">notari tasu, mis oleks vastavuses tehingu keerukusastmega ja </w:t>
      </w:r>
      <w:r w:rsidR="00C366EF">
        <w:rPr>
          <w:rFonts w:ascii="Times New Roman" w:hAnsi="Times New Roman" w:cs="Times New Roman"/>
          <w:sz w:val="24"/>
          <w:szCs w:val="24"/>
        </w:rPr>
        <w:t xml:space="preserve">notari tööajaga, mis </w:t>
      </w:r>
      <w:r w:rsidRPr="00673ECD">
        <w:rPr>
          <w:rFonts w:ascii="Times New Roman" w:hAnsi="Times New Roman" w:cs="Times New Roman"/>
          <w:sz w:val="24"/>
          <w:szCs w:val="24"/>
        </w:rPr>
        <w:t>sellele kulu</w:t>
      </w:r>
      <w:r w:rsidR="00C366EF">
        <w:rPr>
          <w:rFonts w:ascii="Times New Roman" w:hAnsi="Times New Roman" w:cs="Times New Roman"/>
          <w:sz w:val="24"/>
          <w:szCs w:val="24"/>
        </w:rPr>
        <w:t>b</w:t>
      </w:r>
      <w:r w:rsidRPr="00673ECD">
        <w:rPr>
          <w:rFonts w:ascii="Times New Roman" w:hAnsi="Times New Roman" w:cs="Times New Roman"/>
          <w:sz w:val="24"/>
          <w:szCs w:val="24"/>
        </w:rPr>
        <w:t>.</w:t>
      </w:r>
      <w:r>
        <w:rPr>
          <w:rFonts w:ascii="Times New Roman" w:hAnsi="Times New Roman" w:cs="Times New Roman"/>
          <w:sz w:val="24"/>
          <w:szCs w:val="24"/>
        </w:rPr>
        <w:t xml:space="preserve"> </w:t>
      </w:r>
      <w:r w:rsidR="00673ECD" w:rsidRPr="00673ECD">
        <w:rPr>
          <w:rFonts w:ascii="Times New Roman" w:hAnsi="Times New Roman" w:cs="Times New Roman"/>
          <w:sz w:val="24"/>
          <w:szCs w:val="24"/>
        </w:rPr>
        <w:t xml:space="preserve">Seetõttu </w:t>
      </w:r>
      <w:r>
        <w:rPr>
          <w:rFonts w:ascii="Times New Roman" w:hAnsi="Times New Roman" w:cs="Times New Roman"/>
          <w:sz w:val="24"/>
          <w:szCs w:val="24"/>
        </w:rPr>
        <w:t xml:space="preserve">on Notarite Koja arvamuse kohaselt põhjendatud </w:t>
      </w:r>
      <w:r w:rsidR="00673ECD" w:rsidRPr="00673ECD">
        <w:rPr>
          <w:rFonts w:ascii="Times New Roman" w:hAnsi="Times New Roman" w:cs="Times New Roman"/>
          <w:sz w:val="24"/>
          <w:szCs w:val="24"/>
        </w:rPr>
        <w:t>võ</w:t>
      </w:r>
      <w:r>
        <w:rPr>
          <w:rFonts w:ascii="Times New Roman" w:hAnsi="Times New Roman" w:cs="Times New Roman"/>
          <w:sz w:val="24"/>
          <w:szCs w:val="24"/>
        </w:rPr>
        <w:t>tta</w:t>
      </w:r>
      <w:r w:rsidR="00875396">
        <w:rPr>
          <w:rFonts w:ascii="Times New Roman" w:hAnsi="Times New Roman" w:cs="Times New Roman"/>
          <w:sz w:val="24"/>
          <w:szCs w:val="24"/>
        </w:rPr>
        <w:t xml:space="preserve"> ka</w:t>
      </w:r>
      <w:r w:rsidR="00673ECD" w:rsidRPr="00673ECD">
        <w:rPr>
          <w:rFonts w:ascii="Times New Roman" w:hAnsi="Times New Roman" w:cs="Times New Roman"/>
          <w:sz w:val="24"/>
          <w:szCs w:val="24"/>
        </w:rPr>
        <w:t xml:space="preserve"> hoonestamata kinnisasja puhul arvesse hoonestusõiguse alusel </w:t>
      </w:r>
      <w:r w:rsidR="00673ECD" w:rsidRPr="00673ECD">
        <w:rPr>
          <w:rFonts w:ascii="Times New Roman" w:hAnsi="Times New Roman" w:cs="Times New Roman"/>
          <w:sz w:val="24"/>
          <w:szCs w:val="24"/>
          <w:u w:val="single"/>
        </w:rPr>
        <w:t>püstitatava ehitise</w:t>
      </w:r>
      <w:r w:rsidR="00673ECD" w:rsidRPr="00673ECD">
        <w:rPr>
          <w:rFonts w:ascii="Times New Roman" w:hAnsi="Times New Roman" w:cs="Times New Roman"/>
          <w:sz w:val="24"/>
          <w:szCs w:val="24"/>
        </w:rPr>
        <w:t xml:space="preserve"> väärtus („hoone“ on ehitusseadustiku kohaselt kitsam mõiste kui „ehitis“ ning AÕS räägib hoonestusõiguse puhul samuti „ehitistest“). </w:t>
      </w:r>
    </w:p>
    <w:p w14:paraId="28A5631E" w14:textId="3E67022B" w:rsidR="00BF141E" w:rsidRPr="00BE147E" w:rsidRDefault="00770B90"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Samuti ei ole põhjendatud </w:t>
      </w:r>
      <w:r w:rsidR="00673ECD" w:rsidRPr="00673ECD">
        <w:rPr>
          <w:rFonts w:ascii="Times New Roman" w:hAnsi="Times New Roman" w:cs="Times New Roman"/>
          <w:sz w:val="24"/>
          <w:szCs w:val="24"/>
        </w:rPr>
        <w:t>võtta hoonestamata kinnisasja puhul tehinguväärtuse määramisel aluseks 80% maa maksustamis- ja hoonestusõiguse alusel püstita</w:t>
      </w:r>
      <w:r w:rsidR="00B33D83">
        <w:rPr>
          <w:rFonts w:ascii="Times New Roman" w:hAnsi="Times New Roman" w:cs="Times New Roman"/>
          <w:sz w:val="24"/>
          <w:szCs w:val="24"/>
        </w:rPr>
        <w:t>ta</w:t>
      </w:r>
      <w:r w:rsidR="00673ECD" w:rsidRPr="00673ECD">
        <w:rPr>
          <w:rFonts w:ascii="Times New Roman" w:hAnsi="Times New Roman" w:cs="Times New Roman"/>
          <w:sz w:val="24"/>
          <w:szCs w:val="24"/>
        </w:rPr>
        <w:t>va ehitise hinnast</w:t>
      </w:r>
      <w:r>
        <w:rPr>
          <w:rFonts w:ascii="Times New Roman" w:hAnsi="Times New Roman" w:cs="Times New Roman"/>
          <w:sz w:val="24"/>
          <w:szCs w:val="24"/>
        </w:rPr>
        <w:t>. H</w:t>
      </w:r>
      <w:r w:rsidR="00673ECD" w:rsidRPr="00673ECD">
        <w:rPr>
          <w:rFonts w:ascii="Times New Roman" w:hAnsi="Times New Roman" w:cs="Times New Roman"/>
          <w:sz w:val="24"/>
          <w:szCs w:val="24"/>
        </w:rPr>
        <w:t>oonestusala võib olla kogu kinnistu, mille puhul o</w:t>
      </w:r>
      <w:r>
        <w:rPr>
          <w:rFonts w:ascii="Times New Roman" w:hAnsi="Times New Roman" w:cs="Times New Roman"/>
          <w:sz w:val="24"/>
          <w:szCs w:val="24"/>
        </w:rPr>
        <w:t>leks</w:t>
      </w:r>
      <w:r w:rsidR="00673ECD" w:rsidRPr="00673ECD">
        <w:rPr>
          <w:rFonts w:ascii="Times New Roman" w:hAnsi="Times New Roman" w:cs="Times New Roman"/>
          <w:sz w:val="24"/>
          <w:szCs w:val="24"/>
        </w:rPr>
        <w:t xml:space="preserve"> 80% </w:t>
      </w:r>
      <w:r>
        <w:rPr>
          <w:rFonts w:ascii="Times New Roman" w:hAnsi="Times New Roman" w:cs="Times New Roman"/>
          <w:sz w:val="24"/>
          <w:szCs w:val="24"/>
        </w:rPr>
        <w:t xml:space="preserve">kogu maa maksustamishinnast </w:t>
      </w:r>
      <w:r w:rsidR="00673ECD" w:rsidRPr="00673ECD">
        <w:rPr>
          <w:rFonts w:ascii="Times New Roman" w:hAnsi="Times New Roman" w:cs="Times New Roman"/>
          <w:sz w:val="24"/>
          <w:szCs w:val="24"/>
        </w:rPr>
        <w:t>soodustus</w:t>
      </w:r>
      <w:r>
        <w:rPr>
          <w:rFonts w:ascii="Times New Roman" w:hAnsi="Times New Roman" w:cs="Times New Roman"/>
          <w:sz w:val="24"/>
          <w:szCs w:val="24"/>
        </w:rPr>
        <w:t>. Samas võib hoonestusala olla ka näiteks</w:t>
      </w:r>
      <w:r w:rsidR="00673ECD" w:rsidRPr="00673ECD">
        <w:rPr>
          <w:rFonts w:ascii="Times New Roman" w:hAnsi="Times New Roman" w:cs="Times New Roman"/>
          <w:sz w:val="24"/>
          <w:szCs w:val="24"/>
        </w:rPr>
        <w:t xml:space="preserve"> 1% kinnistu pindalast</w:t>
      </w:r>
      <w:r>
        <w:rPr>
          <w:rFonts w:ascii="Times New Roman" w:hAnsi="Times New Roman" w:cs="Times New Roman"/>
          <w:sz w:val="24"/>
          <w:szCs w:val="24"/>
        </w:rPr>
        <w:t>. Seega on</w:t>
      </w:r>
      <w:r w:rsidR="00673ECD" w:rsidRPr="00673ECD">
        <w:rPr>
          <w:rFonts w:ascii="Times New Roman" w:hAnsi="Times New Roman" w:cs="Times New Roman"/>
          <w:sz w:val="24"/>
          <w:szCs w:val="24"/>
        </w:rPr>
        <w:t xml:space="preserve"> õiglasem ja tehinguosalistele arusaadavam</w:t>
      </w:r>
      <w:r>
        <w:rPr>
          <w:rFonts w:ascii="Times New Roman" w:hAnsi="Times New Roman" w:cs="Times New Roman"/>
          <w:sz w:val="24"/>
          <w:szCs w:val="24"/>
        </w:rPr>
        <w:t xml:space="preserve">, kui </w:t>
      </w:r>
      <w:r w:rsidR="00673ECD" w:rsidRPr="00673ECD">
        <w:rPr>
          <w:rFonts w:ascii="Times New Roman" w:hAnsi="Times New Roman" w:cs="Times New Roman"/>
          <w:sz w:val="24"/>
          <w:szCs w:val="24"/>
        </w:rPr>
        <w:t xml:space="preserve">hoonestamata kinnisasja puhul võtta aluseks </w:t>
      </w:r>
      <w:bookmarkStart w:id="40" w:name="_Hlk179965926"/>
      <w:r w:rsidR="00673ECD" w:rsidRPr="00673ECD">
        <w:rPr>
          <w:rFonts w:ascii="Times New Roman" w:hAnsi="Times New Roman" w:cs="Times New Roman"/>
          <w:sz w:val="24"/>
          <w:szCs w:val="24"/>
        </w:rPr>
        <w:t xml:space="preserve">hoonestusõiguse ala </w:t>
      </w:r>
      <w:bookmarkEnd w:id="40"/>
      <w:r w:rsidR="00673ECD" w:rsidRPr="00673ECD">
        <w:rPr>
          <w:rFonts w:ascii="Times New Roman" w:hAnsi="Times New Roman" w:cs="Times New Roman"/>
          <w:sz w:val="24"/>
          <w:szCs w:val="24"/>
        </w:rPr>
        <w:t xml:space="preserve">väärtus ja püstitatava ehitise hind ning hoonestatud kinnisasja puhul hoonestusõiguse ala väärtus. </w:t>
      </w:r>
      <w:r>
        <w:rPr>
          <w:rFonts w:ascii="Times New Roman" w:hAnsi="Times New Roman" w:cs="Times New Roman"/>
          <w:sz w:val="24"/>
          <w:szCs w:val="24"/>
        </w:rPr>
        <w:t>Selleks, et notar saaks tasu, mis on vastavuses tehingu keerukusas</w:t>
      </w:r>
      <w:r w:rsidR="001F22FC">
        <w:rPr>
          <w:rFonts w:ascii="Times New Roman" w:hAnsi="Times New Roman" w:cs="Times New Roman"/>
          <w:sz w:val="24"/>
          <w:szCs w:val="24"/>
        </w:rPr>
        <w:t>t</w:t>
      </w:r>
      <w:r>
        <w:rPr>
          <w:rFonts w:ascii="Times New Roman" w:hAnsi="Times New Roman" w:cs="Times New Roman"/>
          <w:sz w:val="24"/>
          <w:szCs w:val="24"/>
        </w:rPr>
        <w:t xml:space="preserve">me ja sellele kuluva ajaga, </w:t>
      </w:r>
      <w:r w:rsidR="00673ECD" w:rsidRPr="00673ECD">
        <w:rPr>
          <w:rFonts w:ascii="Times New Roman" w:hAnsi="Times New Roman" w:cs="Times New Roman"/>
          <w:sz w:val="24"/>
          <w:szCs w:val="24"/>
        </w:rPr>
        <w:t xml:space="preserve">ei tohiks ka </w:t>
      </w:r>
      <w:r w:rsidR="00B33D83">
        <w:rPr>
          <w:rFonts w:ascii="Times New Roman" w:hAnsi="Times New Roman" w:cs="Times New Roman"/>
          <w:sz w:val="24"/>
          <w:szCs w:val="24"/>
        </w:rPr>
        <w:t>niisugusel</w:t>
      </w:r>
      <w:r w:rsidR="00B33D83" w:rsidRPr="00673ECD">
        <w:rPr>
          <w:rFonts w:ascii="Times New Roman" w:hAnsi="Times New Roman" w:cs="Times New Roman"/>
          <w:sz w:val="24"/>
          <w:szCs w:val="24"/>
        </w:rPr>
        <w:t xml:space="preserve"> </w:t>
      </w:r>
      <w:r w:rsidR="00673ECD" w:rsidRPr="00673ECD">
        <w:rPr>
          <w:rFonts w:ascii="Times New Roman" w:hAnsi="Times New Roman" w:cs="Times New Roman"/>
          <w:sz w:val="24"/>
          <w:szCs w:val="24"/>
        </w:rPr>
        <w:t xml:space="preserve">juhul </w:t>
      </w:r>
      <w:r w:rsidR="00875396">
        <w:rPr>
          <w:rFonts w:ascii="Times New Roman" w:hAnsi="Times New Roman" w:cs="Times New Roman"/>
          <w:sz w:val="24"/>
          <w:szCs w:val="24"/>
        </w:rPr>
        <w:t>jääda</w:t>
      </w:r>
      <w:r w:rsidR="00673ECD" w:rsidRPr="00673ECD">
        <w:rPr>
          <w:rFonts w:ascii="Times New Roman" w:hAnsi="Times New Roman" w:cs="Times New Roman"/>
          <w:sz w:val="24"/>
          <w:szCs w:val="24"/>
        </w:rPr>
        <w:t xml:space="preserve"> hoonestusõiguse seadmise notari tasu alla 238 euro</w:t>
      </w:r>
      <w:r w:rsidR="00A00CA3">
        <w:rPr>
          <w:rFonts w:ascii="Times New Roman" w:hAnsi="Times New Roman" w:cs="Times New Roman"/>
          <w:sz w:val="24"/>
          <w:szCs w:val="24"/>
        </w:rPr>
        <w:t xml:space="preserve">, </w:t>
      </w:r>
      <w:r w:rsidR="00673ECD" w:rsidRPr="00673ECD">
        <w:rPr>
          <w:rFonts w:ascii="Times New Roman" w:hAnsi="Times New Roman" w:cs="Times New Roman"/>
          <w:sz w:val="24"/>
          <w:szCs w:val="24"/>
        </w:rPr>
        <w:t>kuna tegemist ei ole lihtsama tehinguga kui näiteks reaalservituudi seadmine (</w:t>
      </w:r>
      <w:r w:rsidR="00673ECD" w:rsidRPr="002730C7">
        <w:rPr>
          <w:rFonts w:ascii="Times New Roman" w:hAnsi="Times New Roman" w:cs="Times New Roman"/>
          <w:sz w:val="24"/>
          <w:szCs w:val="24"/>
        </w:rPr>
        <w:t xml:space="preserve">vt </w:t>
      </w:r>
      <w:r w:rsidR="00A00CA3" w:rsidRPr="002730C7">
        <w:rPr>
          <w:rFonts w:ascii="Times New Roman" w:hAnsi="Times New Roman" w:cs="Times New Roman"/>
          <w:sz w:val="24"/>
          <w:szCs w:val="24"/>
        </w:rPr>
        <w:t xml:space="preserve">eelnõu § 1 </w:t>
      </w:r>
      <w:r w:rsidR="00673ECD" w:rsidRPr="002730C7">
        <w:rPr>
          <w:rFonts w:ascii="Times New Roman" w:hAnsi="Times New Roman" w:cs="Times New Roman"/>
          <w:sz w:val="24"/>
          <w:szCs w:val="24"/>
        </w:rPr>
        <w:t>p</w:t>
      </w:r>
      <w:r w:rsidR="00AA3BBB" w:rsidRPr="002730C7">
        <w:rPr>
          <w:rFonts w:ascii="Times New Roman" w:hAnsi="Times New Roman" w:cs="Times New Roman"/>
          <w:sz w:val="24"/>
          <w:szCs w:val="24"/>
        </w:rPr>
        <w:t>unktide</w:t>
      </w:r>
      <w:r w:rsidR="00A00CA3" w:rsidRPr="002730C7">
        <w:rPr>
          <w:rFonts w:ascii="Times New Roman" w:hAnsi="Times New Roman" w:cs="Times New Roman"/>
          <w:sz w:val="24"/>
          <w:szCs w:val="24"/>
        </w:rPr>
        <w:t xml:space="preserve"> </w:t>
      </w:r>
      <w:r w:rsidR="002730C7" w:rsidRPr="002730C7">
        <w:rPr>
          <w:rFonts w:ascii="Times New Roman" w:hAnsi="Times New Roman" w:cs="Times New Roman"/>
          <w:sz w:val="24"/>
          <w:szCs w:val="24"/>
        </w:rPr>
        <w:t>6</w:t>
      </w:r>
      <w:r w:rsidR="00A00CA3" w:rsidRPr="002730C7">
        <w:rPr>
          <w:rFonts w:ascii="Times New Roman" w:hAnsi="Times New Roman" w:cs="Times New Roman"/>
          <w:sz w:val="24"/>
          <w:szCs w:val="24"/>
        </w:rPr>
        <w:t xml:space="preserve"> ja </w:t>
      </w:r>
      <w:r w:rsidR="002730C7" w:rsidRPr="002730C7">
        <w:rPr>
          <w:rFonts w:ascii="Times New Roman" w:hAnsi="Times New Roman" w:cs="Times New Roman"/>
          <w:sz w:val="24"/>
          <w:szCs w:val="24"/>
        </w:rPr>
        <w:t>7</w:t>
      </w:r>
      <w:r w:rsidR="00A54F39" w:rsidRPr="002730C7">
        <w:rPr>
          <w:rFonts w:ascii="Times New Roman" w:hAnsi="Times New Roman" w:cs="Times New Roman"/>
          <w:sz w:val="24"/>
          <w:szCs w:val="24"/>
        </w:rPr>
        <w:t xml:space="preserve"> selgitust</w:t>
      </w:r>
      <w:r w:rsidR="00673ECD" w:rsidRPr="00673ECD">
        <w:rPr>
          <w:rFonts w:ascii="Times New Roman" w:hAnsi="Times New Roman" w:cs="Times New Roman"/>
          <w:sz w:val="24"/>
          <w:szCs w:val="24"/>
        </w:rPr>
        <w:t>)</w:t>
      </w:r>
      <w:r>
        <w:rPr>
          <w:rFonts w:ascii="Times New Roman" w:hAnsi="Times New Roman" w:cs="Times New Roman"/>
          <w:sz w:val="24"/>
          <w:szCs w:val="24"/>
        </w:rPr>
        <w:t>.</w:t>
      </w:r>
      <w:r w:rsidR="00B9403A">
        <w:rPr>
          <w:rFonts w:ascii="Times New Roman" w:hAnsi="Times New Roman" w:cs="Times New Roman"/>
          <w:sz w:val="24"/>
          <w:szCs w:val="24"/>
        </w:rPr>
        <w:t xml:space="preserve"> </w:t>
      </w:r>
      <w:r w:rsidR="00B9403A" w:rsidRPr="00B9403A">
        <w:rPr>
          <w:rFonts w:ascii="Times New Roman" w:eastAsia="Calibri" w:hAnsi="Times New Roman" w:cs="Times New Roman"/>
          <w:color w:val="000000"/>
          <w:kern w:val="0"/>
          <w:sz w:val="24"/>
          <w:szCs w:val="24"/>
          <w14:ligatures w14:val="none"/>
        </w:rPr>
        <w:t>Nii nagu iga muu tehingu puhul</w:t>
      </w:r>
      <w:r w:rsidR="00BA09E6">
        <w:rPr>
          <w:rFonts w:ascii="Times New Roman" w:eastAsia="Calibri" w:hAnsi="Times New Roman" w:cs="Times New Roman"/>
          <w:color w:val="000000"/>
          <w:kern w:val="0"/>
          <w:sz w:val="24"/>
          <w:szCs w:val="24"/>
          <w14:ligatures w14:val="none"/>
        </w:rPr>
        <w:t>,</w:t>
      </w:r>
      <w:r w:rsidR="00B9403A" w:rsidRPr="00B9403A">
        <w:rPr>
          <w:rFonts w:ascii="Times New Roman" w:eastAsia="Calibri" w:hAnsi="Times New Roman" w:cs="Times New Roman"/>
          <w:color w:val="000000"/>
          <w:kern w:val="0"/>
          <w:sz w:val="24"/>
          <w:szCs w:val="24"/>
          <w14:ligatures w14:val="none"/>
        </w:rPr>
        <w:t xml:space="preserve"> kehti</w:t>
      </w:r>
      <w:r w:rsidR="00B9403A">
        <w:rPr>
          <w:rFonts w:ascii="Times New Roman" w:eastAsia="Calibri" w:hAnsi="Times New Roman" w:cs="Times New Roman"/>
          <w:color w:val="000000"/>
          <w:kern w:val="0"/>
          <w:sz w:val="24"/>
          <w:szCs w:val="24"/>
          <w14:ligatures w14:val="none"/>
        </w:rPr>
        <w:t>vad tehinguväärtuse määramisel</w:t>
      </w:r>
      <w:r w:rsidR="00B9403A" w:rsidRPr="00B9403A">
        <w:rPr>
          <w:rFonts w:ascii="Times New Roman" w:eastAsia="Calibri" w:hAnsi="Times New Roman" w:cs="Times New Roman"/>
          <w:color w:val="000000"/>
          <w:kern w:val="0"/>
          <w:sz w:val="24"/>
          <w:szCs w:val="24"/>
          <w14:ligatures w14:val="none"/>
        </w:rPr>
        <w:t xml:space="preserve"> </w:t>
      </w:r>
      <w:proofErr w:type="spellStart"/>
      <w:r w:rsidR="00B9403A">
        <w:rPr>
          <w:rFonts w:ascii="Times New Roman" w:eastAsia="Calibri" w:hAnsi="Times New Roman" w:cs="Times New Roman"/>
          <w:color w:val="000000"/>
          <w:kern w:val="0"/>
          <w:sz w:val="24"/>
          <w:szCs w:val="24"/>
          <w14:ligatures w14:val="none"/>
        </w:rPr>
        <w:t>NotTS</w:t>
      </w:r>
      <w:proofErr w:type="spellEnd"/>
      <w:r w:rsidR="00C366EF">
        <w:rPr>
          <w:rFonts w:ascii="Times New Roman" w:eastAsia="Calibri" w:hAnsi="Times New Roman" w:cs="Times New Roman"/>
          <w:color w:val="000000"/>
          <w:kern w:val="0"/>
          <w:sz w:val="24"/>
          <w:szCs w:val="24"/>
          <w14:ligatures w14:val="none"/>
        </w:rPr>
        <w:t>-i</w:t>
      </w:r>
      <w:r w:rsidR="00B9403A">
        <w:rPr>
          <w:rFonts w:ascii="Times New Roman" w:eastAsia="Calibri" w:hAnsi="Times New Roman" w:cs="Times New Roman"/>
          <w:color w:val="000000"/>
          <w:kern w:val="0"/>
          <w:sz w:val="24"/>
          <w:szCs w:val="24"/>
          <w14:ligatures w14:val="none"/>
        </w:rPr>
        <w:t xml:space="preserve"> </w:t>
      </w:r>
      <w:r w:rsidR="00B9403A" w:rsidRPr="00B9403A">
        <w:rPr>
          <w:rFonts w:ascii="Times New Roman" w:eastAsia="Calibri" w:hAnsi="Times New Roman" w:cs="Times New Roman"/>
          <w:color w:val="000000"/>
          <w:kern w:val="0"/>
          <w:sz w:val="24"/>
          <w:szCs w:val="24"/>
          <w14:ligatures w14:val="none"/>
        </w:rPr>
        <w:t>§-st 3 tulenevad üldpõhimõtted</w:t>
      </w:r>
      <w:r w:rsidR="00B9403A">
        <w:rPr>
          <w:rFonts w:ascii="Times New Roman" w:eastAsia="Calibri" w:hAnsi="Times New Roman" w:cs="Times New Roman"/>
          <w:color w:val="000000"/>
          <w:kern w:val="0"/>
          <w:sz w:val="24"/>
          <w:szCs w:val="24"/>
          <w14:ligatures w14:val="none"/>
        </w:rPr>
        <w:t>: asja või õiguse hinna avaldab klient</w:t>
      </w:r>
      <w:r w:rsidR="00F66C15">
        <w:rPr>
          <w:rStyle w:val="Allmrkuseviide"/>
          <w:rFonts w:ascii="Times New Roman" w:eastAsia="Calibri" w:hAnsi="Times New Roman" w:cs="Times New Roman"/>
          <w:color w:val="000000"/>
          <w:kern w:val="0"/>
          <w:sz w:val="24"/>
          <w:szCs w:val="24"/>
          <w14:ligatures w14:val="none"/>
        </w:rPr>
        <w:footnoteReference w:id="37"/>
      </w:r>
      <w:r w:rsidR="004203ED">
        <w:rPr>
          <w:rFonts w:ascii="Times New Roman" w:eastAsia="Calibri" w:hAnsi="Times New Roman" w:cs="Times New Roman"/>
          <w:color w:val="000000"/>
          <w:kern w:val="0"/>
          <w:sz w:val="24"/>
          <w:szCs w:val="24"/>
          <w14:ligatures w14:val="none"/>
        </w:rPr>
        <w:t xml:space="preserve"> ning </w:t>
      </w:r>
      <w:r w:rsidR="00B9403A">
        <w:rPr>
          <w:rFonts w:ascii="Times New Roman" w:eastAsia="Calibri" w:hAnsi="Times New Roman" w:cs="Times New Roman"/>
          <w:color w:val="000000"/>
          <w:kern w:val="0"/>
          <w:sz w:val="24"/>
          <w:szCs w:val="24"/>
          <w14:ligatures w14:val="none"/>
        </w:rPr>
        <w:t xml:space="preserve">juhul kui see on </w:t>
      </w:r>
      <w:r w:rsidR="00B9403A" w:rsidRPr="00B9403A">
        <w:rPr>
          <w:rFonts w:ascii="Times New Roman" w:eastAsia="Calibri" w:hAnsi="Times New Roman" w:cs="Times New Roman"/>
          <w:color w:val="000000"/>
          <w:kern w:val="0"/>
          <w:sz w:val="24"/>
          <w:szCs w:val="24"/>
          <w14:ligatures w14:val="none"/>
        </w:rPr>
        <w:t xml:space="preserve">väiksem kui harilik väärtus, määratakse väärtus </w:t>
      </w:r>
      <w:proofErr w:type="spellStart"/>
      <w:r w:rsidR="00B9403A">
        <w:rPr>
          <w:rFonts w:ascii="Times New Roman" w:eastAsia="Calibri" w:hAnsi="Times New Roman" w:cs="Times New Roman"/>
          <w:color w:val="000000"/>
          <w:kern w:val="0"/>
          <w:sz w:val="24"/>
          <w:szCs w:val="24"/>
          <w14:ligatures w14:val="none"/>
        </w:rPr>
        <w:t>NotTS</w:t>
      </w:r>
      <w:proofErr w:type="spellEnd"/>
      <w:r w:rsidR="004203ED">
        <w:rPr>
          <w:rFonts w:ascii="Times New Roman" w:eastAsia="Calibri" w:hAnsi="Times New Roman" w:cs="Times New Roman"/>
          <w:color w:val="000000"/>
          <w:kern w:val="0"/>
          <w:sz w:val="24"/>
          <w:szCs w:val="24"/>
          <w14:ligatures w14:val="none"/>
        </w:rPr>
        <w:noBreakHyphen/>
        <w:t>i</w:t>
      </w:r>
      <w:r w:rsidR="00B9403A">
        <w:rPr>
          <w:rFonts w:ascii="Times New Roman" w:eastAsia="Calibri" w:hAnsi="Times New Roman" w:cs="Times New Roman"/>
          <w:color w:val="000000"/>
          <w:kern w:val="0"/>
          <w:sz w:val="24"/>
          <w:szCs w:val="24"/>
          <w14:ligatures w14:val="none"/>
        </w:rPr>
        <w:t xml:space="preserve"> </w:t>
      </w:r>
      <w:r w:rsidR="00B9403A" w:rsidRPr="00B9403A">
        <w:rPr>
          <w:rFonts w:ascii="Times New Roman" w:eastAsia="Calibri" w:hAnsi="Times New Roman" w:cs="Times New Roman"/>
          <w:color w:val="000000"/>
          <w:kern w:val="0"/>
          <w:sz w:val="24"/>
          <w:szCs w:val="24"/>
          <w14:ligatures w14:val="none"/>
        </w:rPr>
        <w:t>§-</w:t>
      </w:r>
      <w:r w:rsidR="00B9403A">
        <w:rPr>
          <w:rFonts w:ascii="Times New Roman" w:eastAsia="Calibri" w:hAnsi="Times New Roman" w:cs="Times New Roman"/>
          <w:color w:val="000000"/>
          <w:kern w:val="0"/>
          <w:sz w:val="24"/>
          <w:szCs w:val="24"/>
          <w14:ligatures w14:val="none"/>
        </w:rPr>
        <w:t>s</w:t>
      </w:r>
      <w:r w:rsidR="00B9403A" w:rsidRPr="00B9403A">
        <w:rPr>
          <w:rFonts w:ascii="Times New Roman" w:eastAsia="Calibri" w:hAnsi="Times New Roman" w:cs="Times New Roman"/>
          <w:color w:val="000000"/>
          <w:kern w:val="0"/>
          <w:sz w:val="24"/>
          <w:szCs w:val="24"/>
          <w14:ligatures w14:val="none"/>
        </w:rPr>
        <w:t xml:space="preserve"> 3</w:t>
      </w:r>
      <w:r w:rsidR="00B9403A">
        <w:rPr>
          <w:rFonts w:ascii="Times New Roman" w:eastAsia="Calibri" w:hAnsi="Times New Roman" w:cs="Times New Roman"/>
          <w:color w:val="000000"/>
          <w:kern w:val="0"/>
          <w:sz w:val="24"/>
          <w:szCs w:val="24"/>
          <w14:ligatures w14:val="none"/>
        </w:rPr>
        <w:t xml:space="preserve"> sätestatu</w:t>
      </w:r>
      <w:r w:rsidR="004203ED">
        <w:rPr>
          <w:rFonts w:ascii="Times New Roman" w:eastAsia="Calibri" w:hAnsi="Times New Roman" w:cs="Times New Roman"/>
          <w:color w:val="000000"/>
          <w:kern w:val="0"/>
          <w:sz w:val="24"/>
          <w:szCs w:val="24"/>
          <w14:ligatures w14:val="none"/>
        </w:rPr>
        <w:t xml:space="preserve"> kohaselt</w:t>
      </w:r>
      <w:r w:rsidR="00B9403A" w:rsidRPr="00B9403A">
        <w:rPr>
          <w:rFonts w:ascii="Times New Roman" w:eastAsia="Calibri" w:hAnsi="Times New Roman" w:cs="Times New Roman"/>
          <w:color w:val="000000"/>
          <w:kern w:val="0"/>
          <w:sz w:val="24"/>
          <w:szCs w:val="24"/>
          <w14:ligatures w14:val="none"/>
        </w:rPr>
        <w:t>.</w:t>
      </w:r>
    </w:p>
    <w:p w14:paraId="73A13A08" w14:textId="2DC16CC4" w:rsidR="007A029E" w:rsidRDefault="00BF141E" w:rsidP="00AB5BDC">
      <w:pPr>
        <w:spacing w:line="240" w:lineRule="auto"/>
        <w:jc w:val="both"/>
        <w:rPr>
          <w:rFonts w:ascii="Times New Roman" w:hAnsi="Times New Roman" w:cs="Times New Roman"/>
          <w:sz w:val="24"/>
          <w:szCs w:val="24"/>
        </w:rPr>
      </w:pPr>
      <w:r w:rsidRPr="008E6DF7">
        <w:rPr>
          <w:rFonts w:ascii="Times New Roman" w:hAnsi="Times New Roman" w:cs="Times New Roman"/>
          <w:b/>
          <w:bCs/>
          <w:sz w:val="24"/>
          <w:szCs w:val="24"/>
        </w:rPr>
        <w:t>Eelnõu § 1 punkti</w:t>
      </w:r>
      <w:r w:rsidR="00E07AA4">
        <w:rPr>
          <w:rFonts w:ascii="Times New Roman" w:hAnsi="Times New Roman" w:cs="Times New Roman"/>
          <w:b/>
          <w:bCs/>
          <w:sz w:val="24"/>
          <w:szCs w:val="24"/>
        </w:rPr>
        <w:t>de</w:t>
      </w:r>
      <w:r w:rsidRPr="008E6DF7">
        <w:rPr>
          <w:rFonts w:ascii="Times New Roman" w:hAnsi="Times New Roman" w:cs="Times New Roman"/>
          <w:b/>
          <w:bCs/>
          <w:sz w:val="24"/>
          <w:szCs w:val="24"/>
        </w:rPr>
        <w:t xml:space="preserve">ga </w:t>
      </w:r>
      <w:r w:rsidR="00592798">
        <w:rPr>
          <w:rFonts w:ascii="Times New Roman" w:hAnsi="Times New Roman" w:cs="Times New Roman"/>
          <w:b/>
          <w:bCs/>
          <w:sz w:val="24"/>
          <w:szCs w:val="24"/>
        </w:rPr>
        <w:t>1</w:t>
      </w:r>
      <w:r w:rsidR="00424B4D">
        <w:rPr>
          <w:rFonts w:ascii="Times New Roman" w:hAnsi="Times New Roman" w:cs="Times New Roman"/>
          <w:b/>
          <w:bCs/>
          <w:sz w:val="24"/>
          <w:szCs w:val="24"/>
        </w:rPr>
        <w:t>3</w:t>
      </w:r>
      <w:r w:rsidR="00C36CF2" w:rsidRPr="00C36CF2">
        <w:rPr>
          <w:rFonts w:ascii="Times New Roman" w:eastAsia="Times New Roman" w:hAnsi="Times New Roman" w:cs="Times New Roman"/>
          <w:b/>
          <w:sz w:val="24"/>
          <w:szCs w:val="24"/>
        </w:rPr>
        <w:t>–</w:t>
      </w:r>
      <w:r w:rsidR="00E07AA4">
        <w:rPr>
          <w:rFonts w:ascii="Times New Roman" w:hAnsi="Times New Roman" w:cs="Times New Roman"/>
          <w:b/>
          <w:bCs/>
          <w:sz w:val="24"/>
          <w:szCs w:val="24"/>
        </w:rPr>
        <w:t>1</w:t>
      </w:r>
      <w:r w:rsidR="00424B4D">
        <w:rPr>
          <w:rFonts w:ascii="Times New Roman" w:hAnsi="Times New Roman" w:cs="Times New Roman"/>
          <w:b/>
          <w:bCs/>
          <w:sz w:val="24"/>
          <w:szCs w:val="24"/>
        </w:rPr>
        <w:t>5</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E07AA4">
        <w:rPr>
          <w:rFonts w:ascii="Times New Roman" w:hAnsi="Times New Roman" w:cs="Times New Roman"/>
          <w:sz w:val="24"/>
          <w:szCs w:val="24"/>
        </w:rPr>
        <w:t xml:space="preserve"> </w:t>
      </w:r>
      <w:proofErr w:type="spellStart"/>
      <w:r w:rsidR="00E07AA4">
        <w:rPr>
          <w:rFonts w:ascii="Times New Roman" w:hAnsi="Times New Roman" w:cs="Times New Roman"/>
          <w:sz w:val="24"/>
          <w:szCs w:val="24"/>
        </w:rPr>
        <w:t>NotTS</w:t>
      </w:r>
      <w:proofErr w:type="spellEnd"/>
      <w:r w:rsidR="00C366EF">
        <w:rPr>
          <w:rFonts w:ascii="Times New Roman" w:hAnsi="Times New Roman" w:cs="Times New Roman"/>
          <w:sz w:val="24"/>
          <w:szCs w:val="24"/>
        </w:rPr>
        <w:t>-i</w:t>
      </w:r>
      <w:r w:rsidR="00E07AA4">
        <w:rPr>
          <w:rFonts w:ascii="Times New Roman" w:hAnsi="Times New Roman" w:cs="Times New Roman"/>
          <w:sz w:val="24"/>
          <w:szCs w:val="24"/>
        </w:rPr>
        <w:t xml:space="preserve"> § 18. </w:t>
      </w:r>
      <w:proofErr w:type="spellStart"/>
      <w:r w:rsidR="007A029E">
        <w:rPr>
          <w:rFonts w:ascii="Times New Roman" w:hAnsi="Times New Roman" w:cs="Times New Roman"/>
          <w:sz w:val="24"/>
          <w:szCs w:val="24"/>
        </w:rPr>
        <w:t>NotTS</w:t>
      </w:r>
      <w:proofErr w:type="spellEnd"/>
      <w:r w:rsidR="00C366EF">
        <w:rPr>
          <w:rFonts w:ascii="Times New Roman" w:hAnsi="Times New Roman" w:cs="Times New Roman"/>
          <w:sz w:val="24"/>
          <w:szCs w:val="24"/>
        </w:rPr>
        <w:t>-i</w:t>
      </w:r>
      <w:r w:rsidR="007A029E">
        <w:rPr>
          <w:rFonts w:ascii="Times New Roman" w:hAnsi="Times New Roman" w:cs="Times New Roman"/>
          <w:sz w:val="24"/>
          <w:szCs w:val="24"/>
        </w:rPr>
        <w:t xml:space="preserve"> § 18 säte</w:t>
      </w:r>
      <w:r w:rsidR="00C10E0A">
        <w:rPr>
          <w:rFonts w:ascii="Times New Roman" w:hAnsi="Times New Roman" w:cs="Times New Roman"/>
          <w:sz w:val="24"/>
          <w:szCs w:val="24"/>
        </w:rPr>
        <w:t>s</w:t>
      </w:r>
      <w:r w:rsidR="007A029E">
        <w:rPr>
          <w:rFonts w:ascii="Times New Roman" w:hAnsi="Times New Roman" w:cs="Times New Roman"/>
          <w:sz w:val="24"/>
          <w:szCs w:val="24"/>
        </w:rPr>
        <w:t xml:space="preserve">tab notari tasu äriühingutega seotud toimingute eest. </w:t>
      </w:r>
      <w:r w:rsidR="00E07AA4">
        <w:rPr>
          <w:rFonts w:ascii="Times New Roman" w:hAnsi="Times New Roman" w:cs="Times New Roman"/>
          <w:sz w:val="24"/>
          <w:szCs w:val="24"/>
        </w:rPr>
        <w:t xml:space="preserve">Muudatuse eesmärk on </w:t>
      </w:r>
      <w:r w:rsidR="00C366EF">
        <w:rPr>
          <w:rFonts w:ascii="Times New Roman" w:hAnsi="Times New Roman" w:cs="Times New Roman"/>
          <w:sz w:val="24"/>
          <w:szCs w:val="24"/>
        </w:rPr>
        <w:t>ajakoh</w:t>
      </w:r>
      <w:r w:rsidR="00E07AA4">
        <w:rPr>
          <w:rFonts w:ascii="Times New Roman" w:hAnsi="Times New Roman" w:cs="Times New Roman"/>
          <w:sz w:val="24"/>
          <w:szCs w:val="24"/>
        </w:rPr>
        <w:t xml:space="preserve">astada </w:t>
      </w:r>
      <w:r w:rsidR="007A029E">
        <w:rPr>
          <w:rFonts w:ascii="Times New Roman" w:hAnsi="Times New Roman" w:cs="Times New Roman"/>
          <w:sz w:val="24"/>
          <w:szCs w:val="24"/>
        </w:rPr>
        <w:t>nii</w:t>
      </w:r>
      <w:r w:rsidR="00C10E0A">
        <w:rPr>
          <w:rFonts w:ascii="Times New Roman" w:hAnsi="Times New Roman" w:cs="Times New Roman"/>
          <w:sz w:val="24"/>
          <w:szCs w:val="24"/>
        </w:rPr>
        <w:t xml:space="preserve"> </w:t>
      </w:r>
      <w:r w:rsidR="00E07AA4">
        <w:rPr>
          <w:rFonts w:ascii="Times New Roman" w:hAnsi="Times New Roman" w:cs="Times New Roman"/>
          <w:sz w:val="24"/>
          <w:szCs w:val="24"/>
        </w:rPr>
        <w:t xml:space="preserve">äriühingutega seotud toimingute puhul rakendatavaid notari tasu arvestamise </w:t>
      </w:r>
      <w:r w:rsidR="00D86476">
        <w:rPr>
          <w:rFonts w:ascii="Times New Roman" w:hAnsi="Times New Roman" w:cs="Times New Roman"/>
          <w:sz w:val="24"/>
          <w:szCs w:val="24"/>
        </w:rPr>
        <w:t>alusei</w:t>
      </w:r>
      <w:r w:rsidR="00E07AA4">
        <w:rPr>
          <w:rFonts w:ascii="Times New Roman" w:hAnsi="Times New Roman" w:cs="Times New Roman"/>
          <w:sz w:val="24"/>
          <w:szCs w:val="24"/>
        </w:rPr>
        <w:t>d</w:t>
      </w:r>
      <w:r w:rsidR="007A029E">
        <w:rPr>
          <w:rFonts w:ascii="Times New Roman" w:hAnsi="Times New Roman" w:cs="Times New Roman"/>
          <w:sz w:val="24"/>
          <w:szCs w:val="24"/>
        </w:rPr>
        <w:t xml:space="preserve"> kui ka tasu</w:t>
      </w:r>
      <w:r w:rsidR="004203ED">
        <w:rPr>
          <w:rFonts w:ascii="Times New Roman" w:hAnsi="Times New Roman" w:cs="Times New Roman"/>
          <w:sz w:val="24"/>
          <w:szCs w:val="24"/>
        </w:rPr>
        <w:t xml:space="preserve"> suurust</w:t>
      </w:r>
      <w:r w:rsidR="00E07AA4">
        <w:rPr>
          <w:rFonts w:ascii="Times New Roman" w:hAnsi="Times New Roman" w:cs="Times New Roman"/>
          <w:sz w:val="24"/>
          <w:szCs w:val="24"/>
        </w:rPr>
        <w:t>.</w:t>
      </w:r>
    </w:p>
    <w:p w14:paraId="4ED76D37" w14:textId="214F873C" w:rsidR="00091290" w:rsidRDefault="007A029E"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Äriühingutega seotud toimingud ei ole olemuselt sellised sotsiaalselt olulised toimingud, mille tasu tuleks </w:t>
      </w:r>
      <w:proofErr w:type="spellStart"/>
      <w:r>
        <w:rPr>
          <w:rFonts w:ascii="Times New Roman" w:hAnsi="Times New Roman" w:cs="Times New Roman"/>
          <w:sz w:val="24"/>
          <w:szCs w:val="24"/>
        </w:rPr>
        <w:t>ristsubsideerida</w:t>
      </w:r>
      <w:proofErr w:type="spellEnd"/>
      <w:r>
        <w:rPr>
          <w:rFonts w:ascii="Times New Roman" w:hAnsi="Times New Roman" w:cs="Times New Roman"/>
          <w:sz w:val="24"/>
          <w:szCs w:val="24"/>
        </w:rPr>
        <w:t xml:space="preserve">. Vastupidi – äriühingult eeldatakse maksejõulisust ning kui see nii ei ole, siis </w:t>
      </w:r>
      <w:r w:rsidR="00E625B6">
        <w:rPr>
          <w:rFonts w:ascii="Times New Roman" w:hAnsi="Times New Roman" w:cs="Times New Roman"/>
          <w:sz w:val="24"/>
          <w:szCs w:val="24"/>
        </w:rPr>
        <w:t>äriühing</w:t>
      </w:r>
      <w:r>
        <w:rPr>
          <w:rFonts w:ascii="Times New Roman" w:hAnsi="Times New Roman" w:cs="Times New Roman"/>
          <w:sz w:val="24"/>
          <w:szCs w:val="24"/>
        </w:rPr>
        <w:t xml:space="preserve"> lõpetatakse. Seetõttu ei ole mõistlik, et nende toimingute eest saadavaid liiga väik</w:t>
      </w:r>
      <w:r w:rsidR="00C10E0A">
        <w:rPr>
          <w:rFonts w:ascii="Times New Roman" w:hAnsi="Times New Roman" w:cs="Times New Roman"/>
          <w:sz w:val="24"/>
          <w:szCs w:val="24"/>
        </w:rPr>
        <w:t>seid</w:t>
      </w:r>
      <w:r>
        <w:rPr>
          <w:rFonts w:ascii="Times New Roman" w:hAnsi="Times New Roman" w:cs="Times New Roman"/>
          <w:sz w:val="24"/>
          <w:szCs w:val="24"/>
        </w:rPr>
        <w:t xml:space="preserve"> tasusid kompenseeritaks teiste tasude arvelt.</w:t>
      </w:r>
      <w:r w:rsidR="00822C26">
        <w:rPr>
          <w:rFonts w:ascii="Times New Roman" w:hAnsi="Times New Roman" w:cs="Times New Roman"/>
          <w:sz w:val="24"/>
          <w:szCs w:val="24"/>
        </w:rPr>
        <w:t xml:space="preserve"> Äriühingute all peetakse silmas äriseadustiku (edaspidi </w:t>
      </w:r>
      <w:r w:rsidR="00822C26" w:rsidRPr="24B53294">
        <w:rPr>
          <w:rFonts w:ascii="Times New Roman" w:hAnsi="Times New Roman" w:cs="Times New Roman"/>
          <w:i/>
          <w:iCs/>
          <w:sz w:val="24"/>
          <w:szCs w:val="24"/>
        </w:rPr>
        <w:t>ÄS</w:t>
      </w:r>
      <w:r w:rsidR="00822C26">
        <w:rPr>
          <w:rFonts w:ascii="Times New Roman" w:hAnsi="Times New Roman" w:cs="Times New Roman"/>
          <w:sz w:val="24"/>
          <w:szCs w:val="24"/>
        </w:rPr>
        <w:t xml:space="preserve">) § 2 </w:t>
      </w:r>
      <w:r w:rsidR="005A091F">
        <w:rPr>
          <w:rFonts w:ascii="Times New Roman" w:hAnsi="Times New Roman" w:cs="Times New Roman"/>
          <w:sz w:val="24"/>
          <w:szCs w:val="24"/>
        </w:rPr>
        <w:t xml:space="preserve">lõikes 1 </w:t>
      </w:r>
      <w:r w:rsidR="00822C26">
        <w:rPr>
          <w:rFonts w:ascii="Times New Roman" w:hAnsi="Times New Roman" w:cs="Times New Roman"/>
          <w:sz w:val="24"/>
          <w:szCs w:val="24"/>
        </w:rPr>
        <w:t>nimetatud äriühinguid</w:t>
      </w:r>
      <w:r w:rsidR="005A091F">
        <w:rPr>
          <w:rStyle w:val="Allmrkuseviide"/>
          <w:rFonts w:ascii="Times New Roman" w:hAnsi="Times New Roman" w:cs="Times New Roman"/>
          <w:sz w:val="24"/>
          <w:szCs w:val="24"/>
        </w:rPr>
        <w:footnoteReference w:id="38"/>
      </w:r>
      <w:r w:rsidR="00822C26">
        <w:rPr>
          <w:rFonts w:ascii="Times New Roman" w:hAnsi="Times New Roman" w:cs="Times New Roman"/>
          <w:sz w:val="24"/>
          <w:szCs w:val="24"/>
        </w:rPr>
        <w:t>.</w:t>
      </w:r>
    </w:p>
    <w:p w14:paraId="6AA2BE43" w14:textId="089EB93A" w:rsidR="00BE147E" w:rsidRDefault="00091290" w:rsidP="008963B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Ennekõike on notarid toonud </w:t>
      </w:r>
      <w:r w:rsidR="00C366EF">
        <w:rPr>
          <w:rFonts w:ascii="Times New Roman" w:hAnsi="Times New Roman" w:cs="Times New Roman"/>
          <w:sz w:val="24"/>
          <w:szCs w:val="24"/>
        </w:rPr>
        <w:t>esile</w:t>
      </w:r>
      <w:r>
        <w:rPr>
          <w:rFonts w:ascii="Times New Roman" w:hAnsi="Times New Roman" w:cs="Times New Roman"/>
          <w:sz w:val="24"/>
          <w:szCs w:val="24"/>
        </w:rPr>
        <w:t xml:space="preserve">, et liiga väike tasu on sätestatud </w:t>
      </w:r>
      <w:r w:rsidR="00483696">
        <w:rPr>
          <w:rFonts w:ascii="Times New Roman" w:hAnsi="Times New Roman" w:cs="Times New Roman"/>
          <w:sz w:val="24"/>
          <w:szCs w:val="24"/>
        </w:rPr>
        <w:t xml:space="preserve">selliste </w:t>
      </w:r>
      <w:r>
        <w:rPr>
          <w:rFonts w:ascii="Times New Roman" w:hAnsi="Times New Roman" w:cs="Times New Roman"/>
          <w:sz w:val="24"/>
          <w:szCs w:val="24"/>
        </w:rPr>
        <w:t xml:space="preserve">äriühingute </w:t>
      </w:r>
      <w:r w:rsidRPr="00C10E0A">
        <w:rPr>
          <w:rFonts w:ascii="Times New Roman" w:hAnsi="Times New Roman" w:cs="Times New Roman"/>
          <w:sz w:val="24"/>
          <w:szCs w:val="24"/>
          <w:u w:val="single"/>
        </w:rPr>
        <w:t>asutamise, ühinemise ja jagunemise eest</w:t>
      </w:r>
      <w:r>
        <w:rPr>
          <w:rFonts w:ascii="Times New Roman" w:hAnsi="Times New Roman" w:cs="Times New Roman"/>
          <w:sz w:val="24"/>
          <w:szCs w:val="24"/>
        </w:rPr>
        <w:t>, mis sõltuvad osa- või aktsiakapitali suurusest</w:t>
      </w:r>
      <w:r w:rsidR="00122CF6">
        <w:rPr>
          <w:rFonts w:ascii="Times New Roman" w:hAnsi="Times New Roman" w:cs="Times New Roman"/>
          <w:sz w:val="24"/>
          <w:szCs w:val="24"/>
        </w:rPr>
        <w:t xml:space="preserve">. </w:t>
      </w:r>
      <w:r w:rsidR="00A86BD2">
        <w:rPr>
          <w:rFonts w:ascii="Times New Roman" w:hAnsi="Times New Roman" w:cs="Times New Roman"/>
          <w:sz w:val="24"/>
          <w:szCs w:val="24"/>
        </w:rPr>
        <w:t>Äriühinguid a</w:t>
      </w:r>
      <w:r w:rsidR="00122CF6">
        <w:rPr>
          <w:rFonts w:ascii="Times New Roman" w:hAnsi="Times New Roman" w:cs="Times New Roman"/>
          <w:sz w:val="24"/>
          <w:szCs w:val="24"/>
        </w:rPr>
        <w:t>suta</w:t>
      </w:r>
      <w:r w:rsidR="00A86BD2">
        <w:rPr>
          <w:rFonts w:ascii="Times New Roman" w:hAnsi="Times New Roman" w:cs="Times New Roman"/>
          <w:sz w:val="24"/>
          <w:szCs w:val="24"/>
        </w:rPr>
        <w:t>vad</w:t>
      </w:r>
      <w:r w:rsidR="00122CF6">
        <w:rPr>
          <w:rFonts w:ascii="Times New Roman" w:hAnsi="Times New Roman" w:cs="Times New Roman"/>
          <w:sz w:val="24"/>
          <w:szCs w:val="24"/>
        </w:rPr>
        <w:t xml:space="preserve"> notari juures eelkõige välismaalased, kellega tuleb suhelda võõrkeeles, </w:t>
      </w:r>
      <w:r w:rsidR="00A86BD2">
        <w:rPr>
          <w:rFonts w:ascii="Times New Roman" w:hAnsi="Times New Roman" w:cs="Times New Roman"/>
          <w:sz w:val="24"/>
          <w:szCs w:val="24"/>
        </w:rPr>
        <w:t xml:space="preserve">kellele tuleb </w:t>
      </w:r>
      <w:r w:rsidR="00122CF6">
        <w:rPr>
          <w:rFonts w:ascii="Times New Roman" w:hAnsi="Times New Roman" w:cs="Times New Roman"/>
          <w:sz w:val="24"/>
          <w:szCs w:val="24"/>
        </w:rPr>
        <w:t>selgitada Eesti õiguse sisu</w:t>
      </w:r>
      <w:r w:rsidR="00E07AA4">
        <w:rPr>
          <w:rFonts w:ascii="Times New Roman" w:hAnsi="Times New Roman" w:cs="Times New Roman"/>
          <w:sz w:val="24"/>
          <w:szCs w:val="24"/>
        </w:rPr>
        <w:t xml:space="preserve"> </w:t>
      </w:r>
      <w:r w:rsidR="00122CF6">
        <w:rPr>
          <w:rFonts w:ascii="Times New Roman" w:hAnsi="Times New Roman" w:cs="Times New Roman"/>
          <w:sz w:val="24"/>
          <w:szCs w:val="24"/>
        </w:rPr>
        <w:t xml:space="preserve">palju põhjalikumalt ning kelle puhul on rahapesu tõkestamise reeglite täitmine, rahvusvaheliste sanktsioonide kohaldamine ja dokumentide kontrollimine tunduvalt keerulisem. Sama kehtib </w:t>
      </w:r>
      <w:r w:rsidR="00122CF6" w:rsidRPr="00C10E0A">
        <w:rPr>
          <w:rFonts w:ascii="Times New Roman" w:hAnsi="Times New Roman" w:cs="Times New Roman"/>
          <w:sz w:val="24"/>
          <w:szCs w:val="24"/>
          <w:u w:val="single"/>
        </w:rPr>
        <w:t>osa võõrandamise</w:t>
      </w:r>
      <w:r w:rsidR="00122CF6">
        <w:rPr>
          <w:rFonts w:ascii="Times New Roman" w:hAnsi="Times New Roman" w:cs="Times New Roman"/>
          <w:sz w:val="24"/>
          <w:szCs w:val="24"/>
        </w:rPr>
        <w:t xml:space="preserve"> tehingu</w:t>
      </w:r>
      <w:r w:rsidR="00A1767A">
        <w:rPr>
          <w:rFonts w:ascii="Times New Roman" w:hAnsi="Times New Roman" w:cs="Times New Roman"/>
          <w:sz w:val="24"/>
          <w:szCs w:val="24"/>
        </w:rPr>
        <w:t>te</w:t>
      </w:r>
      <w:r w:rsidR="00122CF6">
        <w:rPr>
          <w:rFonts w:ascii="Times New Roman" w:hAnsi="Times New Roman" w:cs="Times New Roman"/>
          <w:sz w:val="24"/>
          <w:szCs w:val="24"/>
        </w:rPr>
        <w:t xml:space="preserve"> </w:t>
      </w:r>
      <w:r w:rsidR="00D55646">
        <w:rPr>
          <w:rFonts w:ascii="Times New Roman" w:hAnsi="Times New Roman" w:cs="Times New Roman"/>
          <w:sz w:val="24"/>
          <w:szCs w:val="24"/>
        </w:rPr>
        <w:t>kohta</w:t>
      </w:r>
      <w:r w:rsidR="00122CF6">
        <w:rPr>
          <w:rFonts w:ascii="Times New Roman" w:hAnsi="Times New Roman" w:cs="Times New Roman"/>
          <w:sz w:val="24"/>
          <w:szCs w:val="24"/>
        </w:rPr>
        <w:t xml:space="preserve">. </w:t>
      </w:r>
      <w:r w:rsidR="008963BF">
        <w:rPr>
          <w:rFonts w:ascii="Times New Roman" w:hAnsi="Times New Roman" w:cs="Times New Roman"/>
          <w:sz w:val="24"/>
          <w:szCs w:val="24"/>
        </w:rPr>
        <w:t xml:space="preserve">Välismaise </w:t>
      </w:r>
      <w:r w:rsidR="00AC5247">
        <w:rPr>
          <w:rFonts w:ascii="Times New Roman" w:hAnsi="Times New Roman" w:cs="Times New Roman"/>
          <w:sz w:val="24"/>
          <w:szCs w:val="24"/>
        </w:rPr>
        <w:t>osa</w:t>
      </w:r>
      <w:r w:rsidR="00D55646">
        <w:rPr>
          <w:rFonts w:ascii="Times New Roman" w:hAnsi="Times New Roman" w:cs="Times New Roman"/>
          <w:sz w:val="24"/>
          <w:szCs w:val="24"/>
        </w:rPr>
        <w:t>lisega</w:t>
      </w:r>
      <w:r w:rsidR="008963BF">
        <w:rPr>
          <w:rFonts w:ascii="Times New Roman" w:hAnsi="Times New Roman" w:cs="Times New Roman"/>
          <w:sz w:val="24"/>
          <w:szCs w:val="24"/>
        </w:rPr>
        <w:t xml:space="preserve"> lepingute puhul t</w:t>
      </w:r>
      <w:r w:rsidR="008963BF" w:rsidRPr="008963BF">
        <w:rPr>
          <w:rFonts w:ascii="Times New Roman" w:hAnsi="Times New Roman" w:cs="Times New Roman"/>
          <w:sz w:val="24"/>
          <w:szCs w:val="24"/>
        </w:rPr>
        <w:t>uvastab</w:t>
      </w:r>
      <w:r w:rsidR="008963BF">
        <w:rPr>
          <w:rFonts w:ascii="Times New Roman" w:hAnsi="Times New Roman" w:cs="Times New Roman"/>
          <w:sz w:val="24"/>
          <w:szCs w:val="24"/>
        </w:rPr>
        <w:t xml:space="preserve"> notar </w:t>
      </w:r>
      <w:r w:rsidR="00D55646">
        <w:rPr>
          <w:rFonts w:ascii="Times New Roman" w:hAnsi="Times New Roman" w:cs="Times New Roman"/>
          <w:sz w:val="24"/>
          <w:szCs w:val="24"/>
        </w:rPr>
        <w:t>ka seda</w:t>
      </w:r>
      <w:r w:rsidR="008963BF" w:rsidRPr="008963BF">
        <w:rPr>
          <w:rFonts w:ascii="Times New Roman" w:hAnsi="Times New Roman" w:cs="Times New Roman"/>
          <w:sz w:val="24"/>
          <w:szCs w:val="24"/>
        </w:rPr>
        <w:t>, millised nõuded on tehingule ette nähtud välisriigi õiguses</w:t>
      </w:r>
      <w:r w:rsidR="00D55646">
        <w:rPr>
          <w:rFonts w:ascii="Times New Roman" w:hAnsi="Times New Roman" w:cs="Times New Roman"/>
          <w:sz w:val="24"/>
          <w:szCs w:val="24"/>
        </w:rPr>
        <w:t>,</w:t>
      </w:r>
      <w:r w:rsidR="008963BF">
        <w:rPr>
          <w:rFonts w:ascii="Times New Roman" w:hAnsi="Times New Roman" w:cs="Times New Roman"/>
          <w:sz w:val="24"/>
          <w:szCs w:val="24"/>
        </w:rPr>
        <w:t xml:space="preserve"> ja </w:t>
      </w:r>
      <w:r w:rsidR="008963BF" w:rsidRPr="008963BF">
        <w:rPr>
          <w:rFonts w:ascii="Times New Roman" w:hAnsi="Times New Roman" w:cs="Times New Roman"/>
          <w:sz w:val="24"/>
          <w:szCs w:val="24"/>
        </w:rPr>
        <w:t xml:space="preserve">kontrollib välisriigis välja antud dokumentide sisu, vajadusel korraldab </w:t>
      </w:r>
      <w:r w:rsidR="00697261">
        <w:rPr>
          <w:rFonts w:ascii="Times New Roman" w:hAnsi="Times New Roman" w:cs="Times New Roman"/>
          <w:sz w:val="24"/>
          <w:szCs w:val="24"/>
        </w:rPr>
        <w:t xml:space="preserve">nende </w:t>
      </w:r>
      <w:r w:rsidR="008963BF" w:rsidRPr="008963BF">
        <w:rPr>
          <w:rFonts w:ascii="Times New Roman" w:hAnsi="Times New Roman" w:cs="Times New Roman"/>
          <w:sz w:val="24"/>
          <w:szCs w:val="24"/>
        </w:rPr>
        <w:t>tõlk</w:t>
      </w:r>
      <w:r w:rsidR="00697261">
        <w:rPr>
          <w:rFonts w:ascii="Times New Roman" w:hAnsi="Times New Roman" w:cs="Times New Roman"/>
          <w:sz w:val="24"/>
          <w:szCs w:val="24"/>
        </w:rPr>
        <w:t>imise</w:t>
      </w:r>
      <w:r w:rsidR="008963BF" w:rsidRPr="008963BF">
        <w:rPr>
          <w:rFonts w:ascii="Times New Roman" w:hAnsi="Times New Roman" w:cs="Times New Roman"/>
          <w:sz w:val="24"/>
          <w:szCs w:val="24"/>
        </w:rPr>
        <w:t>.</w:t>
      </w:r>
      <w:r w:rsidR="008963BF">
        <w:rPr>
          <w:rFonts w:ascii="Times New Roman" w:hAnsi="Times New Roman" w:cs="Times New Roman"/>
          <w:sz w:val="24"/>
          <w:szCs w:val="24"/>
        </w:rPr>
        <w:t xml:space="preserve"> </w:t>
      </w:r>
      <w:r w:rsidR="00A1767A">
        <w:rPr>
          <w:rFonts w:ascii="Times New Roman" w:hAnsi="Times New Roman" w:cs="Times New Roman"/>
          <w:sz w:val="24"/>
          <w:szCs w:val="24"/>
        </w:rPr>
        <w:t xml:space="preserve">Notarite Koja sõnul ei võõrandata praktikas </w:t>
      </w:r>
      <w:r w:rsidR="000F4629">
        <w:rPr>
          <w:rFonts w:ascii="Times New Roman" w:hAnsi="Times New Roman" w:cs="Times New Roman"/>
          <w:sz w:val="24"/>
          <w:szCs w:val="24"/>
        </w:rPr>
        <w:t>sellisel juhul</w:t>
      </w:r>
      <w:r w:rsidR="00A1767A">
        <w:rPr>
          <w:rFonts w:ascii="Times New Roman" w:hAnsi="Times New Roman" w:cs="Times New Roman"/>
          <w:sz w:val="24"/>
          <w:szCs w:val="24"/>
        </w:rPr>
        <w:t xml:space="preserve"> mitte üksnes teatud nimiväärtusega osalust, vaid </w:t>
      </w:r>
      <w:r w:rsidR="000F4629">
        <w:rPr>
          <w:rFonts w:ascii="Times New Roman" w:hAnsi="Times New Roman" w:cs="Times New Roman"/>
          <w:sz w:val="24"/>
          <w:szCs w:val="24"/>
        </w:rPr>
        <w:t xml:space="preserve">osa võõrandamise </w:t>
      </w:r>
      <w:r w:rsidR="00D55646">
        <w:rPr>
          <w:rFonts w:ascii="Times New Roman" w:hAnsi="Times New Roman" w:cs="Times New Roman"/>
          <w:sz w:val="24"/>
          <w:szCs w:val="24"/>
        </w:rPr>
        <w:t xml:space="preserve">kaudu </w:t>
      </w:r>
      <w:r w:rsidR="00A1767A">
        <w:rPr>
          <w:rFonts w:ascii="Times New Roman" w:hAnsi="Times New Roman" w:cs="Times New Roman"/>
          <w:sz w:val="24"/>
          <w:szCs w:val="24"/>
        </w:rPr>
        <w:t>ka osaühingule kuuluvat vara, mille hulka</w:t>
      </w:r>
      <w:r w:rsidR="00FA3B01">
        <w:rPr>
          <w:rFonts w:ascii="Times New Roman" w:hAnsi="Times New Roman" w:cs="Times New Roman"/>
          <w:sz w:val="24"/>
          <w:szCs w:val="24"/>
        </w:rPr>
        <w:t xml:space="preserve"> </w:t>
      </w:r>
      <w:r w:rsidR="00A1767A">
        <w:rPr>
          <w:rFonts w:ascii="Times New Roman" w:hAnsi="Times New Roman" w:cs="Times New Roman"/>
          <w:sz w:val="24"/>
          <w:szCs w:val="24"/>
        </w:rPr>
        <w:t xml:space="preserve">kuulub </w:t>
      </w:r>
      <w:r w:rsidR="00FA3B01">
        <w:rPr>
          <w:rFonts w:ascii="Times New Roman" w:hAnsi="Times New Roman" w:cs="Times New Roman"/>
          <w:sz w:val="24"/>
          <w:szCs w:val="24"/>
        </w:rPr>
        <w:t xml:space="preserve">tihti </w:t>
      </w:r>
      <w:r w:rsidR="00A1767A">
        <w:rPr>
          <w:rFonts w:ascii="Times New Roman" w:hAnsi="Times New Roman" w:cs="Times New Roman"/>
          <w:sz w:val="24"/>
          <w:szCs w:val="24"/>
        </w:rPr>
        <w:t>ka kinnisvara. Arvestades, et müüakse vara, millel on oluliselt suurem väärtus kui osakapitali suurus, on ka notari vastutus suurem.</w:t>
      </w:r>
      <w:r w:rsidR="00DA0D4C">
        <w:rPr>
          <w:rFonts w:ascii="Times New Roman" w:hAnsi="Times New Roman" w:cs="Times New Roman"/>
          <w:sz w:val="24"/>
          <w:szCs w:val="24"/>
        </w:rPr>
        <w:t xml:space="preserve"> </w:t>
      </w:r>
    </w:p>
    <w:p w14:paraId="0FE7A617" w14:textId="5B5E6D3F" w:rsidR="00774F4E" w:rsidRDefault="00DA0D4C" w:rsidP="00774F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Notarite Koja hinnangul on enam</w:t>
      </w:r>
      <w:r w:rsidR="00073205">
        <w:rPr>
          <w:rFonts w:ascii="Times New Roman" w:hAnsi="Times New Roman" w:cs="Times New Roman"/>
          <w:sz w:val="24"/>
          <w:szCs w:val="24"/>
        </w:rPr>
        <w:t>ik</w:t>
      </w:r>
      <w:r>
        <w:rPr>
          <w:rFonts w:ascii="Times New Roman" w:hAnsi="Times New Roman" w:cs="Times New Roman"/>
          <w:sz w:val="24"/>
          <w:szCs w:val="24"/>
        </w:rPr>
        <w:t xml:space="preserve"> äriühinguid senini asutatud miinimumkapitaliga, milleks on 2500 eurot (ja mis uuemate seadusemuudatuste kohaselt võib olla alates 0,1 eurost)</w:t>
      </w:r>
      <w:r w:rsidR="00774F4E">
        <w:rPr>
          <w:rFonts w:ascii="Times New Roman" w:hAnsi="Times New Roman" w:cs="Times New Roman"/>
          <w:sz w:val="24"/>
          <w:szCs w:val="24"/>
        </w:rPr>
        <w:t>. Sellisel juhul a</w:t>
      </w:r>
      <w:r>
        <w:rPr>
          <w:rFonts w:ascii="Times New Roman" w:hAnsi="Times New Roman" w:cs="Times New Roman"/>
          <w:sz w:val="24"/>
          <w:szCs w:val="24"/>
        </w:rPr>
        <w:t>rv</w:t>
      </w:r>
      <w:r w:rsidR="008A6FBE">
        <w:rPr>
          <w:rFonts w:ascii="Times New Roman" w:hAnsi="Times New Roman" w:cs="Times New Roman"/>
          <w:sz w:val="24"/>
          <w:szCs w:val="24"/>
        </w:rPr>
        <w:t>u</w:t>
      </w:r>
      <w:r>
        <w:rPr>
          <w:rFonts w:ascii="Times New Roman" w:hAnsi="Times New Roman" w:cs="Times New Roman"/>
          <w:sz w:val="24"/>
          <w:szCs w:val="24"/>
        </w:rPr>
        <w:t>tatakse näiteks osa võõrandamisel tasu minimaalväärtuse 3800 euro pealt</w:t>
      </w:r>
      <w:r w:rsidR="00256BD7">
        <w:rPr>
          <w:rStyle w:val="Allmrkuseviide"/>
          <w:rFonts w:ascii="Times New Roman" w:hAnsi="Times New Roman" w:cs="Times New Roman"/>
          <w:sz w:val="24"/>
          <w:szCs w:val="24"/>
        </w:rPr>
        <w:footnoteReference w:id="39"/>
      </w:r>
      <w:r w:rsidR="00D00573">
        <w:rPr>
          <w:rFonts w:ascii="Times New Roman" w:hAnsi="Times New Roman" w:cs="Times New Roman"/>
          <w:sz w:val="24"/>
          <w:szCs w:val="24"/>
        </w:rPr>
        <w:t>, milleks on lepingu sõlmimisel 22,35</w:t>
      </w:r>
      <w:r w:rsidR="000F1171">
        <w:rPr>
          <w:rFonts w:ascii="Times New Roman" w:hAnsi="Times New Roman" w:cs="Times New Roman"/>
          <w:sz w:val="24"/>
          <w:szCs w:val="24"/>
        </w:rPr>
        <w:t xml:space="preserve"> </w:t>
      </w:r>
      <w:r w:rsidR="00697261">
        <w:rPr>
          <w:rFonts w:ascii="Times New Roman" w:hAnsi="Times New Roman" w:cs="Times New Roman"/>
          <w:sz w:val="24"/>
          <w:szCs w:val="24"/>
        </w:rPr>
        <w:t>×</w:t>
      </w:r>
      <w:r w:rsidR="00D00573">
        <w:rPr>
          <w:rFonts w:ascii="Times New Roman" w:hAnsi="Times New Roman" w:cs="Times New Roman"/>
          <w:sz w:val="24"/>
          <w:szCs w:val="24"/>
        </w:rPr>
        <w:t xml:space="preserve"> 2 = 44,70 eurot + km. Eelnõuga tõstetakse õiguse minimaalväärtus küll 10 000 eurole (</w:t>
      </w:r>
      <w:r w:rsidR="00D00573" w:rsidRPr="00186F2F">
        <w:rPr>
          <w:rFonts w:ascii="Times New Roman" w:hAnsi="Times New Roman" w:cs="Times New Roman"/>
          <w:sz w:val="24"/>
          <w:szCs w:val="24"/>
        </w:rPr>
        <w:t>vt eelnõu § 1 p</w:t>
      </w:r>
      <w:r w:rsidR="00186F2F" w:rsidRPr="00186F2F">
        <w:rPr>
          <w:rFonts w:ascii="Times New Roman" w:hAnsi="Times New Roman" w:cs="Times New Roman"/>
          <w:sz w:val="24"/>
          <w:szCs w:val="24"/>
        </w:rPr>
        <w:t>unktide</w:t>
      </w:r>
      <w:r w:rsidR="00D00573" w:rsidRPr="00186F2F">
        <w:rPr>
          <w:rFonts w:ascii="Times New Roman" w:hAnsi="Times New Roman" w:cs="Times New Roman"/>
          <w:sz w:val="24"/>
          <w:szCs w:val="24"/>
        </w:rPr>
        <w:t xml:space="preserve"> </w:t>
      </w:r>
      <w:r w:rsidR="00A54F39" w:rsidRPr="00186F2F">
        <w:rPr>
          <w:rFonts w:ascii="Times New Roman" w:hAnsi="Times New Roman" w:cs="Times New Roman"/>
          <w:sz w:val="24"/>
          <w:szCs w:val="24"/>
        </w:rPr>
        <w:t>3</w:t>
      </w:r>
      <w:r w:rsidR="00186F2F" w:rsidRPr="00186F2F">
        <w:rPr>
          <w:rFonts w:ascii="Times New Roman" w:hAnsi="Times New Roman" w:cs="Times New Roman"/>
          <w:sz w:val="24"/>
          <w:szCs w:val="24"/>
        </w:rPr>
        <w:t xml:space="preserve"> ja 4</w:t>
      </w:r>
      <w:r w:rsidR="00D00573" w:rsidRPr="00186F2F">
        <w:rPr>
          <w:rFonts w:ascii="Times New Roman" w:hAnsi="Times New Roman" w:cs="Times New Roman"/>
          <w:sz w:val="24"/>
          <w:szCs w:val="24"/>
        </w:rPr>
        <w:t xml:space="preserve"> selgitust</w:t>
      </w:r>
      <w:r w:rsidR="00D00573">
        <w:rPr>
          <w:rFonts w:ascii="Times New Roman" w:hAnsi="Times New Roman" w:cs="Times New Roman"/>
          <w:sz w:val="24"/>
          <w:szCs w:val="24"/>
        </w:rPr>
        <w:t xml:space="preserve">), </w:t>
      </w:r>
      <w:r w:rsidR="00721B24">
        <w:rPr>
          <w:rFonts w:ascii="Times New Roman" w:hAnsi="Times New Roman" w:cs="Times New Roman"/>
          <w:sz w:val="24"/>
          <w:szCs w:val="24"/>
        </w:rPr>
        <w:t>millega koosmõjus oleks</w:t>
      </w:r>
      <w:r w:rsidR="00D00573">
        <w:rPr>
          <w:rFonts w:ascii="Times New Roman" w:hAnsi="Times New Roman" w:cs="Times New Roman"/>
          <w:sz w:val="24"/>
          <w:szCs w:val="24"/>
        </w:rPr>
        <w:t xml:space="preserve"> tehinguväärtusest sõltuvate tasude muudatusega</w:t>
      </w:r>
      <w:r w:rsidR="00D00573">
        <w:rPr>
          <w:rStyle w:val="Allmrkuseviide"/>
          <w:rFonts w:ascii="Times New Roman" w:hAnsi="Times New Roman" w:cs="Times New Roman"/>
          <w:sz w:val="24"/>
          <w:szCs w:val="24"/>
        </w:rPr>
        <w:footnoteReference w:id="40"/>
      </w:r>
      <w:r w:rsidR="00D00573">
        <w:rPr>
          <w:rFonts w:ascii="Times New Roman" w:hAnsi="Times New Roman" w:cs="Times New Roman"/>
          <w:sz w:val="24"/>
          <w:szCs w:val="24"/>
        </w:rPr>
        <w:t xml:space="preserve"> (</w:t>
      </w:r>
      <w:r w:rsidR="00D00573" w:rsidRPr="00186F2F">
        <w:rPr>
          <w:rFonts w:ascii="Times New Roman" w:hAnsi="Times New Roman" w:cs="Times New Roman"/>
          <w:sz w:val="24"/>
          <w:szCs w:val="24"/>
        </w:rPr>
        <w:t>vt eelnõu § 1 p 1</w:t>
      </w:r>
      <w:r w:rsidR="00186F2F" w:rsidRPr="00186F2F">
        <w:rPr>
          <w:rFonts w:ascii="Times New Roman" w:hAnsi="Times New Roman" w:cs="Times New Roman"/>
          <w:sz w:val="24"/>
          <w:szCs w:val="24"/>
        </w:rPr>
        <w:t>7</w:t>
      </w:r>
      <w:r w:rsidR="00D00573" w:rsidRPr="00186F2F">
        <w:rPr>
          <w:rFonts w:ascii="Times New Roman" w:hAnsi="Times New Roman" w:cs="Times New Roman"/>
          <w:sz w:val="24"/>
          <w:szCs w:val="24"/>
        </w:rPr>
        <w:t xml:space="preserve"> selgitust</w:t>
      </w:r>
      <w:r w:rsidR="00D00573">
        <w:rPr>
          <w:rFonts w:ascii="Times New Roman" w:hAnsi="Times New Roman" w:cs="Times New Roman"/>
          <w:sz w:val="24"/>
          <w:szCs w:val="24"/>
        </w:rPr>
        <w:t>)</w:t>
      </w:r>
      <w:r>
        <w:rPr>
          <w:rFonts w:ascii="Times New Roman" w:hAnsi="Times New Roman" w:cs="Times New Roman"/>
          <w:sz w:val="24"/>
          <w:szCs w:val="24"/>
        </w:rPr>
        <w:t xml:space="preserve"> </w:t>
      </w:r>
      <w:r w:rsidR="00D00573">
        <w:rPr>
          <w:rFonts w:ascii="Times New Roman" w:hAnsi="Times New Roman" w:cs="Times New Roman"/>
          <w:sz w:val="24"/>
          <w:szCs w:val="24"/>
        </w:rPr>
        <w:t>notari tasu</w:t>
      </w:r>
      <w:r w:rsidR="00ED0532">
        <w:rPr>
          <w:rFonts w:ascii="Times New Roman" w:hAnsi="Times New Roman" w:cs="Times New Roman"/>
          <w:sz w:val="24"/>
          <w:szCs w:val="24"/>
        </w:rPr>
        <w:t xml:space="preserve"> vähemalt 60</w:t>
      </w:r>
      <w:r w:rsidR="00D00573">
        <w:rPr>
          <w:rFonts w:ascii="Times New Roman" w:hAnsi="Times New Roman" w:cs="Times New Roman"/>
          <w:sz w:val="24"/>
          <w:szCs w:val="24"/>
        </w:rPr>
        <w:t xml:space="preserve"> eurot. </w:t>
      </w:r>
      <w:r w:rsidR="00AD7258">
        <w:rPr>
          <w:rFonts w:ascii="Times New Roman" w:hAnsi="Times New Roman" w:cs="Times New Roman"/>
          <w:sz w:val="24"/>
          <w:szCs w:val="24"/>
        </w:rPr>
        <w:t>Notarite esitatud andmete kohaselt ei ole aga ka selline tasu piisav</w:t>
      </w:r>
      <w:r w:rsidR="00697261">
        <w:rPr>
          <w:rFonts w:ascii="Times New Roman" w:hAnsi="Times New Roman" w:cs="Times New Roman"/>
          <w:sz w:val="24"/>
          <w:szCs w:val="24"/>
        </w:rPr>
        <w:t>, et</w:t>
      </w:r>
      <w:r w:rsidR="00AD7258">
        <w:rPr>
          <w:rFonts w:ascii="Times New Roman" w:hAnsi="Times New Roman" w:cs="Times New Roman"/>
          <w:sz w:val="24"/>
          <w:szCs w:val="24"/>
        </w:rPr>
        <w:t xml:space="preserve"> kat</w:t>
      </w:r>
      <w:r w:rsidR="00697261">
        <w:rPr>
          <w:rFonts w:ascii="Times New Roman" w:hAnsi="Times New Roman" w:cs="Times New Roman"/>
          <w:sz w:val="24"/>
          <w:szCs w:val="24"/>
        </w:rPr>
        <w:t>t</w:t>
      </w:r>
      <w:r w:rsidR="00AD7258">
        <w:rPr>
          <w:rFonts w:ascii="Times New Roman" w:hAnsi="Times New Roman" w:cs="Times New Roman"/>
          <w:sz w:val="24"/>
          <w:szCs w:val="24"/>
        </w:rPr>
        <w:t>a toiminguga kaasnevaid kulusid.</w:t>
      </w:r>
      <w:r w:rsidR="0046088D">
        <w:rPr>
          <w:rFonts w:ascii="Times New Roman" w:hAnsi="Times New Roman" w:cs="Times New Roman"/>
          <w:sz w:val="24"/>
          <w:szCs w:val="24"/>
        </w:rPr>
        <w:t xml:space="preserve"> </w:t>
      </w:r>
    </w:p>
    <w:p w14:paraId="31ACC76A" w14:textId="77777777" w:rsidR="00774F4E" w:rsidRDefault="00774F4E" w:rsidP="00774F4E">
      <w:pPr>
        <w:spacing w:after="0" w:line="240" w:lineRule="auto"/>
        <w:jc w:val="both"/>
        <w:rPr>
          <w:rFonts w:ascii="Times New Roman" w:hAnsi="Times New Roman" w:cs="Times New Roman"/>
          <w:sz w:val="24"/>
          <w:szCs w:val="24"/>
        </w:rPr>
      </w:pPr>
    </w:p>
    <w:p w14:paraId="5F08EE98" w14:textId="5C1DBDDA" w:rsidR="00D15641" w:rsidRPr="00FB1A8D" w:rsidRDefault="0046088D" w:rsidP="007C26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Asutamiste</w:t>
      </w:r>
      <w:r w:rsidR="00DE5AB1">
        <w:rPr>
          <w:rFonts w:ascii="Times New Roman" w:hAnsi="Times New Roman" w:cs="Times New Roman"/>
          <w:sz w:val="24"/>
          <w:szCs w:val="24"/>
        </w:rPr>
        <w:t>ga seoses</w:t>
      </w:r>
      <w:r>
        <w:rPr>
          <w:rFonts w:ascii="Times New Roman" w:hAnsi="Times New Roman" w:cs="Times New Roman"/>
          <w:sz w:val="24"/>
          <w:szCs w:val="24"/>
        </w:rPr>
        <w:t xml:space="preserve"> </w:t>
      </w:r>
      <w:r w:rsidRPr="0010758E">
        <w:rPr>
          <w:rFonts w:ascii="Times New Roman" w:hAnsi="Times New Roman" w:cs="Times New Roman"/>
          <w:sz w:val="24"/>
          <w:szCs w:val="24"/>
        </w:rPr>
        <w:t>on</w:t>
      </w:r>
      <w:r w:rsidR="00697261">
        <w:rPr>
          <w:rFonts w:ascii="Times New Roman" w:hAnsi="Times New Roman" w:cs="Times New Roman"/>
          <w:sz w:val="24"/>
          <w:szCs w:val="24"/>
        </w:rPr>
        <w:t xml:space="preserve"> </w:t>
      </w:r>
      <w:r w:rsidRPr="0010758E">
        <w:rPr>
          <w:rFonts w:ascii="Times New Roman" w:hAnsi="Times New Roman" w:cs="Times New Roman"/>
          <w:sz w:val="24"/>
          <w:szCs w:val="24"/>
        </w:rPr>
        <w:t>2023. a</w:t>
      </w:r>
      <w:r w:rsidR="00697261">
        <w:rPr>
          <w:rFonts w:ascii="Times New Roman" w:hAnsi="Times New Roman" w:cs="Times New Roman"/>
          <w:sz w:val="24"/>
          <w:szCs w:val="24"/>
        </w:rPr>
        <w:t>asta 1. veebruaril</w:t>
      </w:r>
      <w:r w:rsidRPr="0010758E">
        <w:rPr>
          <w:rFonts w:ascii="Times New Roman" w:hAnsi="Times New Roman" w:cs="Times New Roman"/>
          <w:sz w:val="24"/>
          <w:szCs w:val="24"/>
        </w:rPr>
        <w:t xml:space="preserve"> jõustunud seadusemuudatuse</w:t>
      </w:r>
      <w:r w:rsidR="00D0699C">
        <w:rPr>
          <w:rStyle w:val="Allmrkuseviide"/>
          <w:rFonts w:ascii="Times New Roman" w:hAnsi="Times New Roman" w:cs="Times New Roman"/>
          <w:sz w:val="24"/>
          <w:szCs w:val="24"/>
        </w:rPr>
        <w:footnoteReference w:id="41"/>
      </w:r>
      <w:r>
        <w:rPr>
          <w:rFonts w:ascii="Times New Roman" w:hAnsi="Times New Roman" w:cs="Times New Roman"/>
          <w:sz w:val="24"/>
          <w:szCs w:val="24"/>
        </w:rPr>
        <w:t xml:space="preserve"> järel olukord </w:t>
      </w:r>
      <w:r w:rsidR="0010758E">
        <w:rPr>
          <w:rFonts w:ascii="Times New Roman" w:hAnsi="Times New Roman" w:cs="Times New Roman"/>
          <w:sz w:val="24"/>
          <w:szCs w:val="24"/>
        </w:rPr>
        <w:t xml:space="preserve">notarite jaoks </w:t>
      </w:r>
      <w:r>
        <w:rPr>
          <w:rFonts w:ascii="Times New Roman" w:hAnsi="Times New Roman" w:cs="Times New Roman"/>
          <w:sz w:val="24"/>
          <w:szCs w:val="24"/>
        </w:rPr>
        <w:t>veelgi rohkem tasakaalust väljas</w:t>
      </w:r>
      <w:r w:rsidR="0010758E">
        <w:rPr>
          <w:rFonts w:ascii="Times New Roman" w:hAnsi="Times New Roman" w:cs="Times New Roman"/>
          <w:sz w:val="24"/>
          <w:szCs w:val="24"/>
        </w:rPr>
        <w:t xml:space="preserve">. </w:t>
      </w:r>
      <w:r w:rsidR="0010758E" w:rsidRPr="0010758E">
        <w:rPr>
          <w:rFonts w:ascii="Times New Roman" w:hAnsi="Times New Roman" w:cs="Times New Roman"/>
          <w:sz w:val="24"/>
          <w:szCs w:val="24"/>
        </w:rPr>
        <w:t>Alates 2023</w:t>
      </w:r>
      <w:r w:rsidR="00697261">
        <w:rPr>
          <w:rFonts w:ascii="Times New Roman" w:hAnsi="Times New Roman" w:cs="Times New Roman"/>
          <w:sz w:val="24"/>
          <w:szCs w:val="24"/>
        </w:rPr>
        <w:t>. aasta 1. veebruarist ei ole</w:t>
      </w:r>
      <w:r w:rsidR="0010758E" w:rsidRPr="0010758E">
        <w:rPr>
          <w:rFonts w:ascii="Times New Roman" w:hAnsi="Times New Roman" w:cs="Times New Roman"/>
          <w:sz w:val="24"/>
          <w:szCs w:val="24"/>
        </w:rPr>
        <w:t xml:space="preserve"> </w:t>
      </w:r>
      <w:r w:rsidR="0010758E" w:rsidRPr="0010758E">
        <w:rPr>
          <w:rFonts w:ascii="Times New Roman" w:hAnsi="Times New Roman" w:cs="Times New Roman"/>
          <w:sz w:val="24"/>
          <w:szCs w:val="24"/>
        </w:rPr>
        <w:lastRenderedPageBreak/>
        <w:t>osaühingule seadusest tulenevat minimaalse osakapitali nõuet</w:t>
      </w:r>
      <w:r w:rsidR="00774F4E">
        <w:rPr>
          <w:rFonts w:ascii="Times New Roman" w:hAnsi="Times New Roman" w:cs="Times New Roman"/>
          <w:sz w:val="24"/>
          <w:szCs w:val="24"/>
        </w:rPr>
        <w:t xml:space="preserve"> </w:t>
      </w:r>
      <w:r w:rsidR="0010758E">
        <w:rPr>
          <w:rFonts w:ascii="Times New Roman" w:hAnsi="Times New Roman" w:cs="Times New Roman"/>
          <w:sz w:val="24"/>
          <w:szCs w:val="24"/>
        </w:rPr>
        <w:t xml:space="preserve">ja asutajad </w:t>
      </w:r>
      <w:r w:rsidR="00073205">
        <w:rPr>
          <w:rFonts w:ascii="Times New Roman" w:hAnsi="Times New Roman" w:cs="Times New Roman"/>
          <w:sz w:val="24"/>
          <w:szCs w:val="24"/>
        </w:rPr>
        <w:t xml:space="preserve">saavad </w:t>
      </w:r>
      <w:r w:rsidR="0010758E">
        <w:rPr>
          <w:rFonts w:ascii="Times New Roman" w:hAnsi="Times New Roman" w:cs="Times New Roman"/>
          <w:sz w:val="24"/>
          <w:szCs w:val="24"/>
        </w:rPr>
        <w:t>o</w:t>
      </w:r>
      <w:r w:rsidR="0010758E" w:rsidRPr="0010758E">
        <w:rPr>
          <w:rFonts w:ascii="Times New Roman" w:hAnsi="Times New Roman" w:cs="Times New Roman"/>
          <w:sz w:val="24"/>
          <w:szCs w:val="24"/>
        </w:rPr>
        <w:t>saühingu asutamisel ise otsusta</w:t>
      </w:r>
      <w:r w:rsidR="00073205">
        <w:rPr>
          <w:rFonts w:ascii="Times New Roman" w:hAnsi="Times New Roman" w:cs="Times New Roman"/>
          <w:sz w:val="24"/>
          <w:szCs w:val="24"/>
        </w:rPr>
        <w:t>d</w:t>
      </w:r>
      <w:r w:rsidR="0010758E" w:rsidRPr="0010758E">
        <w:rPr>
          <w:rFonts w:ascii="Times New Roman" w:hAnsi="Times New Roman" w:cs="Times New Roman"/>
          <w:sz w:val="24"/>
          <w:szCs w:val="24"/>
        </w:rPr>
        <w:t>a, kui suurt kapitali neil tarvis läheb.</w:t>
      </w:r>
      <w:r>
        <w:rPr>
          <w:rFonts w:ascii="Times New Roman" w:hAnsi="Times New Roman" w:cs="Times New Roman"/>
          <w:sz w:val="24"/>
          <w:szCs w:val="24"/>
        </w:rPr>
        <w:t xml:space="preserve"> </w:t>
      </w:r>
      <w:r w:rsidR="0010758E">
        <w:rPr>
          <w:rFonts w:ascii="Times New Roman" w:hAnsi="Times New Roman" w:cs="Times New Roman"/>
          <w:sz w:val="24"/>
          <w:szCs w:val="24"/>
        </w:rPr>
        <w:t>K</w:t>
      </w:r>
      <w:r>
        <w:rPr>
          <w:rFonts w:ascii="Times New Roman" w:hAnsi="Times New Roman" w:cs="Times New Roman"/>
          <w:sz w:val="24"/>
          <w:szCs w:val="24"/>
        </w:rPr>
        <w:t xml:space="preserve">ui äriühing asutatakse </w:t>
      </w:r>
      <w:r w:rsidR="0010758E">
        <w:rPr>
          <w:rFonts w:ascii="Times New Roman" w:hAnsi="Times New Roman" w:cs="Times New Roman"/>
          <w:sz w:val="24"/>
          <w:szCs w:val="24"/>
        </w:rPr>
        <w:t xml:space="preserve">aga </w:t>
      </w:r>
      <w:r>
        <w:rPr>
          <w:rFonts w:ascii="Times New Roman" w:hAnsi="Times New Roman" w:cs="Times New Roman"/>
          <w:sz w:val="24"/>
          <w:szCs w:val="24"/>
        </w:rPr>
        <w:t xml:space="preserve">minimaalse võimaliku kapitaliga (1 sent), siis tuleb praegu tasu võtmisel lähtuda </w:t>
      </w:r>
      <w:proofErr w:type="spellStart"/>
      <w:r>
        <w:rPr>
          <w:rFonts w:ascii="Times New Roman" w:hAnsi="Times New Roman" w:cs="Times New Roman"/>
          <w:sz w:val="24"/>
          <w:szCs w:val="24"/>
        </w:rPr>
        <w:t>NotTS</w:t>
      </w:r>
      <w:proofErr w:type="spellEnd"/>
      <w:r w:rsidR="00697261">
        <w:rPr>
          <w:rFonts w:ascii="Times New Roman" w:hAnsi="Times New Roman" w:cs="Times New Roman"/>
          <w:sz w:val="24"/>
          <w:szCs w:val="24"/>
        </w:rPr>
        <w:t>-i</w:t>
      </w:r>
      <w:r>
        <w:rPr>
          <w:rFonts w:ascii="Times New Roman" w:hAnsi="Times New Roman" w:cs="Times New Roman"/>
          <w:sz w:val="24"/>
          <w:szCs w:val="24"/>
        </w:rPr>
        <w:t xml:space="preserve"> § 18 lõikest 5, mis sätestab minimaalse tehinguväärtusena 127</w:t>
      </w:r>
      <w:r w:rsidR="00697261">
        <w:rPr>
          <w:rFonts w:ascii="Times New Roman" w:hAnsi="Times New Roman" w:cs="Times New Roman"/>
          <w:sz w:val="24"/>
          <w:szCs w:val="24"/>
        </w:rPr>
        <w:t> </w:t>
      </w:r>
      <w:r>
        <w:rPr>
          <w:rFonts w:ascii="Times New Roman" w:hAnsi="Times New Roman" w:cs="Times New Roman"/>
          <w:sz w:val="24"/>
          <w:szCs w:val="24"/>
        </w:rPr>
        <w:t xml:space="preserve">eurot ja sellisel juhul on asutamine </w:t>
      </w:r>
      <w:proofErr w:type="spellStart"/>
      <w:r>
        <w:rPr>
          <w:rFonts w:ascii="Times New Roman" w:hAnsi="Times New Roman" w:cs="Times New Roman"/>
          <w:sz w:val="24"/>
          <w:szCs w:val="24"/>
        </w:rPr>
        <w:t>NotTS</w:t>
      </w:r>
      <w:proofErr w:type="spellEnd"/>
      <w:r w:rsidR="00697261">
        <w:rPr>
          <w:rFonts w:ascii="Times New Roman" w:hAnsi="Times New Roman" w:cs="Times New Roman"/>
          <w:sz w:val="24"/>
          <w:szCs w:val="24"/>
        </w:rPr>
        <w:t>-i</w:t>
      </w:r>
      <w:r>
        <w:rPr>
          <w:rFonts w:ascii="Times New Roman" w:hAnsi="Times New Roman" w:cs="Times New Roman"/>
          <w:sz w:val="24"/>
          <w:szCs w:val="24"/>
        </w:rPr>
        <w:t xml:space="preserve"> §-s 22 </w:t>
      </w:r>
      <w:r w:rsidR="00AE046D">
        <w:rPr>
          <w:rFonts w:ascii="Times New Roman" w:hAnsi="Times New Roman" w:cs="Times New Roman"/>
          <w:sz w:val="24"/>
          <w:szCs w:val="24"/>
        </w:rPr>
        <w:t>sätestatud</w:t>
      </w:r>
      <w:r>
        <w:rPr>
          <w:rFonts w:ascii="Times New Roman" w:hAnsi="Times New Roman" w:cs="Times New Roman"/>
          <w:sz w:val="24"/>
          <w:szCs w:val="24"/>
        </w:rPr>
        <w:t xml:space="preserve"> tehinguväärtuste ja täistasude tabeli kohaselt 6 eurot (kui </w:t>
      </w:r>
      <w:r w:rsidR="00AE046D">
        <w:rPr>
          <w:rFonts w:ascii="Times New Roman" w:hAnsi="Times New Roman" w:cs="Times New Roman"/>
          <w:sz w:val="24"/>
          <w:szCs w:val="24"/>
        </w:rPr>
        <w:t>asutajaid on üks</w:t>
      </w:r>
      <w:r>
        <w:rPr>
          <w:rFonts w:ascii="Times New Roman" w:hAnsi="Times New Roman" w:cs="Times New Roman"/>
          <w:sz w:val="24"/>
          <w:szCs w:val="24"/>
        </w:rPr>
        <w:t>).</w:t>
      </w:r>
      <w:bookmarkStart w:id="41" w:name="_Hlk166417944"/>
    </w:p>
    <w:p w14:paraId="3CA09752" w14:textId="77777777" w:rsidR="00EB2097" w:rsidRDefault="00EB2097" w:rsidP="00036660">
      <w:pPr>
        <w:spacing w:after="0" w:line="240" w:lineRule="auto"/>
        <w:jc w:val="both"/>
        <w:rPr>
          <w:rFonts w:ascii="Times New Roman" w:hAnsi="Times New Roman" w:cs="Times New Roman"/>
          <w:sz w:val="24"/>
          <w:szCs w:val="24"/>
        </w:rPr>
      </w:pPr>
    </w:p>
    <w:p w14:paraId="1FBD868B" w14:textId="315A8A90" w:rsidR="00C10E0A" w:rsidRPr="00167EA8" w:rsidRDefault="00C10E0A" w:rsidP="000366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Äriühingutega seotud toimingute tasude </w:t>
      </w:r>
      <w:r w:rsidR="00DE5AB1">
        <w:rPr>
          <w:rFonts w:ascii="Times New Roman" w:hAnsi="Times New Roman" w:cs="Times New Roman"/>
          <w:sz w:val="24"/>
          <w:szCs w:val="24"/>
        </w:rPr>
        <w:t>muutmisel</w:t>
      </w:r>
      <w:r>
        <w:rPr>
          <w:rFonts w:ascii="Times New Roman" w:hAnsi="Times New Roman" w:cs="Times New Roman"/>
          <w:sz w:val="24"/>
          <w:szCs w:val="24"/>
        </w:rPr>
        <w:t xml:space="preserve"> on lähtutud põhimõttest, et äriühingute toimingute tasu ületaks notariaaltoimingu omahinda määral, mis võimaldaks edaspidi ka sotsiaalselt oluliste toimingute ristsubsideerimist</w:t>
      </w:r>
      <w:r w:rsidR="00167EA8">
        <w:rPr>
          <w:rFonts w:ascii="Times New Roman" w:hAnsi="Times New Roman" w:cs="Times New Roman"/>
          <w:sz w:val="24"/>
          <w:szCs w:val="24"/>
        </w:rPr>
        <w:t xml:space="preserve"> </w:t>
      </w:r>
      <w:bookmarkEnd w:id="41"/>
      <w:r w:rsidR="0005214C" w:rsidRPr="001D56D5">
        <w:rPr>
          <w:rFonts w:ascii="Times New Roman" w:hAnsi="Times New Roman" w:cs="Times New Roman"/>
          <w:sz w:val="24"/>
          <w:szCs w:val="24"/>
        </w:rPr>
        <w:t>(</w:t>
      </w:r>
      <w:r w:rsidR="00167EA8">
        <w:rPr>
          <w:rFonts w:ascii="Times New Roman" w:hAnsi="Times New Roman" w:cs="Times New Roman"/>
          <w:sz w:val="24"/>
          <w:szCs w:val="24"/>
        </w:rPr>
        <w:t>v</w:t>
      </w:r>
      <w:r w:rsidR="0005214C" w:rsidRPr="00167EA8">
        <w:rPr>
          <w:rFonts w:ascii="Times New Roman" w:hAnsi="Times New Roman" w:cs="Times New Roman"/>
          <w:sz w:val="24"/>
          <w:szCs w:val="24"/>
        </w:rPr>
        <w:t xml:space="preserve">t </w:t>
      </w:r>
      <w:r w:rsidR="00195CC5" w:rsidRPr="00167EA8">
        <w:rPr>
          <w:rFonts w:ascii="Times New Roman" w:hAnsi="Times New Roman" w:cs="Times New Roman"/>
          <w:sz w:val="24"/>
          <w:szCs w:val="24"/>
        </w:rPr>
        <w:t>t</w:t>
      </w:r>
      <w:r w:rsidR="0005214C" w:rsidRPr="00167EA8">
        <w:rPr>
          <w:rFonts w:ascii="Times New Roman" w:hAnsi="Times New Roman" w:cs="Times New Roman"/>
          <w:sz w:val="24"/>
          <w:szCs w:val="24"/>
        </w:rPr>
        <w:t xml:space="preserve">abel </w:t>
      </w:r>
      <w:r w:rsidR="00405D46">
        <w:rPr>
          <w:rFonts w:ascii="Times New Roman" w:hAnsi="Times New Roman" w:cs="Times New Roman"/>
          <w:sz w:val="24"/>
          <w:szCs w:val="24"/>
        </w:rPr>
        <w:t>1</w:t>
      </w:r>
      <w:r w:rsidR="00167EA8">
        <w:rPr>
          <w:rFonts w:ascii="Times New Roman" w:hAnsi="Times New Roman" w:cs="Times New Roman"/>
          <w:sz w:val="24"/>
          <w:szCs w:val="24"/>
        </w:rPr>
        <w:t>, milles on esitatud k</w:t>
      </w:r>
      <w:r w:rsidR="0005214C" w:rsidRPr="00167EA8">
        <w:rPr>
          <w:rFonts w:ascii="Times New Roman" w:hAnsi="Times New Roman" w:cs="Times New Roman"/>
          <w:sz w:val="24"/>
          <w:szCs w:val="24"/>
        </w:rPr>
        <w:t xml:space="preserve">indla tasumääraga toimingu omahind, </w:t>
      </w:r>
      <w:proofErr w:type="spellStart"/>
      <w:r w:rsidR="0005214C" w:rsidRPr="00167EA8">
        <w:rPr>
          <w:rFonts w:ascii="Times New Roman" w:hAnsi="Times New Roman" w:cs="Times New Roman"/>
          <w:sz w:val="24"/>
          <w:szCs w:val="24"/>
        </w:rPr>
        <w:t>NotTS-</w:t>
      </w:r>
      <w:r w:rsidR="0048432E">
        <w:rPr>
          <w:rFonts w:ascii="Times New Roman" w:hAnsi="Times New Roman" w:cs="Times New Roman"/>
          <w:sz w:val="24"/>
          <w:szCs w:val="24"/>
        </w:rPr>
        <w:t>i</w:t>
      </w:r>
      <w:r w:rsidR="0005214C" w:rsidRPr="00167EA8">
        <w:rPr>
          <w:rFonts w:ascii="Times New Roman" w:hAnsi="Times New Roman" w:cs="Times New Roman"/>
          <w:sz w:val="24"/>
          <w:szCs w:val="24"/>
        </w:rPr>
        <w:t>s</w:t>
      </w:r>
      <w:proofErr w:type="spellEnd"/>
      <w:r w:rsidR="0005214C" w:rsidRPr="00167EA8">
        <w:rPr>
          <w:rFonts w:ascii="Times New Roman" w:hAnsi="Times New Roman" w:cs="Times New Roman"/>
          <w:sz w:val="24"/>
          <w:szCs w:val="24"/>
        </w:rPr>
        <w:t xml:space="preserve"> selle eest ette nähtud tasu ja uus tasu)</w:t>
      </w:r>
      <w:r w:rsidR="00167EA8">
        <w:rPr>
          <w:rFonts w:ascii="Times New Roman" w:hAnsi="Times New Roman" w:cs="Times New Roman"/>
          <w:sz w:val="24"/>
          <w:szCs w:val="24"/>
        </w:rPr>
        <w:t>.</w:t>
      </w:r>
    </w:p>
    <w:p w14:paraId="15EF6F12" w14:textId="655E8233" w:rsidR="00AD7258" w:rsidRDefault="00DA00F1" w:rsidP="0003666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BC2EBD">
        <w:rPr>
          <w:rFonts w:ascii="Times New Roman" w:hAnsi="Times New Roman" w:cs="Times New Roman"/>
          <w:sz w:val="24"/>
          <w:szCs w:val="24"/>
        </w:rPr>
        <w:t>-i</w:t>
      </w:r>
      <w:r>
        <w:rPr>
          <w:rFonts w:ascii="Times New Roman" w:hAnsi="Times New Roman" w:cs="Times New Roman"/>
          <w:sz w:val="24"/>
          <w:szCs w:val="24"/>
        </w:rPr>
        <w:t xml:space="preserve"> § 18 lõike 1 m</w:t>
      </w:r>
      <w:r w:rsidR="00AD7258">
        <w:rPr>
          <w:rFonts w:ascii="Times New Roman" w:hAnsi="Times New Roman" w:cs="Times New Roman"/>
          <w:sz w:val="24"/>
          <w:szCs w:val="24"/>
        </w:rPr>
        <w:t xml:space="preserve">uudatusega kehtestatakse </w:t>
      </w:r>
      <w:r w:rsidR="00AD7258" w:rsidRPr="00C10E0A">
        <w:rPr>
          <w:rFonts w:ascii="Times New Roman" w:hAnsi="Times New Roman" w:cs="Times New Roman"/>
          <w:sz w:val="24"/>
          <w:szCs w:val="24"/>
          <w:u w:val="single"/>
        </w:rPr>
        <w:t>asutamise</w:t>
      </w:r>
      <w:r w:rsidR="00AD7258">
        <w:rPr>
          <w:rFonts w:ascii="Times New Roman" w:hAnsi="Times New Roman" w:cs="Times New Roman"/>
          <w:sz w:val="24"/>
          <w:szCs w:val="24"/>
        </w:rPr>
        <w:t xml:space="preserve"> ja </w:t>
      </w:r>
      <w:r w:rsidR="00AD7258" w:rsidRPr="00C10E0A">
        <w:rPr>
          <w:rFonts w:ascii="Times New Roman" w:hAnsi="Times New Roman" w:cs="Times New Roman"/>
          <w:sz w:val="24"/>
          <w:szCs w:val="24"/>
          <w:u w:val="single"/>
        </w:rPr>
        <w:t>o</w:t>
      </w:r>
      <w:r w:rsidR="00C10E0A" w:rsidRPr="00C10E0A">
        <w:rPr>
          <w:rFonts w:ascii="Times New Roman" w:hAnsi="Times New Roman" w:cs="Times New Roman"/>
          <w:sz w:val="24"/>
          <w:szCs w:val="24"/>
          <w:u w:val="single"/>
        </w:rPr>
        <w:t>s</w:t>
      </w:r>
      <w:r w:rsidR="00AD7258" w:rsidRPr="00C10E0A">
        <w:rPr>
          <w:rFonts w:ascii="Times New Roman" w:hAnsi="Times New Roman" w:cs="Times New Roman"/>
          <w:sz w:val="24"/>
          <w:szCs w:val="24"/>
          <w:u w:val="single"/>
        </w:rPr>
        <w:t>a võõrandamise</w:t>
      </w:r>
      <w:r w:rsidR="00AD7258">
        <w:rPr>
          <w:rFonts w:ascii="Times New Roman" w:hAnsi="Times New Roman" w:cs="Times New Roman"/>
          <w:sz w:val="24"/>
          <w:szCs w:val="24"/>
        </w:rPr>
        <w:t xml:space="preserve"> minimaalne notari tasu selliselt, et tasu võetakse tehinguväärtuse järgi, milleks on kavandatav osa- või aktsiakapitali suurus või võõrandatava osa suurus, kusjuures samal ajal </w:t>
      </w:r>
      <w:r w:rsidR="00AD7258" w:rsidRPr="00C10E0A">
        <w:rPr>
          <w:rFonts w:ascii="Times New Roman" w:hAnsi="Times New Roman" w:cs="Times New Roman"/>
          <w:sz w:val="24"/>
          <w:szCs w:val="24"/>
          <w:u w:val="single"/>
        </w:rPr>
        <w:t>kehtestatakse minimaalne notari tasu</w:t>
      </w:r>
      <w:r w:rsidR="00AD7258">
        <w:rPr>
          <w:rFonts w:ascii="Times New Roman" w:hAnsi="Times New Roman" w:cs="Times New Roman"/>
          <w:sz w:val="24"/>
          <w:szCs w:val="24"/>
        </w:rPr>
        <w:t xml:space="preserve">, milleks on 250 eurot. </w:t>
      </w:r>
    </w:p>
    <w:p w14:paraId="1BEF1E83" w14:textId="77777777" w:rsidR="00036660" w:rsidRDefault="00036660" w:rsidP="00BA3A71">
      <w:pPr>
        <w:spacing w:after="0" w:line="240" w:lineRule="auto"/>
        <w:jc w:val="both"/>
        <w:rPr>
          <w:rFonts w:ascii="Times New Roman" w:hAnsi="Times New Roman" w:cs="Times New Roman"/>
          <w:sz w:val="24"/>
          <w:szCs w:val="24"/>
        </w:rPr>
      </w:pPr>
    </w:p>
    <w:p w14:paraId="4B8A3D68" w14:textId="58D490EB" w:rsidR="00F14196" w:rsidRDefault="00D86476" w:rsidP="00BA3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Ühtlasi muudetakse eelnõuga äriühingute </w:t>
      </w:r>
      <w:r w:rsidRPr="0020297F">
        <w:rPr>
          <w:rFonts w:ascii="Times New Roman" w:hAnsi="Times New Roman" w:cs="Times New Roman"/>
          <w:sz w:val="24"/>
          <w:szCs w:val="24"/>
          <w:u w:val="single"/>
        </w:rPr>
        <w:t>ühinemis- ja jagunemistehingute</w:t>
      </w:r>
      <w:r w:rsidR="00F14196" w:rsidRPr="00F14196">
        <w:rPr>
          <w:rFonts w:ascii="Times New Roman" w:hAnsi="Times New Roman" w:cs="Times New Roman"/>
          <w:sz w:val="24"/>
          <w:szCs w:val="24"/>
        </w:rPr>
        <w:t xml:space="preserve"> ning</w:t>
      </w:r>
      <w:r w:rsidR="00F14196">
        <w:rPr>
          <w:rFonts w:ascii="Times New Roman" w:hAnsi="Times New Roman" w:cs="Times New Roman"/>
          <w:sz w:val="24"/>
          <w:szCs w:val="24"/>
        </w:rPr>
        <w:t xml:space="preserve"> äriühingu füüsilise isiku varaga ühinemise lepingu</w:t>
      </w:r>
      <w:r>
        <w:rPr>
          <w:rFonts w:ascii="Times New Roman" w:hAnsi="Times New Roman" w:cs="Times New Roman"/>
          <w:sz w:val="24"/>
          <w:szCs w:val="24"/>
        </w:rPr>
        <w:t xml:space="preserve"> notari tasu arv</w:t>
      </w:r>
      <w:r w:rsidR="008A6FBE">
        <w:rPr>
          <w:rFonts w:ascii="Times New Roman" w:hAnsi="Times New Roman" w:cs="Times New Roman"/>
          <w:sz w:val="24"/>
          <w:szCs w:val="24"/>
        </w:rPr>
        <w:t>u</w:t>
      </w:r>
      <w:r>
        <w:rPr>
          <w:rFonts w:ascii="Times New Roman" w:hAnsi="Times New Roman" w:cs="Times New Roman"/>
          <w:sz w:val="24"/>
          <w:szCs w:val="24"/>
        </w:rPr>
        <w:t>tamise aluseks olevat objekti</w:t>
      </w:r>
      <w:r w:rsidR="00F14196">
        <w:rPr>
          <w:rFonts w:ascii="Times New Roman" w:hAnsi="Times New Roman" w:cs="Times New Roman"/>
          <w:sz w:val="24"/>
          <w:szCs w:val="24"/>
        </w:rPr>
        <w:t xml:space="preserve"> (</w:t>
      </w:r>
      <w:proofErr w:type="spellStart"/>
      <w:r w:rsidR="00F14196">
        <w:rPr>
          <w:rFonts w:ascii="Times New Roman" w:hAnsi="Times New Roman" w:cs="Times New Roman"/>
          <w:sz w:val="24"/>
          <w:szCs w:val="24"/>
        </w:rPr>
        <w:t>NotTS</w:t>
      </w:r>
      <w:proofErr w:type="spellEnd"/>
      <w:r w:rsidR="00AA3AAE">
        <w:rPr>
          <w:rFonts w:ascii="Times New Roman" w:hAnsi="Times New Roman" w:cs="Times New Roman"/>
          <w:sz w:val="24"/>
          <w:szCs w:val="24"/>
        </w:rPr>
        <w:noBreakHyphen/>
        <w:t>i</w:t>
      </w:r>
      <w:r w:rsidR="00F14196">
        <w:rPr>
          <w:rFonts w:ascii="Times New Roman" w:hAnsi="Times New Roman" w:cs="Times New Roman"/>
          <w:sz w:val="24"/>
          <w:szCs w:val="24"/>
        </w:rPr>
        <w:t xml:space="preserve"> §</w:t>
      </w:r>
      <w:r w:rsidR="00FA460D">
        <w:rPr>
          <w:rFonts w:ascii="Times New Roman" w:hAnsi="Times New Roman" w:cs="Times New Roman"/>
          <w:sz w:val="24"/>
          <w:szCs w:val="24"/>
        </w:rPr>
        <w:t> </w:t>
      </w:r>
      <w:r w:rsidR="00F14196">
        <w:rPr>
          <w:rFonts w:ascii="Times New Roman" w:hAnsi="Times New Roman" w:cs="Times New Roman"/>
          <w:sz w:val="24"/>
          <w:szCs w:val="24"/>
        </w:rPr>
        <w:t>18 l</w:t>
      </w:r>
      <w:r w:rsidR="00EB2097">
        <w:rPr>
          <w:rFonts w:ascii="Times New Roman" w:hAnsi="Times New Roman" w:cs="Times New Roman"/>
          <w:sz w:val="24"/>
          <w:szCs w:val="24"/>
        </w:rPr>
        <w:t>õiked</w:t>
      </w:r>
      <w:r w:rsidR="00F14196">
        <w:rPr>
          <w:rFonts w:ascii="Times New Roman" w:hAnsi="Times New Roman" w:cs="Times New Roman"/>
          <w:sz w:val="24"/>
          <w:szCs w:val="24"/>
        </w:rPr>
        <w:t xml:space="preserve"> 2–3)</w:t>
      </w:r>
      <w:r w:rsidR="0020297F">
        <w:rPr>
          <w:rFonts w:ascii="Times New Roman" w:hAnsi="Times New Roman" w:cs="Times New Roman"/>
          <w:sz w:val="24"/>
          <w:szCs w:val="24"/>
        </w:rPr>
        <w:t xml:space="preserve">. Muudatuse kohaselt </w:t>
      </w:r>
      <w:r w:rsidR="008A6FBE">
        <w:rPr>
          <w:rFonts w:ascii="Times New Roman" w:hAnsi="Times New Roman" w:cs="Times New Roman"/>
          <w:sz w:val="24"/>
          <w:szCs w:val="24"/>
        </w:rPr>
        <w:t xml:space="preserve">arvutatakse </w:t>
      </w:r>
      <w:r w:rsidR="0020297F">
        <w:rPr>
          <w:rFonts w:ascii="Times New Roman" w:hAnsi="Times New Roman" w:cs="Times New Roman"/>
          <w:sz w:val="24"/>
          <w:szCs w:val="24"/>
        </w:rPr>
        <w:t xml:space="preserve">selliste lepingute tõestamisel notari tasu </w:t>
      </w:r>
      <w:r w:rsidR="0020297F" w:rsidRPr="00F14196">
        <w:rPr>
          <w:rFonts w:ascii="Times New Roman" w:hAnsi="Times New Roman" w:cs="Times New Roman"/>
          <w:sz w:val="24"/>
          <w:szCs w:val="24"/>
          <w:u w:val="single"/>
        </w:rPr>
        <w:t>üleantava vara väärtus</w:t>
      </w:r>
      <w:r w:rsidR="007B195F">
        <w:rPr>
          <w:rFonts w:ascii="Times New Roman" w:hAnsi="Times New Roman" w:cs="Times New Roman"/>
          <w:sz w:val="24"/>
          <w:szCs w:val="24"/>
          <w:u w:val="single"/>
        </w:rPr>
        <w:t>e järgi</w:t>
      </w:r>
      <w:r w:rsidR="0020297F" w:rsidRPr="00F14196">
        <w:rPr>
          <w:rStyle w:val="Allmrkuseviide"/>
          <w:rFonts w:ascii="Times New Roman" w:hAnsi="Times New Roman" w:cs="Times New Roman"/>
          <w:sz w:val="24"/>
          <w:szCs w:val="24"/>
        </w:rPr>
        <w:footnoteReference w:id="42"/>
      </w:r>
      <w:r w:rsidR="00F14196" w:rsidRPr="00F14196">
        <w:rPr>
          <w:rFonts w:ascii="Times New Roman" w:hAnsi="Times New Roman" w:cs="Times New Roman"/>
          <w:sz w:val="24"/>
          <w:szCs w:val="24"/>
        </w:rPr>
        <w:t xml:space="preserve">. Juhul aga, kui </w:t>
      </w:r>
      <w:r w:rsidR="00F14196">
        <w:rPr>
          <w:rFonts w:ascii="Times New Roman" w:hAnsi="Times New Roman" w:cs="Times New Roman"/>
          <w:sz w:val="24"/>
          <w:szCs w:val="24"/>
        </w:rPr>
        <w:t xml:space="preserve">ühendava või ühinemisel asutatava äriühingu osa- või aktsiakapitali suurus või osanike sissemaksete summa on üleantava vara väärtusest suurem, </w:t>
      </w:r>
      <w:r w:rsidR="008A6FBE">
        <w:rPr>
          <w:rFonts w:ascii="Times New Roman" w:hAnsi="Times New Roman" w:cs="Times New Roman"/>
          <w:sz w:val="24"/>
          <w:szCs w:val="24"/>
        </w:rPr>
        <w:t xml:space="preserve">arvutatakse </w:t>
      </w:r>
      <w:r w:rsidR="00F14196">
        <w:rPr>
          <w:rFonts w:ascii="Times New Roman" w:hAnsi="Times New Roman" w:cs="Times New Roman"/>
          <w:sz w:val="24"/>
          <w:szCs w:val="24"/>
        </w:rPr>
        <w:t>notari tasu kapitali suurus</w:t>
      </w:r>
      <w:r w:rsidR="008A6FBE">
        <w:rPr>
          <w:rFonts w:ascii="Times New Roman" w:hAnsi="Times New Roman" w:cs="Times New Roman"/>
          <w:sz w:val="24"/>
          <w:szCs w:val="24"/>
        </w:rPr>
        <w:t>e</w:t>
      </w:r>
      <w:r w:rsidR="00F14196">
        <w:rPr>
          <w:rFonts w:ascii="Times New Roman" w:hAnsi="Times New Roman" w:cs="Times New Roman"/>
          <w:sz w:val="24"/>
          <w:szCs w:val="24"/>
        </w:rPr>
        <w:t xml:space="preserve"> või sissemaksete summa</w:t>
      </w:r>
      <w:r w:rsidR="008A6FBE">
        <w:rPr>
          <w:rFonts w:ascii="Times New Roman" w:hAnsi="Times New Roman" w:cs="Times New Roman"/>
          <w:sz w:val="24"/>
          <w:szCs w:val="24"/>
        </w:rPr>
        <w:t xml:space="preserve"> järgi</w:t>
      </w:r>
      <w:r w:rsidR="00F14196">
        <w:rPr>
          <w:rFonts w:ascii="Times New Roman" w:hAnsi="Times New Roman" w:cs="Times New Roman"/>
          <w:sz w:val="24"/>
          <w:szCs w:val="24"/>
        </w:rPr>
        <w:t>.</w:t>
      </w:r>
      <w:r w:rsidR="008D3EEB">
        <w:rPr>
          <w:rFonts w:ascii="Times New Roman" w:hAnsi="Times New Roman" w:cs="Times New Roman"/>
          <w:sz w:val="24"/>
          <w:szCs w:val="24"/>
        </w:rPr>
        <w:t xml:space="preserve"> Notarite sõnul on üleantava vara väärtus üldjuhul teada, kuna raamatupidajatel on vastav hindamine tavaliselt juba tehtud. </w:t>
      </w:r>
    </w:p>
    <w:p w14:paraId="78785366" w14:textId="77777777" w:rsidR="006276F7" w:rsidRDefault="006276F7" w:rsidP="00036660">
      <w:pPr>
        <w:spacing w:after="0" w:line="240" w:lineRule="auto"/>
        <w:jc w:val="both"/>
        <w:rPr>
          <w:rFonts w:ascii="Times New Roman" w:hAnsi="Times New Roman" w:cs="Times New Roman"/>
          <w:sz w:val="24"/>
          <w:szCs w:val="24"/>
        </w:rPr>
      </w:pPr>
    </w:p>
    <w:p w14:paraId="042F3DD3" w14:textId="2A7993B5" w:rsidR="00773CEC" w:rsidRDefault="00F14196" w:rsidP="000139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Samuti muudetakse </w:t>
      </w:r>
      <w:proofErr w:type="spellStart"/>
      <w:r>
        <w:rPr>
          <w:rFonts w:ascii="Times New Roman" w:hAnsi="Times New Roman" w:cs="Times New Roman"/>
          <w:sz w:val="24"/>
          <w:szCs w:val="24"/>
        </w:rPr>
        <w:t>NotTS</w:t>
      </w:r>
      <w:proofErr w:type="spellEnd"/>
      <w:r w:rsidR="00D20B3B">
        <w:rPr>
          <w:rFonts w:ascii="Times New Roman" w:hAnsi="Times New Roman" w:cs="Times New Roman"/>
          <w:sz w:val="24"/>
          <w:szCs w:val="24"/>
        </w:rPr>
        <w:noBreakHyphen/>
        <w:t>i</w:t>
      </w:r>
      <w:r>
        <w:rPr>
          <w:rFonts w:ascii="Times New Roman" w:hAnsi="Times New Roman" w:cs="Times New Roman"/>
          <w:sz w:val="24"/>
          <w:szCs w:val="24"/>
        </w:rPr>
        <w:t xml:space="preserve"> § 18 lõiget 5, mis sätestab</w:t>
      </w:r>
      <w:r w:rsidR="00E16E56">
        <w:rPr>
          <w:rFonts w:ascii="Times New Roman" w:hAnsi="Times New Roman" w:cs="Times New Roman"/>
          <w:sz w:val="24"/>
          <w:szCs w:val="24"/>
        </w:rPr>
        <w:t xml:space="preserve"> </w:t>
      </w:r>
      <w:r w:rsidR="00372854">
        <w:rPr>
          <w:rFonts w:ascii="Times New Roman" w:hAnsi="Times New Roman" w:cs="Times New Roman"/>
          <w:sz w:val="24"/>
          <w:szCs w:val="24"/>
        </w:rPr>
        <w:t>äriühingute</w:t>
      </w:r>
      <w:r w:rsidR="00E16E56">
        <w:rPr>
          <w:rFonts w:ascii="Times New Roman" w:hAnsi="Times New Roman" w:cs="Times New Roman"/>
          <w:sz w:val="24"/>
          <w:szCs w:val="24"/>
        </w:rPr>
        <w:t xml:space="preserve"> </w:t>
      </w:r>
      <w:r w:rsidR="00E16E56" w:rsidRPr="00AF4D04">
        <w:rPr>
          <w:rFonts w:ascii="Times New Roman" w:hAnsi="Times New Roman" w:cs="Times New Roman"/>
          <w:sz w:val="24"/>
          <w:szCs w:val="24"/>
        </w:rPr>
        <w:t>ühinemis- ja jagunemistehingu ning nende tehingute muutmise või lõpetamise</w:t>
      </w:r>
      <w:r w:rsidR="00372854">
        <w:rPr>
          <w:rFonts w:ascii="Times New Roman" w:hAnsi="Times New Roman" w:cs="Times New Roman"/>
          <w:sz w:val="24"/>
          <w:szCs w:val="24"/>
        </w:rPr>
        <w:t xml:space="preserve"> tehingu väärtuste alampiiri ja ülempiirid äriühingute liikide lõikes. Muudatuse kohaselt kaotatakse ära tasu ülempiir kõigi äriühingute liikide puhul ja sätestatakse ühtne notari tasu miinimummäär 420 eurot. </w:t>
      </w:r>
      <w:r w:rsidR="00455B4C">
        <w:rPr>
          <w:rFonts w:ascii="Times New Roman" w:hAnsi="Times New Roman" w:cs="Times New Roman"/>
          <w:sz w:val="24"/>
          <w:szCs w:val="24"/>
        </w:rPr>
        <w:t>Nimetatud</w:t>
      </w:r>
      <w:r w:rsidR="0005214C">
        <w:rPr>
          <w:rFonts w:ascii="Times New Roman" w:hAnsi="Times New Roman" w:cs="Times New Roman"/>
          <w:sz w:val="24"/>
          <w:szCs w:val="24"/>
        </w:rPr>
        <w:t xml:space="preserve"> </w:t>
      </w:r>
      <w:r w:rsidR="00455B4C">
        <w:rPr>
          <w:rFonts w:ascii="Times New Roman" w:hAnsi="Times New Roman" w:cs="Times New Roman"/>
          <w:sz w:val="24"/>
          <w:szCs w:val="24"/>
        </w:rPr>
        <w:t xml:space="preserve">muudatust kohaldatakse ka äriühingu füüsilise isiku varaga ühinemise lepingu notari tasu määramisel. </w:t>
      </w:r>
      <w:r w:rsidR="00BF6653">
        <w:rPr>
          <w:rFonts w:ascii="Times New Roman" w:hAnsi="Times New Roman" w:cs="Times New Roman"/>
          <w:sz w:val="24"/>
          <w:szCs w:val="24"/>
        </w:rPr>
        <w:t xml:space="preserve">Tehinguväärtuse ülempiiri </w:t>
      </w:r>
      <w:r w:rsidR="0048432E">
        <w:rPr>
          <w:rFonts w:ascii="Times New Roman" w:hAnsi="Times New Roman" w:cs="Times New Roman"/>
          <w:sz w:val="24"/>
          <w:szCs w:val="24"/>
        </w:rPr>
        <w:t xml:space="preserve">kohta </w:t>
      </w:r>
      <w:r w:rsidR="00BF6653">
        <w:rPr>
          <w:rFonts w:ascii="Times New Roman" w:hAnsi="Times New Roman" w:cs="Times New Roman"/>
          <w:sz w:val="24"/>
          <w:szCs w:val="24"/>
        </w:rPr>
        <w:t xml:space="preserve">kehtib edaspidi üldise sättena </w:t>
      </w:r>
      <w:proofErr w:type="spellStart"/>
      <w:r w:rsidR="00BF6653">
        <w:rPr>
          <w:rFonts w:ascii="Times New Roman" w:hAnsi="Times New Roman" w:cs="Times New Roman"/>
          <w:sz w:val="24"/>
          <w:szCs w:val="24"/>
        </w:rPr>
        <w:t>NotTS</w:t>
      </w:r>
      <w:proofErr w:type="spellEnd"/>
      <w:r w:rsidR="00D20B3B">
        <w:rPr>
          <w:rFonts w:ascii="Times New Roman" w:hAnsi="Times New Roman" w:cs="Times New Roman"/>
          <w:sz w:val="24"/>
          <w:szCs w:val="24"/>
        </w:rPr>
        <w:noBreakHyphen/>
        <w:t>i</w:t>
      </w:r>
      <w:r w:rsidR="00BF6653">
        <w:rPr>
          <w:rFonts w:ascii="Times New Roman" w:hAnsi="Times New Roman" w:cs="Times New Roman"/>
          <w:sz w:val="24"/>
          <w:szCs w:val="24"/>
        </w:rPr>
        <w:t xml:space="preserve"> § 3 l</w:t>
      </w:r>
      <w:r w:rsidR="00EB2097">
        <w:rPr>
          <w:rFonts w:ascii="Times New Roman" w:hAnsi="Times New Roman" w:cs="Times New Roman"/>
          <w:sz w:val="24"/>
          <w:szCs w:val="24"/>
        </w:rPr>
        <w:t>õige</w:t>
      </w:r>
      <w:r w:rsidR="00BF6653">
        <w:rPr>
          <w:rFonts w:ascii="Times New Roman" w:hAnsi="Times New Roman" w:cs="Times New Roman"/>
          <w:sz w:val="24"/>
          <w:szCs w:val="24"/>
        </w:rPr>
        <w:t xml:space="preserve"> 7</w:t>
      </w:r>
      <w:r w:rsidR="00341BB5">
        <w:rPr>
          <w:rFonts w:ascii="Times New Roman" w:hAnsi="Times New Roman" w:cs="Times New Roman"/>
          <w:sz w:val="24"/>
          <w:szCs w:val="24"/>
        </w:rPr>
        <w:t>.</w:t>
      </w:r>
      <w:r w:rsidR="00BF6653">
        <w:rPr>
          <w:rStyle w:val="Allmrkuseviide"/>
          <w:rFonts w:ascii="Times New Roman" w:hAnsi="Times New Roman" w:cs="Times New Roman"/>
          <w:sz w:val="24"/>
          <w:szCs w:val="24"/>
        </w:rPr>
        <w:footnoteReference w:id="43"/>
      </w:r>
    </w:p>
    <w:p w14:paraId="045A0C13" w14:textId="77777777" w:rsidR="00036660" w:rsidRDefault="00036660" w:rsidP="00036660">
      <w:pPr>
        <w:spacing w:after="0" w:line="240" w:lineRule="auto"/>
        <w:jc w:val="both"/>
        <w:rPr>
          <w:rFonts w:ascii="Times New Roman" w:hAnsi="Times New Roman" w:cs="Times New Roman"/>
          <w:sz w:val="24"/>
          <w:szCs w:val="24"/>
        </w:rPr>
      </w:pPr>
    </w:p>
    <w:p w14:paraId="0C5667B4" w14:textId="7A54240D" w:rsidR="00455B4C" w:rsidRDefault="00AF4D04" w:rsidP="00036660">
      <w:pPr>
        <w:spacing w:after="0" w:line="240" w:lineRule="auto"/>
        <w:jc w:val="both"/>
        <w:rPr>
          <w:rFonts w:ascii="Times New Roman" w:hAnsi="Times New Roman" w:cs="Times New Roman"/>
          <w:sz w:val="24"/>
          <w:szCs w:val="24"/>
        </w:rPr>
      </w:pPr>
      <w:proofErr w:type="spellStart"/>
      <w:r w:rsidRPr="00AF4D04">
        <w:rPr>
          <w:rFonts w:ascii="Times New Roman" w:hAnsi="Times New Roman" w:cs="Times New Roman"/>
          <w:sz w:val="24"/>
          <w:szCs w:val="24"/>
        </w:rPr>
        <w:t>NotTS</w:t>
      </w:r>
      <w:proofErr w:type="spellEnd"/>
      <w:r w:rsidR="00525797">
        <w:rPr>
          <w:rFonts w:ascii="Times New Roman" w:hAnsi="Times New Roman" w:cs="Times New Roman"/>
          <w:sz w:val="24"/>
          <w:szCs w:val="24"/>
        </w:rPr>
        <w:t>-i</w:t>
      </w:r>
      <w:r w:rsidRPr="00AF4D04">
        <w:rPr>
          <w:rFonts w:ascii="Times New Roman" w:hAnsi="Times New Roman" w:cs="Times New Roman"/>
          <w:sz w:val="24"/>
          <w:szCs w:val="24"/>
        </w:rPr>
        <w:t xml:space="preserve"> § 18 l</w:t>
      </w:r>
      <w:r w:rsidR="00DA0D83">
        <w:rPr>
          <w:rFonts w:ascii="Times New Roman" w:hAnsi="Times New Roman" w:cs="Times New Roman"/>
          <w:sz w:val="24"/>
          <w:szCs w:val="24"/>
        </w:rPr>
        <w:t>õike</w:t>
      </w:r>
      <w:r w:rsidRPr="00AF4D04">
        <w:rPr>
          <w:rFonts w:ascii="Times New Roman" w:hAnsi="Times New Roman" w:cs="Times New Roman"/>
          <w:sz w:val="24"/>
          <w:szCs w:val="24"/>
        </w:rPr>
        <w:t xml:space="preserve"> 5 kohaselt on äriühingute asutamis-, </w:t>
      </w:r>
      <w:bookmarkStart w:id="42" w:name="_Hlk166428076"/>
      <w:r w:rsidRPr="00AF4D04">
        <w:rPr>
          <w:rFonts w:ascii="Times New Roman" w:hAnsi="Times New Roman" w:cs="Times New Roman"/>
          <w:sz w:val="24"/>
          <w:szCs w:val="24"/>
        </w:rPr>
        <w:t xml:space="preserve">ühinemis- ja jagunemistehingu ning nende tehingute muutmise või lõpetamise tehingu </w:t>
      </w:r>
      <w:bookmarkEnd w:id="42"/>
      <w:r w:rsidRPr="00AF4D04">
        <w:rPr>
          <w:rFonts w:ascii="Times New Roman" w:hAnsi="Times New Roman" w:cs="Times New Roman"/>
          <w:sz w:val="24"/>
          <w:szCs w:val="24"/>
        </w:rPr>
        <w:t xml:space="preserve">väärtuse alampiir </w:t>
      </w:r>
      <w:r>
        <w:rPr>
          <w:rFonts w:ascii="Times New Roman" w:hAnsi="Times New Roman" w:cs="Times New Roman"/>
          <w:sz w:val="24"/>
          <w:szCs w:val="24"/>
        </w:rPr>
        <w:t>praegu</w:t>
      </w:r>
      <w:r w:rsidRPr="00AF4D04">
        <w:rPr>
          <w:rFonts w:ascii="Times New Roman" w:hAnsi="Times New Roman" w:cs="Times New Roman"/>
          <w:sz w:val="24"/>
          <w:szCs w:val="24"/>
        </w:rPr>
        <w:t xml:space="preserve"> 127 eurot ning ülempiir 639 eurot täis- ja usaldusühingu puhul</w:t>
      </w:r>
      <w:r>
        <w:rPr>
          <w:rFonts w:ascii="Times New Roman" w:hAnsi="Times New Roman" w:cs="Times New Roman"/>
          <w:sz w:val="24"/>
          <w:szCs w:val="24"/>
        </w:rPr>
        <w:t xml:space="preserve"> (notari tasu 2</w:t>
      </w:r>
      <w:r w:rsidR="00D20B3B">
        <w:rPr>
          <w:rFonts w:ascii="Times New Roman" w:hAnsi="Times New Roman" w:cs="Times New Roman"/>
          <w:sz w:val="24"/>
          <w:szCs w:val="24"/>
        </w:rPr>
        <w:t> × </w:t>
      </w:r>
      <w:r>
        <w:rPr>
          <w:rFonts w:ascii="Times New Roman" w:hAnsi="Times New Roman" w:cs="Times New Roman"/>
          <w:sz w:val="24"/>
          <w:szCs w:val="24"/>
        </w:rPr>
        <w:t>19,15</w:t>
      </w:r>
      <w:r w:rsidR="00D20B3B">
        <w:rPr>
          <w:rFonts w:ascii="Times New Roman" w:hAnsi="Times New Roman" w:cs="Times New Roman"/>
          <w:sz w:val="24"/>
          <w:szCs w:val="24"/>
        </w:rPr>
        <w:t> </w:t>
      </w:r>
      <w:r>
        <w:rPr>
          <w:rFonts w:ascii="Times New Roman" w:hAnsi="Times New Roman" w:cs="Times New Roman"/>
          <w:sz w:val="24"/>
          <w:szCs w:val="24"/>
        </w:rPr>
        <w:t>= 38,30</w:t>
      </w:r>
      <w:r w:rsidR="00D20B3B">
        <w:rPr>
          <w:rFonts w:ascii="Times New Roman" w:hAnsi="Times New Roman" w:cs="Times New Roman"/>
          <w:sz w:val="24"/>
          <w:szCs w:val="24"/>
        </w:rPr>
        <w:t> </w:t>
      </w:r>
      <w:r>
        <w:rPr>
          <w:rFonts w:ascii="Times New Roman" w:hAnsi="Times New Roman" w:cs="Times New Roman"/>
          <w:sz w:val="24"/>
          <w:szCs w:val="24"/>
        </w:rPr>
        <w:t>eurot</w:t>
      </w:r>
      <w:r w:rsidR="003E318B">
        <w:rPr>
          <w:rFonts w:ascii="Times New Roman" w:hAnsi="Times New Roman" w:cs="Times New Roman"/>
          <w:sz w:val="24"/>
          <w:szCs w:val="24"/>
        </w:rPr>
        <w:t xml:space="preserve"> + km</w:t>
      </w:r>
      <w:r>
        <w:rPr>
          <w:rFonts w:ascii="Times New Roman" w:hAnsi="Times New Roman" w:cs="Times New Roman"/>
          <w:sz w:val="24"/>
          <w:szCs w:val="24"/>
        </w:rPr>
        <w:t>)</w:t>
      </w:r>
      <w:r w:rsidRPr="00AF4D04">
        <w:rPr>
          <w:rFonts w:ascii="Times New Roman" w:hAnsi="Times New Roman" w:cs="Times New Roman"/>
          <w:sz w:val="24"/>
          <w:szCs w:val="24"/>
        </w:rPr>
        <w:t>, 639 116 eurot osaühingu puhul</w:t>
      </w:r>
      <w:r>
        <w:rPr>
          <w:rFonts w:ascii="Times New Roman" w:hAnsi="Times New Roman" w:cs="Times New Roman"/>
          <w:sz w:val="24"/>
          <w:szCs w:val="24"/>
        </w:rPr>
        <w:t xml:space="preserve"> (notari tasu </w:t>
      </w:r>
      <w:r w:rsidR="003E318B">
        <w:rPr>
          <w:rFonts w:ascii="Times New Roman" w:hAnsi="Times New Roman" w:cs="Times New Roman"/>
          <w:sz w:val="24"/>
          <w:szCs w:val="24"/>
        </w:rPr>
        <w:t>2</w:t>
      </w:r>
      <w:r w:rsidR="00D20B3B">
        <w:rPr>
          <w:rFonts w:ascii="Times New Roman" w:hAnsi="Times New Roman" w:cs="Times New Roman"/>
          <w:sz w:val="24"/>
          <w:szCs w:val="24"/>
        </w:rPr>
        <w:t> × </w:t>
      </w:r>
      <w:r w:rsidR="003E318B">
        <w:rPr>
          <w:rFonts w:ascii="Times New Roman" w:hAnsi="Times New Roman" w:cs="Times New Roman"/>
          <w:sz w:val="24"/>
          <w:szCs w:val="24"/>
        </w:rPr>
        <w:t xml:space="preserve">958,65 = </w:t>
      </w:r>
      <w:r>
        <w:rPr>
          <w:rFonts w:ascii="Times New Roman" w:hAnsi="Times New Roman" w:cs="Times New Roman"/>
          <w:sz w:val="24"/>
          <w:szCs w:val="24"/>
        </w:rPr>
        <w:t>1917,30 eurot</w:t>
      </w:r>
      <w:r w:rsidR="003E318B">
        <w:rPr>
          <w:rFonts w:ascii="Times New Roman" w:hAnsi="Times New Roman" w:cs="Times New Roman"/>
          <w:sz w:val="24"/>
          <w:szCs w:val="24"/>
        </w:rPr>
        <w:t xml:space="preserve"> + km</w:t>
      </w:r>
      <w:r>
        <w:rPr>
          <w:rFonts w:ascii="Times New Roman" w:hAnsi="Times New Roman" w:cs="Times New Roman"/>
          <w:sz w:val="24"/>
          <w:szCs w:val="24"/>
        </w:rPr>
        <w:t>)</w:t>
      </w:r>
      <w:r w:rsidRPr="00AF4D04">
        <w:rPr>
          <w:rFonts w:ascii="Times New Roman" w:hAnsi="Times New Roman" w:cs="Times New Roman"/>
          <w:sz w:val="24"/>
          <w:szCs w:val="24"/>
        </w:rPr>
        <w:t xml:space="preserve"> ning 6 390 000 eurot aktsiaseltsi puhul</w:t>
      </w:r>
      <w:r>
        <w:rPr>
          <w:rFonts w:ascii="Times New Roman" w:hAnsi="Times New Roman" w:cs="Times New Roman"/>
          <w:sz w:val="24"/>
          <w:szCs w:val="24"/>
        </w:rPr>
        <w:t xml:space="preserve"> (notari tasu </w:t>
      </w:r>
      <w:r w:rsidR="003E318B">
        <w:rPr>
          <w:rFonts w:ascii="Times New Roman" w:hAnsi="Times New Roman" w:cs="Times New Roman"/>
          <w:sz w:val="24"/>
          <w:szCs w:val="24"/>
        </w:rPr>
        <w:t>2</w:t>
      </w:r>
      <w:r w:rsidR="00D20B3B">
        <w:rPr>
          <w:rFonts w:ascii="Times New Roman" w:hAnsi="Times New Roman" w:cs="Times New Roman"/>
          <w:sz w:val="24"/>
          <w:szCs w:val="24"/>
        </w:rPr>
        <w:t> × </w:t>
      </w:r>
      <w:r w:rsidR="003E318B">
        <w:rPr>
          <w:rFonts w:ascii="Times New Roman" w:hAnsi="Times New Roman" w:cs="Times New Roman"/>
          <w:sz w:val="24"/>
          <w:szCs w:val="24"/>
        </w:rPr>
        <w:t>(3770,75</w:t>
      </w:r>
      <w:r w:rsidR="00D20B3B">
        <w:rPr>
          <w:rFonts w:ascii="Times New Roman" w:hAnsi="Times New Roman" w:cs="Times New Roman"/>
          <w:sz w:val="24"/>
          <w:szCs w:val="24"/>
        </w:rPr>
        <w:t> </w:t>
      </w:r>
      <w:r w:rsidR="003E318B">
        <w:rPr>
          <w:rFonts w:ascii="Times New Roman" w:hAnsi="Times New Roman" w:cs="Times New Roman"/>
          <w:sz w:val="24"/>
          <w:szCs w:val="24"/>
        </w:rPr>
        <w:t>+</w:t>
      </w:r>
      <w:r w:rsidR="00D20B3B">
        <w:rPr>
          <w:rFonts w:ascii="Times New Roman" w:hAnsi="Times New Roman" w:cs="Times New Roman"/>
          <w:sz w:val="24"/>
          <w:szCs w:val="24"/>
        </w:rPr>
        <w:t> </w:t>
      </w:r>
      <w:r w:rsidR="003E318B">
        <w:rPr>
          <w:rFonts w:ascii="Times New Roman" w:hAnsi="Times New Roman" w:cs="Times New Roman"/>
          <w:sz w:val="24"/>
          <w:szCs w:val="24"/>
        </w:rPr>
        <w:t>1</w:t>
      </w:r>
      <w:r w:rsidR="00455B4C">
        <w:rPr>
          <w:rFonts w:ascii="Times New Roman" w:hAnsi="Times New Roman" w:cs="Times New Roman"/>
          <w:sz w:val="24"/>
          <w:szCs w:val="24"/>
        </w:rPr>
        <w:t>597,2</w:t>
      </w:r>
      <w:r w:rsidR="003E318B">
        <w:rPr>
          <w:rFonts w:ascii="Times New Roman" w:hAnsi="Times New Roman" w:cs="Times New Roman"/>
          <w:sz w:val="24"/>
          <w:szCs w:val="24"/>
        </w:rPr>
        <w:t xml:space="preserve">1) = </w:t>
      </w:r>
      <w:r>
        <w:rPr>
          <w:rFonts w:ascii="Times New Roman" w:hAnsi="Times New Roman" w:cs="Times New Roman"/>
          <w:sz w:val="24"/>
          <w:szCs w:val="24"/>
        </w:rPr>
        <w:t>10 735,92</w:t>
      </w:r>
      <w:r w:rsidR="00D20B3B">
        <w:rPr>
          <w:rFonts w:ascii="Times New Roman" w:hAnsi="Times New Roman" w:cs="Times New Roman"/>
          <w:sz w:val="24"/>
          <w:szCs w:val="24"/>
        </w:rPr>
        <w:t> </w:t>
      </w:r>
      <w:r>
        <w:rPr>
          <w:rFonts w:ascii="Times New Roman" w:hAnsi="Times New Roman" w:cs="Times New Roman"/>
          <w:sz w:val="24"/>
          <w:szCs w:val="24"/>
        </w:rPr>
        <w:t>eurot</w:t>
      </w:r>
      <w:r w:rsidR="00455B4C">
        <w:rPr>
          <w:rFonts w:ascii="Times New Roman" w:hAnsi="Times New Roman" w:cs="Times New Roman"/>
          <w:sz w:val="24"/>
          <w:szCs w:val="24"/>
        </w:rPr>
        <w:t xml:space="preserve"> + km</w:t>
      </w:r>
      <w:r>
        <w:rPr>
          <w:rFonts w:ascii="Times New Roman" w:hAnsi="Times New Roman" w:cs="Times New Roman"/>
          <w:sz w:val="24"/>
          <w:szCs w:val="24"/>
        </w:rPr>
        <w:t>)</w:t>
      </w:r>
      <w:r w:rsidRPr="00AF4D04">
        <w:rPr>
          <w:rFonts w:ascii="Times New Roman" w:hAnsi="Times New Roman" w:cs="Times New Roman"/>
          <w:sz w:val="24"/>
          <w:szCs w:val="24"/>
        </w:rPr>
        <w:t>.</w:t>
      </w:r>
      <w:r w:rsidR="00455B4C">
        <w:rPr>
          <w:rFonts w:ascii="Times New Roman" w:hAnsi="Times New Roman" w:cs="Times New Roman"/>
          <w:sz w:val="24"/>
          <w:szCs w:val="24"/>
        </w:rPr>
        <w:t xml:space="preserve"> Notarite Koda on selgitanud, et kohalike äriühingute ühinemised ja jagunemised on reeglina ajamahukad, nendest veelgi enam tööd tuleb teha piiriüleste ühinemislepingutega, kus tekib muu hulgas vajadus välja selgitada ka välismaa õiguse sisu. Sageli vältab selliste lepingute koostamine mitmeid kuid, mille käigus suheldakse ka eri riikide advokaatidega ja analüüsitakse võimalusi nende soovitut lepingus kajastada.</w:t>
      </w:r>
      <w:r w:rsidR="00DE1F43">
        <w:rPr>
          <w:rFonts w:ascii="Times New Roman" w:hAnsi="Times New Roman" w:cs="Times New Roman"/>
          <w:sz w:val="24"/>
          <w:szCs w:val="24"/>
        </w:rPr>
        <w:t xml:space="preserve"> J</w:t>
      </w:r>
      <w:r w:rsidR="00455B4C">
        <w:rPr>
          <w:rFonts w:ascii="Times New Roman" w:hAnsi="Times New Roman" w:cs="Times New Roman"/>
          <w:sz w:val="24"/>
          <w:szCs w:val="24"/>
        </w:rPr>
        <w:t xml:space="preserve">agunemise ja ühinemise </w:t>
      </w:r>
      <w:r w:rsidR="00DE5AB1">
        <w:rPr>
          <w:rFonts w:ascii="Times New Roman" w:hAnsi="Times New Roman" w:cs="Times New Roman"/>
          <w:sz w:val="24"/>
          <w:szCs w:val="24"/>
        </w:rPr>
        <w:t xml:space="preserve">korral </w:t>
      </w:r>
      <w:r w:rsidR="00455B4C">
        <w:rPr>
          <w:rFonts w:ascii="Times New Roman" w:hAnsi="Times New Roman" w:cs="Times New Roman"/>
          <w:sz w:val="24"/>
          <w:szCs w:val="24"/>
        </w:rPr>
        <w:t xml:space="preserve">on tegemist vara üleandmise ühe vormiga, </w:t>
      </w:r>
      <w:r w:rsidR="00DE1F43">
        <w:rPr>
          <w:rFonts w:ascii="Times New Roman" w:hAnsi="Times New Roman" w:cs="Times New Roman"/>
          <w:sz w:val="24"/>
          <w:szCs w:val="24"/>
        </w:rPr>
        <w:t>mistõttu on</w:t>
      </w:r>
      <w:r w:rsidR="00455B4C">
        <w:rPr>
          <w:rFonts w:ascii="Times New Roman" w:hAnsi="Times New Roman" w:cs="Times New Roman"/>
          <w:sz w:val="24"/>
          <w:szCs w:val="24"/>
        </w:rPr>
        <w:t xml:space="preserve"> asjakohane lähtuda </w:t>
      </w:r>
      <w:r w:rsidR="00525797">
        <w:rPr>
          <w:rFonts w:ascii="Times New Roman" w:hAnsi="Times New Roman" w:cs="Times New Roman"/>
          <w:sz w:val="24"/>
          <w:szCs w:val="24"/>
        </w:rPr>
        <w:t xml:space="preserve">samasugusest </w:t>
      </w:r>
      <w:r w:rsidR="00455B4C">
        <w:rPr>
          <w:rFonts w:ascii="Times New Roman" w:hAnsi="Times New Roman" w:cs="Times New Roman"/>
          <w:sz w:val="24"/>
          <w:szCs w:val="24"/>
        </w:rPr>
        <w:t xml:space="preserve">põhimõttest nagu kinnisvara võõrandamise </w:t>
      </w:r>
      <w:r w:rsidR="00DE5AB1">
        <w:rPr>
          <w:rFonts w:ascii="Times New Roman" w:hAnsi="Times New Roman" w:cs="Times New Roman"/>
          <w:sz w:val="24"/>
          <w:szCs w:val="24"/>
        </w:rPr>
        <w:t>korral</w:t>
      </w:r>
      <w:r w:rsidR="00DE1F43">
        <w:rPr>
          <w:rFonts w:ascii="Times New Roman" w:hAnsi="Times New Roman" w:cs="Times New Roman"/>
          <w:sz w:val="24"/>
          <w:szCs w:val="24"/>
        </w:rPr>
        <w:t xml:space="preserve">. </w:t>
      </w:r>
      <w:proofErr w:type="spellStart"/>
      <w:r w:rsidR="000718B1">
        <w:rPr>
          <w:rFonts w:ascii="Times New Roman" w:hAnsi="Times New Roman" w:cs="Times New Roman"/>
          <w:sz w:val="24"/>
          <w:szCs w:val="24"/>
        </w:rPr>
        <w:t>NotTS</w:t>
      </w:r>
      <w:proofErr w:type="spellEnd"/>
      <w:r w:rsidR="00525797">
        <w:rPr>
          <w:rFonts w:ascii="Times New Roman" w:hAnsi="Times New Roman" w:cs="Times New Roman"/>
          <w:sz w:val="24"/>
          <w:szCs w:val="24"/>
        </w:rPr>
        <w:t>-i</w:t>
      </w:r>
      <w:r w:rsidR="000718B1">
        <w:rPr>
          <w:rFonts w:ascii="Times New Roman" w:hAnsi="Times New Roman" w:cs="Times New Roman"/>
          <w:sz w:val="24"/>
          <w:szCs w:val="24"/>
        </w:rPr>
        <w:t xml:space="preserve"> §-s 18 eraldi tasu ülempiiri s</w:t>
      </w:r>
      <w:r w:rsidR="00DE1F43">
        <w:rPr>
          <w:rFonts w:ascii="Times New Roman" w:hAnsi="Times New Roman" w:cs="Times New Roman"/>
          <w:sz w:val="24"/>
          <w:szCs w:val="24"/>
        </w:rPr>
        <w:t>äilitamine</w:t>
      </w:r>
      <w:r w:rsidR="000718B1">
        <w:rPr>
          <w:rFonts w:ascii="Times New Roman" w:hAnsi="Times New Roman" w:cs="Times New Roman"/>
          <w:sz w:val="24"/>
          <w:szCs w:val="24"/>
        </w:rPr>
        <w:t xml:space="preserve"> ei ole põhjendatud.</w:t>
      </w:r>
    </w:p>
    <w:p w14:paraId="14818951" w14:textId="77777777" w:rsidR="00036660" w:rsidRDefault="00036660" w:rsidP="00036660">
      <w:pPr>
        <w:spacing w:after="0" w:line="240" w:lineRule="auto"/>
        <w:jc w:val="both"/>
        <w:rPr>
          <w:rFonts w:ascii="Times New Roman" w:hAnsi="Times New Roman" w:cs="Times New Roman"/>
          <w:sz w:val="24"/>
          <w:szCs w:val="24"/>
        </w:rPr>
      </w:pPr>
    </w:p>
    <w:p w14:paraId="05C3F344" w14:textId="6DAFD361" w:rsidR="00786313" w:rsidRDefault="00773CEC" w:rsidP="0003666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NotTS</w:t>
      </w:r>
      <w:proofErr w:type="spellEnd"/>
      <w:r w:rsidR="00FA460D">
        <w:rPr>
          <w:rFonts w:ascii="Times New Roman" w:hAnsi="Times New Roman" w:cs="Times New Roman"/>
          <w:sz w:val="24"/>
          <w:szCs w:val="24"/>
        </w:rPr>
        <w:noBreakHyphen/>
        <w:t>i</w:t>
      </w:r>
      <w:r>
        <w:rPr>
          <w:rFonts w:ascii="Times New Roman" w:hAnsi="Times New Roman" w:cs="Times New Roman"/>
          <w:sz w:val="24"/>
          <w:szCs w:val="24"/>
        </w:rPr>
        <w:t xml:space="preserve"> § 18 lõige</w:t>
      </w:r>
      <w:r w:rsidR="00FA460D">
        <w:rPr>
          <w:rFonts w:ascii="Times New Roman" w:hAnsi="Times New Roman" w:cs="Times New Roman"/>
          <w:sz w:val="24"/>
          <w:szCs w:val="24"/>
        </w:rPr>
        <w:t> </w:t>
      </w:r>
      <w:r>
        <w:rPr>
          <w:rFonts w:ascii="Times New Roman" w:hAnsi="Times New Roman" w:cs="Times New Roman"/>
          <w:sz w:val="24"/>
          <w:szCs w:val="24"/>
        </w:rPr>
        <w:t>6 tunnistatakse kehtetuks</w:t>
      </w:r>
      <w:r w:rsidR="00525797">
        <w:rPr>
          <w:rFonts w:ascii="Times New Roman" w:hAnsi="Times New Roman" w:cs="Times New Roman"/>
          <w:sz w:val="24"/>
          <w:szCs w:val="24"/>
        </w:rPr>
        <w:t>,</w:t>
      </w:r>
      <w:r>
        <w:rPr>
          <w:rFonts w:ascii="Times New Roman" w:hAnsi="Times New Roman" w:cs="Times New Roman"/>
          <w:sz w:val="24"/>
          <w:szCs w:val="24"/>
        </w:rPr>
        <w:t xml:space="preserve"> kuna </w:t>
      </w:r>
      <w:r w:rsidR="000F4629">
        <w:rPr>
          <w:rFonts w:ascii="Times New Roman" w:hAnsi="Times New Roman" w:cs="Times New Roman"/>
          <w:sz w:val="24"/>
          <w:szCs w:val="24"/>
        </w:rPr>
        <w:t>notari tasu miinimummäära kehtestamine kaotab vajaduse</w:t>
      </w:r>
      <w:r>
        <w:rPr>
          <w:rFonts w:ascii="Times New Roman" w:hAnsi="Times New Roman" w:cs="Times New Roman"/>
          <w:sz w:val="24"/>
          <w:szCs w:val="24"/>
        </w:rPr>
        <w:t xml:space="preserve"> </w:t>
      </w:r>
      <w:r w:rsidR="000F4629">
        <w:rPr>
          <w:rFonts w:ascii="Times New Roman" w:hAnsi="Times New Roman" w:cs="Times New Roman"/>
          <w:sz w:val="24"/>
          <w:szCs w:val="24"/>
        </w:rPr>
        <w:t xml:space="preserve">reguleerida </w:t>
      </w:r>
      <w:r>
        <w:rPr>
          <w:rFonts w:ascii="Times New Roman" w:hAnsi="Times New Roman" w:cs="Times New Roman"/>
          <w:sz w:val="24"/>
          <w:szCs w:val="24"/>
        </w:rPr>
        <w:t>olukorda, kus äriühingutega seotud toimingute</w:t>
      </w:r>
      <w:r w:rsidR="00DE5AB1">
        <w:rPr>
          <w:rFonts w:ascii="Times New Roman" w:hAnsi="Times New Roman" w:cs="Times New Roman"/>
          <w:sz w:val="24"/>
          <w:szCs w:val="24"/>
        </w:rPr>
        <w:t>le</w:t>
      </w:r>
      <w:r>
        <w:rPr>
          <w:rFonts w:ascii="Times New Roman" w:hAnsi="Times New Roman" w:cs="Times New Roman"/>
          <w:sz w:val="24"/>
          <w:szCs w:val="24"/>
        </w:rPr>
        <w:t xml:space="preserve"> ei saa tehinguväärtust määrata.</w:t>
      </w:r>
      <w:r w:rsidR="000718B1">
        <w:rPr>
          <w:rFonts w:ascii="Times New Roman" w:hAnsi="Times New Roman" w:cs="Times New Roman"/>
          <w:sz w:val="24"/>
          <w:szCs w:val="24"/>
        </w:rPr>
        <w:t xml:space="preserve"> Ühtlasi täpsustatakse </w:t>
      </w:r>
      <w:proofErr w:type="spellStart"/>
      <w:r w:rsidR="000718B1">
        <w:rPr>
          <w:rFonts w:ascii="Times New Roman" w:hAnsi="Times New Roman" w:cs="Times New Roman"/>
          <w:sz w:val="24"/>
          <w:szCs w:val="24"/>
        </w:rPr>
        <w:t>NotTS</w:t>
      </w:r>
      <w:proofErr w:type="spellEnd"/>
      <w:r w:rsidR="00FA460D">
        <w:rPr>
          <w:rFonts w:ascii="Times New Roman" w:hAnsi="Times New Roman" w:cs="Times New Roman"/>
          <w:sz w:val="24"/>
          <w:szCs w:val="24"/>
        </w:rPr>
        <w:noBreakHyphen/>
        <w:t>i</w:t>
      </w:r>
      <w:r w:rsidR="000718B1">
        <w:rPr>
          <w:rFonts w:ascii="Times New Roman" w:hAnsi="Times New Roman" w:cs="Times New Roman"/>
          <w:sz w:val="24"/>
          <w:szCs w:val="24"/>
        </w:rPr>
        <w:t xml:space="preserve"> § 18 l</w:t>
      </w:r>
      <w:r w:rsidR="00DA0D83">
        <w:rPr>
          <w:rFonts w:ascii="Times New Roman" w:hAnsi="Times New Roman" w:cs="Times New Roman"/>
          <w:sz w:val="24"/>
          <w:szCs w:val="24"/>
        </w:rPr>
        <w:t>õike</w:t>
      </w:r>
      <w:r w:rsidR="000718B1">
        <w:rPr>
          <w:rFonts w:ascii="Times New Roman" w:hAnsi="Times New Roman" w:cs="Times New Roman"/>
          <w:sz w:val="24"/>
          <w:szCs w:val="24"/>
        </w:rPr>
        <w:t xml:space="preserve"> 2</w:t>
      </w:r>
      <w:r w:rsidR="000718B1">
        <w:rPr>
          <w:rFonts w:ascii="Times New Roman" w:hAnsi="Times New Roman" w:cs="Times New Roman"/>
          <w:sz w:val="24"/>
          <w:szCs w:val="24"/>
          <w:vertAlign w:val="superscript"/>
        </w:rPr>
        <w:t xml:space="preserve">1 </w:t>
      </w:r>
      <w:r w:rsidR="000718B1">
        <w:rPr>
          <w:rFonts w:ascii="Times New Roman" w:hAnsi="Times New Roman" w:cs="Times New Roman"/>
          <w:sz w:val="24"/>
          <w:szCs w:val="24"/>
        </w:rPr>
        <w:t>ja l</w:t>
      </w:r>
      <w:r w:rsidR="00DA0D83">
        <w:rPr>
          <w:rFonts w:ascii="Times New Roman" w:hAnsi="Times New Roman" w:cs="Times New Roman"/>
          <w:sz w:val="24"/>
          <w:szCs w:val="24"/>
        </w:rPr>
        <w:t>õike</w:t>
      </w:r>
      <w:r w:rsidR="000718B1">
        <w:rPr>
          <w:rFonts w:ascii="Times New Roman" w:hAnsi="Times New Roman" w:cs="Times New Roman"/>
          <w:sz w:val="24"/>
          <w:szCs w:val="24"/>
        </w:rPr>
        <w:t xml:space="preserve"> 5 sõnastust, võttes kasutusele </w:t>
      </w:r>
      <w:proofErr w:type="spellStart"/>
      <w:r w:rsidR="00822C26">
        <w:rPr>
          <w:rFonts w:ascii="Times New Roman" w:hAnsi="Times New Roman" w:cs="Times New Roman"/>
          <w:sz w:val="24"/>
          <w:szCs w:val="24"/>
        </w:rPr>
        <w:t>ÄS-i</w:t>
      </w:r>
      <w:proofErr w:type="spellEnd"/>
      <w:r w:rsidR="000718B1">
        <w:rPr>
          <w:rFonts w:ascii="Times New Roman" w:hAnsi="Times New Roman" w:cs="Times New Roman"/>
          <w:sz w:val="24"/>
          <w:szCs w:val="24"/>
        </w:rPr>
        <w:t xml:space="preserve"> terminoloogia, asendades selleks sõnastuse „füüsilise isiku ühinemisleping“ sõnastusega „füüsilise isiku varaga ühinemine“. Tegemist on tehnilise muudatusega.</w:t>
      </w:r>
    </w:p>
    <w:p w14:paraId="15A7A088" w14:textId="77777777" w:rsidR="00036660" w:rsidRPr="00E07AA4" w:rsidRDefault="00036660" w:rsidP="00036660">
      <w:pPr>
        <w:spacing w:after="0" w:line="240" w:lineRule="auto"/>
        <w:jc w:val="both"/>
        <w:rPr>
          <w:rFonts w:ascii="Times New Roman" w:hAnsi="Times New Roman" w:cs="Times New Roman"/>
          <w:sz w:val="24"/>
          <w:szCs w:val="24"/>
        </w:rPr>
      </w:pPr>
    </w:p>
    <w:p w14:paraId="729E5AB7" w14:textId="55670B04" w:rsidR="00BF141E" w:rsidRDefault="00BF141E" w:rsidP="00AB5BDC">
      <w:pPr>
        <w:spacing w:line="240" w:lineRule="auto"/>
        <w:jc w:val="both"/>
        <w:rPr>
          <w:rFonts w:ascii="Times New Roman" w:hAnsi="Times New Roman" w:cs="Times New Roman"/>
          <w:sz w:val="24"/>
          <w:szCs w:val="24"/>
        </w:rPr>
      </w:pPr>
      <w:r w:rsidRPr="000B4FB3">
        <w:rPr>
          <w:rFonts w:ascii="Times New Roman" w:hAnsi="Times New Roman" w:cs="Times New Roman"/>
          <w:b/>
          <w:bCs/>
          <w:sz w:val="24"/>
          <w:szCs w:val="24"/>
        </w:rPr>
        <w:t xml:space="preserve">Eelnõu § 1 punktiga </w:t>
      </w:r>
      <w:r w:rsidR="00592798" w:rsidRPr="000B4FB3">
        <w:rPr>
          <w:rFonts w:ascii="Times New Roman" w:hAnsi="Times New Roman" w:cs="Times New Roman"/>
          <w:b/>
          <w:bCs/>
          <w:sz w:val="24"/>
          <w:szCs w:val="24"/>
        </w:rPr>
        <w:t>1</w:t>
      </w:r>
      <w:r w:rsidR="000B4FB3" w:rsidRPr="000B4FB3">
        <w:rPr>
          <w:rFonts w:ascii="Times New Roman" w:hAnsi="Times New Roman" w:cs="Times New Roman"/>
          <w:b/>
          <w:bCs/>
          <w:sz w:val="24"/>
          <w:szCs w:val="24"/>
        </w:rPr>
        <w:t>6</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1F22FC">
        <w:rPr>
          <w:rFonts w:ascii="Times New Roman" w:hAnsi="Times New Roman" w:cs="Times New Roman"/>
          <w:sz w:val="24"/>
          <w:szCs w:val="24"/>
        </w:rPr>
        <w:t xml:space="preserve"> </w:t>
      </w:r>
      <w:proofErr w:type="spellStart"/>
      <w:r w:rsidR="001F22FC">
        <w:rPr>
          <w:rFonts w:ascii="Times New Roman" w:hAnsi="Times New Roman" w:cs="Times New Roman"/>
          <w:sz w:val="24"/>
          <w:szCs w:val="24"/>
        </w:rPr>
        <w:t>NotTS</w:t>
      </w:r>
      <w:proofErr w:type="spellEnd"/>
      <w:r w:rsidR="00D20B3B">
        <w:rPr>
          <w:rFonts w:ascii="Times New Roman" w:hAnsi="Times New Roman" w:cs="Times New Roman"/>
          <w:sz w:val="24"/>
          <w:szCs w:val="24"/>
        </w:rPr>
        <w:noBreakHyphen/>
        <w:t>i</w:t>
      </w:r>
      <w:r w:rsidR="001F22FC">
        <w:rPr>
          <w:rFonts w:ascii="Times New Roman" w:hAnsi="Times New Roman" w:cs="Times New Roman"/>
          <w:sz w:val="24"/>
          <w:szCs w:val="24"/>
        </w:rPr>
        <w:t xml:space="preserve"> § 19 lõikes 2 sätestatud </w:t>
      </w:r>
      <w:bookmarkStart w:id="43" w:name="_Hlk165915900"/>
      <w:bookmarkStart w:id="44" w:name="_Hlk165832601"/>
      <w:r w:rsidR="001F22FC">
        <w:rPr>
          <w:rFonts w:ascii="Times New Roman" w:hAnsi="Times New Roman" w:cs="Times New Roman"/>
          <w:sz w:val="24"/>
          <w:szCs w:val="24"/>
        </w:rPr>
        <w:t>abieluvaralepingu, kooseluseaduse</w:t>
      </w:r>
      <w:r w:rsidR="00A83AC0">
        <w:rPr>
          <w:rFonts w:ascii="Times New Roman" w:hAnsi="Times New Roman" w:cs="Times New Roman"/>
          <w:sz w:val="24"/>
          <w:szCs w:val="24"/>
        </w:rPr>
        <w:t xml:space="preserve"> (</w:t>
      </w:r>
      <w:proofErr w:type="spellStart"/>
      <w:r w:rsidR="00A83AC0">
        <w:rPr>
          <w:rFonts w:ascii="Times New Roman" w:hAnsi="Times New Roman" w:cs="Times New Roman"/>
          <w:sz w:val="24"/>
          <w:szCs w:val="24"/>
        </w:rPr>
        <w:t>KooS</w:t>
      </w:r>
      <w:proofErr w:type="spellEnd"/>
      <w:r w:rsidR="00A83AC0">
        <w:rPr>
          <w:rFonts w:ascii="Times New Roman" w:hAnsi="Times New Roman" w:cs="Times New Roman"/>
          <w:sz w:val="24"/>
          <w:szCs w:val="24"/>
        </w:rPr>
        <w:t>)</w:t>
      </w:r>
      <w:r w:rsidR="001F22FC">
        <w:rPr>
          <w:rFonts w:ascii="Times New Roman" w:hAnsi="Times New Roman" w:cs="Times New Roman"/>
          <w:sz w:val="24"/>
          <w:szCs w:val="24"/>
        </w:rPr>
        <w:t xml:space="preserve"> §</w:t>
      </w:r>
      <w:r w:rsidR="00FA460D">
        <w:rPr>
          <w:rFonts w:ascii="Times New Roman" w:hAnsi="Times New Roman" w:cs="Times New Roman"/>
          <w:sz w:val="24"/>
          <w:szCs w:val="24"/>
        </w:rPr>
        <w:t> </w:t>
      </w:r>
      <w:r w:rsidR="001F22FC">
        <w:rPr>
          <w:rFonts w:ascii="Times New Roman" w:hAnsi="Times New Roman" w:cs="Times New Roman"/>
          <w:sz w:val="24"/>
          <w:szCs w:val="24"/>
        </w:rPr>
        <w:t xml:space="preserve">16 lõikes 2 nimetatud kokkuleppe või ühisvara jagamise lepingu </w:t>
      </w:r>
      <w:bookmarkEnd w:id="43"/>
      <w:r w:rsidR="001F22FC">
        <w:rPr>
          <w:rFonts w:ascii="Times New Roman" w:hAnsi="Times New Roman" w:cs="Times New Roman"/>
          <w:sz w:val="24"/>
          <w:szCs w:val="24"/>
        </w:rPr>
        <w:t xml:space="preserve">minimaalset tehinguväärtust </w:t>
      </w:r>
      <w:bookmarkEnd w:id="44"/>
      <w:r w:rsidR="001F22FC">
        <w:rPr>
          <w:rFonts w:ascii="Times New Roman" w:hAnsi="Times New Roman" w:cs="Times New Roman"/>
          <w:sz w:val="24"/>
          <w:szCs w:val="24"/>
        </w:rPr>
        <w:t>6391 eurolt 10 000 euro</w:t>
      </w:r>
      <w:r w:rsidR="00D20B3B">
        <w:rPr>
          <w:rFonts w:ascii="Times New Roman" w:hAnsi="Times New Roman" w:cs="Times New Roman"/>
          <w:sz w:val="24"/>
          <w:szCs w:val="24"/>
        </w:rPr>
        <w:t>le</w:t>
      </w:r>
      <w:r w:rsidR="001F22FC">
        <w:rPr>
          <w:rFonts w:ascii="Times New Roman" w:hAnsi="Times New Roman" w:cs="Times New Roman"/>
          <w:sz w:val="24"/>
          <w:szCs w:val="24"/>
        </w:rPr>
        <w:t>.</w:t>
      </w:r>
    </w:p>
    <w:p w14:paraId="6A56F962" w14:textId="133E3444" w:rsidR="00497E3A" w:rsidRDefault="00A83AC0"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Üldjuhul on abieluvaralepingu, </w:t>
      </w:r>
      <w:proofErr w:type="spellStart"/>
      <w:r>
        <w:rPr>
          <w:rFonts w:ascii="Times New Roman" w:hAnsi="Times New Roman" w:cs="Times New Roman"/>
          <w:sz w:val="24"/>
          <w:szCs w:val="24"/>
        </w:rPr>
        <w:t>KooS</w:t>
      </w:r>
      <w:r w:rsidR="00D20B3B">
        <w:rPr>
          <w:rFonts w:ascii="Times New Roman" w:hAnsi="Times New Roman" w:cs="Times New Roman"/>
          <w:sz w:val="24"/>
          <w:szCs w:val="24"/>
        </w:rPr>
        <w:noBreakHyphen/>
        <w:t>i</w:t>
      </w:r>
      <w:proofErr w:type="spellEnd"/>
      <w:r>
        <w:rPr>
          <w:rFonts w:ascii="Times New Roman" w:hAnsi="Times New Roman" w:cs="Times New Roman"/>
          <w:sz w:val="24"/>
          <w:szCs w:val="24"/>
        </w:rPr>
        <w:t xml:space="preserve"> §</w:t>
      </w:r>
      <w:r w:rsidR="00D20B3B">
        <w:rPr>
          <w:rFonts w:ascii="Times New Roman" w:hAnsi="Times New Roman" w:cs="Times New Roman"/>
          <w:sz w:val="24"/>
          <w:szCs w:val="24"/>
        </w:rPr>
        <w:t> </w:t>
      </w:r>
      <w:r>
        <w:rPr>
          <w:rFonts w:ascii="Times New Roman" w:hAnsi="Times New Roman" w:cs="Times New Roman"/>
          <w:sz w:val="24"/>
          <w:szCs w:val="24"/>
        </w:rPr>
        <w:t>16 lõikes 2 nimetatud kokkuleppe või ühisvara jagamise lepingu tehinguväärtus lepingu esemeks oleva vara väärtus. Juhul kui see jääb aga alla minimaalset tehinguväärtust, arv</w:t>
      </w:r>
      <w:r w:rsidR="007B195F">
        <w:rPr>
          <w:rFonts w:ascii="Times New Roman" w:hAnsi="Times New Roman" w:cs="Times New Roman"/>
          <w:sz w:val="24"/>
          <w:szCs w:val="24"/>
        </w:rPr>
        <w:t>u</w:t>
      </w:r>
      <w:r>
        <w:rPr>
          <w:rFonts w:ascii="Times New Roman" w:hAnsi="Times New Roman" w:cs="Times New Roman"/>
          <w:sz w:val="24"/>
          <w:szCs w:val="24"/>
        </w:rPr>
        <w:t>tatakse notari tasu viim</w:t>
      </w:r>
      <w:r w:rsidR="00497E3A">
        <w:rPr>
          <w:rFonts w:ascii="Times New Roman" w:hAnsi="Times New Roman" w:cs="Times New Roman"/>
          <w:sz w:val="24"/>
          <w:szCs w:val="24"/>
        </w:rPr>
        <w:t>a</w:t>
      </w:r>
      <w:r>
        <w:rPr>
          <w:rFonts w:ascii="Times New Roman" w:hAnsi="Times New Roman" w:cs="Times New Roman"/>
          <w:sz w:val="24"/>
          <w:szCs w:val="24"/>
        </w:rPr>
        <w:t>se järgi.</w:t>
      </w:r>
      <w:r w:rsidR="00497E3A">
        <w:rPr>
          <w:rFonts w:ascii="Times New Roman" w:hAnsi="Times New Roman" w:cs="Times New Roman"/>
          <w:sz w:val="24"/>
          <w:szCs w:val="24"/>
        </w:rPr>
        <w:t xml:space="preserve"> </w:t>
      </w:r>
    </w:p>
    <w:p w14:paraId="181E63A3" w14:textId="3D3A5CEC" w:rsidR="00786313" w:rsidRPr="00497E3A" w:rsidRDefault="00497E3A"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Praegu on sellise tehingu minimaalne tehinguväärtus 6391</w:t>
      </w:r>
      <w:r w:rsidR="00D20B3B">
        <w:rPr>
          <w:rFonts w:ascii="Times New Roman" w:hAnsi="Times New Roman" w:cs="Times New Roman"/>
          <w:sz w:val="24"/>
          <w:szCs w:val="24"/>
        </w:rPr>
        <w:t> </w:t>
      </w:r>
      <w:r>
        <w:rPr>
          <w:rFonts w:ascii="Times New Roman" w:hAnsi="Times New Roman" w:cs="Times New Roman"/>
          <w:sz w:val="24"/>
          <w:szCs w:val="24"/>
        </w:rPr>
        <w:t>eurot. Vastavalt</w:t>
      </w:r>
      <w:r w:rsidR="001F22FC">
        <w:rPr>
          <w:rFonts w:ascii="Times New Roman" w:hAnsi="Times New Roman" w:cs="Times New Roman"/>
          <w:sz w:val="24"/>
          <w:szCs w:val="24"/>
        </w:rPr>
        <w:t xml:space="preserve"> tehinguväärtuste ja täistasude tabeli</w:t>
      </w:r>
      <w:r>
        <w:rPr>
          <w:rFonts w:ascii="Times New Roman" w:hAnsi="Times New Roman" w:cs="Times New Roman"/>
          <w:sz w:val="24"/>
          <w:szCs w:val="24"/>
        </w:rPr>
        <w:t xml:space="preserve">le on sellise tehinguväärtusega tehingu eest ette nähtud </w:t>
      </w:r>
      <w:r w:rsidR="001F22FC">
        <w:rPr>
          <w:rFonts w:ascii="Times New Roman" w:hAnsi="Times New Roman" w:cs="Times New Roman"/>
          <w:sz w:val="24"/>
          <w:szCs w:val="24"/>
        </w:rPr>
        <w:t xml:space="preserve">notari tasu </w:t>
      </w:r>
      <w:r w:rsidR="00CC5E26">
        <w:rPr>
          <w:rFonts w:ascii="Times New Roman" w:hAnsi="Times New Roman" w:cs="Times New Roman"/>
          <w:sz w:val="24"/>
          <w:szCs w:val="24"/>
        </w:rPr>
        <w:t>49,80</w:t>
      </w:r>
      <w:r w:rsidR="00D20B3B">
        <w:rPr>
          <w:rFonts w:ascii="Times New Roman" w:hAnsi="Times New Roman" w:cs="Times New Roman"/>
          <w:sz w:val="24"/>
          <w:szCs w:val="24"/>
        </w:rPr>
        <w:t> </w:t>
      </w:r>
      <w:r w:rsidR="00941FE3">
        <w:rPr>
          <w:rFonts w:ascii="Times New Roman" w:hAnsi="Times New Roman" w:cs="Times New Roman"/>
          <w:sz w:val="24"/>
          <w:szCs w:val="24"/>
        </w:rPr>
        <w:t xml:space="preserve">eurot. Eelnõuga tehtavate muudatuste </w:t>
      </w:r>
      <w:r w:rsidR="001F22FC">
        <w:rPr>
          <w:rFonts w:ascii="Times New Roman" w:hAnsi="Times New Roman" w:cs="Times New Roman"/>
          <w:sz w:val="24"/>
          <w:szCs w:val="24"/>
        </w:rPr>
        <w:t xml:space="preserve">kohaselt on </w:t>
      </w:r>
      <w:r w:rsidR="00941FE3">
        <w:rPr>
          <w:rFonts w:ascii="Times New Roman" w:hAnsi="Times New Roman" w:cs="Times New Roman"/>
          <w:sz w:val="24"/>
          <w:szCs w:val="24"/>
        </w:rPr>
        <w:t xml:space="preserve">abieluvaralepingu, </w:t>
      </w:r>
      <w:proofErr w:type="spellStart"/>
      <w:r w:rsidR="00A83AC0">
        <w:rPr>
          <w:rFonts w:ascii="Times New Roman" w:hAnsi="Times New Roman" w:cs="Times New Roman"/>
          <w:sz w:val="24"/>
          <w:szCs w:val="24"/>
        </w:rPr>
        <w:t>KooS</w:t>
      </w:r>
      <w:r w:rsidR="00D20B3B">
        <w:rPr>
          <w:rFonts w:ascii="Times New Roman" w:hAnsi="Times New Roman" w:cs="Times New Roman"/>
          <w:sz w:val="24"/>
          <w:szCs w:val="24"/>
        </w:rPr>
        <w:noBreakHyphen/>
        <w:t>i</w:t>
      </w:r>
      <w:proofErr w:type="spellEnd"/>
      <w:r w:rsidR="00941FE3">
        <w:rPr>
          <w:rFonts w:ascii="Times New Roman" w:hAnsi="Times New Roman" w:cs="Times New Roman"/>
          <w:sz w:val="24"/>
          <w:szCs w:val="24"/>
        </w:rPr>
        <w:t xml:space="preserve"> § 16 lõikes 2 nimetatud kokkuleppe või ühisvara jagamise lepingu eest võetav minimaalne notari tasu edaspidi </w:t>
      </w:r>
      <w:r w:rsidR="00CC5E26">
        <w:rPr>
          <w:rFonts w:ascii="Times New Roman" w:hAnsi="Times New Roman" w:cs="Times New Roman"/>
          <w:sz w:val="24"/>
          <w:szCs w:val="24"/>
        </w:rPr>
        <w:t>120</w:t>
      </w:r>
      <w:r w:rsidR="00D20B3B">
        <w:rPr>
          <w:rFonts w:ascii="Times New Roman" w:hAnsi="Times New Roman" w:cs="Times New Roman"/>
          <w:sz w:val="24"/>
          <w:szCs w:val="24"/>
        </w:rPr>
        <w:t> </w:t>
      </w:r>
      <w:r w:rsidR="001F22FC">
        <w:rPr>
          <w:rFonts w:ascii="Times New Roman" w:hAnsi="Times New Roman" w:cs="Times New Roman"/>
          <w:sz w:val="24"/>
          <w:szCs w:val="24"/>
        </w:rPr>
        <w:t>eurot.</w:t>
      </w:r>
      <w:r w:rsidR="00A83AC0">
        <w:rPr>
          <w:rFonts w:ascii="Times New Roman" w:hAnsi="Times New Roman" w:cs="Times New Roman"/>
          <w:sz w:val="24"/>
          <w:szCs w:val="24"/>
        </w:rPr>
        <w:t xml:space="preserve"> Hinnatõus kliendi jaoks on </w:t>
      </w:r>
      <w:r w:rsidR="00013973">
        <w:rPr>
          <w:rFonts w:ascii="Times New Roman" w:hAnsi="Times New Roman" w:cs="Times New Roman"/>
          <w:sz w:val="24"/>
          <w:szCs w:val="24"/>
        </w:rPr>
        <w:t>1</w:t>
      </w:r>
      <w:r w:rsidR="00CC5E26">
        <w:rPr>
          <w:rFonts w:ascii="Times New Roman" w:hAnsi="Times New Roman" w:cs="Times New Roman"/>
          <w:sz w:val="24"/>
          <w:szCs w:val="24"/>
        </w:rPr>
        <w:t>40</w:t>
      </w:r>
      <w:r w:rsidR="00013973">
        <w:rPr>
          <w:rFonts w:ascii="Times New Roman" w:hAnsi="Times New Roman" w:cs="Times New Roman"/>
          <w:sz w:val="24"/>
          <w:szCs w:val="24"/>
        </w:rPr>
        <w:t>,96</w:t>
      </w:r>
      <w:r w:rsidR="00A83AC0" w:rsidRPr="00A83AC0">
        <w:rPr>
          <w:rFonts w:ascii="Times New Roman" w:hAnsi="Times New Roman" w:cs="Times New Roman"/>
          <w:sz w:val="24"/>
          <w:szCs w:val="24"/>
        </w:rPr>
        <w:t>%</w:t>
      </w:r>
      <w:r w:rsidR="00A83AC0">
        <w:rPr>
          <w:rFonts w:ascii="Times New Roman" w:hAnsi="Times New Roman" w:cs="Times New Roman"/>
          <w:sz w:val="24"/>
          <w:szCs w:val="24"/>
        </w:rPr>
        <w:t>.</w:t>
      </w:r>
    </w:p>
    <w:p w14:paraId="633D8D3B" w14:textId="5BD3C3FF" w:rsidR="004C0BF3" w:rsidRDefault="00BF141E" w:rsidP="00AB5BDC">
      <w:pPr>
        <w:spacing w:line="240" w:lineRule="auto"/>
        <w:jc w:val="both"/>
        <w:rPr>
          <w:rFonts w:ascii="Times New Roman" w:hAnsi="Times New Roman" w:cs="Times New Roman"/>
          <w:sz w:val="24"/>
          <w:szCs w:val="24"/>
        </w:rPr>
      </w:pPr>
      <w:bookmarkStart w:id="45" w:name="_Hlk165828783"/>
      <w:r w:rsidRPr="008E6DF7">
        <w:rPr>
          <w:rFonts w:ascii="Times New Roman" w:hAnsi="Times New Roman" w:cs="Times New Roman"/>
          <w:b/>
          <w:bCs/>
          <w:sz w:val="24"/>
          <w:szCs w:val="24"/>
        </w:rPr>
        <w:t xml:space="preserve">Eelnõu § 1 punktiga </w:t>
      </w:r>
      <w:r w:rsidR="00592798">
        <w:rPr>
          <w:rFonts w:ascii="Times New Roman" w:hAnsi="Times New Roman" w:cs="Times New Roman"/>
          <w:b/>
          <w:bCs/>
          <w:sz w:val="24"/>
          <w:szCs w:val="24"/>
        </w:rPr>
        <w:t>1</w:t>
      </w:r>
      <w:r w:rsidR="000B4FB3">
        <w:rPr>
          <w:rFonts w:ascii="Times New Roman" w:hAnsi="Times New Roman" w:cs="Times New Roman"/>
          <w:b/>
          <w:bCs/>
          <w:sz w:val="24"/>
          <w:szCs w:val="24"/>
        </w:rPr>
        <w:t>7</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4C0BF3">
        <w:rPr>
          <w:rFonts w:ascii="Times New Roman" w:hAnsi="Times New Roman" w:cs="Times New Roman"/>
          <w:sz w:val="24"/>
          <w:szCs w:val="24"/>
        </w:rPr>
        <w:t xml:space="preserve"> </w:t>
      </w:r>
      <w:proofErr w:type="spellStart"/>
      <w:r w:rsidR="004C0BF3">
        <w:rPr>
          <w:rFonts w:ascii="Times New Roman" w:hAnsi="Times New Roman" w:cs="Times New Roman"/>
          <w:sz w:val="24"/>
          <w:szCs w:val="24"/>
        </w:rPr>
        <w:t>NotTS</w:t>
      </w:r>
      <w:proofErr w:type="spellEnd"/>
      <w:r w:rsidR="00FA460D">
        <w:rPr>
          <w:rFonts w:ascii="Times New Roman" w:hAnsi="Times New Roman" w:cs="Times New Roman"/>
          <w:sz w:val="24"/>
          <w:szCs w:val="24"/>
        </w:rPr>
        <w:noBreakHyphen/>
        <w:t xml:space="preserve">i </w:t>
      </w:r>
      <w:r w:rsidR="004C0BF3">
        <w:rPr>
          <w:rFonts w:ascii="Times New Roman" w:hAnsi="Times New Roman" w:cs="Times New Roman"/>
          <w:sz w:val="24"/>
          <w:szCs w:val="24"/>
        </w:rPr>
        <w:t>§</w:t>
      </w:r>
      <w:r w:rsidR="00FA460D">
        <w:rPr>
          <w:rFonts w:ascii="Times New Roman" w:hAnsi="Times New Roman" w:cs="Times New Roman"/>
          <w:sz w:val="24"/>
          <w:szCs w:val="24"/>
        </w:rPr>
        <w:t> </w:t>
      </w:r>
      <w:r w:rsidR="004C0BF3">
        <w:rPr>
          <w:rFonts w:ascii="Times New Roman" w:hAnsi="Times New Roman" w:cs="Times New Roman"/>
          <w:sz w:val="24"/>
          <w:szCs w:val="24"/>
        </w:rPr>
        <w:t>22</w:t>
      </w:r>
      <w:r w:rsidR="00B658DA">
        <w:rPr>
          <w:rFonts w:ascii="Times New Roman" w:hAnsi="Times New Roman" w:cs="Times New Roman"/>
          <w:sz w:val="24"/>
          <w:szCs w:val="24"/>
        </w:rPr>
        <w:t>, kus paikneb tehinguväärtuste ja täistasude tabel</w:t>
      </w:r>
      <w:r w:rsidR="004C0BF3">
        <w:rPr>
          <w:rFonts w:ascii="Times New Roman" w:hAnsi="Times New Roman" w:cs="Times New Roman"/>
          <w:sz w:val="24"/>
          <w:szCs w:val="24"/>
        </w:rPr>
        <w:t xml:space="preserve">. </w:t>
      </w:r>
    </w:p>
    <w:p w14:paraId="29DA00BD" w14:textId="77777777" w:rsidR="00B56A87" w:rsidRPr="00B56A87" w:rsidRDefault="00B56A87" w:rsidP="00AB5BDC">
      <w:pPr>
        <w:spacing w:after="0" w:line="240" w:lineRule="auto"/>
        <w:jc w:val="both"/>
        <w:rPr>
          <w:rFonts w:ascii="Times New Roman" w:hAnsi="Times New Roman" w:cs="Times New Roman"/>
          <w:sz w:val="24"/>
          <w:szCs w:val="24"/>
        </w:rPr>
      </w:pPr>
      <w:r w:rsidRPr="00B56A87">
        <w:rPr>
          <w:rFonts w:ascii="Times New Roman" w:hAnsi="Times New Roman" w:cs="Times New Roman"/>
          <w:sz w:val="24"/>
          <w:szCs w:val="24"/>
        </w:rPr>
        <w:t>Kui notari tasu seaduse muudest sätetest ei tulene teisiti, on notari tasu tehingu tõestamise eest:</w:t>
      </w:r>
    </w:p>
    <w:p w14:paraId="2B5B260F" w14:textId="3179A92B" w:rsidR="00B56A87" w:rsidRPr="00B56A87" w:rsidRDefault="00B56A87" w:rsidP="00AB5BDC">
      <w:pPr>
        <w:spacing w:after="0" w:line="240" w:lineRule="auto"/>
        <w:jc w:val="both"/>
        <w:rPr>
          <w:rFonts w:ascii="Times New Roman" w:hAnsi="Times New Roman" w:cs="Times New Roman"/>
          <w:sz w:val="24"/>
          <w:szCs w:val="24"/>
        </w:rPr>
      </w:pPr>
      <w:r w:rsidRPr="00B56A87">
        <w:rPr>
          <w:rFonts w:ascii="Times New Roman" w:hAnsi="Times New Roman" w:cs="Times New Roman"/>
          <w:sz w:val="24"/>
          <w:szCs w:val="24"/>
        </w:rPr>
        <w:t xml:space="preserve">1) ühepoolse tehingu </w:t>
      </w:r>
      <w:r w:rsidR="00DE5AB1">
        <w:rPr>
          <w:rFonts w:ascii="Times New Roman" w:hAnsi="Times New Roman" w:cs="Times New Roman"/>
          <w:sz w:val="24"/>
          <w:szCs w:val="24"/>
        </w:rPr>
        <w:t>korral</w:t>
      </w:r>
      <w:r w:rsidR="00DE5AB1" w:rsidRPr="00B56A87">
        <w:rPr>
          <w:rFonts w:ascii="Times New Roman" w:hAnsi="Times New Roman" w:cs="Times New Roman"/>
          <w:sz w:val="24"/>
          <w:szCs w:val="24"/>
        </w:rPr>
        <w:t xml:space="preserve"> </w:t>
      </w:r>
      <w:r w:rsidRPr="00B56A87">
        <w:rPr>
          <w:rFonts w:ascii="Times New Roman" w:hAnsi="Times New Roman" w:cs="Times New Roman"/>
          <w:sz w:val="24"/>
          <w:szCs w:val="24"/>
        </w:rPr>
        <w:t>ühekordne täistasu;</w:t>
      </w:r>
    </w:p>
    <w:p w14:paraId="62CFC74B" w14:textId="235BB256" w:rsidR="00B56A87" w:rsidRDefault="00B56A87" w:rsidP="00AB5BDC">
      <w:pPr>
        <w:spacing w:after="0" w:line="240" w:lineRule="auto"/>
        <w:jc w:val="both"/>
        <w:rPr>
          <w:rFonts w:ascii="Times New Roman" w:hAnsi="Times New Roman" w:cs="Times New Roman"/>
          <w:sz w:val="24"/>
          <w:szCs w:val="24"/>
        </w:rPr>
      </w:pPr>
      <w:r w:rsidRPr="00B56A87">
        <w:rPr>
          <w:rFonts w:ascii="Times New Roman" w:hAnsi="Times New Roman" w:cs="Times New Roman"/>
          <w:sz w:val="24"/>
          <w:szCs w:val="24"/>
        </w:rPr>
        <w:t xml:space="preserve">2) kahe- või </w:t>
      </w:r>
      <w:proofErr w:type="spellStart"/>
      <w:r w:rsidRPr="00B56A87">
        <w:rPr>
          <w:rFonts w:ascii="Times New Roman" w:hAnsi="Times New Roman" w:cs="Times New Roman"/>
          <w:sz w:val="24"/>
          <w:szCs w:val="24"/>
        </w:rPr>
        <w:t>mitmepoolse</w:t>
      </w:r>
      <w:proofErr w:type="spellEnd"/>
      <w:r w:rsidRPr="00B56A87">
        <w:rPr>
          <w:rFonts w:ascii="Times New Roman" w:hAnsi="Times New Roman" w:cs="Times New Roman"/>
          <w:sz w:val="24"/>
          <w:szCs w:val="24"/>
        </w:rPr>
        <w:t xml:space="preserve"> tehingu </w:t>
      </w:r>
      <w:r w:rsidR="00DE5AB1">
        <w:rPr>
          <w:rFonts w:ascii="Times New Roman" w:hAnsi="Times New Roman" w:cs="Times New Roman"/>
          <w:sz w:val="24"/>
          <w:szCs w:val="24"/>
        </w:rPr>
        <w:t>korral</w:t>
      </w:r>
      <w:r w:rsidR="00DE5AB1" w:rsidRPr="00B56A87">
        <w:rPr>
          <w:rFonts w:ascii="Times New Roman" w:hAnsi="Times New Roman" w:cs="Times New Roman"/>
          <w:sz w:val="24"/>
          <w:szCs w:val="24"/>
        </w:rPr>
        <w:t xml:space="preserve"> </w:t>
      </w:r>
      <w:r w:rsidRPr="00B56A87">
        <w:rPr>
          <w:rFonts w:ascii="Times New Roman" w:hAnsi="Times New Roman" w:cs="Times New Roman"/>
          <w:sz w:val="24"/>
          <w:szCs w:val="24"/>
        </w:rPr>
        <w:t>kahekordne täistasu.</w:t>
      </w:r>
    </w:p>
    <w:p w14:paraId="2625EEAF" w14:textId="77777777" w:rsidR="00DF358B" w:rsidRPr="00B56A87" w:rsidRDefault="00DF358B" w:rsidP="00AB5BDC">
      <w:pPr>
        <w:spacing w:after="0" w:line="240" w:lineRule="auto"/>
        <w:jc w:val="both"/>
        <w:rPr>
          <w:rFonts w:ascii="Times New Roman" w:hAnsi="Times New Roman" w:cs="Times New Roman"/>
          <w:sz w:val="24"/>
          <w:szCs w:val="24"/>
        </w:rPr>
      </w:pPr>
    </w:p>
    <w:p w14:paraId="31E86A18" w14:textId="0FD54D4F" w:rsidR="00641CD7" w:rsidRDefault="00B56A87" w:rsidP="00AB5BDC">
      <w:pPr>
        <w:spacing w:after="0" w:line="240" w:lineRule="auto"/>
        <w:jc w:val="both"/>
        <w:rPr>
          <w:rFonts w:ascii="Times New Roman" w:hAnsi="Times New Roman" w:cs="Times New Roman"/>
          <w:sz w:val="24"/>
          <w:szCs w:val="24"/>
        </w:rPr>
      </w:pPr>
      <w:r w:rsidRPr="00B56A87">
        <w:rPr>
          <w:rFonts w:ascii="Times New Roman" w:hAnsi="Times New Roman" w:cs="Times New Roman"/>
          <w:sz w:val="24"/>
          <w:szCs w:val="24"/>
        </w:rPr>
        <w:t xml:space="preserve">Tehinguväärtuse alusel arvutatakse notari tasu </w:t>
      </w:r>
      <w:proofErr w:type="spellStart"/>
      <w:r w:rsidR="00EA51C2">
        <w:rPr>
          <w:rFonts w:ascii="Times New Roman" w:hAnsi="Times New Roman" w:cs="Times New Roman"/>
          <w:sz w:val="24"/>
          <w:szCs w:val="24"/>
        </w:rPr>
        <w:t>NotTS</w:t>
      </w:r>
      <w:proofErr w:type="spellEnd"/>
      <w:r w:rsidR="00B55390">
        <w:rPr>
          <w:rFonts w:ascii="Times New Roman" w:hAnsi="Times New Roman" w:cs="Times New Roman"/>
          <w:sz w:val="24"/>
          <w:szCs w:val="24"/>
        </w:rPr>
        <w:t>-i</w:t>
      </w:r>
      <w:r w:rsidRPr="00B56A87">
        <w:rPr>
          <w:rFonts w:ascii="Times New Roman" w:hAnsi="Times New Roman" w:cs="Times New Roman"/>
          <w:sz w:val="24"/>
          <w:szCs w:val="24"/>
        </w:rPr>
        <w:t xml:space="preserve"> §-s 22 </w:t>
      </w:r>
      <w:r w:rsidR="00D20B3B">
        <w:rPr>
          <w:rFonts w:ascii="Times New Roman" w:hAnsi="Times New Roman" w:cs="Times New Roman"/>
          <w:sz w:val="24"/>
          <w:szCs w:val="24"/>
        </w:rPr>
        <w:t>sätestat</w:t>
      </w:r>
      <w:r w:rsidRPr="00B56A87">
        <w:rPr>
          <w:rFonts w:ascii="Times New Roman" w:hAnsi="Times New Roman" w:cs="Times New Roman"/>
          <w:sz w:val="24"/>
          <w:szCs w:val="24"/>
        </w:rPr>
        <w:t>ud tehinguväärtuste ja täistasude järgi eurodes. Täistasu suureneb astmeliselt</w:t>
      </w:r>
      <w:r w:rsidR="00B55390">
        <w:rPr>
          <w:rFonts w:ascii="Times New Roman" w:hAnsi="Times New Roman" w:cs="Times New Roman"/>
          <w:sz w:val="24"/>
          <w:szCs w:val="24"/>
        </w:rPr>
        <w:t xml:space="preserve"> ehk</w:t>
      </w:r>
      <w:r w:rsidRPr="00B56A87">
        <w:rPr>
          <w:rFonts w:ascii="Times New Roman" w:hAnsi="Times New Roman" w:cs="Times New Roman"/>
          <w:sz w:val="24"/>
          <w:szCs w:val="24"/>
        </w:rPr>
        <w:t xml:space="preserve"> täistasu on sama suur teatud vahemikku kuuluvate tehinguväärtuste puhul. Näiteks on täistasu 380,90 eurot kõigi tehinguväärtuste puhul, mis </w:t>
      </w:r>
      <w:r w:rsidR="00960921">
        <w:rPr>
          <w:rFonts w:ascii="Times New Roman" w:hAnsi="Times New Roman" w:cs="Times New Roman"/>
          <w:sz w:val="24"/>
          <w:szCs w:val="24"/>
        </w:rPr>
        <w:t>jäävad</w:t>
      </w:r>
      <w:r w:rsidRPr="00B56A87">
        <w:rPr>
          <w:rFonts w:ascii="Times New Roman" w:hAnsi="Times New Roman" w:cs="Times New Roman"/>
          <w:sz w:val="24"/>
          <w:szCs w:val="24"/>
        </w:rPr>
        <w:t xml:space="preserve"> vahemikku 242 865,01 kuni 249 255 eurot.</w:t>
      </w:r>
      <w:r w:rsidR="001B3D68">
        <w:rPr>
          <w:rFonts w:ascii="Times New Roman" w:hAnsi="Times New Roman" w:cs="Times New Roman"/>
          <w:sz w:val="24"/>
          <w:szCs w:val="24"/>
        </w:rPr>
        <w:t xml:space="preserve"> </w:t>
      </w:r>
      <w:r w:rsidRPr="00B56A87">
        <w:rPr>
          <w:rFonts w:ascii="Times New Roman" w:hAnsi="Times New Roman" w:cs="Times New Roman"/>
          <w:sz w:val="24"/>
          <w:szCs w:val="24"/>
        </w:rPr>
        <w:t>Täistasu on ko</w:t>
      </w:r>
      <w:r w:rsidR="00BE5AB7">
        <w:rPr>
          <w:rFonts w:ascii="Times New Roman" w:hAnsi="Times New Roman" w:cs="Times New Roman"/>
          <w:sz w:val="24"/>
          <w:szCs w:val="24"/>
        </w:rPr>
        <w:t>r</w:t>
      </w:r>
      <w:r w:rsidRPr="00B56A87">
        <w:rPr>
          <w:rFonts w:ascii="Times New Roman" w:hAnsi="Times New Roman" w:cs="Times New Roman"/>
          <w:sz w:val="24"/>
          <w:szCs w:val="24"/>
        </w:rPr>
        <w:t xml:space="preserve">relatsioonis tehinguväärtusega, olles väiksema tehinguväärtuse juures suurem ja vähenedes tehinguväärtuse kasvades. Maksimaalne võimalik täistasu on tabeli järgi </w:t>
      </w:r>
      <w:r w:rsidR="001A3596">
        <w:rPr>
          <w:rFonts w:ascii="Times New Roman" w:hAnsi="Times New Roman" w:cs="Times New Roman"/>
          <w:sz w:val="24"/>
          <w:szCs w:val="24"/>
        </w:rPr>
        <w:t>0,257</w:t>
      </w:r>
      <w:r w:rsidRPr="00B56A87">
        <w:rPr>
          <w:rFonts w:ascii="Times New Roman" w:hAnsi="Times New Roman" w:cs="Times New Roman"/>
          <w:sz w:val="24"/>
          <w:szCs w:val="24"/>
        </w:rPr>
        <w:t>% tehinguväärtusest ning täistasu protsent tehinguväärtusest väheneb tehinguväärtuse suurenedes.</w:t>
      </w:r>
      <w:r w:rsidR="001B3D68">
        <w:rPr>
          <w:rFonts w:ascii="Times New Roman" w:hAnsi="Times New Roman" w:cs="Times New Roman"/>
          <w:sz w:val="24"/>
          <w:szCs w:val="24"/>
        </w:rPr>
        <w:t xml:space="preserve"> Tehinguväärtuste ja täistasude tabel kehtib muutmata kujul 1996. aastast. </w:t>
      </w:r>
    </w:p>
    <w:p w14:paraId="3B1E56A2" w14:textId="77777777" w:rsidR="00641CD7" w:rsidRDefault="00641CD7" w:rsidP="00AB5BDC">
      <w:pPr>
        <w:spacing w:after="0" w:line="240" w:lineRule="auto"/>
        <w:jc w:val="both"/>
        <w:rPr>
          <w:rFonts w:ascii="Times New Roman" w:hAnsi="Times New Roman" w:cs="Times New Roman"/>
          <w:sz w:val="24"/>
          <w:szCs w:val="24"/>
        </w:rPr>
      </w:pPr>
    </w:p>
    <w:p w14:paraId="70EDD442" w14:textId="010507DF" w:rsidR="00B56A87" w:rsidRPr="00960921" w:rsidRDefault="001B3D68"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Praeguseks toimunud hinna</w:t>
      </w:r>
      <w:r w:rsidR="00BE5AB7">
        <w:rPr>
          <w:rFonts w:ascii="Times New Roman" w:hAnsi="Times New Roman" w:cs="Times New Roman"/>
          <w:sz w:val="24"/>
          <w:szCs w:val="24"/>
        </w:rPr>
        <w:t>tõusu</w:t>
      </w:r>
      <w:r>
        <w:rPr>
          <w:rFonts w:ascii="Times New Roman" w:hAnsi="Times New Roman" w:cs="Times New Roman"/>
          <w:sz w:val="24"/>
          <w:szCs w:val="24"/>
        </w:rPr>
        <w:t>, s</w:t>
      </w:r>
      <w:r w:rsidR="00BE5AB7">
        <w:rPr>
          <w:rFonts w:ascii="Times New Roman" w:hAnsi="Times New Roman" w:cs="Times New Roman"/>
          <w:sz w:val="24"/>
          <w:szCs w:val="24"/>
        </w:rPr>
        <w:t>eal</w:t>
      </w:r>
      <w:r>
        <w:rPr>
          <w:rFonts w:ascii="Times New Roman" w:hAnsi="Times New Roman" w:cs="Times New Roman"/>
          <w:sz w:val="24"/>
          <w:szCs w:val="24"/>
        </w:rPr>
        <w:t>h</w:t>
      </w:r>
      <w:r w:rsidR="00BE5AB7">
        <w:rPr>
          <w:rFonts w:ascii="Times New Roman" w:hAnsi="Times New Roman" w:cs="Times New Roman"/>
          <w:sz w:val="24"/>
          <w:szCs w:val="24"/>
        </w:rPr>
        <w:t>ulgas</w:t>
      </w:r>
      <w:r>
        <w:rPr>
          <w:rFonts w:ascii="Times New Roman" w:hAnsi="Times New Roman" w:cs="Times New Roman"/>
          <w:sz w:val="24"/>
          <w:szCs w:val="24"/>
        </w:rPr>
        <w:t xml:space="preserve"> keskmiste tehinguväärtuste </w:t>
      </w:r>
      <w:r w:rsidR="00BE5AB7">
        <w:rPr>
          <w:rFonts w:ascii="Times New Roman" w:hAnsi="Times New Roman" w:cs="Times New Roman"/>
          <w:sz w:val="24"/>
          <w:szCs w:val="24"/>
        </w:rPr>
        <w:t xml:space="preserve">suurenemise </w:t>
      </w:r>
      <w:r>
        <w:rPr>
          <w:rFonts w:ascii="Times New Roman" w:hAnsi="Times New Roman" w:cs="Times New Roman"/>
          <w:sz w:val="24"/>
          <w:szCs w:val="24"/>
        </w:rPr>
        <w:t xml:space="preserve">juures ei taga tabeli alusel arvutatav tasu enam </w:t>
      </w:r>
      <w:r w:rsidR="00526D05">
        <w:rPr>
          <w:rFonts w:ascii="Times New Roman" w:hAnsi="Times New Roman" w:cs="Times New Roman"/>
          <w:sz w:val="24"/>
          <w:szCs w:val="24"/>
        </w:rPr>
        <w:t xml:space="preserve">notarile </w:t>
      </w:r>
      <w:r>
        <w:rPr>
          <w:rFonts w:ascii="Times New Roman" w:hAnsi="Times New Roman" w:cs="Times New Roman"/>
          <w:sz w:val="24"/>
          <w:szCs w:val="24"/>
        </w:rPr>
        <w:t>piisavat sissetulekut eeskätt väiksemate tehinguväärtuste puhul</w:t>
      </w:r>
      <w:r w:rsidR="00526D05">
        <w:rPr>
          <w:rFonts w:ascii="Times New Roman" w:hAnsi="Times New Roman" w:cs="Times New Roman"/>
          <w:sz w:val="24"/>
          <w:szCs w:val="24"/>
        </w:rPr>
        <w:t>. Kõnealuse tabeli alusel arv</w:t>
      </w:r>
      <w:r w:rsidR="007B195F">
        <w:rPr>
          <w:rFonts w:ascii="Times New Roman" w:hAnsi="Times New Roman" w:cs="Times New Roman"/>
          <w:sz w:val="24"/>
          <w:szCs w:val="24"/>
        </w:rPr>
        <w:t>u</w:t>
      </w:r>
      <w:r w:rsidR="00526D05">
        <w:rPr>
          <w:rFonts w:ascii="Times New Roman" w:hAnsi="Times New Roman" w:cs="Times New Roman"/>
          <w:sz w:val="24"/>
          <w:szCs w:val="24"/>
        </w:rPr>
        <w:t>tatavad notari</w:t>
      </w:r>
      <w:r w:rsidR="00582913">
        <w:rPr>
          <w:rFonts w:ascii="Times New Roman" w:hAnsi="Times New Roman" w:cs="Times New Roman"/>
          <w:sz w:val="24"/>
          <w:szCs w:val="24"/>
        </w:rPr>
        <w:t xml:space="preserve"> </w:t>
      </w:r>
      <w:r w:rsidR="00526D05">
        <w:rPr>
          <w:rFonts w:ascii="Times New Roman" w:hAnsi="Times New Roman" w:cs="Times New Roman"/>
          <w:sz w:val="24"/>
          <w:szCs w:val="24"/>
        </w:rPr>
        <w:t xml:space="preserve">tasud peaksid </w:t>
      </w:r>
      <w:r w:rsidR="00564CB9">
        <w:rPr>
          <w:rFonts w:ascii="Times New Roman" w:hAnsi="Times New Roman" w:cs="Times New Roman"/>
          <w:sz w:val="24"/>
          <w:szCs w:val="24"/>
        </w:rPr>
        <w:t xml:space="preserve">aga </w:t>
      </w:r>
      <w:r w:rsidR="00526D05">
        <w:rPr>
          <w:rFonts w:ascii="Times New Roman" w:hAnsi="Times New Roman" w:cs="Times New Roman"/>
          <w:sz w:val="24"/>
          <w:szCs w:val="24"/>
        </w:rPr>
        <w:t>võimaldama notaril teenida selliselt, et oleks võimalik</w:t>
      </w:r>
      <w:r w:rsidR="00BE5AB7" w:rsidRPr="00BE5AB7">
        <w:rPr>
          <w:rFonts w:ascii="Times New Roman" w:hAnsi="Times New Roman" w:cs="Times New Roman"/>
          <w:sz w:val="24"/>
          <w:szCs w:val="24"/>
        </w:rPr>
        <w:t xml:space="preserve"> </w:t>
      </w:r>
      <w:r w:rsidR="00BE5AB7">
        <w:rPr>
          <w:rFonts w:ascii="Times New Roman" w:hAnsi="Times New Roman" w:cs="Times New Roman"/>
          <w:sz w:val="24"/>
          <w:szCs w:val="24"/>
        </w:rPr>
        <w:t>raskusteta</w:t>
      </w:r>
      <w:r w:rsidR="00526D05">
        <w:rPr>
          <w:rFonts w:ascii="Times New Roman" w:hAnsi="Times New Roman" w:cs="Times New Roman"/>
          <w:sz w:val="24"/>
          <w:szCs w:val="24"/>
        </w:rPr>
        <w:t xml:space="preserve"> rahastada sotsiaalselt tundlike toimingute tasusid, mille eest ette nähtud tasu on omahinnast taotluslikult </w:t>
      </w:r>
      <w:r w:rsidR="00AB17D3">
        <w:rPr>
          <w:rFonts w:ascii="Times New Roman" w:hAnsi="Times New Roman" w:cs="Times New Roman"/>
          <w:sz w:val="24"/>
          <w:szCs w:val="24"/>
        </w:rPr>
        <w:t>väiksem</w:t>
      </w:r>
      <w:r w:rsidR="00960921">
        <w:rPr>
          <w:rFonts w:ascii="Times New Roman" w:hAnsi="Times New Roman" w:cs="Times New Roman"/>
          <w:sz w:val="24"/>
          <w:szCs w:val="24"/>
        </w:rPr>
        <w:t xml:space="preserve"> (vt</w:t>
      </w:r>
      <w:r w:rsidR="005D5F01" w:rsidRPr="005D5F01">
        <w:rPr>
          <w:rFonts w:ascii="Times New Roman" w:hAnsi="Times New Roman" w:cs="Times New Roman"/>
          <w:sz w:val="24"/>
          <w:szCs w:val="24"/>
        </w:rPr>
        <w:t xml:space="preserve"> </w:t>
      </w:r>
      <w:r w:rsidR="005D5F01">
        <w:rPr>
          <w:rFonts w:ascii="Times New Roman" w:hAnsi="Times New Roman" w:cs="Times New Roman"/>
          <w:sz w:val="24"/>
          <w:szCs w:val="24"/>
        </w:rPr>
        <w:t>t</w:t>
      </w:r>
      <w:r w:rsidR="005D5F01" w:rsidRPr="005D5F01">
        <w:rPr>
          <w:rFonts w:ascii="Times New Roman" w:hAnsi="Times New Roman" w:cs="Times New Roman"/>
          <w:sz w:val="24"/>
          <w:szCs w:val="24"/>
        </w:rPr>
        <w:t>abel</w:t>
      </w:r>
      <w:r w:rsidR="00960921">
        <w:rPr>
          <w:rFonts w:ascii="Times New Roman" w:hAnsi="Times New Roman" w:cs="Times New Roman"/>
          <w:sz w:val="24"/>
          <w:szCs w:val="24"/>
        </w:rPr>
        <w:t>i</w:t>
      </w:r>
      <w:r w:rsidR="0070399A">
        <w:rPr>
          <w:rFonts w:ascii="Times New Roman" w:hAnsi="Times New Roman" w:cs="Times New Roman"/>
          <w:sz w:val="24"/>
          <w:szCs w:val="24"/>
        </w:rPr>
        <w:t>t</w:t>
      </w:r>
      <w:r w:rsidR="005D5F01" w:rsidRPr="005D5F01">
        <w:rPr>
          <w:rFonts w:ascii="Times New Roman" w:hAnsi="Times New Roman" w:cs="Times New Roman"/>
          <w:sz w:val="24"/>
          <w:szCs w:val="24"/>
        </w:rPr>
        <w:t xml:space="preserve"> </w:t>
      </w:r>
      <w:r w:rsidR="00CE19F7">
        <w:rPr>
          <w:rFonts w:ascii="Times New Roman" w:hAnsi="Times New Roman" w:cs="Times New Roman"/>
          <w:sz w:val="24"/>
          <w:szCs w:val="24"/>
        </w:rPr>
        <w:t>10</w:t>
      </w:r>
      <w:r w:rsidR="00960921">
        <w:rPr>
          <w:rFonts w:ascii="Times New Roman" w:hAnsi="Times New Roman" w:cs="Times New Roman"/>
          <w:sz w:val="24"/>
          <w:szCs w:val="24"/>
        </w:rPr>
        <w:t>, kus on esitatud</w:t>
      </w:r>
      <w:r w:rsidR="005D5F01" w:rsidRPr="005D5F01">
        <w:rPr>
          <w:rFonts w:ascii="Times New Roman" w:hAnsi="Times New Roman" w:cs="Times New Roman"/>
          <w:sz w:val="24"/>
          <w:szCs w:val="24"/>
        </w:rPr>
        <w:t xml:space="preserve"> </w:t>
      </w:r>
      <w:r w:rsidR="0070399A">
        <w:rPr>
          <w:rFonts w:ascii="Times New Roman" w:hAnsi="Times New Roman" w:cs="Times New Roman"/>
          <w:sz w:val="24"/>
          <w:szCs w:val="24"/>
        </w:rPr>
        <w:t>t</w:t>
      </w:r>
      <w:r w:rsidR="005D5F01" w:rsidRPr="006F5F6A">
        <w:rPr>
          <w:rFonts w:ascii="Times New Roman" w:hAnsi="Times New Roman" w:cs="Times New Roman"/>
          <w:sz w:val="24"/>
          <w:szCs w:val="24"/>
        </w:rPr>
        <w:t>oimingu omahind ja selle katmiseks vajalik tehinguväärtus</w:t>
      </w:r>
      <w:r w:rsidR="00960921">
        <w:rPr>
          <w:rFonts w:ascii="Times New Roman" w:hAnsi="Times New Roman" w:cs="Times New Roman"/>
          <w:sz w:val="24"/>
          <w:szCs w:val="24"/>
        </w:rPr>
        <w:t>,</w:t>
      </w:r>
      <w:r w:rsidR="00195CC5" w:rsidRPr="006F5F6A">
        <w:rPr>
          <w:rFonts w:ascii="Times New Roman" w:hAnsi="Times New Roman" w:cs="Times New Roman"/>
          <w:sz w:val="24"/>
          <w:szCs w:val="24"/>
        </w:rPr>
        <w:t xml:space="preserve"> </w:t>
      </w:r>
      <w:r w:rsidR="00195CC5" w:rsidRPr="00195CC5">
        <w:rPr>
          <w:rFonts w:ascii="Times New Roman" w:hAnsi="Times New Roman" w:cs="Times New Roman"/>
          <w:sz w:val="24"/>
          <w:szCs w:val="24"/>
        </w:rPr>
        <w:t>ja tabel</w:t>
      </w:r>
      <w:r w:rsidR="00960921">
        <w:rPr>
          <w:rFonts w:ascii="Times New Roman" w:hAnsi="Times New Roman" w:cs="Times New Roman"/>
          <w:sz w:val="24"/>
          <w:szCs w:val="24"/>
        </w:rPr>
        <w:t>it</w:t>
      </w:r>
      <w:r w:rsidR="00195CC5" w:rsidRPr="00195CC5">
        <w:rPr>
          <w:rFonts w:ascii="Times New Roman" w:hAnsi="Times New Roman" w:cs="Times New Roman"/>
          <w:sz w:val="24"/>
          <w:szCs w:val="24"/>
        </w:rPr>
        <w:t xml:space="preserve"> </w:t>
      </w:r>
      <w:r w:rsidR="00CE19F7">
        <w:rPr>
          <w:rFonts w:ascii="Times New Roman" w:hAnsi="Times New Roman" w:cs="Times New Roman"/>
          <w:sz w:val="24"/>
          <w:szCs w:val="24"/>
        </w:rPr>
        <w:t>6</w:t>
      </w:r>
      <w:r w:rsidR="00960921">
        <w:rPr>
          <w:rFonts w:ascii="Times New Roman" w:hAnsi="Times New Roman" w:cs="Times New Roman"/>
          <w:sz w:val="24"/>
          <w:szCs w:val="24"/>
        </w:rPr>
        <w:t xml:space="preserve">, </w:t>
      </w:r>
      <w:r w:rsidR="00960921" w:rsidRPr="00960921">
        <w:rPr>
          <w:rFonts w:ascii="Times New Roman" w:hAnsi="Times New Roman" w:cs="Times New Roman"/>
          <w:sz w:val="24"/>
          <w:szCs w:val="24"/>
        </w:rPr>
        <w:t>milles on n</w:t>
      </w:r>
      <w:r w:rsidR="00195CC5" w:rsidRPr="006F5F6A">
        <w:rPr>
          <w:rFonts w:ascii="Times New Roman" w:hAnsi="Times New Roman" w:cs="Times New Roman"/>
          <w:sz w:val="24"/>
          <w:szCs w:val="24"/>
        </w:rPr>
        <w:t>äited teiste tehingute arvelt doteeritavatest tehingutest</w:t>
      </w:r>
      <w:r w:rsidR="00960921">
        <w:rPr>
          <w:rFonts w:ascii="Times New Roman" w:hAnsi="Times New Roman" w:cs="Times New Roman"/>
          <w:sz w:val="24"/>
          <w:szCs w:val="24"/>
        </w:rPr>
        <w:t>).</w:t>
      </w:r>
    </w:p>
    <w:p w14:paraId="7F98A061" w14:textId="77777777" w:rsidR="00B56A87" w:rsidRDefault="00B56A87" w:rsidP="00AB5BDC">
      <w:pPr>
        <w:spacing w:after="0" w:line="240" w:lineRule="auto"/>
        <w:jc w:val="both"/>
        <w:rPr>
          <w:rFonts w:ascii="Times New Roman" w:hAnsi="Times New Roman" w:cs="Times New Roman"/>
          <w:sz w:val="24"/>
          <w:szCs w:val="24"/>
        </w:rPr>
      </w:pPr>
    </w:p>
    <w:p w14:paraId="5E458399" w14:textId="77777777" w:rsidR="004C0BF3" w:rsidRDefault="004C0BF3"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Kehtivas tehinguväärtuste ja täistasu tabelis tehakse järgmised muudatused:</w:t>
      </w:r>
    </w:p>
    <w:p w14:paraId="6E23985E" w14:textId="5BBEDB81" w:rsidR="001B62F2" w:rsidRPr="006F5F6A" w:rsidRDefault="001B62F2" w:rsidP="005530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sidR="004C0BF3" w:rsidRPr="006F5F6A">
        <w:rPr>
          <w:rFonts w:ascii="Times New Roman" w:hAnsi="Times New Roman" w:cs="Times New Roman"/>
          <w:sz w:val="24"/>
          <w:szCs w:val="24"/>
        </w:rPr>
        <w:t>Tabelis vähendatakse tehinguväärtuse vahemike arvu</w:t>
      </w:r>
      <w:r w:rsidR="001B3D68" w:rsidRPr="006F5F6A">
        <w:rPr>
          <w:rFonts w:ascii="Times New Roman" w:hAnsi="Times New Roman" w:cs="Times New Roman"/>
          <w:sz w:val="24"/>
          <w:szCs w:val="24"/>
        </w:rPr>
        <w:t xml:space="preserve"> 43-le</w:t>
      </w:r>
      <w:r w:rsidR="004C0BF3" w:rsidRPr="006F5F6A">
        <w:rPr>
          <w:rFonts w:ascii="Times New Roman" w:hAnsi="Times New Roman" w:cs="Times New Roman"/>
          <w:sz w:val="24"/>
          <w:szCs w:val="24"/>
        </w:rPr>
        <w:t xml:space="preserve">. </w:t>
      </w:r>
    </w:p>
    <w:p w14:paraId="0EFD5F98" w14:textId="4C348D68" w:rsidR="00402EF6" w:rsidRPr="0055309E" w:rsidRDefault="004C0BF3" w:rsidP="0055309E">
      <w:pPr>
        <w:pStyle w:val="Loendilik"/>
        <w:spacing w:after="120" w:line="240" w:lineRule="auto"/>
        <w:ind w:left="227"/>
        <w:jc w:val="both"/>
        <w:rPr>
          <w:rFonts w:ascii="Times New Roman" w:hAnsi="Times New Roman" w:cs="Times New Roman"/>
          <w:sz w:val="24"/>
          <w:szCs w:val="24"/>
        </w:rPr>
      </w:pPr>
      <w:r w:rsidRPr="006F5F6A">
        <w:rPr>
          <w:rFonts w:ascii="Times New Roman" w:hAnsi="Times New Roman" w:cs="Times New Roman"/>
          <w:sz w:val="24"/>
          <w:szCs w:val="24"/>
        </w:rPr>
        <w:t>Kehtivas tabelis on 112</w:t>
      </w:r>
      <w:r w:rsidR="00AB17D3" w:rsidRPr="006F5F6A">
        <w:rPr>
          <w:rFonts w:ascii="Times New Roman" w:hAnsi="Times New Roman" w:cs="Times New Roman"/>
          <w:sz w:val="24"/>
          <w:szCs w:val="24"/>
        </w:rPr>
        <w:t> </w:t>
      </w:r>
      <w:r w:rsidRPr="006F5F6A">
        <w:rPr>
          <w:rFonts w:ascii="Times New Roman" w:hAnsi="Times New Roman" w:cs="Times New Roman"/>
          <w:sz w:val="24"/>
          <w:szCs w:val="24"/>
        </w:rPr>
        <w:t xml:space="preserve">tehinguväärtuse vahemikku, millele lisandub veel kuus vahemikku tehingutele, </w:t>
      </w:r>
      <w:r w:rsidR="0095506E" w:rsidRPr="006F5F6A">
        <w:rPr>
          <w:rFonts w:ascii="Times New Roman" w:hAnsi="Times New Roman" w:cs="Times New Roman"/>
          <w:sz w:val="24"/>
          <w:szCs w:val="24"/>
        </w:rPr>
        <w:t xml:space="preserve">mille tehinguväärtus </w:t>
      </w:r>
      <w:r w:rsidRPr="006F5F6A">
        <w:rPr>
          <w:rFonts w:ascii="Times New Roman" w:hAnsi="Times New Roman" w:cs="Times New Roman"/>
          <w:sz w:val="24"/>
          <w:szCs w:val="24"/>
        </w:rPr>
        <w:t xml:space="preserve">on suurem kui </w:t>
      </w:r>
      <w:r w:rsidR="003042D6" w:rsidRPr="006F5F6A">
        <w:rPr>
          <w:rFonts w:ascii="Times New Roman" w:hAnsi="Times New Roman" w:cs="Times New Roman"/>
          <w:sz w:val="24"/>
          <w:szCs w:val="24"/>
        </w:rPr>
        <w:t>639 120 eurot ja mille arvutamine käib valemi järgi.</w:t>
      </w:r>
      <w:r w:rsidR="00233AE3" w:rsidRPr="006F5F6A">
        <w:rPr>
          <w:rFonts w:ascii="Times New Roman" w:hAnsi="Times New Roman" w:cs="Times New Roman"/>
          <w:sz w:val="24"/>
          <w:szCs w:val="24"/>
        </w:rPr>
        <w:t xml:space="preserve"> Võrdluseks on kohtutäituri seaduses sissenõude summast sõltuva</w:t>
      </w:r>
      <w:r w:rsidR="0095506E" w:rsidRPr="006F5F6A">
        <w:rPr>
          <w:rFonts w:ascii="Times New Roman" w:hAnsi="Times New Roman" w:cs="Times New Roman"/>
          <w:sz w:val="24"/>
          <w:szCs w:val="24"/>
        </w:rPr>
        <w:t>te</w:t>
      </w:r>
      <w:r w:rsidR="00233AE3" w:rsidRPr="006F5F6A">
        <w:rPr>
          <w:rFonts w:ascii="Times New Roman" w:hAnsi="Times New Roman" w:cs="Times New Roman"/>
          <w:sz w:val="24"/>
          <w:szCs w:val="24"/>
        </w:rPr>
        <w:t xml:space="preserve"> põhitasu määrade tabelis 3</w:t>
      </w:r>
      <w:r w:rsidR="00402EF6" w:rsidRPr="006F5F6A">
        <w:rPr>
          <w:rFonts w:ascii="Times New Roman" w:hAnsi="Times New Roman" w:cs="Times New Roman"/>
          <w:sz w:val="24"/>
          <w:szCs w:val="24"/>
        </w:rPr>
        <w:t>4</w:t>
      </w:r>
      <w:r w:rsidR="00233AE3" w:rsidRPr="006F5F6A">
        <w:rPr>
          <w:rFonts w:ascii="Times New Roman" w:hAnsi="Times New Roman" w:cs="Times New Roman"/>
          <w:sz w:val="24"/>
          <w:szCs w:val="24"/>
        </w:rPr>
        <w:t xml:space="preserve"> nõude suuruse vahemikku.</w:t>
      </w:r>
      <w:r w:rsidR="00233AE3">
        <w:rPr>
          <w:rStyle w:val="Allmrkuseviide"/>
          <w:rFonts w:ascii="Times New Roman" w:hAnsi="Times New Roman" w:cs="Times New Roman"/>
          <w:sz w:val="24"/>
          <w:szCs w:val="24"/>
        </w:rPr>
        <w:footnoteReference w:id="44"/>
      </w:r>
      <w:r w:rsidR="00402EF6" w:rsidRPr="0055309E">
        <w:rPr>
          <w:rFonts w:ascii="Times New Roman" w:hAnsi="Times New Roman" w:cs="Times New Roman"/>
          <w:sz w:val="24"/>
          <w:szCs w:val="24"/>
        </w:rPr>
        <w:t xml:space="preserve"> </w:t>
      </w:r>
      <w:r w:rsidR="007A0F79">
        <w:rPr>
          <w:rFonts w:ascii="Times New Roman" w:hAnsi="Times New Roman" w:cs="Times New Roman"/>
          <w:sz w:val="24"/>
          <w:szCs w:val="24"/>
        </w:rPr>
        <w:t xml:space="preserve">Kui </w:t>
      </w:r>
      <w:r w:rsidR="00402EF6" w:rsidRPr="0055309E">
        <w:rPr>
          <w:rFonts w:ascii="Times New Roman" w:hAnsi="Times New Roman" w:cs="Times New Roman"/>
          <w:sz w:val="24"/>
          <w:szCs w:val="24"/>
        </w:rPr>
        <w:t xml:space="preserve">tehinguväärtuse vahemikke </w:t>
      </w:r>
      <w:r w:rsidR="007A0F79">
        <w:rPr>
          <w:rFonts w:ascii="Times New Roman" w:hAnsi="Times New Roman" w:cs="Times New Roman"/>
          <w:sz w:val="24"/>
          <w:szCs w:val="24"/>
        </w:rPr>
        <w:t xml:space="preserve">on vähem, on </w:t>
      </w:r>
      <w:r w:rsidR="00402EF6" w:rsidRPr="0055309E">
        <w:rPr>
          <w:rFonts w:ascii="Times New Roman" w:hAnsi="Times New Roman" w:cs="Times New Roman"/>
          <w:sz w:val="24"/>
          <w:szCs w:val="24"/>
        </w:rPr>
        <w:t>tasu arvutami</w:t>
      </w:r>
      <w:r w:rsidR="007A0F79">
        <w:rPr>
          <w:rFonts w:ascii="Times New Roman" w:hAnsi="Times New Roman" w:cs="Times New Roman"/>
          <w:sz w:val="24"/>
          <w:szCs w:val="24"/>
        </w:rPr>
        <w:t>ne</w:t>
      </w:r>
      <w:r w:rsidR="00402EF6" w:rsidRPr="0055309E">
        <w:rPr>
          <w:rFonts w:ascii="Times New Roman" w:hAnsi="Times New Roman" w:cs="Times New Roman"/>
          <w:sz w:val="24"/>
          <w:szCs w:val="24"/>
        </w:rPr>
        <w:t xml:space="preserve"> lihtsam ja paremini jälgitav. Samas on tehinguväärtuste vahemikud </w:t>
      </w:r>
      <w:r w:rsidR="00402EF6" w:rsidRPr="0055309E">
        <w:rPr>
          <w:rFonts w:ascii="Times New Roman" w:hAnsi="Times New Roman" w:cs="Times New Roman"/>
          <w:sz w:val="24"/>
          <w:szCs w:val="24"/>
        </w:rPr>
        <w:lastRenderedPageBreak/>
        <w:t>piisava sammuga selleks, et tasu oleks õiglane ja kahe tehinguväärtuse vahele ei jääks liialt suur vahe.</w:t>
      </w:r>
    </w:p>
    <w:p w14:paraId="3E8C0DC0" w14:textId="43F7D096" w:rsidR="00E5610B" w:rsidRDefault="00402EF6" w:rsidP="00526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D71C2F">
        <w:rPr>
          <w:rFonts w:ascii="Times New Roman" w:hAnsi="Times New Roman" w:cs="Times New Roman"/>
          <w:sz w:val="24"/>
          <w:szCs w:val="24"/>
        </w:rPr>
        <w:t>. </w:t>
      </w:r>
      <w:r>
        <w:rPr>
          <w:rFonts w:ascii="Times New Roman" w:hAnsi="Times New Roman" w:cs="Times New Roman"/>
          <w:sz w:val="24"/>
          <w:szCs w:val="24"/>
        </w:rPr>
        <w:t>Tabeli alguses olevaid (st väiksema tehinguväärtusega toimingute) tasusid tõstetakse</w:t>
      </w:r>
      <w:r w:rsidR="001B3D68">
        <w:rPr>
          <w:rFonts w:ascii="Times New Roman" w:hAnsi="Times New Roman" w:cs="Times New Roman"/>
          <w:sz w:val="24"/>
          <w:szCs w:val="24"/>
        </w:rPr>
        <w:t xml:space="preserve"> rohkem</w:t>
      </w:r>
    </w:p>
    <w:p w14:paraId="6942441C" w14:textId="310EB015" w:rsidR="00526D05" w:rsidRDefault="00526D05" w:rsidP="0055309E">
      <w:pPr>
        <w:spacing w:after="0" w:line="240" w:lineRule="auto"/>
        <w:ind w:left="227"/>
        <w:jc w:val="both"/>
        <w:rPr>
          <w:rFonts w:ascii="Times New Roman" w:hAnsi="Times New Roman" w:cs="Times New Roman"/>
          <w:sz w:val="24"/>
          <w:szCs w:val="24"/>
        </w:rPr>
      </w:pPr>
      <w:r>
        <w:rPr>
          <w:rFonts w:ascii="Times New Roman" w:hAnsi="Times New Roman" w:cs="Times New Roman"/>
          <w:sz w:val="24"/>
          <w:szCs w:val="24"/>
        </w:rPr>
        <w:t xml:space="preserve">ja tabeli lõpus olevaid tasusid vähem. </w:t>
      </w:r>
      <w:r w:rsidR="00985354">
        <w:rPr>
          <w:rFonts w:ascii="Times New Roman" w:hAnsi="Times New Roman" w:cs="Times New Roman"/>
          <w:sz w:val="24"/>
          <w:szCs w:val="24"/>
        </w:rPr>
        <w:t>Kui te</w:t>
      </w:r>
      <w:r>
        <w:rPr>
          <w:rFonts w:ascii="Times New Roman" w:hAnsi="Times New Roman" w:cs="Times New Roman"/>
          <w:sz w:val="24"/>
          <w:szCs w:val="24"/>
        </w:rPr>
        <w:t>hinguväärtus</w:t>
      </w:r>
      <w:r w:rsidR="00985354">
        <w:rPr>
          <w:rFonts w:ascii="Times New Roman" w:hAnsi="Times New Roman" w:cs="Times New Roman"/>
          <w:sz w:val="24"/>
          <w:szCs w:val="24"/>
        </w:rPr>
        <w:t xml:space="preserve"> jääb</w:t>
      </w:r>
      <w:r>
        <w:rPr>
          <w:rFonts w:ascii="Times New Roman" w:hAnsi="Times New Roman" w:cs="Times New Roman"/>
          <w:sz w:val="24"/>
          <w:szCs w:val="24"/>
        </w:rPr>
        <w:t xml:space="preserve"> vahemik</w:t>
      </w:r>
      <w:r w:rsidR="00985354">
        <w:rPr>
          <w:rFonts w:ascii="Times New Roman" w:hAnsi="Times New Roman" w:cs="Times New Roman"/>
          <w:sz w:val="24"/>
          <w:szCs w:val="24"/>
        </w:rPr>
        <w:t>k</w:t>
      </w:r>
      <w:r>
        <w:rPr>
          <w:rFonts w:ascii="Times New Roman" w:hAnsi="Times New Roman" w:cs="Times New Roman"/>
          <w:sz w:val="24"/>
          <w:szCs w:val="24"/>
        </w:rPr>
        <w:t>u 550</w:t>
      </w:r>
      <w:r w:rsidR="00A259DE">
        <w:rPr>
          <w:rFonts w:ascii="Times New Roman" w:hAnsi="Times New Roman" w:cs="Times New Roman"/>
          <w:sz w:val="24"/>
          <w:szCs w:val="24"/>
        </w:rPr>
        <w:t> </w:t>
      </w:r>
      <w:r>
        <w:rPr>
          <w:rFonts w:ascii="Times New Roman" w:hAnsi="Times New Roman" w:cs="Times New Roman"/>
          <w:sz w:val="24"/>
          <w:szCs w:val="24"/>
        </w:rPr>
        <w:t>000</w:t>
      </w:r>
      <w:r w:rsidR="00A259DE">
        <w:rPr>
          <w:rFonts w:ascii="Times New Roman" w:hAnsi="Times New Roman" w:cs="Times New Roman"/>
          <w:sz w:val="24"/>
          <w:szCs w:val="24"/>
        </w:rPr>
        <w:t> </w:t>
      </w:r>
      <w:r>
        <w:rPr>
          <w:rFonts w:ascii="Times New Roman" w:hAnsi="Times New Roman" w:cs="Times New Roman"/>
          <w:sz w:val="24"/>
          <w:szCs w:val="24"/>
        </w:rPr>
        <w:t>–</w:t>
      </w:r>
      <w:r w:rsidR="00A259DE">
        <w:rPr>
          <w:rFonts w:ascii="Times New Roman" w:hAnsi="Times New Roman" w:cs="Times New Roman"/>
          <w:sz w:val="24"/>
          <w:szCs w:val="24"/>
        </w:rPr>
        <w:t> </w:t>
      </w:r>
      <w:r>
        <w:rPr>
          <w:rFonts w:ascii="Times New Roman" w:hAnsi="Times New Roman" w:cs="Times New Roman"/>
          <w:sz w:val="24"/>
          <w:szCs w:val="24"/>
        </w:rPr>
        <w:t>700</w:t>
      </w:r>
      <w:r w:rsidR="00A259DE">
        <w:rPr>
          <w:rFonts w:ascii="Times New Roman" w:hAnsi="Times New Roman" w:cs="Times New Roman"/>
          <w:sz w:val="24"/>
          <w:szCs w:val="24"/>
        </w:rPr>
        <w:t> </w:t>
      </w:r>
      <w:r>
        <w:rPr>
          <w:rFonts w:ascii="Times New Roman" w:hAnsi="Times New Roman" w:cs="Times New Roman"/>
          <w:sz w:val="24"/>
          <w:szCs w:val="24"/>
        </w:rPr>
        <w:t>000</w:t>
      </w:r>
      <w:r w:rsidR="00A259DE">
        <w:rPr>
          <w:rFonts w:ascii="Times New Roman" w:hAnsi="Times New Roman" w:cs="Times New Roman"/>
          <w:sz w:val="24"/>
          <w:szCs w:val="24"/>
        </w:rPr>
        <w:t> </w:t>
      </w:r>
      <w:r>
        <w:rPr>
          <w:rFonts w:ascii="Times New Roman" w:hAnsi="Times New Roman" w:cs="Times New Roman"/>
          <w:sz w:val="24"/>
          <w:szCs w:val="24"/>
        </w:rPr>
        <w:t>eurot</w:t>
      </w:r>
      <w:r w:rsidR="00985354">
        <w:rPr>
          <w:rFonts w:ascii="Times New Roman" w:hAnsi="Times New Roman" w:cs="Times New Roman"/>
          <w:sz w:val="24"/>
          <w:szCs w:val="24"/>
        </w:rPr>
        <w:t xml:space="preserve">, väheneb notari </w:t>
      </w:r>
      <w:r>
        <w:rPr>
          <w:rFonts w:ascii="Times New Roman" w:hAnsi="Times New Roman" w:cs="Times New Roman"/>
          <w:sz w:val="24"/>
          <w:szCs w:val="24"/>
        </w:rPr>
        <w:t xml:space="preserve">tasu kuni 6%. </w:t>
      </w:r>
    </w:p>
    <w:p w14:paraId="6F91CC3D" w14:textId="77777777" w:rsidR="00657187" w:rsidRDefault="00657187" w:rsidP="00AD56E7">
      <w:pPr>
        <w:spacing w:after="0" w:line="240" w:lineRule="auto"/>
        <w:jc w:val="both"/>
        <w:rPr>
          <w:rFonts w:ascii="Times New Roman" w:hAnsi="Times New Roman" w:cs="Times New Roman"/>
          <w:sz w:val="24"/>
          <w:szCs w:val="24"/>
        </w:rPr>
      </w:pPr>
    </w:p>
    <w:p w14:paraId="64BEC761" w14:textId="15AED799" w:rsidR="00AD56E7" w:rsidRDefault="00402EF6" w:rsidP="00AD5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Kuna muudatuse eesmärk on </w:t>
      </w:r>
      <w:r w:rsidR="0070399A">
        <w:rPr>
          <w:rFonts w:ascii="Times New Roman" w:hAnsi="Times New Roman" w:cs="Times New Roman"/>
          <w:sz w:val="24"/>
          <w:szCs w:val="24"/>
        </w:rPr>
        <w:t>suurendada</w:t>
      </w:r>
      <w:r>
        <w:rPr>
          <w:rFonts w:ascii="Times New Roman" w:hAnsi="Times New Roman" w:cs="Times New Roman"/>
          <w:sz w:val="24"/>
          <w:szCs w:val="24"/>
        </w:rPr>
        <w:t xml:space="preserve"> väiksemates piirkondades töötavate ja valdavalt vaid </w:t>
      </w:r>
      <w:r w:rsidR="00433352">
        <w:rPr>
          <w:rFonts w:ascii="Times New Roman" w:hAnsi="Times New Roman" w:cs="Times New Roman"/>
          <w:sz w:val="24"/>
          <w:szCs w:val="24"/>
        </w:rPr>
        <w:t xml:space="preserve">väiksema </w:t>
      </w:r>
      <w:r>
        <w:rPr>
          <w:rFonts w:ascii="Times New Roman" w:hAnsi="Times New Roman" w:cs="Times New Roman"/>
          <w:sz w:val="24"/>
          <w:szCs w:val="24"/>
        </w:rPr>
        <w:t xml:space="preserve">tehinguväärtusega toiminguid tegevate notarite sissetulekut, on seda võimalik tagada tabeli alguses olevate tasude mõõduka </w:t>
      </w:r>
      <w:r w:rsidR="0070399A">
        <w:rPr>
          <w:rFonts w:ascii="Times New Roman" w:hAnsi="Times New Roman" w:cs="Times New Roman"/>
          <w:sz w:val="24"/>
          <w:szCs w:val="24"/>
        </w:rPr>
        <w:t>suurenda</w:t>
      </w:r>
      <w:r>
        <w:rPr>
          <w:rFonts w:ascii="Times New Roman" w:hAnsi="Times New Roman" w:cs="Times New Roman"/>
          <w:sz w:val="24"/>
          <w:szCs w:val="24"/>
        </w:rPr>
        <w:t>misega. Selleks, et muudatus</w:t>
      </w:r>
      <w:r w:rsidR="0070399A">
        <w:rPr>
          <w:rFonts w:ascii="Times New Roman" w:hAnsi="Times New Roman" w:cs="Times New Roman"/>
          <w:sz w:val="24"/>
          <w:szCs w:val="24"/>
        </w:rPr>
        <w:t>el</w:t>
      </w:r>
      <w:r>
        <w:rPr>
          <w:rFonts w:ascii="Times New Roman" w:hAnsi="Times New Roman" w:cs="Times New Roman"/>
          <w:sz w:val="24"/>
          <w:szCs w:val="24"/>
        </w:rPr>
        <w:t xml:space="preserve"> o</w:t>
      </w:r>
      <w:r w:rsidR="0070399A">
        <w:rPr>
          <w:rFonts w:ascii="Times New Roman" w:hAnsi="Times New Roman" w:cs="Times New Roman"/>
          <w:sz w:val="24"/>
          <w:szCs w:val="24"/>
        </w:rPr>
        <w:t>le</w:t>
      </w:r>
      <w:r>
        <w:rPr>
          <w:rFonts w:ascii="Times New Roman" w:hAnsi="Times New Roman" w:cs="Times New Roman"/>
          <w:sz w:val="24"/>
          <w:szCs w:val="24"/>
        </w:rPr>
        <w:t>ks positiiv</w:t>
      </w:r>
      <w:r w:rsidR="0070399A">
        <w:rPr>
          <w:rFonts w:ascii="Times New Roman" w:hAnsi="Times New Roman" w:cs="Times New Roman"/>
          <w:sz w:val="24"/>
          <w:szCs w:val="24"/>
        </w:rPr>
        <w:t>ne</w:t>
      </w:r>
      <w:r>
        <w:rPr>
          <w:rFonts w:ascii="Times New Roman" w:hAnsi="Times New Roman" w:cs="Times New Roman"/>
          <w:sz w:val="24"/>
          <w:szCs w:val="24"/>
        </w:rPr>
        <w:t xml:space="preserve"> mõju väiksema sissetulekuga notaritele</w:t>
      </w:r>
      <w:r w:rsidR="00EC3C0D">
        <w:rPr>
          <w:rFonts w:ascii="Times New Roman" w:hAnsi="Times New Roman" w:cs="Times New Roman"/>
          <w:sz w:val="24"/>
          <w:szCs w:val="24"/>
        </w:rPr>
        <w:t xml:space="preserve">, </w:t>
      </w:r>
      <w:r w:rsidR="007A0F79">
        <w:rPr>
          <w:rFonts w:ascii="Times New Roman" w:hAnsi="Times New Roman" w:cs="Times New Roman"/>
          <w:sz w:val="24"/>
          <w:szCs w:val="24"/>
        </w:rPr>
        <w:t xml:space="preserve">suurendatakse </w:t>
      </w:r>
      <w:r w:rsidR="00EC3C0D">
        <w:rPr>
          <w:rFonts w:ascii="Times New Roman" w:hAnsi="Times New Roman" w:cs="Times New Roman"/>
          <w:sz w:val="24"/>
          <w:szCs w:val="24"/>
        </w:rPr>
        <w:t>eelnõus tabeli väiksemate tehinguväärtuste täistasu</w:t>
      </w:r>
      <w:r w:rsidR="007A0F79">
        <w:rPr>
          <w:rFonts w:ascii="Times New Roman" w:hAnsi="Times New Roman" w:cs="Times New Roman"/>
          <w:sz w:val="24"/>
          <w:szCs w:val="24"/>
        </w:rPr>
        <w:t>sid</w:t>
      </w:r>
      <w:r w:rsidR="00EC3C0D">
        <w:rPr>
          <w:rFonts w:ascii="Times New Roman" w:hAnsi="Times New Roman" w:cs="Times New Roman"/>
          <w:sz w:val="24"/>
          <w:szCs w:val="24"/>
        </w:rPr>
        <w:t xml:space="preserve"> kuni </w:t>
      </w:r>
      <w:r w:rsidR="00582F57">
        <w:rPr>
          <w:rFonts w:ascii="Times New Roman" w:hAnsi="Times New Roman" w:cs="Times New Roman"/>
          <w:sz w:val="24"/>
          <w:szCs w:val="24"/>
        </w:rPr>
        <w:t>133</w:t>
      </w:r>
      <w:r w:rsidR="00EC3C0D">
        <w:rPr>
          <w:rFonts w:ascii="Times New Roman" w:hAnsi="Times New Roman" w:cs="Times New Roman"/>
          <w:sz w:val="24"/>
          <w:szCs w:val="24"/>
        </w:rPr>
        <w:t>%.</w:t>
      </w:r>
      <w:r w:rsidR="00B66CFC">
        <w:rPr>
          <w:rFonts w:ascii="Times New Roman" w:hAnsi="Times New Roman" w:cs="Times New Roman"/>
          <w:sz w:val="24"/>
          <w:szCs w:val="24"/>
        </w:rPr>
        <w:t xml:space="preserve"> </w:t>
      </w:r>
      <w:r w:rsidR="00EC3C0D">
        <w:rPr>
          <w:rFonts w:ascii="Times New Roman" w:hAnsi="Times New Roman" w:cs="Times New Roman"/>
          <w:sz w:val="24"/>
          <w:szCs w:val="24"/>
        </w:rPr>
        <w:t xml:space="preserve">Samas ei </w:t>
      </w:r>
      <w:r w:rsidR="008B26E5">
        <w:rPr>
          <w:rFonts w:ascii="Times New Roman" w:hAnsi="Times New Roman" w:cs="Times New Roman"/>
          <w:sz w:val="24"/>
          <w:szCs w:val="24"/>
        </w:rPr>
        <w:t>ole</w:t>
      </w:r>
      <w:r w:rsidR="00EC3C0D">
        <w:rPr>
          <w:rFonts w:ascii="Times New Roman" w:hAnsi="Times New Roman" w:cs="Times New Roman"/>
          <w:sz w:val="24"/>
          <w:szCs w:val="24"/>
        </w:rPr>
        <w:t xml:space="preserve"> muudatus liialt koormav klientidele, kes teevad toiminguid väiksema tehinguväärtusega objektiga.</w:t>
      </w:r>
    </w:p>
    <w:p w14:paraId="0DF1EC0C" w14:textId="77777777" w:rsidR="005266ED" w:rsidRDefault="005266ED" w:rsidP="00AD56E7">
      <w:pPr>
        <w:spacing w:after="0" w:line="240" w:lineRule="auto"/>
        <w:jc w:val="both"/>
        <w:rPr>
          <w:rFonts w:ascii="Times New Roman" w:hAnsi="Times New Roman" w:cs="Times New Roman"/>
          <w:sz w:val="24"/>
          <w:szCs w:val="24"/>
        </w:rPr>
      </w:pPr>
    </w:p>
    <w:p w14:paraId="38EC4D3E" w14:textId="6D263C43" w:rsidR="005266ED" w:rsidRDefault="005266ED" w:rsidP="00AD56E7">
      <w:pPr>
        <w:spacing w:after="0" w:line="240" w:lineRule="auto"/>
        <w:jc w:val="both"/>
        <w:rPr>
          <w:rFonts w:ascii="Times New Roman" w:hAnsi="Times New Roman" w:cs="Times New Roman"/>
          <w:sz w:val="24"/>
          <w:szCs w:val="24"/>
        </w:rPr>
      </w:pPr>
      <w:r w:rsidRPr="0055309E">
        <w:rPr>
          <w:rFonts w:ascii="Times New Roman" w:hAnsi="Times New Roman" w:cs="Times New Roman"/>
          <w:b/>
          <w:bCs/>
          <w:sz w:val="20"/>
          <w:szCs w:val="20"/>
        </w:rPr>
        <w:t>Tabel 1</w:t>
      </w:r>
      <w:r w:rsidR="00784298">
        <w:rPr>
          <w:rFonts w:ascii="Times New Roman" w:hAnsi="Times New Roman" w:cs="Times New Roman"/>
          <w:b/>
          <w:bCs/>
          <w:sz w:val="20"/>
          <w:szCs w:val="20"/>
        </w:rPr>
        <w:t>2</w:t>
      </w:r>
      <w:r w:rsidRPr="000E2446">
        <w:rPr>
          <w:rFonts w:ascii="Times New Roman" w:hAnsi="Times New Roman" w:cs="Times New Roman"/>
          <w:sz w:val="20"/>
          <w:szCs w:val="20"/>
        </w:rPr>
        <w:t>. Tehinguväärtuste ja täistasude tabeli muudatus</w:t>
      </w:r>
    </w:p>
    <w:p w14:paraId="76AB8C6F" w14:textId="6EE979A9" w:rsidR="00AD56E7" w:rsidDel="00DF358B" w:rsidRDefault="00AD56E7" w:rsidP="00AD56E7">
      <w:pPr>
        <w:spacing w:after="0" w:line="240" w:lineRule="auto"/>
        <w:jc w:val="both"/>
        <w:rPr>
          <w:rFonts w:ascii="Times New Roman" w:hAnsi="Times New Roman" w:cs="Times New Roman"/>
          <w:sz w:val="24"/>
          <w:szCs w:val="24"/>
        </w:rPr>
      </w:pPr>
    </w:p>
    <w:tbl>
      <w:tblPr>
        <w:tblW w:w="9209" w:type="dxa"/>
        <w:tblCellMar>
          <w:left w:w="70" w:type="dxa"/>
          <w:right w:w="70" w:type="dxa"/>
        </w:tblCellMar>
        <w:tblLook w:val="04A0" w:firstRow="1" w:lastRow="0" w:firstColumn="1" w:lastColumn="0" w:noHBand="0" w:noVBand="1"/>
      </w:tblPr>
      <w:tblGrid>
        <w:gridCol w:w="1768"/>
        <w:gridCol w:w="2480"/>
        <w:gridCol w:w="3118"/>
        <w:gridCol w:w="1843"/>
      </w:tblGrid>
      <w:tr w:rsidR="00327688" w:rsidRPr="007C01A8" w14:paraId="02118E14" w14:textId="77777777" w:rsidTr="00D05D15">
        <w:trPr>
          <w:trHeight w:val="610"/>
        </w:trPr>
        <w:tc>
          <w:tcPr>
            <w:tcW w:w="176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BBD1EA5" w14:textId="75A44CD0" w:rsidR="00327688" w:rsidRPr="00E11527" w:rsidRDefault="00327688" w:rsidP="0037195A">
            <w:pPr>
              <w:spacing w:after="0" w:line="276" w:lineRule="auto"/>
              <w:rPr>
                <w:rFonts w:ascii="Times New Roman" w:eastAsia="Times New Roman" w:hAnsi="Times New Roman" w:cs="Times New Roman"/>
                <w:b/>
                <w:bCs/>
                <w:color w:val="000000"/>
                <w:kern w:val="0"/>
                <w:sz w:val="20"/>
                <w:szCs w:val="20"/>
                <w:lang w:eastAsia="et-EE"/>
                <w14:ligatures w14:val="none"/>
              </w:rPr>
            </w:pPr>
            <w:r w:rsidRPr="00E11527">
              <w:rPr>
                <w:rFonts w:ascii="Times New Roman" w:eastAsia="Times New Roman" w:hAnsi="Times New Roman" w:cs="Times New Roman"/>
                <w:b/>
                <w:bCs/>
                <w:color w:val="000000"/>
                <w:kern w:val="0"/>
                <w:sz w:val="20"/>
                <w:szCs w:val="20"/>
                <w:lang w:eastAsia="et-EE"/>
                <w14:ligatures w14:val="none"/>
              </w:rPr>
              <w:t>Tehinguväärtus</w:t>
            </w:r>
          </w:p>
        </w:tc>
        <w:tc>
          <w:tcPr>
            <w:tcW w:w="248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14D761D" w14:textId="79120E99" w:rsidR="00327688" w:rsidRPr="00E11527" w:rsidRDefault="00327688" w:rsidP="00D05D15">
            <w:pPr>
              <w:spacing w:after="0" w:line="276" w:lineRule="auto"/>
              <w:jc w:val="center"/>
              <w:rPr>
                <w:rFonts w:ascii="Times New Roman" w:eastAsia="Times New Roman" w:hAnsi="Times New Roman" w:cs="Times New Roman"/>
                <w:b/>
                <w:bCs/>
                <w:color w:val="000000"/>
                <w:kern w:val="0"/>
                <w:sz w:val="20"/>
                <w:szCs w:val="20"/>
                <w:lang w:eastAsia="et-EE"/>
                <w14:ligatures w14:val="none"/>
              </w:rPr>
            </w:pPr>
            <w:r w:rsidRPr="00E11527">
              <w:rPr>
                <w:rFonts w:ascii="Times New Roman" w:eastAsia="Times New Roman" w:hAnsi="Times New Roman" w:cs="Times New Roman"/>
                <w:b/>
                <w:bCs/>
                <w:color w:val="000000"/>
                <w:kern w:val="0"/>
                <w:sz w:val="20"/>
                <w:szCs w:val="20"/>
                <w:lang w:eastAsia="et-EE"/>
                <w14:ligatures w14:val="none"/>
              </w:rPr>
              <w:t>Senine täistasu</w:t>
            </w:r>
          </w:p>
        </w:tc>
        <w:tc>
          <w:tcPr>
            <w:tcW w:w="3118"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13B8E5AB" w14:textId="48521CC0" w:rsidR="001A3596" w:rsidRPr="00E11527" w:rsidRDefault="001A3596" w:rsidP="00D05D15">
            <w:pPr>
              <w:spacing w:after="0" w:line="276" w:lineRule="auto"/>
              <w:jc w:val="center"/>
              <w:rPr>
                <w:rFonts w:ascii="Times New Roman" w:eastAsia="Times New Roman" w:hAnsi="Times New Roman" w:cs="Times New Roman"/>
                <w:b/>
                <w:bCs/>
                <w:color w:val="000000"/>
                <w:kern w:val="0"/>
                <w:sz w:val="20"/>
                <w:szCs w:val="20"/>
                <w:lang w:eastAsia="et-EE"/>
                <w14:ligatures w14:val="none"/>
              </w:rPr>
            </w:pPr>
            <w:r>
              <w:rPr>
                <w:rFonts w:ascii="Times New Roman" w:eastAsia="Times New Roman" w:hAnsi="Times New Roman" w:cs="Times New Roman"/>
                <w:b/>
                <w:bCs/>
                <w:color w:val="000000"/>
                <w:kern w:val="0"/>
                <w:sz w:val="20"/>
                <w:szCs w:val="20"/>
                <w:lang w:eastAsia="et-EE"/>
                <w14:ligatures w14:val="none"/>
              </w:rPr>
              <w:t>Uus täistasu</w:t>
            </w:r>
          </w:p>
        </w:tc>
        <w:tc>
          <w:tcPr>
            <w:tcW w:w="1843" w:type="dxa"/>
            <w:tcBorders>
              <w:top w:val="single" w:sz="4" w:space="0" w:color="auto"/>
              <w:bottom w:val="single" w:sz="4" w:space="0" w:color="auto"/>
              <w:right w:val="single" w:sz="4" w:space="0" w:color="auto"/>
            </w:tcBorders>
            <w:shd w:val="clear" w:color="auto" w:fill="DEEAF6" w:themeFill="accent5" w:themeFillTint="33"/>
            <w:vAlign w:val="center"/>
          </w:tcPr>
          <w:p w14:paraId="374F8E44" w14:textId="5EBD060B" w:rsidR="00327688" w:rsidRPr="00E11527" w:rsidRDefault="00327688" w:rsidP="00D05D15">
            <w:pPr>
              <w:spacing w:after="0" w:line="276" w:lineRule="auto"/>
              <w:jc w:val="center"/>
              <w:rPr>
                <w:rFonts w:ascii="Times New Roman" w:eastAsia="Times New Roman" w:hAnsi="Times New Roman" w:cs="Times New Roman"/>
                <w:b/>
                <w:bCs/>
                <w:kern w:val="0"/>
                <w:sz w:val="20"/>
                <w:szCs w:val="20"/>
                <w:lang w:eastAsia="et-EE"/>
                <w14:ligatures w14:val="none"/>
              </w:rPr>
            </w:pPr>
            <w:r w:rsidRPr="00E11527">
              <w:rPr>
                <w:rFonts w:ascii="Times New Roman" w:eastAsia="Times New Roman" w:hAnsi="Times New Roman" w:cs="Times New Roman"/>
                <w:b/>
                <w:bCs/>
                <w:kern w:val="0"/>
                <w:sz w:val="20"/>
                <w:szCs w:val="20"/>
                <w:lang w:eastAsia="et-EE"/>
                <w14:ligatures w14:val="none"/>
              </w:rPr>
              <w:t>Suurenemine</w:t>
            </w:r>
          </w:p>
        </w:tc>
      </w:tr>
      <w:tr w:rsidR="00327688" w:rsidRPr="007C01A8" w14:paraId="029FD17F"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6843615" w14:textId="37DB238A"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10</w:t>
            </w:r>
            <w:r w:rsidR="003C04EE">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91BB2E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25,70</w:t>
            </w:r>
          </w:p>
        </w:tc>
        <w:tc>
          <w:tcPr>
            <w:tcW w:w="3118" w:type="dxa"/>
            <w:tcBorders>
              <w:top w:val="nil"/>
              <w:left w:val="nil"/>
              <w:bottom w:val="single" w:sz="4" w:space="0" w:color="auto"/>
              <w:right w:val="single" w:sz="4" w:space="0" w:color="auto"/>
            </w:tcBorders>
            <w:noWrap/>
            <w:vAlign w:val="bottom"/>
            <w:hideMark/>
          </w:tcPr>
          <w:p w14:paraId="46AB0848"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60,00</w:t>
            </w:r>
          </w:p>
        </w:tc>
        <w:tc>
          <w:tcPr>
            <w:tcW w:w="1843" w:type="dxa"/>
            <w:vMerge w:val="restart"/>
            <w:tcBorders>
              <w:top w:val="single" w:sz="4" w:space="0" w:color="auto"/>
              <w:right w:val="single" w:sz="4" w:space="0" w:color="auto"/>
            </w:tcBorders>
          </w:tcPr>
          <w:p w14:paraId="2A698D1F" w14:textId="77777777"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p>
          <w:p w14:paraId="2E57A55F" w14:textId="77777777"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p>
          <w:p w14:paraId="736FEF72" w14:textId="77777777"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p>
          <w:p w14:paraId="2841E2A0" w14:textId="1B7AA477"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r w:rsidRPr="00E11527">
              <w:rPr>
                <w:rFonts w:ascii="Times New Roman" w:eastAsia="Times New Roman" w:hAnsi="Times New Roman" w:cs="Times New Roman"/>
                <w:kern w:val="0"/>
                <w:sz w:val="20"/>
                <w:szCs w:val="20"/>
                <w:lang w:eastAsia="et-EE"/>
                <w14:ligatures w14:val="none"/>
              </w:rPr>
              <w:t>61</w:t>
            </w:r>
            <w:bookmarkStart w:id="47" w:name="_Hlk170466822"/>
            <w:r w:rsidR="00C36CF2">
              <w:rPr>
                <w:rFonts w:ascii="Times New Roman" w:eastAsia="Times New Roman" w:hAnsi="Times New Roman" w:cs="Times New Roman"/>
                <w:bCs/>
                <w:sz w:val="24"/>
                <w:szCs w:val="24"/>
              </w:rPr>
              <w:t>–</w:t>
            </w:r>
            <w:bookmarkEnd w:id="47"/>
            <w:r w:rsidRPr="00E11527">
              <w:rPr>
                <w:rFonts w:ascii="Times New Roman" w:eastAsia="Times New Roman" w:hAnsi="Times New Roman" w:cs="Times New Roman"/>
                <w:kern w:val="0"/>
                <w:sz w:val="20"/>
                <w:szCs w:val="20"/>
                <w:lang w:eastAsia="et-EE"/>
                <w14:ligatures w14:val="none"/>
              </w:rPr>
              <w:t>133%</w:t>
            </w:r>
          </w:p>
        </w:tc>
      </w:tr>
      <w:tr w:rsidR="00327688" w:rsidRPr="007C01A8" w14:paraId="79B452A8"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48349F8C" w14:textId="6CEF2B43"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15</w:t>
            </w:r>
            <w:r w:rsidR="003C04EE">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25D9905C"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30,00</w:t>
            </w:r>
          </w:p>
        </w:tc>
        <w:tc>
          <w:tcPr>
            <w:tcW w:w="3118" w:type="dxa"/>
            <w:tcBorders>
              <w:top w:val="nil"/>
              <w:left w:val="nil"/>
              <w:bottom w:val="single" w:sz="4" w:space="0" w:color="auto"/>
              <w:right w:val="single" w:sz="4" w:space="0" w:color="auto"/>
            </w:tcBorders>
            <w:noWrap/>
            <w:vAlign w:val="bottom"/>
            <w:hideMark/>
          </w:tcPr>
          <w:p w14:paraId="2683E361"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70,00</w:t>
            </w:r>
          </w:p>
        </w:tc>
        <w:tc>
          <w:tcPr>
            <w:tcW w:w="1843" w:type="dxa"/>
            <w:vMerge/>
            <w:tcBorders>
              <w:right w:val="single" w:sz="4" w:space="0" w:color="auto"/>
            </w:tcBorders>
          </w:tcPr>
          <w:p w14:paraId="2CB6BE6E"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6E5F5AF1"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15D3E8ED" w14:textId="2E5BAA25"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20</w:t>
            </w:r>
            <w:r w:rsidR="003C04EE">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7D9B832B"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37,70</w:t>
            </w:r>
          </w:p>
        </w:tc>
        <w:tc>
          <w:tcPr>
            <w:tcW w:w="3118" w:type="dxa"/>
            <w:tcBorders>
              <w:top w:val="nil"/>
              <w:left w:val="nil"/>
              <w:bottom w:val="single" w:sz="4" w:space="0" w:color="auto"/>
              <w:right w:val="single" w:sz="4" w:space="0" w:color="auto"/>
            </w:tcBorders>
            <w:noWrap/>
            <w:vAlign w:val="bottom"/>
            <w:hideMark/>
          </w:tcPr>
          <w:p w14:paraId="5203F5D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80,00</w:t>
            </w:r>
          </w:p>
        </w:tc>
        <w:tc>
          <w:tcPr>
            <w:tcW w:w="1843" w:type="dxa"/>
            <w:vMerge/>
            <w:tcBorders>
              <w:right w:val="single" w:sz="4" w:space="0" w:color="auto"/>
            </w:tcBorders>
          </w:tcPr>
          <w:p w14:paraId="7CFC1931"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5FBD5D29"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5B30D05A" w14:textId="0D9B0A36"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25</w:t>
            </w:r>
            <w:r w:rsidR="003C04EE">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7AB5EFD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45,40</w:t>
            </w:r>
          </w:p>
        </w:tc>
        <w:tc>
          <w:tcPr>
            <w:tcW w:w="3118" w:type="dxa"/>
            <w:tcBorders>
              <w:top w:val="nil"/>
              <w:left w:val="nil"/>
              <w:bottom w:val="single" w:sz="4" w:space="0" w:color="auto"/>
              <w:right w:val="single" w:sz="4" w:space="0" w:color="auto"/>
            </w:tcBorders>
            <w:noWrap/>
            <w:vAlign w:val="bottom"/>
            <w:hideMark/>
          </w:tcPr>
          <w:p w14:paraId="30BE5768"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90,00</w:t>
            </w:r>
          </w:p>
        </w:tc>
        <w:tc>
          <w:tcPr>
            <w:tcW w:w="1843" w:type="dxa"/>
            <w:vMerge/>
            <w:tcBorders>
              <w:right w:val="single" w:sz="4" w:space="0" w:color="auto"/>
            </w:tcBorders>
          </w:tcPr>
          <w:p w14:paraId="112BFE09"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14BE27D4"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EABC914" w14:textId="0FE37903"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30</w:t>
            </w:r>
            <w:r w:rsidR="003C04EE">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1F4E06A5"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53,00</w:t>
            </w:r>
          </w:p>
        </w:tc>
        <w:tc>
          <w:tcPr>
            <w:tcW w:w="3118" w:type="dxa"/>
            <w:tcBorders>
              <w:top w:val="nil"/>
              <w:left w:val="nil"/>
              <w:bottom w:val="single" w:sz="4" w:space="0" w:color="auto"/>
              <w:right w:val="single" w:sz="4" w:space="0" w:color="auto"/>
            </w:tcBorders>
            <w:noWrap/>
            <w:vAlign w:val="bottom"/>
            <w:hideMark/>
          </w:tcPr>
          <w:p w14:paraId="0F619D85"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100,00</w:t>
            </w:r>
          </w:p>
        </w:tc>
        <w:tc>
          <w:tcPr>
            <w:tcW w:w="1843" w:type="dxa"/>
            <w:vMerge/>
            <w:tcBorders>
              <w:right w:val="single" w:sz="4" w:space="0" w:color="auto"/>
            </w:tcBorders>
          </w:tcPr>
          <w:p w14:paraId="2EE4A5EC"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4A1EDC08"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5E0AA25E" w14:textId="254682B0"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5903CC6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59,75</w:t>
            </w:r>
          </w:p>
        </w:tc>
        <w:tc>
          <w:tcPr>
            <w:tcW w:w="3118" w:type="dxa"/>
            <w:tcBorders>
              <w:top w:val="nil"/>
              <w:left w:val="nil"/>
              <w:bottom w:val="single" w:sz="4" w:space="0" w:color="auto"/>
              <w:right w:val="single" w:sz="4" w:space="0" w:color="auto"/>
            </w:tcBorders>
            <w:noWrap/>
            <w:vAlign w:val="bottom"/>
            <w:hideMark/>
          </w:tcPr>
          <w:p w14:paraId="01C4BC73"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110,00</w:t>
            </w:r>
          </w:p>
        </w:tc>
        <w:tc>
          <w:tcPr>
            <w:tcW w:w="1843" w:type="dxa"/>
            <w:vMerge/>
            <w:tcBorders>
              <w:right w:val="single" w:sz="4" w:space="0" w:color="auto"/>
            </w:tcBorders>
          </w:tcPr>
          <w:p w14:paraId="737E2A04"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7CEF1BB7"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1CEC0423" w14:textId="765E9351"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2567756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69,35</w:t>
            </w:r>
          </w:p>
        </w:tc>
        <w:tc>
          <w:tcPr>
            <w:tcW w:w="3118" w:type="dxa"/>
            <w:tcBorders>
              <w:top w:val="nil"/>
              <w:left w:val="nil"/>
              <w:bottom w:val="single" w:sz="4" w:space="0" w:color="auto"/>
              <w:right w:val="single" w:sz="4" w:space="0" w:color="auto"/>
            </w:tcBorders>
            <w:noWrap/>
            <w:vAlign w:val="bottom"/>
            <w:hideMark/>
          </w:tcPr>
          <w:p w14:paraId="0D0FBD39"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120,00</w:t>
            </w:r>
          </w:p>
        </w:tc>
        <w:tc>
          <w:tcPr>
            <w:tcW w:w="1843" w:type="dxa"/>
            <w:vMerge/>
            <w:tcBorders>
              <w:right w:val="single" w:sz="4" w:space="0" w:color="auto"/>
            </w:tcBorders>
          </w:tcPr>
          <w:p w14:paraId="2FDAEE27"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6EDDA47E" w14:textId="77777777" w:rsidTr="00D05D15">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C073B9B" w14:textId="41EE8484"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3C869A8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78,90</w:t>
            </w:r>
          </w:p>
        </w:tc>
        <w:tc>
          <w:tcPr>
            <w:tcW w:w="3118" w:type="dxa"/>
            <w:tcBorders>
              <w:top w:val="nil"/>
              <w:left w:val="nil"/>
              <w:bottom w:val="single" w:sz="4" w:space="0" w:color="auto"/>
              <w:right w:val="single" w:sz="4" w:space="0" w:color="auto"/>
            </w:tcBorders>
            <w:noWrap/>
            <w:vAlign w:val="bottom"/>
            <w:hideMark/>
          </w:tcPr>
          <w:p w14:paraId="12E2F234"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130,00</w:t>
            </w:r>
          </w:p>
        </w:tc>
        <w:tc>
          <w:tcPr>
            <w:tcW w:w="1843" w:type="dxa"/>
            <w:vMerge/>
            <w:tcBorders>
              <w:right w:val="single" w:sz="4" w:space="0" w:color="auto"/>
            </w:tcBorders>
          </w:tcPr>
          <w:p w14:paraId="27728178"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2BC90D2C" w14:textId="77777777" w:rsidTr="00D05D15">
        <w:trPr>
          <w:trHeight w:val="310"/>
        </w:trPr>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FC760D" w14:textId="0FD03784"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single" w:sz="4" w:space="0" w:color="auto"/>
              <w:left w:val="nil"/>
              <w:bottom w:val="single" w:sz="4" w:space="0" w:color="auto"/>
              <w:right w:val="single" w:sz="4" w:space="0" w:color="auto"/>
            </w:tcBorders>
            <w:noWrap/>
            <w:vAlign w:val="bottom"/>
            <w:hideMark/>
          </w:tcPr>
          <w:p w14:paraId="3B49A95D"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83,70</w:t>
            </w:r>
          </w:p>
        </w:tc>
        <w:tc>
          <w:tcPr>
            <w:tcW w:w="3118" w:type="dxa"/>
            <w:tcBorders>
              <w:top w:val="single" w:sz="4" w:space="0" w:color="auto"/>
              <w:left w:val="nil"/>
              <w:bottom w:val="single" w:sz="4" w:space="0" w:color="auto"/>
              <w:right w:val="single" w:sz="4" w:space="0" w:color="auto"/>
            </w:tcBorders>
            <w:noWrap/>
            <w:vAlign w:val="bottom"/>
            <w:hideMark/>
          </w:tcPr>
          <w:p w14:paraId="13F32A0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140,00</w:t>
            </w:r>
          </w:p>
        </w:tc>
        <w:tc>
          <w:tcPr>
            <w:tcW w:w="1843" w:type="dxa"/>
            <w:vMerge/>
            <w:tcBorders>
              <w:left w:val="single" w:sz="4" w:space="0" w:color="auto"/>
              <w:right w:val="single" w:sz="4" w:space="0" w:color="auto"/>
            </w:tcBorders>
          </w:tcPr>
          <w:p w14:paraId="72A129AF"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158A2C39"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5B0B085B" w14:textId="4AAAA6DD"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514C6DD0"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93,30</w:t>
            </w:r>
          </w:p>
        </w:tc>
        <w:tc>
          <w:tcPr>
            <w:tcW w:w="3118" w:type="dxa"/>
            <w:tcBorders>
              <w:top w:val="nil"/>
              <w:left w:val="nil"/>
              <w:bottom w:val="single" w:sz="4" w:space="0" w:color="auto"/>
              <w:right w:val="single" w:sz="4" w:space="0" w:color="auto"/>
            </w:tcBorders>
            <w:noWrap/>
            <w:vAlign w:val="bottom"/>
            <w:hideMark/>
          </w:tcPr>
          <w:p w14:paraId="7C1DADD5"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150,00</w:t>
            </w:r>
          </w:p>
        </w:tc>
        <w:tc>
          <w:tcPr>
            <w:tcW w:w="1843" w:type="dxa"/>
            <w:vMerge/>
            <w:tcBorders>
              <w:right w:val="single" w:sz="4" w:space="0" w:color="auto"/>
            </w:tcBorders>
          </w:tcPr>
          <w:p w14:paraId="19A2CC74"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33A384E8"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0CF5561" w14:textId="20327476"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5D0B5FCD"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98,10</w:t>
            </w:r>
          </w:p>
        </w:tc>
        <w:tc>
          <w:tcPr>
            <w:tcW w:w="3118" w:type="dxa"/>
            <w:tcBorders>
              <w:top w:val="nil"/>
              <w:left w:val="nil"/>
              <w:bottom w:val="single" w:sz="4" w:space="0" w:color="auto"/>
              <w:right w:val="single" w:sz="4" w:space="0" w:color="auto"/>
            </w:tcBorders>
            <w:noWrap/>
            <w:vAlign w:val="bottom"/>
            <w:hideMark/>
          </w:tcPr>
          <w:p w14:paraId="1867152A"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160,00</w:t>
            </w:r>
          </w:p>
        </w:tc>
        <w:tc>
          <w:tcPr>
            <w:tcW w:w="1843" w:type="dxa"/>
            <w:vMerge/>
            <w:tcBorders>
              <w:right w:val="single" w:sz="4" w:space="0" w:color="auto"/>
            </w:tcBorders>
          </w:tcPr>
          <w:p w14:paraId="45A3AFFE"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413F46A3" w14:textId="77777777" w:rsidTr="008F4F4C">
        <w:trPr>
          <w:trHeight w:val="310"/>
        </w:trPr>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E85C2" w14:textId="7521792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single" w:sz="4" w:space="0" w:color="auto"/>
              <w:left w:val="nil"/>
              <w:bottom w:val="single" w:sz="4" w:space="0" w:color="auto"/>
              <w:right w:val="single" w:sz="4" w:space="0" w:color="auto"/>
            </w:tcBorders>
            <w:noWrap/>
            <w:vAlign w:val="bottom"/>
            <w:hideMark/>
          </w:tcPr>
          <w:p w14:paraId="4ACE364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112,50</w:t>
            </w:r>
          </w:p>
        </w:tc>
        <w:tc>
          <w:tcPr>
            <w:tcW w:w="3118" w:type="dxa"/>
            <w:tcBorders>
              <w:top w:val="single" w:sz="4" w:space="0" w:color="auto"/>
              <w:left w:val="nil"/>
              <w:bottom w:val="single" w:sz="4" w:space="0" w:color="auto"/>
              <w:right w:val="single" w:sz="4" w:space="0" w:color="auto"/>
            </w:tcBorders>
            <w:noWrap/>
            <w:vAlign w:val="bottom"/>
            <w:hideMark/>
          </w:tcPr>
          <w:p w14:paraId="6404EA41"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170,00</w:t>
            </w:r>
          </w:p>
        </w:tc>
        <w:tc>
          <w:tcPr>
            <w:tcW w:w="1843" w:type="dxa"/>
            <w:vMerge w:val="restart"/>
            <w:tcBorders>
              <w:top w:val="single" w:sz="4" w:space="0" w:color="auto"/>
              <w:right w:val="single" w:sz="4" w:space="0" w:color="auto"/>
            </w:tcBorders>
          </w:tcPr>
          <w:p w14:paraId="2B9B9CC0"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0BD94320" w14:textId="77777777"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p>
          <w:p w14:paraId="28F0E025" w14:textId="4F1A640F"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r w:rsidRPr="00E11527">
              <w:rPr>
                <w:rFonts w:ascii="Times New Roman" w:eastAsia="Times New Roman" w:hAnsi="Times New Roman" w:cs="Times New Roman"/>
                <w:kern w:val="0"/>
                <w:sz w:val="20"/>
                <w:szCs w:val="20"/>
                <w:lang w:eastAsia="et-EE"/>
                <w14:ligatures w14:val="none"/>
              </w:rPr>
              <w:t>32</w:t>
            </w:r>
            <w:r w:rsidR="00C36CF2">
              <w:rPr>
                <w:rFonts w:ascii="Times New Roman" w:eastAsia="Times New Roman" w:hAnsi="Times New Roman" w:cs="Times New Roman"/>
                <w:bCs/>
                <w:sz w:val="24"/>
                <w:szCs w:val="24"/>
              </w:rPr>
              <w:t>–</w:t>
            </w:r>
            <w:r w:rsidRPr="00E11527">
              <w:rPr>
                <w:rFonts w:ascii="Times New Roman" w:eastAsia="Times New Roman" w:hAnsi="Times New Roman" w:cs="Times New Roman"/>
                <w:kern w:val="0"/>
                <w:sz w:val="20"/>
                <w:szCs w:val="20"/>
                <w:lang w:eastAsia="et-EE"/>
                <w14:ligatures w14:val="none"/>
              </w:rPr>
              <w:t>56%</w:t>
            </w:r>
          </w:p>
          <w:p w14:paraId="3BD3A3CA"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08F8473D"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3385B548" w14:textId="7180CC10"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shd w:val="clear" w:color="000000" w:fill="FFFFFF"/>
            <w:noWrap/>
            <w:vAlign w:val="bottom"/>
            <w:hideMark/>
          </w:tcPr>
          <w:p w14:paraId="2B884B5F"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112,50</w:t>
            </w:r>
          </w:p>
        </w:tc>
        <w:tc>
          <w:tcPr>
            <w:tcW w:w="3118" w:type="dxa"/>
            <w:tcBorders>
              <w:top w:val="nil"/>
              <w:left w:val="nil"/>
              <w:bottom w:val="single" w:sz="4" w:space="0" w:color="auto"/>
              <w:right w:val="single" w:sz="4" w:space="0" w:color="auto"/>
            </w:tcBorders>
            <w:noWrap/>
            <w:vAlign w:val="bottom"/>
            <w:hideMark/>
          </w:tcPr>
          <w:p w14:paraId="26C0488A"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176,00</w:t>
            </w:r>
          </w:p>
        </w:tc>
        <w:tc>
          <w:tcPr>
            <w:tcW w:w="1843" w:type="dxa"/>
            <w:vMerge/>
            <w:tcBorders>
              <w:right w:val="single" w:sz="4" w:space="0" w:color="auto"/>
            </w:tcBorders>
          </w:tcPr>
          <w:p w14:paraId="39ABA57C"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55957D7A"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37D1A3B0" w14:textId="4B936B1B"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00815715"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122,10</w:t>
            </w:r>
          </w:p>
        </w:tc>
        <w:tc>
          <w:tcPr>
            <w:tcW w:w="3118" w:type="dxa"/>
            <w:tcBorders>
              <w:top w:val="nil"/>
              <w:left w:val="nil"/>
              <w:bottom w:val="single" w:sz="4" w:space="0" w:color="auto"/>
              <w:right w:val="single" w:sz="4" w:space="0" w:color="auto"/>
            </w:tcBorders>
            <w:noWrap/>
            <w:vAlign w:val="bottom"/>
            <w:hideMark/>
          </w:tcPr>
          <w:p w14:paraId="7CF6605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182,00</w:t>
            </w:r>
          </w:p>
        </w:tc>
        <w:tc>
          <w:tcPr>
            <w:tcW w:w="1843" w:type="dxa"/>
            <w:vMerge/>
            <w:tcBorders>
              <w:right w:val="single" w:sz="4" w:space="0" w:color="auto"/>
            </w:tcBorders>
          </w:tcPr>
          <w:p w14:paraId="12DA23A0"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2DD5F484"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62FB8EAE" w14:textId="67087C3F"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679D8F7C"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131,65</w:t>
            </w:r>
          </w:p>
        </w:tc>
        <w:tc>
          <w:tcPr>
            <w:tcW w:w="3118" w:type="dxa"/>
            <w:tcBorders>
              <w:top w:val="nil"/>
              <w:left w:val="nil"/>
              <w:bottom w:val="single" w:sz="4" w:space="0" w:color="auto"/>
              <w:right w:val="single" w:sz="4" w:space="0" w:color="auto"/>
            </w:tcBorders>
            <w:noWrap/>
            <w:vAlign w:val="bottom"/>
            <w:hideMark/>
          </w:tcPr>
          <w:p w14:paraId="229685E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188,00</w:t>
            </w:r>
          </w:p>
        </w:tc>
        <w:tc>
          <w:tcPr>
            <w:tcW w:w="1843" w:type="dxa"/>
            <w:vMerge/>
            <w:tcBorders>
              <w:right w:val="single" w:sz="4" w:space="0" w:color="auto"/>
            </w:tcBorders>
          </w:tcPr>
          <w:p w14:paraId="039CB4EF"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6D6F2A0A"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04122E92" w14:textId="3DD9C933"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891368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141,20</w:t>
            </w:r>
          </w:p>
        </w:tc>
        <w:tc>
          <w:tcPr>
            <w:tcW w:w="3118" w:type="dxa"/>
            <w:tcBorders>
              <w:top w:val="nil"/>
              <w:left w:val="nil"/>
              <w:bottom w:val="single" w:sz="4" w:space="0" w:color="auto"/>
              <w:right w:val="single" w:sz="4" w:space="0" w:color="auto"/>
            </w:tcBorders>
            <w:noWrap/>
            <w:vAlign w:val="bottom"/>
            <w:hideMark/>
          </w:tcPr>
          <w:p w14:paraId="05E4FE29"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194,00</w:t>
            </w:r>
          </w:p>
        </w:tc>
        <w:tc>
          <w:tcPr>
            <w:tcW w:w="1843" w:type="dxa"/>
            <w:vMerge/>
            <w:tcBorders>
              <w:right w:val="single" w:sz="4" w:space="0" w:color="auto"/>
            </w:tcBorders>
          </w:tcPr>
          <w:p w14:paraId="3CF711B5"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234A556C"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5CACA0F1" w14:textId="58EAAC1D"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65A71930"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150,80</w:t>
            </w:r>
          </w:p>
        </w:tc>
        <w:tc>
          <w:tcPr>
            <w:tcW w:w="3118" w:type="dxa"/>
            <w:tcBorders>
              <w:top w:val="nil"/>
              <w:left w:val="nil"/>
              <w:bottom w:val="single" w:sz="4" w:space="0" w:color="auto"/>
              <w:right w:val="single" w:sz="4" w:space="0" w:color="auto"/>
            </w:tcBorders>
            <w:noWrap/>
            <w:vAlign w:val="bottom"/>
            <w:hideMark/>
          </w:tcPr>
          <w:p w14:paraId="567E25E5"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200,00</w:t>
            </w:r>
          </w:p>
        </w:tc>
        <w:tc>
          <w:tcPr>
            <w:tcW w:w="1843" w:type="dxa"/>
            <w:vMerge/>
            <w:tcBorders>
              <w:right w:val="single" w:sz="4" w:space="0" w:color="auto"/>
            </w:tcBorders>
          </w:tcPr>
          <w:p w14:paraId="4080ABC4"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3AE3393F"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5BBD431" w14:textId="5AD92EF1"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1C8525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150,80</w:t>
            </w:r>
          </w:p>
        </w:tc>
        <w:tc>
          <w:tcPr>
            <w:tcW w:w="3118" w:type="dxa"/>
            <w:tcBorders>
              <w:top w:val="nil"/>
              <w:left w:val="nil"/>
              <w:bottom w:val="single" w:sz="4" w:space="0" w:color="auto"/>
              <w:right w:val="single" w:sz="4" w:space="0" w:color="auto"/>
            </w:tcBorders>
            <w:noWrap/>
            <w:vAlign w:val="bottom"/>
            <w:hideMark/>
          </w:tcPr>
          <w:p w14:paraId="3D0B94D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206,00</w:t>
            </w:r>
          </w:p>
        </w:tc>
        <w:tc>
          <w:tcPr>
            <w:tcW w:w="1843" w:type="dxa"/>
            <w:vMerge/>
            <w:tcBorders>
              <w:right w:val="single" w:sz="4" w:space="0" w:color="auto"/>
            </w:tcBorders>
          </w:tcPr>
          <w:p w14:paraId="005AEA82"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3E922DE9"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3A17EC52" w14:textId="50F179C4"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2D1E420"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160,40</w:t>
            </w:r>
          </w:p>
        </w:tc>
        <w:tc>
          <w:tcPr>
            <w:tcW w:w="3118" w:type="dxa"/>
            <w:tcBorders>
              <w:top w:val="nil"/>
              <w:left w:val="nil"/>
              <w:bottom w:val="single" w:sz="4" w:space="0" w:color="auto"/>
              <w:right w:val="single" w:sz="4" w:space="0" w:color="auto"/>
            </w:tcBorders>
            <w:noWrap/>
            <w:vAlign w:val="bottom"/>
            <w:hideMark/>
          </w:tcPr>
          <w:p w14:paraId="09296D6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212,00</w:t>
            </w:r>
          </w:p>
        </w:tc>
        <w:tc>
          <w:tcPr>
            <w:tcW w:w="1843" w:type="dxa"/>
            <w:vMerge/>
            <w:tcBorders>
              <w:right w:val="single" w:sz="4" w:space="0" w:color="auto"/>
            </w:tcBorders>
          </w:tcPr>
          <w:p w14:paraId="1556D0BA"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0554D767"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08F82248" w14:textId="76FC87C5"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110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3247E771"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179,55</w:t>
            </w:r>
          </w:p>
        </w:tc>
        <w:tc>
          <w:tcPr>
            <w:tcW w:w="3118" w:type="dxa"/>
            <w:tcBorders>
              <w:top w:val="nil"/>
              <w:left w:val="nil"/>
              <w:bottom w:val="single" w:sz="4" w:space="0" w:color="auto"/>
              <w:right w:val="single" w:sz="4" w:space="0" w:color="auto"/>
            </w:tcBorders>
            <w:noWrap/>
            <w:vAlign w:val="bottom"/>
            <w:hideMark/>
          </w:tcPr>
          <w:p w14:paraId="0B86B83D"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218,00</w:t>
            </w:r>
          </w:p>
        </w:tc>
        <w:tc>
          <w:tcPr>
            <w:tcW w:w="1843" w:type="dxa"/>
            <w:vMerge w:val="restart"/>
            <w:tcBorders>
              <w:top w:val="single" w:sz="4" w:space="0" w:color="auto"/>
              <w:right w:val="single" w:sz="4" w:space="0" w:color="auto"/>
            </w:tcBorders>
          </w:tcPr>
          <w:p w14:paraId="4A56BC00"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7C771C8B"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008F0AD1"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0A9EB365" w14:textId="06A7BDF1"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r w:rsidRPr="00E11527">
              <w:rPr>
                <w:rFonts w:ascii="Times New Roman" w:eastAsia="Times New Roman" w:hAnsi="Times New Roman" w:cs="Times New Roman"/>
                <w:kern w:val="0"/>
                <w:sz w:val="20"/>
                <w:szCs w:val="20"/>
                <w:lang w:eastAsia="et-EE"/>
                <w14:ligatures w14:val="none"/>
              </w:rPr>
              <w:t>15</w:t>
            </w:r>
            <w:r w:rsidR="00C36CF2">
              <w:rPr>
                <w:rFonts w:ascii="Times New Roman" w:eastAsia="Times New Roman" w:hAnsi="Times New Roman" w:cs="Times New Roman"/>
                <w:bCs/>
                <w:sz w:val="24"/>
                <w:szCs w:val="24"/>
              </w:rPr>
              <w:t>–</w:t>
            </w:r>
            <w:r w:rsidRPr="00E11527">
              <w:rPr>
                <w:rFonts w:ascii="Times New Roman" w:eastAsia="Times New Roman" w:hAnsi="Times New Roman" w:cs="Times New Roman"/>
                <w:kern w:val="0"/>
                <w:sz w:val="20"/>
                <w:szCs w:val="20"/>
                <w:lang w:eastAsia="et-EE"/>
                <w14:ligatures w14:val="none"/>
              </w:rPr>
              <w:t>24%</w:t>
            </w:r>
          </w:p>
        </w:tc>
      </w:tr>
      <w:tr w:rsidR="00327688" w:rsidRPr="007C01A8" w14:paraId="1042BD19"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22D841C1" w14:textId="0F276FE6"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120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5D5F5534"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189,15</w:t>
            </w:r>
          </w:p>
        </w:tc>
        <w:tc>
          <w:tcPr>
            <w:tcW w:w="3118" w:type="dxa"/>
            <w:tcBorders>
              <w:top w:val="nil"/>
              <w:left w:val="nil"/>
              <w:bottom w:val="single" w:sz="4" w:space="0" w:color="auto"/>
              <w:right w:val="single" w:sz="4" w:space="0" w:color="auto"/>
            </w:tcBorders>
            <w:noWrap/>
            <w:vAlign w:val="bottom"/>
            <w:hideMark/>
          </w:tcPr>
          <w:p w14:paraId="2D54840C"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234,00</w:t>
            </w:r>
          </w:p>
        </w:tc>
        <w:tc>
          <w:tcPr>
            <w:tcW w:w="1843" w:type="dxa"/>
            <w:vMerge/>
            <w:tcBorders>
              <w:right w:val="single" w:sz="4" w:space="0" w:color="auto"/>
            </w:tcBorders>
          </w:tcPr>
          <w:p w14:paraId="1E5A7B8E"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4A96D1E4"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6B5D18A2" w14:textId="5171A082"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130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6D86F3AA"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208,35</w:t>
            </w:r>
          </w:p>
        </w:tc>
        <w:tc>
          <w:tcPr>
            <w:tcW w:w="3118" w:type="dxa"/>
            <w:tcBorders>
              <w:top w:val="nil"/>
              <w:left w:val="nil"/>
              <w:bottom w:val="single" w:sz="4" w:space="0" w:color="auto"/>
              <w:right w:val="single" w:sz="4" w:space="0" w:color="auto"/>
            </w:tcBorders>
            <w:noWrap/>
            <w:vAlign w:val="bottom"/>
            <w:hideMark/>
          </w:tcPr>
          <w:p w14:paraId="6D3EA17D"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250,00</w:t>
            </w:r>
          </w:p>
        </w:tc>
        <w:tc>
          <w:tcPr>
            <w:tcW w:w="1843" w:type="dxa"/>
            <w:vMerge/>
            <w:tcBorders>
              <w:right w:val="single" w:sz="4" w:space="0" w:color="auto"/>
            </w:tcBorders>
          </w:tcPr>
          <w:p w14:paraId="16C6256F"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2C653B05"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16FEE502" w14:textId="19CC65FF"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140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BA434A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217,90</w:t>
            </w:r>
          </w:p>
        </w:tc>
        <w:tc>
          <w:tcPr>
            <w:tcW w:w="3118" w:type="dxa"/>
            <w:tcBorders>
              <w:top w:val="nil"/>
              <w:left w:val="nil"/>
              <w:bottom w:val="single" w:sz="4" w:space="0" w:color="auto"/>
              <w:right w:val="single" w:sz="4" w:space="0" w:color="auto"/>
            </w:tcBorders>
            <w:noWrap/>
            <w:vAlign w:val="bottom"/>
            <w:hideMark/>
          </w:tcPr>
          <w:p w14:paraId="7584A39C"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266,00</w:t>
            </w:r>
          </w:p>
        </w:tc>
        <w:tc>
          <w:tcPr>
            <w:tcW w:w="1843" w:type="dxa"/>
            <w:vMerge/>
            <w:tcBorders>
              <w:right w:val="single" w:sz="4" w:space="0" w:color="auto"/>
            </w:tcBorders>
          </w:tcPr>
          <w:p w14:paraId="7C8599AB"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209DFB1B"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4295F912" w14:textId="593D254A"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0E81019B"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237,10</w:t>
            </w:r>
          </w:p>
        </w:tc>
        <w:tc>
          <w:tcPr>
            <w:tcW w:w="3118" w:type="dxa"/>
            <w:tcBorders>
              <w:top w:val="nil"/>
              <w:left w:val="nil"/>
              <w:bottom w:val="single" w:sz="4" w:space="0" w:color="auto"/>
              <w:right w:val="single" w:sz="4" w:space="0" w:color="auto"/>
            </w:tcBorders>
            <w:noWrap/>
            <w:vAlign w:val="bottom"/>
            <w:hideMark/>
          </w:tcPr>
          <w:p w14:paraId="0627578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282,00</w:t>
            </w:r>
          </w:p>
        </w:tc>
        <w:tc>
          <w:tcPr>
            <w:tcW w:w="1843" w:type="dxa"/>
            <w:vMerge/>
            <w:tcBorders>
              <w:right w:val="single" w:sz="4" w:space="0" w:color="auto"/>
            </w:tcBorders>
          </w:tcPr>
          <w:p w14:paraId="2E557CB5"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69262BD2"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67B6FBFE" w14:textId="1B9FB706"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160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71EE408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256,25</w:t>
            </w:r>
          </w:p>
        </w:tc>
        <w:tc>
          <w:tcPr>
            <w:tcW w:w="3118" w:type="dxa"/>
            <w:tcBorders>
              <w:top w:val="nil"/>
              <w:left w:val="nil"/>
              <w:bottom w:val="single" w:sz="4" w:space="0" w:color="auto"/>
              <w:right w:val="single" w:sz="4" w:space="0" w:color="auto"/>
            </w:tcBorders>
            <w:noWrap/>
            <w:vAlign w:val="bottom"/>
            <w:hideMark/>
          </w:tcPr>
          <w:p w14:paraId="5C2E3B2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298,00</w:t>
            </w:r>
          </w:p>
        </w:tc>
        <w:tc>
          <w:tcPr>
            <w:tcW w:w="1843" w:type="dxa"/>
            <w:vMerge/>
            <w:tcBorders>
              <w:right w:val="single" w:sz="4" w:space="0" w:color="auto"/>
            </w:tcBorders>
          </w:tcPr>
          <w:p w14:paraId="74A14021"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30BCB3D7"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86BFE9D" w14:textId="1C26E805"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170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6213B961"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265,85</w:t>
            </w:r>
          </w:p>
        </w:tc>
        <w:tc>
          <w:tcPr>
            <w:tcW w:w="3118" w:type="dxa"/>
            <w:tcBorders>
              <w:top w:val="nil"/>
              <w:left w:val="nil"/>
              <w:bottom w:val="single" w:sz="4" w:space="0" w:color="auto"/>
              <w:right w:val="single" w:sz="4" w:space="0" w:color="auto"/>
            </w:tcBorders>
            <w:noWrap/>
            <w:vAlign w:val="bottom"/>
            <w:hideMark/>
          </w:tcPr>
          <w:p w14:paraId="29BBB141"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314,00</w:t>
            </w:r>
          </w:p>
        </w:tc>
        <w:tc>
          <w:tcPr>
            <w:tcW w:w="1843" w:type="dxa"/>
            <w:vMerge/>
            <w:tcBorders>
              <w:right w:val="single" w:sz="4" w:space="0" w:color="auto"/>
            </w:tcBorders>
          </w:tcPr>
          <w:p w14:paraId="208BDD7C"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6CD4C935"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524C181F" w14:textId="3D3E5A9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180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C462F0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285,00</w:t>
            </w:r>
          </w:p>
        </w:tc>
        <w:tc>
          <w:tcPr>
            <w:tcW w:w="3118" w:type="dxa"/>
            <w:tcBorders>
              <w:top w:val="nil"/>
              <w:left w:val="nil"/>
              <w:bottom w:val="single" w:sz="4" w:space="0" w:color="auto"/>
              <w:right w:val="single" w:sz="4" w:space="0" w:color="auto"/>
            </w:tcBorders>
            <w:noWrap/>
            <w:vAlign w:val="bottom"/>
            <w:hideMark/>
          </w:tcPr>
          <w:p w14:paraId="3B86401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330,00</w:t>
            </w:r>
          </w:p>
        </w:tc>
        <w:tc>
          <w:tcPr>
            <w:tcW w:w="1843" w:type="dxa"/>
            <w:vMerge/>
            <w:tcBorders>
              <w:right w:val="single" w:sz="4" w:space="0" w:color="auto"/>
            </w:tcBorders>
          </w:tcPr>
          <w:p w14:paraId="28555619"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2ED6B9D1"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3A37E513" w14:textId="76628968"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190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0D5BD64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294,60</w:t>
            </w:r>
          </w:p>
        </w:tc>
        <w:tc>
          <w:tcPr>
            <w:tcW w:w="3118" w:type="dxa"/>
            <w:tcBorders>
              <w:top w:val="nil"/>
              <w:left w:val="nil"/>
              <w:bottom w:val="single" w:sz="4" w:space="0" w:color="auto"/>
              <w:right w:val="single" w:sz="4" w:space="0" w:color="auto"/>
            </w:tcBorders>
            <w:noWrap/>
            <w:vAlign w:val="bottom"/>
            <w:hideMark/>
          </w:tcPr>
          <w:p w14:paraId="173758FA"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346,00</w:t>
            </w:r>
          </w:p>
        </w:tc>
        <w:tc>
          <w:tcPr>
            <w:tcW w:w="1843" w:type="dxa"/>
            <w:vMerge/>
            <w:tcBorders>
              <w:right w:val="single" w:sz="4" w:space="0" w:color="auto"/>
            </w:tcBorders>
          </w:tcPr>
          <w:p w14:paraId="415D2EBC"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47468F17"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EA34064" w14:textId="4FEDF1D0"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57EA48B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313,80</w:t>
            </w:r>
          </w:p>
        </w:tc>
        <w:tc>
          <w:tcPr>
            <w:tcW w:w="3118" w:type="dxa"/>
            <w:tcBorders>
              <w:top w:val="nil"/>
              <w:left w:val="nil"/>
              <w:bottom w:val="single" w:sz="4" w:space="0" w:color="auto"/>
              <w:right w:val="single" w:sz="4" w:space="0" w:color="auto"/>
            </w:tcBorders>
            <w:noWrap/>
            <w:vAlign w:val="bottom"/>
            <w:hideMark/>
          </w:tcPr>
          <w:p w14:paraId="51F58A2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362,00</w:t>
            </w:r>
          </w:p>
        </w:tc>
        <w:tc>
          <w:tcPr>
            <w:tcW w:w="1843" w:type="dxa"/>
            <w:vMerge/>
            <w:tcBorders>
              <w:right w:val="single" w:sz="4" w:space="0" w:color="auto"/>
            </w:tcBorders>
          </w:tcPr>
          <w:p w14:paraId="53C1A793"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717BA6A4"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8EC3347" w14:textId="37298C08"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225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1878276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352,10</w:t>
            </w:r>
          </w:p>
        </w:tc>
        <w:tc>
          <w:tcPr>
            <w:tcW w:w="3118" w:type="dxa"/>
            <w:tcBorders>
              <w:top w:val="nil"/>
              <w:left w:val="nil"/>
              <w:bottom w:val="single" w:sz="4" w:space="0" w:color="auto"/>
              <w:right w:val="single" w:sz="4" w:space="0" w:color="auto"/>
            </w:tcBorders>
            <w:noWrap/>
            <w:vAlign w:val="bottom"/>
            <w:hideMark/>
          </w:tcPr>
          <w:p w14:paraId="548C509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402,00</w:t>
            </w:r>
          </w:p>
        </w:tc>
        <w:tc>
          <w:tcPr>
            <w:tcW w:w="1843" w:type="dxa"/>
            <w:vMerge w:val="restart"/>
            <w:tcBorders>
              <w:top w:val="single" w:sz="4" w:space="0" w:color="auto"/>
              <w:right w:val="single" w:sz="4" w:space="0" w:color="auto"/>
            </w:tcBorders>
          </w:tcPr>
          <w:p w14:paraId="25FC9736"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6641AABD"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003FF060"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p w14:paraId="2FF552F1" w14:textId="066F1420" w:rsidR="00327688" w:rsidRPr="00E11527" w:rsidRDefault="00327688" w:rsidP="00AB5BDC">
            <w:pPr>
              <w:spacing w:line="240" w:lineRule="auto"/>
              <w:jc w:val="center"/>
              <w:rPr>
                <w:rFonts w:ascii="Times New Roman" w:eastAsia="Times New Roman" w:hAnsi="Times New Roman" w:cs="Times New Roman"/>
                <w:kern w:val="0"/>
                <w:sz w:val="20"/>
                <w:szCs w:val="20"/>
                <w:lang w:eastAsia="et-EE"/>
                <w14:ligatures w14:val="none"/>
              </w:rPr>
            </w:pPr>
            <w:r w:rsidRPr="00E11527">
              <w:rPr>
                <w:rFonts w:ascii="Times New Roman" w:eastAsia="Times New Roman" w:hAnsi="Times New Roman" w:cs="Times New Roman"/>
                <w:kern w:val="0"/>
                <w:sz w:val="20"/>
                <w:szCs w:val="20"/>
                <w:lang w:eastAsia="et-EE"/>
                <w14:ligatures w14:val="none"/>
              </w:rPr>
              <w:t>10</w:t>
            </w:r>
            <w:r w:rsidR="00C36CF2">
              <w:rPr>
                <w:rFonts w:ascii="Times New Roman" w:eastAsia="Times New Roman" w:hAnsi="Times New Roman" w:cs="Times New Roman"/>
                <w:bCs/>
                <w:sz w:val="24"/>
                <w:szCs w:val="24"/>
              </w:rPr>
              <w:t>–</w:t>
            </w:r>
            <w:r w:rsidRPr="00E11527">
              <w:rPr>
                <w:rFonts w:ascii="Times New Roman" w:eastAsia="Times New Roman" w:hAnsi="Times New Roman" w:cs="Times New Roman"/>
                <w:kern w:val="0"/>
                <w:sz w:val="20"/>
                <w:szCs w:val="20"/>
                <w:lang w:eastAsia="et-EE"/>
                <w14:ligatures w14:val="none"/>
              </w:rPr>
              <w:t>14%</w:t>
            </w:r>
          </w:p>
        </w:tc>
      </w:tr>
      <w:tr w:rsidR="00327688" w:rsidRPr="007C01A8" w14:paraId="2A3DF81C"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2FB4C78F" w14:textId="450A4C9A"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lastRenderedPageBreak/>
              <w:t>250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455874AB"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390,50</w:t>
            </w:r>
          </w:p>
        </w:tc>
        <w:tc>
          <w:tcPr>
            <w:tcW w:w="3118" w:type="dxa"/>
            <w:tcBorders>
              <w:top w:val="nil"/>
              <w:left w:val="nil"/>
              <w:bottom w:val="single" w:sz="4" w:space="0" w:color="auto"/>
              <w:right w:val="single" w:sz="4" w:space="0" w:color="auto"/>
            </w:tcBorders>
            <w:noWrap/>
            <w:vAlign w:val="bottom"/>
            <w:hideMark/>
          </w:tcPr>
          <w:p w14:paraId="6D80950B"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442,00</w:t>
            </w:r>
          </w:p>
        </w:tc>
        <w:tc>
          <w:tcPr>
            <w:tcW w:w="1843" w:type="dxa"/>
            <w:vMerge/>
            <w:tcBorders>
              <w:right w:val="single" w:sz="4" w:space="0" w:color="auto"/>
            </w:tcBorders>
          </w:tcPr>
          <w:p w14:paraId="78E2A76D"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51F9C503"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26641939" w14:textId="29C9FD61"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275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69286B6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428,80</w:t>
            </w:r>
          </w:p>
        </w:tc>
        <w:tc>
          <w:tcPr>
            <w:tcW w:w="3118" w:type="dxa"/>
            <w:tcBorders>
              <w:top w:val="nil"/>
              <w:left w:val="nil"/>
              <w:bottom w:val="single" w:sz="4" w:space="0" w:color="auto"/>
              <w:right w:val="single" w:sz="4" w:space="0" w:color="auto"/>
            </w:tcBorders>
            <w:noWrap/>
            <w:vAlign w:val="bottom"/>
            <w:hideMark/>
          </w:tcPr>
          <w:p w14:paraId="4EAC79F9"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482,00</w:t>
            </w:r>
          </w:p>
        </w:tc>
        <w:tc>
          <w:tcPr>
            <w:tcW w:w="1843" w:type="dxa"/>
            <w:vMerge/>
            <w:tcBorders>
              <w:right w:val="single" w:sz="4" w:space="0" w:color="auto"/>
            </w:tcBorders>
          </w:tcPr>
          <w:p w14:paraId="49D02A76"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5E6A1792"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607DD40" w14:textId="4BFC515B"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26BFE64C"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457,60</w:t>
            </w:r>
          </w:p>
        </w:tc>
        <w:tc>
          <w:tcPr>
            <w:tcW w:w="3118" w:type="dxa"/>
            <w:tcBorders>
              <w:top w:val="nil"/>
              <w:left w:val="nil"/>
              <w:bottom w:val="single" w:sz="4" w:space="0" w:color="auto"/>
              <w:right w:val="single" w:sz="4" w:space="0" w:color="auto"/>
            </w:tcBorders>
            <w:noWrap/>
            <w:vAlign w:val="bottom"/>
            <w:hideMark/>
          </w:tcPr>
          <w:p w14:paraId="2AF2C9CD"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522,00</w:t>
            </w:r>
          </w:p>
        </w:tc>
        <w:tc>
          <w:tcPr>
            <w:tcW w:w="1843" w:type="dxa"/>
            <w:vMerge/>
            <w:tcBorders>
              <w:right w:val="single" w:sz="4" w:space="0" w:color="auto"/>
            </w:tcBorders>
          </w:tcPr>
          <w:p w14:paraId="3F348F4B"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7DCA7E87"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27172863" w14:textId="15D29DC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325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3E752A78"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505,50</w:t>
            </w:r>
          </w:p>
        </w:tc>
        <w:tc>
          <w:tcPr>
            <w:tcW w:w="3118" w:type="dxa"/>
            <w:tcBorders>
              <w:top w:val="nil"/>
              <w:left w:val="nil"/>
              <w:bottom w:val="single" w:sz="4" w:space="0" w:color="auto"/>
              <w:right w:val="single" w:sz="4" w:space="0" w:color="auto"/>
            </w:tcBorders>
            <w:noWrap/>
            <w:vAlign w:val="bottom"/>
            <w:hideMark/>
          </w:tcPr>
          <w:p w14:paraId="2FEB0287"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562,00</w:t>
            </w:r>
          </w:p>
        </w:tc>
        <w:tc>
          <w:tcPr>
            <w:tcW w:w="1843" w:type="dxa"/>
            <w:vMerge/>
            <w:tcBorders>
              <w:right w:val="single" w:sz="4" w:space="0" w:color="auto"/>
            </w:tcBorders>
          </w:tcPr>
          <w:p w14:paraId="65CCD313"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082B352C"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5C650032" w14:textId="1CCD94CF"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29C56172"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543,85</w:t>
            </w:r>
          </w:p>
        </w:tc>
        <w:tc>
          <w:tcPr>
            <w:tcW w:w="3118" w:type="dxa"/>
            <w:tcBorders>
              <w:top w:val="nil"/>
              <w:left w:val="nil"/>
              <w:bottom w:val="single" w:sz="4" w:space="0" w:color="auto"/>
              <w:right w:val="single" w:sz="4" w:space="0" w:color="auto"/>
            </w:tcBorders>
            <w:noWrap/>
            <w:vAlign w:val="bottom"/>
            <w:hideMark/>
          </w:tcPr>
          <w:p w14:paraId="14381FBE" w14:textId="4F241F8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602,00</w:t>
            </w:r>
          </w:p>
        </w:tc>
        <w:tc>
          <w:tcPr>
            <w:tcW w:w="1843" w:type="dxa"/>
            <w:vMerge/>
            <w:tcBorders>
              <w:right w:val="single" w:sz="4" w:space="0" w:color="auto"/>
            </w:tcBorders>
          </w:tcPr>
          <w:p w14:paraId="482680E2"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6A7A0F94"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7CA38F01" w14:textId="2636BBC1"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375</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29B21825"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582,20</w:t>
            </w:r>
          </w:p>
        </w:tc>
        <w:tc>
          <w:tcPr>
            <w:tcW w:w="3118" w:type="dxa"/>
            <w:tcBorders>
              <w:top w:val="nil"/>
              <w:left w:val="nil"/>
              <w:bottom w:val="single" w:sz="4" w:space="0" w:color="auto"/>
              <w:right w:val="single" w:sz="4" w:space="0" w:color="auto"/>
            </w:tcBorders>
            <w:noWrap/>
            <w:vAlign w:val="bottom"/>
            <w:hideMark/>
          </w:tcPr>
          <w:p w14:paraId="305503CE"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642,00</w:t>
            </w:r>
          </w:p>
        </w:tc>
        <w:tc>
          <w:tcPr>
            <w:tcW w:w="1843" w:type="dxa"/>
            <w:vMerge/>
            <w:tcBorders>
              <w:right w:val="single" w:sz="4" w:space="0" w:color="auto"/>
            </w:tcBorders>
          </w:tcPr>
          <w:p w14:paraId="487FD0CC"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10232276"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hideMark/>
          </w:tcPr>
          <w:p w14:paraId="67B48910" w14:textId="4F590C39"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hideMark/>
          </w:tcPr>
          <w:p w14:paraId="13FB2506"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620,55</w:t>
            </w:r>
          </w:p>
        </w:tc>
        <w:tc>
          <w:tcPr>
            <w:tcW w:w="3118" w:type="dxa"/>
            <w:tcBorders>
              <w:top w:val="nil"/>
              <w:left w:val="nil"/>
              <w:bottom w:val="single" w:sz="4" w:space="0" w:color="auto"/>
              <w:right w:val="single" w:sz="4" w:space="0" w:color="auto"/>
            </w:tcBorders>
            <w:noWrap/>
            <w:vAlign w:val="bottom"/>
            <w:hideMark/>
          </w:tcPr>
          <w:p w14:paraId="24C81479" w14:textId="77777777"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682,00</w:t>
            </w:r>
          </w:p>
        </w:tc>
        <w:tc>
          <w:tcPr>
            <w:tcW w:w="1843" w:type="dxa"/>
            <w:vMerge/>
            <w:tcBorders>
              <w:bottom w:val="single" w:sz="4" w:space="0" w:color="auto"/>
              <w:right w:val="single" w:sz="4" w:space="0" w:color="auto"/>
            </w:tcBorders>
          </w:tcPr>
          <w:p w14:paraId="2AC62FC3"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5945016F" w14:textId="77777777" w:rsidTr="008F4F4C">
        <w:trPr>
          <w:trHeight w:val="310"/>
        </w:trPr>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21B168" w14:textId="6DC23AD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450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single" w:sz="4" w:space="0" w:color="auto"/>
              <w:left w:val="nil"/>
              <w:bottom w:val="single" w:sz="4" w:space="0" w:color="auto"/>
              <w:right w:val="single" w:sz="4" w:space="0" w:color="auto"/>
            </w:tcBorders>
            <w:noWrap/>
            <w:vAlign w:val="bottom"/>
          </w:tcPr>
          <w:p w14:paraId="2F9FAA6A" w14:textId="3BFC9C7F"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697,25</w:t>
            </w:r>
          </w:p>
        </w:tc>
        <w:tc>
          <w:tcPr>
            <w:tcW w:w="3118" w:type="dxa"/>
            <w:tcBorders>
              <w:top w:val="single" w:sz="4" w:space="0" w:color="auto"/>
              <w:left w:val="nil"/>
              <w:bottom w:val="single" w:sz="4" w:space="0" w:color="auto"/>
              <w:right w:val="single" w:sz="4" w:space="0" w:color="auto"/>
            </w:tcBorders>
            <w:noWrap/>
            <w:vAlign w:val="bottom"/>
          </w:tcPr>
          <w:p w14:paraId="1B5970DD" w14:textId="5436A7E1"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732,00</w:t>
            </w:r>
          </w:p>
        </w:tc>
        <w:tc>
          <w:tcPr>
            <w:tcW w:w="1843" w:type="dxa"/>
            <w:tcBorders>
              <w:top w:val="single" w:sz="4" w:space="0" w:color="auto"/>
              <w:right w:val="single" w:sz="4" w:space="0" w:color="auto"/>
            </w:tcBorders>
          </w:tcPr>
          <w:p w14:paraId="514B8548" w14:textId="0CB2C50E" w:rsidR="00327688" w:rsidRPr="00E11527" w:rsidRDefault="00327688" w:rsidP="00AB5BDC">
            <w:pPr>
              <w:spacing w:line="240" w:lineRule="auto"/>
              <w:ind w:firstLine="708"/>
              <w:rPr>
                <w:rFonts w:ascii="Times New Roman" w:eastAsia="Times New Roman" w:hAnsi="Times New Roman" w:cs="Times New Roman"/>
                <w:b/>
                <w:bCs/>
                <w:kern w:val="0"/>
                <w:sz w:val="20"/>
                <w:szCs w:val="20"/>
                <w:lang w:eastAsia="et-EE"/>
                <w14:ligatures w14:val="none"/>
              </w:rPr>
            </w:pPr>
          </w:p>
        </w:tc>
      </w:tr>
      <w:tr w:rsidR="00327688" w:rsidRPr="007C01A8" w14:paraId="0A9DCB7A"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tcPr>
          <w:p w14:paraId="5CBF6B9F" w14:textId="460FF8A2"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tcPr>
          <w:p w14:paraId="36909EA9" w14:textId="650C8116"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773,95</w:t>
            </w:r>
          </w:p>
        </w:tc>
        <w:tc>
          <w:tcPr>
            <w:tcW w:w="3118" w:type="dxa"/>
            <w:tcBorders>
              <w:top w:val="nil"/>
              <w:left w:val="nil"/>
              <w:bottom w:val="single" w:sz="4" w:space="0" w:color="auto"/>
              <w:right w:val="single" w:sz="4" w:space="0" w:color="auto"/>
            </w:tcBorders>
            <w:noWrap/>
            <w:vAlign w:val="bottom"/>
          </w:tcPr>
          <w:p w14:paraId="65238273" w14:textId="4FD35348"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782,00</w:t>
            </w:r>
          </w:p>
        </w:tc>
        <w:tc>
          <w:tcPr>
            <w:tcW w:w="1843" w:type="dxa"/>
            <w:tcBorders>
              <w:right w:val="single" w:sz="4" w:space="0" w:color="auto"/>
            </w:tcBorders>
          </w:tcPr>
          <w:p w14:paraId="1E505371"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0E31A808"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tcPr>
          <w:p w14:paraId="2C93768E" w14:textId="3198981A"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550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tcPr>
          <w:p w14:paraId="3037EA72" w14:textId="2BC117BD"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850,65</w:t>
            </w:r>
          </w:p>
        </w:tc>
        <w:tc>
          <w:tcPr>
            <w:tcW w:w="3118" w:type="dxa"/>
            <w:tcBorders>
              <w:top w:val="nil"/>
              <w:left w:val="nil"/>
              <w:bottom w:val="single" w:sz="4" w:space="0" w:color="auto"/>
              <w:right w:val="single" w:sz="4" w:space="0" w:color="auto"/>
            </w:tcBorders>
            <w:noWrap/>
            <w:vAlign w:val="bottom"/>
          </w:tcPr>
          <w:p w14:paraId="6C29EE7A" w14:textId="792EC440"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832,00</w:t>
            </w:r>
          </w:p>
        </w:tc>
        <w:tc>
          <w:tcPr>
            <w:tcW w:w="1843" w:type="dxa"/>
            <w:tcBorders>
              <w:right w:val="single" w:sz="4" w:space="0" w:color="auto"/>
            </w:tcBorders>
          </w:tcPr>
          <w:p w14:paraId="1FAEC113" w14:textId="4A9CE834" w:rsidR="00327688" w:rsidRPr="00E11527" w:rsidRDefault="004051C3" w:rsidP="00AB5BDC">
            <w:pPr>
              <w:spacing w:line="240" w:lineRule="auto"/>
              <w:jc w:val="center"/>
              <w:rPr>
                <w:rFonts w:ascii="Times New Roman" w:eastAsia="Times New Roman" w:hAnsi="Times New Roman" w:cs="Times New Roman"/>
                <w:kern w:val="0"/>
                <w:sz w:val="20"/>
                <w:szCs w:val="20"/>
                <w:lang w:eastAsia="et-EE"/>
                <w14:ligatures w14:val="none"/>
              </w:rPr>
            </w:pPr>
            <w:r>
              <w:rPr>
                <w:rFonts w:ascii="Times New Roman" w:eastAsia="Times New Roman" w:hAnsi="Times New Roman" w:cs="Times New Roman"/>
                <w:kern w:val="0"/>
                <w:sz w:val="20"/>
                <w:szCs w:val="20"/>
                <w:lang w:eastAsia="et-EE"/>
                <w14:ligatures w14:val="none"/>
              </w:rPr>
              <w:t>–</w:t>
            </w:r>
            <w:r w:rsidR="00E11527" w:rsidRPr="00E11527">
              <w:rPr>
                <w:rFonts w:ascii="Times New Roman" w:eastAsia="Times New Roman" w:hAnsi="Times New Roman" w:cs="Times New Roman"/>
                <w:kern w:val="0"/>
                <w:sz w:val="20"/>
                <w:szCs w:val="20"/>
                <w:lang w:eastAsia="et-EE"/>
                <w14:ligatures w14:val="none"/>
              </w:rPr>
              <w:t>6–5%</w:t>
            </w:r>
          </w:p>
        </w:tc>
      </w:tr>
      <w:tr w:rsidR="00327688" w:rsidRPr="007C01A8" w14:paraId="7C66407A"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tcPr>
          <w:p w14:paraId="23764B7E" w14:textId="778482BE"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tcPr>
          <w:p w14:paraId="0C3ADFF1" w14:textId="29B872F8"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908,15</w:t>
            </w:r>
          </w:p>
        </w:tc>
        <w:tc>
          <w:tcPr>
            <w:tcW w:w="3118" w:type="dxa"/>
            <w:tcBorders>
              <w:top w:val="nil"/>
              <w:left w:val="nil"/>
              <w:bottom w:val="single" w:sz="4" w:space="0" w:color="auto"/>
              <w:right w:val="single" w:sz="4" w:space="0" w:color="auto"/>
            </w:tcBorders>
            <w:noWrap/>
            <w:vAlign w:val="bottom"/>
          </w:tcPr>
          <w:p w14:paraId="49ADD8BF" w14:textId="122BB5F3"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882,00</w:t>
            </w:r>
          </w:p>
        </w:tc>
        <w:tc>
          <w:tcPr>
            <w:tcW w:w="1843" w:type="dxa"/>
            <w:tcBorders>
              <w:right w:val="single" w:sz="4" w:space="0" w:color="auto"/>
            </w:tcBorders>
          </w:tcPr>
          <w:p w14:paraId="2D60FA12"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13E16C2B"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tcPr>
          <w:p w14:paraId="168F0362" w14:textId="36C9D1DB"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650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tcPr>
          <w:p w14:paraId="07817968" w14:textId="241F6E9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958,65</w:t>
            </w:r>
          </w:p>
        </w:tc>
        <w:tc>
          <w:tcPr>
            <w:tcW w:w="3118" w:type="dxa"/>
            <w:tcBorders>
              <w:top w:val="nil"/>
              <w:left w:val="nil"/>
              <w:bottom w:val="single" w:sz="4" w:space="0" w:color="auto"/>
              <w:right w:val="single" w:sz="4" w:space="0" w:color="auto"/>
            </w:tcBorders>
            <w:noWrap/>
            <w:vAlign w:val="bottom"/>
          </w:tcPr>
          <w:p w14:paraId="0D1B441B" w14:textId="31EFF7EE"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932,00</w:t>
            </w:r>
          </w:p>
        </w:tc>
        <w:tc>
          <w:tcPr>
            <w:tcW w:w="1843" w:type="dxa"/>
            <w:tcBorders>
              <w:right w:val="single" w:sz="4" w:space="0" w:color="auto"/>
            </w:tcBorders>
          </w:tcPr>
          <w:p w14:paraId="6A10718F"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r w:rsidR="00327688" w:rsidRPr="007C01A8" w14:paraId="178BDFA4" w14:textId="77777777" w:rsidTr="008F4F4C">
        <w:trPr>
          <w:trHeight w:val="310"/>
        </w:trPr>
        <w:tc>
          <w:tcPr>
            <w:tcW w:w="1768" w:type="dxa"/>
            <w:tcBorders>
              <w:top w:val="nil"/>
              <w:left w:val="single" w:sz="4" w:space="0" w:color="auto"/>
              <w:bottom w:val="single" w:sz="4" w:space="0" w:color="auto"/>
              <w:right w:val="single" w:sz="4" w:space="0" w:color="auto"/>
            </w:tcBorders>
            <w:shd w:val="clear" w:color="000000" w:fill="FFFFFF"/>
            <w:noWrap/>
            <w:vAlign w:val="bottom"/>
          </w:tcPr>
          <w:p w14:paraId="672956D2" w14:textId="3BFB67CC"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700</w:t>
            </w:r>
            <w:r w:rsidR="003C585F">
              <w:rPr>
                <w:rFonts w:ascii="Times New Roman" w:eastAsia="Times New Roman" w:hAnsi="Times New Roman" w:cs="Times New Roman"/>
                <w:color w:val="000000"/>
                <w:kern w:val="0"/>
                <w:sz w:val="20"/>
                <w:szCs w:val="20"/>
                <w:lang w:eastAsia="et-EE"/>
                <w14:ligatures w14:val="none"/>
              </w:rPr>
              <w:t xml:space="preserve"> </w:t>
            </w:r>
            <w:r w:rsidRPr="00E11527">
              <w:rPr>
                <w:rFonts w:ascii="Times New Roman" w:eastAsia="Times New Roman" w:hAnsi="Times New Roman" w:cs="Times New Roman"/>
                <w:color w:val="000000"/>
                <w:kern w:val="0"/>
                <w:sz w:val="20"/>
                <w:szCs w:val="20"/>
                <w:lang w:eastAsia="et-EE"/>
                <w14:ligatures w14:val="none"/>
              </w:rPr>
              <w:t>000</w:t>
            </w:r>
          </w:p>
        </w:tc>
        <w:tc>
          <w:tcPr>
            <w:tcW w:w="2480" w:type="dxa"/>
            <w:tcBorders>
              <w:top w:val="nil"/>
              <w:left w:val="nil"/>
              <w:bottom w:val="single" w:sz="4" w:space="0" w:color="auto"/>
              <w:right w:val="single" w:sz="4" w:space="0" w:color="auto"/>
            </w:tcBorders>
            <w:noWrap/>
            <w:vAlign w:val="bottom"/>
          </w:tcPr>
          <w:p w14:paraId="37F4A02A" w14:textId="64E31A55"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1043,89</w:t>
            </w:r>
          </w:p>
        </w:tc>
        <w:tc>
          <w:tcPr>
            <w:tcW w:w="3118" w:type="dxa"/>
            <w:tcBorders>
              <w:top w:val="nil"/>
              <w:left w:val="nil"/>
              <w:bottom w:val="single" w:sz="4" w:space="0" w:color="auto"/>
              <w:right w:val="single" w:sz="4" w:space="0" w:color="auto"/>
            </w:tcBorders>
            <w:noWrap/>
            <w:vAlign w:val="bottom"/>
          </w:tcPr>
          <w:p w14:paraId="3EB137FC" w14:textId="5E073855" w:rsidR="00327688" w:rsidRPr="00E11527" w:rsidRDefault="00327688" w:rsidP="00AB5BDC">
            <w:pPr>
              <w:spacing w:after="0" w:line="240" w:lineRule="auto"/>
              <w:jc w:val="right"/>
              <w:rPr>
                <w:rFonts w:ascii="Times New Roman" w:eastAsia="Times New Roman" w:hAnsi="Times New Roman" w:cs="Times New Roman"/>
                <w:color w:val="000000"/>
                <w:kern w:val="0"/>
                <w:sz w:val="20"/>
                <w:szCs w:val="20"/>
                <w:lang w:eastAsia="et-EE"/>
                <w14:ligatures w14:val="none"/>
              </w:rPr>
            </w:pPr>
            <w:r w:rsidRPr="00E11527">
              <w:rPr>
                <w:rFonts w:ascii="Times New Roman" w:eastAsia="Times New Roman" w:hAnsi="Times New Roman" w:cs="Times New Roman"/>
                <w:color w:val="000000"/>
                <w:kern w:val="0"/>
                <w:sz w:val="20"/>
                <w:szCs w:val="20"/>
                <w:lang w:eastAsia="et-EE"/>
                <w14:ligatures w14:val="none"/>
              </w:rPr>
              <w:t>982,00</w:t>
            </w:r>
          </w:p>
        </w:tc>
        <w:tc>
          <w:tcPr>
            <w:tcW w:w="1843" w:type="dxa"/>
            <w:tcBorders>
              <w:bottom w:val="single" w:sz="4" w:space="0" w:color="auto"/>
              <w:right w:val="single" w:sz="4" w:space="0" w:color="auto"/>
            </w:tcBorders>
          </w:tcPr>
          <w:p w14:paraId="2FBD9863" w14:textId="77777777" w:rsidR="00327688" w:rsidRPr="00E11527" w:rsidRDefault="00327688" w:rsidP="00AB5BDC">
            <w:pPr>
              <w:spacing w:line="240" w:lineRule="auto"/>
              <w:rPr>
                <w:rFonts w:ascii="Times New Roman" w:eastAsia="Times New Roman" w:hAnsi="Times New Roman" w:cs="Times New Roman"/>
                <w:kern w:val="0"/>
                <w:sz w:val="20"/>
                <w:szCs w:val="20"/>
                <w:lang w:eastAsia="et-EE"/>
                <w14:ligatures w14:val="none"/>
              </w:rPr>
            </w:pPr>
          </w:p>
        </w:tc>
      </w:tr>
    </w:tbl>
    <w:p w14:paraId="6CC6D36F" w14:textId="77777777" w:rsidR="004051C3" w:rsidRPr="00641CD7" w:rsidDel="00D71C2F" w:rsidRDefault="004051C3" w:rsidP="00641CD7">
      <w:pPr>
        <w:spacing w:after="0" w:line="240" w:lineRule="auto"/>
        <w:jc w:val="both"/>
        <w:rPr>
          <w:rFonts w:ascii="Times New Roman" w:hAnsi="Times New Roman" w:cs="Times New Roman"/>
          <w:sz w:val="20"/>
          <w:szCs w:val="20"/>
        </w:rPr>
      </w:pPr>
      <w:bookmarkStart w:id="48" w:name="_Hlk166858237"/>
    </w:p>
    <w:bookmarkEnd w:id="48"/>
    <w:p w14:paraId="11F37E21" w14:textId="335582F4" w:rsidR="0007415C" w:rsidRDefault="00EC3C0D" w:rsidP="001B3D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Ühtlasi muudetakse </w:t>
      </w:r>
      <w:proofErr w:type="spellStart"/>
      <w:r>
        <w:rPr>
          <w:rFonts w:ascii="Times New Roman" w:hAnsi="Times New Roman" w:cs="Times New Roman"/>
          <w:sz w:val="24"/>
          <w:szCs w:val="24"/>
        </w:rPr>
        <w:t>NotTS</w:t>
      </w:r>
      <w:proofErr w:type="spellEnd"/>
      <w:r w:rsidR="00874D93">
        <w:rPr>
          <w:rFonts w:ascii="Times New Roman" w:hAnsi="Times New Roman" w:cs="Times New Roman"/>
          <w:sz w:val="24"/>
          <w:szCs w:val="24"/>
        </w:rPr>
        <w:t>-i</w:t>
      </w:r>
      <w:r>
        <w:rPr>
          <w:rFonts w:ascii="Times New Roman" w:hAnsi="Times New Roman" w:cs="Times New Roman"/>
          <w:sz w:val="24"/>
          <w:szCs w:val="24"/>
        </w:rPr>
        <w:t xml:space="preserve"> § 22 lõiget 2</w:t>
      </w:r>
      <w:r w:rsidR="0037195A">
        <w:rPr>
          <w:rFonts w:ascii="Times New Roman" w:hAnsi="Times New Roman" w:cs="Times New Roman"/>
          <w:sz w:val="24"/>
          <w:szCs w:val="24"/>
        </w:rPr>
        <w:t>, tehes järgmist</w:t>
      </w:r>
      <w:r w:rsidR="0007415C">
        <w:rPr>
          <w:rFonts w:ascii="Times New Roman" w:hAnsi="Times New Roman" w:cs="Times New Roman"/>
          <w:sz w:val="24"/>
          <w:szCs w:val="24"/>
        </w:rPr>
        <w:t>:</w:t>
      </w:r>
    </w:p>
    <w:p w14:paraId="1F0E16E7" w14:textId="733A3190" w:rsidR="007A0F79" w:rsidRPr="0037195A" w:rsidRDefault="009B3DE5" w:rsidP="0037195A">
      <w:pPr>
        <w:pStyle w:val="Loendilik"/>
        <w:numPr>
          <w:ilvl w:val="0"/>
          <w:numId w:val="27"/>
        </w:numPr>
        <w:spacing w:after="0" w:line="240" w:lineRule="auto"/>
        <w:jc w:val="both"/>
        <w:rPr>
          <w:rFonts w:ascii="Times New Roman" w:hAnsi="Times New Roman" w:cs="Times New Roman"/>
          <w:sz w:val="24"/>
          <w:szCs w:val="24"/>
        </w:rPr>
      </w:pPr>
      <w:r w:rsidRPr="0037195A">
        <w:rPr>
          <w:rFonts w:ascii="Times New Roman" w:hAnsi="Times New Roman" w:cs="Times New Roman"/>
          <w:sz w:val="24"/>
          <w:szCs w:val="24"/>
        </w:rPr>
        <w:t>vii</w:t>
      </w:r>
      <w:r w:rsidR="0037195A">
        <w:rPr>
          <w:rFonts w:ascii="Times New Roman" w:hAnsi="Times New Roman" w:cs="Times New Roman"/>
          <w:sz w:val="24"/>
          <w:szCs w:val="24"/>
        </w:rPr>
        <w:t xml:space="preserve">akse </w:t>
      </w:r>
      <w:r w:rsidR="00EC3C0D" w:rsidRPr="0037195A">
        <w:rPr>
          <w:rFonts w:ascii="Times New Roman" w:hAnsi="Times New Roman" w:cs="Times New Roman"/>
          <w:sz w:val="24"/>
          <w:szCs w:val="24"/>
        </w:rPr>
        <w:t>esimeses täistasu arvutamise valemis (</w:t>
      </w:r>
      <w:r w:rsidR="0037195A">
        <w:rPr>
          <w:rFonts w:ascii="Times New Roman" w:hAnsi="Times New Roman" w:cs="Times New Roman"/>
          <w:sz w:val="24"/>
          <w:szCs w:val="24"/>
        </w:rPr>
        <w:t>k</w:t>
      </w:r>
      <w:r w:rsidR="00EC3C0D" w:rsidRPr="0037195A">
        <w:rPr>
          <w:rFonts w:ascii="Times New Roman" w:hAnsi="Times New Roman" w:cs="Times New Roman"/>
          <w:sz w:val="24"/>
          <w:szCs w:val="24"/>
        </w:rPr>
        <w:t>uni 1 278 235 eurot – 958,65 eurot + 0,14% tehinguväärtuse summast, mis ületab 639</w:t>
      </w:r>
      <w:r w:rsidRPr="0037195A">
        <w:rPr>
          <w:rFonts w:ascii="Times New Roman" w:hAnsi="Times New Roman" w:cs="Times New Roman"/>
          <w:sz w:val="24"/>
          <w:szCs w:val="24"/>
        </w:rPr>
        <w:t> </w:t>
      </w:r>
      <w:r w:rsidR="00EC3C0D" w:rsidRPr="0037195A">
        <w:rPr>
          <w:rFonts w:ascii="Times New Roman" w:hAnsi="Times New Roman" w:cs="Times New Roman"/>
          <w:sz w:val="24"/>
          <w:szCs w:val="24"/>
        </w:rPr>
        <w:t>120</w:t>
      </w:r>
      <w:r w:rsidRPr="0037195A">
        <w:rPr>
          <w:rFonts w:ascii="Times New Roman" w:hAnsi="Times New Roman" w:cs="Times New Roman"/>
          <w:sz w:val="24"/>
          <w:szCs w:val="24"/>
        </w:rPr>
        <w:t xml:space="preserve"> eurot) </w:t>
      </w:r>
      <w:r w:rsidR="00B658DA" w:rsidRPr="0037195A">
        <w:rPr>
          <w:rFonts w:ascii="Times New Roman" w:hAnsi="Times New Roman" w:cs="Times New Roman"/>
          <w:sz w:val="24"/>
          <w:szCs w:val="24"/>
        </w:rPr>
        <w:t xml:space="preserve">täistasu ja </w:t>
      </w:r>
      <w:r w:rsidRPr="0037195A">
        <w:rPr>
          <w:rFonts w:ascii="Times New Roman" w:hAnsi="Times New Roman" w:cs="Times New Roman"/>
          <w:sz w:val="24"/>
          <w:szCs w:val="24"/>
        </w:rPr>
        <w:t>tehinguväärtus vastavusse uue tehinguväärtuste ja täistasude tabeli viimase</w:t>
      </w:r>
      <w:r w:rsidR="00B658DA" w:rsidRPr="0037195A">
        <w:rPr>
          <w:rFonts w:ascii="Times New Roman" w:hAnsi="Times New Roman" w:cs="Times New Roman"/>
          <w:sz w:val="24"/>
          <w:szCs w:val="24"/>
        </w:rPr>
        <w:t xml:space="preserve"> reaga: </w:t>
      </w:r>
      <w:r w:rsidRPr="0037195A">
        <w:rPr>
          <w:rFonts w:ascii="Times New Roman" w:hAnsi="Times New Roman" w:cs="Times New Roman"/>
          <w:sz w:val="24"/>
          <w:szCs w:val="24"/>
        </w:rPr>
        <w:t>tehinguväärtus</w:t>
      </w:r>
      <w:r w:rsidR="001B3D68" w:rsidRPr="0037195A">
        <w:rPr>
          <w:rFonts w:ascii="Times New Roman" w:hAnsi="Times New Roman" w:cs="Times New Roman"/>
          <w:sz w:val="24"/>
          <w:szCs w:val="24"/>
        </w:rPr>
        <w:t xml:space="preserve"> 700 000 eurot</w:t>
      </w:r>
      <w:r w:rsidR="00B658DA" w:rsidRPr="0037195A">
        <w:rPr>
          <w:rFonts w:ascii="Times New Roman" w:hAnsi="Times New Roman" w:cs="Times New Roman"/>
          <w:sz w:val="24"/>
          <w:szCs w:val="24"/>
        </w:rPr>
        <w:t xml:space="preserve"> ja täistasu 982 euro</w:t>
      </w:r>
      <w:r w:rsidR="00E26869">
        <w:rPr>
          <w:rFonts w:ascii="Times New Roman" w:hAnsi="Times New Roman" w:cs="Times New Roman"/>
          <w:sz w:val="24"/>
          <w:szCs w:val="24"/>
        </w:rPr>
        <w:t>t</w:t>
      </w:r>
      <w:r w:rsidR="0007415C" w:rsidRPr="0037195A">
        <w:rPr>
          <w:rFonts w:ascii="Times New Roman" w:hAnsi="Times New Roman" w:cs="Times New Roman"/>
          <w:sz w:val="24"/>
          <w:szCs w:val="24"/>
        </w:rPr>
        <w:t>;</w:t>
      </w:r>
    </w:p>
    <w:p w14:paraId="12B484E8" w14:textId="67C3C337" w:rsidR="00786313" w:rsidRPr="00826A1C" w:rsidRDefault="00BA3437" w:rsidP="00826A1C">
      <w:pPr>
        <w:pStyle w:val="Loendilik"/>
        <w:numPr>
          <w:ilvl w:val="0"/>
          <w:numId w:val="27"/>
        </w:numPr>
        <w:spacing w:after="0" w:line="240" w:lineRule="auto"/>
        <w:jc w:val="both"/>
        <w:rPr>
          <w:rFonts w:ascii="Times New Roman" w:hAnsi="Times New Roman" w:cs="Times New Roman"/>
          <w:sz w:val="24"/>
          <w:szCs w:val="24"/>
        </w:rPr>
      </w:pPr>
      <w:r w:rsidRPr="00826A1C">
        <w:rPr>
          <w:rFonts w:ascii="Times New Roman" w:hAnsi="Times New Roman" w:cs="Times New Roman"/>
          <w:sz w:val="24"/>
          <w:szCs w:val="24"/>
        </w:rPr>
        <w:t>vähenda</w:t>
      </w:r>
      <w:r w:rsidR="0037195A" w:rsidRPr="00826A1C">
        <w:rPr>
          <w:rFonts w:ascii="Times New Roman" w:hAnsi="Times New Roman" w:cs="Times New Roman"/>
          <w:sz w:val="24"/>
          <w:szCs w:val="24"/>
        </w:rPr>
        <w:t>takse</w:t>
      </w:r>
      <w:r w:rsidRPr="00826A1C">
        <w:rPr>
          <w:rFonts w:ascii="Times New Roman" w:hAnsi="Times New Roman" w:cs="Times New Roman"/>
          <w:sz w:val="24"/>
          <w:szCs w:val="24"/>
        </w:rPr>
        <w:t xml:space="preserve"> valemis paiknevaid täistasusid selguse mõttes </w:t>
      </w:r>
      <w:bookmarkEnd w:id="45"/>
      <w:r w:rsidRPr="00826A1C">
        <w:rPr>
          <w:rFonts w:ascii="Times New Roman" w:hAnsi="Times New Roman" w:cs="Times New Roman"/>
          <w:sz w:val="24"/>
          <w:szCs w:val="24"/>
        </w:rPr>
        <w:t>sentide võrra</w:t>
      </w:r>
      <w:r w:rsidR="007A0F79">
        <w:rPr>
          <w:rFonts w:ascii="Times New Roman" w:hAnsi="Times New Roman" w:cs="Times New Roman"/>
          <w:sz w:val="24"/>
          <w:szCs w:val="24"/>
        </w:rPr>
        <w:t xml:space="preserve">. </w:t>
      </w:r>
    </w:p>
    <w:p w14:paraId="53805D78" w14:textId="77777777" w:rsidR="009408D5" w:rsidRDefault="009408D5" w:rsidP="001B3D68">
      <w:pPr>
        <w:spacing w:after="0" w:line="240" w:lineRule="auto"/>
        <w:jc w:val="both"/>
        <w:rPr>
          <w:rFonts w:ascii="Times New Roman" w:hAnsi="Times New Roman" w:cs="Times New Roman"/>
          <w:sz w:val="24"/>
          <w:szCs w:val="24"/>
        </w:rPr>
      </w:pPr>
    </w:p>
    <w:p w14:paraId="17D14B03" w14:textId="39331843" w:rsidR="00A64755" w:rsidRDefault="00A64755" w:rsidP="001B3D68">
      <w:pPr>
        <w:spacing w:after="0" w:line="240" w:lineRule="auto"/>
        <w:jc w:val="both"/>
        <w:rPr>
          <w:rFonts w:ascii="Times New Roman" w:hAnsi="Times New Roman" w:cs="Times New Roman"/>
          <w:color w:val="000000" w:themeColor="text1"/>
          <w:sz w:val="24"/>
          <w:szCs w:val="24"/>
        </w:rPr>
      </w:pPr>
      <w:r w:rsidRPr="00422BA1">
        <w:rPr>
          <w:rFonts w:ascii="Times New Roman" w:hAnsi="Times New Roman" w:cs="Times New Roman"/>
          <w:color w:val="000000" w:themeColor="text1"/>
          <w:sz w:val="24"/>
          <w:szCs w:val="24"/>
        </w:rPr>
        <w:t>Tabelis 1</w:t>
      </w:r>
      <w:r w:rsidR="000B7039">
        <w:rPr>
          <w:rFonts w:ascii="Times New Roman" w:hAnsi="Times New Roman" w:cs="Times New Roman"/>
          <w:color w:val="000000" w:themeColor="text1"/>
          <w:sz w:val="24"/>
          <w:szCs w:val="24"/>
        </w:rPr>
        <w:t>3</w:t>
      </w:r>
      <w:r w:rsidRPr="00422BA1">
        <w:rPr>
          <w:rFonts w:ascii="Times New Roman" w:hAnsi="Times New Roman" w:cs="Times New Roman"/>
          <w:color w:val="000000" w:themeColor="text1"/>
          <w:sz w:val="24"/>
          <w:szCs w:val="24"/>
        </w:rPr>
        <w:t xml:space="preserve"> on </w:t>
      </w:r>
      <w:r w:rsidR="00FE4E88">
        <w:rPr>
          <w:rFonts w:ascii="Times New Roman" w:hAnsi="Times New Roman" w:cs="Times New Roman"/>
          <w:color w:val="000000" w:themeColor="text1"/>
          <w:sz w:val="24"/>
          <w:szCs w:val="24"/>
        </w:rPr>
        <w:t xml:space="preserve">esitatud </w:t>
      </w:r>
      <w:r w:rsidRPr="00422BA1">
        <w:rPr>
          <w:rFonts w:ascii="Times New Roman" w:hAnsi="Times New Roman" w:cs="Times New Roman"/>
          <w:color w:val="000000" w:themeColor="text1"/>
          <w:sz w:val="24"/>
          <w:szCs w:val="24"/>
        </w:rPr>
        <w:t>kinnisvaraga seotud näidistehingu</w:t>
      </w:r>
      <w:r w:rsidR="00FE4E88">
        <w:rPr>
          <w:rFonts w:ascii="Times New Roman" w:hAnsi="Times New Roman" w:cs="Times New Roman"/>
          <w:color w:val="000000" w:themeColor="text1"/>
          <w:sz w:val="24"/>
          <w:szCs w:val="24"/>
        </w:rPr>
        <w:t>te väärtuse</w:t>
      </w:r>
      <w:r w:rsidRPr="00422BA1">
        <w:rPr>
          <w:rFonts w:ascii="Times New Roman" w:hAnsi="Times New Roman" w:cs="Times New Roman"/>
          <w:color w:val="000000" w:themeColor="text1"/>
          <w:sz w:val="24"/>
          <w:szCs w:val="24"/>
        </w:rPr>
        <w:t xml:space="preserve">d. Muutuse </w:t>
      </w:r>
      <w:r w:rsidR="0037195A">
        <w:rPr>
          <w:rFonts w:ascii="Times New Roman" w:hAnsi="Times New Roman" w:cs="Times New Roman"/>
          <w:color w:val="000000" w:themeColor="text1"/>
          <w:sz w:val="24"/>
          <w:szCs w:val="24"/>
        </w:rPr>
        <w:t xml:space="preserve">osakaal </w:t>
      </w:r>
      <w:r w:rsidRPr="00422BA1">
        <w:rPr>
          <w:rFonts w:ascii="Times New Roman" w:hAnsi="Times New Roman" w:cs="Times New Roman"/>
          <w:color w:val="000000" w:themeColor="text1"/>
          <w:sz w:val="24"/>
          <w:szCs w:val="24"/>
        </w:rPr>
        <w:t xml:space="preserve">näitab, et ennekõike </w:t>
      </w:r>
      <w:r w:rsidR="00FF1ACB">
        <w:rPr>
          <w:rFonts w:ascii="Times New Roman" w:hAnsi="Times New Roman" w:cs="Times New Roman"/>
          <w:color w:val="000000" w:themeColor="text1"/>
          <w:sz w:val="24"/>
          <w:szCs w:val="24"/>
        </w:rPr>
        <w:t xml:space="preserve">jõuab </w:t>
      </w:r>
      <w:r w:rsidRPr="00874D93">
        <w:rPr>
          <w:rFonts w:ascii="Times New Roman" w:hAnsi="Times New Roman" w:cs="Times New Roman"/>
          <w:color w:val="000000" w:themeColor="text1"/>
          <w:sz w:val="24"/>
          <w:szCs w:val="24"/>
        </w:rPr>
        <w:t xml:space="preserve">suurem mõju väiksematesse maapiirkondadesse, jäädes vahemikku </w:t>
      </w:r>
      <w:r w:rsidR="00422BA1" w:rsidRPr="00874D93">
        <w:rPr>
          <w:rFonts w:ascii="Times New Roman" w:hAnsi="Times New Roman" w:cs="Times New Roman"/>
          <w:color w:val="000000" w:themeColor="text1"/>
          <w:sz w:val="24"/>
          <w:szCs w:val="24"/>
        </w:rPr>
        <w:t>36</w:t>
      </w:r>
      <w:r w:rsidR="00C36CF2" w:rsidRPr="00874D93">
        <w:rPr>
          <w:rFonts w:ascii="Times New Roman" w:eastAsia="Times New Roman" w:hAnsi="Times New Roman" w:cs="Times New Roman"/>
          <w:bCs/>
          <w:color w:val="000000" w:themeColor="text1"/>
          <w:sz w:val="24"/>
          <w:szCs w:val="24"/>
        </w:rPr>
        <w:t>–</w:t>
      </w:r>
      <w:r w:rsidRPr="00874D93">
        <w:rPr>
          <w:rFonts w:ascii="Times New Roman" w:hAnsi="Times New Roman" w:cs="Times New Roman"/>
          <w:color w:val="000000" w:themeColor="text1"/>
          <w:sz w:val="24"/>
          <w:szCs w:val="24"/>
        </w:rPr>
        <w:t>111%</w:t>
      </w:r>
      <w:r w:rsidR="00FF1ACB">
        <w:rPr>
          <w:rFonts w:ascii="Times New Roman" w:hAnsi="Times New Roman" w:cs="Times New Roman"/>
          <w:color w:val="000000" w:themeColor="text1"/>
          <w:sz w:val="24"/>
          <w:szCs w:val="24"/>
        </w:rPr>
        <w:t xml:space="preserve">, </w:t>
      </w:r>
      <w:r w:rsidR="0037195A">
        <w:rPr>
          <w:rFonts w:ascii="Times New Roman" w:hAnsi="Times New Roman" w:cs="Times New Roman"/>
          <w:color w:val="000000" w:themeColor="text1"/>
          <w:sz w:val="24"/>
          <w:szCs w:val="24"/>
        </w:rPr>
        <w:t>ja</w:t>
      </w:r>
      <w:r w:rsidRPr="00874D93">
        <w:rPr>
          <w:rFonts w:ascii="Times New Roman" w:hAnsi="Times New Roman" w:cs="Times New Roman"/>
          <w:color w:val="000000" w:themeColor="text1"/>
          <w:sz w:val="24"/>
          <w:szCs w:val="24"/>
        </w:rPr>
        <w:t xml:space="preserve"> suuremates piirkondades, nagu Tallinn ja Tartu, </w:t>
      </w:r>
      <w:r w:rsidR="00FF1ACB">
        <w:rPr>
          <w:rFonts w:ascii="Times New Roman" w:hAnsi="Times New Roman" w:cs="Times New Roman"/>
          <w:color w:val="000000" w:themeColor="text1"/>
          <w:sz w:val="24"/>
          <w:szCs w:val="24"/>
        </w:rPr>
        <w:t xml:space="preserve">jääb </w:t>
      </w:r>
      <w:r w:rsidRPr="00874D93">
        <w:rPr>
          <w:rFonts w:ascii="Times New Roman" w:hAnsi="Times New Roman" w:cs="Times New Roman"/>
          <w:color w:val="000000" w:themeColor="text1"/>
          <w:sz w:val="24"/>
          <w:szCs w:val="24"/>
        </w:rPr>
        <w:t>mõju v</w:t>
      </w:r>
      <w:r w:rsidR="00FF1ACB">
        <w:rPr>
          <w:rFonts w:ascii="Times New Roman" w:hAnsi="Times New Roman" w:cs="Times New Roman"/>
          <w:color w:val="000000" w:themeColor="text1"/>
          <w:sz w:val="24"/>
          <w:szCs w:val="24"/>
        </w:rPr>
        <w:t>a</w:t>
      </w:r>
      <w:r w:rsidRPr="00874D93">
        <w:rPr>
          <w:rFonts w:ascii="Times New Roman" w:hAnsi="Times New Roman" w:cs="Times New Roman"/>
          <w:color w:val="000000" w:themeColor="text1"/>
          <w:sz w:val="24"/>
          <w:szCs w:val="24"/>
        </w:rPr>
        <w:t>hemikku 18</w:t>
      </w:r>
      <w:r w:rsidR="00C36CF2" w:rsidRPr="00874D93">
        <w:rPr>
          <w:rFonts w:ascii="Times New Roman" w:eastAsia="Times New Roman" w:hAnsi="Times New Roman" w:cs="Times New Roman"/>
          <w:bCs/>
          <w:color w:val="000000" w:themeColor="text1"/>
          <w:sz w:val="24"/>
          <w:szCs w:val="24"/>
        </w:rPr>
        <w:t>–</w:t>
      </w:r>
      <w:r w:rsidRPr="00874D93">
        <w:rPr>
          <w:rFonts w:ascii="Times New Roman" w:hAnsi="Times New Roman" w:cs="Times New Roman"/>
          <w:color w:val="000000" w:themeColor="text1"/>
          <w:sz w:val="24"/>
          <w:szCs w:val="24"/>
        </w:rPr>
        <w:t xml:space="preserve">23%. </w:t>
      </w:r>
    </w:p>
    <w:p w14:paraId="691666C5" w14:textId="77777777" w:rsidR="00F40B3F" w:rsidRPr="00874D93" w:rsidRDefault="00F40B3F" w:rsidP="001B3D68">
      <w:pPr>
        <w:spacing w:after="0" w:line="240" w:lineRule="auto"/>
        <w:jc w:val="both"/>
        <w:rPr>
          <w:rFonts w:ascii="Times New Roman" w:hAnsi="Times New Roman" w:cs="Times New Roman"/>
          <w:color w:val="000000" w:themeColor="text1"/>
          <w:sz w:val="24"/>
          <w:szCs w:val="24"/>
        </w:rPr>
      </w:pPr>
    </w:p>
    <w:p w14:paraId="3CFD6CF3" w14:textId="4AD2D825" w:rsidR="00874D93" w:rsidRPr="001B0E2E" w:rsidRDefault="00874D93" w:rsidP="00442BC9">
      <w:pPr>
        <w:spacing w:after="0" w:line="240" w:lineRule="auto"/>
        <w:jc w:val="both"/>
        <w:rPr>
          <w:rFonts w:ascii="Times New Roman" w:hAnsi="Times New Roman" w:cs="Times New Roman"/>
          <w:color w:val="000000" w:themeColor="text1"/>
          <w:sz w:val="20"/>
          <w:szCs w:val="20"/>
        </w:rPr>
      </w:pPr>
      <w:bookmarkStart w:id="49" w:name="_Hlk167737885"/>
      <w:r w:rsidRPr="001B0E2E">
        <w:rPr>
          <w:rFonts w:ascii="Times New Roman" w:hAnsi="Times New Roman" w:cs="Times New Roman"/>
          <w:b/>
          <w:bCs/>
          <w:color w:val="000000" w:themeColor="text1"/>
          <w:sz w:val="20"/>
          <w:szCs w:val="20"/>
        </w:rPr>
        <w:t>Tabel 1</w:t>
      </w:r>
      <w:r w:rsidR="00784298" w:rsidRPr="001B0E2E">
        <w:rPr>
          <w:rFonts w:ascii="Times New Roman" w:hAnsi="Times New Roman" w:cs="Times New Roman"/>
          <w:b/>
          <w:bCs/>
          <w:color w:val="000000" w:themeColor="text1"/>
          <w:sz w:val="20"/>
          <w:szCs w:val="20"/>
        </w:rPr>
        <w:t>3</w:t>
      </w:r>
      <w:r w:rsidRPr="001B0E2E">
        <w:rPr>
          <w:rFonts w:ascii="Times New Roman" w:hAnsi="Times New Roman" w:cs="Times New Roman"/>
          <w:color w:val="000000" w:themeColor="text1"/>
          <w:sz w:val="20"/>
          <w:szCs w:val="20"/>
        </w:rPr>
        <w:t xml:space="preserve">. </w:t>
      </w:r>
      <w:bookmarkEnd w:id="49"/>
      <w:r w:rsidR="00FE00CB" w:rsidRPr="001B0E2E">
        <w:rPr>
          <w:rFonts w:ascii="Times New Roman" w:hAnsi="Times New Roman" w:cs="Times New Roman"/>
          <w:color w:val="000000" w:themeColor="text1"/>
          <w:sz w:val="20"/>
          <w:szCs w:val="20"/>
        </w:rPr>
        <w:t xml:space="preserve">Kinnisasja keskmine ostuhind </w:t>
      </w:r>
      <w:r w:rsidRPr="001B0E2E">
        <w:rPr>
          <w:rFonts w:ascii="Times New Roman" w:eastAsia="Times New Roman" w:hAnsi="Times New Roman" w:cs="Times New Roman"/>
          <w:bCs/>
          <w:color w:val="000000" w:themeColor="text1"/>
          <w:sz w:val="20"/>
          <w:szCs w:val="20"/>
        </w:rPr>
        <w:t xml:space="preserve">Maa-ameti </w:t>
      </w:r>
      <w:r w:rsidR="00FE00CB" w:rsidRPr="001B0E2E">
        <w:rPr>
          <w:rFonts w:ascii="Times New Roman" w:eastAsia="Times New Roman" w:hAnsi="Times New Roman" w:cs="Times New Roman"/>
          <w:bCs/>
          <w:color w:val="000000" w:themeColor="text1"/>
          <w:sz w:val="20"/>
          <w:szCs w:val="20"/>
        </w:rPr>
        <w:t xml:space="preserve">andmetel </w:t>
      </w:r>
      <w:r w:rsidRPr="001B0E2E">
        <w:rPr>
          <w:rFonts w:ascii="Times New Roman" w:eastAsia="Times New Roman" w:hAnsi="Times New Roman" w:cs="Times New Roman"/>
          <w:bCs/>
          <w:color w:val="000000" w:themeColor="text1"/>
          <w:sz w:val="20"/>
          <w:szCs w:val="20"/>
        </w:rPr>
        <w:t>ja selle järgi arvutatud notari tasu</w:t>
      </w:r>
      <w:r w:rsidR="00442BC9" w:rsidRPr="001B0E2E">
        <w:rPr>
          <w:rFonts w:ascii="Times New Roman" w:eastAsia="Times New Roman" w:hAnsi="Times New Roman" w:cs="Times New Roman"/>
          <w:bCs/>
          <w:color w:val="000000" w:themeColor="text1"/>
          <w:sz w:val="20"/>
          <w:szCs w:val="20"/>
        </w:rPr>
        <w:t xml:space="preserve"> </w:t>
      </w:r>
      <w:r w:rsidRPr="001B0E2E">
        <w:rPr>
          <w:rFonts w:ascii="Times New Roman" w:eastAsia="Times New Roman" w:hAnsi="Times New Roman" w:cs="Times New Roman"/>
          <w:bCs/>
          <w:color w:val="000000" w:themeColor="text1"/>
          <w:sz w:val="20"/>
          <w:szCs w:val="20"/>
        </w:rPr>
        <w:t>kinnisasja müügilepingu sõlmimisel</w:t>
      </w:r>
    </w:p>
    <w:tbl>
      <w:tblPr>
        <w:tblStyle w:val="Ruuttabel4rhk5"/>
        <w:tblW w:w="0" w:type="auto"/>
        <w:tblLook w:val="04A0" w:firstRow="1" w:lastRow="0" w:firstColumn="1" w:lastColumn="0" w:noHBand="0" w:noVBand="1"/>
      </w:tblPr>
      <w:tblGrid>
        <w:gridCol w:w="1872"/>
        <w:gridCol w:w="1889"/>
        <w:gridCol w:w="2034"/>
        <w:gridCol w:w="1742"/>
        <w:gridCol w:w="1524"/>
      </w:tblGrid>
      <w:tr w:rsidR="00C83273" w:rsidRPr="00B77477" w14:paraId="38B77EAE" w14:textId="77777777" w:rsidTr="00D3138A">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9062" w:type="dxa"/>
            <w:gridSpan w:val="5"/>
          </w:tcPr>
          <w:p w14:paraId="521E8323" w14:textId="77777777" w:rsidR="00D3138A" w:rsidRDefault="00D3138A" w:rsidP="00D3138A">
            <w:pPr>
              <w:jc w:val="center"/>
              <w:rPr>
                <w:rFonts w:ascii="Times New Roman" w:hAnsi="Times New Roman" w:cs="Times New Roman"/>
                <w:b w:val="0"/>
                <w:bCs w:val="0"/>
                <w:color w:val="000000" w:themeColor="text1"/>
                <w:sz w:val="24"/>
                <w:szCs w:val="24"/>
              </w:rPr>
            </w:pPr>
          </w:p>
          <w:p w14:paraId="422C4DF5" w14:textId="77777777" w:rsidR="00C83273" w:rsidRPr="00B77477" w:rsidRDefault="00C83273" w:rsidP="00D3138A">
            <w:pPr>
              <w:jc w:val="center"/>
              <w:rPr>
                <w:rFonts w:ascii="Times New Roman" w:hAnsi="Times New Roman" w:cs="Times New Roman"/>
                <w:sz w:val="24"/>
                <w:szCs w:val="24"/>
              </w:rPr>
            </w:pPr>
            <w:r w:rsidRPr="00D3138A">
              <w:rPr>
                <w:rFonts w:ascii="Times New Roman" w:hAnsi="Times New Roman" w:cs="Times New Roman"/>
                <w:sz w:val="24"/>
                <w:szCs w:val="24"/>
              </w:rPr>
              <w:t>Kinnisvaratehingud</w:t>
            </w:r>
          </w:p>
        </w:tc>
      </w:tr>
      <w:tr w:rsidR="00AA61C4" w:rsidRPr="00B77477" w14:paraId="6FE32753" w14:textId="77777777" w:rsidTr="00AA61C4">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873" w:type="dxa"/>
          </w:tcPr>
          <w:p w14:paraId="7283A868" w14:textId="77777777" w:rsidR="00C83273" w:rsidRPr="004803FF" w:rsidRDefault="00C83273" w:rsidP="006F1A08">
            <w:pPr>
              <w:jc w:val="center"/>
              <w:rPr>
                <w:rFonts w:ascii="Times New Roman" w:hAnsi="Times New Roman" w:cs="Times New Roman"/>
                <w:sz w:val="20"/>
                <w:szCs w:val="20"/>
              </w:rPr>
            </w:pPr>
            <w:r w:rsidRPr="004803FF">
              <w:rPr>
                <w:rFonts w:ascii="Times New Roman" w:hAnsi="Times New Roman" w:cs="Times New Roman"/>
                <w:sz w:val="20"/>
                <w:szCs w:val="20"/>
              </w:rPr>
              <w:t>Maakond</w:t>
            </w:r>
          </w:p>
        </w:tc>
        <w:tc>
          <w:tcPr>
            <w:tcW w:w="1889" w:type="dxa"/>
          </w:tcPr>
          <w:p w14:paraId="3FE09DC2"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803FF">
              <w:rPr>
                <w:rFonts w:ascii="Times New Roman" w:hAnsi="Times New Roman" w:cs="Times New Roman"/>
                <w:b/>
                <w:bCs/>
                <w:sz w:val="20"/>
                <w:szCs w:val="20"/>
              </w:rPr>
              <w:t>Keskmine ostuhind</w:t>
            </w:r>
          </w:p>
        </w:tc>
        <w:tc>
          <w:tcPr>
            <w:tcW w:w="2034" w:type="dxa"/>
          </w:tcPr>
          <w:p w14:paraId="2710FE9C"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803FF">
              <w:rPr>
                <w:rFonts w:ascii="Times New Roman" w:hAnsi="Times New Roman" w:cs="Times New Roman"/>
                <w:b/>
                <w:bCs/>
                <w:sz w:val="20"/>
                <w:szCs w:val="20"/>
              </w:rPr>
              <w:t xml:space="preserve">Notari tasu kinnisasja müügilepingu sõlmimisel kehtiva </w:t>
            </w:r>
            <w:proofErr w:type="spellStart"/>
            <w:r w:rsidRPr="004803FF">
              <w:rPr>
                <w:rFonts w:ascii="Times New Roman" w:hAnsi="Times New Roman" w:cs="Times New Roman"/>
                <w:b/>
                <w:bCs/>
                <w:sz w:val="20"/>
                <w:szCs w:val="20"/>
              </w:rPr>
              <w:t>NotTS</w:t>
            </w:r>
            <w:proofErr w:type="spellEnd"/>
            <w:r w:rsidRPr="004803FF">
              <w:rPr>
                <w:rFonts w:ascii="Times New Roman" w:hAnsi="Times New Roman" w:cs="Times New Roman"/>
                <w:b/>
                <w:bCs/>
                <w:sz w:val="20"/>
                <w:szCs w:val="20"/>
              </w:rPr>
              <w:t xml:space="preserve"> alusel</w:t>
            </w:r>
          </w:p>
        </w:tc>
        <w:tc>
          <w:tcPr>
            <w:tcW w:w="1742" w:type="dxa"/>
          </w:tcPr>
          <w:p w14:paraId="5204660F"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803FF">
              <w:rPr>
                <w:rFonts w:ascii="Times New Roman" w:hAnsi="Times New Roman" w:cs="Times New Roman"/>
                <w:b/>
                <w:bCs/>
                <w:sz w:val="20"/>
                <w:szCs w:val="20"/>
              </w:rPr>
              <w:t>Uus notari tasu</w:t>
            </w:r>
          </w:p>
        </w:tc>
        <w:tc>
          <w:tcPr>
            <w:tcW w:w="1524" w:type="dxa"/>
          </w:tcPr>
          <w:p w14:paraId="0DCC40EB"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4803FF">
              <w:rPr>
                <w:rFonts w:ascii="Times New Roman" w:hAnsi="Times New Roman" w:cs="Times New Roman"/>
                <w:b/>
                <w:bCs/>
                <w:sz w:val="20"/>
                <w:szCs w:val="20"/>
              </w:rPr>
              <w:t>Muutuse %</w:t>
            </w:r>
          </w:p>
        </w:tc>
      </w:tr>
      <w:tr w:rsidR="00C83273" w:rsidRPr="00B77477" w14:paraId="4BAD67C0" w14:textId="77777777" w:rsidTr="00AA61C4">
        <w:trPr>
          <w:trHeight w:val="374"/>
        </w:trPr>
        <w:tc>
          <w:tcPr>
            <w:cnfStyle w:val="001000000000" w:firstRow="0" w:lastRow="0" w:firstColumn="1" w:lastColumn="0" w:oddVBand="0" w:evenVBand="0" w:oddHBand="0" w:evenHBand="0" w:firstRowFirstColumn="0" w:firstRowLastColumn="0" w:lastRowFirstColumn="0" w:lastRowLastColumn="0"/>
            <w:tcW w:w="1873" w:type="dxa"/>
          </w:tcPr>
          <w:p w14:paraId="78687E94" w14:textId="77777777" w:rsidR="00C83273" w:rsidRPr="004803FF" w:rsidRDefault="00C83273" w:rsidP="006F1A08">
            <w:pPr>
              <w:rPr>
                <w:rFonts w:ascii="Times New Roman" w:hAnsi="Times New Roman" w:cs="Times New Roman"/>
                <w:sz w:val="20"/>
                <w:szCs w:val="20"/>
              </w:rPr>
            </w:pPr>
            <w:r w:rsidRPr="004803FF">
              <w:rPr>
                <w:rFonts w:ascii="Times New Roman" w:hAnsi="Times New Roman" w:cs="Times New Roman"/>
                <w:sz w:val="20"/>
                <w:szCs w:val="20"/>
              </w:rPr>
              <w:t>Tartu maakond</w:t>
            </w:r>
          </w:p>
        </w:tc>
        <w:tc>
          <w:tcPr>
            <w:tcW w:w="1889" w:type="dxa"/>
          </w:tcPr>
          <w:p w14:paraId="5BCCF577"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126 636</w:t>
            </w:r>
          </w:p>
        </w:tc>
        <w:tc>
          <w:tcPr>
            <w:tcW w:w="2034" w:type="dxa"/>
          </w:tcPr>
          <w:p w14:paraId="60F1C041"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397,50 €</w:t>
            </w:r>
          </w:p>
        </w:tc>
        <w:tc>
          <w:tcPr>
            <w:tcW w:w="1742" w:type="dxa"/>
          </w:tcPr>
          <w:p w14:paraId="35695847"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500 €</w:t>
            </w:r>
          </w:p>
        </w:tc>
        <w:tc>
          <w:tcPr>
            <w:tcW w:w="1524" w:type="dxa"/>
          </w:tcPr>
          <w:p w14:paraId="256C6D64"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25,79%</w:t>
            </w:r>
          </w:p>
        </w:tc>
      </w:tr>
      <w:tr w:rsidR="00AA61C4" w:rsidRPr="00B77477" w14:paraId="54ACEE0B" w14:textId="77777777" w:rsidTr="00AA61C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73" w:type="dxa"/>
          </w:tcPr>
          <w:p w14:paraId="56720318" w14:textId="77777777" w:rsidR="00C83273" w:rsidRPr="004803FF" w:rsidRDefault="00C83273" w:rsidP="006F1A08">
            <w:pPr>
              <w:rPr>
                <w:rFonts w:ascii="Times New Roman" w:hAnsi="Times New Roman" w:cs="Times New Roman"/>
                <w:sz w:val="20"/>
                <w:szCs w:val="20"/>
              </w:rPr>
            </w:pPr>
            <w:r w:rsidRPr="004803FF">
              <w:rPr>
                <w:rFonts w:ascii="Times New Roman" w:hAnsi="Times New Roman" w:cs="Times New Roman"/>
                <w:sz w:val="20"/>
                <w:szCs w:val="20"/>
              </w:rPr>
              <w:t>Rapla maakond</w:t>
            </w:r>
          </w:p>
        </w:tc>
        <w:tc>
          <w:tcPr>
            <w:tcW w:w="1889" w:type="dxa"/>
          </w:tcPr>
          <w:p w14:paraId="6EEDA175"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49 610</w:t>
            </w:r>
          </w:p>
        </w:tc>
        <w:tc>
          <w:tcPr>
            <w:tcW w:w="2034" w:type="dxa"/>
          </w:tcPr>
          <w:p w14:paraId="2D57FB5E"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 xml:space="preserve">167,40 € </w:t>
            </w:r>
          </w:p>
        </w:tc>
        <w:tc>
          <w:tcPr>
            <w:tcW w:w="1742" w:type="dxa"/>
          </w:tcPr>
          <w:p w14:paraId="2353145A"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280 €</w:t>
            </w:r>
          </w:p>
        </w:tc>
        <w:tc>
          <w:tcPr>
            <w:tcW w:w="1524" w:type="dxa"/>
          </w:tcPr>
          <w:p w14:paraId="454073F2"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67,26%</w:t>
            </w:r>
          </w:p>
        </w:tc>
      </w:tr>
      <w:tr w:rsidR="00C83273" w:rsidRPr="00B77477" w14:paraId="2CE4423F" w14:textId="77777777" w:rsidTr="00AA61C4">
        <w:trPr>
          <w:trHeight w:val="414"/>
        </w:trPr>
        <w:tc>
          <w:tcPr>
            <w:cnfStyle w:val="001000000000" w:firstRow="0" w:lastRow="0" w:firstColumn="1" w:lastColumn="0" w:oddVBand="0" w:evenVBand="0" w:oddHBand="0" w:evenHBand="0" w:firstRowFirstColumn="0" w:firstRowLastColumn="0" w:lastRowFirstColumn="0" w:lastRowLastColumn="0"/>
            <w:tcW w:w="1873" w:type="dxa"/>
          </w:tcPr>
          <w:p w14:paraId="093501C1" w14:textId="77777777" w:rsidR="00C83273" w:rsidRPr="004803FF" w:rsidRDefault="00C83273" w:rsidP="006F1A08">
            <w:pPr>
              <w:rPr>
                <w:rFonts w:ascii="Times New Roman" w:hAnsi="Times New Roman" w:cs="Times New Roman"/>
                <w:sz w:val="20"/>
                <w:szCs w:val="20"/>
              </w:rPr>
            </w:pPr>
            <w:r w:rsidRPr="004803FF">
              <w:rPr>
                <w:rFonts w:ascii="Times New Roman" w:hAnsi="Times New Roman" w:cs="Times New Roman"/>
                <w:sz w:val="20"/>
                <w:szCs w:val="20"/>
              </w:rPr>
              <w:t>Pärnu maakond</w:t>
            </w:r>
          </w:p>
        </w:tc>
        <w:tc>
          <w:tcPr>
            <w:tcW w:w="1889" w:type="dxa"/>
          </w:tcPr>
          <w:p w14:paraId="5190EFDA"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104 152</w:t>
            </w:r>
          </w:p>
        </w:tc>
        <w:tc>
          <w:tcPr>
            <w:tcW w:w="2034" w:type="dxa"/>
          </w:tcPr>
          <w:p w14:paraId="404E5483"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340 €</w:t>
            </w:r>
          </w:p>
        </w:tc>
        <w:tc>
          <w:tcPr>
            <w:tcW w:w="1742" w:type="dxa"/>
          </w:tcPr>
          <w:p w14:paraId="180D0906"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436 €</w:t>
            </w:r>
          </w:p>
        </w:tc>
        <w:tc>
          <w:tcPr>
            <w:tcW w:w="1524" w:type="dxa"/>
          </w:tcPr>
          <w:p w14:paraId="471FE014"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28,24%</w:t>
            </w:r>
          </w:p>
        </w:tc>
      </w:tr>
      <w:tr w:rsidR="00AA61C4" w:rsidRPr="00B77477" w14:paraId="536FFEAC" w14:textId="77777777" w:rsidTr="00AA61C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73" w:type="dxa"/>
          </w:tcPr>
          <w:p w14:paraId="4BCE42B4" w14:textId="77777777" w:rsidR="00C83273" w:rsidRPr="004803FF" w:rsidRDefault="00C83273" w:rsidP="006F1A08">
            <w:pPr>
              <w:rPr>
                <w:rFonts w:ascii="Times New Roman" w:hAnsi="Times New Roman" w:cs="Times New Roman"/>
                <w:sz w:val="20"/>
                <w:szCs w:val="20"/>
              </w:rPr>
            </w:pPr>
            <w:r w:rsidRPr="004803FF">
              <w:rPr>
                <w:rFonts w:ascii="Times New Roman" w:hAnsi="Times New Roman" w:cs="Times New Roman"/>
                <w:sz w:val="20"/>
                <w:szCs w:val="20"/>
              </w:rPr>
              <w:t>Põlva maakond</w:t>
            </w:r>
          </w:p>
        </w:tc>
        <w:tc>
          <w:tcPr>
            <w:tcW w:w="1889" w:type="dxa"/>
          </w:tcPr>
          <w:p w14:paraId="42E1C8BC"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46 473</w:t>
            </w:r>
          </w:p>
        </w:tc>
        <w:tc>
          <w:tcPr>
            <w:tcW w:w="2034" w:type="dxa"/>
          </w:tcPr>
          <w:p w14:paraId="6ADEA9DD"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157,80 €</w:t>
            </w:r>
          </w:p>
        </w:tc>
        <w:tc>
          <w:tcPr>
            <w:tcW w:w="1742" w:type="dxa"/>
          </w:tcPr>
          <w:p w14:paraId="7B276DC1"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280 €</w:t>
            </w:r>
          </w:p>
        </w:tc>
        <w:tc>
          <w:tcPr>
            <w:tcW w:w="1524" w:type="dxa"/>
          </w:tcPr>
          <w:p w14:paraId="32AA89AA"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77,44%</w:t>
            </w:r>
          </w:p>
        </w:tc>
      </w:tr>
      <w:tr w:rsidR="00C83273" w:rsidRPr="00B77477" w14:paraId="3F3309BF" w14:textId="77777777" w:rsidTr="00AA61C4">
        <w:trPr>
          <w:trHeight w:val="554"/>
        </w:trPr>
        <w:tc>
          <w:tcPr>
            <w:cnfStyle w:val="001000000000" w:firstRow="0" w:lastRow="0" w:firstColumn="1" w:lastColumn="0" w:oddVBand="0" w:evenVBand="0" w:oddHBand="0" w:evenHBand="0" w:firstRowFirstColumn="0" w:firstRowLastColumn="0" w:lastRowFirstColumn="0" w:lastRowLastColumn="0"/>
            <w:tcW w:w="1873" w:type="dxa"/>
          </w:tcPr>
          <w:p w14:paraId="0A89E401" w14:textId="77777777" w:rsidR="00C83273" w:rsidRPr="004803FF" w:rsidRDefault="00C83273" w:rsidP="006F1A08">
            <w:pPr>
              <w:rPr>
                <w:rFonts w:ascii="Times New Roman" w:hAnsi="Times New Roman" w:cs="Times New Roman"/>
                <w:sz w:val="20"/>
                <w:szCs w:val="20"/>
              </w:rPr>
            </w:pPr>
            <w:r w:rsidRPr="004803FF">
              <w:rPr>
                <w:rFonts w:ascii="Times New Roman" w:hAnsi="Times New Roman" w:cs="Times New Roman"/>
                <w:sz w:val="20"/>
                <w:szCs w:val="20"/>
              </w:rPr>
              <w:t>Ida-Viru maakond</w:t>
            </w:r>
          </w:p>
        </w:tc>
        <w:tc>
          <w:tcPr>
            <w:tcW w:w="1889" w:type="dxa"/>
          </w:tcPr>
          <w:p w14:paraId="66FCB3D5"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29 911</w:t>
            </w:r>
          </w:p>
        </w:tc>
        <w:tc>
          <w:tcPr>
            <w:tcW w:w="2034" w:type="dxa"/>
          </w:tcPr>
          <w:p w14:paraId="078BD86F"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106 €</w:t>
            </w:r>
          </w:p>
        </w:tc>
        <w:tc>
          <w:tcPr>
            <w:tcW w:w="1742" w:type="dxa"/>
          </w:tcPr>
          <w:p w14:paraId="1AFADCF0"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200 €</w:t>
            </w:r>
          </w:p>
        </w:tc>
        <w:tc>
          <w:tcPr>
            <w:tcW w:w="1524" w:type="dxa"/>
          </w:tcPr>
          <w:p w14:paraId="24FAA906" w14:textId="77777777" w:rsidR="00C83273" w:rsidRPr="004803FF" w:rsidRDefault="00C83273" w:rsidP="006F1A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88,68%</w:t>
            </w:r>
          </w:p>
        </w:tc>
      </w:tr>
      <w:tr w:rsidR="00AA61C4" w:rsidRPr="00B77477" w14:paraId="1BFD7DAA" w14:textId="77777777" w:rsidTr="00AA61C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73" w:type="dxa"/>
          </w:tcPr>
          <w:p w14:paraId="2409B191" w14:textId="77777777" w:rsidR="00C83273" w:rsidRPr="004803FF" w:rsidRDefault="00C83273" w:rsidP="006F1A08">
            <w:pPr>
              <w:rPr>
                <w:rFonts w:ascii="Times New Roman" w:hAnsi="Times New Roman" w:cs="Times New Roman"/>
                <w:sz w:val="20"/>
                <w:szCs w:val="20"/>
              </w:rPr>
            </w:pPr>
            <w:r w:rsidRPr="004803FF">
              <w:rPr>
                <w:rFonts w:ascii="Times New Roman" w:hAnsi="Times New Roman" w:cs="Times New Roman"/>
                <w:sz w:val="20"/>
                <w:szCs w:val="20"/>
              </w:rPr>
              <w:t>Harju maakond</w:t>
            </w:r>
          </w:p>
        </w:tc>
        <w:tc>
          <w:tcPr>
            <w:tcW w:w="1889" w:type="dxa"/>
          </w:tcPr>
          <w:p w14:paraId="22EDBE9A"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192 190</w:t>
            </w:r>
          </w:p>
        </w:tc>
        <w:tc>
          <w:tcPr>
            <w:tcW w:w="2034" w:type="dxa"/>
          </w:tcPr>
          <w:p w14:paraId="15B5D2E5"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608,40 €</w:t>
            </w:r>
          </w:p>
        </w:tc>
        <w:tc>
          <w:tcPr>
            <w:tcW w:w="1742" w:type="dxa"/>
          </w:tcPr>
          <w:p w14:paraId="7B685076"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724 €</w:t>
            </w:r>
          </w:p>
        </w:tc>
        <w:tc>
          <w:tcPr>
            <w:tcW w:w="1524" w:type="dxa"/>
          </w:tcPr>
          <w:p w14:paraId="6BE3C4B0" w14:textId="77777777" w:rsidR="00C83273" w:rsidRPr="004803FF" w:rsidRDefault="00C83273" w:rsidP="006F1A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03FF">
              <w:rPr>
                <w:rFonts w:ascii="Times New Roman" w:hAnsi="Times New Roman" w:cs="Times New Roman"/>
                <w:sz w:val="20"/>
                <w:szCs w:val="20"/>
              </w:rPr>
              <w:t>19%</w:t>
            </w:r>
          </w:p>
        </w:tc>
      </w:tr>
    </w:tbl>
    <w:p w14:paraId="6A36F82D" w14:textId="77777777" w:rsidR="00F40B3F" w:rsidRPr="00B77477" w:rsidRDefault="00F40B3F" w:rsidP="00F40B3F">
      <w:pPr>
        <w:spacing w:after="0" w:line="240" w:lineRule="auto"/>
        <w:jc w:val="both"/>
        <w:rPr>
          <w:rFonts w:ascii="Times New Roman" w:hAnsi="Times New Roman" w:cs="Times New Roman"/>
          <w:b/>
          <w:bCs/>
          <w:sz w:val="18"/>
          <w:szCs w:val="18"/>
        </w:rPr>
      </w:pPr>
    </w:p>
    <w:p w14:paraId="0474D2DB" w14:textId="1B717234" w:rsidR="00BF141E" w:rsidRDefault="00BF141E" w:rsidP="00F40B3F">
      <w:pPr>
        <w:spacing w:after="0" w:line="240" w:lineRule="auto"/>
        <w:jc w:val="both"/>
        <w:rPr>
          <w:rFonts w:ascii="Times New Roman" w:hAnsi="Times New Roman" w:cs="Times New Roman"/>
          <w:sz w:val="24"/>
          <w:szCs w:val="24"/>
        </w:rPr>
      </w:pPr>
      <w:r w:rsidRPr="00527755">
        <w:rPr>
          <w:rFonts w:ascii="Times New Roman" w:hAnsi="Times New Roman" w:cs="Times New Roman"/>
          <w:b/>
          <w:bCs/>
          <w:sz w:val="24"/>
          <w:szCs w:val="24"/>
        </w:rPr>
        <w:t xml:space="preserve">Eelnõu § 1 punktiga </w:t>
      </w:r>
      <w:r w:rsidR="00592798" w:rsidRPr="00527755">
        <w:rPr>
          <w:rFonts w:ascii="Times New Roman" w:hAnsi="Times New Roman" w:cs="Times New Roman"/>
          <w:b/>
          <w:bCs/>
          <w:sz w:val="24"/>
          <w:szCs w:val="24"/>
        </w:rPr>
        <w:t>1</w:t>
      </w:r>
      <w:r w:rsidR="00527755">
        <w:rPr>
          <w:rFonts w:ascii="Times New Roman" w:hAnsi="Times New Roman" w:cs="Times New Roman"/>
          <w:b/>
          <w:bCs/>
          <w:sz w:val="24"/>
          <w:szCs w:val="24"/>
        </w:rPr>
        <w:t>8</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D36186">
        <w:rPr>
          <w:rFonts w:ascii="Times New Roman" w:hAnsi="Times New Roman" w:cs="Times New Roman"/>
          <w:sz w:val="24"/>
          <w:szCs w:val="24"/>
        </w:rPr>
        <w:t xml:space="preserve"> </w:t>
      </w:r>
      <w:proofErr w:type="spellStart"/>
      <w:r w:rsidR="00D36186">
        <w:rPr>
          <w:rFonts w:ascii="Times New Roman" w:hAnsi="Times New Roman" w:cs="Times New Roman"/>
          <w:sz w:val="24"/>
          <w:szCs w:val="24"/>
        </w:rPr>
        <w:t>NotTS</w:t>
      </w:r>
      <w:proofErr w:type="spellEnd"/>
      <w:r w:rsidR="00FE00CB">
        <w:rPr>
          <w:rFonts w:ascii="Times New Roman" w:hAnsi="Times New Roman" w:cs="Times New Roman"/>
          <w:sz w:val="24"/>
          <w:szCs w:val="24"/>
        </w:rPr>
        <w:t>-i</w:t>
      </w:r>
      <w:r w:rsidR="00D36186">
        <w:rPr>
          <w:rFonts w:ascii="Times New Roman" w:hAnsi="Times New Roman" w:cs="Times New Roman"/>
          <w:sz w:val="24"/>
          <w:szCs w:val="24"/>
        </w:rPr>
        <w:t xml:space="preserve"> § 25</w:t>
      </w:r>
      <w:r w:rsidR="003E75DE">
        <w:rPr>
          <w:rFonts w:ascii="Times New Roman" w:hAnsi="Times New Roman" w:cs="Times New Roman"/>
          <w:sz w:val="24"/>
          <w:szCs w:val="24"/>
        </w:rPr>
        <w:t>, laiendades sätte ulatust ka muude esemete võõrandamisele</w:t>
      </w:r>
      <w:r w:rsidR="007A0F79">
        <w:rPr>
          <w:rFonts w:ascii="Times New Roman" w:hAnsi="Times New Roman" w:cs="Times New Roman"/>
          <w:sz w:val="24"/>
          <w:szCs w:val="24"/>
        </w:rPr>
        <w:t xml:space="preserve">, </w:t>
      </w:r>
      <w:r w:rsidR="003E75DE">
        <w:rPr>
          <w:rFonts w:ascii="Times New Roman" w:hAnsi="Times New Roman" w:cs="Times New Roman"/>
          <w:sz w:val="24"/>
          <w:szCs w:val="24"/>
        </w:rPr>
        <w:t>kui kohustustehing ja käsutustehing sõlmitakse eraldi.</w:t>
      </w:r>
      <w:r w:rsidR="00B672AF">
        <w:rPr>
          <w:rFonts w:ascii="Times New Roman" w:hAnsi="Times New Roman" w:cs="Times New Roman"/>
          <w:sz w:val="24"/>
          <w:szCs w:val="24"/>
        </w:rPr>
        <w:t xml:space="preserve"> Ühtlasi </w:t>
      </w:r>
      <w:r w:rsidR="00FE00CB">
        <w:rPr>
          <w:rFonts w:ascii="Times New Roman" w:hAnsi="Times New Roman" w:cs="Times New Roman"/>
          <w:sz w:val="24"/>
          <w:szCs w:val="24"/>
        </w:rPr>
        <w:t>suurenda</w:t>
      </w:r>
      <w:r w:rsidR="00B672AF">
        <w:rPr>
          <w:rFonts w:ascii="Times New Roman" w:hAnsi="Times New Roman" w:cs="Times New Roman"/>
          <w:sz w:val="24"/>
          <w:szCs w:val="24"/>
        </w:rPr>
        <w:t>takse käsutustehingu tõestamise tasu.</w:t>
      </w:r>
    </w:p>
    <w:p w14:paraId="2CA459B0" w14:textId="77777777" w:rsidR="007A0F79" w:rsidRDefault="007A0F79" w:rsidP="00826A1C">
      <w:pPr>
        <w:spacing w:after="0" w:line="240" w:lineRule="auto"/>
        <w:jc w:val="both"/>
        <w:rPr>
          <w:rFonts w:ascii="Times New Roman" w:hAnsi="Times New Roman" w:cs="Times New Roman"/>
          <w:sz w:val="24"/>
          <w:szCs w:val="24"/>
        </w:rPr>
      </w:pPr>
    </w:p>
    <w:p w14:paraId="468D660A" w14:textId="600203EF" w:rsidR="003E75DE" w:rsidRDefault="003E75DE"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Praegu on sätte sõnastus kitsam ja räägib üksnes asjaõiguslepingust, mida sõlmitakse asja võõrandamise </w:t>
      </w:r>
      <w:r w:rsidR="00DE5AB1">
        <w:rPr>
          <w:rFonts w:ascii="Times New Roman" w:hAnsi="Times New Roman" w:cs="Times New Roman"/>
          <w:sz w:val="24"/>
          <w:szCs w:val="24"/>
        </w:rPr>
        <w:t>korral</w:t>
      </w:r>
      <w:r>
        <w:rPr>
          <w:rFonts w:ascii="Times New Roman" w:hAnsi="Times New Roman" w:cs="Times New Roman"/>
          <w:sz w:val="24"/>
          <w:szCs w:val="24"/>
        </w:rPr>
        <w:t xml:space="preserve">. Notarite Koja ettepaneku kohaselt </w:t>
      </w:r>
      <w:r w:rsidR="00F822C2">
        <w:rPr>
          <w:rFonts w:ascii="Times New Roman" w:hAnsi="Times New Roman" w:cs="Times New Roman"/>
          <w:sz w:val="24"/>
          <w:szCs w:val="24"/>
        </w:rPr>
        <w:t xml:space="preserve">on </w:t>
      </w:r>
      <w:r>
        <w:rPr>
          <w:rFonts w:ascii="Times New Roman" w:hAnsi="Times New Roman" w:cs="Times New Roman"/>
          <w:sz w:val="24"/>
          <w:szCs w:val="24"/>
        </w:rPr>
        <w:t>sätte täpsustamiseks praktiline vajadus. Ka muude esemete võõrandamise korral, kui kohustustehing ja käsutustehing sõlmitakse eraldi, on vajalik sätestada selge alus notari tasu küsimiseks.</w:t>
      </w:r>
    </w:p>
    <w:p w14:paraId="6A8A7929" w14:textId="3843C526" w:rsidR="002C494E" w:rsidRDefault="00B672AF"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Praeguse sõnastuse kohaselt, k</w:t>
      </w:r>
      <w:r w:rsidRPr="00B672AF">
        <w:rPr>
          <w:rFonts w:ascii="Times New Roman" w:hAnsi="Times New Roman" w:cs="Times New Roman"/>
          <w:sz w:val="24"/>
          <w:szCs w:val="24"/>
        </w:rPr>
        <w:t>ui asjaõiguslepingu, sealhulgas laeva omandiõiguse ülemineku kokkuleppe aluseks olev võlaõiguslik tehing on eelnevalt juba notariaalselt tõestatud, on notari tasu asjaõiguslepingu või laeva omandiõiguse ülemineku kokkuleppe tõestamise eest 19,10</w:t>
      </w:r>
      <w:r w:rsidR="00700D28">
        <w:rPr>
          <w:rFonts w:ascii="Times New Roman" w:hAnsi="Times New Roman" w:cs="Times New Roman"/>
          <w:sz w:val="24"/>
          <w:szCs w:val="24"/>
        </w:rPr>
        <w:t> </w:t>
      </w:r>
      <w:r w:rsidRPr="00B672AF">
        <w:rPr>
          <w:rFonts w:ascii="Times New Roman" w:hAnsi="Times New Roman" w:cs="Times New Roman"/>
          <w:sz w:val="24"/>
          <w:szCs w:val="24"/>
        </w:rPr>
        <w:t>eurot.</w:t>
      </w:r>
      <w:r>
        <w:rPr>
          <w:rFonts w:ascii="Times New Roman" w:hAnsi="Times New Roman" w:cs="Times New Roman"/>
          <w:sz w:val="24"/>
          <w:szCs w:val="24"/>
        </w:rPr>
        <w:t xml:space="preserve"> Nimetatud tasu kehtib aastast 2009. Eelnõu kohaselt on </w:t>
      </w:r>
      <w:r w:rsidR="00F822C2">
        <w:rPr>
          <w:rFonts w:ascii="Times New Roman" w:hAnsi="Times New Roman" w:cs="Times New Roman"/>
          <w:sz w:val="24"/>
          <w:szCs w:val="24"/>
        </w:rPr>
        <w:t xml:space="preserve">käsutustehingu tõestamise </w:t>
      </w:r>
      <w:r>
        <w:rPr>
          <w:rFonts w:ascii="Times New Roman" w:hAnsi="Times New Roman" w:cs="Times New Roman"/>
          <w:sz w:val="24"/>
          <w:szCs w:val="24"/>
        </w:rPr>
        <w:t xml:space="preserve">uus tasu 50 eurot. </w:t>
      </w:r>
    </w:p>
    <w:p w14:paraId="05628EAD" w14:textId="1CAF4F82" w:rsidR="00786313" w:rsidRDefault="00786313" w:rsidP="00AB5BDC">
      <w:pPr>
        <w:spacing w:line="240" w:lineRule="auto"/>
        <w:jc w:val="both"/>
        <w:rPr>
          <w:rFonts w:ascii="Times New Roman" w:hAnsi="Times New Roman" w:cs="Times New Roman"/>
          <w:sz w:val="24"/>
          <w:szCs w:val="24"/>
        </w:rPr>
      </w:pPr>
      <w:r w:rsidRPr="008E6DF7">
        <w:rPr>
          <w:rFonts w:ascii="Times New Roman" w:hAnsi="Times New Roman" w:cs="Times New Roman"/>
          <w:b/>
          <w:bCs/>
          <w:sz w:val="24"/>
          <w:szCs w:val="24"/>
        </w:rPr>
        <w:t xml:space="preserve">Eelnõu § 1 punktiga </w:t>
      </w:r>
      <w:r>
        <w:rPr>
          <w:rFonts w:ascii="Times New Roman" w:hAnsi="Times New Roman" w:cs="Times New Roman"/>
          <w:b/>
          <w:bCs/>
          <w:sz w:val="24"/>
          <w:szCs w:val="24"/>
        </w:rPr>
        <w:t>1</w:t>
      </w:r>
      <w:r w:rsidR="00527755">
        <w:rPr>
          <w:rFonts w:ascii="Times New Roman" w:hAnsi="Times New Roman" w:cs="Times New Roman"/>
          <w:b/>
          <w:bCs/>
          <w:sz w:val="24"/>
          <w:szCs w:val="24"/>
        </w:rPr>
        <w:t>9</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747D39">
        <w:rPr>
          <w:rFonts w:ascii="Times New Roman" w:hAnsi="Times New Roman" w:cs="Times New Roman"/>
          <w:sz w:val="24"/>
          <w:szCs w:val="24"/>
        </w:rPr>
        <w:t xml:space="preserve"> </w:t>
      </w:r>
      <w:proofErr w:type="spellStart"/>
      <w:r w:rsidR="00747D39">
        <w:rPr>
          <w:rFonts w:ascii="Times New Roman" w:hAnsi="Times New Roman" w:cs="Times New Roman"/>
          <w:sz w:val="24"/>
          <w:szCs w:val="24"/>
        </w:rPr>
        <w:t>NotTS</w:t>
      </w:r>
      <w:proofErr w:type="spellEnd"/>
      <w:r w:rsidR="00700D28">
        <w:rPr>
          <w:rFonts w:ascii="Times New Roman" w:hAnsi="Times New Roman" w:cs="Times New Roman"/>
          <w:sz w:val="24"/>
          <w:szCs w:val="24"/>
        </w:rPr>
        <w:noBreakHyphen/>
        <w:t>i</w:t>
      </w:r>
      <w:r w:rsidR="00747D39">
        <w:rPr>
          <w:rFonts w:ascii="Times New Roman" w:hAnsi="Times New Roman" w:cs="Times New Roman"/>
          <w:sz w:val="24"/>
          <w:szCs w:val="24"/>
        </w:rPr>
        <w:t xml:space="preserve"> § 28</w:t>
      </w:r>
      <w:r w:rsidR="00747D39">
        <w:rPr>
          <w:rFonts w:ascii="Times New Roman" w:hAnsi="Times New Roman" w:cs="Times New Roman"/>
          <w:sz w:val="24"/>
          <w:szCs w:val="24"/>
          <w:vertAlign w:val="superscript"/>
        </w:rPr>
        <w:t xml:space="preserve">1 </w:t>
      </w:r>
      <w:r w:rsidR="00747D39">
        <w:rPr>
          <w:rFonts w:ascii="Times New Roman" w:hAnsi="Times New Roman" w:cs="Times New Roman"/>
          <w:sz w:val="24"/>
          <w:szCs w:val="24"/>
        </w:rPr>
        <w:t>sätestatud laevakinnistusraamatu ja registerpandi</w:t>
      </w:r>
      <w:r w:rsidR="00B40F95">
        <w:rPr>
          <w:rFonts w:ascii="Times New Roman" w:hAnsi="Times New Roman" w:cs="Times New Roman"/>
          <w:sz w:val="24"/>
          <w:szCs w:val="24"/>
        </w:rPr>
        <w:t>ga seotud</w:t>
      </w:r>
      <w:r w:rsidR="00747D39">
        <w:rPr>
          <w:rFonts w:ascii="Times New Roman" w:hAnsi="Times New Roman" w:cs="Times New Roman"/>
          <w:sz w:val="24"/>
          <w:szCs w:val="24"/>
        </w:rPr>
        <w:t xml:space="preserve"> tehingute miinimumtasusid, mis kehtivad alates 2009. aastast.</w:t>
      </w:r>
    </w:p>
    <w:p w14:paraId="1E71CC6D" w14:textId="13F49F6C" w:rsidR="00FE00CB" w:rsidRDefault="0022702C"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Praegu on n</w:t>
      </w:r>
      <w:r w:rsidRPr="0022702C">
        <w:rPr>
          <w:rFonts w:ascii="Times New Roman" w:hAnsi="Times New Roman" w:cs="Times New Roman"/>
          <w:sz w:val="24"/>
          <w:szCs w:val="24"/>
        </w:rPr>
        <w:t>otari tasu</w:t>
      </w:r>
      <w:r w:rsidR="00DD0C92">
        <w:rPr>
          <w:rFonts w:ascii="Times New Roman" w:hAnsi="Times New Roman" w:cs="Times New Roman"/>
          <w:sz w:val="24"/>
          <w:szCs w:val="24"/>
        </w:rPr>
        <w:t xml:space="preserve"> nimetatud tehingute eest järgmine:</w:t>
      </w:r>
      <w:r w:rsidRPr="0022702C">
        <w:rPr>
          <w:rFonts w:ascii="Times New Roman" w:hAnsi="Times New Roman" w:cs="Times New Roman"/>
          <w:sz w:val="24"/>
          <w:szCs w:val="24"/>
        </w:rPr>
        <w:t xml:space="preserve"> </w:t>
      </w:r>
    </w:p>
    <w:p w14:paraId="719B2EB5" w14:textId="77777777" w:rsidR="00FE00CB" w:rsidRPr="00F32EE4" w:rsidRDefault="0022702C" w:rsidP="00FE00CB">
      <w:pPr>
        <w:pStyle w:val="Loendilik"/>
        <w:numPr>
          <w:ilvl w:val="0"/>
          <w:numId w:val="13"/>
        </w:numPr>
        <w:spacing w:line="240" w:lineRule="auto"/>
        <w:jc w:val="both"/>
        <w:rPr>
          <w:rFonts w:ascii="Times New Roman" w:hAnsi="Times New Roman" w:cs="Times New Roman"/>
          <w:color w:val="202020"/>
          <w:sz w:val="24"/>
          <w:szCs w:val="24"/>
          <w:shd w:val="clear" w:color="auto" w:fill="FFFFFF"/>
        </w:rPr>
      </w:pPr>
      <w:r w:rsidRPr="00F32EE4">
        <w:rPr>
          <w:rFonts w:ascii="Times New Roman" w:hAnsi="Times New Roman" w:cs="Times New Roman"/>
          <w:sz w:val="24"/>
          <w:szCs w:val="24"/>
        </w:rPr>
        <w:t xml:space="preserve">laeva, ehitatava laeva ja teisaldatava ujuvvahendi omandi ülemineku kokkuleppe tõestamise eest veerand täistasust, kuid mitte vähem kui 63,90 eurot; </w:t>
      </w:r>
    </w:p>
    <w:p w14:paraId="5AA02E23" w14:textId="4F2A2621" w:rsidR="00FE00CB" w:rsidRPr="00F32EE4" w:rsidRDefault="0022702C" w:rsidP="00FE00CB">
      <w:pPr>
        <w:pStyle w:val="Loendilik"/>
        <w:numPr>
          <w:ilvl w:val="0"/>
          <w:numId w:val="13"/>
        </w:numPr>
        <w:spacing w:line="240" w:lineRule="auto"/>
        <w:jc w:val="both"/>
        <w:rPr>
          <w:rFonts w:ascii="Times New Roman" w:hAnsi="Times New Roman" w:cs="Times New Roman"/>
          <w:color w:val="202020"/>
          <w:sz w:val="24"/>
          <w:szCs w:val="24"/>
          <w:shd w:val="clear" w:color="auto" w:fill="FFFFFF"/>
        </w:rPr>
      </w:pPr>
      <w:r w:rsidRPr="00F32EE4">
        <w:rPr>
          <w:rFonts w:ascii="Times New Roman" w:hAnsi="Times New Roman" w:cs="Times New Roman"/>
          <w:color w:val="202020"/>
          <w:sz w:val="24"/>
          <w:szCs w:val="24"/>
          <w:shd w:val="clear" w:color="auto" w:fill="FFFFFF"/>
        </w:rPr>
        <w:t>laevahüpoteegi seadmise kokkuleppe ning omanikuhüpoteegi loovutamise kokkuleppe tõestamise eest veerand täistasust, kuid mitte vähem kui 63,90 eurot</w:t>
      </w:r>
      <w:r w:rsidR="00FE00CB" w:rsidRPr="00F32EE4">
        <w:rPr>
          <w:rFonts w:ascii="Times New Roman" w:hAnsi="Times New Roman" w:cs="Times New Roman"/>
          <w:sz w:val="24"/>
          <w:szCs w:val="24"/>
        </w:rPr>
        <w:t xml:space="preserve">; </w:t>
      </w:r>
    </w:p>
    <w:p w14:paraId="43886074" w14:textId="5E56297D" w:rsidR="0022702C" w:rsidRPr="00F32EE4" w:rsidRDefault="0022702C" w:rsidP="00F32EE4">
      <w:pPr>
        <w:pStyle w:val="Loendilik"/>
        <w:numPr>
          <w:ilvl w:val="0"/>
          <w:numId w:val="13"/>
        </w:numPr>
        <w:spacing w:line="240" w:lineRule="auto"/>
        <w:jc w:val="both"/>
        <w:rPr>
          <w:rFonts w:ascii="Times New Roman" w:hAnsi="Times New Roman" w:cs="Times New Roman"/>
          <w:color w:val="202020"/>
          <w:sz w:val="24"/>
          <w:szCs w:val="24"/>
          <w:shd w:val="clear" w:color="auto" w:fill="FFFFFF"/>
        </w:rPr>
      </w:pPr>
      <w:r w:rsidRPr="00F32EE4">
        <w:rPr>
          <w:rFonts w:ascii="Times New Roman" w:hAnsi="Times New Roman" w:cs="Times New Roman"/>
          <w:color w:val="202020"/>
          <w:sz w:val="24"/>
          <w:szCs w:val="24"/>
          <w:shd w:val="clear" w:color="auto" w:fill="FFFFFF"/>
        </w:rPr>
        <w:t xml:space="preserve">registerpandi seadmise kokkuleppe ning omanikuregisterpandi loovutamise kokkuleppe tõestamise eest veerand täistasust, kuid mitte vähem kui 63,90 eurot. </w:t>
      </w:r>
    </w:p>
    <w:p w14:paraId="26B9FC4C" w14:textId="18521BD9" w:rsidR="00DF30E7" w:rsidRPr="00C814B1" w:rsidRDefault="0022702C" w:rsidP="00AB5BDC">
      <w:pPr>
        <w:spacing w:line="240" w:lineRule="auto"/>
        <w:jc w:val="both"/>
        <w:rPr>
          <w:rFonts w:ascii="Times New Roman" w:hAnsi="Times New Roman" w:cs="Times New Roman"/>
          <w:color w:val="202020"/>
          <w:sz w:val="24"/>
          <w:szCs w:val="24"/>
          <w:shd w:val="clear" w:color="auto" w:fill="FFFFFF"/>
        </w:rPr>
      </w:pPr>
      <w:r>
        <w:rPr>
          <w:rFonts w:ascii="Times New Roman" w:hAnsi="Times New Roman" w:cs="Times New Roman"/>
          <w:color w:val="202020"/>
          <w:sz w:val="24"/>
          <w:szCs w:val="24"/>
          <w:shd w:val="clear" w:color="auto" w:fill="FFFFFF"/>
        </w:rPr>
        <w:t xml:space="preserve">Eelnõuga </w:t>
      </w:r>
      <w:r w:rsidR="007A3DF7">
        <w:rPr>
          <w:rFonts w:ascii="Times New Roman" w:hAnsi="Times New Roman" w:cs="Times New Roman"/>
          <w:color w:val="202020"/>
          <w:sz w:val="24"/>
          <w:szCs w:val="24"/>
          <w:shd w:val="clear" w:color="auto" w:fill="FFFFFF"/>
        </w:rPr>
        <w:t>suurenda</w:t>
      </w:r>
      <w:r>
        <w:rPr>
          <w:rFonts w:ascii="Times New Roman" w:hAnsi="Times New Roman" w:cs="Times New Roman"/>
          <w:color w:val="202020"/>
          <w:sz w:val="24"/>
          <w:szCs w:val="24"/>
          <w:shd w:val="clear" w:color="auto" w:fill="FFFFFF"/>
        </w:rPr>
        <w:t>takse kõiki nimetatud miinimu</w:t>
      </w:r>
      <w:r w:rsidR="003C585F">
        <w:rPr>
          <w:rFonts w:ascii="Times New Roman" w:hAnsi="Times New Roman" w:cs="Times New Roman"/>
          <w:color w:val="202020"/>
          <w:sz w:val="24"/>
          <w:szCs w:val="24"/>
          <w:shd w:val="clear" w:color="auto" w:fill="FFFFFF"/>
        </w:rPr>
        <w:t>m</w:t>
      </w:r>
      <w:r>
        <w:rPr>
          <w:rFonts w:ascii="Times New Roman" w:hAnsi="Times New Roman" w:cs="Times New Roman"/>
          <w:color w:val="202020"/>
          <w:sz w:val="24"/>
          <w:szCs w:val="24"/>
          <w:shd w:val="clear" w:color="auto" w:fill="FFFFFF"/>
        </w:rPr>
        <w:t>tasusid 44,1 euro</w:t>
      </w:r>
      <w:r w:rsidR="007A3DF7">
        <w:rPr>
          <w:rFonts w:ascii="Times New Roman" w:hAnsi="Times New Roman" w:cs="Times New Roman"/>
          <w:color w:val="202020"/>
          <w:sz w:val="24"/>
          <w:szCs w:val="24"/>
          <w:shd w:val="clear" w:color="auto" w:fill="FFFFFF"/>
        </w:rPr>
        <w:t>t</w:t>
      </w:r>
      <w:r>
        <w:rPr>
          <w:rFonts w:ascii="Times New Roman" w:hAnsi="Times New Roman" w:cs="Times New Roman"/>
          <w:color w:val="202020"/>
          <w:sz w:val="24"/>
          <w:szCs w:val="24"/>
          <w:shd w:val="clear" w:color="auto" w:fill="FFFFFF"/>
        </w:rPr>
        <w:t xml:space="preserve"> ja uus miinimumtasu on 108 eurot.</w:t>
      </w:r>
    </w:p>
    <w:p w14:paraId="4CB83656" w14:textId="34AB481F" w:rsidR="00786313" w:rsidRDefault="0016174F" w:rsidP="00AB5BDC">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Eelnõu § 1 punktiga 20 </w:t>
      </w:r>
      <w:r w:rsidR="00DF30E7" w:rsidRPr="0016174F">
        <w:rPr>
          <w:rFonts w:ascii="Times New Roman" w:hAnsi="Times New Roman" w:cs="Times New Roman"/>
          <w:sz w:val="24"/>
          <w:szCs w:val="24"/>
        </w:rPr>
        <w:t>muudeta</w:t>
      </w:r>
      <w:r w:rsidR="00786313" w:rsidRPr="0016174F">
        <w:rPr>
          <w:rFonts w:ascii="Times New Roman" w:hAnsi="Times New Roman" w:cs="Times New Roman"/>
          <w:sz w:val="24"/>
          <w:szCs w:val="24"/>
        </w:rPr>
        <w:t>kse</w:t>
      </w:r>
      <w:r w:rsidR="00DF30E7">
        <w:rPr>
          <w:rFonts w:ascii="Times New Roman" w:hAnsi="Times New Roman" w:cs="Times New Roman"/>
          <w:sz w:val="24"/>
          <w:szCs w:val="24"/>
        </w:rPr>
        <w:t xml:space="preserve"> </w:t>
      </w:r>
      <w:proofErr w:type="spellStart"/>
      <w:r w:rsidR="00DF30E7">
        <w:rPr>
          <w:rFonts w:ascii="Times New Roman" w:hAnsi="Times New Roman" w:cs="Times New Roman"/>
          <w:sz w:val="24"/>
          <w:szCs w:val="24"/>
        </w:rPr>
        <w:t>NotTS</w:t>
      </w:r>
      <w:proofErr w:type="spellEnd"/>
      <w:r w:rsidR="00700D28">
        <w:rPr>
          <w:rFonts w:ascii="Times New Roman" w:hAnsi="Times New Roman" w:cs="Times New Roman"/>
          <w:sz w:val="24"/>
          <w:szCs w:val="24"/>
        </w:rPr>
        <w:noBreakHyphen/>
        <w:t>i</w:t>
      </w:r>
      <w:r w:rsidR="00DF30E7">
        <w:rPr>
          <w:rFonts w:ascii="Times New Roman" w:hAnsi="Times New Roman" w:cs="Times New Roman"/>
          <w:sz w:val="24"/>
          <w:szCs w:val="24"/>
        </w:rPr>
        <w:t xml:space="preserve"> § 28</w:t>
      </w:r>
      <w:r w:rsidR="00DF30E7">
        <w:rPr>
          <w:rFonts w:ascii="Times New Roman" w:hAnsi="Times New Roman" w:cs="Times New Roman"/>
          <w:sz w:val="24"/>
          <w:szCs w:val="24"/>
          <w:vertAlign w:val="superscript"/>
        </w:rPr>
        <w:t>3</w:t>
      </w:r>
      <w:r w:rsidR="00DF30E7">
        <w:rPr>
          <w:rFonts w:ascii="Times New Roman" w:hAnsi="Times New Roman" w:cs="Times New Roman"/>
          <w:sz w:val="24"/>
          <w:szCs w:val="24"/>
        </w:rPr>
        <w:t xml:space="preserve"> sätestatud varaloendi koostamise ja tõestamise eest ette nähtud miinimu</w:t>
      </w:r>
      <w:r w:rsidR="00AC1F05">
        <w:rPr>
          <w:rFonts w:ascii="Times New Roman" w:hAnsi="Times New Roman" w:cs="Times New Roman"/>
          <w:sz w:val="24"/>
          <w:szCs w:val="24"/>
        </w:rPr>
        <w:t>m</w:t>
      </w:r>
      <w:r w:rsidR="00DF30E7">
        <w:rPr>
          <w:rFonts w:ascii="Times New Roman" w:hAnsi="Times New Roman" w:cs="Times New Roman"/>
          <w:sz w:val="24"/>
          <w:szCs w:val="24"/>
        </w:rPr>
        <w:t>tasu.</w:t>
      </w:r>
    </w:p>
    <w:p w14:paraId="05B6B3F1" w14:textId="53B948F6" w:rsidR="00324B22" w:rsidRDefault="00324B22"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Notari tasu varaloendi koostamise ja tõestamise eest on ühekordne täistasu. Praeguse regulatsiooni kohaselt ei ole see vähem kui 47,90 eurot. Eelnõuga </w:t>
      </w:r>
      <w:r w:rsidR="007A3DF7">
        <w:rPr>
          <w:rFonts w:ascii="Times New Roman" w:hAnsi="Times New Roman" w:cs="Times New Roman"/>
          <w:sz w:val="24"/>
          <w:szCs w:val="24"/>
        </w:rPr>
        <w:t>suurenda</w:t>
      </w:r>
      <w:r>
        <w:rPr>
          <w:rFonts w:ascii="Times New Roman" w:hAnsi="Times New Roman" w:cs="Times New Roman"/>
          <w:sz w:val="24"/>
          <w:szCs w:val="24"/>
        </w:rPr>
        <w:t>takse</w:t>
      </w:r>
      <w:r w:rsidR="000F357F">
        <w:rPr>
          <w:rFonts w:ascii="Times New Roman" w:hAnsi="Times New Roman" w:cs="Times New Roman"/>
          <w:sz w:val="24"/>
          <w:szCs w:val="24"/>
        </w:rPr>
        <w:t xml:space="preserve"> nimetatud tasu</w:t>
      </w:r>
      <w:r>
        <w:rPr>
          <w:rFonts w:ascii="Times New Roman" w:hAnsi="Times New Roman" w:cs="Times New Roman"/>
          <w:sz w:val="24"/>
          <w:szCs w:val="24"/>
        </w:rPr>
        <w:t xml:space="preserve"> 81</w:t>
      </w:r>
      <w:r w:rsidR="00700D28">
        <w:rPr>
          <w:rFonts w:ascii="Times New Roman" w:hAnsi="Times New Roman" w:cs="Times New Roman"/>
          <w:sz w:val="24"/>
          <w:szCs w:val="24"/>
        </w:rPr>
        <w:t> </w:t>
      </w:r>
      <w:r>
        <w:rPr>
          <w:rFonts w:ascii="Times New Roman" w:hAnsi="Times New Roman" w:cs="Times New Roman"/>
          <w:sz w:val="24"/>
          <w:szCs w:val="24"/>
        </w:rPr>
        <w:t>euro</w:t>
      </w:r>
      <w:r w:rsidR="005727A6">
        <w:rPr>
          <w:rFonts w:ascii="Times New Roman" w:hAnsi="Times New Roman" w:cs="Times New Roman"/>
          <w:sz w:val="24"/>
          <w:szCs w:val="24"/>
        </w:rPr>
        <w:t>ni</w:t>
      </w:r>
      <w:r>
        <w:rPr>
          <w:rFonts w:ascii="Times New Roman" w:hAnsi="Times New Roman" w:cs="Times New Roman"/>
          <w:sz w:val="24"/>
          <w:szCs w:val="24"/>
        </w:rPr>
        <w:t xml:space="preserve">. Kliendi jaoks </w:t>
      </w:r>
      <w:r w:rsidR="005727A6">
        <w:rPr>
          <w:rFonts w:ascii="Times New Roman" w:hAnsi="Times New Roman" w:cs="Times New Roman"/>
          <w:sz w:val="24"/>
          <w:szCs w:val="24"/>
        </w:rPr>
        <w:t>suureneb</w:t>
      </w:r>
      <w:r>
        <w:rPr>
          <w:rFonts w:ascii="Times New Roman" w:hAnsi="Times New Roman" w:cs="Times New Roman"/>
          <w:sz w:val="24"/>
          <w:szCs w:val="24"/>
        </w:rPr>
        <w:t xml:space="preserve"> tasu 33,1 eurot.</w:t>
      </w:r>
    </w:p>
    <w:p w14:paraId="5308A593" w14:textId="4FFA6EDB" w:rsidR="235247FC" w:rsidRDefault="00324B22" w:rsidP="0044290B">
      <w:pPr>
        <w:spacing w:after="0" w:line="240" w:lineRule="auto"/>
        <w:jc w:val="both"/>
        <w:rPr>
          <w:rFonts w:ascii="Times New Roman" w:hAnsi="Times New Roman" w:cs="Times New Roman"/>
          <w:sz w:val="24"/>
          <w:szCs w:val="24"/>
        </w:rPr>
      </w:pPr>
      <w:r w:rsidRPr="235247FC">
        <w:rPr>
          <w:rFonts w:ascii="Times New Roman" w:hAnsi="Times New Roman" w:cs="Times New Roman"/>
          <w:sz w:val="24"/>
          <w:szCs w:val="24"/>
        </w:rPr>
        <w:t xml:space="preserve">Kuigi viimastel aastatel ei ole selliseid tehinguid tehtud, </w:t>
      </w:r>
      <w:r w:rsidR="00700D28" w:rsidRPr="235247FC">
        <w:rPr>
          <w:rFonts w:ascii="Times New Roman" w:hAnsi="Times New Roman" w:cs="Times New Roman"/>
          <w:sz w:val="24"/>
          <w:szCs w:val="24"/>
        </w:rPr>
        <w:t xml:space="preserve">on </w:t>
      </w:r>
      <w:r w:rsidRPr="235247FC">
        <w:rPr>
          <w:rFonts w:ascii="Times New Roman" w:hAnsi="Times New Roman" w:cs="Times New Roman"/>
          <w:sz w:val="24"/>
          <w:szCs w:val="24"/>
        </w:rPr>
        <w:t xml:space="preserve">muudatus vajalik, et </w:t>
      </w:r>
      <w:r w:rsidR="00700D28" w:rsidRPr="235247FC">
        <w:rPr>
          <w:rFonts w:ascii="Times New Roman" w:hAnsi="Times New Roman" w:cs="Times New Roman"/>
          <w:sz w:val="24"/>
          <w:szCs w:val="24"/>
        </w:rPr>
        <w:t xml:space="preserve">ajakohastada </w:t>
      </w:r>
      <w:r w:rsidRPr="235247FC">
        <w:rPr>
          <w:rFonts w:ascii="Times New Roman" w:hAnsi="Times New Roman" w:cs="Times New Roman"/>
          <w:sz w:val="24"/>
          <w:szCs w:val="24"/>
        </w:rPr>
        <w:t xml:space="preserve">notari tasusid tervikuna. Juhul kui varaloendi koostamise ja tõestamise järele on vajadus, </w:t>
      </w:r>
      <w:r w:rsidR="00F4268A">
        <w:rPr>
          <w:rFonts w:ascii="Times New Roman" w:hAnsi="Times New Roman" w:cs="Times New Roman"/>
          <w:sz w:val="24"/>
          <w:szCs w:val="24"/>
        </w:rPr>
        <w:t>kulub selleks</w:t>
      </w:r>
      <w:r w:rsidRPr="235247FC">
        <w:rPr>
          <w:rFonts w:ascii="Times New Roman" w:hAnsi="Times New Roman" w:cs="Times New Roman"/>
          <w:sz w:val="24"/>
          <w:szCs w:val="24"/>
        </w:rPr>
        <w:t xml:space="preserve"> ka notari töö</w:t>
      </w:r>
      <w:r w:rsidR="00F4268A">
        <w:rPr>
          <w:rFonts w:ascii="Times New Roman" w:hAnsi="Times New Roman" w:cs="Times New Roman"/>
          <w:sz w:val="24"/>
          <w:szCs w:val="24"/>
        </w:rPr>
        <w:t>d</w:t>
      </w:r>
      <w:r w:rsidRPr="235247FC">
        <w:rPr>
          <w:rFonts w:ascii="Times New Roman" w:hAnsi="Times New Roman" w:cs="Times New Roman"/>
          <w:sz w:val="24"/>
          <w:szCs w:val="24"/>
        </w:rPr>
        <w:t xml:space="preserve"> ja aeg</w:t>
      </w:r>
      <w:r w:rsidR="00F4268A">
        <w:rPr>
          <w:rFonts w:ascii="Times New Roman" w:hAnsi="Times New Roman" w:cs="Times New Roman"/>
          <w:sz w:val="24"/>
          <w:szCs w:val="24"/>
        </w:rPr>
        <w:t>a</w:t>
      </w:r>
      <w:r w:rsidRPr="235247FC">
        <w:rPr>
          <w:rFonts w:ascii="Times New Roman" w:hAnsi="Times New Roman" w:cs="Times New Roman"/>
          <w:sz w:val="24"/>
          <w:szCs w:val="24"/>
        </w:rPr>
        <w:t>.</w:t>
      </w:r>
    </w:p>
    <w:p w14:paraId="3F666908" w14:textId="55007690" w:rsidR="15347055" w:rsidRDefault="15347055" w:rsidP="15347055">
      <w:pPr>
        <w:spacing w:after="0" w:line="240" w:lineRule="auto"/>
        <w:jc w:val="both"/>
        <w:rPr>
          <w:rFonts w:ascii="Times New Roman" w:hAnsi="Times New Roman" w:cs="Times New Roman"/>
          <w:b/>
          <w:bCs/>
          <w:sz w:val="24"/>
          <w:szCs w:val="24"/>
        </w:rPr>
      </w:pPr>
    </w:p>
    <w:p w14:paraId="03ACD805" w14:textId="01BA2959" w:rsidR="00786313" w:rsidRDefault="00786313" w:rsidP="0044290B">
      <w:pPr>
        <w:spacing w:after="0" w:line="240" w:lineRule="auto"/>
        <w:jc w:val="both"/>
        <w:rPr>
          <w:rFonts w:ascii="Times New Roman" w:hAnsi="Times New Roman" w:cs="Times New Roman"/>
          <w:sz w:val="24"/>
          <w:szCs w:val="24"/>
        </w:rPr>
      </w:pPr>
      <w:r w:rsidRPr="008E6DF7">
        <w:rPr>
          <w:rFonts w:ascii="Times New Roman" w:hAnsi="Times New Roman" w:cs="Times New Roman"/>
          <w:b/>
          <w:bCs/>
          <w:sz w:val="24"/>
          <w:szCs w:val="24"/>
        </w:rPr>
        <w:t>Eelnõu § 1 punkti</w:t>
      </w:r>
      <w:r w:rsidR="007A3DF7">
        <w:rPr>
          <w:rFonts w:ascii="Times New Roman" w:hAnsi="Times New Roman" w:cs="Times New Roman"/>
          <w:b/>
          <w:bCs/>
          <w:sz w:val="24"/>
          <w:szCs w:val="24"/>
        </w:rPr>
        <w:t>de</w:t>
      </w:r>
      <w:r w:rsidRPr="008E6DF7">
        <w:rPr>
          <w:rFonts w:ascii="Times New Roman" w:hAnsi="Times New Roman" w:cs="Times New Roman"/>
          <w:b/>
          <w:bCs/>
          <w:sz w:val="24"/>
          <w:szCs w:val="24"/>
        </w:rPr>
        <w:t xml:space="preserve">ga </w:t>
      </w:r>
      <w:r w:rsidR="005F2A1A">
        <w:rPr>
          <w:rFonts w:ascii="Times New Roman" w:hAnsi="Times New Roman" w:cs="Times New Roman"/>
          <w:b/>
          <w:bCs/>
          <w:sz w:val="24"/>
          <w:szCs w:val="24"/>
        </w:rPr>
        <w:t>2</w:t>
      </w:r>
      <w:r w:rsidR="0017484A">
        <w:rPr>
          <w:rFonts w:ascii="Times New Roman" w:hAnsi="Times New Roman" w:cs="Times New Roman"/>
          <w:b/>
          <w:bCs/>
          <w:sz w:val="24"/>
          <w:szCs w:val="24"/>
        </w:rPr>
        <w:t>1</w:t>
      </w:r>
      <w:r w:rsidR="00F83169">
        <w:rPr>
          <w:rFonts w:ascii="Times New Roman" w:hAnsi="Times New Roman" w:cs="Times New Roman"/>
          <w:b/>
          <w:bCs/>
          <w:sz w:val="24"/>
          <w:szCs w:val="24"/>
        </w:rPr>
        <w:t xml:space="preserve"> ja 2</w:t>
      </w:r>
      <w:r w:rsidR="0017484A">
        <w:rPr>
          <w:rFonts w:ascii="Times New Roman" w:hAnsi="Times New Roman" w:cs="Times New Roman"/>
          <w:b/>
          <w:bCs/>
          <w:sz w:val="24"/>
          <w:szCs w:val="24"/>
        </w:rPr>
        <w:t>2</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AE1406">
        <w:rPr>
          <w:rFonts w:ascii="Times New Roman" w:hAnsi="Times New Roman" w:cs="Times New Roman"/>
          <w:sz w:val="24"/>
          <w:szCs w:val="24"/>
        </w:rPr>
        <w:t xml:space="preserve"> </w:t>
      </w:r>
      <w:proofErr w:type="spellStart"/>
      <w:r w:rsidR="00AE1406">
        <w:rPr>
          <w:rFonts w:ascii="Times New Roman" w:hAnsi="Times New Roman" w:cs="Times New Roman"/>
          <w:sz w:val="24"/>
          <w:szCs w:val="24"/>
        </w:rPr>
        <w:t>NotTS</w:t>
      </w:r>
      <w:proofErr w:type="spellEnd"/>
      <w:r w:rsidR="007B4CC4">
        <w:rPr>
          <w:rFonts w:ascii="Times New Roman" w:hAnsi="Times New Roman" w:cs="Times New Roman"/>
          <w:sz w:val="24"/>
          <w:szCs w:val="24"/>
        </w:rPr>
        <w:t>-i</w:t>
      </w:r>
      <w:r w:rsidR="00AE1406">
        <w:rPr>
          <w:rFonts w:ascii="Times New Roman" w:hAnsi="Times New Roman" w:cs="Times New Roman"/>
          <w:sz w:val="24"/>
          <w:szCs w:val="24"/>
        </w:rPr>
        <w:t xml:space="preserve"> § 29 l</w:t>
      </w:r>
      <w:r w:rsidR="00DA0D83">
        <w:rPr>
          <w:rFonts w:ascii="Times New Roman" w:hAnsi="Times New Roman" w:cs="Times New Roman"/>
          <w:sz w:val="24"/>
          <w:szCs w:val="24"/>
        </w:rPr>
        <w:t>õike</w:t>
      </w:r>
      <w:r w:rsidR="007A3DF7">
        <w:rPr>
          <w:rFonts w:ascii="Times New Roman" w:hAnsi="Times New Roman" w:cs="Times New Roman"/>
          <w:sz w:val="24"/>
          <w:szCs w:val="24"/>
        </w:rPr>
        <w:t> </w:t>
      </w:r>
      <w:r w:rsidR="00AE1406">
        <w:rPr>
          <w:rFonts w:ascii="Times New Roman" w:hAnsi="Times New Roman" w:cs="Times New Roman"/>
          <w:sz w:val="24"/>
          <w:szCs w:val="24"/>
        </w:rPr>
        <w:t>1 punkti 4 ja lõiget</w:t>
      </w:r>
      <w:r w:rsidR="007B4CC4">
        <w:rPr>
          <w:rFonts w:ascii="Times New Roman" w:hAnsi="Times New Roman" w:cs="Times New Roman"/>
          <w:sz w:val="24"/>
          <w:szCs w:val="24"/>
        </w:rPr>
        <w:t> </w:t>
      </w:r>
      <w:r w:rsidR="00AE1406">
        <w:rPr>
          <w:rFonts w:ascii="Times New Roman" w:hAnsi="Times New Roman" w:cs="Times New Roman"/>
          <w:sz w:val="24"/>
          <w:szCs w:val="24"/>
        </w:rPr>
        <w:t>3</w:t>
      </w:r>
      <w:r w:rsidR="00663695">
        <w:rPr>
          <w:rFonts w:ascii="Times New Roman" w:hAnsi="Times New Roman" w:cs="Times New Roman"/>
          <w:sz w:val="24"/>
          <w:szCs w:val="24"/>
        </w:rPr>
        <w:t xml:space="preserve">, </w:t>
      </w:r>
      <w:r w:rsidR="00BC13DF">
        <w:rPr>
          <w:rFonts w:ascii="Times New Roman" w:hAnsi="Times New Roman" w:cs="Times New Roman"/>
          <w:sz w:val="24"/>
          <w:szCs w:val="24"/>
        </w:rPr>
        <w:t>ajakoh</w:t>
      </w:r>
      <w:r w:rsidR="00663695">
        <w:rPr>
          <w:rFonts w:ascii="Times New Roman" w:hAnsi="Times New Roman" w:cs="Times New Roman"/>
          <w:sz w:val="24"/>
          <w:szCs w:val="24"/>
        </w:rPr>
        <w:t>astades tasud, mis on muut</w:t>
      </w:r>
      <w:r w:rsidR="00C8104C">
        <w:rPr>
          <w:rFonts w:ascii="Times New Roman" w:hAnsi="Times New Roman" w:cs="Times New Roman"/>
          <w:sz w:val="24"/>
          <w:szCs w:val="24"/>
        </w:rPr>
        <w:t>u</w:t>
      </w:r>
      <w:r w:rsidR="00663695">
        <w:rPr>
          <w:rFonts w:ascii="Times New Roman" w:hAnsi="Times New Roman" w:cs="Times New Roman"/>
          <w:sz w:val="24"/>
          <w:szCs w:val="24"/>
        </w:rPr>
        <w:t>mat</w:t>
      </w:r>
      <w:r w:rsidR="00C8104C">
        <w:rPr>
          <w:rFonts w:ascii="Times New Roman" w:hAnsi="Times New Roman" w:cs="Times New Roman"/>
          <w:sz w:val="24"/>
          <w:szCs w:val="24"/>
        </w:rPr>
        <w:t>una</w:t>
      </w:r>
      <w:r w:rsidR="00663695">
        <w:rPr>
          <w:rFonts w:ascii="Times New Roman" w:hAnsi="Times New Roman" w:cs="Times New Roman"/>
          <w:sz w:val="24"/>
          <w:szCs w:val="24"/>
        </w:rPr>
        <w:t xml:space="preserve"> kehtinud a</w:t>
      </w:r>
      <w:r w:rsidR="0018566B">
        <w:rPr>
          <w:rFonts w:ascii="Times New Roman" w:hAnsi="Times New Roman" w:cs="Times New Roman"/>
          <w:sz w:val="24"/>
          <w:szCs w:val="24"/>
        </w:rPr>
        <w:t>javahemikust</w:t>
      </w:r>
      <w:r w:rsidR="00663695">
        <w:rPr>
          <w:rFonts w:ascii="Times New Roman" w:hAnsi="Times New Roman" w:cs="Times New Roman"/>
          <w:sz w:val="24"/>
          <w:szCs w:val="24"/>
        </w:rPr>
        <w:t xml:space="preserve"> 1996</w:t>
      </w:r>
      <w:r w:rsidR="00C36CF2">
        <w:rPr>
          <w:rFonts w:ascii="Times New Roman" w:eastAsia="Times New Roman" w:hAnsi="Times New Roman" w:cs="Times New Roman"/>
          <w:bCs/>
          <w:sz w:val="24"/>
          <w:szCs w:val="24"/>
        </w:rPr>
        <w:t>–</w:t>
      </w:r>
      <w:r w:rsidR="00663695">
        <w:rPr>
          <w:rFonts w:ascii="Times New Roman" w:hAnsi="Times New Roman" w:cs="Times New Roman"/>
          <w:sz w:val="24"/>
          <w:szCs w:val="24"/>
        </w:rPr>
        <w:t>2009.</w:t>
      </w:r>
    </w:p>
    <w:p w14:paraId="53EBABB1" w14:textId="77777777" w:rsidR="00C163B2" w:rsidRDefault="00C163B2" w:rsidP="0044290B">
      <w:pPr>
        <w:spacing w:after="0" w:line="240" w:lineRule="auto"/>
        <w:jc w:val="both"/>
        <w:rPr>
          <w:rFonts w:ascii="Times New Roman" w:hAnsi="Times New Roman" w:cs="Times New Roman"/>
          <w:sz w:val="24"/>
          <w:szCs w:val="24"/>
        </w:rPr>
      </w:pPr>
    </w:p>
    <w:p w14:paraId="5D81C94B" w14:textId="65C42CA5" w:rsidR="00AE1406" w:rsidRDefault="00AE1406" w:rsidP="00AB5BD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7B4CC4">
        <w:rPr>
          <w:rFonts w:ascii="Times New Roman" w:hAnsi="Times New Roman" w:cs="Times New Roman"/>
          <w:sz w:val="24"/>
          <w:szCs w:val="24"/>
        </w:rPr>
        <w:t>-i</w:t>
      </w:r>
      <w:r>
        <w:rPr>
          <w:rFonts w:ascii="Times New Roman" w:hAnsi="Times New Roman" w:cs="Times New Roman"/>
          <w:sz w:val="24"/>
          <w:szCs w:val="24"/>
        </w:rPr>
        <w:t xml:space="preserve"> § 29 lõikes 1 on loetletud toimingud, mille </w:t>
      </w:r>
      <w:r w:rsidR="00DE5AB1">
        <w:rPr>
          <w:rFonts w:ascii="Times New Roman" w:hAnsi="Times New Roman" w:cs="Times New Roman"/>
          <w:sz w:val="24"/>
          <w:szCs w:val="24"/>
        </w:rPr>
        <w:t xml:space="preserve">korral </w:t>
      </w:r>
      <w:r>
        <w:rPr>
          <w:rFonts w:ascii="Times New Roman" w:hAnsi="Times New Roman" w:cs="Times New Roman"/>
          <w:sz w:val="24"/>
          <w:szCs w:val="24"/>
        </w:rPr>
        <w:t xml:space="preserve">on notari tasu ühekordne täistasu </w:t>
      </w:r>
      <w:bookmarkStart w:id="50" w:name="_Hlk166259658"/>
      <w:r>
        <w:rPr>
          <w:rFonts w:ascii="Times New Roman" w:hAnsi="Times New Roman" w:cs="Times New Roman"/>
          <w:sz w:val="24"/>
          <w:szCs w:val="24"/>
        </w:rPr>
        <w:t>tehinguväärtuste ja täistasude tabeli järgi</w:t>
      </w:r>
      <w:bookmarkEnd w:id="50"/>
      <w:r>
        <w:rPr>
          <w:rFonts w:ascii="Times New Roman" w:hAnsi="Times New Roman" w:cs="Times New Roman"/>
          <w:sz w:val="24"/>
          <w:szCs w:val="24"/>
        </w:rPr>
        <w:t xml:space="preserve">. Esimene muudatus puudutab </w:t>
      </w:r>
      <w:proofErr w:type="spellStart"/>
      <w:r w:rsidR="007C2842">
        <w:rPr>
          <w:rFonts w:ascii="Times New Roman" w:hAnsi="Times New Roman" w:cs="Times New Roman"/>
          <w:sz w:val="24"/>
          <w:szCs w:val="24"/>
        </w:rPr>
        <w:t>NotTS</w:t>
      </w:r>
      <w:proofErr w:type="spellEnd"/>
      <w:r w:rsidR="007A3DF7">
        <w:rPr>
          <w:rFonts w:ascii="Times New Roman" w:hAnsi="Times New Roman" w:cs="Times New Roman"/>
          <w:sz w:val="24"/>
          <w:szCs w:val="24"/>
        </w:rPr>
        <w:noBreakHyphen/>
        <w:t>i</w:t>
      </w:r>
      <w:r w:rsidR="007C2842">
        <w:rPr>
          <w:rFonts w:ascii="Times New Roman" w:hAnsi="Times New Roman" w:cs="Times New Roman"/>
          <w:sz w:val="24"/>
          <w:szCs w:val="24"/>
        </w:rPr>
        <w:t xml:space="preserve"> § 29 lõike</w:t>
      </w:r>
      <w:r w:rsidR="007B4CC4">
        <w:rPr>
          <w:rFonts w:ascii="Times New Roman" w:hAnsi="Times New Roman" w:cs="Times New Roman"/>
          <w:sz w:val="24"/>
          <w:szCs w:val="24"/>
        </w:rPr>
        <w:t> </w:t>
      </w:r>
      <w:r w:rsidR="007C2842">
        <w:rPr>
          <w:rFonts w:ascii="Times New Roman" w:hAnsi="Times New Roman" w:cs="Times New Roman"/>
          <w:sz w:val="24"/>
          <w:szCs w:val="24"/>
        </w:rPr>
        <w:t xml:space="preserve">1 </w:t>
      </w:r>
      <w:r>
        <w:rPr>
          <w:rFonts w:ascii="Times New Roman" w:hAnsi="Times New Roman" w:cs="Times New Roman"/>
          <w:sz w:val="24"/>
          <w:szCs w:val="24"/>
        </w:rPr>
        <w:t>punkti 4, mis sätestab äriühingu organi otsuse kohta koostatud protokolli tõestamise eest võetava</w:t>
      </w:r>
      <w:r w:rsidR="0072432D">
        <w:rPr>
          <w:rFonts w:ascii="Times New Roman" w:hAnsi="Times New Roman" w:cs="Times New Roman"/>
          <w:sz w:val="24"/>
          <w:szCs w:val="24"/>
        </w:rPr>
        <w:t>t</w:t>
      </w:r>
      <w:r>
        <w:rPr>
          <w:rFonts w:ascii="Times New Roman" w:hAnsi="Times New Roman" w:cs="Times New Roman"/>
          <w:sz w:val="24"/>
          <w:szCs w:val="24"/>
        </w:rPr>
        <w:t xml:space="preserve"> tasu. Praegu on äriühingu organi otsuse kohta koostatud protokolli tõestamise eest võetav tasu ühekordne täistasu, kuid mitte vähem kui 63,90</w:t>
      </w:r>
      <w:r w:rsidR="00C8104C">
        <w:rPr>
          <w:rFonts w:ascii="Times New Roman" w:hAnsi="Times New Roman" w:cs="Times New Roman"/>
          <w:sz w:val="24"/>
          <w:szCs w:val="24"/>
        </w:rPr>
        <w:t> </w:t>
      </w:r>
      <w:r>
        <w:rPr>
          <w:rFonts w:ascii="Times New Roman" w:hAnsi="Times New Roman" w:cs="Times New Roman"/>
          <w:sz w:val="24"/>
          <w:szCs w:val="24"/>
        </w:rPr>
        <w:t>eurot, samuti mitte vähem kui 63,90</w:t>
      </w:r>
      <w:r w:rsidR="007B4CC4">
        <w:rPr>
          <w:rFonts w:ascii="Times New Roman" w:hAnsi="Times New Roman" w:cs="Times New Roman"/>
          <w:sz w:val="24"/>
          <w:szCs w:val="24"/>
        </w:rPr>
        <w:t> </w:t>
      </w:r>
      <w:r>
        <w:rPr>
          <w:rFonts w:ascii="Times New Roman" w:hAnsi="Times New Roman" w:cs="Times New Roman"/>
          <w:sz w:val="24"/>
          <w:szCs w:val="24"/>
        </w:rPr>
        <w:t>eurot toimingu kestuse iga järgmise tunni eest, kuid kokku mitte rohkem kui 319,50</w:t>
      </w:r>
      <w:r w:rsidR="007A3DF7">
        <w:rPr>
          <w:rFonts w:ascii="Times New Roman" w:hAnsi="Times New Roman" w:cs="Times New Roman"/>
          <w:sz w:val="24"/>
          <w:szCs w:val="24"/>
        </w:rPr>
        <w:t> </w:t>
      </w:r>
      <w:r>
        <w:rPr>
          <w:rFonts w:ascii="Times New Roman" w:hAnsi="Times New Roman" w:cs="Times New Roman"/>
          <w:sz w:val="24"/>
          <w:szCs w:val="24"/>
        </w:rPr>
        <w:t>eurot.</w:t>
      </w:r>
      <w:r w:rsidR="0072432D">
        <w:rPr>
          <w:rStyle w:val="Allmrkuseviide"/>
          <w:rFonts w:ascii="Times New Roman" w:hAnsi="Times New Roman" w:cs="Times New Roman"/>
          <w:sz w:val="24"/>
          <w:szCs w:val="24"/>
        </w:rPr>
        <w:footnoteReference w:id="45"/>
      </w:r>
      <w:r w:rsidR="0018566B">
        <w:rPr>
          <w:rFonts w:ascii="Times New Roman" w:hAnsi="Times New Roman" w:cs="Times New Roman"/>
          <w:sz w:val="24"/>
          <w:szCs w:val="24"/>
        </w:rPr>
        <w:t xml:space="preserve"> Nimetatud tasu kehtib aastas</w:t>
      </w:r>
      <w:r w:rsidR="003B491A">
        <w:rPr>
          <w:rFonts w:ascii="Times New Roman" w:hAnsi="Times New Roman" w:cs="Times New Roman"/>
          <w:sz w:val="24"/>
          <w:szCs w:val="24"/>
        </w:rPr>
        <w:t>t</w:t>
      </w:r>
      <w:r w:rsidR="0018566B">
        <w:rPr>
          <w:rFonts w:ascii="Times New Roman" w:hAnsi="Times New Roman" w:cs="Times New Roman"/>
          <w:sz w:val="24"/>
          <w:szCs w:val="24"/>
        </w:rPr>
        <w:t xml:space="preserve"> 2009.</w:t>
      </w:r>
      <w:r>
        <w:rPr>
          <w:rFonts w:ascii="Times New Roman" w:hAnsi="Times New Roman" w:cs="Times New Roman"/>
          <w:sz w:val="24"/>
          <w:szCs w:val="24"/>
        </w:rPr>
        <w:t xml:space="preserve"> Muudatuse kohaselt on edaspidi </w:t>
      </w:r>
      <w:r w:rsidR="007C2842">
        <w:rPr>
          <w:rFonts w:ascii="Times New Roman" w:hAnsi="Times New Roman" w:cs="Times New Roman"/>
          <w:sz w:val="24"/>
          <w:szCs w:val="24"/>
        </w:rPr>
        <w:t xml:space="preserve">minimaalne tasu, mida notar saab </w:t>
      </w:r>
      <w:r>
        <w:rPr>
          <w:rFonts w:ascii="Times New Roman" w:hAnsi="Times New Roman" w:cs="Times New Roman"/>
          <w:sz w:val="24"/>
          <w:szCs w:val="24"/>
        </w:rPr>
        <w:t>äriühingu organi otsuse kohta koostatud protokolli</w:t>
      </w:r>
      <w:r w:rsidR="007C2842">
        <w:rPr>
          <w:rFonts w:ascii="Times New Roman" w:hAnsi="Times New Roman" w:cs="Times New Roman"/>
          <w:sz w:val="24"/>
          <w:szCs w:val="24"/>
        </w:rPr>
        <w:t xml:space="preserve"> tõestamise</w:t>
      </w:r>
      <w:r>
        <w:rPr>
          <w:rFonts w:ascii="Times New Roman" w:hAnsi="Times New Roman" w:cs="Times New Roman"/>
          <w:sz w:val="24"/>
          <w:szCs w:val="24"/>
        </w:rPr>
        <w:t xml:space="preserve"> eest</w:t>
      </w:r>
      <w:r w:rsidR="007C2842">
        <w:rPr>
          <w:rFonts w:ascii="Times New Roman" w:hAnsi="Times New Roman" w:cs="Times New Roman"/>
          <w:sz w:val="24"/>
          <w:szCs w:val="24"/>
        </w:rPr>
        <w:t>, 108</w:t>
      </w:r>
      <w:r w:rsidR="007A3DF7">
        <w:rPr>
          <w:rFonts w:ascii="Times New Roman" w:hAnsi="Times New Roman" w:cs="Times New Roman"/>
          <w:sz w:val="24"/>
          <w:szCs w:val="24"/>
        </w:rPr>
        <w:t> </w:t>
      </w:r>
      <w:r w:rsidR="007C2842">
        <w:rPr>
          <w:rFonts w:ascii="Times New Roman" w:hAnsi="Times New Roman" w:cs="Times New Roman"/>
          <w:sz w:val="24"/>
          <w:szCs w:val="24"/>
        </w:rPr>
        <w:t>eurot. Samuti on minimaalne tasu, mida notar saab toimingu kestuse iga järgmise tunni eest, 108</w:t>
      </w:r>
      <w:r w:rsidR="007A3DF7">
        <w:rPr>
          <w:rFonts w:ascii="Times New Roman" w:hAnsi="Times New Roman" w:cs="Times New Roman"/>
          <w:sz w:val="24"/>
          <w:szCs w:val="24"/>
        </w:rPr>
        <w:t> </w:t>
      </w:r>
      <w:r w:rsidR="007C2842">
        <w:rPr>
          <w:rFonts w:ascii="Times New Roman" w:hAnsi="Times New Roman" w:cs="Times New Roman"/>
          <w:sz w:val="24"/>
          <w:szCs w:val="24"/>
        </w:rPr>
        <w:t>eurot, kuid kokku mitte rohkem kui 540</w:t>
      </w:r>
      <w:r w:rsidR="007A3DF7">
        <w:rPr>
          <w:rFonts w:ascii="Times New Roman" w:hAnsi="Times New Roman" w:cs="Times New Roman"/>
          <w:sz w:val="24"/>
          <w:szCs w:val="24"/>
        </w:rPr>
        <w:t> </w:t>
      </w:r>
      <w:r w:rsidR="007C2842">
        <w:rPr>
          <w:rFonts w:ascii="Times New Roman" w:hAnsi="Times New Roman" w:cs="Times New Roman"/>
          <w:sz w:val="24"/>
          <w:szCs w:val="24"/>
        </w:rPr>
        <w:t xml:space="preserve">eurot. </w:t>
      </w:r>
      <w:r w:rsidR="0072432D">
        <w:rPr>
          <w:rFonts w:ascii="Times New Roman" w:hAnsi="Times New Roman" w:cs="Times New Roman"/>
          <w:sz w:val="24"/>
          <w:szCs w:val="24"/>
        </w:rPr>
        <w:t>Valdavalt peetakse üldkoosolekuid väljaspool</w:t>
      </w:r>
      <w:r w:rsidR="003B491A">
        <w:rPr>
          <w:rFonts w:ascii="Times New Roman" w:hAnsi="Times New Roman" w:cs="Times New Roman"/>
          <w:sz w:val="24"/>
          <w:szCs w:val="24"/>
        </w:rPr>
        <w:t xml:space="preserve"> notaribürood</w:t>
      </w:r>
      <w:r w:rsidR="0072432D">
        <w:rPr>
          <w:rFonts w:ascii="Times New Roman" w:hAnsi="Times New Roman" w:cs="Times New Roman"/>
          <w:sz w:val="24"/>
          <w:szCs w:val="24"/>
        </w:rPr>
        <w:t>, mille</w:t>
      </w:r>
      <w:r w:rsidR="007B4CC4">
        <w:rPr>
          <w:rFonts w:ascii="Times New Roman" w:hAnsi="Times New Roman" w:cs="Times New Roman"/>
          <w:sz w:val="24"/>
          <w:szCs w:val="24"/>
        </w:rPr>
        <w:t xml:space="preserve"> tõttu</w:t>
      </w:r>
      <w:r w:rsidR="0072432D">
        <w:rPr>
          <w:rFonts w:ascii="Times New Roman" w:hAnsi="Times New Roman" w:cs="Times New Roman"/>
          <w:sz w:val="24"/>
          <w:szCs w:val="24"/>
        </w:rPr>
        <w:t xml:space="preserve"> lisandub protokolli tõestamise tasule ka </w:t>
      </w:r>
      <w:r w:rsidR="0072432D">
        <w:rPr>
          <w:rFonts w:ascii="Times New Roman" w:hAnsi="Times New Roman" w:cs="Times New Roman"/>
          <w:sz w:val="24"/>
          <w:szCs w:val="24"/>
        </w:rPr>
        <w:lastRenderedPageBreak/>
        <w:t xml:space="preserve">väljasõidu tasu. </w:t>
      </w:r>
      <w:r w:rsidR="007C2842">
        <w:rPr>
          <w:rFonts w:ascii="Times New Roman" w:hAnsi="Times New Roman" w:cs="Times New Roman"/>
          <w:sz w:val="24"/>
          <w:szCs w:val="24"/>
        </w:rPr>
        <w:t xml:space="preserve">Seega </w:t>
      </w:r>
      <w:r w:rsidR="00C8104C">
        <w:rPr>
          <w:rFonts w:ascii="Times New Roman" w:hAnsi="Times New Roman" w:cs="Times New Roman"/>
          <w:sz w:val="24"/>
          <w:szCs w:val="24"/>
        </w:rPr>
        <w:t>suu</w:t>
      </w:r>
      <w:r w:rsidR="00805734">
        <w:rPr>
          <w:rFonts w:ascii="Times New Roman" w:hAnsi="Times New Roman" w:cs="Times New Roman"/>
          <w:sz w:val="24"/>
          <w:szCs w:val="24"/>
        </w:rPr>
        <w:t>r</w:t>
      </w:r>
      <w:r w:rsidR="00C8104C">
        <w:rPr>
          <w:rFonts w:ascii="Times New Roman" w:hAnsi="Times New Roman" w:cs="Times New Roman"/>
          <w:sz w:val="24"/>
          <w:szCs w:val="24"/>
        </w:rPr>
        <w:t>ene</w:t>
      </w:r>
      <w:r w:rsidR="007C2842">
        <w:rPr>
          <w:rFonts w:ascii="Times New Roman" w:hAnsi="Times New Roman" w:cs="Times New Roman"/>
          <w:sz w:val="24"/>
          <w:szCs w:val="24"/>
        </w:rPr>
        <w:t>vad minimaalsed tasud äriühingu organi otsuse kohta tehtava protokolli tõestamise ja sellele kuluva aja eest 44,1 eurot.</w:t>
      </w:r>
    </w:p>
    <w:p w14:paraId="40B05885" w14:textId="31F1A775" w:rsidR="00663C04" w:rsidRDefault="007C2842"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Teine muudatus puudutab </w:t>
      </w:r>
      <w:proofErr w:type="spellStart"/>
      <w:r>
        <w:rPr>
          <w:rFonts w:ascii="Times New Roman" w:hAnsi="Times New Roman" w:cs="Times New Roman"/>
          <w:sz w:val="24"/>
          <w:szCs w:val="24"/>
        </w:rPr>
        <w:t>NotTS</w:t>
      </w:r>
      <w:proofErr w:type="spellEnd"/>
      <w:r w:rsidR="00045256">
        <w:rPr>
          <w:rFonts w:ascii="Times New Roman" w:hAnsi="Times New Roman" w:cs="Times New Roman"/>
          <w:sz w:val="24"/>
          <w:szCs w:val="24"/>
        </w:rPr>
        <w:noBreakHyphen/>
        <w:t>i</w:t>
      </w:r>
      <w:r>
        <w:rPr>
          <w:rFonts w:ascii="Times New Roman" w:hAnsi="Times New Roman" w:cs="Times New Roman"/>
          <w:sz w:val="24"/>
          <w:szCs w:val="24"/>
        </w:rPr>
        <w:t xml:space="preserve"> § 29 lõiget 3, kus on sätestatud toimingud, mille </w:t>
      </w:r>
      <w:r w:rsidR="00DE5AB1">
        <w:rPr>
          <w:rFonts w:ascii="Times New Roman" w:hAnsi="Times New Roman" w:cs="Times New Roman"/>
          <w:sz w:val="24"/>
          <w:szCs w:val="24"/>
        </w:rPr>
        <w:t xml:space="preserve">korral </w:t>
      </w:r>
      <w:r>
        <w:rPr>
          <w:rFonts w:ascii="Times New Roman" w:hAnsi="Times New Roman" w:cs="Times New Roman"/>
          <w:sz w:val="24"/>
          <w:szCs w:val="24"/>
        </w:rPr>
        <w:t>on notari tasu veerand täistasust</w:t>
      </w:r>
      <w:r w:rsidRPr="007C2842">
        <w:rPr>
          <w:rFonts w:ascii="Times New Roman" w:hAnsi="Times New Roman" w:cs="Times New Roman"/>
          <w:sz w:val="24"/>
          <w:szCs w:val="24"/>
        </w:rPr>
        <w:t xml:space="preserve"> </w:t>
      </w:r>
      <w:r>
        <w:rPr>
          <w:rFonts w:ascii="Times New Roman" w:hAnsi="Times New Roman" w:cs="Times New Roman"/>
          <w:sz w:val="24"/>
          <w:szCs w:val="24"/>
        </w:rPr>
        <w:t xml:space="preserve">tehinguväärtuste ja täistasude tabeli järgi. </w:t>
      </w:r>
    </w:p>
    <w:p w14:paraId="6C8B4B88" w14:textId="61003F3E" w:rsidR="007C2842" w:rsidRDefault="007C2842"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Ametitoiminguna raha või väärtpaberite notari deposiiti võtmisel on notari tasu </w:t>
      </w:r>
      <w:r w:rsidR="00663C04">
        <w:rPr>
          <w:rFonts w:ascii="Times New Roman" w:hAnsi="Times New Roman" w:cs="Times New Roman"/>
          <w:sz w:val="24"/>
          <w:szCs w:val="24"/>
        </w:rPr>
        <w:t xml:space="preserve">praegu veerand täistasust, kuid mitte </w:t>
      </w:r>
      <w:r>
        <w:rPr>
          <w:rFonts w:ascii="Times New Roman" w:hAnsi="Times New Roman" w:cs="Times New Roman"/>
          <w:sz w:val="24"/>
          <w:szCs w:val="24"/>
        </w:rPr>
        <w:t>vähem kui</w:t>
      </w:r>
      <w:r w:rsidR="00663C04">
        <w:rPr>
          <w:rFonts w:ascii="Times New Roman" w:hAnsi="Times New Roman" w:cs="Times New Roman"/>
          <w:sz w:val="24"/>
          <w:szCs w:val="24"/>
        </w:rPr>
        <w:t xml:space="preserve"> 6,39 eurot. </w:t>
      </w:r>
      <w:r w:rsidR="0018566B">
        <w:rPr>
          <w:rFonts w:ascii="Times New Roman" w:hAnsi="Times New Roman" w:cs="Times New Roman"/>
          <w:sz w:val="24"/>
          <w:szCs w:val="24"/>
        </w:rPr>
        <w:t xml:space="preserve">Nimetatud tasu kehtib aastast 2009. </w:t>
      </w:r>
      <w:r w:rsidR="00663C04">
        <w:rPr>
          <w:rFonts w:ascii="Times New Roman" w:hAnsi="Times New Roman" w:cs="Times New Roman"/>
          <w:sz w:val="24"/>
          <w:szCs w:val="24"/>
        </w:rPr>
        <w:t xml:space="preserve">Eelnõu kohaselt on minimaalne tasu, mida notar edaspidi ametitoiminguna raha või väärtpaberite notari deposiiti võtmisel saab, 11 eurot. </w:t>
      </w:r>
      <w:r w:rsidR="0018566B">
        <w:rPr>
          <w:rFonts w:ascii="Times New Roman" w:hAnsi="Times New Roman" w:cs="Times New Roman"/>
          <w:sz w:val="24"/>
          <w:szCs w:val="24"/>
        </w:rPr>
        <w:t>T</w:t>
      </w:r>
      <w:r w:rsidR="00663C04">
        <w:rPr>
          <w:rFonts w:ascii="Times New Roman" w:hAnsi="Times New Roman" w:cs="Times New Roman"/>
          <w:sz w:val="24"/>
          <w:szCs w:val="24"/>
        </w:rPr>
        <w:t>asu tõuseb 4,61 eurot.</w:t>
      </w:r>
    </w:p>
    <w:p w14:paraId="78C1FD0F" w14:textId="7317EBB7" w:rsidR="00663C04" w:rsidRDefault="00663C04"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Kinnistusraamatusse ja laevakinnistusraamatusse märke kandmise avalduse tõestamise eest on samuti ette nähtud veerand täistasust, kui</w:t>
      </w:r>
      <w:r w:rsidR="00811F4C">
        <w:rPr>
          <w:rFonts w:ascii="Times New Roman" w:hAnsi="Times New Roman" w:cs="Times New Roman"/>
          <w:sz w:val="24"/>
          <w:szCs w:val="24"/>
        </w:rPr>
        <w:t>d</w:t>
      </w:r>
      <w:r>
        <w:rPr>
          <w:rFonts w:ascii="Times New Roman" w:hAnsi="Times New Roman" w:cs="Times New Roman"/>
          <w:sz w:val="24"/>
          <w:szCs w:val="24"/>
        </w:rPr>
        <w:t xml:space="preserve"> mitte vähem kui 3 eurot. </w:t>
      </w:r>
      <w:r w:rsidR="0018566B">
        <w:rPr>
          <w:rFonts w:ascii="Times New Roman" w:hAnsi="Times New Roman" w:cs="Times New Roman"/>
          <w:sz w:val="24"/>
          <w:szCs w:val="24"/>
        </w:rPr>
        <w:t>Nimetatud tasu</w:t>
      </w:r>
      <w:r w:rsidR="00105D05">
        <w:rPr>
          <w:rFonts w:ascii="Times New Roman" w:hAnsi="Times New Roman" w:cs="Times New Roman"/>
          <w:sz w:val="24"/>
          <w:szCs w:val="24"/>
        </w:rPr>
        <w:t>d</w:t>
      </w:r>
      <w:r w:rsidR="0018566B">
        <w:rPr>
          <w:rFonts w:ascii="Times New Roman" w:hAnsi="Times New Roman" w:cs="Times New Roman"/>
          <w:sz w:val="24"/>
          <w:szCs w:val="24"/>
        </w:rPr>
        <w:t xml:space="preserve"> kehtivad vastavalt aastast 1996 ja 1998. </w:t>
      </w:r>
      <w:r>
        <w:rPr>
          <w:rFonts w:ascii="Times New Roman" w:hAnsi="Times New Roman" w:cs="Times New Roman"/>
          <w:sz w:val="24"/>
          <w:szCs w:val="24"/>
        </w:rPr>
        <w:t xml:space="preserve">Eelnõuga </w:t>
      </w:r>
      <w:r w:rsidR="00B04074">
        <w:rPr>
          <w:rFonts w:ascii="Times New Roman" w:hAnsi="Times New Roman" w:cs="Times New Roman"/>
          <w:sz w:val="24"/>
          <w:szCs w:val="24"/>
        </w:rPr>
        <w:t>suurendatakse</w:t>
      </w:r>
      <w:r>
        <w:rPr>
          <w:rFonts w:ascii="Times New Roman" w:hAnsi="Times New Roman" w:cs="Times New Roman"/>
          <w:sz w:val="24"/>
          <w:szCs w:val="24"/>
        </w:rPr>
        <w:t xml:space="preserve"> minimaal</w:t>
      </w:r>
      <w:r w:rsidR="00451001">
        <w:rPr>
          <w:rFonts w:ascii="Times New Roman" w:hAnsi="Times New Roman" w:cs="Times New Roman"/>
          <w:sz w:val="24"/>
          <w:szCs w:val="24"/>
        </w:rPr>
        <w:t>set</w:t>
      </w:r>
      <w:r>
        <w:rPr>
          <w:rFonts w:ascii="Times New Roman" w:hAnsi="Times New Roman" w:cs="Times New Roman"/>
          <w:sz w:val="24"/>
          <w:szCs w:val="24"/>
        </w:rPr>
        <w:t xml:space="preserve"> tasu 5 eurole. Tasu </w:t>
      </w:r>
      <w:r w:rsidR="00346854">
        <w:rPr>
          <w:rFonts w:ascii="Times New Roman" w:hAnsi="Times New Roman" w:cs="Times New Roman"/>
          <w:sz w:val="24"/>
          <w:szCs w:val="24"/>
        </w:rPr>
        <w:t xml:space="preserve">tõuseb </w:t>
      </w:r>
      <w:r>
        <w:rPr>
          <w:rFonts w:ascii="Times New Roman" w:hAnsi="Times New Roman" w:cs="Times New Roman"/>
          <w:sz w:val="24"/>
          <w:szCs w:val="24"/>
        </w:rPr>
        <w:t>2</w:t>
      </w:r>
      <w:r w:rsidR="00045256">
        <w:rPr>
          <w:rFonts w:ascii="Times New Roman" w:hAnsi="Times New Roman" w:cs="Times New Roman"/>
          <w:sz w:val="24"/>
          <w:szCs w:val="24"/>
        </w:rPr>
        <w:t> </w:t>
      </w:r>
      <w:r>
        <w:rPr>
          <w:rFonts w:ascii="Times New Roman" w:hAnsi="Times New Roman" w:cs="Times New Roman"/>
          <w:sz w:val="24"/>
          <w:szCs w:val="24"/>
        </w:rPr>
        <w:t>eurot.</w:t>
      </w:r>
    </w:p>
    <w:p w14:paraId="71B2CA83" w14:textId="3160E41E" w:rsidR="005F3D6A" w:rsidRPr="00663C04" w:rsidRDefault="00663C04"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Lisaks muudetakse </w:t>
      </w:r>
      <w:proofErr w:type="spellStart"/>
      <w:r>
        <w:rPr>
          <w:rFonts w:ascii="Times New Roman" w:hAnsi="Times New Roman" w:cs="Times New Roman"/>
          <w:sz w:val="24"/>
          <w:szCs w:val="24"/>
        </w:rPr>
        <w:t>NotTS</w:t>
      </w:r>
      <w:proofErr w:type="spellEnd"/>
      <w:r w:rsidR="00045256">
        <w:rPr>
          <w:rFonts w:ascii="Times New Roman" w:hAnsi="Times New Roman" w:cs="Times New Roman"/>
          <w:sz w:val="24"/>
          <w:szCs w:val="24"/>
        </w:rPr>
        <w:noBreakHyphen/>
        <w:t>i</w:t>
      </w:r>
      <w:r>
        <w:rPr>
          <w:rFonts w:ascii="Times New Roman" w:hAnsi="Times New Roman" w:cs="Times New Roman"/>
          <w:sz w:val="24"/>
          <w:szCs w:val="24"/>
        </w:rPr>
        <w:t xml:space="preserve"> § 29 l</w:t>
      </w:r>
      <w:r w:rsidR="00241766">
        <w:rPr>
          <w:rFonts w:ascii="Times New Roman" w:hAnsi="Times New Roman" w:cs="Times New Roman"/>
          <w:sz w:val="24"/>
          <w:szCs w:val="24"/>
        </w:rPr>
        <w:t>õike</w:t>
      </w:r>
      <w:r w:rsidR="00B04074">
        <w:rPr>
          <w:rFonts w:ascii="Times New Roman" w:hAnsi="Times New Roman" w:cs="Times New Roman"/>
          <w:sz w:val="24"/>
          <w:szCs w:val="24"/>
        </w:rPr>
        <w:t> </w:t>
      </w:r>
      <w:r>
        <w:rPr>
          <w:rFonts w:ascii="Times New Roman" w:hAnsi="Times New Roman" w:cs="Times New Roman"/>
          <w:sz w:val="24"/>
          <w:szCs w:val="24"/>
        </w:rPr>
        <w:t>3 punkti 2, mille kohaselt on notari tasu veerand täistasust registris pandiõiguse järjekoha muutmise tehingu tõestamise eest. Eelnõuga nähakse ette, et säte laieneb kõigile registris õiguse järjekoha muutmise t</w:t>
      </w:r>
      <w:r w:rsidR="00086906">
        <w:rPr>
          <w:rFonts w:ascii="Times New Roman" w:hAnsi="Times New Roman" w:cs="Times New Roman"/>
          <w:sz w:val="24"/>
          <w:szCs w:val="24"/>
        </w:rPr>
        <w:t>oiming</w:t>
      </w:r>
      <w:r w:rsidR="00045256">
        <w:rPr>
          <w:rFonts w:ascii="Times New Roman" w:hAnsi="Times New Roman" w:cs="Times New Roman"/>
          <w:sz w:val="24"/>
          <w:szCs w:val="24"/>
        </w:rPr>
        <w:t>utele</w:t>
      </w:r>
      <w:r w:rsidR="00086906">
        <w:rPr>
          <w:rFonts w:ascii="Times New Roman" w:hAnsi="Times New Roman" w:cs="Times New Roman"/>
          <w:sz w:val="24"/>
          <w:szCs w:val="24"/>
        </w:rPr>
        <w:t xml:space="preserve">. Vastava toimingu </w:t>
      </w:r>
      <w:r>
        <w:rPr>
          <w:rFonts w:ascii="Times New Roman" w:hAnsi="Times New Roman" w:cs="Times New Roman"/>
          <w:sz w:val="24"/>
          <w:szCs w:val="24"/>
        </w:rPr>
        <w:t>tõestamis</w:t>
      </w:r>
      <w:r w:rsidR="00086906">
        <w:rPr>
          <w:rFonts w:ascii="Times New Roman" w:hAnsi="Times New Roman" w:cs="Times New Roman"/>
          <w:sz w:val="24"/>
          <w:szCs w:val="24"/>
        </w:rPr>
        <w:t>e</w:t>
      </w:r>
      <w:r>
        <w:rPr>
          <w:rFonts w:ascii="Times New Roman" w:hAnsi="Times New Roman" w:cs="Times New Roman"/>
          <w:sz w:val="24"/>
          <w:szCs w:val="24"/>
        </w:rPr>
        <w:t xml:space="preserve"> eest</w:t>
      </w:r>
      <w:r w:rsidR="00360892">
        <w:rPr>
          <w:rFonts w:ascii="Times New Roman" w:hAnsi="Times New Roman" w:cs="Times New Roman"/>
          <w:sz w:val="24"/>
          <w:szCs w:val="24"/>
        </w:rPr>
        <w:t xml:space="preserve"> on </w:t>
      </w:r>
      <w:r w:rsidR="00086906">
        <w:rPr>
          <w:rFonts w:ascii="Times New Roman" w:hAnsi="Times New Roman" w:cs="Times New Roman"/>
          <w:sz w:val="24"/>
          <w:szCs w:val="24"/>
        </w:rPr>
        <w:t xml:space="preserve">ette nähtud </w:t>
      </w:r>
      <w:r w:rsidR="00360892">
        <w:rPr>
          <w:rFonts w:ascii="Times New Roman" w:hAnsi="Times New Roman" w:cs="Times New Roman"/>
          <w:sz w:val="24"/>
          <w:szCs w:val="24"/>
        </w:rPr>
        <w:t>veerand täistasust</w:t>
      </w:r>
      <w:r>
        <w:rPr>
          <w:rFonts w:ascii="Times New Roman" w:hAnsi="Times New Roman" w:cs="Times New Roman"/>
          <w:sz w:val="24"/>
          <w:szCs w:val="24"/>
        </w:rPr>
        <w:t>.</w:t>
      </w:r>
      <w:r w:rsidR="007104EB">
        <w:rPr>
          <w:rFonts w:ascii="Times New Roman" w:hAnsi="Times New Roman" w:cs="Times New Roman"/>
          <w:sz w:val="24"/>
          <w:szCs w:val="24"/>
        </w:rPr>
        <w:t xml:space="preserve"> </w:t>
      </w:r>
      <w:r w:rsidR="00086906">
        <w:rPr>
          <w:rFonts w:ascii="Times New Roman" w:hAnsi="Times New Roman" w:cs="Times New Roman"/>
          <w:sz w:val="24"/>
          <w:szCs w:val="24"/>
        </w:rPr>
        <w:t>Muudatus on vajalik, kuna p</w:t>
      </w:r>
      <w:r w:rsidR="007104EB">
        <w:rPr>
          <w:rFonts w:ascii="Times New Roman" w:hAnsi="Times New Roman" w:cs="Times New Roman"/>
          <w:sz w:val="24"/>
          <w:szCs w:val="24"/>
        </w:rPr>
        <w:t xml:space="preserve">raktikas tuleb </w:t>
      </w:r>
      <w:r w:rsidR="00086906">
        <w:rPr>
          <w:rFonts w:ascii="Times New Roman" w:hAnsi="Times New Roman" w:cs="Times New Roman"/>
          <w:sz w:val="24"/>
          <w:szCs w:val="24"/>
        </w:rPr>
        <w:t xml:space="preserve">lisaks pandiõiguse järjekoha muutmisele </w:t>
      </w:r>
      <w:r w:rsidR="007104EB">
        <w:rPr>
          <w:rFonts w:ascii="Times New Roman" w:hAnsi="Times New Roman" w:cs="Times New Roman"/>
          <w:sz w:val="24"/>
          <w:szCs w:val="24"/>
        </w:rPr>
        <w:t>ette ka muude õiguste järjekohtade muutmist</w:t>
      </w:r>
      <w:r w:rsidR="00086906">
        <w:rPr>
          <w:rFonts w:ascii="Times New Roman" w:hAnsi="Times New Roman" w:cs="Times New Roman"/>
          <w:sz w:val="24"/>
          <w:szCs w:val="24"/>
        </w:rPr>
        <w:t xml:space="preserve"> (</w:t>
      </w:r>
      <w:r w:rsidR="001E50CD">
        <w:rPr>
          <w:rFonts w:ascii="Times New Roman" w:hAnsi="Times New Roman" w:cs="Times New Roman"/>
          <w:sz w:val="24"/>
          <w:szCs w:val="24"/>
        </w:rPr>
        <w:t xml:space="preserve">nt </w:t>
      </w:r>
      <w:r w:rsidR="00332DD6">
        <w:rPr>
          <w:rFonts w:ascii="Times New Roman" w:hAnsi="Times New Roman" w:cs="Times New Roman"/>
          <w:sz w:val="24"/>
          <w:szCs w:val="24"/>
        </w:rPr>
        <w:t xml:space="preserve">muud </w:t>
      </w:r>
      <w:r w:rsidR="00086906">
        <w:rPr>
          <w:rFonts w:ascii="Times New Roman" w:hAnsi="Times New Roman" w:cs="Times New Roman"/>
          <w:sz w:val="24"/>
          <w:szCs w:val="24"/>
        </w:rPr>
        <w:t xml:space="preserve">erinevad asjaõigused). Seega </w:t>
      </w:r>
      <w:r w:rsidR="007104EB">
        <w:rPr>
          <w:rFonts w:ascii="Times New Roman" w:hAnsi="Times New Roman" w:cs="Times New Roman"/>
          <w:sz w:val="24"/>
          <w:szCs w:val="24"/>
        </w:rPr>
        <w:t>on vajalik luua ka alus</w:t>
      </w:r>
      <w:r w:rsidR="00650F38">
        <w:rPr>
          <w:rFonts w:ascii="Times New Roman" w:hAnsi="Times New Roman" w:cs="Times New Roman"/>
          <w:sz w:val="24"/>
          <w:szCs w:val="24"/>
        </w:rPr>
        <w:t>, et</w:t>
      </w:r>
      <w:r w:rsidR="007104EB">
        <w:rPr>
          <w:rFonts w:ascii="Times New Roman" w:hAnsi="Times New Roman" w:cs="Times New Roman"/>
          <w:sz w:val="24"/>
          <w:szCs w:val="24"/>
        </w:rPr>
        <w:t xml:space="preserve"> </w:t>
      </w:r>
      <w:r w:rsidR="00086906">
        <w:rPr>
          <w:rFonts w:ascii="Times New Roman" w:hAnsi="Times New Roman" w:cs="Times New Roman"/>
          <w:sz w:val="24"/>
          <w:szCs w:val="24"/>
        </w:rPr>
        <w:t>õiguse järjekoha muutmise</w:t>
      </w:r>
      <w:r w:rsidR="007104EB">
        <w:rPr>
          <w:rFonts w:ascii="Times New Roman" w:hAnsi="Times New Roman" w:cs="Times New Roman"/>
          <w:sz w:val="24"/>
          <w:szCs w:val="24"/>
        </w:rPr>
        <w:t xml:space="preserve"> eest tasu saa</w:t>
      </w:r>
      <w:r w:rsidR="00650F38">
        <w:rPr>
          <w:rFonts w:ascii="Times New Roman" w:hAnsi="Times New Roman" w:cs="Times New Roman"/>
          <w:sz w:val="24"/>
          <w:szCs w:val="24"/>
        </w:rPr>
        <w:t>da</w:t>
      </w:r>
      <w:r w:rsidR="007104EB">
        <w:rPr>
          <w:rFonts w:ascii="Times New Roman" w:hAnsi="Times New Roman" w:cs="Times New Roman"/>
          <w:sz w:val="24"/>
          <w:szCs w:val="24"/>
        </w:rPr>
        <w:t>.</w:t>
      </w:r>
    </w:p>
    <w:p w14:paraId="6D603B25" w14:textId="2A663A4E" w:rsidR="000858C6" w:rsidRDefault="00786313" w:rsidP="00C3120F">
      <w:pPr>
        <w:spacing w:after="0" w:line="240" w:lineRule="auto"/>
        <w:jc w:val="both"/>
        <w:rPr>
          <w:rFonts w:ascii="Times New Roman" w:hAnsi="Times New Roman" w:cs="Times New Roman"/>
          <w:sz w:val="24"/>
          <w:szCs w:val="24"/>
        </w:rPr>
      </w:pPr>
      <w:bookmarkStart w:id="51" w:name="_Hlk167710442"/>
      <w:bookmarkStart w:id="52" w:name="_Hlk165829474"/>
      <w:r w:rsidRPr="0016174F">
        <w:rPr>
          <w:rFonts w:ascii="Times New Roman" w:hAnsi="Times New Roman" w:cs="Times New Roman"/>
          <w:b/>
          <w:bCs/>
          <w:sz w:val="24"/>
          <w:szCs w:val="24"/>
        </w:rPr>
        <w:t>Eelnõu § 1 punktiga 2</w:t>
      </w:r>
      <w:bookmarkEnd w:id="51"/>
      <w:r w:rsidR="0017484A">
        <w:rPr>
          <w:rFonts w:ascii="Times New Roman" w:hAnsi="Times New Roman" w:cs="Times New Roman"/>
          <w:b/>
          <w:bCs/>
          <w:sz w:val="24"/>
          <w:szCs w:val="24"/>
        </w:rPr>
        <w:t>3</w:t>
      </w:r>
      <w:r w:rsidR="00AC1F05" w:rsidRPr="00977B03">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0231F8">
        <w:rPr>
          <w:rFonts w:ascii="Times New Roman" w:hAnsi="Times New Roman" w:cs="Times New Roman"/>
          <w:sz w:val="24"/>
          <w:szCs w:val="24"/>
        </w:rPr>
        <w:t xml:space="preserve"> </w:t>
      </w:r>
      <w:proofErr w:type="spellStart"/>
      <w:r w:rsidR="000231F8">
        <w:rPr>
          <w:rFonts w:ascii="Times New Roman" w:hAnsi="Times New Roman" w:cs="Times New Roman"/>
          <w:sz w:val="24"/>
          <w:szCs w:val="24"/>
        </w:rPr>
        <w:t>NotTS</w:t>
      </w:r>
      <w:proofErr w:type="spellEnd"/>
      <w:r w:rsidR="00045256">
        <w:rPr>
          <w:rFonts w:ascii="Times New Roman" w:hAnsi="Times New Roman" w:cs="Times New Roman"/>
          <w:sz w:val="24"/>
          <w:szCs w:val="24"/>
        </w:rPr>
        <w:noBreakHyphen/>
        <w:t>i</w:t>
      </w:r>
      <w:r w:rsidR="000231F8">
        <w:rPr>
          <w:rFonts w:ascii="Times New Roman" w:hAnsi="Times New Roman" w:cs="Times New Roman"/>
          <w:sz w:val="24"/>
          <w:szCs w:val="24"/>
        </w:rPr>
        <w:t xml:space="preserve"> §</w:t>
      </w:r>
      <w:r w:rsidR="00045256">
        <w:rPr>
          <w:rFonts w:ascii="Times New Roman" w:hAnsi="Times New Roman" w:cs="Times New Roman"/>
          <w:sz w:val="24"/>
          <w:szCs w:val="24"/>
        </w:rPr>
        <w:t> </w:t>
      </w:r>
      <w:r w:rsidR="000231F8">
        <w:rPr>
          <w:rFonts w:ascii="Times New Roman" w:hAnsi="Times New Roman" w:cs="Times New Roman"/>
          <w:sz w:val="24"/>
          <w:szCs w:val="24"/>
        </w:rPr>
        <w:t xml:space="preserve">31. </w:t>
      </w:r>
      <w:proofErr w:type="spellStart"/>
      <w:r w:rsidR="000231F8">
        <w:rPr>
          <w:rFonts w:ascii="Times New Roman" w:hAnsi="Times New Roman" w:cs="Times New Roman"/>
          <w:sz w:val="24"/>
          <w:szCs w:val="24"/>
        </w:rPr>
        <w:t>NotTS</w:t>
      </w:r>
      <w:proofErr w:type="spellEnd"/>
      <w:r w:rsidR="00045256">
        <w:rPr>
          <w:rFonts w:ascii="Times New Roman" w:hAnsi="Times New Roman" w:cs="Times New Roman"/>
          <w:sz w:val="24"/>
          <w:szCs w:val="24"/>
        </w:rPr>
        <w:noBreakHyphen/>
        <w:t>i</w:t>
      </w:r>
      <w:r w:rsidR="000231F8">
        <w:rPr>
          <w:rFonts w:ascii="Times New Roman" w:hAnsi="Times New Roman" w:cs="Times New Roman"/>
          <w:sz w:val="24"/>
          <w:szCs w:val="24"/>
        </w:rPr>
        <w:t xml:space="preserve"> §</w:t>
      </w:r>
      <w:r w:rsidR="001D4B14">
        <w:rPr>
          <w:rFonts w:ascii="Times New Roman" w:hAnsi="Times New Roman" w:cs="Times New Roman"/>
          <w:sz w:val="24"/>
          <w:szCs w:val="24"/>
        </w:rPr>
        <w:t> </w:t>
      </w:r>
      <w:r w:rsidR="000231F8">
        <w:rPr>
          <w:rFonts w:ascii="Times New Roman" w:hAnsi="Times New Roman" w:cs="Times New Roman"/>
          <w:sz w:val="24"/>
          <w:szCs w:val="24"/>
        </w:rPr>
        <w:t>31 sätestab kindla tasumääraga notariaaltoimingud</w:t>
      </w:r>
      <w:r w:rsidR="002722D0">
        <w:rPr>
          <w:rFonts w:ascii="Times New Roman" w:hAnsi="Times New Roman" w:cs="Times New Roman"/>
          <w:sz w:val="24"/>
          <w:szCs w:val="24"/>
        </w:rPr>
        <w:t xml:space="preserve"> ja nende eest võetava tasu suuruse</w:t>
      </w:r>
      <w:r w:rsidR="000231F8">
        <w:rPr>
          <w:rFonts w:ascii="Times New Roman" w:hAnsi="Times New Roman" w:cs="Times New Roman"/>
          <w:sz w:val="24"/>
          <w:szCs w:val="24"/>
        </w:rPr>
        <w:t>.</w:t>
      </w:r>
      <w:r w:rsidR="00D9424C">
        <w:rPr>
          <w:rFonts w:ascii="Times New Roman" w:hAnsi="Times New Roman" w:cs="Times New Roman"/>
          <w:sz w:val="24"/>
          <w:szCs w:val="24"/>
        </w:rPr>
        <w:t xml:space="preserve"> Eelnõuga </w:t>
      </w:r>
      <w:r w:rsidR="009E16A4">
        <w:rPr>
          <w:rFonts w:ascii="Times New Roman" w:hAnsi="Times New Roman" w:cs="Times New Roman"/>
          <w:sz w:val="24"/>
          <w:szCs w:val="24"/>
        </w:rPr>
        <w:t>ajakoh</w:t>
      </w:r>
      <w:r w:rsidR="00D9424C">
        <w:rPr>
          <w:rFonts w:ascii="Times New Roman" w:hAnsi="Times New Roman" w:cs="Times New Roman"/>
          <w:sz w:val="24"/>
          <w:szCs w:val="24"/>
        </w:rPr>
        <w:t xml:space="preserve">astatakse </w:t>
      </w:r>
      <w:r w:rsidR="00422864">
        <w:rPr>
          <w:rFonts w:ascii="Times New Roman" w:hAnsi="Times New Roman" w:cs="Times New Roman"/>
          <w:sz w:val="24"/>
          <w:szCs w:val="24"/>
        </w:rPr>
        <w:t xml:space="preserve">need tasud ning </w:t>
      </w:r>
      <w:r w:rsidR="00D9424C">
        <w:rPr>
          <w:rFonts w:ascii="Times New Roman" w:hAnsi="Times New Roman" w:cs="Times New Roman"/>
          <w:sz w:val="24"/>
          <w:szCs w:val="24"/>
        </w:rPr>
        <w:t>osa</w:t>
      </w:r>
      <w:r w:rsidR="00DE5AB1">
        <w:rPr>
          <w:rFonts w:ascii="Times New Roman" w:hAnsi="Times New Roman" w:cs="Times New Roman"/>
          <w:sz w:val="24"/>
          <w:szCs w:val="24"/>
        </w:rPr>
        <w:t>le</w:t>
      </w:r>
      <w:r w:rsidR="00D9424C">
        <w:rPr>
          <w:rFonts w:ascii="Times New Roman" w:hAnsi="Times New Roman" w:cs="Times New Roman"/>
          <w:sz w:val="24"/>
          <w:szCs w:val="24"/>
        </w:rPr>
        <w:t xml:space="preserve"> tasude</w:t>
      </w:r>
      <w:r w:rsidR="00DE5AB1">
        <w:rPr>
          <w:rFonts w:ascii="Times New Roman" w:hAnsi="Times New Roman" w:cs="Times New Roman"/>
          <w:sz w:val="24"/>
          <w:szCs w:val="24"/>
        </w:rPr>
        <w:t>le</w:t>
      </w:r>
      <w:r w:rsidR="0028152B">
        <w:rPr>
          <w:rStyle w:val="Allmrkuseviide"/>
          <w:rFonts w:ascii="Times New Roman" w:hAnsi="Times New Roman" w:cs="Times New Roman"/>
          <w:sz w:val="24"/>
          <w:szCs w:val="24"/>
        </w:rPr>
        <w:footnoteReference w:id="46"/>
      </w:r>
      <w:r w:rsidR="00D9424C">
        <w:rPr>
          <w:rFonts w:ascii="Times New Roman" w:hAnsi="Times New Roman" w:cs="Times New Roman"/>
          <w:sz w:val="24"/>
          <w:szCs w:val="24"/>
        </w:rPr>
        <w:t xml:space="preserve"> ette nähtud maksimum- ja miinimummäärad. Tasud </w:t>
      </w:r>
      <w:r w:rsidR="00346854">
        <w:rPr>
          <w:rFonts w:ascii="Times New Roman" w:hAnsi="Times New Roman" w:cs="Times New Roman"/>
          <w:sz w:val="24"/>
          <w:szCs w:val="24"/>
        </w:rPr>
        <w:t xml:space="preserve">tõusevad </w:t>
      </w:r>
      <w:r w:rsidR="00D25D09" w:rsidRPr="001207BB">
        <w:rPr>
          <w:rFonts w:ascii="Times New Roman" w:hAnsi="Times New Roman" w:cs="Times New Roman"/>
          <w:color w:val="000000" w:themeColor="text1"/>
          <w:sz w:val="24"/>
          <w:szCs w:val="24"/>
        </w:rPr>
        <w:t>keskmiselt</w:t>
      </w:r>
      <w:r w:rsidR="00D25D09" w:rsidRPr="00D25D09">
        <w:rPr>
          <w:rFonts w:ascii="Times New Roman" w:hAnsi="Times New Roman" w:cs="Times New Roman"/>
          <w:color w:val="FF0000"/>
          <w:sz w:val="24"/>
          <w:szCs w:val="24"/>
        </w:rPr>
        <w:t xml:space="preserve"> </w:t>
      </w:r>
      <w:r w:rsidR="00D9424C" w:rsidRPr="007638A5">
        <w:rPr>
          <w:rFonts w:ascii="Times New Roman" w:hAnsi="Times New Roman" w:cs="Times New Roman"/>
          <w:sz w:val="24"/>
          <w:szCs w:val="24"/>
        </w:rPr>
        <w:t>73,82%</w:t>
      </w:r>
      <w:r w:rsidR="00C3120F">
        <w:rPr>
          <w:rStyle w:val="Allmrkuseviide"/>
          <w:rFonts w:ascii="Times New Roman" w:hAnsi="Times New Roman" w:cs="Times New Roman"/>
          <w:sz w:val="24"/>
          <w:szCs w:val="24"/>
        </w:rPr>
        <w:footnoteReference w:id="47"/>
      </w:r>
      <w:r w:rsidR="00D9424C" w:rsidRPr="007638A5">
        <w:rPr>
          <w:rFonts w:ascii="Times New Roman" w:hAnsi="Times New Roman" w:cs="Times New Roman"/>
          <w:sz w:val="24"/>
          <w:szCs w:val="24"/>
        </w:rPr>
        <w:t>.</w:t>
      </w:r>
      <w:r w:rsidR="00A11311">
        <w:rPr>
          <w:rFonts w:ascii="Times New Roman" w:hAnsi="Times New Roman" w:cs="Times New Roman"/>
          <w:sz w:val="24"/>
          <w:szCs w:val="24"/>
        </w:rPr>
        <w:t xml:space="preserve"> </w:t>
      </w:r>
    </w:p>
    <w:p w14:paraId="35702227" w14:textId="77777777" w:rsidR="000858C6" w:rsidRDefault="000858C6" w:rsidP="00C3120F">
      <w:pPr>
        <w:spacing w:after="0" w:line="240" w:lineRule="auto"/>
        <w:jc w:val="both"/>
        <w:rPr>
          <w:rFonts w:ascii="Times New Roman" w:hAnsi="Times New Roman" w:cs="Times New Roman"/>
          <w:sz w:val="24"/>
          <w:szCs w:val="24"/>
        </w:rPr>
      </w:pPr>
    </w:p>
    <w:p w14:paraId="58C94C37" w14:textId="597977EB" w:rsidR="002347AC" w:rsidRPr="00A7429D" w:rsidRDefault="002347AC" w:rsidP="00C3120F">
      <w:pPr>
        <w:spacing w:after="0" w:line="240" w:lineRule="auto"/>
        <w:jc w:val="both"/>
        <w:rPr>
          <w:rFonts w:ascii="Times New Roman" w:hAnsi="Times New Roman" w:cs="Times New Roman"/>
          <w:color w:val="000000" w:themeColor="text1"/>
          <w:sz w:val="24"/>
          <w:szCs w:val="24"/>
        </w:rPr>
      </w:pPr>
      <w:r w:rsidRPr="00A7429D">
        <w:rPr>
          <w:rFonts w:ascii="Times New Roman" w:hAnsi="Times New Roman" w:cs="Times New Roman"/>
          <w:color w:val="000000" w:themeColor="text1"/>
          <w:sz w:val="24"/>
          <w:szCs w:val="24"/>
        </w:rPr>
        <w:t>Kindla tasumääraga notariaaltoimingute hulka lisanduvad ka volikirjade registriga</w:t>
      </w:r>
      <w:r w:rsidRPr="00A7429D">
        <w:rPr>
          <w:rStyle w:val="Allmrkuseviide"/>
          <w:rFonts w:ascii="Times New Roman" w:hAnsi="Times New Roman" w:cs="Times New Roman"/>
          <w:color w:val="000000" w:themeColor="text1"/>
          <w:sz w:val="24"/>
          <w:szCs w:val="24"/>
        </w:rPr>
        <w:footnoteReference w:id="48"/>
      </w:r>
      <w:r w:rsidRPr="00A7429D">
        <w:rPr>
          <w:rFonts w:ascii="Times New Roman" w:hAnsi="Times New Roman" w:cs="Times New Roman"/>
          <w:color w:val="000000" w:themeColor="text1"/>
          <w:sz w:val="24"/>
          <w:szCs w:val="24"/>
        </w:rPr>
        <w:t xml:space="preserve"> seotud toimingud. Selleks muudetakse </w:t>
      </w:r>
      <w:proofErr w:type="spellStart"/>
      <w:r w:rsidRPr="00A7429D">
        <w:rPr>
          <w:rFonts w:ascii="Times New Roman" w:hAnsi="Times New Roman" w:cs="Times New Roman"/>
          <w:color w:val="000000" w:themeColor="text1"/>
          <w:sz w:val="24"/>
          <w:szCs w:val="24"/>
        </w:rPr>
        <w:t>NotTS</w:t>
      </w:r>
      <w:proofErr w:type="spellEnd"/>
      <w:r w:rsidRPr="00A7429D">
        <w:rPr>
          <w:rFonts w:ascii="Times New Roman" w:hAnsi="Times New Roman" w:cs="Times New Roman"/>
          <w:color w:val="000000" w:themeColor="text1"/>
          <w:sz w:val="24"/>
          <w:szCs w:val="24"/>
        </w:rPr>
        <w:t>-i § 31 punkti 14</w:t>
      </w:r>
      <w:r w:rsidRPr="00A7429D">
        <w:rPr>
          <w:rFonts w:ascii="Times New Roman" w:hAnsi="Times New Roman" w:cs="Times New Roman"/>
          <w:color w:val="000000" w:themeColor="text1"/>
          <w:sz w:val="24"/>
          <w:szCs w:val="24"/>
          <w:vertAlign w:val="superscript"/>
        </w:rPr>
        <w:t>1</w:t>
      </w:r>
      <w:r w:rsidRPr="00A7429D">
        <w:rPr>
          <w:rFonts w:ascii="Times New Roman" w:hAnsi="Times New Roman" w:cs="Times New Roman"/>
          <w:color w:val="000000" w:themeColor="text1"/>
          <w:sz w:val="24"/>
          <w:szCs w:val="24"/>
        </w:rPr>
        <w:t xml:space="preserve"> ja punkte 14</w:t>
      </w:r>
      <w:r w:rsidRPr="00A7429D">
        <w:rPr>
          <w:rFonts w:ascii="Times New Roman" w:hAnsi="Times New Roman" w:cs="Times New Roman"/>
          <w:color w:val="000000" w:themeColor="text1"/>
          <w:sz w:val="24"/>
          <w:szCs w:val="24"/>
          <w:vertAlign w:val="superscript"/>
        </w:rPr>
        <w:t>3</w:t>
      </w:r>
      <w:r w:rsidRPr="15347055">
        <w:rPr>
          <w:rFonts w:ascii="Times New Roman" w:eastAsia="Times New Roman" w:hAnsi="Times New Roman" w:cs="Times New Roman"/>
          <w:color w:val="000000" w:themeColor="text1"/>
          <w:sz w:val="24"/>
          <w:szCs w:val="24"/>
        </w:rPr>
        <w:t>–14</w:t>
      </w:r>
      <w:r w:rsidRPr="15347055">
        <w:rPr>
          <w:rFonts w:ascii="Times New Roman" w:eastAsia="Times New Roman" w:hAnsi="Times New Roman" w:cs="Times New Roman"/>
          <w:color w:val="000000" w:themeColor="text1"/>
          <w:sz w:val="24"/>
          <w:szCs w:val="24"/>
          <w:vertAlign w:val="superscript"/>
        </w:rPr>
        <w:t>6</w:t>
      </w:r>
      <w:r w:rsidRPr="15347055">
        <w:rPr>
          <w:rFonts w:ascii="Times New Roman" w:eastAsia="Times New Roman" w:hAnsi="Times New Roman" w:cs="Times New Roman"/>
          <w:color w:val="000000" w:themeColor="text1"/>
          <w:sz w:val="24"/>
          <w:szCs w:val="24"/>
        </w:rPr>
        <w:t>.</w:t>
      </w:r>
      <w:r w:rsidRPr="15347055">
        <w:rPr>
          <w:rFonts w:ascii="Times New Roman" w:eastAsia="Times New Roman" w:hAnsi="Times New Roman" w:cs="Times New Roman"/>
          <w:color w:val="000000" w:themeColor="text1"/>
          <w:sz w:val="24"/>
          <w:szCs w:val="24"/>
          <w:vertAlign w:val="superscript"/>
        </w:rPr>
        <w:t xml:space="preserve"> </w:t>
      </w:r>
      <w:r w:rsidRPr="00A7429D">
        <w:rPr>
          <w:rFonts w:ascii="Times New Roman" w:hAnsi="Times New Roman" w:cs="Times New Roman"/>
          <w:color w:val="000000" w:themeColor="text1"/>
          <w:sz w:val="24"/>
          <w:szCs w:val="24"/>
        </w:rPr>
        <w:t xml:space="preserve">Näiteks nähakse volikirjade registrisse kantud andmete või seal säilitatava dokumendiga tutvumise võimaldamise eest ette notari tasu 6 eurot ühe päringu või dokumendiga tutvumise eest. </w:t>
      </w:r>
    </w:p>
    <w:p w14:paraId="28B3D89E" w14:textId="77777777" w:rsidR="002347AC" w:rsidRDefault="002347AC" w:rsidP="00C3120F">
      <w:pPr>
        <w:spacing w:after="0" w:line="240" w:lineRule="auto"/>
        <w:jc w:val="both"/>
        <w:rPr>
          <w:rFonts w:ascii="Times New Roman" w:hAnsi="Times New Roman" w:cs="Times New Roman"/>
          <w:sz w:val="24"/>
          <w:szCs w:val="24"/>
        </w:rPr>
      </w:pPr>
    </w:p>
    <w:p w14:paraId="301CA506" w14:textId="30550885" w:rsidR="00D90FE6" w:rsidRPr="00A7429D" w:rsidRDefault="00A11311" w:rsidP="00C3120F">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Lisaks muudetakse punktide 37 ja 43 sõnastust, tegemist on tehniliste muudatustega.</w:t>
      </w:r>
      <w:r w:rsidR="00FE60BB" w:rsidRPr="00FE60BB">
        <w:rPr>
          <w:rFonts w:ascii="Times New Roman" w:hAnsi="Times New Roman" w:cs="Times New Roman"/>
          <w:color w:val="FF0000"/>
          <w:sz w:val="24"/>
          <w:szCs w:val="24"/>
        </w:rPr>
        <w:t xml:space="preserve"> </w:t>
      </w:r>
    </w:p>
    <w:p w14:paraId="5463B3B2" w14:textId="55C82F64" w:rsidR="001B02B9" w:rsidRDefault="001B02B9" w:rsidP="00C3120F">
      <w:pPr>
        <w:spacing w:after="0" w:line="240" w:lineRule="auto"/>
        <w:jc w:val="both"/>
        <w:rPr>
          <w:rFonts w:ascii="Times New Roman" w:hAnsi="Times New Roman" w:cs="Times New Roman"/>
          <w:sz w:val="24"/>
          <w:szCs w:val="24"/>
        </w:rPr>
      </w:pPr>
    </w:p>
    <w:p w14:paraId="22C386A7" w14:textId="17231580" w:rsidR="00BF2E75" w:rsidRPr="00023AF1" w:rsidRDefault="00BF2E75" w:rsidP="00BF2E75">
      <w:pPr>
        <w:spacing w:after="0" w:line="240" w:lineRule="auto"/>
        <w:jc w:val="both"/>
        <w:rPr>
          <w:rFonts w:ascii="Times New Roman" w:hAnsi="Times New Roman" w:cs="Times New Roman"/>
          <w:sz w:val="20"/>
          <w:szCs w:val="20"/>
        </w:rPr>
      </w:pPr>
      <w:r w:rsidRPr="00023AF1">
        <w:rPr>
          <w:rFonts w:ascii="Times New Roman" w:hAnsi="Times New Roman" w:cs="Times New Roman"/>
          <w:b/>
          <w:bCs/>
          <w:sz w:val="20"/>
          <w:szCs w:val="20"/>
        </w:rPr>
        <w:t xml:space="preserve">Tabel </w:t>
      </w:r>
      <w:r w:rsidRPr="06FB01B6">
        <w:rPr>
          <w:rFonts w:ascii="Times New Roman" w:hAnsi="Times New Roman" w:cs="Times New Roman"/>
          <w:b/>
          <w:bCs/>
          <w:sz w:val="20"/>
          <w:szCs w:val="20"/>
        </w:rPr>
        <w:t>1</w:t>
      </w:r>
      <w:r w:rsidR="003A0961">
        <w:rPr>
          <w:rFonts w:ascii="Times New Roman" w:hAnsi="Times New Roman" w:cs="Times New Roman"/>
          <w:b/>
          <w:bCs/>
          <w:sz w:val="20"/>
          <w:szCs w:val="20"/>
        </w:rPr>
        <w:t>4</w:t>
      </w:r>
      <w:r w:rsidRPr="00023AF1">
        <w:rPr>
          <w:rFonts w:ascii="Times New Roman" w:hAnsi="Times New Roman" w:cs="Times New Roman"/>
          <w:b/>
          <w:bCs/>
          <w:sz w:val="20"/>
          <w:szCs w:val="20"/>
        </w:rPr>
        <w:t>.</w:t>
      </w:r>
      <w:r w:rsidRPr="00023AF1">
        <w:rPr>
          <w:rFonts w:ascii="Times New Roman" w:hAnsi="Times New Roman" w:cs="Times New Roman"/>
          <w:sz w:val="20"/>
          <w:szCs w:val="20"/>
        </w:rPr>
        <w:t xml:space="preserve"> Kindla tasumääraga notariaaltoimingute tasu muut</w:t>
      </w:r>
      <w:r w:rsidR="007A0F79" w:rsidRPr="00023AF1">
        <w:rPr>
          <w:rFonts w:ascii="Times New Roman" w:hAnsi="Times New Roman" w:cs="Times New Roman"/>
          <w:sz w:val="20"/>
          <w:szCs w:val="20"/>
        </w:rPr>
        <w:t>mine</w:t>
      </w:r>
    </w:p>
    <w:tbl>
      <w:tblPr>
        <w:tblStyle w:val="Kontuurtabel"/>
        <w:tblW w:w="0" w:type="auto"/>
        <w:tblLook w:val="04A0" w:firstRow="1" w:lastRow="0" w:firstColumn="1" w:lastColumn="0" w:noHBand="0" w:noVBand="1"/>
      </w:tblPr>
      <w:tblGrid>
        <w:gridCol w:w="5248"/>
        <w:gridCol w:w="1280"/>
        <w:gridCol w:w="1220"/>
        <w:gridCol w:w="1313"/>
      </w:tblGrid>
      <w:tr w:rsidR="00E03A02" w:rsidRPr="00AC1F05" w14:paraId="15AE499D" w14:textId="77777777" w:rsidTr="24B53294">
        <w:trPr>
          <w:trHeight w:val="1103"/>
        </w:trPr>
        <w:tc>
          <w:tcPr>
            <w:tcW w:w="5262" w:type="dxa"/>
            <w:shd w:val="clear" w:color="auto" w:fill="DEEAF6" w:themeFill="accent5" w:themeFillTint="33"/>
            <w:vAlign w:val="center"/>
            <w:hideMark/>
          </w:tcPr>
          <w:p w14:paraId="14913A27" w14:textId="2E550300" w:rsidR="003D27CC" w:rsidRDefault="00AC1F05" w:rsidP="0020445D">
            <w:pPr>
              <w:jc w:val="center"/>
              <w:rPr>
                <w:rFonts w:ascii="Times New Roman" w:hAnsi="Times New Roman" w:cs="Times New Roman"/>
                <w:b/>
                <w:bCs/>
                <w:sz w:val="20"/>
                <w:szCs w:val="20"/>
              </w:rPr>
            </w:pPr>
            <w:r w:rsidRPr="00AC1F05">
              <w:rPr>
                <w:rFonts w:ascii="Times New Roman" w:hAnsi="Times New Roman" w:cs="Times New Roman"/>
                <w:b/>
                <w:bCs/>
                <w:sz w:val="20"/>
                <w:szCs w:val="20"/>
              </w:rPr>
              <w:t>Kindla tasumääraga notariaaltoimingud</w:t>
            </w:r>
            <w:r w:rsidR="009E16A4">
              <w:rPr>
                <w:rFonts w:ascii="Times New Roman" w:hAnsi="Times New Roman" w:cs="Times New Roman"/>
                <w:b/>
                <w:bCs/>
                <w:sz w:val="20"/>
                <w:szCs w:val="20"/>
              </w:rPr>
              <w:t>,</w:t>
            </w:r>
          </w:p>
          <w:p w14:paraId="675BF07C" w14:textId="5C2E1A79" w:rsidR="00AC1F05" w:rsidRPr="00AC1F05" w:rsidRDefault="00AC1F05" w:rsidP="0020445D">
            <w:pPr>
              <w:jc w:val="center"/>
              <w:rPr>
                <w:rFonts w:ascii="Times New Roman" w:hAnsi="Times New Roman" w:cs="Times New Roman"/>
                <w:b/>
                <w:bCs/>
                <w:sz w:val="20"/>
                <w:szCs w:val="20"/>
              </w:rPr>
            </w:pPr>
            <w:proofErr w:type="spellStart"/>
            <w:r w:rsidRPr="00AC1F05">
              <w:rPr>
                <w:rFonts w:ascii="Times New Roman" w:hAnsi="Times New Roman" w:cs="Times New Roman"/>
                <w:b/>
                <w:bCs/>
                <w:sz w:val="20"/>
                <w:szCs w:val="20"/>
              </w:rPr>
              <w:t>NotTS</w:t>
            </w:r>
            <w:proofErr w:type="spellEnd"/>
            <w:r w:rsidR="009E16A4">
              <w:rPr>
                <w:rFonts w:ascii="Times New Roman" w:hAnsi="Times New Roman" w:cs="Times New Roman"/>
                <w:b/>
                <w:bCs/>
                <w:sz w:val="20"/>
                <w:szCs w:val="20"/>
              </w:rPr>
              <w:t>-i</w:t>
            </w:r>
            <w:r w:rsidRPr="00AC1F05">
              <w:rPr>
                <w:rFonts w:ascii="Times New Roman" w:hAnsi="Times New Roman" w:cs="Times New Roman"/>
                <w:b/>
                <w:bCs/>
                <w:sz w:val="20"/>
                <w:szCs w:val="20"/>
              </w:rPr>
              <w:t xml:space="preserve"> § 31</w:t>
            </w:r>
          </w:p>
        </w:tc>
        <w:tc>
          <w:tcPr>
            <w:tcW w:w="1280" w:type="dxa"/>
            <w:shd w:val="clear" w:color="auto" w:fill="DEEAF6" w:themeFill="accent5" w:themeFillTint="33"/>
            <w:hideMark/>
          </w:tcPr>
          <w:p w14:paraId="4D25A913" w14:textId="77777777" w:rsidR="00AC1F05" w:rsidRPr="00AC1F05" w:rsidRDefault="00AC1F05" w:rsidP="00AB5BDC">
            <w:pPr>
              <w:jc w:val="center"/>
              <w:rPr>
                <w:rFonts w:ascii="Times New Roman" w:hAnsi="Times New Roman" w:cs="Times New Roman"/>
                <w:b/>
                <w:bCs/>
                <w:sz w:val="20"/>
                <w:szCs w:val="20"/>
              </w:rPr>
            </w:pPr>
            <w:r w:rsidRPr="00AC1F05">
              <w:rPr>
                <w:rFonts w:ascii="Times New Roman" w:hAnsi="Times New Roman" w:cs="Times New Roman"/>
                <w:b/>
                <w:bCs/>
                <w:sz w:val="20"/>
                <w:szCs w:val="20"/>
              </w:rPr>
              <w:t>Kehtiv tasu eurodes</w:t>
            </w:r>
          </w:p>
        </w:tc>
        <w:tc>
          <w:tcPr>
            <w:tcW w:w="1220" w:type="dxa"/>
            <w:shd w:val="clear" w:color="auto" w:fill="DEEAF6" w:themeFill="accent5" w:themeFillTint="33"/>
            <w:hideMark/>
          </w:tcPr>
          <w:p w14:paraId="38D42A8D" w14:textId="6744520B" w:rsidR="00AC1F05" w:rsidRPr="00AC1F05" w:rsidRDefault="00E03A02" w:rsidP="00AB5BDC">
            <w:pPr>
              <w:jc w:val="center"/>
              <w:rPr>
                <w:rFonts w:ascii="Times New Roman" w:hAnsi="Times New Roman" w:cs="Times New Roman"/>
                <w:b/>
                <w:bCs/>
                <w:sz w:val="20"/>
                <w:szCs w:val="20"/>
              </w:rPr>
            </w:pPr>
            <w:r>
              <w:rPr>
                <w:rFonts w:ascii="Times New Roman" w:hAnsi="Times New Roman" w:cs="Times New Roman"/>
                <w:b/>
                <w:bCs/>
                <w:sz w:val="20"/>
                <w:szCs w:val="20"/>
              </w:rPr>
              <w:t>Eelnõuga kehtestatav u</w:t>
            </w:r>
            <w:r w:rsidR="00AC1F05" w:rsidRPr="00AC1F05">
              <w:rPr>
                <w:rFonts w:ascii="Times New Roman" w:hAnsi="Times New Roman" w:cs="Times New Roman"/>
                <w:b/>
                <w:bCs/>
                <w:sz w:val="20"/>
                <w:szCs w:val="20"/>
              </w:rPr>
              <w:t>us</w:t>
            </w:r>
            <w:r>
              <w:rPr>
                <w:rFonts w:ascii="Times New Roman" w:hAnsi="Times New Roman" w:cs="Times New Roman"/>
                <w:b/>
                <w:bCs/>
                <w:sz w:val="20"/>
                <w:szCs w:val="20"/>
              </w:rPr>
              <w:t xml:space="preserve"> </w:t>
            </w:r>
            <w:r w:rsidR="00AC1F05" w:rsidRPr="00AC1F05">
              <w:rPr>
                <w:rFonts w:ascii="Times New Roman" w:hAnsi="Times New Roman" w:cs="Times New Roman"/>
                <w:b/>
                <w:bCs/>
                <w:sz w:val="20"/>
                <w:szCs w:val="20"/>
              </w:rPr>
              <w:t>tasu eurodes</w:t>
            </w:r>
          </w:p>
        </w:tc>
        <w:tc>
          <w:tcPr>
            <w:tcW w:w="1300" w:type="dxa"/>
            <w:shd w:val="clear" w:color="auto" w:fill="DEEAF6" w:themeFill="accent5" w:themeFillTint="33"/>
            <w:hideMark/>
          </w:tcPr>
          <w:p w14:paraId="3E71253C" w14:textId="588893C9" w:rsidR="00AC1F05" w:rsidRPr="00AC1F05" w:rsidRDefault="00AC1F05" w:rsidP="00AB5BDC">
            <w:pPr>
              <w:rPr>
                <w:rFonts w:ascii="Times New Roman" w:hAnsi="Times New Roman" w:cs="Times New Roman"/>
                <w:b/>
                <w:bCs/>
                <w:sz w:val="20"/>
                <w:szCs w:val="20"/>
              </w:rPr>
            </w:pPr>
            <w:r w:rsidRPr="00AC1F05">
              <w:rPr>
                <w:rFonts w:ascii="Times New Roman" w:hAnsi="Times New Roman" w:cs="Times New Roman"/>
                <w:b/>
                <w:bCs/>
                <w:sz w:val="20"/>
                <w:szCs w:val="20"/>
              </w:rPr>
              <w:t xml:space="preserve">Tasu </w:t>
            </w:r>
            <w:r w:rsidR="007A0F79">
              <w:rPr>
                <w:rFonts w:ascii="Times New Roman" w:hAnsi="Times New Roman" w:cs="Times New Roman"/>
                <w:b/>
                <w:bCs/>
                <w:sz w:val="20"/>
                <w:szCs w:val="20"/>
              </w:rPr>
              <w:t>suurenemine</w:t>
            </w:r>
            <w:r w:rsidRPr="00AC1F05">
              <w:rPr>
                <w:rFonts w:ascii="Times New Roman" w:hAnsi="Times New Roman" w:cs="Times New Roman"/>
                <w:b/>
                <w:bCs/>
                <w:sz w:val="20"/>
                <w:szCs w:val="20"/>
              </w:rPr>
              <w:t xml:space="preserve"> protsentides</w:t>
            </w:r>
          </w:p>
        </w:tc>
      </w:tr>
      <w:tr w:rsidR="00AC1F05" w:rsidRPr="00AC1F05" w14:paraId="5C085931" w14:textId="77777777" w:rsidTr="24B53294">
        <w:trPr>
          <w:trHeight w:val="585"/>
        </w:trPr>
        <w:tc>
          <w:tcPr>
            <w:tcW w:w="5262" w:type="dxa"/>
            <w:hideMark/>
          </w:tcPr>
          <w:p w14:paraId="5A4AC534"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 volituse või avalduse tõestamine pensioni, elatusraha, elatise või toetuse vastuvõtmiseks või teise isiku arveldusarvele kandmiseks – 3,19 eurot;</w:t>
            </w:r>
          </w:p>
        </w:tc>
        <w:tc>
          <w:tcPr>
            <w:tcW w:w="1280" w:type="dxa"/>
            <w:noWrap/>
            <w:hideMark/>
          </w:tcPr>
          <w:p w14:paraId="017C4C7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3,19</w:t>
            </w:r>
          </w:p>
        </w:tc>
        <w:tc>
          <w:tcPr>
            <w:tcW w:w="1220" w:type="dxa"/>
            <w:noWrap/>
            <w:hideMark/>
          </w:tcPr>
          <w:p w14:paraId="188D116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6,00</w:t>
            </w:r>
          </w:p>
        </w:tc>
        <w:tc>
          <w:tcPr>
            <w:tcW w:w="1300" w:type="dxa"/>
            <w:noWrap/>
            <w:hideMark/>
          </w:tcPr>
          <w:p w14:paraId="76E2209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88,09%</w:t>
            </w:r>
          </w:p>
        </w:tc>
      </w:tr>
      <w:tr w:rsidR="00AC1F05" w:rsidRPr="00AC1F05" w14:paraId="46B7B4F7" w14:textId="77777777" w:rsidTr="24B53294">
        <w:trPr>
          <w:trHeight w:val="300"/>
        </w:trPr>
        <w:tc>
          <w:tcPr>
            <w:tcW w:w="5262" w:type="dxa"/>
            <w:hideMark/>
          </w:tcPr>
          <w:p w14:paraId="47528E6F"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 füüsilise isiku muu volituse tõestamine – 25,50 eurot;</w:t>
            </w:r>
          </w:p>
        </w:tc>
        <w:tc>
          <w:tcPr>
            <w:tcW w:w="1280" w:type="dxa"/>
            <w:noWrap/>
            <w:hideMark/>
          </w:tcPr>
          <w:p w14:paraId="452F05C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25,50</w:t>
            </w:r>
          </w:p>
        </w:tc>
        <w:tc>
          <w:tcPr>
            <w:tcW w:w="1220" w:type="dxa"/>
            <w:noWrap/>
            <w:hideMark/>
          </w:tcPr>
          <w:p w14:paraId="37FE5C4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50,00</w:t>
            </w:r>
          </w:p>
        </w:tc>
        <w:tc>
          <w:tcPr>
            <w:tcW w:w="1300" w:type="dxa"/>
            <w:noWrap/>
            <w:hideMark/>
          </w:tcPr>
          <w:p w14:paraId="342691E4"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96,08%</w:t>
            </w:r>
          </w:p>
        </w:tc>
      </w:tr>
      <w:tr w:rsidR="00AC1F05" w:rsidRPr="00AC1F05" w14:paraId="5AB28432" w14:textId="77777777" w:rsidTr="24B53294">
        <w:trPr>
          <w:trHeight w:val="300"/>
        </w:trPr>
        <w:tc>
          <w:tcPr>
            <w:tcW w:w="5262" w:type="dxa"/>
            <w:hideMark/>
          </w:tcPr>
          <w:p w14:paraId="10A6391B"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 juriidilise isiku volituse tõestamine – 49,20 eurot;</w:t>
            </w:r>
          </w:p>
        </w:tc>
        <w:tc>
          <w:tcPr>
            <w:tcW w:w="1280" w:type="dxa"/>
            <w:noWrap/>
            <w:hideMark/>
          </w:tcPr>
          <w:p w14:paraId="53E97E5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49,20</w:t>
            </w:r>
          </w:p>
        </w:tc>
        <w:tc>
          <w:tcPr>
            <w:tcW w:w="1220" w:type="dxa"/>
            <w:noWrap/>
            <w:hideMark/>
          </w:tcPr>
          <w:p w14:paraId="3FA014D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120,00</w:t>
            </w:r>
          </w:p>
        </w:tc>
        <w:tc>
          <w:tcPr>
            <w:tcW w:w="1300" w:type="dxa"/>
            <w:noWrap/>
            <w:hideMark/>
          </w:tcPr>
          <w:p w14:paraId="7B4D2C8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143,90%</w:t>
            </w:r>
          </w:p>
        </w:tc>
      </w:tr>
      <w:tr w:rsidR="00AC1F05" w:rsidRPr="00AC1F05" w14:paraId="404055ED" w14:textId="77777777" w:rsidTr="24B53294">
        <w:trPr>
          <w:trHeight w:val="300"/>
        </w:trPr>
        <w:tc>
          <w:tcPr>
            <w:tcW w:w="5262" w:type="dxa"/>
            <w:hideMark/>
          </w:tcPr>
          <w:p w14:paraId="0D8658E5" w14:textId="4C41FF94"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4) õppelaenu tagamiseks antava käenduse tõestamine – 15,95</w:t>
            </w:r>
            <w:r w:rsidR="006C353A">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760CFDC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15,95</w:t>
            </w:r>
          </w:p>
        </w:tc>
        <w:tc>
          <w:tcPr>
            <w:tcW w:w="1220" w:type="dxa"/>
            <w:noWrap/>
            <w:hideMark/>
          </w:tcPr>
          <w:p w14:paraId="6B711BD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27,00</w:t>
            </w:r>
          </w:p>
        </w:tc>
        <w:tc>
          <w:tcPr>
            <w:tcW w:w="1300" w:type="dxa"/>
            <w:noWrap/>
            <w:hideMark/>
          </w:tcPr>
          <w:p w14:paraId="6D46629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69,28%</w:t>
            </w:r>
          </w:p>
        </w:tc>
      </w:tr>
      <w:tr w:rsidR="00AC1F05" w:rsidRPr="00AC1F05" w14:paraId="65664583" w14:textId="77777777" w:rsidTr="24B53294">
        <w:trPr>
          <w:trHeight w:val="300"/>
        </w:trPr>
        <w:tc>
          <w:tcPr>
            <w:tcW w:w="5262" w:type="dxa"/>
            <w:hideMark/>
          </w:tcPr>
          <w:p w14:paraId="7F2D4BAC"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5) isiku elusoleku kinnitamine – 14,35 eurot;</w:t>
            </w:r>
          </w:p>
        </w:tc>
        <w:tc>
          <w:tcPr>
            <w:tcW w:w="1280" w:type="dxa"/>
            <w:noWrap/>
            <w:hideMark/>
          </w:tcPr>
          <w:p w14:paraId="07BCF8E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14,35</w:t>
            </w:r>
          </w:p>
        </w:tc>
        <w:tc>
          <w:tcPr>
            <w:tcW w:w="1220" w:type="dxa"/>
            <w:noWrap/>
            <w:hideMark/>
          </w:tcPr>
          <w:p w14:paraId="77A478B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24,00</w:t>
            </w:r>
          </w:p>
        </w:tc>
        <w:tc>
          <w:tcPr>
            <w:tcW w:w="1300" w:type="dxa"/>
            <w:noWrap/>
            <w:hideMark/>
          </w:tcPr>
          <w:p w14:paraId="7BB838C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67,25%</w:t>
            </w:r>
          </w:p>
        </w:tc>
      </w:tr>
      <w:tr w:rsidR="00AC1F05" w:rsidRPr="00AC1F05" w14:paraId="6447B5DD" w14:textId="77777777" w:rsidTr="24B53294">
        <w:trPr>
          <w:trHeight w:val="300"/>
        </w:trPr>
        <w:tc>
          <w:tcPr>
            <w:tcW w:w="5262" w:type="dxa"/>
            <w:hideMark/>
          </w:tcPr>
          <w:p w14:paraId="1F85A71B"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6) isiku teatud kohas viibimise kinnitamine – 15,95 eurot;</w:t>
            </w:r>
          </w:p>
        </w:tc>
        <w:tc>
          <w:tcPr>
            <w:tcW w:w="1280" w:type="dxa"/>
            <w:noWrap/>
            <w:hideMark/>
          </w:tcPr>
          <w:p w14:paraId="65687B9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15,95</w:t>
            </w:r>
          </w:p>
        </w:tc>
        <w:tc>
          <w:tcPr>
            <w:tcW w:w="1220" w:type="dxa"/>
            <w:noWrap/>
            <w:hideMark/>
          </w:tcPr>
          <w:p w14:paraId="745A465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27,00</w:t>
            </w:r>
          </w:p>
        </w:tc>
        <w:tc>
          <w:tcPr>
            <w:tcW w:w="1300" w:type="dxa"/>
            <w:noWrap/>
            <w:hideMark/>
          </w:tcPr>
          <w:p w14:paraId="464871E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69,28%</w:t>
            </w:r>
          </w:p>
        </w:tc>
      </w:tr>
      <w:tr w:rsidR="00AC1F05" w:rsidRPr="00AC1F05" w14:paraId="14978FA3" w14:textId="77777777" w:rsidTr="24B53294">
        <w:trPr>
          <w:trHeight w:val="300"/>
        </w:trPr>
        <w:tc>
          <w:tcPr>
            <w:tcW w:w="5262" w:type="dxa"/>
            <w:hideMark/>
          </w:tcPr>
          <w:p w14:paraId="2E18C989" w14:textId="64E80E05"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lastRenderedPageBreak/>
              <w:t>p 7) isiku ja fotol kujutatud isiku samasuse kinnitamine – 11,50</w:t>
            </w:r>
            <w:r w:rsidR="006C353A">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07F855F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11,50</w:t>
            </w:r>
          </w:p>
        </w:tc>
        <w:tc>
          <w:tcPr>
            <w:tcW w:w="1220" w:type="dxa"/>
            <w:noWrap/>
            <w:hideMark/>
          </w:tcPr>
          <w:p w14:paraId="5D071D0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20,00</w:t>
            </w:r>
          </w:p>
        </w:tc>
        <w:tc>
          <w:tcPr>
            <w:tcW w:w="1300" w:type="dxa"/>
            <w:noWrap/>
            <w:hideMark/>
          </w:tcPr>
          <w:p w14:paraId="74F275A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73,91%</w:t>
            </w:r>
          </w:p>
        </w:tc>
      </w:tr>
      <w:tr w:rsidR="00AC1F05" w:rsidRPr="00AC1F05" w14:paraId="04C55428" w14:textId="77777777" w:rsidTr="24B53294">
        <w:trPr>
          <w:trHeight w:val="300"/>
        </w:trPr>
        <w:tc>
          <w:tcPr>
            <w:tcW w:w="5262" w:type="dxa"/>
            <w:hideMark/>
          </w:tcPr>
          <w:p w14:paraId="156E144B"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8) dokumendi esitamisaja kinnitamine – 14,35 eurot;</w:t>
            </w:r>
          </w:p>
        </w:tc>
        <w:tc>
          <w:tcPr>
            <w:tcW w:w="1280" w:type="dxa"/>
            <w:noWrap/>
            <w:hideMark/>
          </w:tcPr>
          <w:p w14:paraId="3B0D3DF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14,35</w:t>
            </w:r>
          </w:p>
        </w:tc>
        <w:tc>
          <w:tcPr>
            <w:tcW w:w="1220" w:type="dxa"/>
            <w:noWrap/>
            <w:hideMark/>
          </w:tcPr>
          <w:p w14:paraId="060DFEF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24,00</w:t>
            </w:r>
          </w:p>
        </w:tc>
        <w:tc>
          <w:tcPr>
            <w:tcW w:w="1300" w:type="dxa"/>
            <w:noWrap/>
            <w:hideMark/>
          </w:tcPr>
          <w:p w14:paraId="61FB67A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67,25%</w:t>
            </w:r>
          </w:p>
        </w:tc>
      </w:tr>
      <w:tr w:rsidR="00AC1F05" w:rsidRPr="00AC1F05" w14:paraId="25C86DE8" w14:textId="77777777" w:rsidTr="24B53294">
        <w:trPr>
          <w:trHeight w:val="300"/>
        </w:trPr>
        <w:tc>
          <w:tcPr>
            <w:tcW w:w="5262" w:type="dxa"/>
            <w:hideMark/>
          </w:tcPr>
          <w:p w14:paraId="213A431F" w14:textId="507DEB36"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9) notariaalselt kinnitatava avalduse projekti koostamine – 18,20</w:t>
            </w:r>
            <w:r w:rsidR="006C353A">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532DC5C4"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18,20</w:t>
            </w:r>
          </w:p>
        </w:tc>
        <w:tc>
          <w:tcPr>
            <w:tcW w:w="1220" w:type="dxa"/>
            <w:noWrap/>
            <w:hideMark/>
          </w:tcPr>
          <w:p w14:paraId="1E08D15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31,00</w:t>
            </w:r>
          </w:p>
        </w:tc>
        <w:tc>
          <w:tcPr>
            <w:tcW w:w="1300" w:type="dxa"/>
            <w:noWrap/>
            <w:hideMark/>
          </w:tcPr>
          <w:p w14:paraId="5352AD1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70,33%</w:t>
            </w:r>
          </w:p>
        </w:tc>
      </w:tr>
      <w:tr w:rsidR="00AC1F05" w:rsidRPr="00AC1F05" w14:paraId="4072B65A" w14:textId="77777777" w:rsidTr="24B53294">
        <w:trPr>
          <w:trHeight w:val="1200"/>
        </w:trPr>
        <w:tc>
          <w:tcPr>
            <w:tcW w:w="5262" w:type="dxa"/>
            <w:hideMark/>
          </w:tcPr>
          <w:p w14:paraId="152D297C" w14:textId="592A54A4"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9</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 kohtu kinnistus- või registriosakonnale esitatava avalduse projekti koostamine, avalduse esitaja allkirja kinnitamine ja avaldusest digitaalse ärakirja väljastamine või juriidilise isiku või usaldushalduri taotlusel tegeliku kasusaaja andmete esitamine – 35,75 eurot.</w:t>
            </w:r>
            <w:r w:rsidR="00F85C4C">
              <w:rPr>
                <w:rFonts w:ascii="Times New Roman" w:hAnsi="Times New Roman" w:cs="Times New Roman"/>
                <w:sz w:val="20"/>
                <w:szCs w:val="20"/>
              </w:rPr>
              <w:t xml:space="preserve"> </w:t>
            </w:r>
            <w:r w:rsidRPr="00AC1F05">
              <w:rPr>
                <w:rFonts w:ascii="Times New Roman" w:hAnsi="Times New Roman" w:cs="Times New Roman"/>
                <w:sz w:val="20"/>
                <w:szCs w:val="20"/>
              </w:rPr>
              <w:t>Kui avalduse esitajaid on mitu, lisandub tasule alates teisest isikust tema allkirja kinnitamise tasu 6,35 eurot;</w:t>
            </w:r>
          </w:p>
        </w:tc>
        <w:tc>
          <w:tcPr>
            <w:tcW w:w="1280" w:type="dxa"/>
            <w:noWrap/>
            <w:hideMark/>
          </w:tcPr>
          <w:p w14:paraId="009D497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35,75</w:t>
            </w:r>
          </w:p>
        </w:tc>
        <w:tc>
          <w:tcPr>
            <w:tcW w:w="1220" w:type="dxa"/>
            <w:noWrap/>
            <w:hideMark/>
          </w:tcPr>
          <w:p w14:paraId="2D186F1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61,00</w:t>
            </w:r>
          </w:p>
        </w:tc>
        <w:tc>
          <w:tcPr>
            <w:tcW w:w="1300" w:type="dxa"/>
            <w:noWrap/>
            <w:hideMark/>
          </w:tcPr>
          <w:p w14:paraId="1D6B824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70,63%</w:t>
            </w:r>
          </w:p>
        </w:tc>
      </w:tr>
      <w:tr w:rsidR="00AC1F05" w:rsidRPr="00AC1F05" w14:paraId="23EC1E46" w14:textId="77777777" w:rsidTr="24B53294">
        <w:trPr>
          <w:trHeight w:val="300"/>
        </w:trPr>
        <w:tc>
          <w:tcPr>
            <w:tcW w:w="5262" w:type="dxa"/>
            <w:hideMark/>
          </w:tcPr>
          <w:p w14:paraId="0BCA6BE2" w14:textId="76BA60F3" w:rsidR="00AC1F05" w:rsidRPr="00AC1F05" w:rsidRDefault="5BFCBA61" w:rsidP="00AB5BDC">
            <w:pPr>
              <w:jc w:val="both"/>
              <w:rPr>
                <w:rFonts w:ascii="Times New Roman" w:hAnsi="Times New Roman" w:cs="Times New Roman"/>
                <w:sz w:val="20"/>
                <w:szCs w:val="20"/>
              </w:rPr>
            </w:pPr>
            <w:r>
              <w:rPr>
                <w:rFonts w:ascii="Times New Roman" w:hAnsi="Times New Roman" w:cs="Times New Roman"/>
                <w:sz w:val="20"/>
                <w:szCs w:val="20"/>
              </w:rPr>
              <w:t>*</w:t>
            </w:r>
            <w:r w:rsidR="0013316D">
              <w:rPr>
                <w:rStyle w:val="Allmrkuseviide"/>
                <w:rFonts w:ascii="Times New Roman" w:hAnsi="Times New Roman" w:cs="Times New Roman"/>
                <w:sz w:val="20"/>
                <w:szCs w:val="20"/>
              </w:rPr>
              <w:footnoteReference w:id="49"/>
            </w:r>
          </w:p>
        </w:tc>
        <w:tc>
          <w:tcPr>
            <w:tcW w:w="1280" w:type="dxa"/>
            <w:noWrap/>
            <w:hideMark/>
          </w:tcPr>
          <w:p w14:paraId="6F997C5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6,35</w:t>
            </w:r>
          </w:p>
        </w:tc>
        <w:tc>
          <w:tcPr>
            <w:tcW w:w="1220" w:type="dxa"/>
            <w:noWrap/>
            <w:hideMark/>
          </w:tcPr>
          <w:p w14:paraId="6E43FB2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11,00</w:t>
            </w:r>
          </w:p>
        </w:tc>
        <w:tc>
          <w:tcPr>
            <w:tcW w:w="1300" w:type="dxa"/>
            <w:noWrap/>
            <w:hideMark/>
          </w:tcPr>
          <w:p w14:paraId="410625F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73,23%</w:t>
            </w:r>
          </w:p>
        </w:tc>
      </w:tr>
      <w:tr w:rsidR="00AC1F05" w:rsidRPr="00AC1F05" w14:paraId="586F62D2" w14:textId="77777777" w:rsidTr="24B53294">
        <w:trPr>
          <w:trHeight w:val="585"/>
        </w:trPr>
        <w:tc>
          <w:tcPr>
            <w:tcW w:w="5262" w:type="dxa"/>
            <w:hideMark/>
          </w:tcPr>
          <w:p w14:paraId="34522238" w14:textId="7D1F569A" w:rsidR="00AC1F05" w:rsidRPr="00AC1F05" w:rsidRDefault="007F4917" w:rsidP="00AB5BDC">
            <w:pPr>
              <w:jc w:val="both"/>
              <w:rPr>
                <w:rFonts w:ascii="Times New Roman" w:hAnsi="Times New Roman" w:cs="Times New Roman"/>
                <w:sz w:val="20"/>
                <w:szCs w:val="20"/>
              </w:rPr>
            </w:pPr>
            <w:r>
              <w:rPr>
                <w:rFonts w:ascii="Times New Roman" w:hAnsi="Times New Roman" w:cs="Times New Roman"/>
                <w:sz w:val="20"/>
                <w:szCs w:val="20"/>
              </w:rPr>
              <w:t>p</w:t>
            </w:r>
            <w:r w:rsidR="00723742">
              <w:rPr>
                <w:rFonts w:ascii="Times New Roman" w:hAnsi="Times New Roman" w:cs="Times New Roman"/>
                <w:sz w:val="20"/>
                <w:szCs w:val="20"/>
              </w:rPr>
              <w:t> </w:t>
            </w:r>
            <w:r w:rsidR="00AC1F05" w:rsidRPr="00AC1F05">
              <w:rPr>
                <w:rFonts w:ascii="Times New Roman" w:hAnsi="Times New Roman" w:cs="Times New Roman"/>
                <w:sz w:val="20"/>
                <w:szCs w:val="20"/>
              </w:rPr>
              <w:t>10)</w:t>
            </w:r>
            <w:r w:rsidR="006C353A">
              <w:rPr>
                <w:rFonts w:ascii="Times New Roman" w:hAnsi="Times New Roman" w:cs="Times New Roman"/>
                <w:sz w:val="20"/>
                <w:szCs w:val="20"/>
              </w:rPr>
              <w:t xml:space="preserve"> </w:t>
            </w:r>
            <w:r w:rsidR="00AC1F05" w:rsidRPr="00AC1F05">
              <w:rPr>
                <w:rFonts w:ascii="Times New Roman" w:hAnsi="Times New Roman" w:cs="Times New Roman"/>
                <w:sz w:val="20"/>
                <w:szCs w:val="20"/>
              </w:rPr>
              <w:t>erastamisel korteriomandite kinnistamiseks esitatava kinnistamisavalduse tõestamine – 12,75</w:t>
            </w:r>
            <w:r w:rsidR="006C353A">
              <w:rPr>
                <w:rFonts w:ascii="Times New Roman" w:hAnsi="Times New Roman" w:cs="Times New Roman"/>
                <w:sz w:val="20"/>
                <w:szCs w:val="20"/>
              </w:rPr>
              <w:t> </w:t>
            </w:r>
            <w:r w:rsidR="00AC1F05" w:rsidRPr="00AC1F05">
              <w:rPr>
                <w:rFonts w:ascii="Times New Roman" w:hAnsi="Times New Roman" w:cs="Times New Roman"/>
                <w:sz w:val="20"/>
                <w:szCs w:val="20"/>
              </w:rPr>
              <w:t>eurot ühe korteriomandi eseme kohta;</w:t>
            </w:r>
          </w:p>
        </w:tc>
        <w:tc>
          <w:tcPr>
            <w:tcW w:w="1280" w:type="dxa"/>
            <w:noWrap/>
            <w:hideMark/>
          </w:tcPr>
          <w:p w14:paraId="4DF7A06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2FD2468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30E83CC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706ADFBE" w14:textId="77777777" w:rsidTr="24B53294">
        <w:trPr>
          <w:trHeight w:val="300"/>
        </w:trPr>
        <w:tc>
          <w:tcPr>
            <w:tcW w:w="5262" w:type="dxa"/>
            <w:hideMark/>
          </w:tcPr>
          <w:p w14:paraId="442F00A9" w14:textId="37B42BA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11)</w:t>
            </w:r>
            <w:r w:rsidR="006C353A">
              <w:rPr>
                <w:rFonts w:ascii="Times New Roman" w:hAnsi="Times New Roman" w:cs="Times New Roman"/>
                <w:sz w:val="20"/>
                <w:szCs w:val="20"/>
              </w:rPr>
              <w:t xml:space="preserve"> </w:t>
            </w:r>
            <w:r w:rsidRPr="00AC1F05">
              <w:rPr>
                <w:rFonts w:ascii="Times New Roman" w:hAnsi="Times New Roman" w:cs="Times New Roman"/>
                <w:sz w:val="20"/>
                <w:szCs w:val="20"/>
              </w:rPr>
              <w:t xml:space="preserve">ühepoolse avalduse tõestamine, mille </w:t>
            </w:r>
            <w:r w:rsidR="00DE5AB1">
              <w:rPr>
                <w:rFonts w:ascii="Times New Roman" w:hAnsi="Times New Roman" w:cs="Times New Roman"/>
                <w:sz w:val="20"/>
                <w:szCs w:val="20"/>
              </w:rPr>
              <w:t>korral</w:t>
            </w:r>
            <w:r w:rsidR="00DE5AB1" w:rsidRPr="00AC1F05">
              <w:rPr>
                <w:rFonts w:ascii="Times New Roman" w:hAnsi="Times New Roman" w:cs="Times New Roman"/>
                <w:sz w:val="20"/>
                <w:szCs w:val="20"/>
              </w:rPr>
              <w:t xml:space="preserve"> </w:t>
            </w:r>
            <w:r w:rsidRPr="00AC1F05">
              <w:rPr>
                <w:rFonts w:ascii="Times New Roman" w:hAnsi="Times New Roman" w:cs="Times New Roman"/>
                <w:sz w:val="20"/>
                <w:szCs w:val="20"/>
              </w:rPr>
              <w:t>tehinguväärtust ei määrata – 42,15</w:t>
            </w:r>
            <w:r w:rsidR="006C353A">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5A391C3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42,15</w:t>
            </w:r>
          </w:p>
        </w:tc>
        <w:tc>
          <w:tcPr>
            <w:tcW w:w="1220" w:type="dxa"/>
            <w:noWrap/>
            <w:hideMark/>
          </w:tcPr>
          <w:p w14:paraId="5BFCA5D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72,00</w:t>
            </w:r>
          </w:p>
        </w:tc>
        <w:tc>
          <w:tcPr>
            <w:tcW w:w="1300" w:type="dxa"/>
            <w:noWrap/>
            <w:hideMark/>
          </w:tcPr>
          <w:p w14:paraId="067277C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70,82%</w:t>
            </w:r>
          </w:p>
        </w:tc>
      </w:tr>
      <w:tr w:rsidR="00AC1F05" w:rsidRPr="00AC1F05" w14:paraId="4DA7130D" w14:textId="77777777" w:rsidTr="24B53294">
        <w:trPr>
          <w:trHeight w:val="630"/>
        </w:trPr>
        <w:tc>
          <w:tcPr>
            <w:tcW w:w="5262" w:type="dxa"/>
            <w:hideMark/>
          </w:tcPr>
          <w:p w14:paraId="4F1667EB" w14:textId="3450DB34"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11</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w:t>
            </w:r>
            <w:r w:rsidR="006C353A">
              <w:rPr>
                <w:rFonts w:ascii="Times New Roman" w:hAnsi="Times New Roman" w:cs="Times New Roman"/>
                <w:sz w:val="20"/>
                <w:szCs w:val="20"/>
              </w:rPr>
              <w:t xml:space="preserve"> </w:t>
            </w:r>
            <w:r w:rsidRPr="00AC1F05">
              <w:rPr>
                <w:rFonts w:ascii="Times New Roman" w:hAnsi="Times New Roman" w:cs="Times New Roman"/>
                <w:sz w:val="20"/>
                <w:szCs w:val="20"/>
              </w:rPr>
              <w:t xml:space="preserve">kahe- või </w:t>
            </w:r>
            <w:proofErr w:type="spellStart"/>
            <w:r w:rsidRPr="00AC1F05">
              <w:rPr>
                <w:rFonts w:ascii="Times New Roman" w:hAnsi="Times New Roman" w:cs="Times New Roman"/>
                <w:sz w:val="20"/>
                <w:szCs w:val="20"/>
              </w:rPr>
              <w:t>mitmepoolse</w:t>
            </w:r>
            <w:proofErr w:type="spellEnd"/>
            <w:r w:rsidRPr="00AC1F05">
              <w:rPr>
                <w:rFonts w:ascii="Times New Roman" w:hAnsi="Times New Roman" w:cs="Times New Roman"/>
                <w:sz w:val="20"/>
                <w:szCs w:val="20"/>
              </w:rPr>
              <w:t xml:space="preserve"> tehingu tõestamine, mille </w:t>
            </w:r>
            <w:r w:rsidR="00DE5AB1">
              <w:rPr>
                <w:rFonts w:ascii="Times New Roman" w:hAnsi="Times New Roman" w:cs="Times New Roman"/>
                <w:sz w:val="20"/>
                <w:szCs w:val="20"/>
              </w:rPr>
              <w:t>korral</w:t>
            </w:r>
            <w:r w:rsidR="00DE5AB1" w:rsidRPr="00AC1F05">
              <w:rPr>
                <w:rFonts w:ascii="Times New Roman" w:hAnsi="Times New Roman" w:cs="Times New Roman"/>
                <w:sz w:val="20"/>
                <w:szCs w:val="20"/>
              </w:rPr>
              <w:t xml:space="preserve"> </w:t>
            </w:r>
            <w:r w:rsidRPr="00AC1F05">
              <w:rPr>
                <w:rFonts w:ascii="Times New Roman" w:hAnsi="Times New Roman" w:cs="Times New Roman"/>
                <w:sz w:val="20"/>
                <w:szCs w:val="20"/>
              </w:rPr>
              <w:t>tehinguväärtust ei määrata – 84,30</w:t>
            </w:r>
            <w:r w:rsidR="00F46280">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299D91CB"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84,30</w:t>
            </w:r>
          </w:p>
        </w:tc>
        <w:tc>
          <w:tcPr>
            <w:tcW w:w="1220" w:type="dxa"/>
            <w:noWrap/>
            <w:hideMark/>
          </w:tcPr>
          <w:p w14:paraId="1CEED00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143,00</w:t>
            </w:r>
          </w:p>
        </w:tc>
        <w:tc>
          <w:tcPr>
            <w:tcW w:w="1300" w:type="dxa"/>
            <w:noWrap/>
            <w:hideMark/>
          </w:tcPr>
          <w:p w14:paraId="10B011C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69,63%</w:t>
            </w:r>
          </w:p>
        </w:tc>
      </w:tr>
      <w:tr w:rsidR="00AC1F05" w:rsidRPr="00AC1F05" w14:paraId="1C2BF82A" w14:textId="77777777" w:rsidTr="24B53294">
        <w:trPr>
          <w:trHeight w:val="300"/>
        </w:trPr>
        <w:tc>
          <w:tcPr>
            <w:tcW w:w="5262" w:type="dxa"/>
            <w:hideMark/>
          </w:tcPr>
          <w:p w14:paraId="1D92BB0F" w14:textId="2794E186"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12)</w:t>
            </w:r>
            <w:r w:rsidR="00F46280">
              <w:rPr>
                <w:rFonts w:ascii="Times New Roman" w:hAnsi="Times New Roman" w:cs="Times New Roman"/>
                <w:sz w:val="20"/>
                <w:szCs w:val="20"/>
              </w:rPr>
              <w:t xml:space="preserve"> </w:t>
            </w:r>
            <w:r w:rsidRPr="00AC1F05">
              <w:rPr>
                <w:rFonts w:ascii="Times New Roman" w:hAnsi="Times New Roman" w:cs="Times New Roman"/>
                <w:sz w:val="20"/>
                <w:szCs w:val="20"/>
              </w:rPr>
              <w:t>allkirja ja allkirjanäidise kinnitamine – 12,75</w:t>
            </w:r>
            <w:r w:rsidR="00F46280">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211EE00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3886360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0FD291B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2E696188" w14:textId="77777777" w:rsidTr="24B53294">
        <w:trPr>
          <w:trHeight w:val="585"/>
        </w:trPr>
        <w:tc>
          <w:tcPr>
            <w:tcW w:w="5262" w:type="dxa"/>
            <w:hideMark/>
          </w:tcPr>
          <w:p w14:paraId="5DDC13F6" w14:textId="0344EB55" w:rsidR="00AC1F05" w:rsidRPr="00AC1F05" w:rsidRDefault="007F4917" w:rsidP="00AB5BDC">
            <w:pPr>
              <w:jc w:val="both"/>
              <w:rPr>
                <w:rFonts w:ascii="Times New Roman" w:hAnsi="Times New Roman" w:cs="Times New Roman"/>
                <w:sz w:val="20"/>
                <w:szCs w:val="20"/>
              </w:rPr>
            </w:pPr>
            <w:r w:rsidRPr="007F4917">
              <w:rPr>
                <w:rFonts w:ascii="Times New Roman" w:hAnsi="Times New Roman" w:cs="Times New Roman"/>
                <w:sz w:val="20"/>
                <w:szCs w:val="20"/>
              </w:rPr>
              <w:t>p 13) avaldaja nimel määruskaebuse koostamine kandeavalduse suhtes tehtud määruse peale – 31,95 kuni 159,75 eurot;</w:t>
            </w:r>
          </w:p>
        </w:tc>
        <w:tc>
          <w:tcPr>
            <w:tcW w:w="1280" w:type="dxa"/>
            <w:noWrap/>
            <w:hideMark/>
          </w:tcPr>
          <w:p w14:paraId="5EF6A0C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31,95</w:t>
            </w:r>
          </w:p>
        </w:tc>
        <w:tc>
          <w:tcPr>
            <w:tcW w:w="1220" w:type="dxa"/>
            <w:noWrap/>
            <w:hideMark/>
          </w:tcPr>
          <w:p w14:paraId="3681E48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54,00</w:t>
            </w:r>
          </w:p>
        </w:tc>
        <w:tc>
          <w:tcPr>
            <w:tcW w:w="1300" w:type="dxa"/>
            <w:noWrap/>
            <w:hideMark/>
          </w:tcPr>
          <w:p w14:paraId="3028F5C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69,01%</w:t>
            </w:r>
          </w:p>
        </w:tc>
      </w:tr>
      <w:tr w:rsidR="00AC1F05" w:rsidRPr="00AC1F05" w14:paraId="646760C0" w14:textId="77777777" w:rsidTr="24B53294">
        <w:trPr>
          <w:trHeight w:val="300"/>
        </w:trPr>
        <w:tc>
          <w:tcPr>
            <w:tcW w:w="5262" w:type="dxa"/>
            <w:hideMark/>
          </w:tcPr>
          <w:p w14:paraId="1BCF6584" w14:textId="3EDB1B7D" w:rsidR="00AC1F05" w:rsidRPr="00AC1F05" w:rsidRDefault="0013316D" w:rsidP="00AB5BDC">
            <w:pPr>
              <w:jc w:val="both"/>
              <w:rPr>
                <w:rFonts w:ascii="Times New Roman" w:hAnsi="Times New Roman" w:cs="Times New Roman"/>
                <w:sz w:val="20"/>
                <w:szCs w:val="20"/>
              </w:rPr>
            </w:pPr>
            <w:r>
              <w:rPr>
                <w:rFonts w:ascii="Times New Roman" w:hAnsi="Times New Roman" w:cs="Times New Roman"/>
                <w:sz w:val="20"/>
                <w:szCs w:val="20"/>
              </w:rPr>
              <w:t>*</w:t>
            </w:r>
          </w:p>
        </w:tc>
        <w:tc>
          <w:tcPr>
            <w:tcW w:w="1280" w:type="dxa"/>
            <w:noWrap/>
            <w:hideMark/>
          </w:tcPr>
          <w:p w14:paraId="7E763AE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159,75</w:t>
            </w:r>
          </w:p>
        </w:tc>
        <w:tc>
          <w:tcPr>
            <w:tcW w:w="1220" w:type="dxa"/>
            <w:noWrap/>
            <w:hideMark/>
          </w:tcPr>
          <w:p w14:paraId="18BE10A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272,00</w:t>
            </w:r>
          </w:p>
        </w:tc>
        <w:tc>
          <w:tcPr>
            <w:tcW w:w="1300" w:type="dxa"/>
            <w:noWrap/>
            <w:hideMark/>
          </w:tcPr>
          <w:p w14:paraId="4E927A3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70,27%</w:t>
            </w:r>
          </w:p>
        </w:tc>
      </w:tr>
      <w:tr w:rsidR="00AC1F05" w:rsidRPr="00AC1F05" w14:paraId="4938649C" w14:textId="77777777" w:rsidTr="24B53294">
        <w:trPr>
          <w:trHeight w:val="585"/>
        </w:trPr>
        <w:tc>
          <w:tcPr>
            <w:tcW w:w="5262" w:type="dxa"/>
            <w:hideMark/>
          </w:tcPr>
          <w:p w14:paraId="6CF79E9B" w14:textId="5C076D10"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14)</w:t>
            </w:r>
            <w:r w:rsidR="00F46280">
              <w:rPr>
                <w:rFonts w:ascii="Times New Roman" w:hAnsi="Times New Roman" w:cs="Times New Roman"/>
                <w:sz w:val="20"/>
                <w:szCs w:val="20"/>
              </w:rPr>
              <w:t xml:space="preserve"> </w:t>
            </w:r>
            <w:r w:rsidRPr="00AC1F05">
              <w:rPr>
                <w:rFonts w:ascii="Times New Roman" w:hAnsi="Times New Roman" w:cs="Times New Roman"/>
                <w:sz w:val="20"/>
                <w:szCs w:val="20"/>
              </w:rPr>
              <w:t>dokumendi ärakirja või väljavõtte, samuti väljatrüki kinnitamine – 3,19</w:t>
            </w:r>
            <w:r w:rsidR="00F46280">
              <w:rPr>
                <w:rFonts w:ascii="Times New Roman" w:hAnsi="Times New Roman" w:cs="Times New Roman"/>
                <w:sz w:val="20"/>
                <w:szCs w:val="20"/>
              </w:rPr>
              <w:t> </w:t>
            </w:r>
            <w:r w:rsidRPr="00AC1F05">
              <w:rPr>
                <w:rFonts w:ascii="Times New Roman" w:hAnsi="Times New Roman" w:cs="Times New Roman"/>
                <w:sz w:val="20"/>
                <w:szCs w:val="20"/>
              </w:rPr>
              <w:t>eurot lehekülg, kuid kokku mitte rohkem kui 31,95 eurot;</w:t>
            </w:r>
          </w:p>
        </w:tc>
        <w:tc>
          <w:tcPr>
            <w:tcW w:w="1280" w:type="dxa"/>
            <w:noWrap/>
            <w:hideMark/>
          </w:tcPr>
          <w:p w14:paraId="728C9FF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3,19</w:t>
            </w:r>
          </w:p>
        </w:tc>
        <w:tc>
          <w:tcPr>
            <w:tcW w:w="1220" w:type="dxa"/>
            <w:noWrap/>
            <w:hideMark/>
          </w:tcPr>
          <w:p w14:paraId="17E2742B"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6,00</w:t>
            </w:r>
          </w:p>
        </w:tc>
        <w:tc>
          <w:tcPr>
            <w:tcW w:w="1300" w:type="dxa"/>
            <w:noWrap/>
            <w:hideMark/>
          </w:tcPr>
          <w:p w14:paraId="658F659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88,09%</w:t>
            </w:r>
          </w:p>
        </w:tc>
      </w:tr>
      <w:tr w:rsidR="00AC1F05" w:rsidRPr="00AC1F05" w14:paraId="1AFFB662" w14:textId="77777777" w:rsidTr="24B53294">
        <w:trPr>
          <w:trHeight w:val="300"/>
        </w:trPr>
        <w:tc>
          <w:tcPr>
            <w:tcW w:w="5262" w:type="dxa"/>
            <w:hideMark/>
          </w:tcPr>
          <w:p w14:paraId="137894F5" w14:textId="18BD8335" w:rsidR="00AC1F05" w:rsidRPr="00AC1F05" w:rsidRDefault="0013316D" w:rsidP="00AB5BDC">
            <w:pPr>
              <w:jc w:val="both"/>
              <w:rPr>
                <w:rFonts w:ascii="Times New Roman" w:hAnsi="Times New Roman" w:cs="Times New Roman"/>
                <w:sz w:val="20"/>
                <w:szCs w:val="20"/>
              </w:rPr>
            </w:pPr>
            <w:r>
              <w:rPr>
                <w:rFonts w:ascii="Times New Roman" w:hAnsi="Times New Roman" w:cs="Times New Roman"/>
                <w:sz w:val="20"/>
                <w:szCs w:val="20"/>
              </w:rPr>
              <w:t>*</w:t>
            </w:r>
          </w:p>
        </w:tc>
        <w:tc>
          <w:tcPr>
            <w:tcW w:w="1280" w:type="dxa"/>
            <w:noWrap/>
            <w:hideMark/>
          </w:tcPr>
          <w:p w14:paraId="13F73E2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31,95</w:t>
            </w:r>
          </w:p>
        </w:tc>
        <w:tc>
          <w:tcPr>
            <w:tcW w:w="1220" w:type="dxa"/>
            <w:noWrap/>
            <w:hideMark/>
          </w:tcPr>
          <w:p w14:paraId="0F17BB54"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54,00</w:t>
            </w:r>
          </w:p>
        </w:tc>
        <w:tc>
          <w:tcPr>
            <w:tcW w:w="1300" w:type="dxa"/>
            <w:noWrap/>
            <w:hideMark/>
          </w:tcPr>
          <w:p w14:paraId="1C7A4D9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69,01%</w:t>
            </w:r>
          </w:p>
        </w:tc>
      </w:tr>
      <w:tr w:rsidR="00AC1F05" w:rsidRPr="00AC1F05" w14:paraId="7D516386" w14:textId="77777777" w:rsidTr="24B53294">
        <w:trPr>
          <w:trHeight w:val="1200"/>
        </w:trPr>
        <w:tc>
          <w:tcPr>
            <w:tcW w:w="5262" w:type="dxa"/>
            <w:hideMark/>
          </w:tcPr>
          <w:p w14:paraId="5F04923C" w14:textId="23529D4D" w:rsidR="00AC1F05" w:rsidRPr="00AC1F05" w:rsidRDefault="0050347A"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1</w:t>
            </w:r>
            <w:r w:rsidR="00AC1F05" w:rsidRPr="00AC1F05">
              <w:rPr>
                <w:rFonts w:ascii="Times New Roman" w:hAnsi="Times New Roman" w:cs="Times New Roman"/>
                <w:sz w:val="20"/>
                <w:szCs w:val="20"/>
              </w:rPr>
              <w:t>)</w:t>
            </w:r>
            <w:r w:rsidR="00F46280">
              <w:rPr>
                <w:rFonts w:ascii="Times New Roman" w:hAnsi="Times New Roman" w:cs="Times New Roman"/>
                <w:sz w:val="20"/>
                <w:szCs w:val="20"/>
              </w:rPr>
              <w:t xml:space="preserve"> </w:t>
            </w:r>
            <w:r w:rsidR="00AC1F05" w:rsidRPr="00AC1F05">
              <w:rPr>
                <w:rFonts w:ascii="Times New Roman" w:hAnsi="Times New Roman" w:cs="Times New Roman"/>
                <w:sz w:val="20"/>
                <w:szCs w:val="20"/>
              </w:rPr>
              <w:t>kinnistus- või registriosakonna peetavasse registrisse, abieluvararegistrisse või pärimisregistrisse kantud andmete või kinnistus- või registriosakonna peetavas registris, abieluvararegistris või pärimisregistris säilitatava dokumendiga tutvumise võimaldamine – 3,20 eurot ühe päringu või dokumendiga tutvumise eest;</w:t>
            </w:r>
          </w:p>
        </w:tc>
        <w:tc>
          <w:tcPr>
            <w:tcW w:w="1280" w:type="dxa"/>
            <w:noWrap/>
            <w:hideMark/>
          </w:tcPr>
          <w:p w14:paraId="4D6AF05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3,20</w:t>
            </w:r>
          </w:p>
        </w:tc>
        <w:tc>
          <w:tcPr>
            <w:tcW w:w="1220" w:type="dxa"/>
            <w:noWrap/>
            <w:hideMark/>
          </w:tcPr>
          <w:p w14:paraId="1A92628B"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6,00</w:t>
            </w:r>
          </w:p>
        </w:tc>
        <w:tc>
          <w:tcPr>
            <w:tcW w:w="1300" w:type="dxa"/>
            <w:noWrap/>
            <w:hideMark/>
          </w:tcPr>
          <w:p w14:paraId="7CDB1F6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87,50%</w:t>
            </w:r>
          </w:p>
        </w:tc>
      </w:tr>
      <w:tr w:rsidR="00AC1F05" w:rsidRPr="00AC1F05" w14:paraId="25BB7497" w14:textId="77777777" w:rsidTr="24B53294">
        <w:trPr>
          <w:trHeight w:val="630"/>
        </w:trPr>
        <w:tc>
          <w:tcPr>
            <w:tcW w:w="5262" w:type="dxa"/>
            <w:hideMark/>
          </w:tcPr>
          <w:p w14:paraId="3663FE19" w14:textId="49D3ABAA" w:rsidR="00AC1F05" w:rsidRPr="00AC1F05" w:rsidRDefault="0050347A"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2</w:t>
            </w:r>
            <w:r w:rsidR="00AC1F05" w:rsidRPr="00AC1F05">
              <w:rPr>
                <w:rFonts w:ascii="Times New Roman" w:hAnsi="Times New Roman" w:cs="Times New Roman"/>
                <w:sz w:val="20"/>
                <w:szCs w:val="20"/>
              </w:rPr>
              <w:t>)</w:t>
            </w:r>
            <w:r w:rsidR="00F46280">
              <w:rPr>
                <w:rFonts w:ascii="Times New Roman" w:hAnsi="Times New Roman" w:cs="Times New Roman"/>
                <w:sz w:val="20"/>
                <w:szCs w:val="20"/>
              </w:rPr>
              <w:t xml:space="preserve"> </w:t>
            </w:r>
            <w:r w:rsidR="00AC1F05" w:rsidRPr="00AC1F05">
              <w:rPr>
                <w:rFonts w:ascii="Times New Roman" w:hAnsi="Times New Roman" w:cs="Times New Roman"/>
                <w:sz w:val="20"/>
                <w:szCs w:val="20"/>
              </w:rPr>
              <w:t>kinnistus- või registritoimikuga või abieluvararegistri dokumentidega tutvumise võimaldamine – 9,60 eurot;</w:t>
            </w:r>
          </w:p>
        </w:tc>
        <w:tc>
          <w:tcPr>
            <w:tcW w:w="1280" w:type="dxa"/>
            <w:noWrap/>
            <w:hideMark/>
          </w:tcPr>
          <w:p w14:paraId="3517C6A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9,60</w:t>
            </w:r>
          </w:p>
        </w:tc>
        <w:tc>
          <w:tcPr>
            <w:tcW w:w="1220" w:type="dxa"/>
            <w:noWrap/>
            <w:hideMark/>
          </w:tcPr>
          <w:p w14:paraId="6C2C7F4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17,00</w:t>
            </w:r>
          </w:p>
        </w:tc>
        <w:tc>
          <w:tcPr>
            <w:tcW w:w="1300" w:type="dxa"/>
            <w:noWrap/>
            <w:hideMark/>
          </w:tcPr>
          <w:p w14:paraId="021CCB9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77,08%</w:t>
            </w:r>
          </w:p>
        </w:tc>
      </w:tr>
      <w:tr w:rsidR="00AC1F05" w:rsidRPr="00AC1F05" w14:paraId="7188B181" w14:textId="77777777" w:rsidTr="24B53294">
        <w:trPr>
          <w:trHeight w:val="915"/>
        </w:trPr>
        <w:tc>
          <w:tcPr>
            <w:tcW w:w="5262" w:type="dxa"/>
            <w:hideMark/>
          </w:tcPr>
          <w:p w14:paraId="23748DB1" w14:textId="6A58C3D2" w:rsidR="00AC1F05" w:rsidRPr="00AC1F05" w:rsidRDefault="0050347A"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3</w:t>
            </w:r>
            <w:r w:rsidR="00AC1F05" w:rsidRPr="00AC1F05">
              <w:rPr>
                <w:rFonts w:ascii="Times New Roman" w:hAnsi="Times New Roman" w:cs="Times New Roman"/>
                <w:sz w:val="20"/>
                <w:szCs w:val="20"/>
              </w:rPr>
              <w:t>)</w:t>
            </w:r>
            <w:r w:rsidR="00F46280">
              <w:rPr>
                <w:rFonts w:ascii="Times New Roman" w:hAnsi="Times New Roman" w:cs="Times New Roman"/>
                <w:sz w:val="20"/>
                <w:szCs w:val="20"/>
              </w:rPr>
              <w:t xml:space="preserve"> </w:t>
            </w:r>
            <w:r w:rsidR="00AC1F05" w:rsidRPr="00AC1F05">
              <w:rPr>
                <w:rFonts w:ascii="Times New Roman" w:hAnsi="Times New Roman" w:cs="Times New Roman"/>
                <w:sz w:val="20"/>
                <w:szCs w:val="20"/>
              </w:rPr>
              <w:t>kinnistus- või registriosakonna peetava registri, abieluvararegistri, rahvastikuregistri või pärimisregistri andmete väljatrüki kinnitamine ja väljastamine – 3,20</w:t>
            </w:r>
            <w:r w:rsidR="00F46280">
              <w:rPr>
                <w:rFonts w:ascii="Times New Roman" w:hAnsi="Times New Roman" w:cs="Times New Roman"/>
                <w:sz w:val="20"/>
                <w:szCs w:val="20"/>
              </w:rPr>
              <w:t> </w:t>
            </w:r>
            <w:r w:rsidR="00AC1F05" w:rsidRPr="00AC1F05">
              <w:rPr>
                <w:rFonts w:ascii="Times New Roman" w:hAnsi="Times New Roman" w:cs="Times New Roman"/>
                <w:sz w:val="20"/>
                <w:szCs w:val="20"/>
              </w:rPr>
              <w:t>eurot sõltumata lehekülgede arvust;</w:t>
            </w:r>
          </w:p>
        </w:tc>
        <w:tc>
          <w:tcPr>
            <w:tcW w:w="1280" w:type="dxa"/>
            <w:noWrap/>
            <w:hideMark/>
          </w:tcPr>
          <w:p w14:paraId="496C78B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3,20</w:t>
            </w:r>
          </w:p>
        </w:tc>
        <w:tc>
          <w:tcPr>
            <w:tcW w:w="1220" w:type="dxa"/>
            <w:noWrap/>
            <w:hideMark/>
          </w:tcPr>
          <w:p w14:paraId="615F23B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6,00</w:t>
            </w:r>
          </w:p>
        </w:tc>
        <w:tc>
          <w:tcPr>
            <w:tcW w:w="1300" w:type="dxa"/>
            <w:noWrap/>
            <w:hideMark/>
          </w:tcPr>
          <w:p w14:paraId="19EB437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87,50%</w:t>
            </w:r>
          </w:p>
        </w:tc>
      </w:tr>
      <w:tr w:rsidR="00AC1F05" w:rsidRPr="00AC1F05" w14:paraId="27896603" w14:textId="77777777" w:rsidTr="24B53294">
        <w:trPr>
          <w:trHeight w:val="915"/>
        </w:trPr>
        <w:tc>
          <w:tcPr>
            <w:tcW w:w="5262" w:type="dxa"/>
            <w:hideMark/>
          </w:tcPr>
          <w:p w14:paraId="240E8A51" w14:textId="1ED6BC07" w:rsidR="00AC1F05" w:rsidRPr="00AC1F05" w:rsidRDefault="00F46280"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4</w:t>
            </w:r>
            <w:r w:rsidR="00AC1F05" w:rsidRPr="00AC1F05">
              <w:rPr>
                <w:rFonts w:ascii="Times New Roman" w:hAnsi="Times New Roman" w:cs="Times New Roman"/>
                <w:sz w:val="20"/>
                <w:szCs w:val="20"/>
              </w:rPr>
              <w:t>)</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kinnistus- või registriosakonna peetavas registris,</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abieluvararegistris või pärimisregistris säilitatava dokumendi väljatrüki kinnitamine ja väljastamine – 6,35 eurot sõltumata lehekülgede arvust;</w:t>
            </w:r>
          </w:p>
        </w:tc>
        <w:tc>
          <w:tcPr>
            <w:tcW w:w="1280" w:type="dxa"/>
            <w:noWrap/>
            <w:hideMark/>
          </w:tcPr>
          <w:p w14:paraId="5CDD00F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6,35</w:t>
            </w:r>
          </w:p>
        </w:tc>
        <w:tc>
          <w:tcPr>
            <w:tcW w:w="1220" w:type="dxa"/>
            <w:noWrap/>
            <w:hideMark/>
          </w:tcPr>
          <w:p w14:paraId="257BF9A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11,00</w:t>
            </w:r>
          </w:p>
        </w:tc>
        <w:tc>
          <w:tcPr>
            <w:tcW w:w="1300" w:type="dxa"/>
            <w:noWrap/>
            <w:hideMark/>
          </w:tcPr>
          <w:p w14:paraId="2024317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73,23%</w:t>
            </w:r>
          </w:p>
        </w:tc>
      </w:tr>
      <w:tr w:rsidR="00AC1F05" w:rsidRPr="00AC1F05" w14:paraId="0F8907BE" w14:textId="77777777" w:rsidTr="24B53294">
        <w:trPr>
          <w:trHeight w:val="630"/>
        </w:trPr>
        <w:tc>
          <w:tcPr>
            <w:tcW w:w="5262" w:type="dxa"/>
            <w:hideMark/>
          </w:tcPr>
          <w:p w14:paraId="5D1B5023" w14:textId="7DF5A13D" w:rsidR="00AC1F05" w:rsidRPr="00AC1F05" w:rsidRDefault="00F46280"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5</w:t>
            </w:r>
            <w:r w:rsidR="00AC1F05" w:rsidRPr="00AC1F05">
              <w:rPr>
                <w:rFonts w:ascii="Times New Roman" w:hAnsi="Times New Roman" w:cs="Times New Roman"/>
                <w:sz w:val="20"/>
                <w:szCs w:val="20"/>
              </w:rPr>
              <w:t>)</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kinnistus- või registriosakonna peetava registri, abieluvararegistri või pärimisregistri andmete väljatrüki digitaalne kinnitamine ja väljastamine – 4,80 eurot sõltumata andmemahust;</w:t>
            </w:r>
          </w:p>
        </w:tc>
        <w:tc>
          <w:tcPr>
            <w:tcW w:w="1280" w:type="dxa"/>
            <w:noWrap/>
            <w:hideMark/>
          </w:tcPr>
          <w:p w14:paraId="7BDE40C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4,80</w:t>
            </w:r>
          </w:p>
        </w:tc>
        <w:tc>
          <w:tcPr>
            <w:tcW w:w="1220" w:type="dxa"/>
            <w:noWrap/>
            <w:hideMark/>
          </w:tcPr>
          <w:p w14:paraId="1867177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8,00</w:t>
            </w:r>
          </w:p>
        </w:tc>
        <w:tc>
          <w:tcPr>
            <w:tcW w:w="1300" w:type="dxa"/>
            <w:noWrap/>
            <w:hideMark/>
          </w:tcPr>
          <w:p w14:paraId="45FCD52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66,67%</w:t>
            </w:r>
          </w:p>
        </w:tc>
      </w:tr>
      <w:tr w:rsidR="00AC1F05" w:rsidRPr="00AC1F05" w14:paraId="4AA2C695" w14:textId="77777777" w:rsidTr="24B53294">
        <w:trPr>
          <w:trHeight w:val="630"/>
        </w:trPr>
        <w:tc>
          <w:tcPr>
            <w:tcW w:w="5262" w:type="dxa"/>
            <w:hideMark/>
          </w:tcPr>
          <w:p w14:paraId="16FAB2B5" w14:textId="4A5D2116" w:rsidR="00AC1F05" w:rsidRPr="00AC1F05" w:rsidRDefault="00F46280"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6</w:t>
            </w:r>
            <w:r w:rsidR="00AC1F05" w:rsidRPr="00AC1F05">
              <w:rPr>
                <w:rFonts w:ascii="Times New Roman" w:hAnsi="Times New Roman" w:cs="Times New Roman"/>
                <w:sz w:val="20"/>
                <w:szCs w:val="20"/>
              </w:rPr>
              <w:t>)</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kinnistus- või registriosakonna peetavas registris, abieluvararegistris või pärimisregistris säilitatava dokumendi väljatrüki digitaalne kinnitamine ja väljastamine – 6,35 eurot;</w:t>
            </w:r>
          </w:p>
        </w:tc>
        <w:tc>
          <w:tcPr>
            <w:tcW w:w="1280" w:type="dxa"/>
            <w:noWrap/>
            <w:hideMark/>
          </w:tcPr>
          <w:p w14:paraId="2AA6837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6,35</w:t>
            </w:r>
          </w:p>
        </w:tc>
        <w:tc>
          <w:tcPr>
            <w:tcW w:w="1220" w:type="dxa"/>
            <w:noWrap/>
            <w:hideMark/>
          </w:tcPr>
          <w:p w14:paraId="510DA75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11,00</w:t>
            </w:r>
          </w:p>
        </w:tc>
        <w:tc>
          <w:tcPr>
            <w:tcW w:w="1300" w:type="dxa"/>
            <w:noWrap/>
            <w:hideMark/>
          </w:tcPr>
          <w:p w14:paraId="13DAC42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73,23%</w:t>
            </w:r>
          </w:p>
        </w:tc>
      </w:tr>
      <w:tr w:rsidR="00AC1F05" w:rsidRPr="00AC1F05" w14:paraId="4F0ACFC0" w14:textId="77777777" w:rsidTr="24B53294">
        <w:trPr>
          <w:trHeight w:val="630"/>
        </w:trPr>
        <w:tc>
          <w:tcPr>
            <w:tcW w:w="5262" w:type="dxa"/>
            <w:hideMark/>
          </w:tcPr>
          <w:p w14:paraId="61A91C7E" w14:textId="58038D12" w:rsidR="00AC1F05" w:rsidRPr="00AC1F05" w:rsidRDefault="00F46280" w:rsidP="00AB5BDC">
            <w:pPr>
              <w:jc w:val="both"/>
              <w:rPr>
                <w:rFonts w:ascii="Times New Roman" w:hAnsi="Times New Roman" w:cs="Times New Roman"/>
                <w:sz w:val="20"/>
                <w:szCs w:val="20"/>
              </w:rPr>
            </w:pPr>
            <w:r w:rsidRPr="00AC1F05">
              <w:rPr>
                <w:rFonts w:ascii="Times New Roman" w:hAnsi="Times New Roman" w:cs="Times New Roman"/>
                <w:sz w:val="20"/>
                <w:szCs w:val="20"/>
              </w:rPr>
              <w:t>P</w:t>
            </w:r>
            <w:r>
              <w:rPr>
                <w:rFonts w:ascii="Times New Roman" w:hAnsi="Times New Roman" w:cs="Times New Roman"/>
                <w:sz w:val="20"/>
                <w:szCs w:val="20"/>
              </w:rPr>
              <w:t> </w:t>
            </w:r>
            <w:r w:rsidR="00AC1F05" w:rsidRPr="00AC1F05">
              <w:rPr>
                <w:rFonts w:ascii="Times New Roman" w:hAnsi="Times New Roman" w:cs="Times New Roman"/>
                <w:sz w:val="20"/>
                <w:szCs w:val="20"/>
              </w:rPr>
              <w:t>14</w:t>
            </w:r>
            <w:r w:rsidR="00AC1F05" w:rsidRPr="00AC1F05">
              <w:rPr>
                <w:rFonts w:ascii="Times New Roman" w:hAnsi="Times New Roman" w:cs="Times New Roman"/>
                <w:sz w:val="20"/>
                <w:szCs w:val="20"/>
                <w:vertAlign w:val="superscript"/>
              </w:rPr>
              <w:t>7</w:t>
            </w:r>
            <w:r w:rsidR="00AC1F05" w:rsidRPr="00AC1F05">
              <w:rPr>
                <w:rFonts w:ascii="Times New Roman" w:hAnsi="Times New Roman" w:cs="Times New Roman"/>
                <w:sz w:val="20"/>
                <w:szCs w:val="20"/>
              </w:rPr>
              <w:t>)</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välisriigi registrisse kantud testamentide või pärimislepingute andmete kohta päringu tegemine – 7 eurot ühe päringu kohta;</w:t>
            </w:r>
          </w:p>
        </w:tc>
        <w:tc>
          <w:tcPr>
            <w:tcW w:w="1280" w:type="dxa"/>
            <w:noWrap/>
            <w:hideMark/>
          </w:tcPr>
          <w:p w14:paraId="2FB6E9D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7,00</w:t>
            </w:r>
          </w:p>
        </w:tc>
        <w:tc>
          <w:tcPr>
            <w:tcW w:w="1220" w:type="dxa"/>
            <w:noWrap/>
            <w:hideMark/>
          </w:tcPr>
          <w:p w14:paraId="17367FD4"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12,00</w:t>
            </w:r>
          </w:p>
        </w:tc>
        <w:tc>
          <w:tcPr>
            <w:tcW w:w="1300" w:type="dxa"/>
            <w:noWrap/>
            <w:hideMark/>
          </w:tcPr>
          <w:p w14:paraId="20D2B8D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71,43%</w:t>
            </w:r>
          </w:p>
        </w:tc>
      </w:tr>
      <w:tr w:rsidR="00AC1F05" w:rsidRPr="00AC1F05" w14:paraId="26F6D419" w14:textId="77777777" w:rsidTr="24B53294">
        <w:trPr>
          <w:trHeight w:val="345"/>
        </w:trPr>
        <w:tc>
          <w:tcPr>
            <w:tcW w:w="5262" w:type="dxa"/>
            <w:hideMark/>
          </w:tcPr>
          <w:p w14:paraId="6CD0CDF1"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lastRenderedPageBreak/>
              <w:t>p 14</w:t>
            </w:r>
            <w:r w:rsidRPr="00AC1F05">
              <w:rPr>
                <w:rFonts w:ascii="Times New Roman" w:hAnsi="Times New Roman" w:cs="Times New Roman"/>
                <w:sz w:val="20"/>
                <w:szCs w:val="20"/>
                <w:vertAlign w:val="superscript"/>
              </w:rPr>
              <w:t>8</w:t>
            </w:r>
            <w:r w:rsidRPr="00AC1F05">
              <w:rPr>
                <w:rFonts w:ascii="Times New Roman" w:hAnsi="Times New Roman" w:cs="Times New Roman"/>
                <w:sz w:val="20"/>
                <w:szCs w:val="20"/>
              </w:rPr>
              <w:t>) abieluvararegistri kande tegemine – 25 eurot;</w:t>
            </w:r>
          </w:p>
        </w:tc>
        <w:tc>
          <w:tcPr>
            <w:tcW w:w="1280" w:type="dxa"/>
            <w:noWrap/>
            <w:hideMark/>
          </w:tcPr>
          <w:p w14:paraId="2179848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25,00</w:t>
            </w:r>
          </w:p>
        </w:tc>
        <w:tc>
          <w:tcPr>
            <w:tcW w:w="1220" w:type="dxa"/>
            <w:noWrap/>
            <w:hideMark/>
          </w:tcPr>
          <w:p w14:paraId="4DDEBB3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43,00</w:t>
            </w:r>
          </w:p>
        </w:tc>
        <w:tc>
          <w:tcPr>
            <w:tcW w:w="1300" w:type="dxa"/>
            <w:noWrap/>
            <w:hideMark/>
          </w:tcPr>
          <w:p w14:paraId="74C0E3F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72,00%</w:t>
            </w:r>
          </w:p>
        </w:tc>
      </w:tr>
      <w:tr w:rsidR="00AC1F05" w:rsidRPr="00AC1F05" w14:paraId="41412273" w14:textId="77777777" w:rsidTr="24B53294">
        <w:trPr>
          <w:trHeight w:val="345"/>
        </w:trPr>
        <w:tc>
          <w:tcPr>
            <w:tcW w:w="5262" w:type="dxa"/>
            <w:hideMark/>
          </w:tcPr>
          <w:p w14:paraId="66339AAC" w14:textId="72228BD6"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14</w:t>
            </w:r>
            <w:r w:rsidRPr="00AC1F05">
              <w:rPr>
                <w:rFonts w:ascii="Times New Roman" w:hAnsi="Times New Roman" w:cs="Times New Roman"/>
                <w:sz w:val="20"/>
                <w:szCs w:val="20"/>
                <w:vertAlign w:val="superscript"/>
              </w:rPr>
              <w:t>9</w:t>
            </w:r>
            <w:r w:rsidRPr="00AC1F05">
              <w:rPr>
                <w:rFonts w:ascii="Times New Roman" w:hAnsi="Times New Roman" w:cs="Times New Roman"/>
                <w:sz w:val="20"/>
                <w:szCs w:val="20"/>
              </w:rPr>
              <w:t>)</w:t>
            </w:r>
            <w:r w:rsidR="00F46280">
              <w:rPr>
                <w:rFonts w:ascii="Times New Roman" w:hAnsi="Times New Roman" w:cs="Times New Roman"/>
                <w:sz w:val="20"/>
                <w:szCs w:val="20"/>
              </w:rPr>
              <w:t xml:space="preserve"> </w:t>
            </w:r>
            <w:r w:rsidRPr="00AC1F05">
              <w:rPr>
                <w:rFonts w:ascii="Times New Roman" w:hAnsi="Times New Roman" w:cs="Times New Roman"/>
                <w:sz w:val="20"/>
                <w:szCs w:val="20"/>
              </w:rPr>
              <w:t>abieluvararegistri kande muutmine või kustutamine – 10</w:t>
            </w:r>
            <w:r w:rsidR="00723742">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64C19F4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10,00</w:t>
            </w:r>
          </w:p>
        </w:tc>
        <w:tc>
          <w:tcPr>
            <w:tcW w:w="1220" w:type="dxa"/>
            <w:noWrap/>
            <w:hideMark/>
          </w:tcPr>
          <w:p w14:paraId="7308957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17,00</w:t>
            </w:r>
          </w:p>
        </w:tc>
        <w:tc>
          <w:tcPr>
            <w:tcW w:w="1300" w:type="dxa"/>
            <w:noWrap/>
            <w:hideMark/>
          </w:tcPr>
          <w:p w14:paraId="2B5A462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70,00%</w:t>
            </w:r>
          </w:p>
        </w:tc>
      </w:tr>
      <w:tr w:rsidR="00AC1F05" w:rsidRPr="00AC1F05" w14:paraId="00F30D5B" w14:textId="77777777" w:rsidTr="24B53294">
        <w:trPr>
          <w:trHeight w:val="300"/>
        </w:trPr>
        <w:tc>
          <w:tcPr>
            <w:tcW w:w="5262" w:type="dxa"/>
            <w:hideMark/>
          </w:tcPr>
          <w:p w14:paraId="7AD37409" w14:textId="6EC86D00" w:rsidR="00AC1F05" w:rsidRPr="00AC1F05" w:rsidRDefault="0050347A"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15)</w:t>
            </w:r>
            <w:r w:rsidR="00F46280">
              <w:rPr>
                <w:rFonts w:ascii="Times New Roman" w:hAnsi="Times New Roman" w:cs="Times New Roman"/>
                <w:sz w:val="20"/>
                <w:szCs w:val="20"/>
              </w:rPr>
              <w:t xml:space="preserve"> </w:t>
            </w:r>
            <w:r w:rsidR="00AC1F05" w:rsidRPr="00AC1F05">
              <w:rPr>
                <w:rFonts w:ascii="Times New Roman" w:hAnsi="Times New Roman" w:cs="Times New Roman"/>
                <w:sz w:val="20"/>
                <w:szCs w:val="20"/>
              </w:rPr>
              <w:t>digitaalse ärakirja väljastamine, sõltumata andmemahust – 12,75 eurot;</w:t>
            </w:r>
          </w:p>
        </w:tc>
        <w:tc>
          <w:tcPr>
            <w:tcW w:w="1280" w:type="dxa"/>
            <w:noWrap/>
            <w:hideMark/>
          </w:tcPr>
          <w:p w14:paraId="1D176A7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265B3D8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1555358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0FDA8015" w14:textId="77777777" w:rsidTr="24B53294">
        <w:trPr>
          <w:trHeight w:val="300"/>
        </w:trPr>
        <w:tc>
          <w:tcPr>
            <w:tcW w:w="5262" w:type="dxa"/>
            <w:hideMark/>
          </w:tcPr>
          <w:p w14:paraId="07540DF7" w14:textId="76456824" w:rsidR="00AC1F05" w:rsidRPr="00AC1F05" w:rsidRDefault="00F46280"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16)</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dokumendi kinnitamine tunnistusega (</w:t>
            </w:r>
            <w:r w:rsidR="00AC1F05" w:rsidRPr="00723742">
              <w:rPr>
                <w:rFonts w:ascii="Times New Roman" w:hAnsi="Times New Roman" w:cs="Times New Roman"/>
                <w:sz w:val="20"/>
                <w:szCs w:val="20"/>
              </w:rPr>
              <w:t>apostill</w:t>
            </w:r>
            <w:r>
              <w:rPr>
                <w:rFonts w:ascii="Times New Roman" w:hAnsi="Times New Roman" w:cs="Times New Roman"/>
                <w:sz w:val="20"/>
                <w:szCs w:val="20"/>
              </w:rPr>
              <w:t>i</w:t>
            </w:r>
            <w:r w:rsidR="00AC1F05" w:rsidRPr="00F46280">
              <w:rPr>
                <w:rFonts w:ascii="Times New Roman" w:hAnsi="Times New Roman" w:cs="Times New Roman"/>
                <w:sz w:val="20"/>
                <w:szCs w:val="20"/>
              </w:rPr>
              <w:t>ga</w:t>
            </w:r>
            <w:r w:rsidR="00AC1F05" w:rsidRPr="00AC1F05">
              <w:rPr>
                <w:rFonts w:ascii="Times New Roman" w:hAnsi="Times New Roman" w:cs="Times New Roman"/>
                <w:sz w:val="20"/>
                <w:szCs w:val="20"/>
              </w:rPr>
              <w:t>) – 22,35</w:t>
            </w:r>
            <w:r w:rsidR="00BF2E75">
              <w:rPr>
                <w:rFonts w:ascii="Times New Roman" w:hAnsi="Times New Roman" w:cs="Times New Roman"/>
                <w:sz w:val="20"/>
                <w:szCs w:val="20"/>
              </w:rPr>
              <w:t> </w:t>
            </w:r>
            <w:r w:rsidR="00AC1F05" w:rsidRPr="00AC1F05">
              <w:rPr>
                <w:rFonts w:ascii="Times New Roman" w:hAnsi="Times New Roman" w:cs="Times New Roman"/>
                <w:sz w:val="20"/>
                <w:szCs w:val="20"/>
              </w:rPr>
              <w:t>eurot;</w:t>
            </w:r>
          </w:p>
        </w:tc>
        <w:tc>
          <w:tcPr>
            <w:tcW w:w="1280" w:type="dxa"/>
            <w:noWrap/>
            <w:hideMark/>
          </w:tcPr>
          <w:p w14:paraId="3EA86F2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22,35</w:t>
            </w:r>
          </w:p>
        </w:tc>
        <w:tc>
          <w:tcPr>
            <w:tcW w:w="1220" w:type="dxa"/>
            <w:noWrap/>
            <w:hideMark/>
          </w:tcPr>
          <w:p w14:paraId="5EBD403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38,00</w:t>
            </w:r>
          </w:p>
        </w:tc>
        <w:tc>
          <w:tcPr>
            <w:tcW w:w="1300" w:type="dxa"/>
            <w:noWrap/>
            <w:hideMark/>
          </w:tcPr>
          <w:p w14:paraId="1D56392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70,02%</w:t>
            </w:r>
          </w:p>
        </w:tc>
      </w:tr>
      <w:tr w:rsidR="00AC1F05" w:rsidRPr="00AC1F05" w14:paraId="115A4C36" w14:textId="77777777" w:rsidTr="24B53294">
        <w:trPr>
          <w:trHeight w:val="585"/>
        </w:trPr>
        <w:tc>
          <w:tcPr>
            <w:tcW w:w="5262" w:type="dxa"/>
            <w:hideMark/>
          </w:tcPr>
          <w:p w14:paraId="4C7057FB"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17) tunnistuse väljastamine notariaaldokumendi õigusliku jõu kohta Eesti Vabariigis ja Eesti Vabariigis täitmisele kuuluva notariaaldokumendi kohta – 10 eurot;</w:t>
            </w:r>
          </w:p>
        </w:tc>
        <w:tc>
          <w:tcPr>
            <w:tcW w:w="1280" w:type="dxa"/>
            <w:noWrap/>
            <w:hideMark/>
          </w:tcPr>
          <w:p w14:paraId="0CEC146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10,00</w:t>
            </w:r>
          </w:p>
        </w:tc>
        <w:tc>
          <w:tcPr>
            <w:tcW w:w="1220" w:type="dxa"/>
            <w:noWrap/>
            <w:hideMark/>
          </w:tcPr>
          <w:p w14:paraId="57D83DB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17,00</w:t>
            </w:r>
          </w:p>
        </w:tc>
        <w:tc>
          <w:tcPr>
            <w:tcW w:w="1300" w:type="dxa"/>
            <w:noWrap/>
            <w:hideMark/>
          </w:tcPr>
          <w:p w14:paraId="1DC45E1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70,00%</w:t>
            </w:r>
          </w:p>
        </w:tc>
      </w:tr>
      <w:tr w:rsidR="00AC1F05" w:rsidRPr="00AC1F05" w14:paraId="4769E3BA" w14:textId="77777777" w:rsidTr="24B53294">
        <w:trPr>
          <w:trHeight w:val="345"/>
        </w:trPr>
        <w:tc>
          <w:tcPr>
            <w:tcW w:w="5262" w:type="dxa"/>
            <w:hideMark/>
          </w:tcPr>
          <w:p w14:paraId="502A5B67"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17</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 lepitusseaduse § 14 lõikes 3 või 4 nimetatud kokkuleppe tõestamine – 51,13 eurot;</w:t>
            </w:r>
          </w:p>
        </w:tc>
        <w:tc>
          <w:tcPr>
            <w:tcW w:w="1280" w:type="dxa"/>
            <w:noWrap/>
            <w:hideMark/>
          </w:tcPr>
          <w:p w14:paraId="0401699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51,13</w:t>
            </w:r>
          </w:p>
        </w:tc>
        <w:tc>
          <w:tcPr>
            <w:tcW w:w="1220" w:type="dxa"/>
            <w:noWrap/>
            <w:hideMark/>
          </w:tcPr>
          <w:p w14:paraId="453BAFC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87,00</w:t>
            </w:r>
          </w:p>
        </w:tc>
        <w:tc>
          <w:tcPr>
            <w:tcW w:w="1300" w:type="dxa"/>
            <w:noWrap/>
            <w:hideMark/>
          </w:tcPr>
          <w:p w14:paraId="1DD31F7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70,15%</w:t>
            </w:r>
          </w:p>
        </w:tc>
      </w:tr>
      <w:tr w:rsidR="00AC1F05" w:rsidRPr="00AC1F05" w14:paraId="3E20513B" w14:textId="77777777" w:rsidTr="24B53294">
        <w:trPr>
          <w:trHeight w:val="585"/>
        </w:trPr>
        <w:tc>
          <w:tcPr>
            <w:tcW w:w="5262" w:type="dxa"/>
            <w:hideMark/>
          </w:tcPr>
          <w:p w14:paraId="445240D2" w14:textId="5E65ADE3" w:rsidR="00AC1F05" w:rsidRPr="00AC1F05" w:rsidRDefault="00BF2E75"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18)</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 xml:space="preserve">ametitoiminguna dokumentide (välja arvatud testamentide) </w:t>
            </w:r>
            <w:proofErr w:type="spellStart"/>
            <w:r w:rsidR="00AC1F05" w:rsidRPr="00AC1F05">
              <w:rPr>
                <w:rFonts w:ascii="Times New Roman" w:hAnsi="Times New Roman" w:cs="Times New Roman"/>
                <w:sz w:val="20"/>
                <w:szCs w:val="20"/>
              </w:rPr>
              <w:t>hoiulevõtmine</w:t>
            </w:r>
            <w:proofErr w:type="spellEnd"/>
            <w:r w:rsidR="00AC1F05" w:rsidRPr="00AC1F05">
              <w:rPr>
                <w:rFonts w:ascii="Times New Roman" w:hAnsi="Times New Roman" w:cs="Times New Roman"/>
                <w:sz w:val="20"/>
                <w:szCs w:val="20"/>
              </w:rPr>
              <w:t>, iga dokumendi hoidmine ühe kuu jooksul – 24,90 eurot;</w:t>
            </w:r>
          </w:p>
        </w:tc>
        <w:tc>
          <w:tcPr>
            <w:tcW w:w="1280" w:type="dxa"/>
            <w:noWrap/>
            <w:hideMark/>
          </w:tcPr>
          <w:p w14:paraId="228D817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24,90</w:t>
            </w:r>
          </w:p>
        </w:tc>
        <w:tc>
          <w:tcPr>
            <w:tcW w:w="1220" w:type="dxa"/>
            <w:noWrap/>
            <w:hideMark/>
          </w:tcPr>
          <w:p w14:paraId="29ADAA5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42,00</w:t>
            </w:r>
          </w:p>
        </w:tc>
        <w:tc>
          <w:tcPr>
            <w:tcW w:w="1300" w:type="dxa"/>
            <w:noWrap/>
            <w:hideMark/>
          </w:tcPr>
          <w:p w14:paraId="066DD21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68,67%</w:t>
            </w:r>
          </w:p>
        </w:tc>
      </w:tr>
      <w:tr w:rsidR="00AC1F05" w:rsidRPr="00AC1F05" w14:paraId="48493C0F" w14:textId="77777777" w:rsidTr="24B53294">
        <w:trPr>
          <w:trHeight w:val="585"/>
        </w:trPr>
        <w:tc>
          <w:tcPr>
            <w:tcW w:w="5262" w:type="dxa"/>
            <w:hideMark/>
          </w:tcPr>
          <w:p w14:paraId="78D91EB8" w14:textId="7879A6E4" w:rsidR="00AC1F05" w:rsidRPr="00AC1F05" w:rsidRDefault="0050347A" w:rsidP="00723742">
            <w:pPr>
              <w:spacing w:before="20" w:after="20"/>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19)</w:t>
            </w:r>
            <w:r w:rsidR="00BF2E75">
              <w:rPr>
                <w:rFonts w:ascii="Times New Roman" w:hAnsi="Times New Roman" w:cs="Times New Roman"/>
                <w:sz w:val="20"/>
                <w:szCs w:val="20"/>
              </w:rPr>
              <w:t xml:space="preserve"> </w:t>
            </w:r>
            <w:r w:rsidR="00AC1F05" w:rsidRPr="00AC1F05">
              <w:rPr>
                <w:rFonts w:ascii="Times New Roman" w:hAnsi="Times New Roman" w:cs="Times New Roman"/>
                <w:sz w:val="20"/>
                <w:szCs w:val="20"/>
              </w:rPr>
              <w:t>notariaadiseaduse § 30 lõikes 4 nimetatud teate või taotluse koostamine – 31,95 kuni 76,65 eurot;</w:t>
            </w:r>
          </w:p>
        </w:tc>
        <w:tc>
          <w:tcPr>
            <w:tcW w:w="1280" w:type="dxa"/>
            <w:noWrap/>
            <w:hideMark/>
          </w:tcPr>
          <w:p w14:paraId="3C7C745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31,95</w:t>
            </w:r>
          </w:p>
        </w:tc>
        <w:tc>
          <w:tcPr>
            <w:tcW w:w="1220" w:type="dxa"/>
            <w:noWrap/>
            <w:hideMark/>
          </w:tcPr>
          <w:p w14:paraId="0D877B2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54,00</w:t>
            </w:r>
          </w:p>
        </w:tc>
        <w:tc>
          <w:tcPr>
            <w:tcW w:w="1300" w:type="dxa"/>
            <w:noWrap/>
            <w:hideMark/>
          </w:tcPr>
          <w:p w14:paraId="218D643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69,01%</w:t>
            </w:r>
          </w:p>
        </w:tc>
      </w:tr>
      <w:tr w:rsidR="00AC1F05" w:rsidRPr="00AC1F05" w14:paraId="08C477B6" w14:textId="77777777" w:rsidTr="24B53294">
        <w:trPr>
          <w:trHeight w:val="300"/>
        </w:trPr>
        <w:tc>
          <w:tcPr>
            <w:tcW w:w="5262" w:type="dxa"/>
            <w:hideMark/>
          </w:tcPr>
          <w:p w14:paraId="3C91F540" w14:textId="395F525C" w:rsidR="00AC1F05" w:rsidRPr="00AC1F05" w:rsidRDefault="0013316D" w:rsidP="00AB5BDC">
            <w:pPr>
              <w:jc w:val="both"/>
              <w:rPr>
                <w:rFonts w:ascii="Times New Roman" w:hAnsi="Times New Roman" w:cs="Times New Roman"/>
                <w:sz w:val="20"/>
                <w:szCs w:val="20"/>
              </w:rPr>
            </w:pPr>
            <w:r>
              <w:rPr>
                <w:rFonts w:ascii="Times New Roman" w:hAnsi="Times New Roman" w:cs="Times New Roman"/>
                <w:sz w:val="20"/>
                <w:szCs w:val="20"/>
              </w:rPr>
              <w:t>*</w:t>
            </w:r>
          </w:p>
        </w:tc>
        <w:tc>
          <w:tcPr>
            <w:tcW w:w="1280" w:type="dxa"/>
            <w:noWrap/>
            <w:hideMark/>
          </w:tcPr>
          <w:p w14:paraId="467A5E0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76,65</w:t>
            </w:r>
          </w:p>
        </w:tc>
        <w:tc>
          <w:tcPr>
            <w:tcW w:w="1220" w:type="dxa"/>
            <w:noWrap/>
            <w:hideMark/>
          </w:tcPr>
          <w:p w14:paraId="5F7550A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130,00</w:t>
            </w:r>
          </w:p>
        </w:tc>
        <w:tc>
          <w:tcPr>
            <w:tcW w:w="1300" w:type="dxa"/>
            <w:noWrap/>
            <w:hideMark/>
          </w:tcPr>
          <w:p w14:paraId="32A5413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69,60%</w:t>
            </w:r>
          </w:p>
        </w:tc>
      </w:tr>
      <w:tr w:rsidR="00AC1F05" w:rsidRPr="00AC1F05" w14:paraId="5F9B2EDA" w14:textId="77777777" w:rsidTr="24B53294">
        <w:trPr>
          <w:trHeight w:val="300"/>
        </w:trPr>
        <w:tc>
          <w:tcPr>
            <w:tcW w:w="5262" w:type="dxa"/>
            <w:hideMark/>
          </w:tcPr>
          <w:p w14:paraId="74313D95" w14:textId="33F8008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20)</w:t>
            </w:r>
            <w:r w:rsidR="00BF2E75">
              <w:rPr>
                <w:rFonts w:ascii="Times New Roman" w:hAnsi="Times New Roman" w:cs="Times New Roman"/>
                <w:sz w:val="20"/>
                <w:szCs w:val="20"/>
              </w:rPr>
              <w:t xml:space="preserve"> </w:t>
            </w:r>
            <w:r w:rsidRPr="00AC1F05">
              <w:rPr>
                <w:rFonts w:ascii="Times New Roman" w:hAnsi="Times New Roman" w:cs="Times New Roman"/>
                <w:sz w:val="20"/>
                <w:szCs w:val="20"/>
              </w:rPr>
              <w:t>mereprotesti tõestamine – 78,60 eurot;</w:t>
            </w:r>
          </w:p>
        </w:tc>
        <w:tc>
          <w:tcPr>
            <w:tcW w:w="1280" w:type="dxa"/>
            <w:noWrap/>
            <w:hideMark/>
          </w:tcPr>
          <w:p w14:paraId="20146D6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78,60</w:t>
            </w:r>
          </w:p>
        </w:tc>
        <w:tc>
          <w:tcPr>
            <w:tcW w:w="1220" w:type="dxa"/>
            <w:noWrap/>
            <w:hideMark/>
          </w:tcPr>
          <w:p w14:paraId="4AB4B33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134,00</w:t>
            </w:r>
          </w:p>
        </w:tc>
        <w:tc>
          <w:tcPr>
            <w:tcW w:w="1300" w:type="dxa"/>
            <w:noWrap/>
            <w:hideMark/>
          </w:tcPr>
          <w:p w14:paraId="114D5AA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70,48%</w:t>
            </w:r>
          </w:p>
        </w:tc>
      </w:tr>
      <w:tr w:rsidR="00AC1F05" w:rsidRPr="00AC1F05" w14:paraId="130E75DE" w14:textId="77777777" w:rsidTr="24B53294">
        <w:trPr>
          <w:trHeight w:val="300"/>
        </w:trPr>
        <w:tc>
          <w:tcPr>
            <w:tcW w:w="5262" w:type="dxa"/>
            <w:hideMark/>
          </w:tcPr>
          <w:p w14:paraId="5F6142E6" w14:textId="5C26F880" w:rsidR="00AC1F05" w:rsidRPr="00AC1F05" w:rsidRDefault="00BF2E75"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21) ühishüpoteegi osalise vabastamise kokkuleppe tõestamine – 42,15 eurot;</w:t>
            </w:r>
          </w:p>
        </w:tc>
        <w:tc>
          <w:tcPr>
            <w:tcW w:w="1280" w:type="dxa"/>
            <w:noWrap/>
            <w:hideMark/>
          </w:tcPr>
          <w:p w14:paraId="31506C5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42,15</w:t>
            </w:r>
          </w:p>
        </w:tc>
        <w:tc>
          <w:tcPr>
            <w:tcW w:w="1220" w:type="dxa"/>
            <w:noWrap/>
            <w:hideMark/>
          </w:tcPr>
          <w:p w14:paraId="7559FA7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72,00</w:t>
            </w:r>
          </w:p>
        </w:tc>
        <w:tc>
          <w:tcPr>
            <w:tcW w:w="1300" w:type="dxa"/>
            <w:noWrap/>
            <w:hideMark/>
          </w:tcPr>
          <w:p w14:paraId="17EA501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70,82%</w:t>
            </w:r>
          </w:p>
        </w:tc>
      </w:tr>
      <w:tr w:rsidR="00AC1F05" w:rsidRPr="00AC1F05" w14:paraId="4A55A0F8" w14:textId="77777777" w:rsidTr="24B53294">
        <w:trPr>
          <w:trHeight w:val="870"/>
        </w:trPr>
        <w:tc>
          <w:tcPr>
            <w:tcW w:w="5262" w:type="dxa"/>
            <w:hideMark/>
          </w:tcPr>
          <w:p w14:paraId="2CCC8963" w14:textId="29B22C7B" w:rsidR="00AC1F05" w:rsidRPr="00AC1F05" w:rsidRDefault="00BF2E75"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22)</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sihtasutuse asutamisotsuse, sealhulgas selle lisana kinnitatava põhikirja tõestamine ning sihtasutuste ühinemis- ja jagunemislepingu või sihtasutuse jagunemiskava tõestamine – 77,30 eurot;</w:t>
            </w:r>
          </w:p>
        </w:tc>
        <w:tc>
          <w:tcPr>
            <w:tcW w:w="1280" w:type="dxa"/>
            <w:noWrap/>
            <w:hideMark/>
          </w:tcPr>
          <w:p w14:paraId="3DBF563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77,30</w:t>
            </w:r>
          </w:p>
        </w:tc>
        <w:tc>
          <w:tcPr>
            <w:tcW w:w="1220" w:type="dxa"/>
            <w:noWrap/>
            <w:hideMark/>
          </w:tcPr>
          <w:p w14:paraId="705C094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131,00</w:t>
            </w:r>
          </w:p>
        </w:tc>
        <w:tc>
          <w:tcPr>
            <w:tcW w:w="1300" w:type="dxa"/>
            <w:noWrap/>
            <w:hideMark/>
          </w:tcPr>
          <w:p w14:paraId="15DC953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69,47%</w:t>
            </w:r>
          </w:p>
        </w:tc>
      </w:tr>
      <w:tr w:rsidR="00AC1F05" w:rsidRPr="00AC1F05" w14:paraId="4FF70F72" w14:textId="77777777" w:rsidTr="24B53294">
        <w:trPr>
          <w:trHeight w:val="300"/>
        </w:trPr>
        <w:tc>
          <w:tcPr>
            <w:tcW w:w="5262" w:type="dxa"/>
            <w:hideMark/>
          </w:tcPr>
          <w:p w14:paraId="520D2E32"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23) sihtasutuse organi otsuste tõestamine – 69 eurot;</w:t>
            </w:r>
          </w:p>
        </w:tc>
        <w:tc>
          <w:tcPr>
            <w:tcW w:w="1280" w:type="dxa"/>
            <w:noWrap/>
            <w:hideMark/>
          </w:tcPr>
          <w:p w14:paraId="5EB227C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69,00</w:t>
            </w:r>
          </w:p>
        </w:tc>
        <w:tc>
          <w:tcPr>
            <w:tcW w:w="1220" w:type="dxa"/>
            <w:noWrap/>
            <w:hideMark/>
          </w:tcPr>
          <w:p w14:paraId="73ACE18B"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117,00</w:t>
            </w:r>
          </w:p>
        </w:tc>
        <w:tc>
          <w:tcPr>
            <w:tcW w:w="1300" w:type="dxa"/>
            <w:noWrap/>
            <w:hideMark/>
          </w:tcPr>
          <w:p w14:paraId="4A55930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69,57%</w:t>
            </w:r>
          </w:p>
        </w:tc>
      </w:tr>
      <w:tr w:rsidR="00AC1F05" w:rsidRPr="00AC1F05" w14:paraId="3A6A786A" w14:textId="77777777" w:rsidTr="24B53294">
        <w:trPr>
          <w:trHeight w:val="870"/>
        </w:trPr>
        <w:tc>
          <w:tcPr>
            <w:tcW w:w="5262" w:type="dxa"/>
            <w:hideMark/>
          </w:tcPr>
          <w:p w14:paraId="54186B52" w14:textId="72E5B641"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24)</w:t>
            </w:r>
            <w:r w:rsidR="00BF2E75">
              <w:rPr>
                <w:rFonts w:ascii="Times New Roman" w:hAnsi="Times New Roman" w:cs="Times New Roman"/>
                <w:sz w:val="20"/>
                <w:szCs w:val="20"/>
              </w:rPr>
              <w:t xml:space="preserve"> </w:t>
            </w:r>
            <w:r w:rsidRPr="00AC1F05">
              <w:rPr>
                <w:rFonts w:ascii="Times New Roman" w:hAnsi="Times New Roman" w:cs="Times New Roman"/>
                <w:sz w:val="20"/>
                <w:szCs w:val="20"/>
              </w:rPr>
              <w:t>mittetulundusühingu asutamislepingu, sealhulgas selle lisana kinnitatava põhikirja tõestamine, samuti mittetulundusühingu koosoleku protokolli tõestamine – 0,60</w:t>
            </w:r>
            <w:r w:rsidR="00BF2E75">
              <w:rPr>
                <w:rFonts w:ascii="Times New Roman" w:hAnsi="Times New Roman" w:cs="Times New Roman"/>
                <w:sz w:val="20"/>
                <w:szCs w:val="20"/>
              </w:rPr>
              <w:t> </w:t>
            </w:r>
            <w:r w:rsidRPr="00AC1F05">
              <w:rPr>
                <w:rFonts w:ascii="Times New Roman" w:hAnsi="Times New Roman" w:cs="Times New Roman"/>
                <w:sz w:val="20"/>
                <w:szCs w:val="20"/>
              </w:rPr>
              <w:t>eurot iga mittetulundusühingu liikme kohta, kuid kokku mitte vähem kui 31,95 eurot ja mitte rohkem kui 127,80</w:t>
            </w:r>
            <w:r w:rsidR="00BF2E75">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47D9F9A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0,60</w:t>
            </w:r>
          </w:p>
        </w:tc>
        <w:tc>
          <w:tcPr>
            <w:tcW w:w="1220" w:type="dxa"/>
            <w:noWrap/>
            <w:hideMark/>
          </w:tcPr>
          <w:p w14:paraId="104ABBA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1,00</w:t>
            </w:r>
          </w:p>
        </w:tc>
        <w:tc>
          <w:tcPr>
            <w:tcW w:w="1300" w:type="dxa"/>
            <w:noWrap/>
            <w:hideMark/>
          </w:tcPr>
          <w:p w14:paraId="1E0ED76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66,67%</w:t>
            </w:r>
          </w:p>
        </w:tc>
      </w:tr>
      <w:tr w:rsidR="00AC1F05" w:rsidRPr="00AC1F05" w14:paraId="0DCB8BF1" w14:textId="77777777" w:rsidTr="24B53294">
        <w:trPr>
          <w:trHeight w:val="300"/>
        </w:trPr>
        <w:tc>
          <w:tcPr>
            <w:tcW w:w="5262" w:type="dxa"/>
            <w:hideMark/>
          </w:tcPr>
          <w:p w14:paraId="219A46DD" w14:textId="18E75F8D"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 </w:t>
            </w:r>
            <w:r w:rsidR="0013316D">
              <w:rPr>
                <w:rFonts w:ascii="Times New Roman" w:hAnsi="Times New Roman" w:cs="Times New Roman"/>
                <w:sz w:val="20"/>
                <w:szCs w:val="20"/>
              </w:rPr>
              <w:t>*</w:t>
            </w:r>
          </w:p>
        </w:tc>
        <w:tc>
          <w:tcPr>
            <w:tcW w:w="1280" w:type="dxa"/>
            <w:noWrap/>
            <w:hideMark/>
          </w:tcPr>
          <w:p w14:paraId="369D434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31,95</w:t>
            </w:r>
          </w:p>
        </w:tc>
        <w:tc>
          <w:tcPr>
            <w:tcW w:w="1220" w:type="dxa"/>
            <w:noWrap/>
            <w:hideMark/>
          </w:tcPr>
          <w:p w14:paraId="4A2B076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54,00</w:t>
            </w:r>
          </w:p>
        </w:tc>
        <w:tc>
          <w:tcPr>
            <w:tcW w:w="1300" w:type="dxa"/>
            <w:noWrap/>
            <w:hideMark/>
          </w:tcPr>
          <w:p w14:paraId="6FC904D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69,01%</w:t>
            </w:r>
          </w:p>
        </w:tc>
      </w:tr>
      <w:tr w:rsidR="00AC1F05" w:rsidRPr="00AC1F05" w14:paraId="3C366DEE" w14:textId="77777777" w:rsidTr="24B53294">
        <w:trPr>
          <w:trHeight w:val="300"/>
        </w:trPr>
        <w:tc>
          <w:tcPr>
            <w:tcW w:w="5262" w:type="dxa"/>
            <w:hideMark/>
          </w:tcPr>
          <w:p w14:paraId="54C45C50" w14:textId="7F496CAD"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 </w:t>
            </w:r>
            <w:r w:rsidR="0013316D">
              <w:rPr>
                <w:rFonts w:ascii="Times New Roman" w:hAnsi="Times New Roman" w:cs="Times New Roman"/>
                <w:sz w:val="20"/>
                <w:szCs w:val="20"/>
              </w:rPr>
              <w:t>*</w:t>
            </w:r>
          </w:p>
        </w:tc>
        <w:tc>
          <w:tcPr>
            <w:tcW w:w="1280" w:type="dxa"/>
            <w:noWrap/>
            <w:hideMark/>
          </w:tcPr>
          <w:p w14:paraId="0C16590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127,80</w:t>
            </w:r>
          </w:p>
        </w:tc>
        <w:tc>
          <w:tcPr>
            <w:tcW w:w="1220" w:type="dxa"/>
            <w:noWrap/>
            <w:hideMark/>
          </w:tcPr>
          <w:p w14:paraId="5061637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217,00</w:t>
            </w:r>
          </w:p>
        </w:tc>
        <w:tc>
          <w:tcPr>
            <w:tcW w:w="1300" w:type="dxa"/>
            <w:noWrap/>
            <w:hideMark/>
          </w:tcPr>
          <w:p w14:paraId="4330A4F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69,80%</w:t>
            </w:r>
          </w:p>
        </w:tc>
      </w:tr>
      <w:tr w:rsidR="00AC1F05" w:rsidRPr="00AC1F05" w14:paraId="1ED98E10" w14:textId="77777777" w:rsidTr="24B53294">
        <w:trPr>
          <w:trHeight w:val="300"/>
        </w:trPr>
        <w:tc>
          <w:tcPr>
            <w:tcW w:w="5262" w:type="dxa"/>
            <w:hideMark/>
          </w:tcPr>
          <w:p w14:paraId="0F240C25" w14:textId="3B61DE46"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25)</w:t>
            </w:r>
            <w:r w:rsidR="00BF2E75">
              <w:rPr>
                <w:rFonts w:ascii="Times New Roman" w:hAnsi="Times New Roman" w:cs="Times New Roman"/>
                <w:sz w:val="20"/>
                <w:szCs w:val="20"/>
              </w:rPr>
              <w:t xml:space="preserve"> </w:t>
            </w:r>
            <w:r w:rsidRPr="00AC1F05">
              <w:rPr>
                <w:rFonts w:ascii="Times New Roman" w:hAnsi="Times New Roman" w:cs="Times New Roman"/>
                <w:sz w:val="20"/>
                <w:szCs w:val="20"/>
              </w:rPr>
              <w:t>majandusaasta aruande edastamine registrit pidavale kohtule – 25,55 eurot;</w:t>
            </w:r>
          </w:p>
        </w:tc>
        <w:tc>
          <w:tcPr>
            <w:tcW w:w="1280" w:type="dxa"/>
            <w:noWrap/>
            <w:hideMark/>
          </w:tcPr>
          <w:p w14:paraId="74F2A242"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25,55</w:t>
            </w:r>
          </w:p>
        </w:tc>
        <w:tc>
          <w:tcPr>
            <w:tcW w:w="1220" w:type="dxa"/>
            <w:noWrap/>
            <w:hideMark/>
          </w:tcPr>
          <w:p w14:paraId="1B47AE5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43,00</w:t>
            </w:r>
          </w:p>
        </w:tc>
        <w:tc>
          <w:tcPr>
            <w:tcW w:w="1300" w:type="dxa"/>
            <w:noWrap/>
            <w:hideMark/>
          </w:tcPr>
          <w:p w14:paraId="27F937A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68,30%</w:t>
            </w:r>
          </w:p>
        </w:tc>
      </w:tr>
      <w:tr w:rsidR="00AC1F05" w:rsidRPr="00AC1F05" w14:paraId="519A5246" w14:textId="77777777" w:rsidTr="24B53294">
        <w:trPr>
          <w:trHeight w:val="300"/>
        </w:trPr>
        <w:tc>
          <w:tcPr>
            <w:tcW w:w="5262" w:type="dxa"/>
            <w:hideMark/>
          </w:tcPr>
          <w:p w14:paraId="1B2BC7B8"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26) asutatava aktsiaseltsi või osaühingu nimele pangakonto avamine – 12,75 eurot;</w:t>
            </w:r>
          </w:p>
        </w:tc>
        <w:tc>
          <w:tcPr>
            <w:tcW w:w="1280" w:type="dxa"/>
            <w:noWrap/>
            <w:hideMark/>
          </w:tcPr>
          <w:p w14:paraId="79999164"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136BA85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24259A3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012FFEF3" w14:textId="77777777" w:rsidTr="24B53294">
        <w:trPr>
          <w:trHeight w:val="300"/>
        </w:trPr>
        <w:tc>
          <w:tcPr>
            <w:tcW w:w="5262" w:type="dxa"/>
            <w:hideMark/>
          </w:tcPr>
          <w:p w14:paraId="285331E8"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27) testamendi tõestamine – 32,55 eurot;</w:t>
            </w:r>
          </w:p>
        </w:tc>
        <w:tc>
          <w:tcPr>
            <w:tcW w:w="1280" w:type="dxa"/>
            <w:noWrap/>
            <w:hideMark/>
          </w:tcPr>
          <w:p w14:paraId="1AAE490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32,55</w:t>
            </w:r>
          </w:p>
        </w:tc>
        <w:tc>
          <w:tcPr>
            <w:tcW w:w="1220" w:type="dxa"/>
            <w:noWrap/>
            <w:hideMark/>
          </w:tcPr>
          <w:p w14:paraId="2B3470C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55,00</w:t>
            </w:r>
          </w:p>
        </w:tc>
        <w:tc>
          <w:tcPr>
            <w:tcW w:w="1300" w:type="dxa"/>
            <w:noWrap/>
            <w:hideMark/>
          </w:tcPr>
          <w:p w14:paraId="15D756F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68,97%</w:t>
            </w:r>
          </w:p>
        </w:tc>
      </w:tr>
      <w:tr w:rsidR="00AC1F05" w:rsidRPr="00AC1F05" w14:paraId="31015B20" w14:textId="77777777" w:rsidTr="24B53294">
        <w:trPr>
          <w:trHeight w:val="300"/>
        </w:trPr>
        <w:tc>
          <w:tcPr>
            <w:tcW w:w="5262" w:type="dxa"/>
            <w:hideMark/>
          </w:tcPr>
          <w:p w14:paraId="2954731D" w14:textId="14AC1B61" w:rsidR="00AC1F05" w:rsidRPr="00AC1F05" w:rsidRDefault="00BF2E75"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28)</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 xml:space="preserve">kinnises ümbrikus testamendi </w:t>
            </w:r>
            <w:proofErr w:type="spellStart"/>
            <w:r w:rsidR="00AC1F05" w:rsidRPr="00AC1F05">
              <w:rPr>
                <w:rFonts w:ascii="Times New Roman" w:hAnsi="Times New Roman" w:cs="Times New Roman"/>
                <w:sz w:val="20"/>
                <w:szCs w:val="20"/>
              </w:rPr>
              <w:t>hoiulevõtmise</w:t>
            </w:r>
            <w:proofErr w:type="spellEnd"/>
            <w:r w:rsidR="00AC1F05" w:rsidRPr="00AC1F05">
              <w:rPr>
                <w:rFonts w:ascii="Times New Roman" w:hAnsi="Times New Roman" w:cs="Times New Roman"/>
                <w:sz w:val="20"/>
                <w:szCs w:val="20"/>
              </w:rPr>
              <w:t xml:space="preserve"> tõestamine – 32,55 eurot;</w:t>
            </w:r>
          </w:p>
        </w:tc>
        <w:tc>
          <w:tcPr>
            <w:tcW w:w="1280" w:type="dxa"/>
            <w:noWrap/>
            <w:hideMark/>
          </w:tcPr>
          <w:p w14:paraId="27D0FA4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32,55</w:t>
            </w:r>
          </w:p>
        </w:tc>
        <w:tc>
          <w:tcPr>
            <w:tcW w:w="1220" w:type="dxa"/>
            <w:noWrap/>
            <w:hideMark/>
          </w:tcPr>
          <w:p w14:paraId="171E338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55,00</w:t>
            </w:r>
          </w:p>
        </w:tc>
        <w:tc>
          <w:tcPr>
            <w:tcW w:w="1300" w:type="dxa"/>
            <w:noWrap/>
            <w:hideMark/>
          </w:tcPr>
          <w:p w14:paraId="7CAA6C1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68,97%</w:t>
            </w:r>
          </w:p>
        </w:tc>
      </w:tr>
      <w:tr w:rsidR="00AC1F05" w:rsidRPr="00AC1F05" w14:paraId="06D4DAA1" w14:textId="77777777" w:rsidTr="24B53294">
        <w:trPr>
          <w:trHeight w:val="345"/>
        </w:trPr>
        <w:tc>
          <w:tcPr>
            <w:tcW w:w="5262" w:type="dxa"/>
            <w:hideMark/>
          </w:tcPr>
          <w:p w14:paraId="1C11B5AA"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28</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 notari hoiule antud testamendi tagasivõtmise avalduse tõestamine – 16,29 eurot;</w:t>
            </w:r>
          </w:p>
        </w:tc>
        <w:tc>
          <w:tcPr>
            <w:tcW w:w="1280" w:type="dxa"/>
            <w:noWrap/>
            <w:hideMark/>
          </w:tcPr>
          <w:p w14:paraId="6E7308D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16,29</w:t>
            </w:r>
          </w:p>
        </w:tc>
        <w:tc>
          <w:tcPr>
            <w:tcW w:w="1220" w:type="dxa"/>
            <w:noWrap/>
            <w:hideMark/>
          </w:tcPr>
          <w:p w14:paraId="4E26B78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28,00</w:t>
            </w:r>
          </w:p>
        </w:tc>
        <w:tc>
          <w:tcPr>
            <w:tcW w:w="1300" w:type="dxa"/>
            <w:noWrap/>
            <w:hideMark/>
          </w:tcPr>
          <w:p w14:paraId="3E5CBD3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71,88%</w:t>
            </w:r>
          </w:p>
        </w:tc>
      </w:tr>
      <w:tr w:rsidR="00AC1F05" w:rsidRPr="00AC1F05" w14:paraId="3818A28B" w14:textId="77777777" w:rsidTr="24B53294">
        <w:trPr>
          <w:trHeight w:val="630"/>
        </w:trPr>
        <w:tc>
          <w:tcPr>
            <w:tcW w:w="5262" w:type="dxa"/>
            <w:hideMark/>
          </w:tcPr>
          <w:p w14:paraId="2ED40391" w14:textId="5D50C60F" w:rsidR="00AC1F05" w:rsidRPr="00AC1F05" w:rsidRDefault="00BF2E75"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28</w:t>
            </w:r>
            <w:r w:rsidR="00AC1F05" w:rsidRPr="00AC1F05">
              <w:rPr>
                <w:rFonts w:ascii="Times New Roman" w:hAnsi="Times New Roman" w:cs="Times New Roman"/>
                <w:sz w:val="20"/>
                <w:szCs w:val="20"/>
                <w:vertAlign w:val="superscript"/>
              </w:rPr>
              <w:t>2</w:t>
            </w:r>
            <w:r w:rsidR="00AC1F05" w:rsidRPr="00AC1F05">
              <w:rPr>
                <w:rFonts w:ascii="Times New Roman" w:hAnsi="Times New Roman" w:cs="Times New Roman"/>
                <w:sz w:val="20"/>
                <w:szCs w:val="20"/>
              </w:rPr>
              <w:t>)</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notarile hoiule antud testamendi avami</w:t>
            </w:r>
            <w:r w:rsidR="009216BE">
              <w:rPr>
                <w:rFonts w:ascii="Times New Roman" w:hAnsi="Times New Roman" w:cs="Times New Roman"/>
                <w:sz w:val="20"/>
                <w:szCs w:val="20"/>
              </w:rPr>
              <w:t>n</w:t>
            </w:r>
            <w:r w:rsidR="00AC1F05" w:rsidRPr="00AC1F05">
              <w:rPr>
                <w:rFonts w:ascii="Times New Roman" w:hAnsi="Times New Roman" w:cs="Times New Roman"/>
                <w:sz w:val="20"/>
                <w:szCs w:val="20"/>
              </w:rPr>
              <w:t>e, kui testamendi avab notar, kes pärimismenetlust läbi ei vii – 32,55</w:t>
            </w:r>
            <w:r>
              <w:rPr>
                <w:rFonts w:ascii="Times New Roman" w:hAnsi="Times New Roman" w:cs="Times New Roman"/>
                <w:sz w:val="20"/>
                <w:szCs w:val="20"/>
              </w:rPr>
              <w:t> </w:t>
            </w:r>
            <w:r w:rsidR="00AC1F05" w:rsidRPr="00AC1F05">
              <w:rPr>
                <w:rFonts w:ascii="Times New Roman" w:hAnsi="Times New Roman" w:cs="Times New Roman"/>
                <w:sz w:val="20"/>
                <w:szCs w:val="20"/>
              </w:rPr>
              <w:t>eurot;</w:t>
            </w:r>
          </w:p>
        </w:tc>
        <w:tc>
          <w:tcPr>
            <w:tcW w:w="1280" w:type="dxa"/>
            <w:noWrap/>
            <w:hideMark/>
          </w:tcPr>
          <w:p w14:paraId="1699AA8B"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32,55</w:t>
            </w:r>
          </w:p>
        </w:tc>
        <w:tc>
          <w:tcPr>
            <w:tcW w:w="1220" w:type="dxa"/>
            <w:noWrap/>
            <w:hideMark/>
          </w:tcPr>
          <w:p w14:paraId="20305A4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55,00</w:t>
            </w:r>
          </w:p>
        </w:tc>
        <w:tc>
          <w:tcPr>
            <w:tcW w:w="1300" w:type="dxa"/>
            <w:noWrap/>
            <w:hideMark/>
          </w:tcPr>
          <w:p w14:paraId="7A054AE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68,97%</w:t>
            </w:r>
          </w:p>
        </w:tc>
      </w:tr>
      <w:tr w:rsidR="00AC1F05" w:rsidRPr="00AC1F05" w14:paraId="34342E70" w14:textId="77777777" w:rsidTr="24B53294">
        <w:trPr>
          <w:trHeight w:val="300"/>
        </w:trPr>
        <w:tc>
          <w:tcPr>
            <w:tcW w:w="5262" w:type="dxa"/>
            <w:hideMark/>
          </w:tcPr>
          <w:p w14:paraId="242081BE" w14:textId="1557CEF9"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29) abikaasade vastastikuse testamendi tõestamine – 41,50</w:t>
            </w:r>
            <w:r w:rsidR="00BF2E75">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0E1E284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41,50</w:t>
            </w:r>
          </w:p>
        </w:tc>
        <w:tc>
          <w:tcPr>
            <w:tcW w:w="1220" w:type="dxa"/>
            <w:noWrap/>
            <w:hideMark/>
          </w:tcPr>
          <w:p w14:paraId="35FCB00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75,00</w:t>
            </w:r>
          </w:p>
        </w:tc>
        <w:tc>
          <w:tcPr>
            <w:tcW w:w="1300" w:type="dxa"/>
            <w:noWrap/>
            <w:hideMark/>
          </w:tcPr>
          <w:p w14:paraId="39F9837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80,72%</w:t>
            </w:r>
          </w:p>
        </w:tc>
      </w:tr>
      <w:tr w:rsidR="00AC1F05" w:rsidRPr="00AC1F05" w14:paraId="1197ACE9" w14:textId="77777777" w:rsidTr="24B53294">
        <w:trPr>
          <w:trHeight w:val="630"/>
        </w:trPr>
        <w:tc>
          <w:tcPr>
            <w:tcW w:w="5262" w:type="dxa"/>
            <w:hideMark/>
          </w:tcPr>
          <w:p w14:paraId="50E654DB"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29</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 abikaasade vastastikuse testamendi tühistamise kohta teate koostamine ja edastamine – 25 eurot;</w:t>
            </w:r>
          </w:p>
        </w:tc>
        <w:tc>
          <w:tcPr>
            <w:tcW w:w="1280" w:type="dxa"/>
            <w:noWrap/>
            <w:hideMark/>
          </w:tcPr>
          <w:p w14:paraId="2F522B0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25,00</w:t>
            </w:r>
          </w:p>
        </w:tc>
        <w:tc>
          <w:tcPr>
            <w:tcW w:w="1220" w:type="dxa"/>
            <w:noWrap/>
            <w:hideMark/>
          </w:tcPr>
          <w:p w14:paraId="7E4A753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43,00</w:t>
            </w:r>
          </w:p>
        </w:tc>
        <w:tc>
          <w:tcPr>
            <w:tcW w:w="1300" w:type="dxa"/>
            <w:noWrap/>
            <w:hideMark/>
          </w:tcPr>
          <w:p w14:paraId="0980144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72,00%</w:t>
            </w:r>
          </w:p>
        </w:tc>
      </w:tr>
      <w:tr w:rsidR="00AC1F05" w:rsidRPr="00AC1F05" w14:paraId="23FB4E81" w14:textId="77777777" w:rsidTr="24B53294">
        <w:trPr>
          <w:trHeight w:val="300"/>
        </w:trPr>
        <w:tc>
          <w:tcPr>
            <w:tcW w:w="5262" w:type="dxa"/>
            <w:hideMark/>
          </w:tcPr>
          <w:p w14:paraId="02D11F72"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30) pärandi vastuvõtmise avalduse tõestamine – 65,15 eurot;</w:t>
            </w:r>
          </w:p>
        </w:tc>
        <w:tc>
          <w:tcPr>
            <w:tcW w:w="1280" w:type="dxa"/>
            <w:noWrap/>
            <w:hideMark/>
          </w:tcPr>
          <w:p w14:paraId="2BAFFFC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65,15</w:t>
            </w:r>
          </w:p>
        </w:tc>
        <w:tc>
          <w:tcPr>
            <w:tcW w:w="1220" w:type="dxa"/>
            <w:noWrap/>
            <w:hideMark/>
          </w:tcPr>
          <w:p w14:paraId="19F35075" w14:textId="6A0FA0B8" w:rsidR="00AC1F05" w:rsidRPr="007638A5" w:rsidRDefault="00AC1F05" w:rsidP="00AB5BDC">
            <w:pPr>
              <w:jc w:val="center"/>
              <w:rPr>
                <w:rFonts w:ascii="Times New Roman" w:hAnsi="Times New Roman" w:cs="Times New Roman"/>
                <w:sz w:val="20"/>
                <w:szCs w:val="20"/>
              </w:rPr>
            </w:pPr>
            <w:r w:rsidRPr="007638A5">
              <w:rPr>
                <w:rFonts w:ascii="Times New Roman" w:hAnsi="Times New Roman" w:cs="Times New Roman"/>
                <w:sz w:val="20"/>
                <w:szCs w:val="20"/>
              </w:rPr>
              <w:t>11</w:t>
            </w:r>
            <w:r w:rsidR="00837B4F" w:rsidRPr="007638A5">
              <w:rPr>
                <w:rFonts w:ascii="Times New Roman" w:hAnsi="Times New Roman" w:cs="Times New Roman"/>
                <w:sz w:val="20"/>
                <w:szCs w:val="20"/>
              </w:rPr>
              <w:t>0</w:t>
            </w:r>
            <w:r w:rsidRPr="007638A5">
              <w:rPr>
                <w:rFonts w:ascii="Times New Roman" w:hAnsi="Times New Roman" w:cs="Times New Roman"/>
                <w:sz w:val="20"/>
                <w:szCs w:val="20"/>
              </w:rPr>
              <w:t>,00</w:t>
            </w:r>
          </w:p>
        </w:tc>
        <w:tc>
          <w:tcPr>
            <w:tcW w:w="1300" w:type="dxa"/>
            <w:noWrap/>
            <w:hideMark/>
          </w:tcPr>
          <w:p w14:paraId="26624B9B" w14:textId="36E5233B" w:rsidR="00AC1F05" w:rsidRPr="007638A5" w:rsidRDefault="007638A5" w:rsidP="00AB5BDC">
            <w:pPr>
              <w:jc w:val="center"/>
              <w:rPr>
                <w:rFonts w:ascii="Times New Roman" w:hAnsi="Times New Roman" w:cs="Times New Roman"/>
                <w:sz w:val="20"/>
                <w:szCs w:val="20"/>
              </w:rPr>
            </w:pPr>
            <w:r w:rsidRPr="007638A5">
              <w:rPr>
                <w:rFonts w:ascii="Times New Roman" w:hAnsi="Times New Roman" w:cs="Times New Roman"/>
                <w:sz w:val="20"/>
                <w:szCs w:val="20"/>
              </w:rPr>
              <w:t>68</w:t>
            </w:r>
            <w:r w:rsidR="00AC1F05" w:rsidRPr="007638A5">
              <w:rPr>
                <w:rFonts w:ascii="Times New Roman" w:hAnsi="Times New Roman" w:cs="Times New Roman"/>
                <w:sz w:val="20"/>
                <w:szCs w:val="20"/>
              </w:rPr>
              <w:t>,8</w:t>
            </w:r>
            <w:r w:rsidRPr="007638A5">
              <w:rPr>
                <w:rFonts w:ascii="Times New Roman" w:hAnsi="Times New Roman" w:cs="Times New Roman"/>
                <w:sz w:val="20"/>
                <w:szCs w:val="20"/>
              </w:rPr>
              <w:t>4</w:t>
            </w:r>
            <w:r w:rsidR="00AC1F05" w:rsidRPr="007638A5">
              <w:rPr>
                <w:rFonts w:ascii="Times New Roman" w:hAnsi="Times New Roman" w:cs="Times New Roman"/>
                <w:sz w:val="20"/>
                <w:szCs w:val="20"/>
              </w:rPr>
              <w:t>%</w:t>
            </w:r>
          </w:p>
        </w:tc>
      </w:tr>
      <w:tr w:rsidR="00AC1F05" w:rsidRPr="00AC1F05" w14:paraId="4D6E0CE0" w14:textId="77777777" w:rsidTr="24B53294">
        <w:trPr>
          <w:trHeight w:val="300"/>
        </w:trPr>
        <w:tc>
          <w:tcPr>
            <w:tcW w:w="5262" w:type="dxa"/>
            <w:hideMark/>
          </w:tcPr>
          <w:p w14:paraId="7AFF727E"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31) pärandist loobumise avalduse tõestamine – 6,35 eurot;</w:t>
            </w:r>
          </w:p>
        </w:tc>
        <w:tc>
          <w:tcPr>
            <w:tcW w:w="1280" w:type="dxa"/>
            <w:noWrap/>
            <w:hideMark/>
          </w:tcPr>
          <w:p w14:paraId="34D83E7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6,35</w:t>
            </w:r>
          </w:p>
        </w:tc>
        <w:tc>
          <w:tcPr>
            <w:tcW w:w="1220" w:type="dxa"/>
            <w:noWrap/>
            <w:hideMark/>
          </w:tcPr>
          <w:p w14:paraId="66E21ED8" w14:textId="77777777" w:rsidR="00AC1F05" w:rsidRPr="007638A5" w:rsidRDefault="00AC1F05" w:rsidP="00AB5BDC">
            <w:pPr>
              <w:jc w:val="center"/>
              <w:rPr>
                <w:rFonts w:ascii="Times New Roman" w:hAnsi="Times New Roman" w:cs="Times New Roman"/>
                <w:sz w:val="20"/>
                <w:szCs w:val="20"/>
              </w:rPr>
            </w:pPr>
            <w:r w:rsidRPr="007638A5">
              <w:rPr>
                <w:rFonts w:ascii="Times New Roman" w:hAnsi="Times New Roman" w:cs="Times New Roman"/>
                <w:sz w:val="20"/>
                <w:szCs w:val="20"/>
              </w:rPr>
              <w:t>11,00</w:t>
            </w:r>
          </w:p>
        </w:tc>
        <w:tc>
          <w:tcPr>
            <w:tcW w:w="1300" w:type="dxa"/>
            <w:noWrap/>
            <w:hideMark/>
          </w:tcPr>
          <w:p w14:paraId="0BC631B8" w14:textId="77777777" w:rsidR="00AC1F05" w:rsidRPr="007638A5" w:rsidRDefault="00AC1F05" w:rsidP="00AB5BDC">
            <w:pPr>
              <w:jc w:val="center"/>
              <w:rPr>
                <w:rFonts w:ascii="Times New Roman" w:hAnsi="Times New Roman" w:cs="Times New Roman"/>
                <w:sz w:val="20"/>
                <w:szCs w:val="20"/>
              </w:rPr>
            </w:pPr>
            <w:r w:rsidRPr="007638A5">
              <w:rPr>
                <w:rFonts w:ascii="Times New Roman" w:hAnsi="Times New Roman" w:cs="Times New Roman"/>
                <w:sz w:val="20"/>
                <w:szCs w:val="20"/>
              </w:rPr>
              <w:t>73,23%</w:t>
            </w:r>
          </w:p>
        </w:tc>
      </w:tr>
      <w:tr w:rsidR="00AC1F05" w:rsidRPr="00AC1F05" w14:paraId="03D595F8" w14:textId="77777777" w:rsidTr="24B53294">
        <w:trPr>
          <w:trHeight w:val="300"/>
        </w:trPr>
        <w:tc>
          <w:tcPr>
            <w:tcW w:w="5262" w:type="dxa"/>
            <w:hideMark/>
          </w:tcPr>
          <w:p w14:paraId="11F0CD96"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32) pärimismenetluse algatamise avalduse tõestamine – 63,90 eurot;</w:t>
            </w:r>
          </w:p>
        </w:tc>
        <w:tc>
          <w:tcPr>
            <w:tcW w:w="1280" w:type="dxa"/>
            <w:noWrap/>
            <w:hideMark/>
          </w:tcPr>
          <w:p w14:paraId="5E0BAFA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63,90</w:t>
            </w:r>
          </w:p>
        </w:tc>
        <w:tc>
          <w:tcPr>
            <w:tcW w:w="1220" w:type="dxa"/>
            <w:noWrap/>
            <w:hideMark/>
          </w:tcPr>
          <w:p w14:paraId="015EBAC5" w14:textId="008B7FD1" w:rsidR="00AC1F05" w:rsidRPr="007638A5" w:rsidRDefault="00AC1F05" w:rsidP="00AB5BDC">
            <w:pPr>
              <w:jc w:val="center"/>
              <w:rPr>
                <w:rFonts w:ascii="Times New Roman" w:hAnsi="Times New Roman" w:cs="Times New Roman"/>
                <w:sz w:val="20"/>
                <w:szCs w:val="20"/>
              </w:rPr>
            </w:pPr>
            <w:r w:rsidRPr="007638A5">
              <w:rPr>
                <w:rFonts w:ascii="Times New Roman" w:hAnsi="Times New Roman" w:cs="Times New Roman"/>
                <w:sz w:val="20"/>
                <w:szCs w:val="20"/>
              </w:rPr>
              <w:t>1</w:t>
            </w:r>
            <w:r w:rsidR="00837B4F" w:rsidRPr="007638A5">
              <w:rPr>
                <w:rFonts w:ascii="Times New Roman" w:hAnsi="Times New Roman" w:cs="Times New Roman"/>
                <w:sz w:val="20"/>
                <w:szCs w:val="20"/>
              </w:rPr>
              <w:t>10</w:t>
            </w:r>
            <w:r w:rsidRPr="007638A5">
              <w:rPr>
                <w:rFonts w:ascii="Times New Roman" w:hAnsi="Times New Roman" w:cs="Times New Roman"/>
                <w:sz w:val="20"/>
                <w:szCs w:val="20"/>
              </w:rPr>
              <w:t>,00</w:t>
            </w:r>
          </w:p>
        </w:tc>
        <w:tc>
          <w:tcPr>
            <w:tcW w:w="1300" w:type="dxa"/>
            <w:noWrap/>
            <w:hideMark/>
          </w:tcPr>
          <w:p w14:paraId="2A2FB8E9" w14:textId="272B341C" w:rsidR="00AC1F05" w:rsidRPr="007638A5" w:rsidRDefault="00AC1F05" w:rsidP="00AB5BDC">
            <w:pPr>
              <w:jc w:val="center"/>
              <w:rPr>
                <w:rFonts w:ascii="Times New Roman" w:hAnsi="Times New Roman" w:cs="Times New Roman"/>
                <w:sz w:val="20"/>
                <w:szCs w:val="20"/>
              </w:rPr>
            </w:pPr>
            <w:r w:rsidRPr="007638A5">
              <w:rPr>
                <w:rFonts w:ascii="Times New Roman" w:hAnsi="Times New Roman" w:cs="Times New Roman"/>
                <w:sz w:val="20"/>
                <w:szCs w:val="20"/>
              </w:rPr>
              <w:t>7</w:t>
            </w:r>
            <w:r w:rsidR="007638A5" w:rsidRPr="007638A5">
              <w:rPr>
                <w:rFonts w:ascii="Times New Roman" w:hAnsi="Times New Roman" w:cs="Times New Roman"/>
                <w:sz w:val="20"/>
                <w:szCs w:val="20"/>
              </w:rPr>
              <w:t>2</w:t>
            </w:r>
            <w:r w:rsidRPr="007638A5">
              <w:rPr>
                <w:rFonts w:ascii="Times New Roman" w:hAnsi="Times New Roman" w:cs="Times New Roman"/>
                <w:sz w:val="20"/>
                <w:szCs w:val="20"/>
              </w:rPr>
              <w:t>,</w:t>
            </w:r>
            <w:r w:rsidR="007638A5" w:rsidRPr="007638A5">
              <w:rPr>
                <w:rFonts w:ascii="Times New Roman" w:hAnsi="Times New Roman" w:cs="Times New Roman"/>
                <w:sz w:val="20"/>
                <w:szCs w:val="20"/>
              </w:rPr>
              <w:t>14</w:t>
            </w:r>
            <w:r w:rsidRPr="007638A5">
              <w:rPr>
                <w:rFonts w:ascii="Times New Roman" w:hAnsi="Times New Roman" w:cs="Times New Roman"/>
                <w:sz w:val="20"/>
                <w:szCs w:val="20"/>
              </w:rPr>
              <w:t>%</w:t>
            </w:r>
          </w:p>
        </w:tc>
      </w:tr>
      <w:tr w:rsidR="00AC1F05" w:rsidRPr="00AC1F05" w14:paraId="0002BA06" w14:textId="77777777" w:rsidTr="24B53294">
        <w:trPr>
          <w:trHeight w:val="345"/>
        </w:trPr>
        <w:tc>
          <w:tcPr>
            <w:tcW w:w="5262" w:type="dxa"/>
            <w:hideMark/>
          </w:tcPr>
          <w:p w14:paraId="33E70979" w14:textId="7EAF7A6D"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32</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 Euroopa pärimistunnistuse avalduse tõestamine – 42</w:t>
            </w:r>
            <w:r w:rsidR="00BF2E75">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416335E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42,00</w:t>
            </w:r>
          </w:p>
        </w:tc>
        <w:tc>
          <w:tcPr>
            <w:tcW w:w="1220" w:type="dxa"/>
            <w:noWrap/>
            <w:hideMark/>
          </w:tcPr>
          <w:p w14:paraId="1617669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71,00</w:t>
            </w:r>
          </w:p>
        </w:tc>
        <w:tc>
          <w:tcPr>
            <w:tcW w:w="1300" w:type="dxa"/>
            <w:noWrap/>
            <w:hideMark/>
          </w:tcPr>
          <w:p w14:paraId="1AC7D9F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69,05%</w:t>
            </w:r>
          </w:p>
        </w:tc>
      </w:tr>
      <w:tr w:rsidR="00AC1F05" w:rsidRPr="00AC1F05" w14:paraId="73542B5E" w14:textId="77777777" w:rsidTr="24B53294">
        <w:trPr>
          <w:trHeight w:val="300"/>
        </w:trPr>
        <w:tc>
          <w:tcPr>
            <w:tcW w:w="5262" w:type="dxa"/>
            <w:hideMark/>
          </w:tcPr>
          <w:p w14:paraId="03A71601"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33) pärijate väljaselgitamine ja pärimistunnistuse väljastamine – 102,25 eurot;</w:t>
            </w:r>
          </w:p>
        </w:tc>
        <w:tc>
          <w:tcPr>
            <w:tcW w:w="1280" w:type="dxa"/>
            <w:noWrap/>
            <w:hideMark/>
          </w:tcPr>
          <w:p w14:paraId="3C03E31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102,25</w:t>
            </w:r>
          </w:p>
        </w:tc>
        <w:tc>
          <w:tcPr>
            <w:tcW w:w="1220" w:type="dxa"/>
            <w:noWrap/>
            <w:hideMark/>
          </w:tcPr>
          <w:p w14:paraId="7C2B5F3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174,00</w:t>
            </w:r>
          </w:p>
        </w:tc>
        <w:tc>
          <w:tcPr>
            <w:tcW w:w="1300" w:type="dxa"/>
            <w:noWrap/>
            <w:hideMark/>
          </w:tcPr>
          <w:p w14:paraId="26F07F6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70,17%</w:t>
            </w:r>
          </w:p>
        </w:tc>
      </w:tr>
      <w:tr w:rsidR="00AC1F05" w:rsidRPr="00AC1F05" w14:paraId="7D38BB04" w14:textId="77777777" w:rsidTr="24B53294">
        <w:trPr>
          <w:trHeight w:val="345"/>
        </w:trPr>
        <w:tc>
          <w:tcPr>
            <w:tcW w:w="5262" w:type="dxa"/>
            <w:hideMark/>
          </w:tcPr>
          <w:p w14:paraId="7F10A1A4"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lastRenderedPageBreak/>
              <w:t>p 33</w:t>
            </w:r>
            <w:r w:rsidRPr="00AC1F05">
              <w:rPr>
                <w:rFonts w:ascii="Times New Roman" w:hAnsi="Times New Roman" w:cs="Times New Roman"/>
                <w:sz w:val="20"/>
                <w:szCs w:val="20"/>
                <w:vertAlign w:val="superscript"/>
              </w:rPr>
              <w:t>1</w:t>
            </w:r>
            <w:r w:rsidRPr="00AC1F05">
              <w:rPr>
                <w:rFonts w:ascii="Times New Roman" w:hAnsi="Times New Roman" w:cs="Times New Roman"/>
                <w:sz w:val="20"/>
                <w:szCs w:val="20"/>
              </w:rPr>
              <w:t>) Euroopa pärimistunnistuse tõestamine – 51 eurot;</w:t>
            </w:r>
          </w:p>
        </w:tc>
        <w:tc>
          <w:tcPr>
            <w:tcW w:w="1280" w:type="dxa"/>
            <w:noWrap/>
            <w:hideMark/>
          </w:tcPr>
          <w:p w14:paraId="3C16116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51,00</w:t>
            </w:r>
          </w:p>
        </w:tc>
        <w:tc>
          <w:tcPr>
            <w:tcW w:w="1220" w:type="dxa"/>
            <w:noWrap/>
            <w:hideMark/>
          </w:tcPr>
          <w:p w14:paraId="35A5995F"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87,00</w:t>
            </w:r>
          </w:p>
        </w:tc>
        <w:tc>
          <w:tcPr>
            <w:tcW w:w="1300" w:type="dxa"/>
            <w:noWrap/>
            <w:hideMark/>
          </w:tcPr>
          <w:p w14:paraId="2CF990E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70,59%</w:t>
            </w:r>
          </w:p>
        </w:tc>
      </w:tr>
      <w:tr w:rsidR="00AC1F05" w:rsidRPr="00AC1F05" w14:paraId="7192ED82" w14:textId="77777777" w:rsidTr="24B53294">
        <w:trPr>
          <w:trHeight w:val="300"/>
        </w:trPr>
        <w:tc>
          <w:tcPr>
            <w:tcW w:w="5262" w:type="dxa"/>
            <w:hideMark/>
          </w:tcPr>
          <w:p w14:paraId="046B8523" w14:textId="1C64639F" w:rsidR="00AC1F05" w:rsidRPr="00AC1F05" w:rsidRDefault="00723742"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34)</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pärimisseaduses sätestatud üleskutsemenetluse läbiviimine – 25,55 eurot;</w:t>
            </w:r>
          </w:p>
        </w:tc>
        <w:tc>
          <w:tcPr>
            <w:tcW w:w="1280" w:type="dxa"/>
            <w:noWrap/>
            <w:hideMark/>
          </w:tcPr>
          <w:p w14:paraId="2BDF4CC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25,55</w:t>
            </w:r>
          </w:p>
        </w:tc>
        <w:tc>
          <w:tcPr>
            <w:tcW w:w="1220" w:type="dxa"/>
            <w:noWrap/>
            <w:hideMark/>
          </w:tcPr>
          <w:p w14:paraId="30916FE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44,00</w:t>
            </w:r>
          </w:p>
        </w:tc>
        <w:tc>
          <w:tcPr>
            <w:tcW w:w="1300" w:type="dxa"/>
            <w:noWrap/>
            <w:hideMark/>
          </w:tcPr>
          <w:p w14:paraId="567F6D5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72,21%</w:t>
            </w:r>
          </w:p>
        </w:tc>
      </w:tr>
      <w:tr w:rsidR="00AC1F05" w:rsidRPr="00AC1F05" w14:paraId="62ED9490" w14:textId="77777777" w:rsidTr="24B53294">
        <w:trPr>
          <w:trHeight w:val="585"/>
        </w:trPr>
        <w:tc>
          <w:tcPr>
            <w:tcW w:w="5262" w:type="dxa"/>
            <w:hideMark/>
          </w:tcPr>
          <w:p w14:paraId="2CAE8FEF"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35) testamenditäitja ülesande vastuvõtmise või ülesandest loobumise avalduse tõestamine – 12,75 eurot;</w:t>
            </w:r>
          </w:p>
        </w:tc>
        <w:tc>
          <w:tcPr>
            <w:tcW w:w="1280" w:type="dxa"/>
            <w:noWrap/>
            <w:hideMark/>
          </w:tcPr>
          <w:p w14:paraId="3FD4997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5A105BA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4099AF7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099117AA" w14:textId="77777777" w:rsidTr="24B53294">
        <w:trPr>
          <w:trHeight w:val="300"/>
        </w:trPr>
        <w:tc>
          <w:tcPr>
            <w:tcW w:w="5262" w:type="dxa"/>
            <w:hideMark/>
          </w:tcPr>
          <w:p w14:paraId="4F694FD3"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36) testamenditäitja tunnistuse väljastamine – 12,75 eurot;</w:t>
            </w:r>
          </w:p>
        </w:tc>
        <w:tc>
          <w:tcPr>
            <w:tcW w:w="1280" w:type="dxa"/>
            <w:noWrap/>
            <w:hideMark/>
          </w:tcPr>
          <w:p w14:paraId="162820A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1C78853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569ABEA8"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563045FB" w14:textId="77777777" w:rsidTr="24B53294">
        <w:trPr>
          <w:trHeight w:val="585"/>
        </w:trPr>
        <w:tc>
          <w:tcPr>
            <w:tcW w:w="5262" w:type="dxa"/>
            <w:hideMark/>
          </w:tcPr>
          <w:p w14:paraId="1E458610" w14:textId="506FD0BE"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37) pärija õiguste ja kohustuste kohta täiendavate järelepärimiste tegemiseks avalduse tõestamine – 12,75</w:t>
            </w:r>
            <w:r w:rsidR="00BF2E75">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6C34DB3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42CAD12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79C6AEE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1FE4FEED" w14:textId="77777777" w:rsidTr="24B53294">
        <w:trPr>
          <w:trHeight w:val="300"/>
        </w:trPr>
        <w:tc>
          <w:tcPr>
            <w:tcW w:w="5262" w:type="dxa"/>
            <w:hideMark/>
          </w:tcPr>
          <w:p w14:paraId="14F9906B"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38) sundosa saaja tunnistuse tõestamine – 12,75 eurot;</w:t>
            </w:r>
          </w:p>
        </w:tc>
        <w:tc>
          <w:tcPr>
            <w:tcW w:w="1280" w:type="dxa"/>
            <w:noWrap/>
            <w:hideMark/>
          </w:tcPr>
          <w:p w14:paraId="4526115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12,75</w:t>
            </w:r>
          </w:p>
        </w:tc>
        <w:tc>
          <w:tcPr>
            <w:tcW w:w="1220" w:type="dxa"/>
            <w:noWrap/>
            <w:hideMark/>
          </w:tcPr>
          <w:p w14:paraId="60751B5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22,00</w:t>
            </w:r>
          </w:p>
        </w:tc>
        <w:tc>
          <w:tcPr>
            <w:tcW w:w="1300" w:type="dxa"/>
            <w:noWrap/>
            <w:hideMark/>
          </w:tcPr>
          <w:p w14:paraId="07A6AA6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72,55%</w:t>
            </w:r>
          </w:p>
        </w:tc>
      </w:tr>
      <w:tr w:rsidR="00AC1F05" w:rsidRPr="00AC1F05" w14:paraId="77A4C4D9" w14:textId="77777777" w:rsidTr="24B53294">
        <w:trPr>
          <w:trHeight w:val="300"/>
        </w:trPr>
        <w:tc>
          <w:tcPr>
            <w:tcW w:w="5262" w:type="dxa"/>
            <w:hideMark/>
          </w:tcPr>
          <w:p w14:paraId="2F149015"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39) omandiõiguse tunnistuse tõestamiseks esitatud ühise avalduse tõestamine – 42,15 eurot;</w:t>
            </w:r>
          </w:p>
        </w:tc>
        <w:tc>
          <w:tcPr>
            <w:tcW w:w="1280" w:type="dxa"/>
            <w:noWrap/>
            <w:hideMark/>
          </w:tcPr>
          <w:p w14:paraId="42E84221"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42,15</w:t>
            </w:r>
          </w:p>
        </w:tc>
        <w:tc>
          <w:tcPr>
            <w:tcW w:w="1220" w:type="dxa"/>
            <w:noWrap/>
            <w:hideMark/>
          </w:tcPr>
          <w:p w14:paraId="633DD749"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72,00</w:t>
            </w:r>
          </w:p>
        </w:tc>
        <w:tc>
          <w:tcPr>
            <w:tcW w:w="1300" w:type="dxa"/>
            <w:noWrap/>
            <w:hideMark/>
          </w:tcPr>
          <w:p w14:paraId="5678E98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70,82%</w:t>
            </w:r>
          </w:p>
        </w:tc>
      </w:tr>
      <w:tr w:rsidR="00AC1F05" w:rsidRPr="00AC1F05" w14:paraId="409E8715" w14:textId="77777777" w:rsidTr="24B53294">
        <w:trPr>
          <w:trHeight w:val="585"/>
        </w:trPr>
        <w:tc>
          <w:tcPr>
            <w:tcW w:w="5262" w:type="dxa"/>
            <w:hideMark/>
          </w:tcPr>
          <w:p w14:paraId="0720B7FD" w14:textId="5773EB9F" w:rsidR="00AC1F05" w:rsidRPr="00AC1F05" w:rsidRDefault="0050347A"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40) teate või taotluse edastamine majandushaldusasutusele, majandushaldusasutuselt dokumentide või muu teabe vastuvõtmine ja ettevõtjale edastamine – 15 eurot;</w:t>
            </w:r>
          </w:p>
        </w:tc>
        <w:tc>
          <w:tcPr>
            <w:tcW w:w="1280" w:type="dxa"/>
            <w:noWrap/>
            <w:hideMark/>
          </w:tcPr>
          <w:p w14:paraId="0D3F21D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15,00</w:t>
            </w:r>
          </w:p>
        </w:tc>
        <w:tc>
          <w:tcPr>
            <w:tcW w:w="1220" w:type="dxa"/>
            <w:noWrap/>
            <w:hideMark/>
          </w:tcPr>
          <w:p w14:paraId="4A018F5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26,00</w:t>
            </w:r>
          </w:p>
        </w:tc>
        <w:tc>
          <w:tcPr>
            <w:tcW w:w="1300" w:type="dxa"/>
            <w:noWrap/>
            <w:hideMark/>
          </w:tcPr>
          <w:p w14:paraId="38E4E7D4"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73,33%</w:t>
            </w:r>
          </w:p>
        </w:tc>
      </w:tr>
      <w:tr w:rsidR="00AC1F05" w:rsidRPr="00AC1F05" w14:paraId="7470BD36" w14:textId="77777777" w:rsidTr="24B53294">
        <w:trPr>
          <w:trHeight w:val="300"/>
        </w:trPr>
        <w:tc>
          <w:tcPr>
            <w:tcW w:w="5262" w:type="dxa"/>
            <w:hideMark/>
          </w:tcPr>
          <w:p w14:paraId="1CB10D05" w14:textId="77777777"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41) haldusakti kättetoimetamise tõestamine – 35 eurot;</w:t>
            </w:r>
          </w:p>
        </w:tc>
        <w:tc>
          <w:tcPr>
            <w:tcW w:w="1280" w:type="dxa"/>
            <w:noWrap/>
            <w:hideMark/>
          </w:tcPr>
          <w:p w14:paraId="4F4D2ADE"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35,00</w:t>
            </w:r>
          </w:p>
        </w:tc>
        <w:tc>
          <w:tcPr>
            <w:tcW w:w="1220" w:type="dxa"/>
            <w:noWrap/>
            <w:hideMark/>
          </w:tcPr>
          <w:p w14:paraId="5E726D60"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60,00</w:t>
            </w:r>
          </w:p>
        </w:tc>
        <w:tc>
          <w:tcPr>
            <w:tcW w:w="1300" w:type="dxa"/>
            <w:noWrap/>
            <w:hideMark/>
          </w:tcPr>
          <w:p w14:paraId="66DAD6D6"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71,43%</w:t>
            </w:r>
          </w:p>
        </w:tc>
      </w:tr>
      <w:tr w:rsidR="00AC1F05" w:rsidRPr="00AC1F05" w14:paraId="1720D970" w14:textId="77777777" w:rsidTr="24B53294">
        <w:trPr>
          <w:trHeight w:val="300"/>
        </w:trPr>
        <w:tc>
          <w:tcPr>
            <w:tcW w:w="5262" w:type="dxa"/>
            <w:hideMark/>
          </w:tcPr>
          <w:p w14:paraId="2417A8EB" w14:textId="55DB367B" w:rsidR="00AC1F05" w:rsidRPr="00AC1F05" w:rsidRDefault="00AC1F05" w:rsidP="00AB5BDC">
            <w:pPr>
              <w:jc w:val="both"/>
              <w:rPr>
                <w:rFonts w:ascii="Times New Roman" w:hAnsi="Times New Roman" w:cs="Times New Roman"/>
                <w:sz w:val="20"/>
                <w:szCs w:val="20"/>
              </w:rPr>
            </w:pPr>
            <w:r w:rsidRPr="00AC1F05">
              <w:rPr>
                <w:rFonts w:ascii="Times New Roman" w:hAnsi="Times New Roman" w:cs="Times New Roman"/>
                <w:sz w:val="20"/>
                <w:szCs w:val="20"/>
              </w:rPr>
              <w:t>p 42</w:t>
            </w:r>
            <w:r w:rsidR="00BF2E75">
              <w:rPr>
                <w:rFonts w:ascii="Times New Roman" w:hAnsi="Times New Roman" w:cs="Times New Roman"/>
                <w:sz w:val="20"/>
                <w:szCs w:val="20"/>
              </w:rPr>
              <w:t xml:space="preserve">) </w:t>
            </w:r>
            <w:r w:rsidRPr="00AC1F05">
              <w:rPr>
                <w:rFonts w:ascii="Times New Roman" w:hAnsi="Times New Roman" w:cs="Times New Roman"/>
                <w:sz w:val="20"/>
                <w:szCs w:val="20"/>
              </w:rPr>
              <w:t>andmete kandmine majandustegevuse registrisse – 25</w:t>
            </w:r>
            <w:r w:rsidR="00BF2E75">
              <w:rPr>
                <w:rFonts w:ascii="Times New Roman" w:hAnsi="Times New Roman" w:cs="Times New Roman"/>
                <w:sz w:val="20"/>
                <w:szCs w:val="20"/>
              </w:rPr>
              <w:t> </w:t>
            </w:r>
            <w:r w:rsidRPr="00AC1F05">
              <w:rPr>
                <w:rFonts w:ascii="Times New Roman" w:hAnsi="Times New Roman" w:cs="Times New Roman"/>
                <w:sz w:val="20"/>
                <w:szCs w:val="20"/>
              </w:rPr>
              <w:t>eurot;</w:t>
            </w:r>
          </w:p>
        </w:tc>
        <w:tc>
          <w:tcPr>
            <w:tcW w:w="1280" w:type="dxa"/>
            <w:noWrap/>
            <w:hideMark/>
          </w:tcPr>
          <w:p w14:paraId="3AB81337"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25,00</w:t>
            </w:r>
          </w:p>
        </w:tc>
        <w:tc>
          <w:tcPr>
            <w:tcW w:w="1220" w:type="dxa"/>
            <w:noWrap/>
            <w:hideMark/>
          </w:tcPr>
          <w:p w14:paraId="42C608A3"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43,00</w:t>
            </w:r>
          </w:p>
        </w:tc>
        <w:tc>
          <w:tcPr>
            <w:tcW w:w="1300" w:type="dxa"/>
            <w:noWrap/>
            <w:hideMark/>
          </w:tcPr>
          <w:p w14:paraId="42461F05"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72,00%</w:t>
            </w:r>
          </w:p>
        </w:tc>
      </w:tr>
      <w:tr w:rsidR="00AC1F05" w:rsidRPr="00AC1F05" w14:paraId="61D65F8F" w14:textId="77777777" w:rsidTr="24B53294">
        <w:trPr>
          <w:trHeight w:val="1408"/>
        </w:trPr>
        <w:tc>
          <w:tcPr>
            <w:tcW w:w="5262" w:type="dxa"/>
            <w:hideMark/>
          </w:tcPr>
          <w:p w14:paraId="62425043" w14:textId="7E0A12F2" w:rsidR="00AC1F05" w:rsidRPr="00AC1F05" w:rsidRDefault="0065094F" w:rsidP="00AB5BDC">
            <w:pPr>
              <w:jc w:val="both"/>
              <w:rPr>
                <w:rFonts w:ascii="Times New Roman" w:hAnsi="Times New Roman" w:cs="Times New Roman"/>
                <w:sz w:val="20"/>
                <w:szCs w:val="20"/>
              </w:rPr>
            </w:pPr>
            <w:r>
              <w:rPr>
                <w:rFonts w:ascii="Times New Roman" w:hAnsi="Times New Roman" w:cs="Times New Roman"/>
                <w:sz w:val="20"/>
                <w:szCs w:val="20"/>
              </w:rPr>
              <w:t>p </w:t>
            </w:r>
            <w:r w:rsidR="00AC1F05" w:rsidRPr="00AC1F05">
              <w:rPr>
                <w:rFonts w:ascii="Times New Roman" w:hAnsi="Times New Roman" w:cs="Times New Roman"/>
                <w:sz w:val="20"/>
                <w:szCs w:val="20"/>
              </w:rPr>
              <w:t>43)</w:t>
            </w:r>
            <w:r>
              <w:rPr>
                <w:rFonts w:ascii="Times New Roman" w:hAnsi="Times New Roman" w:cs="Times New Roman"/>
                <w:sz w:val="20"/>
                <w:szCs w:val="20"/>
              </w:rPr>
              <w:t xml:space="preserve"> </w:t>
            </w:r>
            <w:r w:rsidR="00AC1F05" w:rsidRPr="00AC1F05">
              <w:rPr>
                <w:rFonts w:ascii="Times New Roman" w:hAnsi="Times New Roman" w:cs="Times New Roman"/>
                <w:sz w:val="20"/>
                <w:szCs w:val="20"/>
              </w:rPr>
              <w:t>nõukogu määruse (EL) 2019/1111, mis käsitleb kohtualluvust, abieluasjade ja vanemliku vastutusega seotud kohtuasjades tehtud lahendite tunnustamist ja täitmist ning rahvusvahelisi lapserööve (uuesti sõnastatud) (ELT</w:t>
            </w:r>
            <w:r w:rsidR="00BF2E75">
              <w:rPr>
                <w:rFonts w:ascii="Times New Roman" w:hAnsi="Times New Roman" w:cs="Times New Roman"/>
                <w:sz w:val="20"/>
                <w:szCs w:val="20"/>
              </w:rPr>
              <w:t> </w:t>
            </w:r>
            <w:r w:rsidR="00AC1F05" w:rsidRPr="00AC1F05">
              <w:rPr>
                <w:rFonts w:ascii="Times New Roman" w:hAnsi="Times New Roman" w:cs="Times New Roman"/>
                <w:sz w:val="20"/>
                <w:szCs w:val="20"/>
              </w:rPr>
              <w:t>L 178, 02.07.2019, lk 1–115), alusel tõendi väljastamine – 10 eurot.</w:t>
            </w:r>
          </w:p>
        </w:tc>
        <w:tc>
          <w:tcPr>
            <w:tcW w:w="1280" w:type="dxa"/>
            <w:noWrap/>
            <w:hideMark/>
          </w:tcPr>
          <w:p w14:paraId="250E0B7C"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10,00</w:t>
            </w:r>
          </w:p>
        </w:tc>
        <w:tc>
          <w:tcPr>
            <w:tcW w:w="1220" w:type="dxa"/>
            <w:noWrap/>
            <w:hideMark/>
          </w:tcPr>
          <w:p w14:paraId="26DB522A"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20,00</w:t>
            </w:r>
          </w:p>
        </w:tc>
        <w:tc>
          <w:tcPr>
            <w:tcW w:w="1300" w:type="dxa"/>
            <w:noWrap/>
            <w:hideMark/>
          </w:tcPr>
          <w:p w14:paraId="46EBDEFD" w14:textId="77777777" w:rsidR="00AC1F05" w:rsidRPr="00AC1F05" w:rsidRDefault="00AC1F05" w:rsidP="00AB5BDC">
            <w:pPr>
              <w:jc w:val="center"/>
              <w:rPr>
                <w:rFonts w:ascii="Times New Roman" w:hAnsi="Times New Roman" w:cs="Times New Roman"/>
                <w:sz w:val="20"/>
                <w:szCs w:val="20"/>
              </w:rPr>
            </w:pPr>
            <w:r w:rsidRPr="00AC1F05">
              <w:rPr>
                <w:rFonts w:ascii="Times New Roman" w:hAnsi="Times New Roman" w:cs="Times New Roman"/>
                <w:sz w:val="20"/>
                <w:szCs w:val="20"/>
              </w:rPr>
              <w:t>100,00%</w:t>
            </w:r>
          </w:p>
        </w:tc>
      </w:tr>
    </w:tbl>
    <w:p w14:paraId="1A4C5145" w14:textId="77777777" w:rsidR="009D43B2" w:rsidRDefault="009D43B2" w:rsidP="009D43B2">
      <w:pPr>
        <w:spacing w:after="0" w:line="240" w:lineRule="auto"/>
        <w:jc w:val="both"/>
        <w:rPr>
          <w:rFonts w:ascii="Times New Roman" w:hAnsi="Times New Roman" w:cs="Times New Roman"/>
          <w:color w:val="000000" w:themeColor="text1"/>
          <w:sz w:val="24"/>
          <w:szCs w:val="24"/>
        </w:rPr>
      </w:pPr>
    </w:p>
    <w:p w14:paraId="582DF5CA" w14:textId="2A8DB2C1" w:rsidR="00670D4F" w:rsidRDefault="00670D4F" w:rsidP="009D43B2">
      <w:pPr>
        <w:spacing w:after="0" w:line="240" w:lineRule="auto"/>
        <w:jc w:val="both"/>
        <w:rPr>
          <w:rFonts w:ascii="Times New Roman" w:hAnsi="Times New Roman" w:cs="Times New Roman"/>
          <w:color w:val="000000" w:themeColor="text1"/>
          <w:sz w:val="24"/>
          <w:szCs w:val="24"/>
        </w:rPr>
      </w:pPr>
      <w:r w:rsidRPr="00C3120F">
        <w:rPr>
          <w:rFonts w:ascii="Times New Roman" w:hAnsi="Times New Roman" w:cs="Times New Roman"/>
          <w:color w:val="000000" w:themeColor="text1"/>
          <w:sz w:val="24"/>
          <w:szCs w:val="24"/>
        </w:rPr>
        <w:t>Tabelis 1</w:t>
      </w:r>
      <w:r w:rsidR="008101DD">
        <w:rPr>
          <w:rFonts w:ascii="Times New Roman" w:hAnsi="Times New Roman" w:cs="Times New Roman"/>
          <w:color w:val="000000" w:themeColor="text1"/>
          <w:sz w:val="24"/>
          <w:szCs w:val="24"/>
        </w:rPr>
        <w:t>5</w:t>
      </w:r>
      <w:r w:rsidRPr="00C3120F">
        <w:rPr>
          <w:rFonts w:ascii="Times New Roman" w:hAnsi="Times New Roman" w:cs="Times New Roman"/>
          <w:color w:val="000000" w:themeColor="text1"/>
          <w:sz w:val="24"/>
          <w:szCs w:val="24"/>
        </w:rPr>
        <w:t xml:space="preserve"> on</w:t>
      </w:r>
      <w:r w:rsidR="00C3120F" w:rsidRPr="00C3120F">
        <w:rPr>
          <w:rFonts w:ascii="Times New Roman" w:hAnsi="Times New Roman" w:cs="Times New Roman"/>
          <w:color w:val="000000" w:themeColor="text1"/>
          <w:sz w:val="24"/>
          <w:szCs w:val="24"/>
        </w:rPr>
        <w:t xml:space="preserve"> </w:t>
      </w:r>
      <w:r w:rsidR="009E16A4">
        <w:rPr>
          <w:rFonts w:ascii="Times New Roman" w:hAnsi="Times New Roman" w:cs="Times New Roman"/>
          <w:color w:val="000000" w:themeColor="text1"/>
          <w:sz w:val="24"/>
          <w:szCs w:val="24"/>
        </w:rPr>
        <w:t>esitatud</w:t>
      </w:r>
      <w:r w:rsidRPr="00C3120F">
        <w:rPr>
          <w:rFonts w:ascii="Times New Roman" w:hAnsi="Times New Roman" w:cs="Times New Roman"/>
          <w:color w:val="000000" w:themeColor="text1"/>
          <w:sz w:val="24"/>
          <w:szCs w:val="24"/>
        </w:rPr>
        <w:t xml:space="preserve"> ülevaade</w:t>
      </w:r>
      <w:r w:rsidR="00C3120F" w:rsidRPr="00C3120F">
        <w:rPr>
          <w:rFonts w:ascii="Times New Roman" w:hAnsi="Times New Roman" w:cs="Times New Roman"/>
          <w:color w:val="000000" w:themeColor="text1"/>
          <w:sz w:val="24"/>
          <w:szCs w:val="24"/>
        </w:rPr>
        <w:t xml:space="preserve"> 202</w:t>
      </w:r>
      <w:r w:rsidR="00112F4E">
        <w:rPr>
          <w:rFonts w:ascii="Times New Roman" w:hAnsi="Times New Roman" w:cs="Times New Roman"/>
          <w:color w:val="000000" w:themeColor="text1"/>
          <w:sz w:val="24"/>
          <w:szCs w:val="24"/>
        </w:rPr>
        <w:t>4</w:t>
      </w:r>
      <w:r w:rsidR="00C3120F" w:rsidRPr="00C3120F">
        <w:rPr>
          <w:rFonts w:ascii="Times New Roman" w:hAnsi="Times New Roman" w:cs="Times New Roman"/>
          <w:color w:val="000000" w:themeColor="text1"/>
          <w:sz w:val="24"/>
          <w:szCs w:val="24"/>
        </w:rPr>
        <w:t>.</w:t>
      </w:r>
      <w:r w:rsidR="009E16A4">
        <w:rPr>
          <w:rFonts w:ascii="Times New Roman" w:hAnsi="Times New Roman" w:cs="Times New Roman"/>
          <w:color w:val="000000" w:themeColor="text1"/>
          <w:sz w:val="24"/>
          <w:szCs w:val="24"/>
        </w:rPr>
        <w:t> </w:t>
      </w:r>
      <w:r w:rsidR="00C3120F" w:rsidRPr="00C3120F">
        <w:rPr>
          <w:rFonts w:ascii="Times New Roman" w:hAnsi="Times New Roman" w:cs="Times New Roman"/>
          <w:color w:val="000000" w:themeColor="text1"/>
          <w:sz w:val="24"/>
          <w:szCs w:val="24"/>
        </w:rPr>
        <w:t xml:space="preserve">aastal arvuliselt kõige </w:t>
      </w:r>
      <w:r w:rsidR="009216BE">
        <w:rPr>
          <w:rFonts w:ascii="Times New Roman" w:hAnsi="Times New Roman" w:cs="Times New Roman"/>
          <w:color w:val="000000" w:themeColor="text1"/>
          <w:sz w:val="24"/>
          <w:szCs w:val="24"/>
        </w:rPr>
        <w:t>sagedasemate</w:t>
      </w:r>
      <w:r w:rsidR="00C3120F" w:rsidRPr="00C3120F">
        <w:rPr>
          <w:rFonts w:ascii="Times New Roman" w:hAnsi="Times New Roman" w:cs="Times New Roman"/>
          <w:color w:val="000000" w:themeColor="text1"/>
          <w:sz w:val="24"/>
          <w:szCs w:val="24"/>
        </w:rPr>
        <w:t xml:space="preserve"> </w:t>
      </w:r>
      <w:r w:rsidRPr="00C3120F">
        <w:rPr>
          <w:rFonts w:ascii="Times New Roman" w:hAnsi="Times New Roman" w:cs="Times New Roman"/>
          <w:color w:val="000000" w:themeColor="text1"/>
          <w:sz w:val="24"/>
          <w:szCs w:val="24"/>
        </w:rPr>
        <w:t>kindla tasumääraga ametitoimingut</w:t>
      </w:r>
      <w:r w:rsidR="00C3120F" w:rsidRPr="00C3120F">
        <w:rPr>
          <w:rFonts w:ascii="Times New Roman" w:hAnsi="Times New Roman" w:cs="Times New Roman"/>
          <w:color w:val="000000" w:themeColor="text1"/>
          <w:sz w:val="24"/>
          <w:szCs w:val="24"/>
        </w:rPr>
        <w:t xml:space="preserve">e eest saadud notari tasudest. Lisatud on prognoos, milline oleks sama arvu toimingute </w:t>
      </w:r>
      <w:r w:rsidR="00DE5AB1">
        <w:rPr>
          <w:rFonts w:ascii="Times New Roman" w:hAnsi="Times New Roman" w:cs="Times New Roman"/>
          <w:color w:val="000000" w:themeColor="text1"/>
          <w:sz w:val="24"/>
          <w:szCs w:val="24"/>
        </w:rPr>
        <w:t>korral</w:t>
      </w:r>
      <w:r w:rsidR="00DE5AB1" w:rsidRPr="00C3120F">
        <w:rPr>
          <w:rFonts w:ascii="Times New Roman" w:hAnsi="Times New Roman" w:cs="Times New Roman"/>
          <w:color w:val="000000" w:themeColor="text1"/>
          <w:sz w:val="24"/>
          <w:szCs w:val="24"/>
        </w:rPr>
        <w:t xml:space="preserve"> </w:t>
      </w:r>
      <w:r w:rsidR="00C3120F" w:rsidRPr="00C3120F">
        <w:rPr>
          <w:rFonts w:ascii="Times New Roman" w:hAnsi="Times New Roman" w:cs="Times New Roman"/>
          <w:color w:val="000000" w:themeColor="text1"/>
          <w:sz w:val="24"/>
          <w:szCs w:val="24"/>
        </w:rPr>
        <w:t>notarile makstav tasu</w:t>
      </w:r>
      <w:r w:rsidR="009E16A4">
        <w:rPr>
          <w:rFonts w:ascii="Times New Roman" w:hAnsi="Times New Roman" w:cs="Times New Roman"/>
          <w:color w:val="000000" w:themeColor="text1"/>
          <w:sz w:val="24"/>
          <w:szCs w:val="24"/>
        </w:rPr>
        <w:t>,</w:t>
      </w:r>
      <w:r w:rsidR="00C3120F" w:rsidRPr="00C3120F">
        <w:rPr>
          <w:rFonts w:ascii="Times New Roman" w:hAnsi="Times New Roman" w:cs="Times New Roman"/>
          <w:color w:val="000000" w:themeColor="text1"/>
          <w:sz w:val="24"/>
          <w:szCs w:val="24"/>
        </w:rPr>
        <w:t xml:space="preserve"> arvestades eelnõuga muudetavaid tasumäärasid.</w:t>
      </w:r>
    </w:p>
    <w:p w14:paraId="49E30A9C" w14:textId="77777777" w:rsidR="009D43B2" w:rsidRDefault="009D43B2" w:rsidP="009D43B2">
      <w:pPr>
        <w:tabs>
          <w:tab w:val="left" w:pos="7473"/>
        </w:tabs>
        <w:spacing w:after="0" w:line="240" w:lineRule="auto"/>
        <w:rPr>
          <w:rFonts w:ascii="Times New Roman" w:hAnsi="Times New Roman" w:cs="Times New Roman"/>
          <w:b/>
          <w:bCs/>
          <w:sz w:val="20"/>
          <w:szCs w:val="20"/>
        </w:rPr>
      </w:pPr>
    </w:p>
    <w:p w14:paraId="62C3FA9B" w14:textId="7BA94A76" w:rsidR="00D25D09" w:rsidRDefault="009E16A4" w:rsidP="009D43B2">
      <w:pPr>
        <w:tabs>
          <w:tab w:val="left" w:pos="7473"/>
        </w:tabs>
        <w:spacing w:after="0" w:line="240" w:lineRule="auto"/>
        <w:rPr>
          <w:rFonts w:ascii="Times New Roman" w:hAnsi="Times New Roman" w:cs="Times New Roman"/>
        </w:rPr>
      </w:pPr>
      <w:r w:rsidRPr="00620C97">
        <w:rPr>
          <w:rFonts w:ascii="Times New Roman" w:hAnsi="Times New Roman" w:cs="Times New Roman"/>
          <w:b/>
          <w:bCs/>
          <w:sz w:val="20"/>
          <w:szCs w:val="20"/>
        </w:rPr>
        <w:t xml:space="preserve">Tabel </w:t>
      </w:r>
      <w:r w:rsidRPr="06FB01B6">
        <w:rPr>
          <w:rFonts w:ascii="Times New Roman" w:hAnsi="Times New Roman" w:cs="Times New Roman"/>
          <w:b/>
          <w:bCs/>
          <w:sz w:val="20"/>
          <w:szCs w:val="20"/>
        </w:rPr>
        <w:t>1</w:t>
      </w:r>
      <w:r w:rsidR="008101DD">
        <w:rPr>
          <w:rFonts w:ascii="Times New Roman" w:hAnsi="Times New Roman" w:cs="Times New Roman"/>
          <w:b/>
          <w:bCs/>
          <w:sz w:val="20"/>
          <w:szCs w:val="20"/>
        </w:rPr>
        <w:t>5</w:t>
      </w:r>
      <w:r w:rsidRPr="00620C97">
        <w:rPr>
          <w:rFonts w:ascii="Times New Roman" w:hAnsi="Times New Roman" w:cs="Times New Roman"/>
          <w:sz w:val="20"/>
          <w:szCs w:val="20"/>
        </w:rPr>
        <w:t>. Kindla tasumääraga toimingutest arvuliselt enim tehtud toimingud 202</w:t>
      </w:r>
      <w:r w:rsidR="00FD23D0">
        <w:rPr>
          <w:rFonts w:ascii="Times New Roman" w:hAnsi="Times New Roman" w:cs="Times New Roman"/>
          <w:sz w:val="20"/>
          <w:szCs w:val="20"/>
        </w:rPr>
        <w:t>4</w:t>
      </w:r>
      <w:r w:rsidRPr="00620C97">
        <w:rPr>
          <w:rFonts w:ascii="Times New Roman" w:hAnsi="Times New Roman" w:cs="Times New Roman"/>
          <w:sz w:val="20"/>
          <w:szCs w:val="20"/>
        </w:rPr>
        <w:t>.</w:t>
      </w:r>
      <w:r w:rsidR="0050347A">
        <w:rPr>
          <w:rFonts w:ascii="Times New Roman" w:hAnsi="Times New Roman" w:cs="Times New Roman"/>
          <w:sz w:val="20"/>
          <w:szCs w:val="20"/>
        </w:rPr>
        <w:t> </w:t>
      </w:r>
      <w:r w:rsidRPr="00620C97">
        <w:rPr>
          <w:rFonts w:ascii="Times New Roman" w:hAnsi="Times New Roman" w:cs="Times New Roman"/>
          <w:sz w:val="20"/>
          <w:szCs w:val="20"/>
        </w:rPr>
        <w:t>aastal</w:t>
      </w:r>
    </w:p>
    <w:tbl>
      <w:tblPr>
        <w:tblStyle w:val="Kontuurtabel"/>
        <w:tblW w:w="0" w:type="auto"/>
        <w:tblLook w:val="04A0" w:firstRow="1" w:lastRow="0" w:firstColumn="1" w:lastColumn="0" w:noHBand="0" w:noVBand="1"/>
      </w:tblPr>
      <w:tblGrid>
        <w:gridCol w:w="2972"/>
        <w:gridCol w:w="2126"/>
        <w:gridCol w:w="1701"/>
        <w:gridCol w:w="2127"/>
      </w:tblGrid>
      <w:tr w:rsidR="0050347A" w14:paraId="4167C051" w14:textId="77777777" w:rsidTr="0050347A">
        <w:trPr>
          <w:trHeight w:val="340"/>
        </w:trPr>
        <w:tc>
          <w:tcPr>
            <w:tcW w:w="6799" w:type="dxa"/>
            <w:gridSpan w:val="3"/>
            <w:shd w:val="clear" w:color="auto" w:fill="DEEAF6" w:themeFill="accent5" w:themeFillTint="33"/>
          </w:tcPr>
          <w:p w14:paraId="534ED406" w14:textId="3F7B068E" w:rsidR="0050347A" w:rsidRDefault="0050347A" w:rsidP="00036660">
            <w:pPr>
              <w:jc w:val="center"/>
              <w:rPr>
                <w:rFonts w:ascii="Times New Roman" w:hAnsi="Times New Roman" w:cs="Times New Roman"/>
                <w:b/>
                <w:bCs/>
                <w:sz w:val="20"/>
                <w:szCs w:val="20"/>
              </w:rPr>
            </w:pPr>
            <w:r>
              <w:rPr>
                <w:rFonts w:ascii="Times New Roman" w:hAnsi="Times New Roman" w:cs="Times New Roman"/>
                <w:b/>
                <w:bCs/>
                <w:sz w:val="20"/>
                <w:szCs w:val="20"/>
              </w:rPr>
              <w:t>Kindla tasumääraga toiming</w:t>
            </w:r>
          </w:p>
        </w:tc>
        <w:tc>
          <w:tcPr>
            <w:tcW w:w="2127" w:type="dxa"/>
            <w:vMerge w:val="restart"/>
            <w:shd w:val="clear" w:color="auto" w:fill="DEEAF6" w:themeFill="accent5" w:themeFillTint="33"/>
          </w:tcPr>
          <w:p w14:paraId="1228C705" w14:textId="221F16DC" w:rsidR="0050347A" w:rsidRPr="00730C2A" w:rsidRDefault="0050347A" w:rsidP="00036660">
            <w:pPr>
              <w:jc w:val="center"/>
              <w:rPr>
                <w:rFonts w:ascii="Times New Roman" w:hAnsi="Times New Roman" w:cs="Times New Roman"/>
                <w:b/>
                <w:bCs/>
                <w:sz w:val="20"/>
                <w:szCs w:val="20"/>
              </w:rPr>
            </w:pPr>
            <w:r w:rsidRPr="00730C2A">
              <w:rPr>
                <w:rFonts w:ascii="Times New Roman" w:hAnsi="Times New Roman" w:cs="Times New Roman"/>
                <w:b/>
                <w:bCs/>
                <w:sz w:val="20"/>
                <w:szCs w:val="20"/>
              </w:rPr>
              <w:t xml:space="preserve">Kogutasu </w:t>
            </w:r>
            <w:r>
              <w:rPr>
                <w:rFonts w:ascii="Times New Roman" w:hAnsi="Times New Roman" w:cs="Times New Roman"/>
                <w:b/>
                <w:bCs/>
                <w:sz w:val="20"/>
                <w:szCs w:val="20"/>
              </w:rPr>
              <w:t xml:space="preserve">prognoos </w:t>
            </w:r>
            <w:r w:rsidRPr="00730C2A">
              <w:rPr>
                <w:rFonts w:ascii="Times New Roman" w:hAnsi="Times New Roman" w:cs="Times New Roman"/>
                <w:b/>
                <w:bCs/>
                <w:sz w:val="20"/>
                <w:szCs w:val="20"/>
              </w:rPr>
              <w:t xml:space="preserve">uue tasumääraga sama arvu toimingute </w:t>
            </w:r>
            <w:r w:rsidR="00DE5AB1">
              <w:rPr>
                <w:rFonts w:ascii="Times New Roman" w:hAnsi="Times New Roman" w:cs="Times New Roman"/>
                <w:b/>
                <w:bCs/>
                <w:sz w:val="20"/>
                <w:szCs w:val="20"/>
              </w:rPr>
              <w:t>korral</w:t>
            </w:r>
          </w:p>
        </w:tc>
      </w:tr>
      <w:tr w:rsidR="0050347A" w14:paraId="63C99D99" w14:textId="7C5F8AFB" w:rsidTr="0050347A">
        <w:trPr>
          <w:trHeight w:val="340"/>
        </w:trPr>
        <w:tc>
          <w:tcPr>
            <w:tcW w:w="2972" w:type="dxa"/>
            <w:vMerge w:val="restart"/>
            <w:shd w:val="clear" w:color="auto" w:fill="DEEAF6" w:themeFill="accent5" w:themeFillTint="33"/>
          </w:tcPr>
          <w:p w14:paraId="4CA48FD1" w14:textId="13EE110A" w:rsidR="0050347A" w:rsidRPr="00730C2A" w:rsidRDefault="0050347A" w:rsidP="0050347A">
            <w:pPr>
              <w:jc w:val="center"/>
              <w:rPr>
                <w:rFonts w:ascii="Times New Roman" w:hAnsi="Times New Roman" w:cs="Times New Roman"/>
                <w:b/>
                <w:bCs/>
                <w:sz w:val="20"/>
                <w:szCs w:val="20"/>
              </w:rPr>
            </w:pPr>
            <w:r>
              <w:rPr>
                <w:rFonts w:ascii="Times New Roman" w:hAnsi="Times New Roman" w:cs="Times New Roman"/>
                <w:b/>
                <w:bCs/>
                <w:sz w:val="20"/>
                <w:szCs w:val="20"/>
              </w:rPr>
              <w:t>N</w:t>
            </w:r>
            <w:r w:rsidRPr="00730C2A">
              <w:rPr>
                <w:rFonts w:ascii="Times New Roman" w:hAnsi="Times New Roman" w:cs="Times New Roman"/>
                <w:b/>
                <w:bCs/>
                <w:sz w:val="20"/>
                <w:szCs w:val="20"/>
              </w:rPr>
              <w:t>imetus</w:t>
            </w:r>
          </w:p>
        </w:tc>
        <w:tc>
          <w:tcPr>
            <w:tcW w:w="2126" w:type="dxa"/>
            <w:shd w:val="clear" w:color="auto" w:fill="DEEAF6" w:themeFill="accent5" w:themeFillTint="33"/>
          </w:tcPr>
          <w:p w14:paraId="602E1ADE" w14:textId="7E56E30E" w:rsidR="0050347A" w:rsidRPr="00730C2A" w:rsidRDefault="0050347A" w:rsidP="00036660">
            <w:pPr>
              <w:jc w:val="center"/>
              <w:rPr>
                <w:rFonts w:ascii="Times New Roman" w:hAnsi="Times New Roman" w:cs="Times New Roman"/>
                <w:b/>
                <w:bCs/>
                <w:sz w:val="20"/>
                <w:szCs w:val="20"/>
              </w:rPr>
            </w:pPr>
            <w:r w:rsidRPr="00730C2A">
              <w:rPr>
                <w:rFonts w:ascii="Times New Roman" w:hAnsi="Times New Roman" w:cs="Times New Roman"/>
                <w:b/>
                <w:bCs/>
                <w:sz w:val="20"/>
                <w:szCs w:val="20"/>
              </w:rPr>
              <w:t>Koguarv</w:t>
            </w:r>
          </w:p>
        </w:tc>
        <w:tc>
          <w:tcPr>
            <w:tcW w:w="1701" w:type="dxa"/>
            <w:shd w:val="clear" w:color="auto" w:fill="DEEAF6" w:themeFill="accent5" w:themeFillTint="33"/>
          </w:tcPr>
          <w:p w14:paraId="0584989D" w14:textId="28CA89E9" w:rsidR="0050347A" w:rsidRPr="00730C2A" w:rsidRDefault="0050347A" w:rsidP="00036660">
            <w:pPr>
              <w:jc w:val="center"/>
              <w:rPr>
                <w:rFonts w:ascii="Times New Roman" w:hAnsi="Times New Roman" w:cs="Times New Roman"/>
                <w:b/>
                <w:bCs/>
                <w:sz w:val="20"/>
                <w:szCs w:val="20"/>
              </w:rPr>
            </w:pPr>
            <w:r w:rsidRPr="00730C2A">
              <w:rPr>
                <w:rFonts w:ascii="Times New Roman" w:hAnsi="Times New Roman" w:cs="Times New Roman"/>
                <w:b/>
                <w:bCs/>
                <w:sz w:val="20"/>
                <w:szCs w:val="20"/>
              </w:rPr>
              <w:t>Kogutasu</w:t>
            </w:r>
          </w:p>
        </w:tc>
        <w:tc>
          <w:tcPr>
            <w:tcW w:w="2127" w:type="dxa"/>
            <w:vMerge/>
            <w:shd w:val="clear" w:color="auto" w:fill="DEEAF6" w:themeFill="accent5" w:themeFillTint="33"/>
          </w:tcPr>
          <w:p w14:paraId="03294E83" w14:textId="1EE8E883" w:rsidR="0050347A" w:rsidRPr="00730C2A" w:rsidRDefault="0050347A" w:rsidP="00036660">
            <w:pPr>
              <w:jc w:val="center"/>
              <w:rPr>
                <w:rFonts w:ascii="Times New Roman" w:hAnsi="Times New Roman" w:cs="Times New Roman"/>
                <w:b/>
                <w:bCs/>
                <w:sz w:val="20"/>
                <w:szCs w:val="20"/>
              </w:rPr>
            </w:pPr>
          </w:p>
        </w:tc>
      </w:tr>
      <w:tr w:rsidR="0050347A" w14:paraId="18D9394E" w14:textId="77777777" w:rsidTr="0050347A">
        <w:trPr>
          <w:trHeight w:val="340"/>
        </w:trPr>
        <w:tc>
          <w:tcPr>
            <w:tcW w:w="2972" w:type="dxa"/>
            <w:vMerge/>
            <w:shd w:val="clear" w:color="auto" w:fill="DEEAF6" w:themeFill="accent5" w:themeFillTint="33"/>
          </w:tcPr>
          <w:p w14:paraId="756FC78B" w14:textId="77777777" w:rsidR="0050347A" w:rsidRDefault="0050347A" w:rsidP="00036660">
            <w:pPr>
              <w:jc w:val="center"/>
              <w:rPr>
                <w:rFonts w:ascii="Times New Roman" w:hAnsi="Times New Roman" w:cs="Times New Roman"/>
                <w:b/>
                <w:bCs/>
                <w:sz w:val="20"/>
                <w:szCs w:val="20"/>
              </w:rPr>
            </w:pPr>
          </w:p>
        </w:tc>
        <w:tc>
          <w:tcPr>
            <w:tcW w:w="3827" w:type="dxa"/>
            <w:gridSpan w:val="2"/>
            <w:shd w:val="clear" w:color="auto" w:fill="DEEAF6" w:themeFill="accent5" w:themeFillTint="33"/>
          </w:tcPr>
          <w:p w14:paraId="2B8FF621" w14:textId="289A9664" w:rsidR="0050347A" w:rsidRDefault="0050347A" w:rsidP="0050347A">
            <w:pPr>
              <w:jc w:val="center"/>
              <w:rPr>
                <w:rFonts w:ascii="Times New Roman" w:hAnsi="Times New Roman" w:cs="Times New Roman"/>
                <w:b/>
                <w:bCs/>
                <w:sz w:val="20"/>
                <w:szCs w:val="20"/>
              </w:rPr>
            </w:pPr>
            <w:r>
              <w:rPr>
                <w:rFonts w:ascii="Times New Roman" w:hAnsi="Times New Roman" w:cs="Times New Roman"/>
                <w:b/>
                <w:bCs/>
                <w:sz w:val="20"/>
                <w:szCs w:val="20"/>
              </w:rPr>
              <w:t>202</w:t>
            </w:r>
            <w:r w:rsidR="00FD23D0">
              <w:rPr>
                <w:rFonts w:ascii="Times New Roman" w:hAnsi="Times New Roman" w:cs="Times New Roman"/>
                <w:b/>
                <w:bCs/>
                <w:sz w:val="20"/>
                <w:szCs w:val="20"/>
              </w:rPr>
              <w:t>4</w:t>
            </w:r>
            <w:r>
              <w:rPr>
                <w:rFonts w:ascii="Times New Roman" w:hAnsi="Times New Roman" w:cs="Times New Roman"/>
                <w:b/>
                <w:bCs/>
                <w:sz w:val="20"/>
                <w:szCs w:val="20"/>
              </w:rPr>
              <w:t>. aastal</w:t>
            </w:r>
          </w:p>
        </w:tc>
        <w:tc>
          <w:tcPr>
            <w:tcW w:w="2127" w:type="dxa"/>
            <w:vMerge/>
            <w:shd w:val="clear" w:color="auto" w:fill="DEEAF6" w:themeFill="accent5" w:themeFillTint="33"/>
          </w:tcPr>
          <w:p w14:paraId="4CE218AB" w14:textId="77777777" w:rsidR="0050347A" w:rsidRPr="00730C2A" w:rsidRDefault="0050347A" w:rsidP="00036660">
            <w:pPr>
              <w:jc w:val="center"/>
              <w:rPr>
                <w:rFonts w:ascii="Times New Roman" w:hAnsi="Times New Roman" w:cs="Times New Roman"/>
                <w:b/>
                <w:bCs/>
                <w:sz w:val="20"/>
                <w:szCs w:val="20"/>
              </w:rPr>
            </w:pPr>
          </w:p>
        </w:tc>
      </w:tr>
      <w:tr w:rsidR="00F37802" w14:paraId="76308986" w14:textId="231448EC" w:rsidTr="0050347A">
        <w:tc>
          <w:tcPr>
            <w:tcW w:w="2972" w:type="dxa"/>
          </w:tcPr>
          <w:p w14:paraId="48AFE673" w14:textId="1BDCC5E6" w:rsidR="00F37802" w:rsidRPr="00C8126D" w:rsidRDefault="00F37802" w:rsidP="00AB5BDC">
            <w:pPr>
              <w:jc w:val="center"/>
              <w:rPr>
                <w:rFonts w:ascii="Times New Roman" w:hAnsi="Times New Roman" w:cs="Times New Roman"/>
                <w:sz w:val="20"/>
                <w:szCs w:val="20"/>
              </w:rPr>
            </w:pPr>
            <w:bookmarkStart w:id="53" w:name="_Hlk167745116"/>
            <w:r w:rsidRPr="00C8126D">
              <w:rPr>
                <w:rFonts w:ascii="Times New Roman" w:hAnsi="Times New Roman" w:cs="Times New Roman"/>
                <w:sz w:val="20"/>
                <w:szCs w:val="20"/>
              </w:rPr>
              <w:t>Ärakirja ja väljavõtte õigsuse kinnitamine</w:t>
            </w:r>
          </w:p>
        </w:tc>
        <w:tc>
          <w:tcPr>
            <w:tcW w:w="2126" w:type="dxa"/>
            <w:vAlign w:val="center"/>
          </w:tcPr>
          <w:p w14:paraId="1F28AAE3" w14:textId="6DD19E33" w:rsidR="00F37802" w:rsidRPr="00730C2A" w:rsidRDefault="00BB1B04" w:rsidP="0050347A">
            <w:pPr>
              <w:jc w:val="center"/>
              <w:rPr>
                <w:rFonts w:ascii="Times New Roman" w:hAnsi="Times New Roman" w:cs="Times New Roman"/>
                <w:color w:val="000000"/>
                <w:sz w:val="20"/>
                <w:szCs w:val="20"/>
              </w:rPr>
            </w:pPr>
            <w:r>
              <w:rPr>
                <w:rFonts w:ascii="Times New Roman" w:hAnsi="Times New Roman" w:cs="Times New Roman"/>
                <w:color w:val="000000"/>
                <w:sz w:val="20"/>
                <w:szCs w:val="20"/>
              </w:rPr>
              <w:t>63 646</w:t>
            </w:r>
          </w:p>
        </w:tc>
        <w:tc>
          <w:tcPr>
            <w:tcW w:w="1701" w:type="dxa"/>
            <w:vAlign w:val="center"/>
          </w:tcPr>
          <w:p w14:paraId="79F694B9" w14:textId="1DAF039D" w:rsidR="00F37802" w:rsidRPr="00730C2A" w:rsidRDefault="00277CB4" w:rsidP="0050347A">
            <w:pPr>
              <w:jc w:val="center"/>
              <w:rPr>
                <w:rFonts w:ascii="Times New Roman" w:hAnsi="Times New Roman" w:cs="Times New Roman"/>
                <w:color w:val="000000"/>
                <w:sz w:val="20"/>
                <w:szCs w:val="20"/>
              </w:rPr>
            </w:pPr>
            <w:r>
              <w:rPr>
                <w:rFonts w:ascii="Times New Roman" w:hAnsi="Times New Roman" w:cs="Times New Roman"/>
                <w:color w:val="000000"/>
                <w:sz w:val="20"/>
                <w:szCs w:val="20"/>
              </w:rPr>
              <w:t>203 03</w:t>
            </w:r>
            <w:r w:rsidR="006622ED">
              <w:rPr>
                <w:rFonts w:ascii="Times New Roman" w:hAnsi="Times New Roman" w:cs="Times New Roman"/>
                <w:color w:val="000000"/>
                <w:sz w:val="20"/>
                <w:szCs w:val="20"/>
              </w:rPr>
              <w:t>0</w:t>
            </w:r>
          </w:p>
        </w:tc>
        <w:tc>
          <w:tcPr>
            <w:tcW w:w="2127" w:type="dxa"/>
            <w:vAlign w:val="center"/>
          </w:tcPr>
          <w:p w14:paraId="6F819090" w14:textId="5E2A65E4" w:rsidR="00F37802" w:rsidRPr="00730C2A" w:rsidRDefault="001D47B6" w:rsidP="0050347A">
            <w:pPr>
              <w:jc w:val="center"/>
              <w:rPr>
                <w:rFonts w:ascii="Times New Roman" w:hAnsi="Times New Roman" w:cs="Times New Roman"/>
                <w:color w:val="000000"/>
                <w:sz w:val="20"/>
                <w:szCs w:val="20"/>
              </w:rPr>
            </w:pPr>
            <w:r>
              <w:rPr>
                <w:rFonts w:ascii="Times New Roman" w:hAnsi="Times New Roman" w:cs="Times New Roman"/>
                <w:color w:val="000000"/>
                <w:sz w:val="20"/>
                <w:szCs w:val="20"/>
              </w:rPr>
              <w:t>381 876</w:t>
            </w:r>
          </w:p>
        </w:tc>
      </w:tr>
      <w:tr w:rsidR="00F37802" w14:paraId="000DCF3A" w14:textId="5C5904F1" w:rsidTr="0050347A">
        <w:trPr>
          <w:trHeight w:val="340"/>
        </w:trPr>
        <w:tc>
          <w:tcPr>
            <w:tcW w:w="2972" w:type="dxa"/>
            <w:vAlign w:val="center"/>
          </w:tcPr>
          <w:p w14:paraId="3F18C953" w14:textId="56F81272" w:rsidR="00F37802" w:rsidRPr="00C8126D" w:rsidRDefault="00F37802" w:rsidP="0050347A">
            <w:pPr>
              <w:jc w:val="center"/>
              <w:rPr>
                <w:rFonts w:ascii="Times New Roman" w:hAnsi="Times New Roman" w:cs="Times New Roman"/>
                <w:sz w:val="20"/>
                <w:szCs w:val="20"/>
              </w:rPr>
            </w:pPr>
            <w:r w:rsidRPr="00C8126D">
              <w:rPr>
                <w:rFonts w:ascii="Times New Roman" w:hAnsi="Times New Roman" w:cs="Times New Roman"/>
                <w:sz w:val="20"/>
                <w:szCs w:val="20"/>
              </w:rPr>
              <w:t>Allkirja õigsuse kinnitamine</w:t>
            </w:r>
          </w:p>
        </w:tc>
        <w:tc>
          <w:tcPr>
            <w:tcW w:w="2126" w:type="dxa"/>
            <w:vAlign w:val="center"/>
          </w:tcPr>
          <w:p w14:paraId="34F04181" w14:textId="0DC9C5FE" w:rsidR="00F37802" w:rsidRPr="00730C2A" w:rsidRDefault="0022689E" w:rsidP="0050347A">
            <w:pPr>
              <w:jc w:val="center"/>
              <w:rPr>
                <w:rFonts w:ascii="Times New Roman" w:hAnsi="Times New Roman" w:cs="Times New Roman"/>
                <w:sz w:val="20"/>
                <w:szCs w:val="20"/>
              </w:rPr>
            </w:pPr>
            <w:r>
              <w:rPr>
                <w:rFonts w:ascii="Times New Roman" w:hAnsi="Times New Roman" w:cs="Times New Roman"/>
                <w:sz w:val="20"/>
                <w:szCs w:val="20"/>
              </w:rPr>
              <w:t>24 202</w:t>
            </w:r>
          </w:p>
        </w:tc>
        <w:tc>
          <w:tcPr>
            <w:tcW w:w="1701" w:type="dxa"/>
            <w:vAlign w:val="center"/>
          </w:tcPr>
          <w:p w14:paraId="3DA67D9E" w14:textId="10BD6250" w:rsidR="00F37802" w:rsidRPr="0050347A" w:rsidRDefault="0005702B" w:rsidP="0050347A">
            <w:pPr>
              <w:jc w:val="center"/>
              <w:rPr>
                <w:rFonts w:ascii="Times New Roman" w:hAnsi="Times New Roman" w:cs="Times New Roman"/>
                <w:color w:val="000000"/>
                <w:sz w:val="20"/>
                <w:szCs w:val="20"/>
              </w:rPr>
            </w:pPr>
            <w:r>
              <w:rPr>
                <w:rFonts w:ascii="Times New Roman" w:hAnsi="Times New Roman" w:cs="Times New Roman"/>
                <w:color w:val="000000"/>
                <w:sz w:val="20"/>
                <w:szCs w:val="20"/>
              </w:rPr>
              <w:t>308 575</w:t>
            </w:r>
          </w:p>
        </w:tc>
        <w:tc>
          <w:tcPr>
            <w:tcW w:w="2127" w:type="dxa"/>
            <w:vAlign w:val="center"/>
          </w:tcPr>
          <w:p w14:paraId="39261691" w14:textId="4C716403" w:rsidR="00F37802" w:rsidRPr="0050347A" w:rsidRDefault="0005702B" w:rsidP="0050347A">
            <w:pPr>
              <w:jc w:val="center"/>
              <w:rPr>
                <w:rFonts w:ascii="Times New Roman" w:hAnsi="Times New Roman" w:cs="Times New Roman"/>
                <w:color w:val="000000"/>
                <w:sz w:val="20"/>
                <w:szCs w:val="20"/>
              </w:rPr>
            </w:pPr>
            <w:r>
              <w:rPr>
                <w:rFonts w:ascii="Times New Roman" w:hAnsi="Times New Roman" w:cs="Times New Roman"/>
                <w:color w:val="000000"/>
                <w:sz w:val="20"/>
                <w:szCs w:val="20"/>
              </w:rPr>
              <w:t>532 444</w:t>
            </w:r>
          </w:p>
        </w:tc>
      </w:tr>
      <w:tr w:rsidR="00F37802" w14:paraId="0DF59D49" w14:textId="7605F165" w:rsidTr="0050347A">
        <w:trPr>
          <w:trHeight w:val="340"/>
        </w:trPr>
        <w:tc>
          <w:tcPr>
            <w:tcW w:w="2972" w:type="dxa"/>
            <w:vAlign w:val="center"/>
          </w:tcPr>
          <w:p w14:paraId="2CD3A3FC" w14:textId="054A0CEC" w:rsidR="00F37802" w:rsidRPr="00C8126D" w:rsidRDefault="007D336E" w:rsidP="0050347A">
            <w:pPr>
              <w:jc w:val="center"/>
              <w:rPr>
                <w:rFonts w:ascii="Times New Roman" w:hAnsi="Times New Roman" w:cs="Times New Roman"/>
                <w:sz w:val="20"/>
                <w:szCs w:val="20"/>
              </w:rPr>
            </w:pPr>
            <w:r w:rsidRPr="00C8126D">
              <w:rPr>
                <w:rFonts w:ascii="Times New Roman" w:hAnsi="Times New Roman" w:cs="Times New Roman"/>
                <w:color w:val="202020"/>
                <w:sz w:val="20"/>
                <w:szCs w:val="20"/>
                <w:shd w:val="clear" w:color="auto" w:fill="FFFFFF"/>
              </w:rPr>
              <w:t xml:space="preserve">Pärimismenetluse algatamise avalduse tõestamine </w:t>
            </w:r>
          </w:p>
        </w:tc>
        <w:tc>
          <w:tcPr>
            <w:tcW w:w="2126" w:type="dxa"/>
            <w:vAlign w:val="center"/>
          </w:tcPr>
          <w:p w14:paraId="4E46D210" w14:textId="3516B5D6" w:rsidR="00F37802" w:rsidRPr="00730C2A" w:rsidRDefault="0022689E" w:rsidP="0050347A">
            <w:pPr>
              <w:jc w:val="center"/>
              <w:rPr>
                <w:rFonts w:ascii="Times New Roman" w:hAnsi="Times New Roman" w:cs="Times New Roman"/>
                <w:sz w:val="20"/>
                <w:szCs w:val="20"/>
              </w:rPr>
            </w:pPr>
            <w:r>
              <w:rPr>
                <w:rFonts w:ascii="Times New Roman" w:hAnsi="Times New Roman" w:cs="Times New Roman"/>
                <w:sz w:val="20"/>
                <w:szCs w:val="20"/>
              </w:rPr>
              <w:t xml:space="preserve">15 </w:t>
            </w:r>
            <w:r w:rsidR="00B21728">
              <w:rPr>
                <w:rFonts w:ascii="Times New Roman" w:hAnsi="Times New Roman" w:cs="Times New Roman"/>
                <w:sz w:val="20"/>
                <w:szCs w:val="20"/>
              </w:rPr>
              <w:t>157</w:t>
            </w:r>
          </w:p>
        </w:tc>
        <w:tc>
          <w:tcPr>
            <w:tcW w:w="1701" w:type="dxa"/>
            <w:vAlign w:val="center"/>
          </w:tcPr>
          <w:p w14:paraId="76FED5FF" w14:textId="434A980D" w:rsidR="00F37802" w:rsidRPr="0050347A" w:rsidRDefault="00490632" w:rsidP="0050347A">
            <w:pPr>
              <w:jc w:val="center"/>
              <w:rPr>
                <w:rFonts w:ascii="Times New Roman" w:hAnsi="Times New Roman" w:cs="Times New Roman"/>
                <w:color w:val="000000"/>
                <w:sz w:val="20"/>
                <w:szCs w:val="20"/>
              </w:rPr>
            </w:pPr>
            <w:r>
              <w:rPr>
                <w:rFonts w:ascii="Times New Roman" w:hAnsi="Times New Roman" w:cs="Times New Roman"/>
                <w:color w:val="000000"/>
                <w:sz w:val="20"/>
                <w:szCs w:val="20"/>
              </w:rPr>
              <w:t>968 532</w:t>
            </w:r>
          </w:p>
        </w:tc>
        <w:tc>
          <w:tcPr>
            <w:tcW w:w="2127" w:type="dxa"/>
            <w:vAlign w:val="center"/>
          </w:tcPr>
          <w:p w14:paraId="00773C00" w14:textId="1FB8053D" w:rsidR="00F37802" w:rsidRPr="0050347A" w:rsidRDefault="00B5742B" w:rsidP="00D50967">
            <w:pPr>
              <w:jc w:val="center"/>
              <w:rPr>
                <w:rFonts w:ascii="Times New Roman" w:hAnsi="Times New Roman" w:cs="Times New Roman"/>
                <w:color w:val="000000"/>
                <w:sz w:val="20"/>
                <w:szCs w:val="20"/>
              </w:rPr>
            </w:pPr>
            <w:r>
              <w:rPr>
                <w:rFonts w:ascii="Times New Roman" w:hAnsi="Times New Roman" w:cs="Times New Roman"/>
                <w:color w:val="000000"/>
                <w:sz w:val="20"/>
                <w:szCs w:val="20"/>
              </w:rPr>
              <w:t>1 667 270</w:t>
            </w:r>
          </w:p>
        </w:tc>
      </w:tr>
      <w:tr w:rsidR="00F37802" w14:paraId="184278FD" w14:textId="7BF9CDBB" w:rsidTr="00767F1B">
        <w:trPr>
          <w:trHeight w:val="340"/>
        </w:trPr>
        <w:tc>
          <w:tcPr>
            <w:tcW w:w="2972" w:type="dxa"/>
            <w:tcBorders>
              <w:bottom w:val="single" w:sz="4" w:space="0" w:color="auto"/>
            </w:tcBorders>
            <w:vAlign w:val="center"/>
          </w:tcPr>
          <w:p w14:paraId="229FBB75" w14:textId="4B9DAE61" w:rsidR="00F37802" w:rsidRPr="00C8126D" w:rsidRDefault="007D336E" w:rsidP="0050347A">
            <w:pPr>
              <w:jc w:val="center"/>
              <w:rPr>
                <w:rFonts w:ascii="Times New Roman" w:hAnsi="Times New Roman" w:cs="Times New Roman"/>
                <w:sz w:val="20"/>
                <w:szCs w:val="20"/>
              </w:rPr>
            </w:pPr>
            <w:r w:rsidRPr="00C8126D">
              <w:rPr>
                <w:rFonts w:ascii="Times New Roman" w:hAnsi="Times New Roman" w:cs="Times New Roman"/>
                <w:sz w:val="20"/>
                <w:szCs w:val="20"/>
              </w:rPr>
              <w:t xml:space="preserve">Pärimistunnistuse väljastamine </w:t>
            </w:r>
          </w:p>
        </w:tc>
        <w:tc>
          <w:tcPr>
            <w:tcW w:w="2126" w:type="dxa"/>
            <w:tcBorders>
              <w:bottom w:val="single" w:sz="4" w:space="0" w:color="auto"/>
            </w:tcBorders>
            <w:vAlign w:val="center"/>
          </w:tcPr>
          <w:p w14:paraId="64E74B59" w14:textId="71ADB8D1" w:rsidR="00F37802" w:rsidRPr="00730C2A" w:rsidRDefault="00B21728" w:rsidP="0050347A">
            <w:pPr>
              <w:jc w:val="center"/>
              <w:rPr>
                <w:rFonts w:ascii="Times New Roman" w:hAnsi="Times New Roman" w:cs="Times New Roman"/>
                <w:sz w:val="20"/>
                <w:szCs w:val="20"/>
              </w:rPr>
            </w:pPr>
            <w:r>
              <w:rPr>
                <w:rFonts w:ascii="Times New Roman" w:hAnsi="Times New Roman" w:cs="Times New Roman"/>
                <w:sz w:val="20"/>
                <w:szCs w:val="20"/>
              </w:rPr>
              <w:t>12 901</w:t>
            </w:r>
          </w:p>
        </w:tc>
        <w:tc>
          <w:tcPr>
            <w:tcW w:w="1701" w:type="dxa"/>
            <w:tcBorders>
              <w:bottom w:val="single" w:sz="4" w:space="0" w:color="auto"/>
            </w:tcBorders>
            <w:vAlign w:val="center"/>
          </w:tcPr>
          <w:p w14:paraId="0FC66B73" w14:textId="41A3DC1B" w:rsidR="00F37802" w:rsidRPr="0050347A" w:rsidRDefault="00FE1ADC" w:rsidP="002C3F92">
            <w:pPr>
              <w:ind w:left="-170"/>
              <w:jc w:val="center"/>
              <w:rPr>
                <w:rFonts w:ascii="Times New Roman" w:hAnsi="Times New Roman" w:cs="Times New Roman"/>
                <w:color w:val="000000"/>
                <w:sz w:val="20"/>
                <w:szCs w:val="20"/>
              </w:rPr>
            </w:pPr>
            <w:r>
              <w:rPr>
                <w:rFonts w:ascii="Times New Roman" w:hAnsi="Times New Roman" w:cs="Times New Roman"/>
                <w:color w:val="000000"/>
                <w:sz w:val="20"/>
                <w:szCs w:val="20"/>
              </w:rPr>
              <w:t>1 319 127</w:t>
            </w:r>
          </w:p>
        </w:tc>
        <w:tc>
          <w:tcPr>
            <w:tcW w:w="2127" w:type="dxa"/>
            <w:tcBorders>
              <w:bottom w:val="single" w:sz="4" w:space="0" w:color="auto"/>
            </w:tcBorders>
            <w:vAlign w:val="center"/>
          </w:tcPr>
          <w:p w14:paraId="7835B424" w14:textId="3DC5139D" w:rsidR="00F37802" w:rsidRPr="0050347A" w:rsidRDefault="00554B19" w:rsidP="00D50967">
            <w:pPr>
              <w:jc w:val="center"/>
              <w:rPr>
                <w:rFonts w:ascii="Times New Roman" w:hAnsi="Times New Roman" w:cs="Times New Roman"/>
                <w:color w:val="000000"/>
                <w:sz w:val="20"/>
                <w:szCs w:val="20"/>
              </w:rPr>
            </w:pPr>
            <w:r>
              <w:rPr>
                <w:rFonts w:ascii="Times New Roman" w:hAnsi="Times New Roman" w:cs="Times New Roman"/>
                <w:color w:val="000000"/>
                <w:sz w:val="20"/>
                <w:szCs w:val="20"/>
              </w:rPr>
              <w:t>2 244 774</w:t>
            </w:r>
          </w:p>
        </w:tc>
      </w:tr>
      <w:tr w:rsidR="00F37802" w14:paraId="17A4D206" w14:textId="45F957CE" w:rsidTr="00767F1B">
        <w:trPr>
          <w:trHeight w:val="382"/>
        </w:trPr>
        <w:tc>
          <w:tcPr>
            <w:tcW w:w="2972" w:type="dxa"/>
            <w:tcBorders>
              <w:bottom w:val="single" w:sz="4" w:space="0" w:color="auto"/>
            </w:tcBorders>
            <w:vAlign w:val="center"/>
          </w:tcPr>
          <w:p w14:paraId="49284BB7" w14:textId="51D0B80D" w:rsidR="00F37802" w:rsidRPr="00C8126D" w:rsidRDefault="00F37802" w:rsidP="00A11311">
            <w:pPr>
              <w:jc w:val="center"/>
              <w:rPr>
                <w:rFonts w:ascii="Times New Roman" w:hAnsi="Times New Roman" w:cs="Times New Roman"/>
                <w:sz w:val="20"/>
                <w:szCs w:val="20"/>
              </w:rPr>
            </w:pPr>
            <w:r w:rsidRPr="00C8126D">
              <w:rPr>
                <w:rFonts w:ascii="Times New Roman" w:hAnsi="Times New Roman" w:cs="Times New Roman"/>
                <w:sz w:val="20"/>
                <w:szCs w:val="20"/>
              </w:rPr>
              <w:t>Apostilli väljaandmine</w:t>
            </w:r>
          </w:p>
        </w:tc>
        <w:tc>
          <w:tcPr>
            <w:tcW w:w="2126" w:type="dxa"/>
            <w:tcBorders>
              <w:bottom w:val="single" w:sz="4" w:space="0" w:color="auto"/>
            </w:tcBorders>
            <w:vAlign w:val="center"/>
          </w:tcPr>
          <w:p w14:paraId="29ED8219" w14:textId="4C8E5164" w:rsidR="00F37802" w:rsidRPr="00730C2A" w:rsidRDefault="00B21728" w:rsidP="00A11311">
            <w:pPr>
              <w:jc w:val="center"/>
              <w:rPr>
                <w:rFonts w:ascii="Times New Roman" w:hAnsi="Times New Roman" w:cs="Times New Roman"/>
                <w:sz w:val="20"/>
                <w:szCs w:val="20"/>
              </w:rPr>
            </w:pPr>
            <w:r>
              <w:rPr>
                <w:rFonts w:ascii="Times New Roman" w:hAnsi="Times New Roman" w:cs="Times New Roman"/>
                <w:sz w:val="20"/>
                <w:szCs w:val="20"/>
              </w:rPr>
              <w:t>12 984</w:t>
            </w:r>
          </w:p>
        </w:tc>
        <w:tc>
          <w:tcPr>
            <w:tcW w:w="1701" w:type="dxa"/>
            <w:tcBorders>
              <w:bottom w:val="single" w:sz="4" w:space="0" w:color="auto"/>
            </w:tcBorders>
            <w:vAlign w:val="center"/>
          </w:tcPr>
          <w:p w14:paraId="1BD77E2D" w14:textId="0AD53DA0" w:rsidR="00F37802" w:rsidRPr="0050347A" w:rsidRDefault="00EE48FF" w:rsidP="00A11311">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290 192</w:t>
            </w:r>
          </w:p>
        </w:tc>
        <w:tc>
          <w:tcPr>
            <w:tcW w:w="2127" w:type="dxa"/>
            <w:tcBorders>
              <w:bottom w:val="single" w:sz="4" w:space="0" w:color="auto"/>
            </w:tcBorders>
            <w:vAlign w:val="center"/>
          </w:tcPr>
          <w:p w14:paraId="7D0F80B7" w14:textId="31A9E3DD" w:rsidR="00F37802" w:rsidRPr="0050347A" w:rsidRDefault="00D50967" w:rsidP="00A11311">
            <w:pPr>
              <w:jc w:val="center"/>
              <w:rPr>
                <w:rFonts w:ascii="Times New Roman" w:hAnsi="Times New Roman" w:cs="Times New Roman"/>
                <w:color w:val="000000"/>
                <w:sz w:val="20"/>
                <w:szCs w:val="20"/>
              </w:rPr>
            </w:pPr>
            <w:r>
              <w:rPr>
                <w:rFonts w:ascii="Times New Roman" w:hAnsi="Times New Roman" w:cs="Times New Roman"/>
                <w:color w:val="000000"/>
                <w:sz w:val="20"/>
                <w:szCs w:val="20"/>
              </w:rPr>
              <w:t>493 392</w:t>
            </w:r>
          </w:p>
        </w:tc>
      </w:tr>
    </w:tbl>
    <w:p w14:paraId="6F04C9D7" w14:textId="77777777" w:rsidR="00A11311" w:rsidRDefault="00A11311" w:rsidP="00A11311">
      <w:pPr>
        <w:spacing w:after="0" w:line="240" w:lineRule="auto"/>
        <w:jc w:val="both"/>
        <w:rPr>
          <w:rFonts w:ascii="Times New Roman" w:hAnsi="Times New Roman" w:cs="Times New Roman"/>
          <w:sz w:val="24"/>
          <w:szCs w:val="24"/>
        </w:rPr>
      </w:pPr>
      <w:bookmarkStart w:id="54" w:name="_Hlk165829494"/>
      <w:bookmarkEnd w:id="52"/>
      <w:bookmarkEnd w:id="53"/>
    </w:p>
    <w:p w14:paraId="2A4B6BC8" w14:textId="180821FA" w:rsidR="006966A9" w:rsidRDefault="004E61C0" w:rsidP="003525CD">
      <w:pPr>
        <w:spacing w:after="0"/>
        <w:jc w:val="both"/>
        <w:rPr>
          <w:rFonts w:ascii="Times New Roman" w:hAnsi="Times New Roman" w:cs="Times New Roman"/>
          <w:sz w:val="24"/>
          <w:szCs w:val="24"/>
        </w:rPr>
      </w:pPr>
      <w:r w:rsidRPr="004E61C0">
        <w:rPr>
          <w:rFonts w:ascii="Times New Roman" w:hAnsi="Times New Roman" w:cs="Times New Roman"/>
          <w:sz w:val="24"/>
          <w:szCs w:val="24"/>
        </w:rPr>
        <w:t xml:space="preserve">Ühtlasi </w:t>
      </w:r>
      <w:r w:rsidR="00FA4E0F">
        <w:rPr>
          <w:rFonts w:ascii="Times New Roman" w:hAnsi="Times New Roman" w:cs="Times New Roman"/>
          <w:sz w:val="24"/>
          <w:szCs w:val="24"/>
        </w:rPr>
        <w:t xml:space="preserve">täiendatakse </w:t>
      </w:r>
      <w:bookmarkStart w:id="55" w:name="_Hlk166432018"/>
      <w:proofErr w:type="spellStart"/>
      <w:r w:rsidR="00FA4E0F">
        <w:rPr>
          <w:rFonts w:ascii="Times New Roman" w:hAnsi="Times New Roman" w:cs="Times New Roman"/>
          <w:sz w:val="24"/>
          <w:szCs w:val="24"/>
        </w:rPr>
        <w:t>NotTS</w:t>
      </w:r>
      <w:proofErr w:type="spellEnd"/>
      <w:r w:rsidR="00724DA7">
        <w:rPr>
          <w:rFonts w:ascii="Times New Roman" w:hAnsi="Times New Roman" w:cs="Times New Roman"/>
          <w:sz w:val="24"/>
          <w:szCs w:val="24"/>
        </w:rPr>
        <w:noBreakHyphen/>
        <w:t>i</w:t>
      </w:r>
      <w:r w:rsidR="00FA4E0F">
        <w:rPr>
          <w:rFonts w:ascii="Times New Roman" w:hAnsi="Times New Roman" w:cs="Times New Roman"/>
          <w:sz w:val="24"/>
          <w:szCs w:val="24"/>
        </w:rPr>
        <w:t xml:space="preserve"> §</w:t>
      </w:r>
      <w:r w:rsidR="002C3F92">
        <w:rPr>
          <w:rFonts w:ascii="Times New Roman" w:hAnsi="Times New Roman" w:cs="Times New Roman"/>
          <w:sz w:val="24"/>
          <w:szCs w:val="24"/>
        </w:rPr>
        <w:t> </w:t>
      </w:r>
      <w:r w:rsidR="00FA4E0F">
        <w:rPr>
          <w:rFonts w:ascii="Times New Roman" w:hAnsi="Times New Roman" w:cs="Times New Roman"/>
          <w:sz w:val="24"/>
          <w:szCs w:val="24"/>
        </w:rPr>
        <w:t>31</w:t>
      </w:r>
      <w:bookmarkEnd w:id="55"/>
      <w:r w:rsidR="00724DA7">
        <w:rPr>
          <w:rFonts w:ascii="Times New Roman" w:hAnsi="Times New Roman" w:cs="Times New Roman"/>
          <w:sz w:val="24"/>
          <w:szCs w:val="24"/>
        </w:rPr>
        <w:t xml:space="preserve"> </w:t>
      </w:r>
      <w:r w:rsidR="00C72A2F">
        <w:rPr>
          <w:rFonts w:ascii="Times New Roman" w:hAnsi="Times New Roman" w:cs="Times New Roman"/>
          <w:sz w:val="24"/>
          <w:szCs w:val="24"/>
        </w:rPr>
        <w:t>punktiga</w:t>
      </w:r>
      <w:r w:rsidR="008511B7">
        <w:rPr>
          <w:rFonts w:ascii="Times New Roman" w:hAnsi="Times New Roman" w:cs="Times New Roman"/>
          <w:sz w:val="24"/>
          <w:szCs w:val="24"/>
        </w:rPr>
        <w:t xml:space="preserve"> </w:t>
      </w:r>
      <w:r w:rsidR="00C72A2F">
        <w:rPr>
          <w:rFonts w:ascii="Times New Roman" w:hAnsi="Times New Roman" w:cs="Times New Roman"/>
          <w:sz w:val="24"/>
          <w:szCs w:val="24"/>
        </w:rPr>
        <w:t xml:space="preserve">44. </w:t>
      </w:r>
      <w:bookmarkStart w:id="56" w:name="_Hlk181349941"/>
      <w:proofErr w:type="spellStart"/>
      <w:r w:rsidR="006966A9">
        <w:rPr>
          <w:rFonts w:ascii="Times New Roman" w:hAnsi="Times New Roman" w:cs="Times New Roman"/>
          <w:sz w:val="24"/>
          <w:szCs w:val="24"/>
        </w:rPr>
        <w:t>NotTS</w:t>
      </w:r>
      <w:proofErr w:type="spellEnd"/>
      <w:r w:rsidR="006966A9">
        <w:rPr>
          <w:rFonts w:ascii="Times New Roman" w:hAnsi="Times New Roman" w:cs="Times New Roman"/>
          <w:sz w:val="24"/>
          <w:szCs w:val="24"/>
        </w:rPr>
        <w:t xml:space="preserve">-i § 31 punkti 43 kohaselt väljastavad notarid tõendi abielulahutuse kohta </w:t>
      </w:r>
      <w:r w:rsidR="006966A9" w:rsidRPr="00621CCE">
        <w:rPr>
          <w:rFonts w:ascii="Times New Roman" w:hAnsi="Times New Roman" w:cs="Times New Roman"/>
          <w:sz w:val="24"/>
          <w:szCs w:val="24"/>
        </w:rPr>
        <w:t>nõukogu määruse (EL) 2019/1111</w:t>
      </w:r>
      <w:r w:rsidR="006966A9">
        <w:rPr>
          <w:rFonts w:ascii="Times New Roman" w:hAnsi="Times New Roman" w:cs="Times New Roman"/>
          <w:sz w:val="24"/>
          <w:szCs w:val="24"/>
        </w:rPr>
        <w:t xml:space="preserve"> alusel (edaspidi </w:t>
      </w:r>
      <w:r w:rsidR="006966A9" w:rsidRPr="007F4917">
        <w:rPr>
          <w:rFonts w:ascii="Times New Roman" w:hAnsi="Times New Roman" w:cs="Times New Roman"/>
          <w:i/>
          <w:iCs/>
          <w:sz w:val="24"/>
          <w:szCs w:val="24"/>
        </w:rPr>
        <w:t xml:space="preserve">Brüssel </w:t>
      </w:r>
      <w:proofErr w:type="spellStart"/>
      <w:r w:rsidR="006966A9" w:rsidRPr="007F4917">
        <w:rPr>
          <w:rFonts w:ascii="Times New Roman" w:hAnsi="Times New Roman" w:cs="Times New Roman"/>
          <w:i/>
          <w:iCs/>
          <w:sz w:val="24"/>
          <w:szCs w:val="24"/>
        </w:rPr>
        <w:t>IIb</w:t>
      </w:r>
      <w:proofErr w:type="spellEnd"/>
      <w:r w:rsidR="006966A9" w:rsidRPr="007F4917">
        <w:rPr>
          <w:rFonts w:ascii="Times New Roman" w:hAnsi="Times New Roman" w:cs="Times New Roman"/>
          <w:i/>
          <w:iCs/>
          <w:sz w:val="24"/>
          <w:szCs w:val="24"/>
        </w:rPr>
        <w:t xml:space="preserve"> määrus</w:t>
      </w:r>
      <w:r w:rsidR="006966A9">
        <w:rPr>
          <w:rFonts w:ascii="Times New Roman" w:hAnsi="Times New Roman" w:cs="Times New Roman"/>
          <w:sz w:val="24"/>
          <w:szCs w:val="24"/>
        </w:rPr>
        <w:t xml:space="preserve">). Brüssel </w:t>
      </w:r>
      <w:proofErr w:type="spellStart"/>
      <w:r w:rsidR="006966A9">
        <w:rPr>
          <w:rFonts w:ascii="Times New Roman" w:hAnsi="Times New Roman" w:cs="Times New Roman"/>
          <w:sz w:val="24"/>
          <w:szCs w:val="24"/>
        </w:rPr>
        <w:t>IIb</w:t>
      </w:r>
      <w:proofErr w:type="spellEnd"/>
      <w:r w:rsidR="006966A9">
        <w:rPr>
          <w:rFonts w:ascii="Times New Roman" w:hAnsi="Times New Roman" w:cs="Times New Roman"/>
          <w:sz w:val="24"/>
          <w:szCs w:val="24"/>
        </w:rPr>
        <w:t xml:space="preserve"> määrus kehtib alates 01.08.2022 ja asendab varasema määruse, s.o </w:t>
      </w:r>
      <w:r w:rsidR="0066364F">
        <w:rPr>
          <w:rFonts w:ascii="Times New Roman" w:hAnsi="Times New Roman" w:cs="Times New Roman"/>
          <w:sz w:val="24"/>
          <w:szCs w:val="24"/>
        </w:rPr>
        <w:t>n</w:t>
      </w:r>
      <w:r w:rsidR="006966A9" w:rsidRPr="00621CCE">
        <w:rPr>
          <w:rFonts w:ascii="Times New Roman" w:hAnsi="Times New Roman" w:cs="Times New Roman"/>
          <w:sz w:val="24"/>
          <w:szCs w:val="24"/>
        </w:rPr>
        <w:t>õukogu määruse (EÜ) nr 2201/2003</w:t>
      </w:r>
      <w:r w:rsidR="006966A9">
        <w:rPr>
          <w:rFonts w:ascii="Times New Roman" w:hAnsi="Times New Roman" w:cs="Times New Roman"/>
          <w:sz w:val="24"/>
          <w:szCs w:val="24"/>
        </w:rPr>
        <w:t xml:space="preserve"> (edaspidi </w:t>
      </w:r>
      <w:r w:rsidR="006966A9" w:rsidRPr="007F4917">
        <w:rPr>
          <w:rFonts w:ascii="Times New Roman" w:hAnsi="Times New Roman" w:cs="Times New Roman"/>
          <w:i/>
          <w:iCs/>
          <w:sz w:val="24"/>
          <w:szCs w:val="24"/>
        </w:rPr>
        <w:t xml:space="preserve">Brüssel </w:t>
      </w:r>
      <w:proofErr w:type="spellStart"/>
      <w:r w:rsidR="006966A9" w:rsidRPr="007F4917">
        <w:rPr>
          <w:rFonts w:ascii="Times New Roman" w:hAnsi="Times New Roman" w:cs="Times New Roman"/>
          <w:i/>
          <w:iCs/>
          <w:sz w:val="24"/>
          <w:szCs w:val="24"/>
        </w:rPr>
        <w:t>IIa</w:t>
      </w:r>
      <w:proofErr w:type="spellEnd"/>
      <w:r w:rsidR="006966A9">
        <w:rPr>
          <w:rFonts w:ascii="Times New Roman" w:hAnsi="Times New Roman" w:cs="Times New Roman"/>
          <w:sz w:val="24"/>
          <w:szCs w:val="24"/>
        </w:rPr>
        <w:t xml:space="preserve">). </w:t>
      </w:r>
      <w:bookmarkStart w:id="57" w:name="_Hlk181350512"/>
      <w:r w:rsidR="006966A9" w:rsidRPr="00621CCE">
        <w:rPr>
          <w:rFonts w:ascii="Times New Roman" w:hAnsi="Times New Roman" w:cs="Times New Roman"/>
          <w:sz w:val="24"/>
          <w:szCs w:val="24"/>
        </w:rPr>
        <w:t>Notari</w:t>
      </w:r>
      <w:r w:rsidR="006966A9">
        <w:rPr>
          <w:rFonts w:ascii="Times New Roman" w:hAnsi="Times New Roman" w:cs="Times New Roman"/>
          <w:sz w:val="24"/>
          <w:szCs w:val="24"/>
        </w:rPr>
        <w:t>d</w:t>
      </w:r>
      <w:r w:rsidR="006966A9" w:rsidRPr="00621CCE">
        <w:rPr>
          <w:rFonts w:ascii="Times New Roman" w:hAnsi="Times New Roman" w:cs="Times New Roman"/>
          <w:sz w:val="24"/>
          <w:szCs w:val="24"/>
        </w:rPr>
        <w:t xml:space="preserve"> </w:t>
      </w:r>
      <w:r w:rsidR="006966A9">
        <w:rPr>
          <w:rFonts w:ascii="Times New Roman" w:hAnsi="Times New Roman" w:cs="Times New Roman"/>
          <w:sz w:val="24"/>
          <w:szCs w:val="24"/>
        </w:rPr>
        <w:t xml:space="preserve">väljastavad </w:t>
      </w:r>
      <w:r w:rsidR="006966A9" w:rsidRPr="00621CCE">
        <w:rPr>
          <w:rFonts w:ascii="Times New Roman" w:hAnsi="Times New Roman" w:cs="Times New Roman"/>
          <w:sz w:val="24"/>
          <w:szCs w:val="24"/>
        </w:rPr>
        <w:t xml:space="preserve">tõendeid abielulahutuste kohta ka Brüssel </w:t>
      </w:r>
      <w:proofErr w:type="spellStart"/>
      <w:r w:rsidR="006966A9" w:rsidRPr="00621CCE">
        <w:rPr>
          <w:rFonts w:ascii="Times New Roman" w:hAnsi="Times New Roman" w:cs="Times New Roman"/>
          <w:sz w:val="24"/>
          <w:szCs w:val="24"/>
        </w:rPr>
        <w:t>IIa</w:t>
      </w:r>
      <w:proofErr w:type="spellEnd"/>
      <w:r w:rsidR="006966A9" w:rsidRPr="00621CCE">
        <w:rPr>
          <w:rFonts w:ascii="Times New Roman" w:hAnsi="Times New Roman" w:cs="Times New Roman"/>
          <w:sz w:val="24"/>
          <w:szCs w:val="24"/>
        </w:rPr>
        <w:t xml:space="preserve"> määruse</w:t>
      </w:r>
      <w:r w:rsidR="006966A9">
        <w:rPr>
          <w:rFonts w:ascii="Times New Roman" w:hAnsi="Times New Roman" w:cs="Times New Roman"/>
          <w:sz w:val="24"/>
          <w:szCs w:val="24"/>
        </w:rPr>
        <w:t xml:space="preserve"> alusel,</w:t>
      </w:r>
      <w:r w:rsidR="006966A9" w:rsidRPr="003850D9">
        <w:t xml:space="preserve"> </w:t>
      </w:r>
      <w:r w:rsidR="006966A9" w:rsidRPr="003850D9">
        <w:rPr>
          <w:rFonts w:ascii="Times New Roman" w:hAnsi="Times New Roman" w:cs="Times New Roman"/>
          <w:sz w:val="24"/>
          <w:szCs w:val="24"/>
        </w:rPr>
        <w:t xml:space="preserve">kuid </w:t>
      </w:r>
      <w:r w:rsidR="0066364F">
        <w:rPr>
          <w:rFonts w:ascii="Times New Roman" w:hAnsi="Times New Roman" w:cs="Times New Roman"/>
          <w:sz w:val="24"/>
          <w:szCs w:val="24"/>
        </w:rPr>
        <w:t>tasu selle eest pole</w:t>
      </w:r>
      <w:r w:rsidR="006966A9" w:rsidRPr="003850D9">
        <w:rPr>
          <w:rFonts w:ascii="Times New Roman" w:hAnsi="Times New Roman" w:cs="Times New Roman"/>
          <w:sz w:val="24"/>
          <w:szCs w:val="24"/>
        </w:rPr>
        <w:t xml:space="preserve"> </w:t>
      </w:r>
      <w:r w:rsidR="006966A9">
        <w:rPr>
          <w:rFonts w:ascii="Times New Roman" w:hAnsi="Times New Roman" w:cs="Times New Roman"/>
          <w:sz w:val="24"/>
          <w:szCs w:val="24"/>
        </w:rPr>
        <w:t>selge</w:t>
      </w:r>
      <w:r w:rsidR="0066364F">
        <w:rPr>
          <w:rFonts w:ascii="Times New Roman" w:hAnsi="Times New Roman" w:cs="Times New Roman"/>
          <w:sz w:val="24"/>
          <w:szCs w:val="24"/>
        </w:rPr>
        <w:t>lt</w:t>
      </w:r>
      <w:r w:rsidR="006966A9" w:rsidRPr="003850D9">
        <w:rPr>
          <w:rFonts w:ascii="Times New Roman" w:hAnsi="Times New Roman" w:cs="Times New Roman"/>
          <w:sz w:val="24"/>
          <w:szCs w:val="24"/>
        </w:rPr>
        <w:t xml:space="preserve"> regul</w:t>
      </w:r>
      <w:r w:rsidR="0066364F">
        <w:rPr>
          <w:rFonts w:ascii="Times New Roman" w:hAnsi="Times New Roman" w:cs="Times New Roman"/>
          <w:sz w:val="24"/>
          <w:szCs w:val="24"/>
        </w:rPr>
        <w:t>eeritud</w:t>
      </w:r>
      <w:r w:rsidR="006966A9" w:rsidRPr="003850D9">
        <w:rPr>
          <w:rFonts w:ascii="Times New Roman" w:hAnsi="Times New Roman" w:cs="Times New Roman"/>
          <w:sz w:val="24"/>
          <w:szCs w:val="24"/>
        </w:rPr>
        <w:t>.</w:t>
      </w:r>
      <w:r w:rsidR="006966A9">
        <w:rPr>
          <w:rFonts w:ascii="Times New Roman" w:hAnsi="Times New Roman" w:cs="Times New Roman"/>
          <w:sz w:val="24"/>
          <w:szCs w:val="24"/>
        </w:rPr>
        <w:t xml:space="preserve"> Seni on notarid tasu võtnud analoogia korras </w:t>
      </w:r>
      <w:proofErr w:type="spellStart"/>
      <w:r w:rsidR="006966A9">
        <w:rPr>
          <w:rFonts w:ascii="Times New Roman" w:hAnsi="Times New Roman" w:cs="Times New Roman"/>
          <w:sz w:val="24"/>
          <w:szCs w:val="24"/>
        </w:rPr>
        <w:t>NotTS</w:t>
      </w:r>
      <w:proofErr w:type="spellEnd"/>
      <w:r w:rsidR="0066364F">
        <w:rPr>
          <w:rFonts w:ascii="Times New Roman" w:hAnsi="Times New Roman" w:cs="Times New Roman"/>
          <w:sz w:val="24"/>
          <w:szCs w:val="24"/>
        </w:rPr>
        <w:t>-i</w:t>
      </w:r>
      <w:r w:rsidR="006966A9">
        <w:rPr>
          <w:rFonts w:ascii="Times New Roman" w:hAnsi="Times New Roman" w:cs="Times New Roman"/>
          <w:sz w:val="24"/>
          <w:szCs w:val="24"/>
        </w:rPr>
        <w:t xml:space="preserve"> § 31 p</w:t>
      </w:r>
      <w:r w:rsidR="00781D16">
        <w:rPr>
          <w:rFonts w:ascii="Times New Roman" w:hAnsi="Times New Roman" w:cs="Times New Roman"/>
          <w:sz w:val="24"/>
          <w:szCs w:val="24"/>
        </w:rPr>
        <w:t>unkti</w:t>
      </w:r>
      <w:r w:rsidR="006966A9">
        <w:rPr>
          <w:rFonts w:ascii="Times New Roman" w:hAnsi="Times New Roman" w:cs="Times New Roman"/>
          <w:sz w:val="24"/>
          <w:szCs w:val="24"/>
        </w:rPr>
        <w:t xml:space="preserve"> 33 alusel. Õigusselguse huvides täiendatakse kindla tasumääraga notariaaltoimingute loetelu, lisades tasumäära tõendite</w:t>
      </w:r>
      <w:r w:rsidR="00A83448">
        <w:rPr>
          <w:rFonts w:ascii="Times New Roman" w:hAnsi="Times New Roman" w:cs="Times New Roman"/>
          <w:sz w:val="24"/>
          <w:szCs w:val="24"/>
        </w:rPr>
        <w:t>le</w:t>
      </w:r>
      <w:r w:rsidR="006966A9">
        <w:rPr>
          <w:rFonts w:ascii="Times New Roman" w:hAnsi="Times New Roman" w:cs="Times New Roman"/>
          <w:sz w:val="24"/>
          <w:szCs w:val="24"/>
        </w:rPr>
        <w:t xml:space="preserve">, mis on väljastatud Brüssel </w:t>
      </w:r>
      <w:proofErr w:type="spellStart"/>
      <w:r w:rsidR="006966A9">
        <w:rPr>
          <w:rFonts w:ascii="Times New Roman" w:hAnsi="Times New Roman" w:cs="Times New Roman"/>
          <w:sz w:val="24"/>
          <w:szCs w:val="24"/>
        </w:rPr>
        <w:t>IIa</w:t>
      </w:r>
      <w:proofErr w:type="spellEnd"/>
      <w:r w:rsidR="006966A9">
        <w:rPr>
          <w:rFonts w:ascii="Times New Roman" w:hAnsi="Times New Roman" w:cs="Times New Roman"/>
          <w:sz w:val="24"/>
          <w:szCs w:val="24"/>
        </w:rPr>
        <w:t xml:space="preserve"> määruse alusel. </w:t>
      </w:r>
      <w:bookmarkEnd w:id="57"/>
      <w:r w:rsidR="006966A9">
        <w:rPr>
          <w:rFonts w:ascii="Times New Roman" w:hAnsi="Times New Roman" w:cs="Times New Roman"/>
          <w:sz w:val="24"/>
          <w:szCs w:val="24"/>
        </w:rPr>
        <w:t xml:space="preserve">Notari tasu tõendi kinnitamise ja väljastamise eest on sarnaselt Brüssel </w:t>
      </w:r>
      <w:proofErr w:type="spellStart"/>
      <w:r w:rsidR="006966A9">
        <w:rPr>
          <w:rFonts w:ascii="Times New Roman" w:hAnsi="Times New Roman" w:cs="Times New Roman"/>
          <w:sz w:val="24"/>
          <w:szCs w:val="24"/>
        </w:rPr>
        <w:t>IIb</w:t>
      </w:r>
      <w:proofErr w:type="spellEnd"/>
      <w:r w:rsidR="006966A9">
        <w:rPr>
          <w:rFonts w:ascii="Times New Roman" w:hAnsi="Times New Roman" w:cs="Times New Roman"/>
          <w:sz w:val="24"/>
          <w:szCs w:val="24"/>
        </w:rPr>
        <w:t xml:space="preserve"> määruse</w:t>
      </w:r>
      <w:r w:rsidR="00A83448">
        <w:rPr>
          <w:rFonts w:ascii="Times New Roman" w:hAnsi="Times New Roman" w:cs="Times New Roman"/>
          <w:sz w:val="24"/>
          <w:szCs w:val="24"/>
        </w:rPr>
        <w:t>ga</w:t>
      </w:r>
      <w:r w:rsidR="006966A9">
        <w:rPr>
          <w:rFonts w:ascii="Times New Roman" w:hAnsi="Times New Roman" w:cs="Times New Roman"/>
          <w:sz w:val="24"/>
          <w:szCs w:val="24"/>
        </w:rPr>
        <w:t xml:space="preserve"> 20 eurot sõltumata lehekülgede arvust. </w:t>
      </w:r>
    </w:p>
    <w:bookmarkEnd w:id="56"/>
    <w:p w14:paraId="47943100" w14:textId="2E178199" w:rsidR="003B35E2" w:rsidRDefault="003B35E2" w:rsidP="008515C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Eelnõu § 1 punktiga </w:t>
      </w:r>
      <w:r w:rsidR="004E61C0">
        <w:rPr>
          <w:rFonts w:ascii="Times New Roman" w:hAnsi="Times New Roman" w:cs="Times New Roman"/>
          <w:b/>
          <w:bCs/>
          <w:sz w:val="24"/>
          <w:szCs w:val="24"/>
        </w:rPr>
        <w:t>2</w:t>
      </w:r>
      <w:r w:rsidR="00EC192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1519">
        <w:rPr>
          <w:rFonts w:ascii="Times New Roman" w:hAnsi="Times New Roman" w:cs="Times New Roman"/>
          <w:sz w:val="24"/>
          <w:szCs w:val="24"/>
        </w:rPr>
        <w:t xml:space="preserve">täiendatakse </w:t>
      </w:r>
      <w:proofErr w:type="spellStart"/>
      <w:r w:rsidRPr="00F91519">
        <w:rPr>
          <w:rFonts w:ascii="Times New Roman" w:hAnsi="Times New Roman" w:cs="Times New Roman"/>
          <w:sz w:val="24"/>
          <w:szCs w:val="24"/>
        </w:rPr>
        <w:t>NotTS</w:t>
      </w:r>
      <w:proofErr w:type="spellEnd"/>
      <w:r w:rsidRPr="00F91519">
        <w:rPr>
          <w:rFonts w:ascii="Times New Roman" w:hAnsi="Times New Roman" w:cs="Times New Roman"/>
          <w:sz w:val="24"/>
          <w:szCs w:val="24"/>
        </w:rPr>
        <w:t>-i §-ga 31</w:t>
      </w:r>
      <w:r w:rsidRPr="00F91519">
        <w:rPr>
          <w:rFonts w:ascii="Times New Roman" w:hAnsi="Times New Roman" w:cs="Times New Roman"/>
          <w:sz w:val="24"/>
          <w:szCs w:val="24"/>
          <w:vertAlign w:val="superscript"/>
        </w:rPr>
        <w:t>4</w:t>
      </w:r>
      <w:r>
        <w:rPr>
          <w:rFonts w:ascii="Times New Roman" w:hAnsi="Times New Roman" w:cs="Times New Roman"/>
          <w:sz w:val="24"/>
          <w:szCs w:val="24"/>
        </w:rPr>
        <w:t>, et reguleerida tasu võtmist volikirjade registri</w:t>
      </w:r>
      <w:r>
        <w:rPr>
          <w:rStyle w:val="Allmrkuseviide"/>
          <w:rFonts w:ascii="Times New Roman" w:hAnsi="Times New Roman" w:cs="Times New Roman"/>
          <w:sz w:val="24"/>
          <w:szCs w:val="24"/>
        </w:rPr>
        <w:footnoteReference w:id="50"/>
      </w:r>
      <w:r>
        <w:rPr>
          <w:rFonts w:ascii="Times New Roman" w:hAnsi="Times New Roman" w:cs="Times New Roman"/>
          <w:sz w:val="24"/>
          <w:szCs w:val="24"/>
        </w:rPr>
        <w:t xml:space="preserve"> toimingute eest.</w:t>
      </w:r>
    </w:p>
    <w:p w14:paraId="1B28ABA3" w14:textId="77777777" w:rsidR="003B35E2" w:rsidRDefault="003B35E2" w:rsidP="003B35E2">
      <w:pPr>
        <w:spacing w:after="0" w:line="240" w:lineRule="auto"/>
        <w:jc w:val="both"/>
        <w:rPr>
          <w:rFonts w:ascii="Times New Roman" w:hAnsi="Times New Roman" w:cs="Times New Roman"/>
          <w:b/>
          <w:bCs/>
          <w:sz w:val="24"/>
          <w:szCs w:val="24"/>
        </w:rPr>
      </w:pPr>
    </w:p>
    <w:p w14:paraId="2F35A5B9" w14:textId="4696DBF4" w:rsidR="003B35E2" w:rsidRPr="003B35E2" w:rsidRDefault="003B35E2" w:rsidP="003B35E2">
      <w:pPr>
        <w:spacing w:after="0" w:line="256" w:lineRule="auto"/>
        <w:jc w:val="both"/>
        <w:rPr>
          <w:rFonts w:ascii="Times New Roman" w:eastAsia="Times New Roman" w:hAnsi="Times New Roman" w:cs="Times New Roman"/>
          <w:kern w:val="0"/>
          <w:sz w:val="24"/>
          <w:szCs w:val="24"/>
          <w14:ligatures w14:val="none"/>
        </w:rPr>
      </w:pPr>
      <w:r w:rsidRPr="004E23B7">
        <w:rPr>
          <w:rFonts w:ascii="Times New Roman" w:eastAsia="Times New Roman" w:hAnsi="Times New Roman" w:cs="Times New Roman"/>
          <w:kern w:val="0"/>
          <w:sz w:val="24"/>
          <w:szCs w:val="24"/>
          <w14:ligatures w14:val="none"/>
        </w:rPr>
        <w:t xml:space="preserve">Volikirja tõestamise ja volikirja kehtetuks kuulutamise tahteavalduse tõestamisega seotud volikirjade registri kande tegemise eest eraldi tasu ei võeta. Samuti ei võeta tasu volikirjade registrisse kantud andmetega tutvumise eest, kui volikirjade registrisse kantud andmetega soovitakse tutvuda tehingu </w:t>
      </w:r>
      <w:r w:rsidR="0066364F">
        <w:rPr>
          <w:rFonts w:ascii="Times New Roman" w:eastAsia="Times New Roman" w:hAnsi="Times New Roman" w:cs="Times New Roman"/>
          <w:kern w:val="0"/>
          <w:sz w:val="24"/>
          <w:szCs w:val="24"/>
          <w14:ligatures w14:val="none"/>
        </w:rPr>
        <w:t>tegemise</w:t>
      </w:r>
      <w:r w:rsidR="00756355">
        <w:rPr>
          <w:rFonts w:ascii="Times New Roman" w:eastAsia="Times New Roman" w:hAnsi="Times New Roman" w:cs="Times New Roman"/>
          <w:kern w:val="0"/>
          <w:sz w:val="24"/>
          <w:szCs w:val="24"/>
          <w14:ligatures w14:val="none"/>
        </w:rPr>
        <w:t xml:space="preserve"> ajal</w:t>
      </w:r>
      <w:r w:rsidR="0066364F" w:rsidRPr="004E23B7">
        <w:rPr>
          <w:rFonts w:ascii="Times New Roman" w:eastAsia="Times New Roman" w:hAnsi="Times New Roman" w:cs="Times New Roman"/>
          <w:kern w:val="0"/>
          <w:sz w:val="24"/>
          <w:szCs w:val="24"/>
          <w14:ligatures w14:val="none"/>
        </w:rPr>
        <w:t xml:space="preserve"> </w:t>
      </w:r>
      <w:r w:rsidRPr="004E23B7">
        <w:rPr>
          <w:rFonts w:ascii="Times New Roman" w:eastAsia="Times New Roman" w:hAnsi="Times New Roman" w:cs="Times New Roman"/>
          <w:kern w:val="0"/>
          <w:sz w:val="24"/>
          <w:szCs w:val="24"/>
          <w14:ligatures w14:val="none"/>
        </w:rPr>
        <w:t>või volikirjade registrisse kantud andmeid kontrollitakse volikirjaga seotud tehingu ettevalmistamise käigus.</w:t>
      </w:r>
    </w:p>
    <w:p w14:paraId="2DB0E797" w14:textId="77777777" w:rsidR="003B35E2" w:rsidRDefault="003B35E2" w:rsidP="00FB6FE9">
      <w:pPr>
        <w:spacing w:after="0" w:line="240" w:lineRule="auto"/>
        <w:jc w:val="both"/>
        <w:rPr>
          <w:rFonts w:ascii="Times New Roman" w:hAnsi="Times New Roman" w:cs="Times New Roman"/>
          <w:b/>
          <w:bCs/>
          <w:sz w:val="24"/>
          <w:szCs w:val="24"/>
        </w:rPr>
      </w:pPr>
    </w:p>
    <w:p w14:paraId="1B3A0FB4" w14:textId="56D390F0" w:rsidR="001A4500" w:rsidRDefault="005F3D6A" w:rsidP="00565ECA">
      <w:pPr>
        <w:spacing w:after="0" w:line="240" w:lineRule="auto"/>
        <w:jc w:val="both"/>
        <w:rPr>
          <w:rFonts w:ascii="Times New Roman" w:hAnsi="Times New Roman" w:cs="Times New Roman"/>
          <w:sz w:val="24"/>
          <w:szCs w:val="24"/>
        </w:rPr>
      </w:pPr>
      <w:r w:rsidRPr="008E6DF7">
        <w:rPr>
          <w:rFonts w:ascii="Times New Roman" w:hAnsi="Times New Roman" w:cs="Times New Roman"/>
          <w:b/>
          <w:bCs/>
          <w:sz w:val="24"/>
          <w:szCs w:val="24"/>
        </w:rPr>
        <w:t xml:space="preserve">Eelnõu § 1 punktiga </w:t>
      </w:r>
      <w:r w:rsidR="004E61C0">
        <w:rPr>
          <w:rFonts w:ascii="Times New Roman" w:hAnsi="Times New Roman" w:cs="Times New Roman"/>
          <w:b/>
          <w:bCs/>
          <w:sz w:val="24"/>
          <w:szCs w:val="24"/>
        </w:rPr>
        <w:t>2</w:t>
      </w:r>
      <w:r w:rsidR="00EC1921">
        <w:rPr>
          <w:rFonts w:ascii="Times New Roman" w:hAnsi="Times New Roman" w:cs="Times New Roman"/>
          <w:b/>
          <w:bCs/>
          <w:sz w:val="24"/>
          <w:szCs w:val="24"/>
        </w:rPr>
        <w:t>5</w:t>
      </w:r>
      <w:r w:rsidRPr="008E6DF7">
        <w:rPr>
          <w:rFonts w:ascii="Times New Roman" w:hAnsi="Times New Roman" w:cs="Times New Roman"/>
          <w:b/>
          <w:bCs/>
          <w:sz w:val="24"/>
          <w:szCs w:val="24"/>
        </w:rPr>
        <w:t xml:space="preserve"> </w:t>
      </w:r>
      <w:r w:rsidRPr="002C494E">
        <w:rPr>
          <w:rFonts w:ascii="Times New Roman" w:hAnsi="Times New Roman" w:cs="Times New Roman"/>
          <w:sz w:val="24"/>
          <w:szCs w:val="24"/>
        </w:rPr>
        <w:t>muudetakse</w:t>
      </w:r>
      <w:r w:rsidR="001A4500">
        <w:rPr>
          <w:rFonts w:ascii="Times New Roman" w:hAnsi="Times New Roman" w:cs="Times New Roman"/>
          <w:sz w:val="24"/>
          <w:szCs w:val="24"/>
        </w:rPr>
        <w:t xml:space="preserve"> </w:t>
      </w:r>
      <w:proofErr w:type="spellStart"/>
      <w:r w:rsidR="001A4500">
        <w:rPr>
          <w:rFonts w:ascii="Times New Roman" w:hAnsi="Times New Roman" w:cs="Times New Roman"/>
          <w:sz w:val="24"/>
          <w:szCs w:val="24"/>
        </w:rPr>
        <w:t>NotTS</w:t>
      </w:r>
      <w:proofErr w:type="spellEnd"/>
      <w:r w:rsidR="00724DA7">
        <w:rPr>
          <w:rFonts w:ascii="Times New Roman" w:hAnsi="Times New Roman" w:cs="Times New Roman"/>
          <w:sz w:val="24"/>
          <w:szCs w:val="24"/>
        </w:rPr>
        <w:noBreakHyphen/>
        <w:t>i</w:t>
      </w:r>
      <w:r w:rsidR="001A4500">
        <w:rPr>
          <w:rFonts w:ascii="Times New Roman" w:hAnsi="Times New Roman" w:cs="Times New Roman"/>
          <w:sz w:val="24"/>
          <w:szCs w:val="24"/>
        </w:rPr>
        <w:t xml:space="preserve"> § 33</w:t>
      </w:r>
      <w:r w:rsidR="001A4500">
        <w:rPr>
          <w:rFonts w:ascii="Times New Roman" w:hAnsi="Times New Roman" w:cs="Times New Roman"/>
          <w:sz w:val="24"/>
          <w:szCs w:val="24"/>
          <w:vertAlign w:val="superscript"/>
        </w:rPr>
        <w:t xml:space="preserve">2 </w:t>
      </w:r>
      <w:r w:rsidR="001A4500">
        <w:rPr>
          <w:rFonts w:ascii="Times New Roman" w:hAnsi="Times New Roman" w:cs="Times New Roman"/>
          <w:sz w:val="24"/>
          <w:szCs w:val="24"/>
        </w:rPr>
        <w:t>lõikeid 1</w:t>
      </w:r>
      <w:r w:rsidR="00994C45">
        <w:rPr>
          <w:rFonts w:ascii="Times New Roman" w:eastAsia="Times New Roman" w:hAnsi="Times New Roman" w:cs="Times New Roman"/>
          <w:bCs/>
          <w:sz w:val="24"/>
          <w:szCs w:val="24"/>
        </w:rPr>
        <w:t>–</w:t>
      </w:r>
      <w:r w:rsidR="001A4500">
        <w:rPr>
          <w:rFonts w:ascii="Times New Roman" w:hAnsi="Times New Roman" w:cs="Times New Roman"/>
          <w:sz w:val="24"/>
          <w:szCs w:val="24"/>
        </w:rPr>
        <w:t xml:space="preserve">2. Muudatuse eesmärk on </w:t>
      </w:r>
      <w:r w:rsidR="00724DA7">
        <w:rPr>
          <w:rFonts w:ascii="Times New Roman" w:hAnsi="Times New Roman" w:cs="Times New Roman"/>
          <w:sz w:val="24"/>
          <w:szCs w:val="24"/>
        </w:rPr>
        <w:t>ajakoh</w:t>
      </w:r>
      <w:r w:rsidR="001A4500">
        <w:rPr>
          <w:rFonts w:ascii="Times New Roman" w:hAnsi="Times New Roman" w:cs="Times New Roman"/>
          <w:sz w:val="24"/>
          <w:szCs w:val="24"/>
        </w:rPr>
        <w:t>astada notari tasu abielu sõlmimise, abielu lahutamise ja abielu lahutamisele kohaldatava õiguse kokkuleppe sõlmimise eest.</w:t>
      </w:r>
    </w:p>
    <w:p w14:paraId="225FC3ED" w14:textId="77777777" w:rsidR="00565ECA" w:rsidRDefault="00565ECA" w:rsidP="00565ECA">
      <w:pPr>
        <w:spacing w:after="0" w:line="240" w:lineRule="auto"/>
        <w:jc w:val="both"/>
        <w:rPr>
          <w:rFonts w:ascii="Times New Roman" w:hAnsi="Times New Roman" w:cs="Times New Roman"/>
          <w:sz w:val="24"/>
          <w:szCs w:val="24"/>
        </w:rPr>
      </w:pPr>
    </w:p>
    <w:p w14:paraId="4278A50B" w14:textId="6727D472" w:rsidR="001A4500" w:rsidRDefault="001A4500" w:rsidP="00565EC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724DA7">
        <w:rPr>
          <w:rFonts w:ascii="Times New Roman" w:hAnsi="Times New Roman" w:cs="Times New Roman"/>
          <w:sz w:val="24"/>
          <w:szCs w:val="24"/>
        </w:rPr>
        <w:noBreakHyphen/>
        <w:t>i</w:t>
      </w:r>
      <w:r>
        <w:rPr>
          <w:rFonts w:ascii="Times New Roman" w:hAnsi="Times New Roman" w:cs="Times New Roman"/>
          <w:sz w:val="24"/>
          <w:szCs w:val="24"/>
        </w:rPr>
        <w:t xml:space="preserve"> § 33</w:t>
      </w:r>
      <w:r>
        <w:rPr>
          <w:rFonts w:ascii="Times New Roman" w:hAnsi="Times New Roman" w:cs="Times New Roman"/>
          <w:sz w:val="24"/>
          <w:szCs w:val="24"/>
          <w:vertAlign w:val="superscript"/>
        </w:rPr>
        <w:t xml:space="preserve">2 </w:t>
      </w:r>
      <w:r>
        <w:rPr>
          <w:rFonts w:ascii="Times New Roman" w:hAnsi="Times New Roman" w:cs="Times New Roman"/>
          <w:sz w:val="24"/>
          <w:szCs w:val="24"/>
        </w:rPr>
        <w:t>lõike 1 kohaselt on notari tasu abielu sõlmimise või lahutamise kinnitamise eest 64</w:t>
      </w:r>
      <w:r w:rsidR="00724DA7">
        <w:rPr>
          <w:rFonts w:ascii="Times New Roman" w:hAnsi="Times New Roman" w:cs="Times New Roman"/>
          <w:sz w:val="24"/>
          <w:szCs w:val="24"/>
        </w:rPr>
        <w:t> </w:t>
      </w:r>
      <w:r>
        <w:rPr>
          <w:rFonts w:ascii="Times New Roman" w:hAnsi="Times New Roman" w:cs="Times New Roman"/>
          <w:sz w:val="24"/>
          <w:szCs w:val="24"/>
        </w:rPr>
        <w:t xml:space="preserve">eurot. </w:t>
      </w:r>
      <w:bookmarkStart w:id="58" w:name="_Hlk166434100"/>
      <w:r>
        <w:rPr>
          <w:rFonts w:ascii="Times New Roman" w:hAnsi="Times New Roman" w:cs="Times New Roman"/>
          <w:sz w:val="24"/>
          <w:szCs w:val="24"/>
        </w:rPr>
        <w:t xml:space="preserve">Tasu hõlmab ka abielu sõlmimise või abielulahutuse avalduse vastuvõtmist, seaduses ettenähtud nõustamist ja kande tegemist. </w:t>
      </w:r>
      <w:bookmarkEnd w:id="58"/>
      <w:r>
        <w:rPr>
          <w:rFonts w:ascii="Times New Roman" w:hAnsi="Times New Roman" w:cs="Times New Roman"/>
          <w:sz w:val="24"/>
          <w:szCs w:val="24"/>
        </w:rPr>
        <w:t>64</w:t>
      </w:r>
      <w:r w:rsidR="002C3F92">
        <w:rPr>
          <w:rFonts w:ascii="Times New Roman" w:hAnsi="Times New Roman" w:cs="Times New Roman"/>
          <w:sz w:val="24"/>
          <w:szCs w:val="24"/>
        </w:rPr>
        <w:t> </w:t>
      </w:r>
      <w:r>
        <w:rPr>
          <w:rFonts w:ascii="Times New Roman" w:hAnsi="Times New Roman" w:cs="Times New Roman"/>
          <w:sz w:val="24"/>
          <w:szCs w:val="24"/>
        </w:rPr>
        <w:t>eurot on notari tasuks ette nähtud ka abielu lahutamisele kohaldatava õiguse kokkuleppe sõlmimise eest</w:t>
      </w:r>
      <w:r w:rsidR="00340594" w:rsidRPr="00340594">
        <w:rPr>
          <w:rFonts w:ascii="Times New Roman" w:hAnsi="Times New Roman" w:cs="Times New Roman"/>
          <w:color w:val="FF0000"/>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NotTS</w:t>
      </w:r>
      <w:proofErr w:type="spellEnd"/>
      <w:r w:rsidR="00756355">
        <w:rPr>
          <w:rFonts w:ascii="Times New Roman" w:hAnsi="Times New Roman" w:cs="Times New Roman"/>
          <w:sz w:val="24"/>
          <w:szCs w:val="24"/>
        </w:rPr>
        <w:t>-i</w:t>
      </w:r>
      <w:r>
        <w:rPr>
          <w:rFonts w:ascii="Times New Roman" w:hAnsi="Times New Roman" w:cs="Times New Roman"/>
          <w:sz w:val="24"/>
          <w:szCs w:val="24"/>
        </w:rPr>
        <w:t xml:space="preserve"> §</w:t>
      </w:r>
      <w:r w:rsidR="002C3F92">
        <w:rPr>
          <w:rFonts w:ascii="Times New Roman" w:hAnsi="Times New Roman" w:cs="Times New Roman"/>
          <w:sz w:val="24"/>
          <w:szCs w:val="24"/>
        </w:rPr>
        <w:t> </w:t>
      </w:r>
      <w:r>
        <w:rPr>
          <w:rFonts w:ascii="Times New Roman" w:hAnsi="Times New Roman" w:cs="Times New Roman"/>
          <w:sz w:val="24"/>
          <w:szCs w:val="24"/>
        </w:rPr>
        <w:t>33</w:t>
      </w:r>
      <w:r>
        <w:rPr>
          <w:rFonts w:ascii="Times New Roman" w:hAnsi="Times New Roman" w:cs="Times New Roman"/>
          <w:sz w:val="24"/>
          <w:szCs w:val="24"/>
          <w:vertAlign w:val="superscript"/>
        </w:rPr>
        <w:t xml:space="preserve">2 </w:t>
      </w:r>
      <w:r>
        <w:rPr>
          <w:rFonts w:ascii="Times New Roman" w:hAnsi="Times New Roman" w:cs="Times New Roman"/>
          <w:sz w:val="24"/>
          <w:szCs w:val="24"/>
        </w:rPr>
        <w:t>l</w:t>
      </w:r>
      <w:r w:rsidR="00241766">
        <w:rPr>
          <w:rFonts w:ascii="Times New Roman" w:hAnsi="Times New Roman" w:cs="Times New Roman"/>
          <w:sz w:val="24"/>
          <w:szCs w:val="24"/>
        </w:rPr>
        <w:t>õige</w:t>
      </w:r>
      <w:r w:rsidR="002C3F92">
        <w:rPr>
          <w:rFonts w:ascii="Times New Roman" w:hAnsi="Times New Roman" w:cs="Times New Roman"/>
          <w:sz w:val="24"/>
          <w:szCs w:val="24"/>
        </w:rPr>
        <w:t> </w:t>
      </w:r>
      <w:r>
        <w:rPr>
          <w:rFonts w:ascii="Times New Roman" w:hAnsi="Times New Roman" w:cs="Times New Roman"/>
          <w:sz w:val="24"/>
          <w:szCs w:val="24"/>
        </w:rPr>
        <w:t>1</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297D53ED" w14:textId="77777777" w:rsidR="00565ECA" w:rsidRDefault="00565ECA" w:rsidP="00565ECA">
      <w:pPr>
        <w:spacing w:after="0" w:line="240" w:lineRule="auto"/>
        <w:jc w:val="both"/>
        <w:rPr>
          <w:rFonts w:ascii="Times New Roman" w:hAnsi="Times New Roman" w:cs="Times New Roman"/>
          <w:sz w:val="24"/>
          <w:szCs w:val="24"/>
        </w:rPr>
      </w:pPr>
    </w:p>
    <w:p w14:paraId="618E352C" w14:textId="690307BF" w:rsidR="005F3D6A" w:rsidRDefault="001A4500" w:rsidP="00565EC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B623AA">
        <w:rPr>
          <w:rFonts w:ascii="Times New Roman" w:hAnsi="Times New Roman" w:cs="Times New Roman"/>
          <w:sz w:val="24"/>
          <w:szCs w:val="24"/>
        </w:rPr>
        <w:t>-i</w:t>
      </w:r>
      <w:r>
        <w:rPr>
          <w:rFonts w:ascii="Times New Roman" w:hAnsi="Times New Roman" w:cs="Times New Roman"/>
          <w:sz w:val="24"/>
          <w:szCs w:val="24"/>
        </w:rPr>
        <w:t xml:space="preserve"> § 33</w:t>
      </w:r>
      <w:r>
        <w:rPr>
          <w:rFonts w:ascii="Times New Roman" w:hAnsi="Times New Roman" w:cs="Times New Roman"/>
          <w:sz w:val="24"/>
          <w:szCs w:val="24"/>
          <w:vertAlign w:val="superscript"/>
        </w:rPr>
        <w:t xml:space="preserve">2 </w:t>
      </w:r>
      <w:r>
        <w:rPr>
          <w:rFonts w:ascii="Times New Roman" w:hAnsi="Times New Roman" w:cs="Times New Roman"/>
          <w:sz w:val="24"/>
          <w:szCs w:val="24"/>
        </w:rPr>
        <w:t>lõikes 2 on sätestatud 45-eurone notari tasu olukorraks, kui notarile on esitatud avaldus abielu sõlmimiseks</w:t>
      </w:r>
      <w:r w:rsidR="00AC078F">
        <w:rPr>
          <w:rFonts w:ascii="Times New Roman" w:hAnsi="Times New Roman" w:cs="Times New Roman"/>
          <w:sz w:val="24"/>
          <w:szCs w:val="24"/>
        </w:rPr>
        <w:t xml:space="preserve">, lahutamiseks või abielu lahutamisele kohaldatava õiguse kokkuleppe sõlmimiseks ja notar on avaldajaid nõustanud ettenähtud korras, kuid notarist sõltumatutel </w:t>
      </w:r>
      <w:r w:rsidR="00B14667">
        <w:rPr>
          <w:rFonts w:ascii="Times New Roman" w:hAnsi="Times New Roman" w:cs="Times New Roman"/>
          <w:sz w:val="24"/>
          <w:szCs w:val="24"/>
        </w:rPr>
        <w:t xml:space="preserve">asjaoludel </w:t>
      </w:r>
      <w:r w:rsidR="00AC078F">
        <w:rPr>
          <w:rFonts w:ascii="Times New Roman" w:hAnsi="Times New Roman" w:cs="Times New Roman"/>
          <w:sz w:val="24"/>
          <w:szCs w:val="24"/>
        </w:rPr>
        <w:t>nimetatud toiminguid ei järgne.</w:t>
      </w:r>
    </w:p>
    <w:p w14:paraId="5C43B6F3" w14:textId="77777777" w:rsidR="00565ECA" w:rsidRDefault="00565ECA" w:rsidP="00565ECA">
      <w:pPr>
        <w:spacing w:after="0" w:line="240" w:lineRule="auto"/>
        <w:jc w:val="both"/>
        <w:rPr>
          <w:rFonts w:ascii="Times New Roman" w:hAnsi="Times New Roman" w:cs="Times New Roman"/>
          <w:sz w:val="24"/>
          <w:szCs w:val="24"/>
        </w:rPr>
      </w:pPr>
    </w:p>
    <w:p w14:paraId="66B5EA37" w14:textId="41A8B697" w:rsidR="00AC078F" w:rsidRDefault="00AC078F"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Eelnõuga </w:t>
      </w:r>
      <w:r w:rsidR="00E973E7">
        <w:rPr>
          <w:rFonts w:ascii="Times New Roman" w:hAnsi="Times New Roman" w:cs="Times New Roman"/>
          <w:sz w:val="24"/>
          <w:szCs w:val="24"/>
        </w:rPr>
        <w:t>suurendatakse</w:t>
      </w:r>
      <w:r>
        <w:rPr>
          <w:rFonts w:ascii="Times New Roman" w:hAnsi="Times New Roman" w:cs="Times New Roman"/>
          <w:sz w:val="24"/>
          <w:szCs w:val="24"/>
        </w:rPr>
        <w:t xml:space="preserve"> </w:t>
      </w:r>
      <w:proofErr w:type="spellStart"/>
      <w:r>
        <w:rPr>
          <w:rFonts w:ascii="Times New Roman" w:hAnsi="Times New Roman" w:cs="Times New Roman"/>
          <w:sz w:val="24"/>
          <w:szCs w:val="24"/>
        </w:rPr>
        <w:t>NotTS</w:t>
      </w:r>
      <w:proofErr w:type="spellEnd"/>
      <w:r w:rsidR="004E4113">
        <w:rPr>
          <w:rFonts w:ascii="Times New Roman" w:hAnsi="Times New Roman" w:cs="Times New Roman"/>
          <w:sz w:val="24"/>
          <w:szCs w:val="24"/>
        </w:rPr>
        <w:noBreakHyphen/>
        <w:t>i</w:t>
      </w:r>
      <w:r>
        <w:rPr>
          <w:rFonts w:ascii="Times New Roman" w:hAnsi="Times New Roman" w:cs="Times New Roman"/>
          <w:sz w:val="24"/>
          <w:szCs w:val="24"/>
        </w:rPr>
        <w:t xml:space="preserve"> § 33</w:t>
      </w:r>
      <w:r>
        <w:rPr>
          <w:rFonts w:ascii="Times New Roman" w:hAnsi="Times New Roman" w:cs="Times New Roman"/>
          <w:sz w:val="24"/>
          <w:szCs w:val="24"/>
          <w:vertAlign w:val="superscript"/>
        </w:rPr>
        <w:t xml:space="preserve">2 </w:t>
      </w:r>
      <w:r>
        <w:rPr>
          <w:rFonts w:ascii="Times New Roman" w:hAnsi="Times New Roman" w:cs="Times New Roman"/>
          <w:sz w:val="24"/>
          <w:szCs w:val="24"/>
        </w:rPr>
        <w:t>lõigetes 1 ja 1</w:t>
      </w:r>
      <w:r>
        <w:rPr>
          <w:rFonts w:ascii="Times New Roman" w:hAnsi="Times New Roman" w:cs="Times New Roman"/>
          <w:sz w:val="24"/>
          <w:szCs w:val="24"/>
          <w:vertAlign w:val="superscript"/>
        </w:rPr>
        <w:t xml:space="preserve">1 </w:t>
      </w:r>
      <w:r>
        <w:rPr>
          <w:rFonts w:ascii="Times New Roman" w:hAnsi="Times New Roman" w:cs="Times New Roman"/>
          <w:sz w:val="24"/>
          <w:szCs w:val="24"/>
        </w:rPr>
        <w:t>sätestatud 64-euro</w:t>
      </w:r>
      <w:r w:rsidR="00A83448">
        <w:rPr>
          <w:rFonts w:ascii="Times New Roman" w:hAnsi="Times New Roman" w:cs="Times New Roman"/>
          <w:sz w:val="24"/>
          <w:szCs w:val="24"/>
        </w:rPr>
        <w:t>st</w:t>
      </w:r>
      <w:r>
        <w:rPr>
          <w:rFonts w:ascii="Times New Roman" w:hAnsi="Times New Roman" w:cs="Times New Roman"/>
          <w:sz w:val="24"/>
          <w:szCs w:val="24"/>
        </w:rPr>
        <w:t xml:space="preserve"> tasu 109</w:t>
      </w:r>
      <w:r w:rsidR="004E4113">
        <w:rPr>
          <w:rFonts w:ascii="Times New Roman" w:hAnsi="Times New Roman" w:cs="Times New Roman"/>
          <w:sz w:val="24"/>
          <w:szCs w:val="24"/>
        </w:rPr>
        <w:t> </w:t>
      </w:r>
      <w:r>
        <w:rPr>
          <w:rFonts w:ascii="Times New Roman" w:hAnsi="Times New Roman" w:cs="Times New Roman"/>
          <w:sz w:val="24"/>
          <w:szCs w:val="24"/>
        </w:rPr>
        <w:t>eurole. Edaspidi on abielu sõlmimise, abielu lahutamise ja abielu lahutamisele kohaldatava õiguse kokkuleppe sõlmimine notari juures 45 euro</w:t>
      </w:r>
      <w:r w:rsidR="004E4113">
        <w:rPr>
          <w:rFonts w:ascii="Times New Roman" w:hAnsi="Times New Roman" w:cs="Times New Roman"/>
          <w:sz w:val="24"/>
          <w:szCs w:val="24"/>
        </w:rPr>
        <w:t>t</w:t>
      </w:r>
      <w:r>
        <w:rPr>
          <w:rFonts w:ascii="Times New Roman" w:hAnsi="Times New Roman" w:cs="Times New Roman"/>
          <w:sz w:val="24"/>
          <w:szCs w:val="24"/>
        </w:rPr>
        <w:t xml:space="preserve"> kallim. Sama paragrahvi lõikes</w:t>
      </w:r>
      <w:r w:rsidR="005D7B26">
        <w:rPr>
          <w:rFonts w:ascii="Times New Roman" w:hAnsi="Times New Roman" w:cs="Times New Roman"/>
          <w:sz w:val="24"/>
          <w:szCs w:val="24"/>
        </w:rPr>
        <w:t> </w:t>
      </w:r>
      <w:r>
        <w:rPr>
          <w:rFonts w:ascii="Times New Roman" w:hAnsi="Times New Roman" w:cs="Times New Roman"/>
          <w:sz w:val="24"/>
          <w:szCs w:val="24"/>
        </w:rPr>
        <w:t>2 sätestatud toimingu ärajäämise eest makstav 45-eurone tasu on edaspidi 77</w:t>
      </w:r>
      <w:r w:rsidR="005D7B26">
        <w:rPr>
          <w:rFonts w:ascii="Times New Roman" w:hAnsi="Times New Roman" w:cs="Times New Roman"/>
          <w:sz w:val="24"/>
          <w:szCs w:val="24"/>
        </w:rPr>
        <w:t> </w:t>
      </w:r>
      <w:r>
        <w:rPr>
          <w:rFonts w:ascii="Times New Roman" w:hAnsi="Times New Roman" w:cs="Times New Roman"/>
          <w:sz w:val="24"/>
          <w:szCs w:val="24"/>
        </w:rPr>
        <w:t>eurot ja muutub kliendi jaoks 32</w:t>
      </w:r>
      <w:r w:rsidR="00E973E7">
        <w:rPr>
          <w:rFonts w:ascii="Times New Roman" w:hAnsi="Times New Roman" w:cs="Times New Roman"/>
          <w:sz w:val="24"/>
          <w:szCs w:val="24"/>
        </w:rPr>
        <w:t> </w:t>
      </w:r>
      <w:r>
        <w:rPr>
          <w:rFonts w:ascii="Times New Roman" w:hAnsi="Times New Roman" w:cs="Times New Roman"/>
          <w:sz w:val="24"/>
          <w:szCs w:val="24"/>
        </w:rPr>
        <w:t>eurot kallimaks.</w:t>
      </w:r>
      <w:r w:rsidR="004912A0">
        <w:rPr>
          <w:rFonts w:ascii="Times New Roman" w:hAnsi="Times New Roman" w:cs="Times New Roman"/>
          <w:sz w:val="24"/>
          <w:szCs w:val="24"/>
        </w:rPr>
        <w:t xml:space="preserve"> </w:t>
      </w:r>
    </w:p>
    <w:p w14:paraId="38A04A15" w14:textId="3A446DE1" w:rsidR="001F719A" w:rsidRDefault="00987604"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2024. aastal muudeti riigilõivuseadust ning </w:t>
      </w:r>
      <w:r w:rsidR="00784FC7">
        <w:rPr>
          <w:rFonts w:ascii="Times New Roman" w:hAnsi="Times New Roman" w:cs="Times New Roman"/>
          <w:sz w:val="24"/>
          <w:szCs w:val="24"/>
        </w:rPr>
        <w:t>näh</w:t>
      </w:r>
      <w:r>
        <w:rPr>
          <w:rFonts w:ascii="Times New Roman" w:hAnsi="Times New Roman" w:cs="Times New Roman"/>
          <w:sz w:val="24"/>
          <w:szCs w:val="24"/>
        </w:rPr>
        <w:t>ti</w:t>
      </w:r>
      <w:r w:rsidR="00784FC7">
        <w:rPr>
          <w:rFonts w:ascii="Times New Roman" w:hAnsi="Times New Roman" w:cs="Times New Roman"/>
          <w:sz w:val="24"/>
          <w:szCs w:val="24"/>
        </w:rPr>
        <w:t xml:space="preserve"> ette abielukande ja abielu lahutamise kande eest tasutava riigilõivu tõus. Abielukande riigilõiv tõ</w:t>
      </w:r>
      <w:r w:rsidR="003E1CE1">
        <w:rPr>
          <w:rFonts w:ascii="Times New Roman" w:hAnsi="Times New Roman" w:cs="Times New Roman"/>
          <w:sz w:val="24"/>
          <w:szCs w:val="24"/>
        </w:rPr>
        <w:t xml:space="preserve">steti </w:t>
      </w:r>
      <w:r w:rsidR="00784FC7">
        <w:rPr>
          <w:rFonts w:ascii="Times New Roman" w:hAnsi="Times New Roman" w:cs="Times New Roman"/>
          <w:sz w:val="24"/>
          <w:szCs w:val="24"/>
        </w:rPr>
        <w:t>30</w:t>
      </w:r>
      <w:r w:rsidR="008D7E5C">
        <w:rPr>
          <w:rFonts w:ascii="Times New Roman" w:hAnsi="Times New Roman" w:cs="Times New Roman"/>
          <w:sz w:val="24"/>
          <w:szCs w:val="24"/>
        </w:rPr>
        <w:t> </w:t>
      </w:r>
      <w:r w:rsidR="00784FC7">
        <w:rPr>
          <w:rFonts w:ascii="Times New Roman" w:hAnsi="Times New Roman" w:cs="Times New Roman"/>
          <w:sz w:val="24"/>
          <w:szCs w:val="24"/>
        </w:rPr>
        <w:t>eurolt 70</w:t>
      </w:r>
      <w:r w:rsidR="008D7E5C">
        <w:rPr>
          <w:rFonts w:ascii="Times New Roman" w:hAnsi="Times New Roman" w:cs="Times New Roman"/>
          <w:sz w:val="24"/>
          <w:szCs w:val="24"/>
        </w:rPr>
        <w:t> </w:t>
      </w:r>
      <w:r w:rsidR="00784FC7">
        <w:rPr>
          <w:rFonts w:ascii="Times New Roman" w:hAnsi="Times New Roman" w:cs="Times New Roman"/>
          <w:sz w:val="24"/>
          <w:szCs w:val="24"/>
        </w:rPr>
        <w:t>eurole ja abielulahutamise kande riigilõiv tõ</w:t>
      </w:r>
      <w:r w:rsidR="003E1CE1">
        <w:rPr>
          <w:rFonts w:ascii="Times New Roman" w:hAnsi="Times New Roman" w:cs="Times New Roman"/>
          <w:sz w:val="24"/>
          <w:szCs w:val="24"/>
        </w:rPr>
        <w:t>steti</w:t>
      </w:r>
      <w:r w:rsidR="00784FC7">
        <w:rPr>
          <w:rFonts w:ascii="Times New Roman" w:hAnsi="Times New Roman" w:cs="Times New Roman"/>
          <w:sz w:val="24"/>
          <w:szCs w:val="24"/>
        </w:rPr>
        <w:t xml:space="preserve"> 50</w:t>
      </w:r>
      <w:r w:rsidR="008D7E5C">
        <w:rPr>
          <w:rFonts w:ascii="Times New Roman" w:hAnsi="Times New Roman" w:cs="Times New Roman"/>
          <w:sz w:val="24"/>
          <w:szCs w:val="24"/>
        </w:rPr>
        <w:t> </w:t>
      </w:r>
      <w:r w:rsidR="00784FC7">
        <w:rPr>
          <w:rFonts w:ascii="Times New Roman" w:hAnsi="Times New Roman" w:cs="Times New Roman"/>
          <w:sz w:val="24"/>
          <w:szCs w:val="24"/>
        </w:rPr>
        <w:t>eurolt 90</w:t>
      </w:r>
      <w:r w:rsidR="008D7E5C">
        <w:rPr>
          <w:rFonts w:ascii="Times New Roman" w:hAnsi="Times New Roman" w:cs="Times New Roman"/>
          <w:sz w:val="24"/>
          <w:szCs w:val="24"/>
        </w:rPr>
        <w:t> </w:t>
      </w:r>
      <w:r w:rsidR="00784FC7">
        <w:rPr>
          <w:rFonts w:ascii="Times New Roman" w:hAnsi="Times New Roman" w:cs="Times New Roman"/>
          <w:sz w:val="24"/>
          <w:szCs w:val="24"/>
        </w:rPr>
        <w:t>eurole.</w:t>
      </w:r>
    </w:p>
    <w:p w14:paraId="46FEEB18" w14:textId="1B679FA2" w:rsidR="008872BB" w:rsidRDefault="004912A0" w:rsidP="00AB5BDC">
      <w:pPr>
        <w:spacing w:line="240" w:lineRule="auto"/>
        <w:jc w:val="both"/>
        <w:rPr>
          <w:rFonts w:ascii="Times New Roman" w:hAnsi="Times New Roman" w:cs="Times New Roman"/>
          <w:sz w:val="24"/>
          <w:szCs w:val="24"/>
        </w:rPr>
      </w:pPr>
      <w:r w:rsidRPr="00241A4D">
        <w:rPr>
          <w:rFonts w:ascii="Times New Roman" w:hAnsi="Times New Roman" w:cs="Times New Roman"/>
          <w:sz w:val="24"/>
          <w:szCs w:val="24"/>
        </w:rPr>
        <w:t>Arvestades, et notari tasu hõlmab lisaks abielu sõlmimise või abielulahutuse avalduse vastuvõtmisele ja seaduses ettenähtud nõustamisele ka vastava kande tegemist, on tasu tõus vajalik.</w:t>
      </w:r>
    </w:p>
    <w:p w14:paraId="0D3691F2" w14:textId="34923403" w:rsidR="009440DB" w:rsidRPr="00BC011A" w:rsidRDefault="00BC011A" w:rsidP="003C715B">
      <w:pPr>
        <w:spacing w:before="360" w:after="120" w:line="240" w:lineRule="auto"/>
        <w:jc w:val="both"/>
        <w:rPr>
          <w:rFonts w:ascii="Times New Roman" w:hAnsi="Times New Roman" w:cs="Times New Roman"/>
          <w:sz w:val="20"/>
          <w:szCs w:val="20"/>
        </w:rPr>
      </w:pPr>
      <w:r w:rsidRPr="00BC011A">
        <w:rPr>
          <w:rFonts w:ascii="Times New Roman" w:hAnsi="Times New Roman" w:cs="Times New Roman"/>
          <w:b/>
          <w:bCs/>
          <w:sz w:val="20"/>
          <w:szCs w:val="20"/>
        </w:rPr>
        <w:t xml:space="preserve">Tabel </w:t>
      </w:r>
      <w:r w:rsidRPr="06FB01B6">
        <w:rPr>
          <w:rFonts w:ascii="Times New Roman" w:hAnsi="Times New Roman" w:cs="Times New Roman"/>
          <w:b/>
          <w:bCs/>
          <w:sz w:val="20"/>
          <w:szCs w:val="20"/>
        </w:rPr>
        <w:t>1</w:t>
      </w:r>
      <w:r w:rsidR="003C715B">
        <w:rPr>
          <w:rFonts w:ascii="Times New Roman" w:hAnsi="Times New Roman" w:cs="Times New Roman"/>
          <w:b/>
          <w:bCs/>
          <w:sz w:val="20"/>
          <w:szCs w:val="20"/>
        </w:rPr>
        <w:t>6</w:t>
      </w:r>
      <w:r w:rsidRPr="00BC011A">
        <w:rPr>
          <w:rFonts w:ascii="Times New Roman" w:hAnsi="Times New Roman" w:cs="Times New Roman"/>
          <w:sz w:val="20"/>
          <w:szCs w:val="20"/>
        </w:rPr>
        <w:t xml:space="preserve">. Notari kinnitatud abielude sõlmimiste ja lahutamiste arv </w:t>
      </w:r>
      <w:r w:rsidR="00927EFF">
        <w:rPr>
          <w:rFonts w:ascii="Times New Roman" w:hAnsi="Times New Roman" w:cs="Times New Roman"/>
          <w:sz w:val="20"/>
          <w:szCs w:val="20"/>
        </w:rPr>
        <w:t xml:space="preserve">aastatel </w:t>
      </w:r>
      <w:r w:rsidRPr="00BC011A">
        <w:rPr>
          <w:rFonts w:ascii="Times New Roman" w:hAnsi="Times New Roman" w:cs="Times New Roman"/>
          <w:sz w:val="20"/>
          <w:szCs w:val="20"/>
        </w:rPr>
        <w:t>2019–202</w:t>
      </w:r>
      <w:r w:rsidR="009440DB">
        <w:rPr>
          <w:rFonts w:ascii="Times New Roman" w:hAnsi="Times New Roman" w:cs="Times New Roman"/>
          <w:sz w:val="20"/>
          <w:szCs w:val="20"/>
        </w:rPr>
        <w:t>4</w:t>
      </w:r>
      <w:r w:rsidR="009440DB">
        <w:rPr>
          <w:noProof/>
        </w:rPr>
        <w:drawing>
          <wp:inline distT="0" distB="0" distL="0" distR="0" wp14:anchorId="37BF7765" wp14:editId="60125323">
            <wp:extent cx="5760085" cy="809268"/>
            <wp:effectExtent l="0" t="0" r="0" b="0"/>
            <wp:docPr id="1584024366" name="Picture 1584024366" descr="Pilt, millel on kujutatud kuvatõmmis, tekst, järjekord,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24366" name="Picture 1584024366" descr="Pilt, millel on kujutatud kuvatõmmis, tekst, järjekord, Font&#10;&#10;Tehisintellekti genereeritud sisu võib olla ebatõene."/>
                    <pic:cNvPicPr/>
                  </pic:nvPicPr>
                  <pic:blipFill>
                    <a:blip r:embed="rId17">
                      <a:extLst>
                        <a:ext uri="{28A0092B-C50C-407E-A947-70E740481C1C}">
                          <a14:useLocalDpi xmlns:a14="http://schemas.microsoft.com/office/drawing/2010/main" val="0"/>
                        </a:ext>
                      </a:extLst>
                    </a:blip>
                    <a:stretch>
                      <a:fillRect/>
                    </a:stretch>
                  </pic:blipFill>
                  <pic:spPr>
                    <a:xfrm>
                      <a:off x="0" y="0"/>
                      <a:ext cx="5760085" cy="809268"/>
                    </a:xfrm>
                    <a:prstGeom prst="rect">
                      <a:avLst/>
                    </a:prstGeom>
                  </pic:spPr>
                </pic:pic>
              </a:graphicData>
            </a:graphic>
          </wp:inline>
        </w:drawing>
      </w:r>
    </w:p>
    <w:bookmarkEnd w:id="54"/>
    <w:p w14:paraId="03D1CC25" w14:textId="669A2CC2" w:rsidR="00CC0672" w:rsidRPr="00681C43" w:rsidRDefault="00CC0672" w:rsidP="005D7B26">
      <w:pPr>
        <w:spacing w:before="36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Eelnõu § 1 punktidega </w:t>
      </w:r>
      <w:r w:rsidR="004E61C0">
        <w:rPr>
          <w:rFonts w:ascii="Times New Roman" w:hAnsi="Times New Roman" w:cs="Times New Roman"/>
          <w:b/>
          <w:bCs/>
          <w:sz w:val="24"/>
          <w:szCs w:val="24"/>
        </w:rPr>
        <w:t>2</w:t>
      </w:r>
      <w:r w:rsidR="00EC1921">
        <w:rPr>
          <w:rFonts w:ascii="Times New Roman" w:hAnsi="Times New Roman" w:cs="Times New Roman"/>
          <w:b/>
          <w:bCs/>
          <w:sz w:val="24"/>
          <w:szCs w:val="24"/>
        </w:rPr>
        <w:t>6</w:t>
      </w:r>
      <w:r w:rsidR="003E7D54">
        <w:rPr>
          <w:rFonts w:ascii="Times New Roman" w:hAnsi="Times New Roman" w:cs="Times New Roman"/>
          <w:b/>
          <w:bCs/>
          <w:sz w:val="24"/>
          <w:szCs w:val="24"/>
        </w:rPr>
        <w:t xml:space="preserve"> ja </w:t>
      </w:r>
      <w:r w:rsidR="004E61C0">
        <w:rPr>
          <w:rFonts w:ascii="Times New Roman" w:hAnsi="Times New Roman" w:cs="Times New Roman"/>
          <w:b/>
          <w:bCs/>
          <w:sz w:val="24"/>
          <w:szCs w:val="24"/>
        </w:rPr>
        <w:t>2</w:t>
      </w:r>
      <w:r w:rsidR="00EC1921">
        <w:rPr>
          <w:rFonts w:ascii="Times New Roman" w:hAnsi="Times New Roman" w:cs="Times New Roman"/>
          <w:b/>
          <w:bCs/>
          <w:sz w:val="24"/>
          <w:szCs w:val="24"/>
        </w:rPr>
        <w:t>7</w:t>
      </w:r>
      <w:r>
        <w:rPr>
          <w:rFonts w:ascii="Times New Roman" w:hAnsi="Times New Roman" w:cs="Times New Roman"/>
          <w:b/>
          <w:bCs/>
          <w:sz w:val="24"/>
          <w:szCs w:val="24"/>
        </w:rPr>
        <w:t xml:space="preserve"> </w:t>
      </w:r>
      <w:r w:rsidRPr="00CC0672">
        <w:rPr>
          <w:rFonts w:ascii="Times New Roman" w:hAnsi="Times New Roman" w:cs="Times New Roman"/>
          <w:sz w:val="24"/>
          <w:szCs w:val="24"/>
        </w:rPr>
        <w:t>muude</w:t>
      </w:r>
      <w:r>
        <w:rPr>
          <w:rFonts w:ascii="Times New Roman" w:hAnsi="Times New Roman" w:cs="Times New Roman"/>
          <w:sz w:val="24"/>
          <w:szCs w:val="24"/>
        </w:rPr>
        <w:t xml:space="preserve">takse </w:t>
      </w:r>
      <w:proofErr w:type="spellStart"/>
      <w:r>
        <w:rPr>
          <w:rFonts w:ascii="Times New Roman" w:hAnsi="Times New Roman" w:cs="Times New Roman"/>
          <w:sz w:val="24"/>
          <w:szCs w:val="24"/>
        </w:rPr>
        <w:t>NotTS</w:t>
      </w:r>
      <w:proofErr w:type="spellEnd"/>
      <w:r w:rsidR="004F0ABB">
        <w:rPr>
          <w:rFonts w:ascii="Times New Roman" w:hAnsi="Times New Roman" w:cs="Times New Roman"/>
          <w:sz w:val="24"/>
          <w:szCs w:val="24"/>
        </w:rPr>
        <w:noBreakHyphen/>
        <w:t>i</w:t>
      </w:r>
      <w:r>
        <w:rPr>
          <w:rFonts w:ascii="Times New Roman" w:hAnsi="Times New Roman" w:cs="Times New Roman"/>
          <w:sz w:val="24"/>
          <w:szCs w:val="24"/>
        </w:rPr>
        <w:t xml:space="preserve"> §</w:t>
      </w:r>
      <w:r w:rsidR="005D7B26">
        <w:rPr>
          <w:rFonts w:ascii="Times New Roman" w:hAnsi="Times New Roman" w:cs="Times New Roman"/>
          <w:sz w:val="24"/>
          <w:szCs w:val="24"/>
        </w:rPr>
        <w:t> </w:t>
      </w:r>
      <w:r>
        <w:rPr>
          <w:rFonts w:ascii="Times New Roman" w:hAnsi="Times New Roman" w:cs="Times New Roman"/>
          <w:sz w:val="24"/>
          <w:szCs w:val="24"/>
        </w:rPr>
        <w:t>35 lõiget</w:t>
      </w:r>
      <w:r w:rsidR="005D7B26">
        <w:rPr>
          <w:rFonts w:ascii="Times New Roman" w:hAnsi="Times New Roman" w:cs="Times New Roman"/>
          <w:sz w:val="24"/>
          <w:szCs w:val="24"/>
        </w:rPr>
        <w:t> </w:t>
      </w:r>
      <w:r>
        <w:rPr>
          <w:rFonts w:ascii="Times New Roman" w:hAnsi="Times New Roman" w:cs="Times New Roman"/>
          <w:sz w:val="24"/>
          <w:szCs w:val="24"/>
        </w:rPr>
        <w:t>1 ja täiendatakse paragrahvi lõikega 3. Muudatuse</w:t>
      </w:r>
      <w:r w:rsidR="004F0ABB">
        <w:rPr>
          <w:rFonts w:ascii="Times New Roman" w:hAnsi="Times New Roman" w:cs="Times New Roman"/>
          <w:sz w:val="24"/>
          <w:szCs w:val="24"/>
        </w:rPr>
        <w:t>ga</w:t>
      </w:r>
      <w:r>
        <w:rPr>
          <w:rFonts w:ascii="Times New Roman" w:hAnsi="Times New Roman" w:cs="Times New Roman"/>
          <w:sz w:val="24"/>
          <w:szCs w:val="24"/>
        </w:rPr>
        <w:t xml:space="preserve"> </w:t>
      </w:r>
      <w:r w:rsidR="004F0ABB">
        <w:rPr>
          <w:rFonts w:ascii="Times New Roman" w:hAnsi="Times New Roman" w:cs="Times New Roman"/>
          <w:sz w:val="24"/>
          <w:szCs w:val="24"/>
        </w:rPr>
        <w:t>suurendatakse</w:t>
      </w:r>
      <w:r>
        <w:rPr>
          <w:rFonts w:ascii="Times New Roman" w:hAnsi="Times New Roman" w:cs="Times New Roman"/>
          <w:sz w:val="24"/>
          <w:szCs w:val="24"/>
        </w:rPr>
        <w:t xml:space="preserve"> ärakirjade valmistamise lehekülje</w:t>
      </w:r>
      <w:r w:rsidR="004F0ABB">
        <w:rPr>
          <w:rFonts w:ascii="Times New Roman" w:hAnsi="Times New Roman" w:cs="Times New Roman"/>
          <w:sz w:val="24"/>
          <w:szCs w:val="24"/>
        </w:rPr>
        <w:t xml:space="preserve"> </w:t>
      </w:r>
      <w:r>
        <w:rPr>
          <w:rFonts w:ascii="Times New Roman" w:hAnsi="Times New Roman" w:cs="Times New Roman"/>
          <w:sz w:val="24"/>
          <w:szCs w:val="24"/>
        </w:rPr>
        <w:t xml:space="preserve">tasu keskmiselt 72,75% ja </w:t>
      </w:r>
      <w:r w:rsidRPr="005A5B3D">
        <w:rPr>
          <w:rFonts w:ascii="Times New Roman" w:hAnsi="Times New Roman" w:cs="Times New Roman"/>
          <w:sz w:val="24"/>
          <w:szCs w:val="24"/>
        </w:rPr>
        <w:t>lisatakse</w:t>
      </w:r>
      <w:r w:rsidR="005A5B3D">
        <w:rPr>
          <w:rFonts w:ascii="Times New Roman" w:hAnsi="Times New Roman" w:cs="Times New Roman"/>
          <w:sz w:val="24"/>
          <w:szCs w:val="24"/>
        </w:rPr>
        <w:t xml:space="preserve"> täpsustus, et</w:t>
      </w:r>
      <w:r w:rsidR="005A5B3D" w:rsidRPr="005A5B3D">
        <w:rPr>
          <w:rFonts w:ascii="Times New Roman" w:eastAsia="Times New Roman" w:hAnsi="Times New Roman" w:cs="Times New Roman"/>
          <w:kern w:val="0"/>
          <w:sz w:val="24"/>
          <w:szCs w:val="24"/>
          <w14:ligatures w14:val="none"/>
        </w:rPr>
        <w:t xml:space="preserve"> </w:t>
      </w:r>
      <w:proofErr w:type="spellStart"/>
      <w:r w:rsidR="002F2155">
        <w:rPr>
          <w:rFonts w:ascii="Times New Roman" w:eastAsia="Times New Roman" w:hAnsi="Times New Roman" w:cs="Times New Roman"/>
          <w:kern w:val="0"/>
          <w:sz w:val="24"/>
          <w:szCs w:val="24"/>
          <w14:ligatures w14:val="none"/>
        </w:rPr>
        <w:t>PärS-i</w:t>
      </w:r>
      <w:proofErr w:type="spellEnd"/>
      <w:r w:rsidR="003E5778">
        <w:rPr>
          <w:rStyle w:val="Allmrkuseviide"/>
          <w:rFonts w:ascii="Times New Roman" w:eastAsia="Times New Roman" w:hAnsi="Times New Roman" w:cs="Times New Roman"/>
          <w:kern w:val="0"/>
          <w:sz w:val="24"/>
          <w:szCs w:val="24"/>
          <w14:ligatures w14:val="none"/>
        </w:rPr>
        <w:footnoteReference w:id="51"/>
      </w:r>
      <w:r w:rsidR="005A5B3D" w:rsidRPr="005A5B3D">
        <w:rPr>
          <w:rFonts w:ascii="Times New Roman" w:eastAsia="Times New Roman" w:hAnsi="Times New Roman" w:cs="Times New Roman"/>
          <w:kern w:val="0"/>
          <w:sz w:val="24"/>
          <w:szCs w:val="24"/>
          <w14:ligatures w14:val="none"/>
        </w:rPr>
        <w:t xml:space="preserve"> § 165 lõike</w:t>
      </w:r>
      <w:r w:rsidR="00AE6019">
        <w:rPr>
          <w:rFonts w:ascii="Times New Roman" w:eastAsia="Times New Roman" w:hAnsi="Times New Roman" w:cs="Times New Roman"/>
          <w:kern w:val="0"/>
          <w:sz w:val="24"/>
          <w:szCs w:val="24"/>
          <w14:ligatures w14:val="none"/>
        </w:rPr>
        <w:t> </w:t>
      </w:r>
      <w:r w:rsidR="005A5B3D" w:rsidRPr="005A5B3D">
        <w:rPr>
          <w:rFonts w:ascii="Times New Roman" w:eastAsia="Times New Roman" w:hAnsi="Times New Roman" w:cs="Times New Roman"/>
          <w:kern w:val="0"/>
          <w:sz w:val="24"/>
          <w:szCs w:val="24"/>
          <w14:ligatures w14:val="none"/>
        </w:rPr>
        <w:t xml:space="preserve">6 alusel kehtestatud notari </w:t>
      </w:r>
      <w:r w:rsidR="005A5B3D" w:rsidRPr="005A5B3D">
        <w:rPr>
          <w:rFonts w:ascii="Times New Roman" w:eastAsia="Times New Roman" w:hAnsi="Times New Roman" w:cs="Times New Roman"/>
          <w:kern w:val="0"/>
          <w:sz w:val="24"/>
          <w:szCs w:val="24"/>
          <w14:ligatures w14:val="none"/>
        </w:rPr>
        <w:lastRenderedPageBreak/>
        <w:t>ametitoimingute tegemise korras</w:t>
      </w:r>
      <w:r w:rsidR="005A5B3D">
        <w:rPr>
          <w:rStyle w:val="Allmrkuseviide"/>
          <w:rFonts w:ascii="Times New Roman" w:eastAsia="Times New Roman" w:hAnsi="Times New Roman" w:cs="Times New Roman"/>
          <w:kern w:val="0"/>
          <w:sz w:val="24"/>
          <w:szCs w:val="24"/>
          <w14:ligatures w14:val="none"/>
        </w:rPr>
        <w:footnoteReference w:id="52"/>
      </w:r>
      <w:r w:rsidR="005A5B3D" w:rsidRPr="005A5B3D">
        <w:rPr>
          <w:rFonts w:ascii="Times New Roman" w:eastAsia="Times New Roman" w:hAnsi="Times New Roman" w:cs="Times New Roman"/>
          <w:kern w:val="0"/>
          <w:sz w:val="24"/>
          <w:szCs w:val="24"/>
          <w14:ligatures w14:val="none"/>
        </w:rPr>
        <w:t xml:space="preserve"> ettenähtud ärakirja ja ärakirjaga kaasnevate tegevuste eest eraldi tasu ei võeta</w:t>
      </w:r>
      <w:r w:rsidR="005A5B3D">
        <w:rPr>
          <w:rFonts w:ascii="Times New Roman" w:eastAsia="Times New Roman" w:hAnsi="Times New Roman" w:cs="Times New Roman"/>
          <w:kern w:val="0"/>
          <w:sz w:val="24"/>
          <w:szCs w:val="24"/>
          <w14:ligatures w14:val="none"/>
        </w:rPr>
        <w:t>.</w:t>
      </w:r>
    </w:p>
    <w:p w14:paraId="283F6631" w14:textId="77777777" w:rsidR="00CC0672" w:rsidRDefault="00CC0672" w:rsidP="00CC0672">
      <w:pPr>
        <w:spacing w:after="0" w:line="240" w:lineRule="auto"/>
        <w:jc w:val="both"/>
        <w:rPr>
          <w:rFonts w:ascii="Times New Roman" w:hAnsi="Times New Roman" w:cs="Times New Roman"/>
          <w:sz w:val="24"/>
          <w:szCs w:val="24"/>
        </w:rPr>
      </w:pPr>
    </w:p>
    <w:p w14:paraId="23C4E340" w14:textId="30652961" w:rsidR="00CC0672" w:rsidRDefault="00CC0672" w:rsidP="00CC06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Notari tasu ärakirjade valmistamise eest tõstetakse järgmiselt: iga A3</w:t>
      </w:r>
      <w:r w:rsidR="00137069">
        <w:rPr>
          <w:rFonts w:ascii="Times New Roman" w:hAnsi="Times New Roman" w:cs="Times New Roman"/>
          <w:sz w:val="24"/>
          <w:szCs w:val="24"/>
        </w:rPr>
        <w:t>-</w:t>
      </w:r>
      <w:r>
        <w:rPr>
          <w:rFonts w:ascii="Times New Roman" w:hAnsi="Times New Roman" w:cs="Times New Roman"/>
          <w:sz w:val="24"/>
          <w:szCs w:val="24"/>
        </w:rPr>
        <w:t>lehekülje eest on notari tasu praeguse 0,31</w:t>
      </w:r>
      <w:r w:rsidR="008C59C5">
        <w:rPr>
          <w:rFonts w:ascii="Times New Roman" w:hAnsi="Times New Roman" w:cs="Times New Roman"/>
          <w:sz w:val="24"/>
          <w:szCs w:val="24"/>
        </w:rPr>
        <w:t> </w:t>
      </w:r>
      <w:r w:rsidR="000E4B7D">
        <w:rPr>
          <w:rFonts w:ascii="Times New Roman" w:hAnsi="Times New Roman" w:cs="Times New Roman"/>
          <w:sz w:val="24"/>
          <w:szCs w:val="24"/>
        </w:rPr>
        <w:t>euro</w:t>
      </w:r>
      <w:r>
        <w:rPr>
          <w:rFonts w:ascii="Times New Roman" w:hAnsi="Times New Roman" w:cs="Times New Roman"/>
          <w:sz w:val="24"/>
          <w:szCs w:val="24"/>
        </w:rPr>
        <w:t xml:space="preserve"> asemel 0,5</w:t>
      </w:r>
      <w:r w:rsidR="008C59C5">
        <w:rPr>
          <w:rFonts w:ascii="Times New Roman" w:hAnsi="Times New Roman" w:cs="Times New Roman"/>
          <w:sz w:val="24"/>
          <w:szCs w:val="24"/>
        </w:rPr>
        <w:t> </w:t>
      </w:r>
      <w:r w:rsidR="000E4B7D">
        <w:rPr>
          <w:rFonts w:ascii="Times New Roman" w:hAnsi="Times New Roman" w:cs="Times New Roman"/>
          <w:sz w:val="24"/>
          <w:szCs w:val="24"/>
        </w:rPr>
        <w:t>eurot</w:t>
      </w:r>
      <w:r>
        <w:rPr>
          <w:rFonts w:ascii="Times New Roman" w:hAnsi="Times New Roman" w:cs="Times New Roman"/>
          <w:sz w:val="24"/>
          <w:szCs w:val="24"/>
        </w:rPr>
        <w:t xml:space="preserve"> ja iga A4</w:t>
      </w:r>
      <w:r w:rsidR="00137069">
        <w:rPr>
          <w:rFonts w:ascii="Times New Roman" w:hAnsi="Times New Roman" w:cs="Times New Roman"/>
          <w:sz w:val="24"/>
          <w:szCs w:val="24"/>
        </w:rPr>
        <w:t>-</w:t>
      </w:r>
      <w:r>
        <w:rPr>
          <w:rFonts w:ascii="Times New Roman" w:hAnsi="Times New Roman" w:cs="Times New Roman"/>
          <w:sz w:val="24"/>
          <w:szCs w:val="24"/>
        </w:rPr>
        <w:t>lehekülje eest praeguse 0,19</w:t>
      </w:r>
      <w:r w:rsidR="00AE6019">
        <w:rPr>
          <w:rFonts w:ascii="Times New Roman" w:hAnsi="Times New Roman" w:cs="Times New Roman"/>
          <w:sz w:val="24"/>
          <w:szCs w:val="24"/>
        </w:rPr>
        <w:t> </w:t>
      </w:r>
      <w:r w:rsidR="000E4B7D">
        <w:rPr>
          <w:rFonts w:ascii="Times New Roman" w:hAnsi="Times New Roman" w:cs="Times New Roman"/>
          <w:sz w:val="24"/>
          <w:szCs w:val="24"/>
        </w:rPr>
        <w:t>euro</w:t>
      </w:r>
      <w:r>
        <w:rPr>
          <w:rFonts w:ascii="Times New Roman" w:hAnsi="Times New Roman" w:cs="Times New Roman"/>
          <w:sz w:val="24"/>
          <w:szCs w:val="24"/>
        </w:rPr>
        <w:t xml:space="preserve"> asemel 0,35</w:t>
      </w:r>
      <w:r w:rsidR="008C59C5">
        <w:rPr>
          <w:rFonts w:ascii="Times New Roman" w:hAnsi="Times New Roman" w:cs="Times New Roman"/>
          <w:sz w:val="24"/>
          <w:szCs w:val="24"/>
        </w:rPr>
        <w:t> </w:t>
      </w:r>
      <w:r w:rsidR="000E4B7D">
        <w:rPr>
          <w:rFonts w:ascii="Times New Roman" w:hAnsi="Times New Roman" w:cs="Times New Roman"/>
          <w:sz w:val="24"/>
          <w:szCs w:val="24"/>
        </w:rPr>
        <w:t>eurot</w:t>
      </w:r>
      <w:r>
        <w:rPr>
          <w:rFonts w:ascii="Times New Roman" w:hAnsi="Times New Roman" w:cs="Times New Roman"/>
          <w:sz w:val="24"/>
          <w:szCs w:val="24"/>
        </w:rPr>
        <w:t>.</w:t>
      </w:r>
    </w:p>
    <w:p w14:paraId="3D893A7E" w14:textId="77777777" w:rsidR="00CA01E0" w:rsidRDefault="00CA01E0" w:rsidP="00CC0672">
      <w:pPr>
        <w:spacing w:after="0" w:line="240" w:lineRule="auto"/>
        <w:jc w:val="both"/>
        <w:rPr>
          <w:rFonts w:ascii="Times New Roman" w:hAnsi="Times New Roman" w:cs="Times New Roman"/>
          <w:sz w:val="24"/>
          <w:szCs w:val="24"/>
        </w:rPr>
      </w:pPr>
    </w:p>
    <w:p w14:paraId="2650F6E1" w14:textId="22B54BC2" w:rsidR="008D05D9" w:rsidRDefault="00CA01E0" w:rsidP="00CC0672">
      <w:pPr>
        <w:spacing w:after="0" w:line="240" w:lineRule="auto"/>
        <w:jc w:val="both"/>
        <w:rPr>
          <w:rFonts w:ascii="Times New Roman" w:eastAsia="Times New Roman" w:hAnsi="Times New Roman" w:cs="Times New Roman"/>
          <w:sz w:val="24"/>
          <w:szCs w:val="24"/>
        </w:rPr>
      </w:pPr>
      <w:bookmarkStart w:id="61" w:name="_Hlk168139552"/>
      <w:proofErr w:type="spellStart"/>
      <w:r w:rsidRPr="00CA01E0">
        <w:rPr>
          <w:rFonts w:ascii="Times New Roman" w:hAnsi="Times New Roman" w:cs="Times New Roman"/>
          <w:sz w:val="24"/>
          <w:szCs w:val="24"/>
        </w:rPr>
        <w:t>Pär</w:t>
      </w:r>
      <w:r w:rsidR="004F0ABB">
        <w:rPr>
          <w:rFonts w:ascii="Times New Roman" w:hAnsi="Times New Roman" w:cs="Times New Roman"/>
          <w:sz w:val="24"/>
          <w:szCs w:val="24"/>
        </w:rPr>
        <w:t>S</w:t>
      </w:r>
      <w:r w:rsidR="004F0ABB">
        <w:rPr>
          <w:rFonts w:ascii="Times New Roman" w:hAnsi="Times New Roman" w:cs="Times New Roman"/>
          <w:sz w:val="24"/>
          <w:szCs w:val="24"/>
        </w:rPr>
        <w:noBreakHyphen/>
        <w:t>ist</w:t>
      </w:r>
      <w:proofErr w:type="spellEnd"/>
      <w:r w:rsidRPr="00CA01E0">
        <w:rPr>
          <w:rFonts w:ascii="Times New Roman" w:hAnsi="Times New Roman" w:cs="Times New Roman"/>
          <w:sz w:val="24"/>
          <w:szCs w:val="24"/>
        </w:rPr>
        <w:t xml:space="preserve"> tulenevate notari ametitoimingute</w:t>
      </w:r>
      <w:bookmarkEnd w:id="61"/>
      <w:r w:rsidRPr="00CA01E0">
        <w:rPr>
          <w:rFonts w:ascii="Times New Roman" w:hAnsi="Times New Roman" w:cs="Times New Roman"/>
          <w:sz w:val="24"/>
          <w:szCs w:val="24"/>
        </w:rPr>
        <w:t xml:space="preserve"> tegemise kor</w:t>
      </w:r>
      <w:r>
        <w:rPr>
          <w:rFonts w:ascii="Times New Roman" w:hAnsi="Times New Roman" w:cs="Times New Roman"/>
          <w:sz w:val="24"/>
          <w:szCs w:val="24"/>
        </w:rPr>
        <w:t>ra</w:t>
      </w:r>
      <w:r>
        <w:rPr>
          <w:rStyle w:val="Allmrkuseviide"/>
          <w:rFonts w:ascii="Times New Roman" w:hAnsi="Times New Roman" w:cs="Times New Roman"/>
          <w:sz w:val="24"/>
          <w:szCs w:val="24"/>
        </w:rPr>
        <w:footnoteReference w:id="53"/>
      </w:r>
      <w:r>
        <w:rPr>
          <w:rFonts w:ascii="Times New Roman" w:hAnsi="Times New Roman" w:cs="Times New Roman"/>
          <w:sz w:val="24"/>
          <w:szCs w:val="24"/>
        </w:rPr>
        <w:t xml:space="preserve"> §</w:t>
      </w:r>
      <w:r w:rsidR="005D7B26">
        <w:rPr>
          <w:rFonts w:ascii="Times New Roman" w:hAnsi="Times New Roman" w:cs="Times New Roman"/>
          <w:sz w:val="24"/>
          <w:szCs w:val="24"/>
        </w:rPr>
        <w:t> </w:t>
      </w:r>
      <w:r>
        <w:rPr>
          <w:rFonts w:ascii="Times New Roman" w:hAnsi="Times New Roman" w:cs="Times New Roman"/>
          <w:sz w:val="24"/>
          <w:szCs w:val="24"/>
        </w:rPr>
        <w:t>13 l</w:t>
      </w:r>
      <w:r w:rsidR="004F0ABB">
        <w:rPr>
          <w:rFonts w:ascii="Times New Roman" w:hAnsi="Times New Roman" w:cs="Times New Roman"/>
          <w:sz w:val="24"/>
          <w:szCs w:val="24"/>
        </w:rPr>
        <w:t>õike </w:t>
      </w:r>
      <w:r>
        <w:rPr>
          <w:rFonts w:ascii="Times New Roman" w:hAnsi="Times New Roman" w:cs="Times New Roman"/>
          <w:sz w:val="24"/>
          <w:szCs w:val="24"/>
        </w:rPr>
        <w:t>6 kohaselt on pärandist loobumise avalduse tõestamise a</w:t>
      </w:r>
      <w:r w:rsidRPr="00CA01E0">
        <w:rPr>
          <w:rFonts w:ascii="Times New Roman" w:hAnsi="Times New Roman" w:cs="Times New Roman"/>
          <w:sz w:val="24"/>
          <w:szCs w:val="24"/>
        </w:rPr>
        <w:t>valduse ärakirja valmistami</w:t>
      </w:r>
      <w:r>
        <w:rPr>
          <w:rFonts w:ascii="Times New Roman" w:hAnsi="Times New Roman" w:cs="Times New Roman"/>
          <w:sz w:val="24"/>
          <w:szCs w:val="24"/>
        </w:rPr>
        <w:t>n</w:t>
      </w:r>
      <w:r w:rsidRPr="00CA01E0">
        <w:rPr>
          <w:rFonts w:ascii="Times New Roman" w:hAnsi="Times New Roman" w:cs="Times New Roman"/>
          <w:sz w:val="24"/>
          <w:szCs w:val="24"/>
        </w:rPr>
        <w:t>e ja edastami</w:t>
      </w:r>
      <w:r>
        <w:rPr>
          <w:rFonts w:ascii="Times New Roman" w:hAnsi="Times New Roman" w:cs="Times New Roman"/>
          <w:sz w:val="24"/>
          <w:szCs w:val="24"/>
        </w:rPr>
        <w:t>ne tasuta</w:t>
      </w:r>
      <w:r w:rsidRPr="00CA01E0">
        <w:rPr>
          <w:rFonts w:ascii="Times New Roman" w:hAnsi="Times New Roman" w:cs="Times New Roman"/>
          <w:sz w:val="24"/>
          <w:szCs w:val="24"/>
        </w:rPr>
        <w:t>. S</w:t>
      </w:r>
      <w:r>
        <w:rPr>
          <w:rFonts w:ascii="Times New Roman" w:hAnsi="Times New Roman" w:cs="Times New Roman"/>
          <w:sz w:val="24"/>
          <w:szCs w:val="24"/>
        </w:rPr>
        <w:t>amuti on tasuta</w:t>
      </w:r>
      <w:r w:rsidRPr="00CA01E0">
        <w:rPr>
          <w:rFonts w:ascii="Times New Roman" w:hAnsi="Times New Roman" w:cs="Times New Roman"/>
          <w:sz w:val="24"/>
          <w:szCs w:val="24"/>
        </w:rPr>
        <w:t xml:space="preserve"> pärandi vastuvõtmise avalduse ärakirja edastami</w:t>
      </w:r>
      <w:r>
        <w:rPr>
          <w:rFonts w:ascii="Times New Roman" w:hAnsi="Times New Roman" w:cs="Times New Roman"/>
          <w:sz w:val="24"/>
          <w:szCs w:val="24"/>
        </w:rPr>
        <w:t>ne</w:t>
      </w:r>
      <w:r w:rsidRPr="00CA01E0">
        <w:rPr>
          <w:rFonts w:ascii="Times New Roman" w:hAnsi="Times New Roman" w:cs="Times New Roman"/>
          <w:sz w:val="24"/>
          <w:szCs w:val="24"/>
        </w:rPr>
        <w:t>.</w:t>
      </w:r>
      <w:r>
        <w:rPr>
          <w:rFonts w:ascii="Times New Roman" w:hAnsi="Times New Roman" w:cs="Times New Roman"/>
          <w:sz w:val="24"/>
          <w:szCs w:val="24"/>
        </w:rPr>
        <w:t xml:space="preserve"> Nimetatud korra §</w:t>
      </w:r>
      <w:r w:rsidR="00AE6019">
        <w:rPr>
          <w:rFonts w:ascii="Times New Roman" w:hAnsi="Times New Roman" w:cs="Times New Roman"/>
          <w:sz w:val="24"/>
          <w:szCs w:val="24"/>
        </w:rPr>
        <w:t> </w:t>
      </w:r>
      <w:r>
        <w:rPr>
          <w:rFonts w:ascii="Times New Roman" w:hAnsi="Times New Roman" w:cs="Times New Roman"/>
          <w:sz w:val="24"/>
          <w:szCs w:val="24"/>
        </w:rPr>
        <w:t>16 l</w:t>
      </w:r>
      <w:r w:rsidR="008C59C5">
        <w:rPr>
          <w:rFonts w:ascii="Times New Roman" w:hAnsi="Times New Roman" w:cs="Times New Roman"/>
          <w:sz w:val="24"/>
          <w:szCs w:val="24"/>
        </w:rPr>
        <w:t>õike </w:t>
      </w:r>
      <w:r>
        <w:rPr>
          <w:rFonts w:ascii="Times New Roman" w:hAnsi="Times New Roman" w:cs="Times New Roman"/>
          <w:sz w:val="24"/>
          <w:szCs w:val="24"/>
        </w:rPr>
        <w:t>3 kohaselt ei võeta tasu ka inventuuri n</w:t>
      </w:r>
      <w:r w:rsidRPr="00CA01E0">
        <w:rPr>
          <w:rFonts w:ascii="Times New Roman" w:hAnsi="Times New Roman" w:cs="Times New Roman"/>
          <w:sz w:val="24"/>
          <w:szCs w:val="24"/>
        </w:rPr>
        <w:t>õude ärakirja valmistamise ja edastamise eest.</w:t>
      </w:r>
      <w:r>
        <w:rPr>
          <w:rFonts w:ascii="Times New Roman" w:hAnsi="Times New Roman" w:cs="Times New Roman"/>
          <w:sz w:val="24"/>
          <w:szCs w:val="24"/>
        </w:rPr>
        <w:t xml:space="preserve"> Notarite Koja ettepanekul muudetakse </w:t>
      </w:r>
      <w:proofErr w:type="spellStart"/>
      <w:r>
        <w:rPr>
          <w:rFonts w:ascii="Times New Roman" w:hAnsi="Times New Roman" w:cs="Times New Roman"/>
          <w:sz w:val="24"/>
          <w:szCs w:val="24"/>
        </w:rPr>
        <w:t>NotTS</w:t>
      </w:r>
      <w:proofErr w:type="spellEnd"/>
      <w:r w:rsidR="00955E3A">
        <w:rPr>
          <w:rFonts w:ascii="Times New Roman" w:hAnsi="Times New Roman" w:cs="Times New Roman"/>
          <w:sz w:val="24"/>
          <w:szCs w:val="24"/>
        </w:rPr>
        <w:noBreakHyphen/>
      </w:r>
      <w:r>
        <w:rPr>
          <w:rFonts w:ascii="Times New Roman" w:hAnsi="Times New Roman" w:cs="Times New Roman"/>
          <w:sz w:val="24"/>
          <w:szCs w:val="24"/>
        </w:rPr>
        <w:t>i ja sätestatakse seaduse</w:t>
      </w:r>
      <w:r w:rsidR="008C59C5">
        <w:rPr>
          <w:rFonts w:ascii="Times New Roman" w:hAnsi="Times New Roman" w:cs="Times New Roman"/>
          <w:sz w:val="24"/>
          <w:szCs w:val="24"/>
        </w:rPr>
        <w:t>s</w:t>
      </w:r>
      <w:r>
        <w:rPr>
          <w:rFonts w:ascii="Times New Roman" w:hAnsi="Times New Roman" w:cs="Times New Roman"/>
          <w:sz w:val="24"/>
          <w:szCs w:val="24"/>
        </w:rPr>
        <w:t xml:space="preserve"> kõigi </w:t>
      </w:r>
      <w:proofErr w:type="spellStart"/>
      <w:r w:rsidRPr="00CA01E0">
        <w:rPr>
          <w:rFonts w:ascii="Times New Roman" w:hAnsi="Times New Roman" w:cs="Times New Roman"/>
          <w:sz w:val="24"/>
          <w:szCs w:val="24"/>
        </w:rPr>
        <w:t>Pä</w:t>
      </w:r>
      <w:r>
        <w:rPr>
          <w:rFonts w:ascii="Times New Roman" w:hAnsi="Times New Roman" w:cs="Times New Roman"/>
          <w:sz w:val="24"/>
          <w:szCs w:val="24"/>
        </w:rPr>
        <w:t>rS-</w:t>
      </w:r>
      <w:r w:rsidR="00137069">
        <w:rPr>
          <w:rFonts w:ascii="Times New Roman" w:hAnsi="Times New Roman" w:cs="Times New Roman"/>
          <w:sz w:val="24"/>
          <w:szCs w:val="24"/>
        </w:rPr>
        <w:t>i</w:t>
      </w:r>
      <w:r w:rsidRPr="00CA01E0">
        <w:rPr>
          <w:rFonts w:ascii="Times New Roman" w:hAnsi="Times New Roman" w:cs="Times New Roman"/>
          <w:sz w:val="24"/>
          <w:szCs w:val="24"/>
        </w:rPr>
        <w:t>st</w:t>
      </w:r>
      <w:proofErr w:type="spellEnd"/>
      <w:r w:rsidRPr="00CA01E0">
        <w:rPr>
          <w:rFonts w:ascii="Times New Roman" w:hAnsi="Times New Roman" w:cs="Times New Roman"/>
          <w:sz w:val="24"/>
          <w:szCs w:val="24"/>
        </w:rPr>
        <w:t xml:space="preserve"> tulenevate notari ametitoimingute</w:t>
      </w:r>
      <w:r>
        <w:rPr>
          <w:rFonts w:ascii="Times New Roman" w:hAnsi="Times New Roman" w:cs="Times New Roman"/>
          <w:sz w:val="24"/>
          <w:szCs w:val="24"/>
        </w:rPr>
        <w:t xml:space="preserve"> </w:t>
      </w:r>
      <w:r w:rsidR="008C59C5">
        <w:rPr>
          <w:rFonts w:ascii="Times New Roman" w:hAnsi="Times New Roman" w:cs="Times New Roman"/>
          <w:sz w:val="24"/>
          <w:szCs w:val="24"/>
        </w:rPr>
        <w:t>kohta</w:t>
      </w:r>
      <w:r>
        <w:rPr>
          <w:rFonts w:ascii="Times New Roman" w:hAnsi="Times New Roman" w:cs="Times New Roman"/>
          <w:sz w:val="24"/>
          <w:szCs w:val="24"/>
        </w:rPr>
        <w:t xml:space="preserve"> põhimõte</w:t>
      </w:r>
      <w:r w:rsidRPr="00321300">
        <w:rPr>
          <w:rFonts w:ascii="Times New Roman" w:hAnsi="Times New Roman" w:cs="Times New Roman"/>
          <w:sz w:val="24"/>
          <w:szCs w:val="24"/>
        </w:rPr>
        <w:t xml:space="preserve">, et </w:t>
      </w:r>
      <w:r w:rsidRPr="00321300">
        <w:rPr>
          <w:rFonts w:ascii="Times New Roman" w:eastAsia="Times New Roman" w:hAnsi="Times New Roman" w:cs="Times New Roman"/>
          <w:sz w:val="24"/>
          <w:szCs w:val="24"/>
        </w:rPr>
        <w:t>ärakirjade valmistamise, kinnitamise ega edastamise, saatmise või lisamise eest tasu ei võeta.</w:t>
      </w:r>
      <w:r w:rsidR="00223EA7">
        <w:rPr>
          <w:rFonts w:ascii="Times New Roman" w:eastAsia="Times New Roman" w:hAnsi="Times New Roman" w:cs="Times New Roman"/>
          <w:sz w:val="24"/>
          <w:szCs w:val="24"/>
        </w:rPr>
        <w:t xml:space="preserve"> </w:t>
      </w:r>
    </w:p>
    <w:p w14:paraId="49D148CB" w14:textId="77777777" w:rsidR="008D05D9" w:rsidRDefault="008D05D9" w:rsidP="00CC0672">
      <w:pPr>
        <w:spacing w:after="0" w:line="240" w:lineRule="auto"/>
        <w:jc w:val="both"/>
        <w:rPr>
          <w:rFonts w:ascii="Times New Roman" w:eastAsia="Times New Roman" w:hAnsi="Times New Roman" w:cs="Times New Roman"/>
          <w:sz w:val="24"/>
          <w:szCs w:val="24"/>
        </w:rPr>
      </w:pPr>
    </w:p>
    <w:p w14:paraId="10BEC011" w14:textId="3291749E" w:rsidR="00CA01E0" w:rsidRPr="00321300" w:rsidRDefault="000C48A1" w:rsidP="00CC0672">
      <w:pPr>
        <w:spacing w:after="0" w:line="240" w:lineRule="auto"/>
        <w:jc w:val="both"/>
        <w:rPr>
          <w:rFonts w:ascii="Times New Roman" w:hAnsi="Times New Roman" w:cs="Times New Roman"/>
          <w:sz w:val="24"/>
          <w:szCs w:val="24"/>
        </w:rPr>
      </w:pPr>
      <w:r>
        <w:rPr>
          <w:rFonts w:ascii="Times New Roman" w:eastAsia="Times New Roman" w:hAnsi="Times New Roman" w:cs="Times New Roman"/>
          <w:kern w:val="0"/>
          <w:sz w:val="24"/>
          <w:szCs w:val="24"/>
          <w:lang w:eastAsia="ja-JP"/>
          <w14:ligatures w14:val="none"/>
        </w:rPr>
        <w:t>Muudatus on põhjendatutud</w:t>
      </w:r>
      <w:r w:rsidR="00223EA7" w:rsidRPr="00223EA7">
        <w:rPr>
          <w:rFonts w:ascii="Times New Roman" w:eastAsia="Times New Roman" w:hAnsi="Times New Roman" w:cs="Times New Roman"/>
          <w:kern w:val="0"/>
          <w:sz w:val="24"/>
          <w:szCs w:val="24"/>
          <w:lang w:eastAsia="ja-JP"/>
          <w14:ligatures w14:val="none"/>
        </w:rPr>
        <w:t xml:space="preserve">, </w:t>
      </w:r>
      <w:r>
        <w:rPr>
          <w:rFonts w:ascii="Times New Roman" w:eastAsia="Times New Roman" w:hAnsi="Times New Roman" w:cs="Times New Roman"/>
          <w:kern w:val="0"/>
          <w:sz w:val="24"/>
          <w:szCs w:val="24"/>
          <w:lang w:eastAsia="ja-JP"/>
          <w14:ligatures w14:val="none"/>
        </w:rPr>
        <w:t>ses</w:t>
      </w:r>
      <w:r w:rsidR="00223EA7" w:rsidRPr="00223EA7">
        <w:rPr>
          <w:rFonts w:ascii="Times New Roman" w:eastAsia="Times New Roman" w:hAnsi="Times New Roman" w:cs="Times New Roman"/>
          <w:kern w:val="0"/>
          <w:sz w:val="24"/>
          <w:szCs w:val="24"/>
          <w:lang w:eastAsia="ja-JP"/>
          <w14:ligatures w14:val="none"/>
        </w:rPr>
        <w:t xml:space="preserve">t pärimismenetluse tasud </w:t>
      </w:r>
      <w:r w:rsidR="00955E3A">
        <w:rPr>
          <w:rFonts w:ascii="Times New Roman" w:eastAsia="Times New Roman" w:hAnsi="Times New Roman" w:cs="Times New Roman"/>
          <w:kern w:val="0"/>
          <w:sz w:val="24"/>
          <w:szCs w:val="24"/>
          <w:lang w:eastAsia="ja-JP"/>
          <w14:ligatures w14:val="none"/>
        </w:rPr>
        <w:t>kalline</w:t>
      </w:r>
      <w:r w:rsidR="00223EA7" w:rsidRPr="00223EA7">
        <w:rPr>
          <w:rFonts w:ascii="Times New Roman" w:eastAsia="Times New Roman" w:hAnsi="Times New Roman" w:cs="Times New Roman"/>
          <w:kern w:val="0"/>
          <w:sz w:val="24"/>
          <w:szCs w:val="24"/>
          <w:lang w:eastAsia="ja-JP"/>
          <w14:ligatures w14:val="none"/>
        </w:rPr>
        <w:t xml:space="preserve">vad </w:t>
      </w:r>
      <w:r w:rsidR="00223EA7">
        <w:rPr>
          <w:rFonts w:ascii="Times New Roman" w:eastAsia="Times New Roman" w:hAnsi="Times New Roman" w:cs="Times New Roman"/>
          <w:kern w:val="0"/>
          <w:sz w:val="24"/>
          <w:szCs w:val="24"/>
          <w:lang w:eastAsia="ja-JP"/>
          <w14:ligatures w14:val="none"/>
        </w:rPr>
        <w:t>ja</w:t>
      </w:r>
      <w:r w:rsidR="00223EA7" w:rsidRPr="00223EA7">
        <w:rPr>
          <w:rFonts w:ascii="Times New Roman" w:eastAsia="Times New Roman" w:hAnsi="Times New Roman" w:cs="Times New Roman"/>
          <w:kern w:val="0"/>
          <w:sz w:val="24"/>
          <w:szCs w:val="24"/>
          <w:lang w:eastAsia="ja-JP"/>
          <w14:ligatures w14:val="none"/>
        </w:rPr>
        <w:t xml:space="preserve"> ülalnimetatud dokumentide ärakirjade puhul ei ole tegemist mitte inimeste sooviga dokumendi</w:t>
      </w:r>
      <w:r w:rsidR="00223EA7">
        <w:rPr>
          <w:rFonts w:ascii="Times New Roman" w:eastAsia="Times New Roman" w:hAnsi="Times New Roman" w:cs="Times New Roman"/>
          <w:kern w:val="0"/>
          <w:sz w:val="24"/>
          <w:szCs w:val="24"/>
          <w:lang w:eastAsia="ja-JP"/>
          <w14:ligatures w14:val="none"/>
        </w:rPr>
        <w:t>st</w:t>
      </w:r>
      <w:r w:rsidR="00223EA7" w:rsidRPr="00223EA7">
        <w:rPr>
          <w:rFonts w:ascii="Times New Roman" w:eastAsia="Times New Roman" w:hAnsi="Times New Roman" w:cs="Times New Roman"/>
          <w:kern w:val="0"/>
          <w:sz w:val="24"/>
          <w:szCs w:val="24"/>
          <w:lang w:eastAsia="ja-JP"/>
          <w14:ligatures w14:val="none"/>
        </w:rPr>
        <w:t xml:space="preserve"> ärakirja saada</w:t>
      </w:r>
      <w:r w:rsidR="00223EA7">
        <w:rPr>
          <w:rFonts w:ascii="Times New Roman" w:eastAsia="Times New Roman" w:hAnsi="Times New Roman" w:cs="Times New Roman"/>
          <w:kern w:val="0"/>
          <w:sz w:val="24"/>
          <w:szCs w:val="24"/>
          <w:lang w:eastAsia="ja-JP"/>
          <w14:ligatures w14:val="none"/>
        </w:rPr>
        <w:t>,</w:t>
      </w:r>
      <w:r w:rsidR="00223EA7" w:rsidRPr="00223EA7">
        <w:rPr>
          <w:rFonts w:ascii="Times New Roman" w:eastAsia="Times New Roman" w:hAnsi="Times New Roman" w:cs="Times New Roman"/>
          <w:kern w:val="0"/>
          <w:sz w:val="24"/>
          <w:szCs w:val="24"/>
          <w:lang w:eastAsia="ja-JP"/>
          <w14:ligatures w14:val="none"/>
        </w:rPr>
        <w:t xml:space="preserve"> vaid notaritele kehtestatud menetluse läbiviimise korra</w:t>
      </w:r>
      <w:r w:rsidR="00223EA7">
        <w:rPr>
          <w:rFonts w:ascii="Times New Roman" w:eastAsia="Times New Roman" w:hAnsi="Times New Roman" w:cs="Times New Roman"/>
          <w:kern w:val="0"/>
          <w:sz w:val="24"/>
          <w:szCs w:val="24"/>
          <w:lang w:eastAsia="ja-JP"/>
          <w14:ligatures w14:val="none"/>
        </w:rPr>
        <w:t>st tuleneva vajadusega.</w:t>
      </w:r>
    </w:p>
    <w:p w14:paraId="136AFDDA" w14:textId="77777777" w:rsidR="00CC0672" w:rsidRPr="00321300" w:rsidRDefault="00CC0672" w:rsidP="00CC0672">
      <w:pPr>
        <w:spacing w:after="0" w:line="240" w:lineRule="auto"/>
        <w:jc w:val="both"/>
        <w:rPr>
          <w:rFonts w:ascii="Times New Roman" w:hAnsi="Times New Roman" w:cs="Times New Roman"/>
          <w:b/>
          <w:bCs/>
          <w:sz w:val="24"/>
          <w:szCs w:val="24"/>
        </w:rPr>
      </w:pPr>
    </w:p>
    <w:p w14:paraId="4CB1F354" w14:textId="7BE38814" w:rsidR="009422D4" w:rsidRDefault="005F3D6A" w:rsidP="457FA3BA">
      <w:pPr>
        <w:pStyle w:val="Normaallaadveeb"/>
        <w:spacing w:before="0" w:beforeAutospacing="0" w:after="0" w:afterAutospacing="0"/>
        <w:jc w:val="both"/>
        <w:rPr>
          <w:color w:val="000000"/>
        </w:rPr>
      </w:pPr>
      <w:r w:rsidRPr="457FA3BA">
        <w:rPr>
          <w:b/>
          <w:bCs/>
        </w:rPr>
        <w:t>Eelnõu § 1 punkti</w:t>
      </w:r>
      <w:r w:rsidR="009422D4" w:rsidRPr="457FA3BA">
        <w:rPr>
          <w:b/>
          <w:bCs/>
        </w:rPr>
        <w:t>de</w:t>
      </w:r>
      <w:r w:rsidRPr="457FA3BA">
        <w:rPr>
          <w:b/>
          <w:bCs/>
        </w:rPr>
        <w:t xml:space="preserve">ga </w:t>
      </w:r>
      <w:r w:rsidR="004E61C0" w:rsidRPr="457FA3BA">
        <w:rPr>
          <w:b/>
          <w:bCs/>
        </w:rPr>
        <w:t>2</w:t>
      </w:r>
      <w:r w:rsidR="00EC1921" w:rsidRPr="457FA3BA">
        <w:rPr>
          <w:b/>
          <w:bCs/>
        </w:rPr>
        <w:t>8</w:t>
      </w:r>
      <w:r w:rsidR="009422D4" w:rsidRPr="457FA3BA">
        <w:rPr>
          <w:b/>
          <w:bCs/>
        </w:rPr>
        <w:t xml:space="preserve"> ja </w:t>
      </w:r>
      <w:r w:rsidR="00EC1921" w:rsidRPr="457FA3BA">
        <w:rPr>
          <w:b/>
          <w:bCs/>
        </w:rPr>
        <w:t>29</w:t>
      </w:r>
      <w:r w:rsidR="000E4B7D" w:rsidRPr="457FA3BA">
        <w:rPr>
          <w:b/>
          <w:bCs/>
        </w:rPr>
        <w:t xml:space="preserve"> </w:t>
      </w:r>
      <w:r w:rsidR="009422D4">
        <w:t>täienda</w:t>
      </w:r>
      <w:r>
        <w:t>takse</w:t>
      </w:r>
      <w:r w:rsidR="00BE2DBF">
        <w:t xml:space="preserve"> </w:t>
      </w:r>
      <w:proofErr w:type="spellStart"/>
      <w:r w:rsidR="00BE2DBF">
        <w:t>NotTS</w:t>
      </w:r>
      <w:r w:rsidR="00955E3A">
        <w:t>i</w:t>
      </w:r>
      <w:proofErr w:type="spellEnd"/>
      <w:r w:rsidR="00BE2DBF">
        <w:t xml:space="preserve"> § </w:t>
      </w:r>
      <w:r w:rsidR="004800ED">
        <w:t>36</w:t>
      </w:r>
      <w:r w:rsidR="009422D4">
        <w:t>.</w:t>
      </w:r>
      <w:r w:rsidR="004800ED">
        <w:t xml:space="preserve"> </w:t>
      </w:r>
      <w:r w:rsidR="009422D4">
        <w:t>Muudatuse eesmärk on</w:t>
      </w:r>
      <w:r w:rsidR="004800ED">
        <w:t xml:space="preserve"> </w:t>
      </w:r>
      <w:r w:rsidR="00955E3A">
        <w:t>ajakoh</w:t>
      </w:r>
      <w:r w:rsidR="004800ED">
        <w:t>astad</w:t>
      </w:r>
      <w:r w:rsidR="009422D4">
        <w:t>a</w:t>
      </w:r>
      <w:r w:rsidR="004800ED">
        <w:t xml:space="preserve"> väljaspool notaribürood või väljaspool notari tööaega tehtud notariaaltoimingu tunnitasu ja notari isikliku sõiduvahendi kasutamise tunnitasu</w:t>
      </w:r>
      <w:r w:rsidR="009422D4">
        <w:t xml:space="preserve"> </w:t>
      </w:r>
      <w:r w:rsidR="009422D4" w:rsidRPr="457FA3BA">
        <w:rPr>
          <w:color w:val="000000" w:themeColor="text1"/>
        </w:rPr>
        <w:t xml:space="preserve">ja täpsustada, et notaril on õigus </w:t>
      </w:r>
      <w:r w:rsidR="00137069" w:rsidRPr="457FA3BA">
        <w:rPr>
          <w:color w:val="000000" w:themeColor="text1"/>
        </w:rPr>
        <w:t xml:space="preserve">sellisele </w:t>
      </w:r>
      <w:r w:rsidR="009422D4" w:rsidRPr="457FA3BA">
        <w:rPr>
          <w:color w:val="000000" w:themeColor="text1"/>
        </w:rPr>
        <w:t>tasule ka siis, kui notariaaltoimingut ei saa notarist sõltu</w:t>
      </w:r>
      <w:r w:rsidR="00137069" w:rsidRPr="457FA3BA">
        <w:rPr>
          <w:color w:val="000000" w:themeColor="text1"/>
        </w:rPr>
        <w:t>m</w:t>
      </w:r>
      <w:r w:rsidR="009422D4" w:rsidRPr="457FA3BA">
        <w:rPr>
          <w:color w:val="000000" w:themeColor="text1"/>
        </w:rPr>
        <w:t>at</w:t>
      </w:r>
      <w:r w:rsidR="00137069" w:rsidRPr="457FA3BA">
        <w:rPr>
          <w:color w:val="000000" w:themeColor="text1"/>
        </w:rPr>
        <w:t>ut</w:t>
      </w:r>
      <w:r w:rsidR="009422D4" w:rsidRPr="457FA3BA">
        <w:rPr>
          <w:color w:val="000000" w:themeColor="text1"/>
        </w:rPr>
        <w:t>el asjaoludel teha.</w:t>
      </w:r>
    </w:p>
    <w:p w14:paraId="15A718A3" w14:textId="77777777" w:rsidR="00A1642F" w:rsidRDefault="00A1642F" w:rsidP="00A1642F">
      <w:pPr>
        <w:pStyle w:val="Normaallaadveeb"/>
        <w:spacing w:before="0" w:beforeAutospacing="0" w:after="0" w:afterAutospacing="0"/>
        <w:jc w:val="both"/>
        <w:rPr>
          <w:color w:val="000000"/>
        </w:rPr>
      </w:pPr>
    </w:p>
    <w:p w14:paraId="051D21AA" w14:textId="4E3AF273" w:rsidR="00C23AC3" w:rsidRDefault="000458C0" w:rsidP="00893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Kuna </w:t>
      </w:r>
      <w:r w:rsidR="00955E3A">
        <w:rPr>
          <w:rFonts w:ascii="Times New Roman" w:hAnsi="Times New Roman" w:cs="Times New Roman"/>
          <w:sz w:val="24"/>
          <w:szCs w:val="24"/>
        </w:rPr>
        <w:t xml:space="preserve">see </w:t>
      </w:r>
      <w:r>
        <w:rPr>
          <w:rFonts w:ascii="Times New Roman" w:hAnsi="Times New Roman" w:cs="Times New Roman"/>
          <w:sz w:val="24"/>
          <w:szCs w:val="24"/>
        </w:rPr>
        <w:t>on sotsiaalselt oluli</w:t>
      </w:r>
      <w:r w:rsidR="00955E3A">
        <w:rPr>
          <w:rFonts w:ascii="Times New Roman" w:hAnsi="Times New Roman" w:cs="Times New Roman"/>
          <w:sz w:val="24"/>
          <w:szCs w:val="24"/>
        </w:rPr>
        <w:t>n</w:t>
      </w:r>
      <w:r>
        <w:rPr>
          <w:rFonts w:ascii="Times New Roman" w:hAnsi="Times New Roman" w:cs="Times New Roman"/>
          <w:sz w:val="24"/>
          <w:szCs w:val="24"/>
        </w:rPr>
        <w:t>e teenus, ei pea selle eest saadav tulu ületama notari tehtud kulu, kuid notarile tuleb selle teenuse osutamise eest maksta mõistlikku tasu</w:t>
      </w:r>
      <w:r w:rsidR="00FB1A8D">
        <w:rPr>
          <w:rFonts w:ascii="Times New Roman" w:hAnsi="Times New Roman" w:cs="Times New Roman"/>
          <w:sz w:val="24"/>
          <w:szCs w:val="24"/>
        </w:rPr>
        <w:t xml:space="preserve"> </w:t>
      </w:r>
      <w:r w:rsidR="00893E32">
        <w:rPr>
          <w:rFonts w:ascii="Times New Roman" w:hAnsi="Times New Roman" w:cs="Times New Roman"/>
          <w:sz w:val="24"/>
          <w:szCs w:val="24"/>
        </w:rPr>
        <w:t>(</w:t>
      </w:r>
      <w:r w:rsidR="00955E3A">
        <w:rPr>
          <w:rFonts w:ascii="Times New Roman" w:hAnsi="Times New Roman" w:cs="Times New Roman"/>
          <w:sz w:val="24"/>
          <w:szCs w:val="24"/>
        </w:rPr>
        <w:t>v</w:t>
      </w:r>
      <w:r w:rsidR="00893E32" w:rsidRPr="00893E32">
        <w:rPr>
          <w:rFonts w:ascii="Times New Roman" w:hAnsi="Times New Roman" w:cs="Times New Roman"/>
          <w:sz w:val="24"/>
          <w:szCs w:val="24"/>
        </w:rPr>
        <w:t>t tabel</w:t>
      </w:r>
      <w:r w:rsidR="00955E3A">
        <w:rPr>
          <w:rFonts w:ascii="Times New Roman" w:hAnsi="Times New Roman" w:cs="Times New Roman"/>
          <w:sz w:val="24"/>
          <w:szCs w:val="24"/>
        </w:rPr>
        <w:t>it </w:t>
      </w:r>
      <w:r w:rsidR="005160D0">
        <w:rPr>
          <w:rFonts w:ascii="Times New Roman" w:hAnsi="Times New Roman" w:cs="Times New Roman"/>
          <w:sz w:val="24"/>
          <w:szCs w:val="24"/>
        </w:rPr>
        <w:t>1</w:t>
      </w:r>
      <w:r w:rsidR="00955E3A" w:rsidRPr="00955E3A">
        <w:rPr>
          <w:rFonts w:ascii="Times New Roman" w:hAnsi="Times New Roman" w:cs="Times New Roman"/>
          <w:sz w:val="24"/>
          <w:szCs w:val="24"/>
        </w:rPr>
        <w:t>, milles on esitatud k</w:t>
      </w:r>
      <w:r w:rsidR="00893E32" w:rsidRPr="00A1642F">
        <w:rPr>
          <w:rFonts w:ascii="Times New Roman" w:hAnsi="Times New Roman" w:cs="Times New Roman"/>
          <w:sz w:val="24"/>
          <w:szCs w:val="24"/>
        </w:rPr>
        <w:t xml:space="preserve">indla tasumääraga toimingu omahind, </w:t>
      </w:r>
      <w:proofErr w:type="spellStart"/>
      <w:r w:rsidR="00893E32" w:rsidRPr="00A1642F">
        <w:rPr>
          <w:rFonts w:ascii="Times New Roman" w:hAnsi="Times New Roman" w:cs="Times New Roman"/>
          <w:sz w:val="24"/>
          <w:szCs w:val="24"/>
        </w:rPr>
        <w:t>NotTS</w:t>
      </w:r>
      <w:r w:rsidR="00955E3A">
        <w:rPr>
          <w:rFonts w:ascii="Times New Roman" w:hAnsi="Times New Roman" w:cs="Times New Roman"/>
          <w:sz w:val="24"/>
          <w:szCs w:val="24"/>
        </w:rPr>
        <w:noBreakHyphen/>
      </w:r>
      <w:r w:rsidR="00137069">
        <w:rPr>
          <w:rFonts w:ascii="Times New Roman" w:hAnsi="Times New Roman" w:cs="Times New Roman"/>
          <w:sz w:val="24"/>
          <w:szCs w:val="24"/>
        </w:rPr>
        <w:t>i</w:t>
      </w:r>
      <w:r w:rsidR="00893E32" w:rsidRPr="00A1642F">
        <w:rPr>
          <w:rFonts w:ascii="Times New Roman" w:hAnsi="Times New Roman" w:cs="Times New Roman"/>
          <w:sz w:val="24"/>
          <w:szCs w:val="24"/>
        </w:rPr>
        <w:t>s</w:t>
      </w:r>
      <w:proofErr w:type="spellEnd"/>
      <w:r w:rsidR="00893E32" w:rsidRPr="00A1642F">
        <w:rPr>
          <w:rFonts w:ascii="Times New Roman" w:hAnsi="Times New Roman" w:cs="Times New Roman"/>
          <w:sz w:val="24"/>
          <w:szCs w:val="24"/>
        </w:rPr>
        <w:t xml:space="preserve"> selle eest ette nähtud tasu ja uus tasu)</w:t>
      </w:r>
      <w:r w:rsidR="00955E3A" w:rsidRPr="00955E3A">
        <w:rPr>
          <w:rFonts w:ascii="Times New Roman" w:hAnsi="Times New Roman" w:cs="Times New Roman"/>
          <w:sz w:val="24"/>
          <w:szCs w:val="24"/>
        </w:rPr>
        <w:t>.</w:t>
      </w:r>
      <w:r w:rsidR="00955E3A">
        <w:rPr>
          <w:rFonts w:ascii="Times New Roman" w:hAnsi="Times New Roman" w:cs="Times New Roman"/>
          <w:sz w:val="24"/>
          <w:szCs w:val="24"/>
        </w:rPr>
        <w:t xml:space="preserve"> </w:t>
      </w:r>
    </w:p>
    <w:p w14:paraId="731CCF60" w14:textId="77777777" w:rsidR="00C23AC3" w:rsidRDefault="00C23AC3" w:rsidP="00893E32">
      <w:pPr>
        <w:spacing w:after="0" w:line="240" w:lineRule="auto"/>
        <w:jc w:val="both"/>
        <w:rPr>
          <w:rFonts w:ascii="Times New Roman" w:hAnsi="Times New Roman" w:cs="Times New Roman"/>
          <w:sz w:val="24"/>
          <w:szCs w:val="24"/>
        </w:rPr>
      </w:pPr>
    </w:p>
    <w:p w14:paraId="646EB38E" w14:textId="6CE2301F" w:rsidR="00EF1BD1" w:rsidRDefault="00B259CB" w:rsidP="00893E32">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w:t>
      </w:r>
      <w:r w:rsidR="00E644D7">
        <w:rPr>
          <w:rFonts w:ascii="Times New Roman" w:hAnsi="Times New Roman" w:cs="Times New Roman"/>
          <w:sz w:val="24"/>
          <w:szCs w:val="24"/>
        </w:rPr>
        <w:t>S</w:t>
      </w:r>
      <w:r w:rsidR="00955E3A">
        <w:rPr>
          <w:rFonts w:ascii="Times New Roman" w:hAnsi="Times New Roman" w:cs="Times New Roman"/>
          <w:sz w:val="24"/>
          <w:szCs w:val="24"/>
        </w:rPr>
        <w:noBreakHyphen/>
        <w:t>i</w:t>
      </w:r>
      <w:proofErr w:type="spellEnd"/>
      <w:r>
        <w:rPr>
          <w:rFonts w:ascii="Times New Roman" w:hAnsi="Times New Roman" w:cs="Times New Roman"/>
          <w:sz w:val="24"/>
          <w:szCs w:val="24"/>
        </w:rPr>
        <w:t xml:space="preserve"> </w:t>
      </w:r>
      <w:r w:rsidR="006B4BCA">
        <w:rPr>
          <w:rFonts w:ascii="Times New Roman" w:hAnsi="Times New Roman" w:cs="Times New Roman"/>
          <w:sz w:val="24"/>
          <w:szCs w:val="24"/>
        </w:rPr>
        <w:t xml:space="preserve">§ 11 lõike 1 kohaselt on notari töökoht tema büroo. Väljasõidu eesmärk on teha notariteenus kättesaadavaks ka neile, kellel ei ole füüsiliselt võimalik ise büroosse minna. Muudatuse mõju peab olema selline, et teenust sooviv isik ei kasutaks seda </w:t>
      </w:r>
      <w:r w:rsidR="005B2465">
        <w:rPr>
          <w:rFonts w:ascii="Times New Roman" w:hAnsi="Times New Roman" w:cs="Times New Roman"/>
          <w:sz w:val="24"/>
          <w:szCs w:val="24"/>
        </w:rPr>
        <w:t xml:space="preserve">kui </w:t>
      </w:r>
      <w:r w:rsidR="006B4BCA">
        <w:rPr>
          <w:rFonts w:ascii="Times New Roman" w:hAnsi="Times New Roman" w:cs="Times New Roman"/>
          <w:sz w:val="24"/>
          <w:szCs w:val="24"/>
        </w:rPr>
        <w:t>mugavusteenus</w:t>
      </w:r>
      <w:r w:rsidR="005B2465">
        <w:rPr>
          <w:rFonts w:ascii="Times New Roman" w:hAnsi="Times New Roman" w:cs="Times New Roman"/>
          <w:sz w:val="24"/>
          <w:szCs w:val="24"/>
        </w:rPr>
        <w:t>t</w:t>
      </w:r>
      <w:r w:rsidR="006B4BCA">
        <w:rPr>
          <w:rFonts w:ascii="Times New Roman" w:hAnsi="Times New Roman" w:cs="Times New Roman"/>
          <w:sz w:val="24"/>
          <w:szCs w:val="24"/>
        </w:rPr>
        <w:t>: praeguse tasumäära juures on kliendile odavam notar endale koju kutsuda kui võtta ette sõit notaribüroosse</w:t>
      </w:r>
      <w:r w:rsidR="003E2051">
        <w:rPr>
          <w:rFonts w:ascii="Times New Roman" w:hAnsi="Times New Roman" w:cs="Times New Roman"/>
          <w:sz w:val="24"/>
          <w:szCs w:val="24"/>
        </w:rPr>
        <w:t xml:space="preserve"> või kasutada </w:t>
      </w:r>
      <w:proofErr w:type="spellStart"/>
      <w:r w:rsidR="003E2051">
        <w:rPr>
          <w:rFonts w:ascii="Times New Roman" w:hAnsi="Times New Roman" w:cs="Times New Roman"/>
          <w:sz w:val="24"/>
          <w:szCs w:val="24"/>
        </w:rPr>
        <w:t>kaugtõestamist</w:t>
      </w:r>
      <w:proofErr w:type="spellEnd"/>
      <w:r w:rsidR="006B4BCA">
        <w:rPr>
          <w:rFonts w:ascii="Times New Roman" w:hAnsi="Times New Roman" w:cs="Times New Roman"/>
          <w:sz w:val="24"/>
          <w:szCs w:val="24"/>
        </w:rPr>
        <w:t>.</w:t>
      </w:r>
      <w:r w:rsidR="00277186">
        <w:rPr>
          <w:rFonts w:ascii="Times New Roman" w:hAnsi="Times New Roman" w:cs="Times New Roman"/>
          <w:sz w:val="24"/>
          <w:szCs w:val="24"/>
        </w:rPr>
        <w:t xml:space="preserve"> </w:t>
      </w:r>
    </w:p>
    <w:p w14:paraId="2BA29671" w14:textId="77777777" w:rsidR="00EF1BD1" w:rsidRDefault="00EF1BD1" w:rsidP="00893E32">
      <w:pPr>
        <w:spacing w:after="0" w:line="240" w:lineRule="auto"/>
        <w:jc w:val="both"/>
        <w:rPr>
          <w:rFonts w:ascii="Times New Roman" w:hAnsi="Times New Roman" w:cs="Times New Roman"/>
          <w:sz w:val="24"/>
          <w:szCs w:val="24"/>
        </w:rPr>
      </w:pPr>
    </w:p>
    <w:p w14:paraId="51D2D649" w14:textId="07D114EA" w:rsidR="00210F3E" w:rsidRDefault="00277186" w:rsidP="00893E32">
      <w:pPr>
        <w:spacing w:after="0" w:line="240" w:lineRule="auto"/>
        <w:jc w:val="both"/>
        <w:rPr>
          <w:rFonts w:ascii="Times New Roman" w:hAnsi="Times New Roman" w:cs="Times New Roman"/>
          <w:sz w:val="24"/>
          <w:szCs w:val="24"/>
        </w:rPr>
      </w:pPr>
      <w:r w:rsidRPr="457FA3BA">
        <w:rPr>
          <w:rFonts w:ascii="Times New Roman" w:hAnsi="Times New Roman" w:cs="Times New Roman"/>
          <w:sz w:val="24"/>
          <w:szCs w:val="24"/>
        </w:rPr>
        <w:t xml:space="preserve">Tabelis </w:t>
      </w:r>
      <w:r w:rsidR="00893E32" w:rsidRPr="457FA3BA">
        <w:rPr>
          <w:rFonts w:ascii="Times New Roman" w:hAnsi="Times New Roman" w:cs="Times New Roman"/>
          <w:sz w:val="24"/>
          <w:szCs w:val="24"/>
        </w:rPr>
        <w:t>1</w:t>
      </w:r>
      <w:r w:rsidR="003373F9" w:rsidRPr="457FA3BA">
        <w:rPr>
          <w:rFonts w:ascii="Times New Roman" w:hAnsi="Times New Roman" w:cs="Times New Roman"/>
          <w:sz w:val="24"/>
          <w:szCs w:val="24"/>
        </w:rPr>
        <w:t>7</w:t>
      </w:r>
      <w:r w:rsidRPr="457FA3BA">
        <w:rPr>
          <w:rFonts w:ascii="Times New Roman" w:hAnsi="Times New Roman" w:cs="Times New Roman"/>
          <w:sz w:val="24"/>
          <w:szCs w:val="24"/>
        </w:rPr>
        <w:t xml:space="preserve"> on </w:t>
      </w:r>
      <w:r w:rsidR="00D61612" w:rsidRPr="457FA3BA">
        <w:rPr>
          <w:rFonts w:ascii="Times New Roman" w:hAnsi="Times New Roman" w:cs="Times New Roman"/>
          <w:sz w:val="24"/>
          <w:szCs w:val="24"/>
        </w:rPr>
        <w:t xml:space="preserve">esitatud </w:t>
      </w:r>
      <w:r w:rsidRPr="457FA3BA">
        <w:rPr>
          <w:rFonts w:ascii="Times New Roman" w:hAnsi="Times New Roman" w:cs="Times New Roman"/>
          <w:sz w:val="24"/>
          <w:szCs w:val="24"/>
        </w:rPr>
        <w:t>väljaspool notaribürood tehtud toimingute arv</w:t>
      </w:r>
      <w:r w:rsidR="003373F9" w:rsidRPr="457FA3BA">
        <w:rPr>
          <w:rFonts w:ascii="Times New Roman" w:hAnsi="Times New Roman" w:cs="Times New Roman"/>
          <w:sz w:val="24"/>
          <w:szCs w:val="24"/>
        </w:rPr>
        <w:t xml:space="preserve"> aastatel</w:t>
      </w:r>
      <w:r w:rsidR="00EF1BD1" w:rsidRPr="457FA3BA">
        <w:rPr>
          <w:rFonts w:ascii="Times New Roman" w:hAnsi="Times New Roman" w:cs="Times New Roman"/>
          <w:sz w:val="24"/>
          <w:szCs w:val="24"/>
        </w:rPr>
        <w:t xml:space="preserve"> 2022</w:t>
      </w:r>
      <w:r w:rsidR="003373F9" w:rsidRPr="457FA3BA">
        <w:rPr>
          <w:rFonts w:ascii="Times New Roman" w:hAnsi="Times New Roman" w:cs="Times New Roman"/>
          <w:sz w:val="24"/>
          <w:szCs w:val="24"/>
        </w:rPr>
        <w:t xml:space="preserve"> </w:t>
      </w:r>
      <w:r w:rsidR="009D7BEF" w:rsidRPr="457FA3BA">
        <w:rPr>
          <w:rFonts w:ascii="Times New Roman" w:hAnsi="Times New Roman" w:cs="Times New Roman"/>
          <w:sz w:val="24"/>
          <w:szCs w:val="24"/>
        </w:rPr>
        <w:t xml:space="preserve">– </w:t>
      </w:r>
      <w:r w:rsidR="00EF1BD1" w:rsidRPr="457FA3BA">
        <w:rPr>
          <w:rFonts w:ascii="Times New Roman" w:hAnsi="Times New Roman" w:cs="Times New Roman"/>
          <w:sz w:val="24"/>
          <w:szCs w:val="24"/>
        </w:rPr>
        <w:t>202</w:t>
      </w:r>
      <w:r w:rsidR="003373F9" w:rsidRPr="457FA3BA">
        <w:rPr>
          <w:rFonts w:ascii="Times New Roman" w:hAnsi="Times New Roman" w:cs="Times New Roman"/>
          <w:sz w:val="24"/>
          <w:szCs w:val="24"/>
        </w:rPr>
        <w:t>4</w:t>
      </w:r>
      <w:r w:rsidR="00666509" w:rsidRPr="457FA3BA">
        <w:rPr>
          <w:rFonts w:ascii="Times New Roman" w:hAnsi="Times New Roman" w:cs="Times New Roman"/>
          <w:sz w:val="24"/>
          <w:szCs w:val="24"/>
        </w:rPr>
        <w:t xml:space="preserve"> maakonniti</w:t>
      </w:r>
      <w:r w:rsidRPr="457FA3BA">
        <w:rPr>
          <w:rFonts w:ascii="Times New Roman" w:hAnsi="Times New Roman" w:cs="Times New Roman"/>
          <w:sz w:val="24"/>
          <w:szCs w:val="24"/>
        </w:rPr>
        <w:t xml:space="preserve">. </w:t>
      </w:r>
    </w:p>
    <w:p w14:paraId="50A937BD" w14:textId="77777777" w:rsidR="004E336B" w:rsidRDefault="004E336B" w:rsidP="004E336B">
      <w:pPr>
        <w:spacing w:after="0" w:line="240" w:lineRule="auto"/>
        <w:rPr>
          <w:rFonts w:ascii="Times New Roman" w:hAnsi="Times New Roman" w:cs="Times New Roman"/>
          <w:b/>
          <w:bCs/>
          <w:sz w:val="20"/>
          <w:szCs w:val="20"/>
        </w:rPr>
      </w:pPr>
    </w:p>
    <w:p w14:paraId="1D8BDC57" w14:textId="2B956D4B" w:rsidR="005B2465" w:rsidRDefault="005B2465" w:rsidP="004E336B">
      <w:pPr>
        <w:spacing w:after="0" w:line="240" w:lineRule="auto"/>
        <w:rPr>
          <w:rFonts w:ascii="Times New Roman" w:hAnsi="Times New Roman" w:cs="Times New Roman"/>
          <w:sz w:val="20"/>
          <w:szCs w:val="20"/>
        </w:rPr>
      </w:pPr>
      <w:r w:rsidRPr="457FA3BA">
        <w:rPr>
          <w:rFonts w:ascii="Times New Roman" w:hAnsi="Times New Roman" w:cs="Times New Roman"/>
          <w:b/>
          <w:bCs/>
          <w:sz w:val="20"/>
          <w:szCs w:val="20"/>
        </w:rPr>
        <w:t>Tabel 1</w:t>
      </w:r>
      <w:r w:rsidR="003373F9" w:rsidRPr="457FA3BA">
        <w:rPr>
          <w:rFonts w:ascii="Times New Roman" w:hAnsi="Times New Roman" w:cs="Times New Roman"/>
          <w:b/>
          <w:bCs/>
          <w:sz w:val="20"/>
          <w:szCs w:val="20"/>
        </w:rPr>
        <w:t>7</w:t>
      </w:r>
      <w:r w:rsidRPr="457FA3BA">
        <w:rPr>
          <w:rFonts w:ascii="Times New Roman" w:hAnsi="Times New Roman" w:cs="Times New Roman"/>
          <w:sz w:val="20"/>
          <w:szCs w:val="20"/>
        </w:rPr>
        <w:t xml:space="preserve">. </w:t>
      </w:r>
      <w:r w:rsidR="007B1CF2" w:rsidRPr="457FA3BA">
        <w:rPr>
          <w:rFonts w:ascii="Times New Roman" w:hAnsi="Times New Roman" w:cs="Times New Roman"/>
          <w:sz w:val="20"/>
          <w:szCs w:val="20"/>
        </w:rPr>
        <w:t xml:space="preserve">Väljaspool notaribürood </w:t>
      </w:r>
      <w:r w:rsidRPr="457FA3BA">
        <w:rPr>
          <w:rFonts w:ascii="Times New Roman" w:hAnsi="Times New Roman" w:cs="Times New Roman"/>
          <w:sz w:val="20"/>
          <w:szCs w:val="20"/>
        </w:rPr>
        <w:t xml:space="preserve">tehtud ametitoimingute </w:t>
      </w:r>
      <w:r w:rsidR="007B1CF2" w:rsidRPr="457FA3BA">
        <w:rPr>
          <w:rFonts w:ascii="Times New Roman" w:hAnsi="Times New Roman" w:cs="Times New Roman"/>
          <w:sz w:val="20"/>
          <w:szCs w:val="20"/>
        </w:rPr>
        <w:t>arv</w:t>
      </w:r>
      <w:r w:rsidR="00EB21B0" w:rsidRPr="457FA3BA">
        <w:rPr>
          <w:rFonts w:ascii="Times New Roman" w:hAnsi="Times New Roman" w:cs="Times New Roman"/>
          <w:sz w:val="20"/>
          <w:szCs w:val="20"/>
        </w:rPr>
        <w:t xml:space="preserve"> </w:t>
      </w:r>
      <w:r w:rsidR="00927EFF" w:rsidRPr="457FA3BA">
        <w:rPr>
          <w:rFonts w:ascii="Times New Roman" w:hAnsi="Times New Roman" w:cs="Times New Roman"/>
          <w:sz w:val="20"/>
          <w:szCs w:val="20"/>
        </w:rPr>
        <w:t xml:space="preserve">aastatel </w:t>
      </w:r>
      <w:r w:rsidR="00EB21B0" w:rsidRPr="457FA3BA">
        <w:rPr>
          <w:rFonts w:ascii="Times New Roman" w:hAnsi="Times New Roman" w:cs="Times New Roman"/>
          <w:sz w:val="20"/>
          <w:szCs w:val="20"/>
        </w:rPr>
        <w:t>2022</w:t>
      </w:r>
      <w:r w:rsidR="00127171" w:rsidRPr="457FA3BA">
        <w:rPr>
          <w:rFonts w:ascii="Times New Roman" w:hAnsi="Times New Roman" w:cs="Times New Roman"/>
          <w:sz w:val="20"/>
          <w:szCs w:val="20"/>
        </w:rPr>
        <w:t xml:space="preserve"> - </w:t>
      </w:r>
      <w:r w:rsidR="00EB21B0" w:rsidRPr="457FA3BA">
        <w:rPr>
          <w:rFonts w:ascii="Times New Roman" w:hAnsi="Times New Roman" w:cs="Times New Roman"/>
          <w:sz w:val="20"/>
          <w:szCs w:val="20"/>
        </w:rPr>
        <w:t>202</w:t>
      </w:r>
      <w:r w:rsidR="00127171" w:rsidRPr="457FA3BA">
        <w:rPr>
          <w:rFonts w:ascii="Times New Roman" w:hAnsi="Times New Roman" w:cs="Times New Roman"/>
          <w:sz w:val="20"/>
          <w:szCs w:val="20"/>
        </w:rPr>
        <w:t>4</w:t>
      </w:r>
    </w:p>
    <w:p w14:paraId="7BE7AB6A" w14:textId="77F01828" w:rsidR="006E26FC" w:rsidRPr="00A1642F" w:rsidRDefault="00BE16F5" w:rsidP="004E336B">
      <w:pPr>
        <w:spacing w:after="0" w:line="240" w:lineRule="auto"/>
        <w:rPr>
          <w:rFonts w:ascii="Times New Roman" w:hAnsi="Times New Roman" w:cs="Times New Roman"/>
          <w:sz w:val="24"/>
          <w:szCs w:val="24"/>
        </w:rPr>
      </w:pPr>
      <w:r>
        <w:rPr>
          <w:noProof/>
        </w:rPr>
        <w:lastRenderedPageBreak/>
        <w:drawing>
          <wp:inline distT="0" distB="0" distL="0" distR="0" wp14:anchorId="76FAD892" wp14:editId="790EF4F7">
            <wp:extent cx="3762202" cy="3818041"/>
            <wp:effectExtent l="0" t="0" r="0" b="0"/>
            <wp:docPr id="1998450099" name="Picture 1998450099" descr="Pilt, millel on kujutatud tekst, kuvatõmmis, number,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450099"/>
                    <pic:cNvPicPr/>
                  </pic:nvPicPr>
                  <pic:blipFill>
                    <a:blip r:embed="rId18">
                      <a:extLst>
                        <a:ext uri="{28A0092B-C50C-407E-A947-70E740481C1C}">
                          <a14:useLocalDpi xmlns:a14="http://schemas.microsoft.com/office/drawing/2010/main" val="0"/>
                        </a:ext>
                      </a:extLst>
                    </a:blip>
                    <a:stretch>
                      <a:fillRect/>
                    </a:stretch>
                  </pic:blipFill>
                  <pic:spPr>
                    <a:xfrm>
                      <a:off x="0" y="0"/>
                      <a:ext cx="3762202" cy="3818041"/>
                    </a:xfrm>
                    <a:prstGeom prst="rect">
                      <a:avLst/>
                    </a:prstGeom>
                  </pic:spPr>
                </pic:pic>
              </a:graphicData>
            </a:graphic>
          </wp:inline>
        </w:drawing>
      </w:r>
    </w:p>
    <w:p w14:paraId="6E19A522" w14:textId="5781AA41" w:rsidR="00277186" w:rsidRDefault="00277186" w:rsidP="00210F3E">
      <w:pPr>
        <w:spacing w:after="0" w:line="240" w:lineRule="auto"/>
      </w:pPr>
    </w:p>
    <w:p w14:paraId="4702F890" w14:textId="63D22F85" w:rsidR="00C57C44" w:rsidRDefault="004800ED" w:rsidP="457FA3B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EB21B0">
        <w:rPr>
          <w:rFonts w:ascii="Times New Roman" w:hAnsi="Times New Roman" w:cs="Times New Roman"/>
          <w:sz w:val="24"/>
          <w:szCs w:val="24"/>
        </w:rPr>
        <w:t>-i</w:t>
      </w:r>
      <w:r>
        <w:rPr>
          <w:rFonts w:ascii="Times New Roman" w:hAnsi="Times New Roman" w:cs="Times New Roman"/>
          <w:sz w:val="24"/>
          <w:szCs w:val="24"/>
        </w:rPr>
        <w:t xml:space="preserve"> § 36 </w:t>
      </w:r>
      <w:r w:rsidR="00B259CB">
        <w:rPr>
          <w:rFonts w:ascii="Times New Roman" w:hAnsi="Times New Roman" w:cs="Times New Roman"/>
          <w:sz w:val="24"/>
          <w:szCs w:val="24"/>
        </w:rPr>
        <w:t xml:space="preserve">lõike </w:t>
      </w:r>
      <w:r>
        <w:rPr>
          <w:rFonts w:ascii="Times New Roman" w:hAnsi="Times New Roman" w:cs="Times New Roman"/>
          <w:sz w:val="24"/>
          <w:szCs w:val="24"/>
        </w:rPr>
        <w:t>2 kohaselt tasutakse praegu väljaspool notaribürood või väljaspool notari tööaega</w:t>
      </w:r>
      <w:r>
        <w:rPr>
          <w:rStyle w:val="Allmrkuseviide"/>
          <w:rFonts w:ascii="Times New Roman" w:hAnsi="Times New Roman" w:cs="Times New Roman"/>
          <w:sz w:val="24"/>
          <w:szCs w:val="24"/>
        </w:rPr>
        <w:footnoteReference w:id="54"/>
      </w:r>
      <w:r>
        <w:rPr>
          <w:rFonts w:ascii="Times New Roman" w:hAnsi="Times New Roman" w:cs="Times New Roman"/>
          <w:sz w:val="24"/>
          <w:szCs w:val="24"/>
        </w:rPr>
        <w:t xml:space="preserve"> tehtud notariaaltoimingu eest notarile toimingu tegemiseks kulutatud </w:t>
      </w:r>
      <w:r w:rsidR="00666509">
        <w:rPr>
          <w:rFonts w:ascii="Times New Roman" w:hAnsi="Times New Roman" w:cs="Times New Roman"/>
          <w:sz w:val="24"/>
          <w:szCs w:val="24"/>
        </w:rPr>
        <w:t>lisa</w:t>
      </w:r>
      <w:r>
        <w:rPr>
          <w:rFonts w:ascii="Times New Roman" w:hAnsi="Times New Roman" w:cs="Times New Roman"/>
          <w:sz w:val="24"/>
          <w:szCs w:val="24"/>
        </w:rPr>
        <w:t>aja eest 3,80</w:t>
      </w:r>
      <w:r w:rsidR="00955E3A">
        <w:rPr>
          <w:rFonts w:ascii="Times New Roman" w:hAnsi="Times New Roman" w:cs="Times New Roman"/>
          <w:sz w:val="24"/>
          <w:szCs w:val="24"/>
        </w:rPr>
        <w:t> </w:t>
      </w:r>
      <w:r>
        <w:rPr>
          <w:rFonts w:ascii="Times New Roman" w:hAnsi="Times New Roman" w:cs="Times New Roman"/>
          <w:sz w:val="24"/>
          <w:szCs w:val="24"/>
        </w:rPr>
        <w:t>eurot tunnis.</w:t>
      </w:r>
      <w:r w:rsidR="00C10828">
        <w:rPr>
          <w:rFonts w:ascii="Times New Roman" w:hAnsi="Times New Roman" w:cs="Times New Roman"/>
          <w:sz w:val="24"/>
          <w:szCs w:val="24"/>
        </w:rPr>
        <w:t xml:space="preserve"> Eelnõuga </w:t>
      </w:r>
      <w:r w:rsidR="00955E3A">
        <w:rPr>
          <w:rFonts w:ascii="Times New Roman" w:hAnsi="Times New Roman" w:cs="Times New Roman"/>
          <w:sz w:val="24"/>
          <w:szCs w:val="24"/>
        </w:rPr>
        <w:t>suurenda</w:t>
      </w:r>
      <w:r w:rsidR="00C10828">
        <w:rPr>
          <w:rFonts w:ascii="Times New Roman" w:hAnsi="Times New Roman" w:cs="Times New Roman"/>
          <w:sz w:val="24"/>
          <w:szCs w:val="24"/>
        </w:rPr>
        <w:t>takse tasu 14</w:t>
      </w:r>
      <w:r w:rsidR="00EB21B0">
        <w:rPr>
          <w:rFonts w:ascii="Times New Roman" w:hAnsi="Times New Roman" w:cs="Times New Roman"/>
          <w:sz w:val="24"/>
          <w:szCs w:val="24"/>
        </w:rPr>
        <w:t> </w:t>
      </w:r>
      <w:r w:rsidR="00C10828">
        <w:rPr>
          <w:rFonts w:ascii="Times New Roman" w:hAnsi="Times New Roman" w:cs="Times New Roman"/>
          <w:sz w:val="24"/>
          <w:szCs w:val="24"/>
        </w:rPr>
        <w:t>eurole tunnis.</w:t>
      </w:r>
      <w:r w:rsidR="00C57C44" w:rsidRPr="00C57C44">
        <w:rPr>
          <w:rFonts w:ascii="Times New Roman" w:hAnsi="Times New Roman" w:cs="Times New Roman"/>
          <w:sz w:val="24"/>
          <w:szCs w:val="24"/>
        </w:rPr>
        <w:t xml:space="preserve"> </w:t>
      </w:r>
    </w:p>
    <w:p w14:paraId="282AF0FA" w14:textId="77777777" w:rsidR="00717ACC" w:rsidRDefault="00717ACC" w:rsidP="00717ACC">
      <w:pPr>
        <w:spacing w:after="0" w:line="240" w:lineRule="auto"/>
        <w:jc w:val="both"/>
        <w:rPr>
          <w:rFonts w:ascii="Times New Roman" w:hAnsi="Times New Roman" w:cs="Times New Roman"/>
          <w:sz w:val="24"/>
          <w:szCs w:val="24"/>
        </w:rPr>
      </w:pPr>
    </w:p>
    <w:p w14:paraId="343B5C0E" w14:textId="443A91E2" w:rsidR="00893E32" w:rsidRDefault="00C57C44" w:rsidP="00717ACC">
      <w:pPr>
        <w:spacing w:after="0" w:line="240" w:lineRule="auto"/>
        <w:jc w:val="both"/>
        <w:rPr>
          <w:rFonts w:ascii="Times New Roman" w:hAnsi="Times New Roman" w:cs="Times New Roman"/>
          <w:sz w:val="24"/>
          <w:szCs w:val="24"/>
        </w:rPr>
      </w:pPr>
      <w:r w:rsidRPr="00191EED">
        <w:rPr>
          <w:rFonts w:ascii="Times New Roman" w:hAnsi="Times New Roman" w:cs="Times New Roman"/>
          <w:sz w:val="24"/>
          <w:szCs w:val="24"/>
        </w:rPr>
        <w:t xml:space="preserve">Näiteks, kui notar teeb notariaaltoimingu väljaspool notaribürood </w:t>
      </w:r>
      <w:r w:rsidR="00C8126D">
        <w:rPr>
          <w:rFonts w:ascii="Times New Roman" w:hAnsi="Times New Roman" w:cs="Times New Roman"/>
          <w:sz w:val="24"/>
          <w:szCs w:val="24"/>
        </w:rPr>
        <w:t xml:space="preserve">ja </w:t>
      </w:r>
      <w:r w:rsidRPr="00191EED">
        <w:rPr>
          <w:rFonts w:ascii="Times New Roman" w:hAnsi="Times New Roman" w:cs="Times New Roman"/>
          <w:sz w:val="24"/>
          <w:szCs w:val="24"/>
        </w:rPr>
        <w:t xml:space="preserve">kulutab </w:t>
      </w:r>
      <w:r w:rsidR="004A01A3">
        <w:rPr>
          <w:rFonts w:ascii="Times New Roman" w:hAnsi="Times New Roman" w:cs="Times New Roman"/>
          <w:sz w:val="24"/>
          <w:szCs w:val="24"/>
        </w:rPr>
        <w:t>inimese juurde kohapeale ja tagasi sõiduks kokku</w:t>
      </w:r>
      <w:r w:rsidR="00C8126D">
        <w:rPr>
          <w:rFonts w:ascii="Times New Roman" w:hAnsi="Times New Roman" w:cs="Times New Roman"/>
          <w:sz w:val="24"/>
          <w:szCs w:val="24"/>
        </w:rPr>
        <w:t xml:space="preserve"> </w:t>
      </w:r>
      <w:r w:rsidRPr="00191EED">
        <w:rPr>
          <w:rFonts w:ascii="Times New Roman" w:hAnsi="Times New Roman" w:cs="Times New Roman"/>
          <w:sz w:val="24"/>
          <w:szCs w:val="24"/>
        </w:rPr>
        <w:t xml:space="preserve">kaks tundi, on tal õigus küsida tasu </w:t>
      </w:r>
      <w:proofErr w:type="spellStart"/>
      <w:r w:rsidRPr="00191EED">
        <w:rPr>
          <w:rFonts w:ascii="Times New Roman" w:hAnsi="Times New Roman" w:cs="Times New Roman"/>
          <w:sz w:val="24"/>
          <w:szCs w:val="24"/>
        </w:rPr>
        <w:t>NotTS</w:t>
      </w:r>
      <w:proofErr w:type="spellEnd"/>
      <w:r w:rsidR="00955E3A">
        <w:rPr>
          <w:rFonts w:ascii="Times New Roman" w:hAnsi="Times New Roman" w:cs="Times New Roman"/>
          <w:sz w:val="24"/>
          <w:szCs w:val="24"/>
        </w:rPr>
        <w:noBreakHyphen/>
      </w:r>
      <w:r w:rsidR="00D44585">
        <w:rPr>
          <w:rFonts w:ascii="Times New Roman" w:hAnsi="Times New Roman" w:cs="Times New Roman"/>
          <w:sz w:val="24"/>
          <w:szCs w:val="24"/>
        </w:rPr>
        <w:t>i</w:t>
      </w:r>
      <w:r w:rsidRPr="00191EED">
        <w:rPr>
          <w:rFonts w:ascii="Times New Roman" w:hAnsi="Times New Roman" w:cs="Times New Roman"/>
          <w:sz w:val="24"/>
          <w:szCs w:val="24"/>
        </w:rPr>
        <w:t xml:space="preserve"> §</w:t>
      </w:r>
      <w:r w:rsidR="003263E9">
        <w:rPr>
          <w:rFonts w:ascii="Times New Roman" w:hAnsi="Times New Roman" w:cs="Times New Roman"/>
          <w:sz w:val="24"/>
          <w:szCs w:val="24"/>
        </w:rPr>
        <w:t> </w:t>
      </w:r>
      <w:r w:rsidRPr="00191EED">
        <w:rPr>
          <w:rFonts w:ascii="Times New Roman" w:hAnsi="Times New Roman" w:cs="Times New Roman"/>
          <w:sz w:val="24"/>
          <w:szCs w:val="24"/>
        </w:rPr>
        <w:t>36 l</w:t>
      </w:r>
      <w:r w:rsidR="00D44585">
        <w:rPr>
          <w:rFonts w:ascii="Times New Roman" w:hAnsi="Times New Roman" w:cs="Times New Roman"/>
          <w:sz w:val="24"/>
          <w:szCs w:val="24"/>
        </w:rPr>
        <w:t>õigete</w:t>
      </w:r>
      <w:r w:rsidR="003263E9">
        <w:rPr>
          <w:rFonts w:ascii="Times New Roman" w:hAnsi="Times New Roman" w:cs="Times New Roman"/>
          <w:sz w:val="24"/>
          <w:szCs w:val="24"/>
        </w:rPr>
        <w:t> </w:t>
      </w:r>
      <w:r w:rsidRPr="00191EED">
        <w:rPr>
          <w:rFonts w:ascii="Times New Roman" w:hAnsi="Times New Roman" w:cs="Times New Roman"/>
          <w:sz w:val="24"/>
          <w:szCs w:val="24"/>
        </w:rPr>
        <w:t>2</w:t>
      </w:r>
      <w:r w:rsidR="00FB05EA">
        <w:rPr>
          <w:rStyle w:val="Allmrkuseviide"/>
          <w:rFonts w:ascii="Times New Roman" w:hAnsi="Times New Roman" w:cs="Times New Roman"/>
          <w:sz w:val="24"/>
          <w:szCs w:val="24"/>
        </w:rPr>
        <w:footnoteReference w:id="55"/>
      </w:r>
      <w:r w:rsidRPr="00191EED">
        <w:rPr>
          <w:rFonts w:ascii="Times New Roman" w:hAnsi="Times New Roman" w:cs="Times New Roman"/>
          <w:sz w:val="24"/>
          <w:szCs w:val="24"/>
        </w:rPr>
        <w:t xml:space="preserve"> ja 3</w:t>
      </w:r>
      <w:r w:rsidR="00FB05EA">
        <w:rPr>
          <w:rStyle w:val="Allmrkuseviide"/>
          <w:rFonts w:ascii="Times New Roman" w:hAnsi="Times New Roman" w:cs="Times New Roman"/>
          <w:sz w:val="24"/>
          <w:szCs w:val="24"/>
        </w:rPr>
        <w:footnoteReference w:id="56"/>
      </w:r>
      <w:r w:rsidRPr="00191EED">
        <w:rPr>
          <w:rFonts w:ascii="Times New Roman" w:hAnsi="Times New Roman" w:cs="Times New Roman"/>
          <w:sz w:val="24"/>
          <w:szCs w:val="24"/>
        </w:rPr>
        <w:t xml:space="preserve"> alusel kokku 15,2</w:t>
      </w:r>
      <w:r w:rsidR="0092553F">
        <w:rPr>
          <w:rFonts w:ascii="Times New Roman" w:hAnsi="Times New Roman" w:cs="Times New Roman"/>
          <w:sz w:val="24"/>
          <w:szCs w:val="24"/>
        </w:rPr>
        <w:t> </w:t>
      </w:r>
      <w:r w:rsidRPr="00191EED">
        <w:rPr>
          <w:rFonts w:ascii="Times New Roman" w:hAnsi="Times New Roman" w:cs="Times New Roman"/>
          <w:sz w:val="24"/>
          <w:szCs w:val="24"/>
        </w:rPr>
        <w:t>eurot (3,8</w:t>
      </w:r>
      <w:r w:rsidR="00EB21B0">
        <w:rPr>
          <w:rFonts w:ascii="Times New Roman" w:hAnsi="Times New Roman" w:cs="Times New Roman"/>
          <w:sz w:val="24"/>
          <w:szCs w:val="24"/>
        </w:rPr>
        <w:t> </w:t>
      </w:r>
      <w:r w:rsidR="003263E9">
        <w:rPr>
          <w:rFonts w:ascii="Times New Roman" w:hAnsi="Times New Roman" w:cs="Times New Roman"/>
          <w:sz w:val="24"/>
          <w:szCs w:val="24"/>
        </w:rPr>
        <w:t xml:space="preserve">eurot </w:t>
      </w:r>
      <w:r w:rsidR="00EB21B0">
        <w:rPr>
          <w:rFonts w:ascii="Times New Roman" w:hAnsi="Times New Roman" w:cs="Times New Roman"/>
          <w:sz w:val="24"/>
          <w:szCs w:val="24"/>
        </w:rPr>
        <w:t>× </w:t>
      </w:r>
      <w:r w:rsidRPr="00191EED">
        <w:rPr>
          <w:rFonts w:ascii="Times New Roman" w:hAnsi="Times New Roman" w:cs="Times New Roman"/>
          <w:sz w:val="24"/>
          <w:szCs w:val="24"/>
        </w:rPr>
        <w:t>2</w:t>
      </w:r>
      <w:r w:rsidR="003263E9">
        <w:rPr>
          <w:rFonts w:ascii="Times New Roman" w:hAnsi="Times New Roman" w:cs="Times New Roman"/>
          <w:sz w:val="24"/>
          <w:szCs w:val="24"/>
        </w:rPr>
        <w:t> tundi</w:t>
      </w:r>
      <w:r w:rsidR="00597010">
        <w:rPr>
          <w:rFonts w:ascii="Times New Roman" w:hAnsi="Times New Roman" w:cs="Times New Roman"/>
          <w:sz w:val="24"/>
          <w:szCs w:val="24"/>
        </w:rPr>
        <w:t> </w:t>
      </w:r>
      <w:r w:rsidR="00CE3282">
        <w:rPr>
          <w:rFonts w:ascii="Times New Roman" w:hAnsi="Times New Roman" w:cs="Times New Roman"/>
          <w:sz w:val="24"/>
          <w:szCs w:val="24"/>
        </w:rPr>
        <w:t>+</w:t>
      </w:r>
      <w:r w:rsidR="00597010">
        <w:rPr>
          <w:rFonts w:ascii="Times New Roman" w:hAnsi="Times New Roman" w:cs="Times New Roman"/>
          <w:sz w:val="24"/>
          <w:szCs w:val="24"/>
        </w:rPr>
        <w:t> </w:t>
      </w:r>
      <w:r w:rsidRPr="00191EED">
        <w:rPr>
          <w:rFonts w:ascii="Times New Roman" w:hAnsi="Times New Roman" w:cs="Times New Roman"/>
          <w:sz w:val="24"/>
          <w:szCs w:val="24"/>
        </w:rPr>
        <w:t>3,8</w:t>
      </w:r>
      <w:r w:rsidR="00EB21B0">
        <w:rPr>
          <w:rFonts w:ascii="Times New Roman" w:hAnsi="Times New Roman" w:cs="Times New Roman"/>
          <w:sz w:val="24"/>
          <w:szCs w:val="24"/>
        </w:rPr>
        <w:t> </w:t>
      </w:r>
      <w:r w:rsidR="003263E9">
        <w:rPr>
          <w:rFonts w:ascii="Times New Roman" w:hAnsi="Times New Roman" w:cs="Times New Roman"/>
          <w:sz w:val="24"/>
          <w:szCs w:val="24"/>
        </w:rPr>
        <w:t>eurot</w:t>
      </w:r>
      <w:r w:rsidR="00BD5FC0">
        <w:rPr>
          <w:rFonts w:ascii="Times New Roman" w:hAnsi="Times New Roman" w:cs="Times New Roman"/>
          <w:sz w:val="24"/>
          <w:szCs w:val="24"/>
        </w:rPr>
        <w:t> </w:t>
      </w:r>
      <w:r w:rsidR="00EB21B0">
        <w:rPr>
          <w:rFonts w:ascii="Times New Roman" w:hAnsi="Times New Roman" w:cs="Times New Roman"/>
          <w:sz w:val="24"/>
          <w:szCs w:val="24"/>
        </w:rPr>
        <w:t>× </w:t>
      </w:r>
      <w:r w:rsidRPr="00191EED">
        <w:rPr>
          <w:rFonts w:ascii="Times New Roman" w:hAnsi="Times New Roman" w:cs="Times New Roman"/>
          <w:sz w:val="24"/>
          <w:szCs w:val="24"/>
        </w:rPr>
        <w:t>2</w:t>
      </w:r>
      <w:r w:rsidR="00137069">
        <w:rPr>
          <w:rFonts w:ascii="Times New Roman" w:hAnsi="Times New Roman" w:cs="Times New Roman"/>
          <w:sz w:val="24"/>
          <w:szCs w:val="24"/>
        </w:rPr>
        <w:t xml:space="preserve"> </w:t>
      </w:r>
      <w:r w:rsidR="003263E9">
        <w:rPr>
          <w:rFonts w:ascii="Times New Roman" w:hAnsi="Times New Roman" w:cs="Times New Roman"/>
          <w:sz w:val="24"/>
          <w:szCs w:val="24"/>
        </w:rPr>
        <w:t>tundi</w:t>
      </w:r>
      <w:r w:rsidRPr="00191EED">
        <w:rPr>
          <w:rFonts w:ascii="Times New Roman" w:hAnsi="Times New Roman" w:cs="Times New Roman"/>
          <w:sz w:val="24"/>
          <w:szCs w:val="24"/>
        </w:rPr>
        <w:t>). Eeldusel, et auto keskmine kütusekulu on 7</w:t>
      </w:r>
      <w:r w:rsidR="00955E3A">
        <w:rPr>
          <w:rFonts w:ascii="Times New Roman" w:hAnsi="Times New Roman" w:cs="Times New Roman"/>
          <w:sz w:val="24"/>
          <w:szCs w:val="24"/>
        </w:rPr>
        <w:t> </w:t>
      </w:r>
      <w:r w:rsidRPr="00191EED">
        <w:rPr>
          <w:rFonts w:ascii="Times New Roman" w:hAnsi="Times New Roman" w:cs="Times New Roman"/>
          <w:sz w:val="24"/>
          <w:szCs w:val="24"/>
        </w:rPr>
        <w:t>l</w:t>
      </w:r>
      <w:r w:rsidR="00955E3A">
        <w:rPr>
          <w:rFonts w:ascii="Times New Roman" w:hAnsi="Times New Roman" w:cs="Times New Roman"/>
          <w:sz w:val="24"/>
          <w:szCs w:val="24"/>
        </w:rPr>
        <w:t xml:space="preserve">iitrit </w:t>
      </w:r>
      <w:r w:rsidRPr="00191EED">
        <w:rPr>
          <w:rFonts w:ascii="Times New Roman" w:hAnsi="Times New Roman" w:cs="Times New Roman"/>
          <w:sz w:val="24"/>
          <w:szCs w:val="24"/>
        </w:rPr>
        <w:t>100</w:t>
      </w:r>
      <w:r w:rsidR="0092553F">
        <w:rPr>
          <w:rFonts w:ascii="Times New Roman" w:hAnsi="Times New Roman" w:cs="Times New Roman"/>
          <w:sz w:val="24"/>
          <w:szCs w:val="24"/>
        </w:rPr>
        <w:t> </w:t>
      </w:r>
      <w:r w:rsidRPr="00191EED">
        <w:rPr>
          <w:rFonts w:ascii="Times New Roman" w:hAnsi="Times New Roman" w:cs="Times New Roman"/>
          <w:sz w:val="24"/>
          <w:szCs w:val="24"/>
        </w:rPr>
        <w:t>k</w:t>
      </w:r>
      <w:r w:rsidR="00955E3A">
        <w:rPr>
          <w:rFonts w:ascii="Times New Roman" w:hAnsi="Times New Roman" w:cs="Times New Roman"/>
          <w:sz w:val="24"/>
          <w:szCs w:val="24"/>
        </w:rPr>
        <w:t>ilomeetri kohta</w:t>
      </w:r>
      <w:r w:rsidRPr="00191EED">
        <w:rPr>
          <w:rFonts w:ascii="Times New Roman" w:hAnsi="Times New Roman" w:cs="Times New Roman"/>
          <w:sz w:val="24"/>
          <w:szCs w:val="24"/>
        </w:rPr>
        <w:t xml:space="preserve"> ja läbitav vahemaa on 100</w:t>
      </w:r>
      <w:r w:rsidR="00C23AC3">
        <w:rPr>
          <w:rFonts w:ascii="Times New Roman" w:hAnsi="Times New Roman" w:cs="Times New Roman"/>
          <w:sz w:val="24"/>
          <w:szCs w:val="24"/>
        </w:rPr>
        <w:t> </w:t>
      </w:r>
      <w:r w:rsidRPr="00191EED">
        <w:rPr>
          <w:rFonts w:ascii="Times New Roman" w:hAnsi="Times New Roman" w:cs="Times New Roman"/>
          <w:sz w:val="24"/>
          <w:szCs w:val="24"/>
        </w:rPr>
        <w:t>km, on kulu</w:t>
      </w:r>
      <w:r w:rsidR="009E0003">
        <w:rPr>
          <w:rFonts w:ascii="Times New Roman" w:hAnsi="Times New Roman" w:cs="Times New Roman"/>
          <w:sz w:val="24"/>
          <w:szCs w:val="24"/>
        </w:rPr>
        <w:t xml:space="preserve"> kütusele</w:t>
      </w:r>
      <w:r w:rsidRPr="00191EED">
        <w:rPr>
          <w:rFonts w:ascii="Times New Roman" w:hAnsi="Times New Roman" w:cs="Times New Roman"/>
          <w:sz w:val="24"/>
          <w:szCs w:val="24"/>
        </w:rPr>
        <w:t xml:space="preserve"> vähemalt 12</w:t>
      </w:r>
      <w:r w:rsidR="00C23AC3">
        <w:rPr>
          <w:rFonts w:ascii="Times New Roman" w:hAnsi="Times New Roman" w:cs="Times New Roman"/>
          <w:sz w:val="24"/>
          <w:szCs w:val="24"/>
        </w:rPr>
        <w:t> </w:t>
      </w:r>
      <w:r w:rsidRPr="00191EED">
        <w:rPr>
          <w:rFonts w:ascii="Times New Roman" w:hAnsi="Times New Roman" w:cs="Times New Roman"/>
          <w:sz w:val="24"/>
          <w:szCs w:val="24"/>
        </w:rPr>
        <w:t xml:space="preserve">eurot. </w:t>
      </w:r>
      <w:r w:rsidR="00D44585">
        <w:rPr>
          <w:rFonts w:ascii="Times New Roman" w:hAnsi="Times New Roman" w:cs="Times New Roman"/>
          <w:sz w:val="24"/>
          <w:szCs w:val="24"/>
        </w:rPr>
        <w:t xml:space="preserve">Pärast </w:t>
      </w:r>
      <w:r w:rsidR="006970CF">
        <w:rPr>
          <w:rFonts w:ascii="Times New Roman" w:hAnsi="Times New Roman" w:cs="Times New Roman"/>
          <w:sz w:val="24"/>
          <w:szCs w:val="24"/>
        </w:rPr>
        <w:t xml:space="preserve">notari </w:t>
      </w:r>
      <w:r w:rsidR="00D44585">
        <w:rPr>
          <w:rFonts w:ascii="Times New Roman" w:hAnsi="Times New Roman" w:cs="Times New Roman"/>
          <w:sz w:val="24"/>
          <w:szCs w:val="24"/>
        </w:rPr>
        <w:t>t</w:t>
      </w:r>
      <w:r w:rsidRPr="00191EED">
        <w:rPr>
          <w:rFonts w:ascii="Times New Roman" w:hAnsi="Times New Roman" w:cs="Times New Roman"/>
          <w:sz w:val="24"/>
          <w:szCs w:val="24"/>
        </w:rPr>
        <w:t xml:space="preserve">asude </w:t>
      </w:r>
      <w:r w:rsidR="00955E3A">
        <w:rPr>
          <w:rFonts w:ascii="Times New Roman" w:hAnsi="Times New Roman" w:cs="Times New Roman"/>
          <w:sz w:val="24"/>
          <w:szCs w:val="24"/>
        </w:rPr>
        <w:t>suurenda</w:t>
      </w:r>
      <w:r w:rsidRPr="00191EED">
        <w:rPr>
          <w:rFonts w:ascii="Times New Roman" w:hAnsi="Times New Roman" w:cs="Times New Roman"/>
          <w:sz w:val="24"/>
          <w:szCs w:val="24"/>
        </w:rPr>
        <w:t>mis</w:t>
      </w:r>
      <w:r w:rsidR="00D44585">
        <w:rPr>
          <w:rFonts w:ascii="Times New Roman" w:hAnsi="Times New Roman" w:cs="Times New Roman"/>
          <w:sz w:val="24"/>
          <w:szCs w:val="24"/>
        </w:rPr>
        <w:t>t</w:t>
      </w:r>
      <w:r w:rsidRPr="00191EED">
        <w:rPr>
          <w:rFonts w:ascii="Times New Roman" w:hAnsi="Times New Roman" w:cs="Times New Roman"/>
          <w:sz w:val="24"/>
          <w:szCs w:val="24"/>
        </w:rPr>
        <w:t xml:space="preserve"> on notaril võimalik kirjeldatud näite põhjal saada tasu kokku 56</w:t>
      </w:r>
      <w:r w:rsidR="00C23AC3">
        <w:rPr>
          <w:rFonts w:ascii="Times New Roman" w:hAnsi="Times New Roman" w:cs="Times New Roman"/>
          <w:sz w:val="24"/>
          <w:szCs w:val="24"/>
        </w:rPr>
        <w:t> </w:t>
      </w:r>
      <w:r w:rsidRPr="00191EED">
        <w:rPr>
          <w:rFonts w:ascii="Times New Roman" w:hAnsi="Times New Roman" w:cs="Times New Roman"/>
          <w:sz w:val="24"/>
          <w:szCs w:val="24"/>
        </w:rPr>
        <w:t>eurot (14</w:t>
      </w:r>
      <w:r w:rsidR="00590A6F">
        <w:rPr>
          <w:rFonts w:ascii="Times New Roman" w:hAnsi="Times New Roman" w:cs="Times New Roman"/>
          <w:sz w:val="24"/>
          <w:szCs w:val="24"/>
        </w:rPr>
        <w:t> eurot</w:t>
      </w:r>
      <w:r w:rsidR="00EB21B0">
        <w:rPr>
          <w:rFonts w:ascii="Times New Roman" w:hAnsi="Times New Roman" w:cs="Times New Roman"/>
          <w:sz w:val="24"/>
          <w:szCs w:val="24"/>
        </w:rPr>
        <w:t> × </w:t>
      </w:r>
      <w:r w:rsidRPr="00191EED">
        <w:rPr>
          <w:rFonts w:ascii="Times New Roman" w:hAnsi="Times New Roman" w:cs="Times New Roman"/>
          <w:sz w:val="24"/>
          <w:szCs w:val="24"/>
        </w:rPr>
        <w:t>2</w:t>
      </w:r>
      <w:r w:rsidR="00590A6F">
        <w:rPr>
          <w:rFonts w:ascii="Times New Roman" w:hAnsi="Times New Roman" w:cs="Times New Roman"/>
          <w:sz w:val="24"/>
          <w:szCs w:val="24"/>
        </w:rPr>
        <w:t xml:space="preserve"> tundi + </w:t>
      </w:r>
      <w:r w:rsidRPr="00191EED">
        <w:rPr>
          <w:rFonts w:ascii="Times New Roman" w:hAnsi="Times New Roman" w:cs="Times New Roman"/>
          <w:sz w:val="24"/>
          <w:szCs w:val="24"/>
        </w:rPr>
        <w:t>14</w:t>
      </w:r>
      <w:r w:rsidR="00590A6F">
        <w:rPr>
          <w:rFonts w:ascii="Times New Roman" w:hAnsi="Times New Roman" w:cs="Times New Roman"/>
          <w:sz w:val="24"/>
          <w:szCs w:val="24"/>
        </w:rPr>
        <w:t xml:space="preserve"> eurot</w:t>
      </w:r>
      <w:r w:rsidR="00EB21B0">
        <w:rPr>
          <w:rFonts w:ascii="Times New Roman" w:hAnsi="Times New Roman" w:cs="Times New Roman"/>
          <w:sz w:val="24"/>
          <w:szCs w:val="24"/>
        </w:rPr>
        <w:t> × </w:t>
      </w:r>
      <w:r w:rsidRPr="00191EED">
        <w:rPr>
          <w:rFonts w:ascii="Times New Roman" w:hAnsi="Times New Roman" w:cs="Times New Roman"/>
          <w:sz w:val="24"/>
          <w:szCs w:val="24"/>
        </w:rPr>
        <w:t>2</w:t>
      </w:r>
      <w:r w:rsidR="00590A6F">
        <w:rPr>
          <w:rFonts w:ascii="Times New Roman" w:hAnsi="Times New Roman" w:cs="Times New Roman"/>
          <w:sz w:val="24"/>
          <w:szCs w:val="24"/>
        </w:rPr>
        <w:t> tundi = 56 eurot</w:t>
      </w:r>
      <w:r w:rsidRPr="00191EED">
        <w:rPr>
          <w:rFonts w:ascii="Times New Roman" w:hAnsi="Times New Roman" w:cs="Times New Roman"/>
          <w:sz w:val="24"/>
          <w:szCs w:val="24"/>
        </w:rPr>
        <w:t>).</w:t>
      </w:r>
      <w:r>
        <w:rPr>
          <w:rFonts w:ascii="Times New Roman" w:hAnsi="Times New Roman" w:cs="Times New Roman"/>
          <w:sz w:val="24"/>
          <w:szCs w:val="24"/>
        </w:rPr>
        <w:t xml:space="preserve"> </w:t>
      </w:r>
    </w:p>
    <w:p w14:paraId="2011A748" w14:textId="77777777" w:rsidR="00893E32" w:rsidRDefault="00893E32" w:rsidP="00717ACC">
      <w:pPr>
        <w:spacing w:after="0" w:line="240" w:lineRule="auto"/>
        <w:jc w:val="both"/>
        <w:rPr>
          <w:rFonts w:ascii="Times New Roman" w:hAnsi="Times New Roman" w:cs="Times New Roman"/>
          <w:sz w:val="24"/>
          <w:szCs w:val="24"/>
        </w:rPr>
      </w:pPr>
    </w:p>
    <w:p w14:paraId="419A91A3" w14:textId="277BE294" w:rsidR="006B4BCA" w:rsidRDefault="00E619D3" w:rsidP="00717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Alates 1.</w:t>
      </w:r>
      <w:r w:rsidR="00C23AC3">
        <w:rPr>
          <w:rFonts w:ascii="Times New Roman" w:hAnsi="Times New Roman" w:cs="Times New Roman"/>
          <w:sz w:val="24"/>
          <w:szCs w:val="24"/>
        </w:rPr>
        <w:t> </w:t>
      </w:r>
      <w:r>
        <w:rPr>
          <w:rFonts w:ascii="Times New Roman" w:hAnsi="Times New Roman" w:cs="Times New Roman"/>
          <w:sz w:val="24"/>
          <w:szCs w:val="24"/>
        </w:rPr>
        <w:t>jaanuarist 202</w:t>
      </w:r>
      <w:r w:rsidR="00183CAD">
        <w:rPr>
          <w:rFonts w:ascii="Times New Roman" w:hAnsi="Times New Roman" w:cs="Times New Roman"/>
          <w:sz w:val="24"/>
          <w:szCs w:val="24"/>
        </w:rPr>
        <w:t>5</w:t>
      </w:r>
      <w:r>
        <w:rPr>
          <w:rFonts w:ascii="Times New Roman" w:hAnsi="Times New Roman" w:cs="Times New Roman"/>
          <w:sz w:val="24"/>
          <w:szCs w:val="24"/>
        </w:rPr>
        <w:t xml:space="preserve"> on </w:t>
      </w:r>
      <w:r w:rsidRPr="00E619D3">
        <w:rPr>
          <w:rFonts w:ascii="Times New Roman" w:hAnsi="Times New Roman" w:cs="Times New Roman"/>
          <w:sz w:val="24"/>
          <w:szCs w:val="24"/>
        </w:rPr>
        <w:t xml:space="preserve">tunnitasu alammäär </w:t>
      </w:r>
      <w:r w:rsidR="00183CAD">
        <w:rPr>
          <w:rFonts w:ascii="Times New Roman" w:hAnsi="Times New Roman" w:cs="Times New Roman"/>
          <w:sz w:val="24"/>
          <w:szCs w:val="24"/>
        </w:rPr>
        <w:t>5,31</w:t>
      </w:r>
      <w:r w:rsidR="00C23AC3">
        <w:rPr>
          <w:rFonts w:ascii="Times New Roman" w:hAnsi="Times New Roman" w:cs="Times New Roman"/>
          <w:sz w:val="24"/>
          <w:szCs w:val="24"/>
        </w:rPr>
        <w:t> </w:t>
      </w:r>
      <w:r w:rsidRPr="00E619D3">
        <w:rPr>
          <w:rFonts w:ascii="Times New Roman" w:hAnsi="Times New Roman" w:cs="Times New Roman"/>
          <w:sz w:val="24"/>
          <w:szCs w:val="24"/>
        </w:rPr>
        <w:t>eurot</w:t>
      </w:r>
      <w:r>
        <w:rPr>
          <w:rStyle w:val="Allmrkuseviide"/>
          <w:rFonts w:ascii="Times New Roman" w:hAnsi="Times New Roman" w:cs="Times New Roman"/>
          <w:sz w:val="24"/>
          <w:szCs w:val="24"/>
        </w:rPr>
        <w:footnoteReference w:id="57"/>
      </w:r>
      <w:r w:rsidR="001E2A37">
        <w:rPr>
          <w:rFonts w:ascii="Times New Roman" w:hAnsi="Times New Roman" w:cs="Times New Roman"/>
          <w:sz w:val="24"/>
          <w:szCs w:val="24"/>
        </w:rPr>
        <w:t xml:space="preserve">. </w:t>
      </w:r>
      <w:r w:rsidR="00B259CB" w:rsidRPr="00B259CB">
        <w:rPr>
          <w:rFonts w:ascii="Times New Roman" w:hAnsi="Times New Roman" w:cs="Times New Roman"/>
          <w:sz w:val="24"/>
          <w:szCs w:val="24"/>
        </w:rPr>
        <w:t>Statistikaameti andmetel oli keskmine brutokuupalk 202</w:t>
      </w:r>
      <w:r w:rsidR="004708BF">
        <w:rPr>
          <w:rFonts w:ascii="Times New Roman" w:hAnsi="Times New Roman" w:cs="Times New Roman"/>
          <w:sz w:val="24"/>
          <w:szCs w:val="24"/>
        </w:rPr>
        <w:t>5</w:t>
      </w:r>
      <w:r w:rsidR="00B259CB" w:rsidRPr="00B259CB">
        <w:rPr>
          <w:rFonts w:ascii="Times New Roman" w:hAnsi="Times New Roman" w:cs="Times New Roman"/>
          <w:sz w:val="24"/>
          <w:szCs w:val="24"/>
        </w:rPr>
        <w:t>.</w:t>
      </w:r>
      <w:r w:rsidR="00C23AC3">
        <w:rPr>
          <w:rFonts w:ascii="Times New Roman" w:hAnsi="Times New Roman" w:cs="Times New Roman"/>
          <w:sz w:val="24"/>
          <w:szCs w:val="24"/>
        </w:rPr>
        <w:t> </w:t>
      </w:r>
      <w:r w:rsidR="00B259CB" w:rsidRPr="00B259CB">
        <w:rPr>
          <w:rFonts w:ascii="Times New Roman" w:hAnsi="Times New Roman" w:cs="Times New Roman"/>
          <w:sz w:val="24"/>
          <w:szCs w:val="24"/>
        </w:rPr>
        <w:t xml:space="preserve">aasta </w:t>
      </w:r>
      <w:r w:rsidR="004708BF">
        <w:rPr>
          <w:rFonts w:ascii="Times New Roman" w:hAnsi="Times New Roman" w:cs="Times New Roman"/>
          <w:sz w:val="24"/>
          <w:szCs w:val="24"/>
        </w:rPr>
        <w:t>esimeses</w:t>
      </w:r>
      <w:r w:rsidR="004708BF" w:rsidRPr="00B259CB">
        <w:rPr>
          <w:rFonts w:ascii="Times New Roman" w:hAnsi="Times New Roman" w:cs="Times New Roman"/>
          <w:sz w:val="24"/>
          <w:szCs w:val="24"/>
        </w:rPr>
        <w:t xml:space="preserve"> </w:t>
      </w:r>
      <w:r w:rsidR="00B259CB" w:rsidRPr="00B259CB">
        <w:rPr>
          <w:rFonts w:ascii="Times New Roman" w:hAnsi="Times New Roman" w:cs="Times New Roman"/>
          <w:sz w:val="24"/>
          <w:szCs w:val="24"/>
        </w:rPr>
        <w:t xml:space="preserve">kvartalis </w:t>
      </w:r>
      <w:r w:rsidR="004708BF">
        <w:rPr>
          <w:rFonts w:ascii="Times New Roman" w:hAnsi="Times New Roman" w:cs="Times New Roman"/>
          <w:sz w:val="24"/>
          <w:szCs w:val="24"/>
        </w:rPr>
        <w:t>2011 </w:t>
      </w:r>
      <w:r w:rsidR="00B259CB" w:rsidRPr="00B259CB">
        <w:rPr>
          <w:rFonts w:ascii="Times New Roman" w:hAnsi="Times New Roman" w:cs="Times New Roman"/>
          <w:sz w:val="24"/>
          <w:szCs w:val="24"/>
        </w:rPr>
        <w:t>eurot</w:t>
      </w:r>
      <w:r w:rsidR="00B259CB">
        <w:rPr>
          <w:rStyle w:val="Allmrkuseviide"/>
          <w:rFonts w:ascii="Times New Roman" w:hAnsi="Times New Roman" w:cs="Times New Roman"/>
          <w:sz w:val="24"/>
          <w:szCs w:val="24"/>
        </w:rPr>
        <w:footnoteReference w:id="58"/>
      </w:r>
      <w:r w:rsidR="00B259CB">
        <w:rPr>
          <w:rFonts w:ascii="Times New Roman" w:hAnsi="Times New Roman" w:cs="Times New Roman"/>
          <w:sz w:val="24"/>
          <w:szCs w:val="24"/>
        </w:rPr>
        <w:t xml:space="preserve">. </w:t>
      </w:r>
      <w:r w:rsidR="001E2A37">
        <w:rPr>
          <w:rFonts w:ascii="Times New Roman" w:hAnsi="Times New Roman" w:cs="Times New Roman"/>
          <w:sz w:val="24"/>
          <w:szCs w:val="24"/>
        </w:rPr>
        <w:t xml:space="preserve">Kuna notarile esitatavad nõuded, töö iseloom ja vastutus on sellised, mille eest tuleks maksta keskmisest kõrgemat palka, on põhjendatud </w:t>
      </w:r>
      <w:r w:rsidR="00955E3A">
        <w:rPr>
          <w:rFonts w:ascii="Times New Roman" w:hAnsi="Times New Roman" w:cs="Times New Roman"/>
          <w:sz w:val="24"/>
          <w:szCs w:val="24"/>
        </w:rPr>
        <w:t>suurendada</w:t>
      </w:r>
      <w:r w:rsidR="001E2A37">
        <w:rPr>
          <w:rFonts w:ascii="Times New Roman" w:hAnsi="Times New Roman" w:cs="Times New Roman"/>
          <w:sz w:val="24"/>
          <w:szCs w:val="24"/>
        </w:rPr>
        <w:t xml:space="preserve"> notari tasu väljasõidu eest sel</w:t>
      </w:r>
      <w:r w:rsidR="00D44585">
        <w:rPr>
          <w:rFonts w:ascii="Times New Roman" w:hAnsi="Times New Roman" w:cs="Times New Roman"/>
          <w:sz w:val="24"/>
          <w:szCs w:val="24"/>
        </w:rPr>
        <w:t xml:space="preserve"> määral</w:t>
      </w:r>
      <w:r w:rsidR="001E2A37">
        <w:rPr>
          <w:rFonts w:ascii="Times New Roman" w:hAnsi="Times New Roman" w:cs="Times New Roman"/>
          <w:sz w:val="24"/>
          <w:szCs w:val="24"/>
        </w:rPr>
        <w:t>, et see ületaks keskmis</w:t>
      </w:r>
      <w:r w:rsidR="00DA6FCD">
        <w:rPr>
          <w:rFonts w:ascii="Times New Roman" w:hAnsi="Times New Roman" w:cs="Times New Roman"/>
          <w:sz w:val="24"/>
          <w:szCs w:val="24"/>
        </w:rPr>
        <w:t>e</w:t>
      </w:r>
      <w:r w:rsidR="001E2A37">
        <w:rPr>
          <w:rFonts w:ascii="Times New Roman" w:hAnsi="Times New Roman" w:cs="Times New Roman"/>
          <w:sz w:val="24"/>
          <w:szCs w:val="24"/>
        </w:rPr>
        <w:t xml:space="preserve"> brutotunnipal</w:t>
      </w:r>
      <w:r w:rsidR="00DA6FCD">
        <w:rPr>
          <w:rFonts w:ascii="Times New Roman" w:hAnsi="Times New Roman" w:cs="Times New Roman"/>
          <w:sz w:val="24"/>
          <w:szCs w:val="24"/>
        </w:rPr>
        <w:t>ga</w:t>
      </w:r>
      <w:r w:rsidR="001E2A37">
        <w:rPr>
          <w:rFonts w:ascii="Times New Roman" w:hAnsi="Times New Roman" w:cs="Times New Roman"/>
          <w:sz w:val="24"/>
          <w:szCs w:val="24"/>
        </w:rPr>
        <w:t>.</w:t>
      </w:r>
      <w:r w:rsidR="003A5AD2">
        <w:rPr>
          <w:rFonts w:ascii="Times New Roman" w:hAnsi="Times New Roman" w:cs="Times New Roman"/>
          <w:sz w:val="24"/>
          <w:szCs w:val="24"/>
        </w:rPr>
        <w:t xml:space="preserve"> </w:t>
      </w:r>
      <w:r w:rsidR="006B4BCA">
        <w:rPr>
          <w:rFonts w:ascii="Times New Roman" w:hAnsi="Times New Roman" w:cs="Times New Roman"/>
          <w:sz w:val="24"/>
          <w:szCs w:val="24"/>
        </w:rPr>
        <w:t>Võrdluseks</w:t>
      </w:r>
      <w:r w:rsidR="00DA6FCD">
        <w:rPr>
          <w:rFonts w:ascii="Times New Roman" w:hAnsi="Times New Roman" w:cs="Times New Roman"/>
          <w:sz w:val="24"/>
          <w:szCs w:val="24"/>
        </w:rPr>
        <w:t xml:space="preserve">, </w:t>
      </w:r>
      <w:r w:rsidR="006B4BCA">
        <w:rPr>
          <w:rFonts w:ascii="Times New Roman" w:hAnsi="Times New Roman" w:cs="Times New Roman"/>
          <w:sz w:val="24"/>
          <w:szCs w:val="24"/>
        </w:rPr>
        <w:t xml:space="preserve">kohtutäiturile </w:t>
      </w:r>
      <w:r w:rsidR="00DA6FCD">
        <w:rPr>
          <w:rFonts w:ascii="Times New Roman" w:hAnsi="Times New Roman" w:cs="Times New Roman"/>
          <w:sz w:val="24"/>
          <w:szCs w:val="24"/>
        </w:rPr>
        <w:t xml:space="preserve">tuleb </w:t>
      </w:r>
      <w:r w:rsidR="006B4BCA">
        <w:rPr>
          <w:rFonts w:ascii="Times New Roman" w:hAnsi="Times New Roman" w:cs="Times New Roman"/>
          <w:sz w:val="24"/>
          <w:szCs w:val="24"/>
        </w:rPr>
        <w:t xml:space="preserve">teatud täitetoimingute tegemisel väljaspool kohtutäituri bürood alates teisest tunnist tasuda lisatasu, mille suurus on </w:t>
      </w:r>
      <w:r w:rsidR="00AB2C35">
        <w:rPr>
          <w:rFonts w:ascii="Times New Roman" w:hAnsi="Times New Roman" w:cs="Times New Roman"/>
          <w:sz w:val="24"/>
          <w:szCs w:val="24"/>
        </w:rPr>
        <w:t>40</w:t>
      </w:r>
      <w:r w:rsidR="006B4BCA">
        <w:rPr>
          <w:rFonts w:ascii="Times New Roman" w:hAnsi="Times New Roman" w:cs="Times New Roman"/>
          <w:sz w:val="24"/>
          <w:szCs w:val="24"/>
        </w:rPr>
        <w:t xml:space="preserve"> eurot</w:t>
      </w:r>
      <w:r w:rsidR="00497B4F">
        <w:rPr>
          <w:rFonts w:ascii="Times New Roman" w:hAnsi="Times New Roman" w:cs="Times New Roman"/>
          <w:sz w:val="24"/>
          <w:szCs w:val="24"/>
        </w:rPr>
        <w:t xml:space="preserve"> tunnis</w:t>
      </w:r>
      <w:r w:rsidR="006B4BCA">
        <w:rPr>
          <w:rStyle w:val="Allmrkuseviide"/>
          <w:rFonts w:ascii="Times New Roman" w:hAnsi="Times New Roman" w:cs="Times New Roman"/>
          <w:sz w:val="24"/>
          <w:szCs w:val="24"/>
        </w:rPr>
        <w:footnoteReference w:id="59"/>
      </w:r>
      <w:r w:rsidR="00AB2C35">
        <w:rPr>
          <w:rFonts w:ascii="Times New Roman" w:hAnsi="Times New Roman" w:cs="Times New Roman"/>
          <w:sz w:val="24"/>
          <w:szCs w:val="24"/>
        </w:rPr>
        <w:t>.</w:t>
      </w:r>
    </w:p>
    <w:p w14:paraId="0ED1D26A" w14:textId="77777777" w:rsidR="00162163" w:rsidRDefault="00162163" w:rsidP="00162163">
      <w:pPr>
        <w:spacing w:after="0" w:line="240" w:lineRule="auto"/>
        <w:jc w:val="both"/>
        <w:rPr>
          <w:rFonts w:ascii="Times New Roman" w:hAnsi="Times New Roman" w:cs="Times New Roman"/>
          <w:sz w:val="24"/>
          <w:szCs w:val="24"/>
        </w:rPr>
      </w:pPr>
    </w:p>
    <w:p w14:paraId="317FC16F" w14:textId="12F5B7E5" w:rsidR="008872BB" w:rsidRDefault="00C10828" w:rsidP="00AB5BD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D44585">
        <w:rPr>
          <w:rFonts w:ascii="Times New Roman" w:hAnsi="Times New Roman" w:cs="Times New Roman"/>
          <w:sz w:val="24"/>
          <w:szCs w:val="24"/>
        </w:rPr>
        <w:t>-i</w:t>
      </w:r>
      <w:r>
        <w:rPr>
          <w:rFonts w:ascii="Times New Roman" w:hAnsi="Times New Roman" w:cs="Times New Roman"/>
          <w:sz w:val="24"/>
          <w:szCs w:val="24"/>
        </w:rPr>
        <w:t xml:space="preserve"> §</w:t>
      </w:r>
      <w:r w:rsidR="00C23AC3">
        <w:rPr>
          <w:rFonts w:ascii="Times New Roman" w:hAnsi="Times New Roman" w:cs="Times New Roman"/>
          <w:sz w:val="24"/>
          <w:szCs w:val="24"/>
        </w:rPr>
        <w:t> </w:t>
      </w:r>
      <w:r>
        <w:rPr>
          <w:rFonts w:ascii="Times New Roman" w:hAnsi="Times New Roman" w:cs="Times New Roman"/>
          <w:sz w:val="24"/>
          <w:szCs w:val="24"/>
        </w:rPr>
        <w:t xml:space="preserve">36 lõikes 3 sätestatakse, et notariaaltoimingu tegemiseks vajaliku transpordi tagab notariaaltoimingu taotleja. Notari isikliku sõiduvahendi kasutamisel tasub notariaaltoimingu </w:t>
      </w:r>
      <w:r>
        <w:rPr>
          <w:rFonts w:ascii="Times New Roman" w:hAnsi="Times New Roman" w:cs="Times New Roman"/>
          <w:sz w:val="24"/>
          <w:szCs w:val="24"/>
        </w:rPr>
        <w:lastRenderedPageBreak/>
        <w:t xml:space="preserve">taotleja notarile praegu </w:t>
      </w:r>
      <w:r w:rsidR="00D44585">
        <w:rPr>
          <w:rFonts w:ascii="Times New Roman" w:hAnsi="Times New Roman" w:cs="Times New Roman"/>
          <w:sz w:val="24"/>
          <w:szCs w:val="24"/>
        </w:rPr>
        <w:t>lisaks</w:t>
      </w:r>
      <w:r>
        <w:rPr>
          <w:rFonts w:ascii="Times New Roman" w:hAnsi="Times New Roman" w:cs="Times New Roman"/>
          <w:sz w:val="24"/>
          <w:szCs w:val="24"/>
        </w:rPr>
        <w:t xml:space="preserve"> 3,80</w:t>
      </w:r>
      <w:r w:rsidR="00C23AC3">
        <w:rPr>
          <w:rFonts w:ascii="Times New Roman" w:hAnsi="Times New Roman" w:cs="Times New Roman"/>
          <w:sz w:val="24"/>
          <w:szCs w:val="24"/>
        </w:rPr>
        <w:t> </w:t>
      </w:r>
      <w:r>
        <w:rPr>
          <w:rFonts w:ascii="Times New Roman" w:hAnsi="Times New Roman" w:cs="Times New Roman"/>
          <w:sz w:val="24"/>
          <w:szCs w:val="24"/>
        </w:rPr>
        <w:t xml:space="preserve">eurot sõiduvahendi kasutamise </w:t>
      </w:r>
      <w:r w:rsidR="00D44585">
        <w:rPr>
          <w:rFonts w:ascii="Times New Roman" w:hAnsi="Times New Roman" w:cs="Times New Roman"/>
          <w:sz w:val="24"/>
          <w:szCs w:val="24"/>
        </w:rPr>
        <w:t xml:space="preserve">iga </w:t>
      </w:r>
      <w:r>
        <w:rPr>
          <w:rFonts w:ascii="Times New Roman" w:hAnsi="Times New Roman" w:cs="Times New Roman"/>
          <w:sz w:val="24"/>
          <w:szCs w:val="24"/>
        </w:rPr>
        <w:t xml:space="preserve">tunni eest. Eelnõuga </w:t>
      </w:r>
      <w:r w:rsidR="00C25127">
        <w:rPr>
          <w:rFonts w:ascii="Times New Roman" w:hAnsi="Times New Roman" w:cs="Times New Roman"/>
          <w:sz w:val="24"/>
          <w:szCs w:val="24"/>
        </w:rPr>
        <w:t>suurenda</w:t>
      </w:r>
      <w:r>
        <w:rPr>
          <w:rFonts w:ascii="Times New Roman" w:hAnsi="Times New Roman" w:cs="Times New Roman"/>
          <w:sz w:val="24"/>
          <w:szCs w:val="24"/>
        </w:rPr>
        <w:t>takse tasu 14</w:t>
      </w:r>
      <w:r w:rsidR="00D44585">
        <w:rPr>
          <w:rFonts w:ascii="Times New Roman" w:hAnsi="Times New Roman" w:cs="Times New Roman"/>
          <w:sz w:val="24"/>
          <w:szCs w:val="24"/>
        </w:rPr>
        <w:t> </w:t>
      </w:r>
      <w:r>
        <w:rPr>
          <w:rFonts w:ascii="Times New Roman" w:hAnsi="Times New Roman" w:cs="Times New Roman"/>
          <w:sz w:val="24"/>
          <w:szCs w:val="24"/>
        </w:rPr>
        <w:t xml:space="preserve">eurole sõiduvahendi kasutamise </w:t>
      </w:r>
      <w:r w:rsidR="00AB387D">
        <w:rPr>
          <w:rFonts w:ascii="Times New Roman" w:hAnsi="Times New Roman" w:cs="Times New Roman"/>
          <w:sz w:val="24"/>
          <w:szCs w:val="24"/>
        </w:rPr>
        <w:t xml:space="preserve">iga </w:t>
      </w:r>
      <w:r>
        <w:rPr>
          <w:rFonts w:ascii="Times New Roman" w:hAnsi="Times New Roman" w:cs="Times New Roman"/>
          <w:sz w:val="24"/>
          <w:szCs w:val="24"/>
        </w:rPr>
        <w:t>tunni eest.</w:t>
      </w:r>
    </w:p>
    <w:p w14:paraId="7AD440F7" w14:textId="14763F8B" w:rsidR="000301D3" w:rsidRDefault="000301D3" w:rsidP="009E00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Notari tasu 3,80 eurot tunnis sõiduvahendi kasutamise eest on </w:t>
      </w:r>
      <w:proofErr w:type="spellStart"/>
      <w:r>
        <w:rPr>
          <w:rFonts w:ascii="Times New Roman" w:hAnsi="Times New Roman" w:cs="Times New Roman"/>
          <w:sz w:val="24"/>
          <w:szCs w:val="24"/>
        </w:rPr>
        <w:t>NotTS-</w:t>
      </w:r>
      <w:r w:rsidR="00187ED3">
        <w:rPr>
          <w:rFonts w:ascii="Times New Roman" w:hAnsi="Times New Roman" w:cs="Times New Roman"/>
          <w:sz w:val="24"/>
          <w:szCs w:val="24"/>
        </w:rPr>
        <w:t>i</w:t>
      </w:r>
      <w:r>
        <w:rPr>
          <w:rFonts w:ascii="Times New Roman" w:hAnsi="Times New Roman" w:cs="Times New Roman"/>
          <w:sz w:val="24"/>
          <w:szCs w:val="24"/>
        </w:rPr>
        <w:t>s</w:t>
      </w:r>
      <w:proofErr w:type="spellEnd"/>
      <w:r>
        <w:rPr>
          <w:rFonts w:ascii="Times New Roman" w:hAnsi="Times New Roman" w:cs="Times New Roman"/>
          <w:sz w:val="24"/>
          <w:szCs w:val="24"/>
        </w:rPr>
        <w:t xml:space="preserve"> sätestatud juba 1998.</w:t>
      </w:r>
      <w:r w:rsidR="00C25127">
        <w:rPr>
          <w:rFonts w:ascii="Times New Roman" w:hAnsi="Times New Roman" w:cs="Times New Roman"/>
          <w:sz w:val="24"/>
          <w:szCs w:val="24"/>
        </w:rPr>
        <w:t> </w:t>
      </w:r>
      <w:r>
        <w:rPr>
          <w:rFonts w:ascii="Times New Roman" w:hAnsi="Times New Roman" w:cs="Times New Roman"/>
          <w:sz w:val="24"/>
          <w:szCs w:val="24"/>
        </w:rPr>
        <w:t xml:space="preserve">aastal </w:t>
      </w:r>
      <w:r w:rsidR="00C25127">
        <w:rPr>
          <w:rFonts w:ascii="Times New Roman" w:hAnsi="Times New Roman" w:cs="Times New Roman"/>
          <w:sz w:val="24"/>
          <w:szCs w:val="24"/>
        </w:rPr>
        <w:t>ja</w:t>
      </w:r>
      <w:r>
        <w:rPr>
          <w:rFonts w:ascii="Times New Roman" w:hAnsi="Times New Roman" w:cs="Times New Roman"/>
          <w:sz w:val="24"/>
          <w:szCs w:val="24"/>
        </w:rPr>
        <w:t xml:space="preserve"> on seni </w:t>
      </w:r>
      <w:r w:rsidR="00C25127">
        <w:rPr>
          <w:rFonts w:ascii="Times New Roman" w:hAnsi="Times New Roman" w:cs="Times New Roman"/>
          <w:sz w:val="24"/>
          <w:szCs w:val="24"/>
        </w:rPr>
        <w:t>püsinud</w:t>
      </w:r>
      <w:r>
        <w:rPr>
          <w:rFonts w:ascii="Times New Roman" w:hAnsi="Times New Roman" w:cs="Times New Roman"/>
          <w:sz w:val="24"/>
          <w:szCs w:val="24"/>
        </w:rPr>
        <w:t xml:space="preserve"> muutumatu</w:t>
      </w:r>
      <w:r w:rsidR="00C25127">
        <w:rPr>
          <w:rFonts w:ascii="Times New Roman" w:hAnsi="Times New Roman" w:cs="Times New Roman"/>
          <w:sz w:val="24"/>
          <w:szCs w:val="24"/>
        </w:rPr>
        <w:t>na</w:t>
      </w:r>
      <w:r>
        <w:rPr>
          <w:rFonts w:ascii="Times New Roman" w:hAnsi="Times New Roman" w:cs="Times New Roman"/>
          <w:sz w:val="24"/>
          <w:szCs w:val="24"/>
        </w:rPr>
        <w:t xml:space="preserve">. </w:t>
      </w:r>
      <w:r w:rsidR="00E16CBA">
        <w:rPr>
          <w:rFonts w:ascii="Times New Roman" w:hAnsi="Times New Roman" w:cs="Times New Roman"/>
          <w:sz w:val="24"/>
          <w:szCs w:val="24"/>
        </w:rPr>
        <w:t xml:space="preserve">Praeguste hindade juures saab notar sõiduvahendi kasutamise ühe tunni tasuga maksta </w:t>
      </w:r>
      <w:r w:rsidR="00763003">
        <w:rPr>
          <w:rFonts w:ascii="Times New Roman" w:hAnsi="Times New Roman" w:cs="Times New Roman"/>
          <w:sz w:val="24"/>
          <w:szCs w:val="24"/>
        </w:rPr>
        <w:t>u</w:t>
      </w:r>
      <w:r w:rsidR="00187ED3">
        <w:rPr>
          <w:rFonts w:ascii="Times New Roman" w:hAnsi="Times New Roman" w:cs="Times New Roman"/>
          <w:sz w:val="24"/>
          <w:szCs w:val="24"/>
        </w:rPr>
        <w:t>mbes</w:t>
      </w:r>
      <w:r w:rsidR="00763003">
        <w:rPr>
          <w:rFonts w:ascii="Times New Roman" w:hAnsi="Times New Roman" w:cs="Times New Roman"/>
          <w:sz w:val="24"/>
          <w:szCs w:val="24"/>
        </w:rPr>
        <w:t> </w:t>
      </w:r>
      <w:r w:rsidR="00187ED3">
        <w:rPr>
          <w:rFonts w:ascii="Times New Roman" w:hAnsi="Times New Roman" w:cs="Times New Roman"/>
          <w:sz w:val="24"/>
          <w:szCs w:val="24"/>
        </w:rPr>
        <w:t>kahe</w:t>
      </w:r>
      <w:r w:rsidR="00E16CBA">
        <w:rPr>
          <w:rFonts w:ascii="Times New Roman" w:hAnsi="Times New Roman" w:cs="Times New Roman"/>
          <w:sz w:val="24"/>
          <w:szCs w:val="24"/>
        </w:rPr>
        <w:t xml:space="preserve"> liitri kütuse eest (bensiin</w:t>
      </w:r>
      <w:r w:rsidR="00032402">
        <w:rPr>
          <w:rFonts w:ascii="Times New Roman" w:hAnsi="Times New Roman" w:cs="Times New Roman"/>
          <w:sz w:val="24"/>
          <w:szCs w:val="24"/>
        </w:rPr>
        <w:t> </w:t>
      </w:r>
      <w:r w:rsidR="00E16CBA">
        <w:rPr>
          <w:rFonts w:ascii="Times New Roman" w:hAnsi="Times New Roman" w:cs="Times New Roman"/>
          <w:sz w:val="24"/>
          <w:szCs w:val="24"/>
        </w:rPr>
        <w:t>95), millega ei saa ühte tundi sõita</w:t>
      </w:r>
      <w:r w:rsidR="00E16CBA" w:rsidRPr="009E0003">
        <w:rPr>
          <w:rFonts w:ascii="Times New Roman" w:hAnsi="Times New Roman" w:cs="Times New Roman"/>
          <w:sz w:val="24"/>
          <w:szCs w:val="24"/>
        </w:rPr>
        <w:t>.</w:t>
      </w:r>
      <w:r w:rsidR="009E0003" w:rsidRPr="009E0003">
        <w:rPr>
          <w:rFonts w:ascii="Times New Roman" w:eastAsia="Times New Roman" w:hAnsi="Times New Roman" w:cs="Times New Roman"/>
          <w:kern w:val="0"/>
          <w:sz w:val="24"/>
          <w:szCs w:val="24"/>
          <w:lang w:eastAsia="et-EE"/>
          <w14:ligatures w14:val="none"/>
        </w:rPr>
        <w:t xml:space="preserve"> S</w:t>
      </w:r>
      <w:r w:rsidR="009E0003" w:rsidRPr="009E0003">
        <w:rPr>
          <w:rFonts w:ascii="Times New Roman" w:hAnsi="Times New Roman" w:cs="Times New Roman"/>
          <w:sz w:val="24"/>
          <w:szCs w:val="24"/>
        </w:rPr>
        <w:t>eega ei saa notar isikliku sõiduvahendi kasutamisel tehtud otseseid kulutusi tagasi.</w:t>
      </w:r>
    </w:p>
    <w:p w14:paraId="7DCCF7CF" w14:textId="7A2CFB6A" w:rsidR="00B259CB" w:rsidRDefault="00E63BEB" w:rsidP="00AB5BDC">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8A1FF5" w:rsidRPr="008A1FF5">
        <w:rPr>
          <w:rFonts w:ascii="Times New Roman" w:hAnsi="Times New Roman" w:cs="Times New Roman"/>
          <w:sz w:val="24"/>
          <w:szCs w:val="24"/>
        </w:rPr>
        <w:t>dvokaadile riigi õigusabi tasu maksmise ja kulude hüvitamise kor</w:t>
      </w:r>
      <w:r w:rsidR="008A1FF5">
        <w:rPr>
          <w:rFonts w:ascii="Times New Roman" w:hAnsi="Times New Roman" w:cs="Times New Roman"/>
          <w:sz w:val="24"/>
          <w:szCs w:val="24"/>
        </w:rPr>
        <w:t>ra</w:t>
      </w:r>
      <w:r w:rsidR="001501EA">
        <w:rPr>
          <w:rStyle w:val="Allmrkuseviide"/>
          <w:rFonts w:ascii="Times New Roman" w:hAnsi="Times New Roman" w:cs="Times New Roman"/>
          <w:sz w:val="24"/>
          <w:szCs w:val="24"/>
        </w:rPr>
        <w:footnoteReference w:id="60"/>
      </w:r>
      <w:r w:rsidR="008A1FF5">
        <w:rPr>
          <w:rFonts w:ascii="Times New Roman" w:hAnsi="Times New Roman" w:cs="Times New Roman"/>
          <w:sz w:val="24"/>
          <w:szCs w:val="24"/>
        </w:rPr>
        <w:t xml:space="preserve"> kohaselt </w:t>
      </w:r>
      <w:r w:rsidR="0043763C">
        <w:rPr>
          <w:rFonts w:ascii="Times New Roman" w:hAnsi="Times New Roman" w:cs="Times New Roman"/>
          <w:sz w:val="24"/>
          <w:szCs w:val="24"/>
        </w:rPr>
        <w:t xml:space="preserve">makstakse riigi õigusabi osutanud advokaadile </w:t>
      </w:r>
      <w:r w:rsidR="00666509">
        <w:rPr>
          <w:rFonts w:ascii="Times New Roman" w:hAnsi="Times New Roman" w:cs="Times New Roman"/>
          <w:sz w:val="24"/>
          <w:szCs w:val="24"/>
        </w:rPr>
        <w:t>sellega</w:t>
      </w:r>
      <w:r w:rsidR="008A1FF5" w:rsidRPr="008A1FF5">
        <w:rPr>
          <w:rFonts w:ascii="Times New Roman" w:hAnsi="Times New Roman" w:cs="Times New Roman"/>
          <w:sz w:val="24"/>
          <w:szCs w:val="24"/>
        </w:rPr>
        <w:t xml:space="preserve"> seoses kantud isikliku või advokaadibüroo pidaja sõiduauto või muu sõiduki kasutamise kulud summas 0,30 eurot läbitud kilomeetri kohta</w:t>
      </w:r>
      <w:r w:rsidR="0043763C">
        <w:rPr>
          <w:rFonts w:ascii="Times New Roman" w:hAnsi="Times New Roman" w:cs="Times New Roman"/>
          <w:sz w:val="24"/>
          <w:szCs w:val="24"/>
        </w:rPr>
        <w:t>. Näiteks</w:t>
      </w:r>
      <w:r w:rsidR="001B6678">
        <w:rPr>
          <w:rFonts w:ascii="Times New Roman" w:hAnsi="Times New Roman" w:cs="Times New Roman"/>
          <w:sz w:val="24"/>
          <w:szCs w:val="24"/>
        </w:rPr>
        <w:t>,</w:t>
      </w:r>
      <w:r w:rsidR="0043763C">
        <w:rPr>
          <w:rFonts w:ascii="Times New Roman" w:hAnsi="Times New Roman" w:cs="Times New Roman"/>
          <w:sz w:val="24"/>
          <w:szCs w:val="24"/>
        </w:rPr>
        <w:t xml:space="preserve"> 80 kilomeetri </w:t>
      </w:r>
      <w:r w:rsidR="00643B3E">
        <w:rPr>
          <w:rFonts w:ascii="Times New Roman" w:hAnsi="Times New Roman" w:cs="Times New Roman"/>
          <w:sz w:val="24"/>
          <w:szCs w:val="24"/>
        </w:rPr>
        <w:t xml:space="preserve">läbimise </w:t>
      </w:r>
      <w:r w:rsidR="0043763C">
        <w:rPr>
          <w:rFonts w:ascii="Times New Roman" w:hAnsi="Times New Roman" w:cs="Times New Roman"/>
          <w:sz w:val="24"/>
          <w:szCs w:val="24"/>
        </w:rPr>
        <w:t>eest on õigus küsida hüvitist 24</w:t>
      </w:r>
      <w:r w:rsidR="00032402">
        <w:rPr>
          <w:rFonts w:ascii="Times New Roman" w:hAnsi="Times New Roman" w:cs="Times New Roman"/>
          <w:sz w:val="24"/>
          <w:szCs w:val="24"/>
        </w:rPr>
        <w:t> </w:t>
      </w:r>
      <w:r w:rsidR="0043763C">
        <w:rPr>
          <w:rFonts w:ascii="Times New Roman" w:hAnsi="Times New Roman" w:cs="Times New Roman"/>
          <w:sz w:val="24"/>
          <w:szCs w:val="24"/>
        </w:rPr>
        <w:t xml:space="preserve">eurot. </w:t>
      </w:r>
      <w:r w:rsidR="00666509">
        <w:rPr>
          <w:rFonts w:ascii="Times New Roman" w:hAnsi="Times New Roman" w:cs="Times New Roman"/>
          <w:sz w:val="24"/>
          <w:szCs w:val="24"/>
        </w:rPr>
        <w:t xml:space="preserve">Läbida </w:t>
      </w:r>
      <w:r w:rsidR="0043763C">
        <w:rPr>
          <w:rFonts w:ascii="Times New Roman" w:hAnsi="Times New Roman" w:cs="Times New Roman"/>
          <w:sz w:val="24"/>
          <w:szCs w:val="24"/>
        </w:rPr>
        <w:t>80</w:t>
      </w:r>
      <w:r w:rsidR="00763003">
        <w:rPr>
          <w:rFonts w:ascii="Times New Roman" w:hAnsi="Times New Roman" w:cs="Times New Roman"/>
          <w:sz w:val="24"/>
          <w:szCs w:val="24"/>
        </w:rPr>
        <w:t> </w:t>
      </w:r>
      <w:r w:rsidR="0043763C">
        <w:rPr>
          <w:rFonts w:ascii="Times New Roman" w:hAnsi="Times New Roman" w:cs="Times New Roman"/>
          <w:sz w:val="24"/>
          <w:szCs w:val="24"/>
        </w:rPr>
        <w:t>kilomeetri</w:t>
      </w:r>
      <w:r w:rsidR="00666509">
        <w:rPr>
          <w:rFonts w:ascii="Times New Roman" w:hAnsi="Times New Roman" w:cs="Times New Roman"/>
          <w:sz w:val="24"/>
          <w:szCs w:val="24"/>
        </w:rPr>
        <w:t>t</w:t>
      </w:r>
      <w:r w:rsidR="0043763C">
        <w:rPr>
          <w:rFonts w:ascii="Times New Roman" w:hAnsi="Times New Roman" w:cs="Times New Roman"/>
          <w:sz w:val="24"/>
          <w:szCs w:val="24"/>
        </w:rPr>
        <w:t xml:space="preserve"> </w:t>
      </w:r>
      <w:r w:rsidR="00666509">
        <w:rPr>
          <w:rFonts w:ascii="Times New Roman" w:hAnsi="Times New Roman" w:cs="Times New Roman"/>
          <w:sz w:val="24"/>
          <w:szCs w:val="24"/>
        </w:rPr>
        <w:t>,</w:t>
      </w:r>
      <w:r w:rsidR="0043763C">
        <w:rPr>
          <w:rFonts w:ascii="Times New Roman" w:hAnsi="Times New Roman" w:cs="Times New Roman"/>
          <w:sz w:val="24"/>
          <w:szCs w:val="24"/>
        </w:rPr>
        <w:t xml:space="preserve"> </w:t>
      </w:r>
      <w:r w:rsidR="00666509">
        <w:rPr>
          <w:rFonts w:ascii="Times New Roman" w:hAnsi="Times New Roman" w:cs="Times New Roman"/>
          <w:sz w:val="24"/>
          <w:szCs w:val="24"/>
        </w:rPr>
        <w:t xml:space="preserve">alustades ja lõpetades </w:t>
      </w:r>
      <w:r w:rsidR="0043763C">
        <w:rPr>
          <w:rFonts w:ascii="Times New Roman" w:hAnsi="Times New Roman" w:cs="Times New Roman"/>
          <w:sz w:val="24"/>
          <w:szCs w:val="24"/>
        </w:rPr>
        <w:t>sõidu asulas</w:t>
      </w:r>
      <w:r w:rsidR="00666509">
        <w:rPr>
          <w:rFonts w:ascii="Times New Roman" w:hAnsi="Times New Roman" w:cs="Times New Roman"/>
          <w:sz w:val="24"/>
          <w:szCs w:val="24"/>
        </w:rPr>
        <w:t>,</w:t>
      </w:r>
      <w:r w:rsidR="0043763C">
        <w:rPr>
          <w:rFonts w:ascii="Times New Roman" w:hAnsi="Times New Roman" w:cs="Times New Roman"/>
          <w:sz w:val="24"/>
          <w:szCs w:val="24"/>
        </w:rPr>
        <w:t xml:space="preserve"> on </w:t>
      </w:r>
      <w:r w:rsidR="00B155F8">
        <w:rPr>
          <w:rFonts w:ascii="Times New Roman" w:hAnsi="Times New Roman" w:cs="Times New Roman"/>
          <w:sz w:val="24"/>
          <w:szCs w:val="24"/>
        </w:rPr>
        <w:t xml:space="preserve">küll </w:t>
      </w:r>
      <w:r w:rsidR="0043763C">
        <w:rPr>
          <w:rFonts w:ascii="Times New Roman" w:hAnsi="Times New Roman" w:cs="Times New Roman"/>
          <w:sz w:val="24"/>
          <w:szCs w:val="24"/>
        </w:rPr>
        <w:t>realistlik suurusjärk, kuid päris ühest võrdlust siinkohal siiski teha ei saa</w:t>
      </w:r>
      <w:r w:rsidR="00B155F8">
        <w:rPr>
          <w:rFonts w:ascii="Times New Roman" w:hAnsi="Times New Roman" w:cs="Times New Roman"/>
          <w:sz w:val="24"/>
          <w:szCs w:val="24"/>
        </w:rPr>
        <w:t xml:space="preserve">. Riigi õigusabi </w:t>
      </w:r>
      <w:r w:rsidR="00187ED3">
        <w:rPr>
          <w:rFonts w:ascii="Times New Roman" w:hAnsi="Times New Roman" w:cs="Times New Roman"/>
          <w:sz w:val="24"/>
          <w:szCs w:val="24"/>
        </w:rPr>
        <w:t>osuta</w:t>
      </w:r>
      <w:r w:rsidR="007F2470">
        <w:rPr>
          <w:rFonts w:ascii="Times New Roman" w:hAnsi="Times New Roman" w:cs="Times New Roman"/>
          <w:sz w:val="24"/>
          <w:szCs w:val="24"/>
        </w:rPr>
        <w:t>va</w:t>
      </w:r>
      <w:r w:rsidR="00187ED3">
        <w:rPr>
          <w:rFonts w:ascii="Times New Roman" w:hAnsi="Times New Roman" w:cs="Times New Roman"/>
          <w:sz w:val="24"/>
          <w:szCs w:val="24"/>
        </w:rPr>
        <w:t xml:space="preserve"> </w:t>
      </w:r>
      <w:r w:rsidR="00B155F8">
        <w:rPr>
          <w:rFonts w:ascii="Times New Roman" w:hAnsi="Times New Roman" w:cs="Times New Roman"/>
          <w:sz w:val="24"/>
          <w:szCs w:val="24"/>
        </w:rPr>
        <w:t xml:space="preserve">advokaadi ja notari isikliku sõiduvahendi kasutamise eest makstava hüvitise </w:t>
      </w:r>
      <w:r w:rsidR="0043763C">
        <w:rPr>
          <w:rFonts w:ascii="Times New Roman" w:hAnsi="Times New Roman" w:cs="Times New Roman"/>
          <w:sz w:val="24"/>
          <w:szCs w:val="24"/>
        </w:rPr>
        <w:t xml:space="preserve">alused </w:t>
      </w:r>
      <w:r w:rsidR="00B155F8">
        <w:rPr>
          <w:rFonts w:ascii="Times New Roman" w:hAnsi="Times New Roman" w:cs="Times New Roman"/>
          <w:sz w:val="24"/>
          <w:szCs w:val="24"/>
        </w:rPr>
        <w:t>ei ole ühtsed</w:t>
      </w:r>
      <w:r w:rsidR="00162163">
        <w:rPr>
          <w:rFonts w:ascii="Times New Roman" w:hAnsi="Times New Roman" w:cs="Times New Roman"/>
          <w:sz w:val="24"/>
          <w:szCs w:val="24"/>
        </w:rPr>
        <w:t xml:space="preserve">, ent </w:t>
      </w:r>
      <w:r w:rsidR="0043763C">
        <w:rPr>
          <w:rFonts w:ascii="Times New Roman" w:hAnsi="Times New Roman" w:cs="Times New Roman"/>
          <w:sz w:val="24"/>
          <w:szCs w:val="24"/>
        </w:rPr>
        <w:t xml:space="preserve">näide </w:t>
      </w:r>
      <w:r w:rsidR="00162163">
        <w:rPr>
          <w:rFonts w:ascii="Times New Roman" w:hAnsi="Times New Roman" w:cs="Times New Roman"/>
          <w:sz w:val="24"/>
          <w:szCs w:val="24"/>
        </w:rPr>
        <w:t xml:space="preserve">on </w:t>
      </w:r>
      <w:r w:rsidR="0043763C">
        <w:rPr>
          <w:rFonts w:ascii="Times New Roman" w:hAnsi="Times New Roman" w:cs="Times New Roman"/>
          <w:sz w:val="24"/>
          <w:szCs w:val="24"/>
        </w:rPr>
        <w:t>sobiv</w:t>
      </w:r>
      <w:r w:rsidR="00B155F8">
        <w:rPr>
          <w:rFonts w:ascii="Times New Roman" w:hAnsi="Times New Roman" w:cs="Times New Roman"/>
          <w:sz w:val="24"/>
          <w:szCs w:val="24"/>
        </w:rPr>
        <w:t xml:space="preserve"> </w:t>
      </w:r>
      <w:r w:rsidR="0043763C">
        <w:rPr>
          <w:rFonts w:ascii="Times New Roman" w:hAnsi="Times New Roman" w:cs="Times New Roman"/>
          <w:sz w:val="24"/>
          <w:szCs w:val="24"/>
        </w:rPr>
        <w:t>mõistmaks, et 3,80</w:t>
      </w:r>
      <w:r w:rsidR="00020CF5">
        <w:rPr>
          <w:rFonts w:ascii="Times New Roman" w:hAnsi="Times New Roman" w:cs="Times New Roman"/>
          <w:sz w:val="24"/>
          <w:szCs w:val="24"/>
        </w:rPr>
        <w:t> </w:t>
      </w:r>
      <w:r w:rsidR="0043763C">
        <w:rPr>
          <w:rFonts w:ascii="Times New Roman" w:hAnsi="Times New Roman" w:cs="Times New Roman"/>
          <w:sz w:val="24"/>
          <w:szCs w:val="24"/>
        </w:rPr>
        <w:t xml:space="preserve">eurot sõiduvahendi kasutamise </w:t>
      </w:r>
      <w:r w:rsidR="003535FD">
        <w:rPr>
          <w:rFonts w:ascii="Times New Roman" w:hAnsi="Times New Roman" w:cs="Times New Roman"/>
          <w:sz w:val="24"/>
          <w:szCs w:val="24"/>
        </w:rPr>
        <w:t xml:space="preserve">ühe </w:t>
      </w:r>
      <w:r w:rsidR="0043763C">
        <w:rPr>
          <w:rFonts w:ascii="Times New Roman" w:hAnsi="Times New Roman" w:cs="Times New Roman"/>
          <w:sz w:val="24"/>
          <w:szCs w:val="24"/>
        </w:rPr>
        <w:t>tunni eest ei ole kindlasti enam piisav</w:t>
      </w:r>
      <w:r w:rsidR="00B155F8">
        <w:rPr>
          <w:rFonts w:ascii="Times New Roman" w:hAnsi="Times New Roman" w:cs="Times New Roman"/>
          <w:sz w:val="24"/>
          <w:szCs w:val="24"/>
        </w:rPr>
        <w:t xml:space="preserve"> ja tasu </w:t>
      </w:r>
      <w:r w:rsidR="00763003">
        <w:rPr>
          <w:rFonts w:ascii="Times New Roman" w:hAnsi="Times New Roman" w:cs="Times New Roman"/>
          <w:sz w:val="24"/>
          <w:szCs w:val="24"/>
        </w:rPr>
        <w:t xml:space="preserve">on </w:t>
      </w:r>
      <w:r w:rsidR="00B155F8">
        <w:rPr>
          <w:rFonts w:ascii="Times New Roman" w:hAnsi="Times New Roman" w:cs="Times New Roman"/>
          <w:sz w:val="24"/>
          <w:szCs w:val="24"/>
        </w:rPr>
        <w:t xml:space="preserve">vaja </w:t>
      </w:r>
      <w:r w:rsidR="00763003">
        <w:rPr>
          <w:rFonts w:ascii="Times New Roman" w:hAnsi="Times New Roman" w:cs="Times New Roman"/>
          <w:sz w:val="24"/>
          <w:szCs w:val="24"/>
        </w:rPr>
        <w:t>ajakohastada</w:t>
      </w:r>
      <w:r w:rsidR="00B155F8">
        <w:rPr>
          <w:rFonts w:ascii="Times New Roman" w:hAnsi="Times New Roman" w:cs="Times New Roman"/>
          <w:sz w:val="24"/>
          <w:szCs w:val="24"/>
        </w:rPr>
        <w:t>.</w:t>
      </w:r>
    </w:p>
    <w:p w14:paraId="0D280201" w14:textId="1EF6F664" w:rsidR="009422D4" w:rsidRDefault="009422D4" w:rsidP="00597EFF">
      <w:pPr>
        <w:spacing w:after="0" w:line="240" w:lineRule="auto"/>
        <w:jc w:val="both"/>
        <w:rPr>
          <w:rFonts w:ascii="Times New Roman" w:hAnsi="Times New Roman" w:cs="Times New Roman"/>
          <w:sz w:val="24"/>
          <w:szCs w:val="24"/>
        </w:rPr>
      </w:pPr>
      <w:r w:rsidRPr="009422D4">
        <w:rPr>
          <w:rFonts w:ascii="Times New Roman" w:hAnsi="Times New Roman" w:cs="Times New Roman"/>
          <w:sz w:val="24"/>
          <w:szCs w:val="24"/>
        </w:rPr>
        <w:t xml:space="preserve">Lisaks ei ole notarite sõnul harvad sellised olukorrad, kus notar sõidab soovitud asukohta väljaspool bürood notariaaltoimingut tegema, kuid tehing jääb </w:t>
      </w:r>
      <w:r w:rsidR="00C471DD">
        <w:rPr>
          <w:rFonts w:ascii="Times New Roman" w:hAnsi="Times New Roman" w:cs="Times New Roman"/>
          <w:sz w:val="24"/>
          <w:szCs w:val="24"/>
        </w:rPr>
        <w:t>mingil</w:t>
      </w:r>
      <w:r w:rsidR="00C471DD" w:rsidRPr="009422D4">
        <w:rPr>
          <w:rFonts w:ascii="Times New Roman" w:hAnsi="Times New Roman" w:cs="Times New Roman"/>
          <w:sz w:val="24"/>
          <w:szCs w:val="24"/>
        </w:rPr>
        <w:t xml:space="preserve"> </w:t>
      </w:r>
      <w:r w:rsidRPr="009422D4">
        <w:rPr>
          <w:rFonts w:ascii="Times New Roman" w:hAnsi="Times New Roman" w:cs="Times New Roman"/>
          <w:sz w:val="24"/>
          <w:szCs w:val="24"/>
        </w:rPr>
        <w:t xml:space="preserve">põhjusel ära. Näiteks ei ole teenust tellinud isikut kodus ja ta ei ole kättesaadav või ei ole isik, kellele teenus telliti, toimingu tegemisega nõus või ei mõista selle sisu. Ka sellisel juhul on notar teinud kulutusi ja tal on õigus nii sõidukulu kui </w:t>
      </w:r>
      <w:r w:rsidR="00187ED3">
        <w:rPr>
          <w:rFonts w:ascii="Times New Roman" w:hAnsi="Times New Roman" w:cs="Times New Roman"/>
          <w:sz w:val="24"/>
          <w:szCs w:val="24"/>
        </w:rPr>
        <w:t xml:space="preserve">ka </w:t>
      </w:r>
      <w:r w:rsidRPr="009422D4">
        <w:rPr>
          <w:rFonts w:ascii="Times New Roman" w:hAnsi="Times New Roman" w:cs="Times New Roman"/>
          <w:sz w:val="24"/>
          <w:szCs w:val="24"/>
        </w:rPr>
        <w:t xml:space="preserve">väljaspool tööaega kulutatud aja hüvitamisele. Kuna </w:t>
      </w:r>
      <w:proofErr w:type="spellStart"/>
      <w:r w:rsidRPr="009422D4">
        <w:rPr>
          <w:rFonts w:ascii="Times New Roman" w:hAnsi="Times New Roman" w:cs="Times New Roman"/>
          <w:sz w:val="24"/>
          <w:szCs w:val="24"/>
        </w:rPr>
        <w:t>NotTS</w:t>
      </w:r>
      <w:proofErr w:type="spellEnd"/>
      <w:r w:rsidR="00187ED3">
        <w:rPr>
          <w:rFonts w:ascii="Times New Roman" w:hAnsi="Times New Roman" w:cs="Times New Roman"/>
          <w:sz w:val="24"/>
          <w:szCs w:val="24"/>
        </w:rPr>
        <w:t>-i</w:t>
      </w:r>
      <w:r w:rsidRPr="009422D4">
        <w:rPr>
          <w:rFonts w:ascii="Times New Roman" w:hAnsi="Times New Roman" w:cs="Times New Roman"/>
          <w:sz w:val="24"/>
          <w:szCs w:val="24"/>
        </w:rPr>
        <w:t xml:space="preserve"> § 36 sõnastus </w:t>
      </w:r>
      <w:r w:rsidR="00187ED3">
        <w:rPr>
          <w:rFonts w:ascii="Times New Roman" w:hAnsi="Times New Roman" w:cs="Times New Roman"/>
          <w:sz w:val="24"/>
          <w:szCs w:val="24"/>
        </w:rPr>
        <w:t>lähtub</w:t>
      </w:r>
      <w:r w:rsidR="00187ED3" w:rsidRPr="009422D4">
        <w:rPr>
          <w:rFonts w:ascii="Times New Roman" w:hAnsi="Times New Roman" w:cs="Times New Roman"/>
          <w:sz w:val="24"/>
          <w:szCs w:val="24"/>
        </w:rPr>
        <w:t xml:space="preserve"> </w:t>
      </w:r>
      <w:r w:rsidRPr="009422D4">
        <w:rPr>
          <w:rFonts w:ascii="Times New Roman" w:hAnsi="Times New Roman" w:cs="Times New Roman"/>
          <w:sz w:val="24"/>
          <w:szCs w:val="24"/>
        </w:rPr>
        <w:t xml:space="preserve">notariaaltoimingu tegemisest, täpsustatakse eelnõuga, et väljasõidu kulud ei </w:t>
      </w:r>
      <w:r w:rsidR="00187ED3">
        <w:rPr>
          <w:rFonts w:ascii="Times New Roman" w:hAnsi="Times New Roman" w:cs="Times New Roman"/>
          <w:sz w:val="24"/>
          <w:szCs w:val="24"/>
        </w:rPr>
        <w:t>sõltu</w:t>
      </w:r>
      <w:r w:rsidRPr="009422D4">
        <w:rPr>
          <w:rFonts w:ascii="Times New Roman" w:hAnsi="Times New Roman" w:cs="Times New Roman"/>
          <w:sz w:val="24"/>
          <w:szCs w:val="24"/>
        </w:rPr>
        <w:t xml:space="preserve"> notariaaltoimingu tegemisest. Juhul kui toiming jääb notarist sõltumat</w:t>
      </w:r>
      <w:r w:rsidR="00BC034F">
        <w:rPr>
          <w:rFonts w:ascii="Times New Roman" w:hAnsi="Times New Roman" w:cs="Times New Roman"/>
          <w:sz w:val="24"/>
          <w:szCs w:val="24"/>
        </w:rPr>
        <w:t>utel</w:t>
      </w:r>
      <w:r w:rsidRPr="009422D4">
        <w:rPr>
          <w:rFonts w:ascii="Times New Roman" w:hAnsi="Times New Roman" w:cs="Times New Roman"/>
          <w:sz w:val="24"/>
          <w:szCs w:val="24"/>
        </w:rPr>
        <w:t xml:space="preserve"> põhjustel ära, tuleb teenuse tellijal </w:t>
      </w:r>
      <w:r w:rsidR="00187ED3">
        <w:rPr>
          <w:rFonts w:ascii="Times New Roman" w:hAnsi="Times New Roman" w:cs="Times New Roman"/>
          <w:sz w:val="24"/>
          <w:szCs w:val="24"/>
        </w:rPr>
        <w:t>tekkinud</w:t>
      </w:r>
      <w:r w:rsidR="00187ED3" w:rsidRPr="009422D4">
        <w:rPr>
          <w:rFonts w:ascii="Times New Roman" w:hAnsi="Times New Roman" w:cs="Times New Roman"/>
          <w:sz w:val="24"/>
          <w:szCs w:val="24"/>
        </w:rPr>
        <w:t xml:space="preserve"> </w:t>
      </w:r>
      <w:r w:rsidRPr="009422D4">
        <w:rPr>
          <w:rFonts w:ascii="Times New Roman" w:hAnsi="Times New Roman" w:cs="Times New Roman"/>
          <w:sz w:val="24"/>
          <w:szCs w:val="24"/>
        </w:rPr>
        <w:t>kulud siiski seadusega ettenähtud ulatuses tasuda.</w:t>
      </w:r>
    </w:p>
    <w:p w14:paraId="346F9439" w14:textId="77777777" w:rsidR="008F3658" w:rsidRDefault="008F3658" w:rsidP="00597EFF">
      <w:pPr>
        <w:spacing w:after="0" w:line="240" w:lineRule="auto"/>
        <w:jc w:val="both"/>
        <w:rPr>
          <w:rFonts w:ascii="Times New Roman" w:hAnsi="Times New Roman" w:cs="Times New Roman"/>
          <w:sz w:val="24"/>
          <w:szCs w:val="24"/>
        </w:rPr>
      </w:pPr>
    </w:p>
    <w:p w14:paraId="5BD47A46" w14:textId="570E1A18" w:rsidR="00094963" w:rsidRDefault="005F3D6A" w:rsidP="008C5A8F">
      <w:pPr>
        <w:spacing w:after="0" w:line="240" w:lineRule="auto"/>
        <w:jc w:val="both"/>
        <w:rPr>
          <w:rFonts w:ascii="Times New Roman" w:hAnsi="Times New Roman" w:cs="Times New Roman"/>
          <w:sz w:val="24"/>
          <w:szCs w:val="24"/>
        </w:rPr>
      </w:pPr>
      <w:r w:rsidRPr="457FA3BA">
        <w:rPr>
          <w:rFonts w:ascii="Times New Roman" w:hAnsi="Times New Roman" w:cs="Times New Roman"/>
          <w:b/>
          <w:bCs/>
          <w:sz w:val="24"/>
          <w:szCs w:val="24"/>
        </w:rPr>
        <w:t xml:space="preserve">Eelnõu § 1 punktiga </w:t>
      </w:r>
      <w:r w:rsidR="004E61C0" w:rsidRPr="457FA3BA">
        <w:rPr>
          <w:rFonts w:ascii="Times New Roman" w:hAnsi="Times New Roman" w:cs="Times New Roman"/>
          <w:b/>
          <w:bCs/>
          <w:sz w:val="24"/>
          <w:szCs w:val="24"/>
        </w:rPr>
        <w:t>3</w:t>
      </w:r>
      <w:r w:rsidR="00EC1921" w:rsidRPr="457FA3BA">
        <w:rPr>
          <w:rFonts w:ascii="Times New Roman" w:hAnsi="Times New Roman" w:cs="Times New Roman"/>
          <w:b/>
          <w:bCs/>
          <w:sz w:val="24"/>
          <w:szCs w:val="24"/>
        </w:rPr>
        <w:t>0</w:t>
      </w:r>
      <w:r w:rsidR="00744EAA" w:rsidRPr="457FA3BA">
        <w:rPr>
          <w:rFonts w:ascii="Times New Roman" w:hAnsi="Times New Roman" w:cs="Times New Roman"/>
          <w:b/>
          <w:bCs/>
          <w:sz w:val="24"/>
          <w:szCs w:val="24"/>
        </w:rPr>
        <w:t xml:space="preserve"> </w:t>
      </w:r>
      <w:r w:rsidRPr="457FA3BA">
        <w:rPr>
          <w:rFonts w:ascii="Times New Roman" w:hAnsi="Times New Roman" w:cs="Times New Roman"/>
          <w:sz w:val="24"/>
          <w:szCs w:val="24"/>
        </w:rPr>
        <w:t>muudetakse</w:t>
      </w:r>
      <w:r w:rsidR="000458C0" w:rsidRPr="457FA3BA">
        <w:rPr>
          <w:rFonts w:ascii="Times New Roman" w:hAnsi="Times New Roman" w:cs="Times New Roman"/>
          <w:sz w:val="24"/>
          <w:szCs w:val="24"/>
        </w:rPr>
        <w:t xml:space="preserve"> </w:t>
      </w:r>
      <w:proofErr w:type="spellStart"/>
      <w:r w:rsidR="00094963" w:rsidRPr="457FA3BA">
        <w:rPr>
          <w:rFonts w:ascii="Times New Roman" w:hAnsi="Times New Roman" w:cs="Times New Roman"/>
          <w:sz w:val="24"/>
          <w:szCs w:val="24"/>
        </w:rPr>
        <w:t>NotTS</w:t>
      </w:r>
      <w:r w:rsidR="00763003" w:rsidRPr="457FA3BA">
        <w:rPr>
          <w:rFonts w:ascii="Times New Roman" w:hAnsi="Times New Roman" w:cs="Times New Roman"/>
          <w:sz w:val="24"/>
          <w:szCs w:val="24"/>
        </w:rPr>
        <w:t>i</w:t>
      </w:r>
      <w:proofErr w:type="spellEnd"/>
      <w:r w:rsidR="00094963" w:rsidRPr="457FA3BA">
        <w:rPr>
          <w:rFonts w:ascii="Times New Roman" w:hAnsi="Times New Roman" w:cs="Times New Roman"/>
          <w:sz w:val="24"/>
          <w:szCs w:val="24"/>
        </w:rPr>
        <w:t xml:space="preserve"> § 40 lõi</w:t>
      </w:r>
      <w:r w:rsidR="00187ED3" w:rsidRPr="457FA3BA">
        <w:rPr>
          <w:rFonts w:ascii="Times New Roman" w:hAnsi="Times New Roman" w:cs="Times New Roman"/>
          <w:sz w:val="24"/>
          <w:szCs w:val="24"/>
        </w:rPr>
        <w:t>k</w:t>
      </w:r>
      <w:r w:rsidR="00094963" w:rsidRPr="457FA3BA">
        <w:rPr>
          <w:rFonts w:ascii="Times New Roman" w:hAnsi="Times New Roman" w:cs="Times New Roman"/>
          <w:sz w:val="24"/>
          <w:szCs w:val="24"/>
        </w:rPr>
        <w:t>e</w:t>
      </w:r>
      <w:r w:rsidR="008C5A8F" w:rsidRPr="457FA3BA">
        <w:rPr>
          <w:rFonts w:ascii="Times New Roman" w:hAnsi="Times New Roman" w:cs="Times New Roman"/>
          <w:sz w:val="24"/>
          <w:szCs w:val="24"/>
        </w:rPr>
        <w:t xml:space="preserve"> 2 punkti</w:t>
      </w:r>
      <w:r w:rsidR="00094963" w:rsidRPr="457FA3BA">
        <w:rPr>
          <w:rFonts w:ascii="Times New Roman" w:hAnsi="Times New Roman" w:cs="Times New Roman"/>
          <w:sz w:val="24"/>
          <w:szCs w:val="24"/>
        </w:rPr>
        <w:t xml:space="preserve"> 4. Tegemist on tehnilise muudatusega.</w:t>
      </w:r>
    </w:p>
    <w:p w14:paraId="1C94BC09" w14:textId="77777777" w:rsidR="008C5A8F" w:rsidRDefault="008C5A8F" w:rsidP="008C5A8F">
      <w:pPr>
        <w:spacing w:after="0" w:line="240" w:lineRule="auto"/>
        <w:jc w:val="both"/>
        <w:rPr>
          <w:rFonts w:ascii="Times New Roman" w:hAnsi="Times New Roman" w:cs="Times New Roman"/>
          <w:sz w:val="24"/>
          <w:szCs w:val="24"/>
        </w:rPr>
      </w:pPr>
    </w:p>
    <w:p w14:paraId="7382AA6D" w14:textId="017BDF36" w:rsidR="008872BB" w:rsidRDefault="00094963" w:rsidP="008C5A8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NotTS</w:t>
      </w:r>
      <w:proofErr w:type="spellEnd"/>
      <w:r w:rsidR="00763003">
        <w:rPr>
          <w:rFonts w:ascii="Times New Roman" w:hAnsi="Times New Roman" w:cs="Times New Roman"/>
          <w:sz w:val="24"/>
          <w:szCs w:val="24"/>
        </w:rPr>
        <w:t>-i</w:t>
      </w:r>
      <w:r>
        <w:rPr>
          <w:rFonts w:ascii="Times New Roman" w:hAnsi="Times New Roman" w:cs="Times New Roman"/>
          <w:sz w:val="24"/>
          <w:szCs w:val="24"/>
        </w:rPr>
        <w:t xml:space="preserve"> § 40 lõikes 4 nimetatud „notariaalregistri ja tasuregistri numbreid“ muude õigusaktide kohaselt enam ei eksisteeri ja selle asemel on kasutusel </w:t>
      </w:r>
      <w:r w:rsidR="0017413B">
        <w:rPr>
          <w:rFonts w:ascii="Times New Roman" w:hAnsi="Times New Roman" w:cs="Times New Roman"/>
          <w:sz w:val="24"/>
          <w:szCs w:val="24"/>
        </w:rPr>
        <w:t xml:space="preserve">termin </w:t>
      </w:r>
      <w:r>
        <w:rPr>
          <w:rFonts w:ascii="Times New Roman" w:hAnsi="Times New Roman" w:cs="Times New Roman"/>
          <w:sz w:val="24"/>
          <w:szCs w:val="24"/>
        </w:rPr>
        <w:t>„ametitegevuse raamatu number“</w:t>
      </w:r>
      <w:r w:rsidR="00187ED3">
        <w:rPr>
          <w:rFonts w:ascii="Times New Roman" w:hAnsi="Times New Roman" w:cs="Times New Roman"/>
          <w:sz w:val="24"/>
          <w:szCs w:val="24"/>
        </w:rPr>
        <w:t>.</w:t>
      </w:r>
      <w:r>
        <w:rPr>
          <w:rFonts w:ascii="Times New Roman" w:hAnsi="Times New Roman" w:cs="Times New Roman"/>
          <w:sz w:val="24"/>
          <w:szCs w:val="24"/>
        </w:rPr>
        <w:t xml:space="preserve"> </w:t>
      </w:r>
      <w:r w:rsidR="0017413B">
        <w:rPr>
          <w:rFonts w:ascii="Times New Roman" w:hAnsi="Times New Roman" w:cs="Times New Roman"/>
          <w:sz w:val="24"/>
          <w:szCs w:val="24"/>
        </w:rPr>
        <w:t xml:space="preserve">Sellekohane </w:t>
      </w:r>
      <w:r>
        <w:rPr>
          <w:rFonts w:ascii="Times New Roman" w:hAnsi="Times New Roman" w:cs="Times New Roman"/>
          <w:sz w:val="24"/>
          <w:szCs w:val="24"/>
        </w:rPr>
        <w:t xml:space="preserve">asendus </w:t>
      </w:r>
      <w:r w:rsidR="00E63BEB">
        <w:rPr>
          <w:rFonts w:ascii="Times New Roman" w:hAnsi="Times New Roman" w:cs="Times New Roman"/>
          <w:sz w:val="24"/>
          <w:szCs w:val="24"/>
        </w:rPr>
        <w:t xml:space="preserve">tehakse </w:t>
      </w:r>
      <w:r>
        <w:rPr>
          <w:rFonts w:ascii="Times New Roman" w:hAnsi="Times New Roman" w:cs="Times New Roman"/>
          <w:sz w:val="24"/>
          <w:szCs w:val="24"/>
        </w:rPr>
        <w:t xml:space="preserve">ka </w:t>
      </w:r>
      <w:proofErr w:type="spellStart"/>
      <w:r>
        <w:rPr>
          <w:rFonts w:ascii="Times New Roman" w:hAnsi="Times New Roman" w:cs="Times New Roman"/>
          <w:sz w:val="24"/>
          <w:szCs w:val="24"/>
        </w:rPr>
        <w:t>NotTS-</w:t>
      </w:r>
      <w:r w:rsidR="00187ED3">
        <w:rPr>
          <w:rFonts w:ascii="Times New Roman" w:hAnsi="Times New Roman" w:cs="Times New Roman"/>
          <w:sz w:val="24"/>
          <w:szCs w:val="24"/>
        </w:rPr>
        <w:t>i</w:t>
      </w:r>
      <w:r>
        <w:rPr>
          <w:rFonts w:ascii="Times New Roman" w:hAnsi="Times New Roman" w:cs="Times New Roman"/>
          <w:sz w:val="24"/>
          <w:szCs w:val="24"/>
        </w:rPr>
        <w:t>s</w:t>
      </w:r>
      <w:proofErr w:type="spellEnd"/>
      <w:r>
        <w:rPr>
          <w:rFonts w:ascii="Times New Roman" w:hAnsi="Times New Roman" w:cs="Times New Roman"/>
          <w:sz w:val="24"/>
          <w:szCs w:val="24"/>
        </w:rPr>
        <w:t>.</w:t>
      </w:r>
    </w:p>
    <w:p w14:paraId="0A853335" w14:textId="77777777" w:rsidR="008C5A8F" w:rsidRDefault="008C5A8F" w:rsidP="00AB5BDC">
      <w:pPr>
        <w:spacing w:after="0" w:line="240" w:lineRule="auto"/>
        <w:jc w:val="both"/>
        <w:rPr>
          <w:rFonts w:ascii="Times New Roman" w:hAnsi="Times New Roman" w:cs="Times New Roman"/>
          <w:b/>
          <w:bCs/>
          <w:sz w:val="24"/>
          <w:szCs w:val="24"/>
        </w:rPr>
      </w:pPr>
    </w:p>
    <w:p w14:paraId="5F874D1B" w14:textId="59E0092D" w:rsidR="0073162B" w:rsidRDefault="005F3D6A" w:rsidP="00AB5BDC">
      <w:pPr>
        <w:spacing w:after="0" w:line="240" w:lineRule="auto"/>
        <w:jc w:val="both"/>
        <w:rPr>
          <w:rFonts w:ascii="Times New Roman" w:hAnsi="Times New Roman" w:cs="Times New Roman"/>
          <w:sz w:val="24"/>
          <w:szCs w:val="24"/>
        </w:rPr>
      </w:pPr>
      <w:bookmarkStart w:id="62" w:name="_Hlk170363513"/>
      <w:r w:rsidRPr="457FA3BA">
        <w:rPr>
          <w:rFonts w:ascii="Times New Roman" w:hAnsi="Times New Roman" w:cs="Times New Roman"/>
          <w:b/>
          <w:bCs/>
          <w:sz w:val="24"/>
          <w:szCs w:val="24"/>
        </w:rPr>
        <w:t xml:space="preserve">Eelnõu § 1 punktiga </w:t>
      </w:r>
      <w:bookmarkEnd w:id="62"/>
      <w:r w:rsidR="004E61C0" w:rsidRPr="457FA3BA">
        <w:rPr>
          <w:rFonts w:ascii="Times New Roman" w:hAnsi="Times New Roman" w:cs="Times New Roman"/>
          <w:b/>
          <w:bCs/>
          <w:sz w:val="24"/>
          <w:szCs w:val="24"/>
        </w:rPr>
        <w:t>3</w:t>
      </w:r>
      <w:r w:rsidR="00EC1921" w:rsidRPr="457FA3BA">
        <w:rPr>
          <w:rFonts w:ascii="Times New Roman" w:hAnsi="Times New Roman" w:cs="Times New Roman"/>
          <w:b/>
          <w:bCs/>
          <w:sz w:val="24"/>
          <w:szCs w:val="24"/>
        </w:rPr>
        <w:t>1</w:t>
      </w:r>
      <w:r w:rsidR="00744EAA" w:rsidRPr="457FA3BA">
        <w:rPr>
          <w:rFonts w:ascii="Times New Roman" w:hAnsi="Times New Roman" w:cs="Times New Roman"/>
          <w:b/>
          <w:bCs/>
          <w:sz w:val="24"/>
          <w:szCs w:val="24"/>
        </w:rPr>
        <w:t xml:space="preserve"> </w:t>
      </w:r>
      <w:r w:rsidRPr="457FA3BA">
        <w:rPr>
          <w:rFonts w:ascii="Times New Roman" w:hAnsi="Times New Roman" w:cs="Times New Roman"/>
          <w:sz w:val="24"/>
          <w:szCs w:val="24"/>
        </w:rPr>
        <w:t>muudetakse</w:t>
      </w:r>
      <w:r w:rsidR="005055F7" w:rsidRPr="457FA3BA">
        <w:rPr>
          <w:rFonts w:ascii="Times New Roman" w:hAnsi="Times New Roman" w:cs="Times New Roman"/>
          <w:sz w:val="24"/>
          <w:szCs w:val="24"/>
        </w:rPr>
        <w:t xml:space="preserve"> </w:t>
      </w:r>
      <w:proofErr w:type="spellStart"/>
      <w:r w:rsidR="005055F7" w:rsidRPr="457FA3BA">
        <w:rPr>
          <w:rFonts w:ascii="Times New Roman" w:hAnsi="Times New Roman" w:cs="Times New Roman"/>
          <w:sz w:val="24"/>
          <w:szCs w:val="24"/>
        </w:rPr>
        <w:t>NotTS</w:t>
      </w:r>
      <w:proofErr w:type="spellEnd"/>
      <w:r w:rsidR="00763003" w:rsidRPr="457FA3BA">
        <w:rPr>
          <w:rFonts w:ascii="Times New Roman" w:hAnsi="Times New Roman" w:cs="Times New Roman"/>
          <w:sz w:val="24"/>
          <w:szCs w:val="24"/>
        </w:rPr>
        <w:t>-i</w:t>
      </w:r>
      <w:r w:rsidR="005055F7" w:rsidRPr="457FA3BA">
        <w:rPr>
          <w:rFonts w:ascii="Times New Roman" w:hAnsi="Times New Roman" w:cs="Times New Roman"/>
          <w:sz w:val="24"/>
          <w:szCs w:val="24"/>
        </w:rPr>
        <w:t xml:space="preserve"> § 40</w:t>
      </w:r>
      <w:r w:rsidR="005055F7" w:rsidRPr="457FA3BA">
        <w:rPr>
          <w:rFonts w:ascii="Times New Roman" w:hAnsi="Times New Roman" w:cs="Times New Roman"/>
          <w:sz w:val="24"/>
          <w:szCs w:val="24"/>
          <w:vertAlign w:val="superscript"/>
        </w:rPr>
        <w:t xml:space="preserve">2 </w:t>
      </w:r>
      <w:r w:rsidR="005055F7" w:rsidRPr="457FA3BA">
        <w:rPr>
          <w:rFonts w:ascii="Times New Roman" w:hAnsi="Times New Roman" w:cs="Times New Roman"/>
          <w:sz w:val="24"/>
          <w:szCs w:val="24"/>
        </w:rPr>
        <w:t>lõi</w:t>
      </w:r>
      <w:r w:rsidR="000608B7" w:rsidRPr="457FA3BA">
        <w:rPr>
          <w:rFonts w:ascii="Times New Roman" w:hAnsi="Times New Roman" w:cs="Times New Roman"/>
          <w:sz w:val="24"/>
          <w:szCs w:val="24"/>
        </w:rPr>
        <w:t>keid</w:t>
      </w:r>
      <w:r w:rsidR="00020CF5" w:rsidRPr="457FA3BA">
        <w:rPr>
          <w:rFonts w:ascii="Times New Roman" w:hAnsi="Times New Roman" w:cs="Times New Roman"/>
          <w:sz w:val="24"/>
          <w:szCs w:val="24"/>
        </w:rPr>
        <w:t> </w:t>
      </w:r>
      <w:r w:rsidR="005055F7" w:rsidRPr="457FA3BA">
        <w:rPr>
          <w:rFonts w:ascii="Times New Roman" w:hAnsi="Times New Roman" w:cs="Times New Roman"/>
          <w:sz w:val="24"/>
          <w:szCs w:val="24"/>
        </w:rPr>
        <w:t>1</w:t>
      </w:r>
      <w:r w:rsidR="000608B7" w:rsidRPr="457FA3BA">
        <w:rPr>
          <w:rFonts w:ascii="Times New Roman" w:hAnsi="Times New Roman" w:cs="Times New Roman"/>
          <w:sz w:val="24"/>
          <w:szCs w:val="24"/>
        </w:rPr>
        <w:t xml:space="preserve"> ja 2</w:t>
      </w:r>
      <w:r w:rsidR="005055F7" w:rsidRPr="457FA3BA">
        <w:rPr>
          <w:rFonts w:ascii="Times New Roman" w:hAnsi="Times New Roman" w:cs="Times New Roman"/>
          <w:sz w:val="24"/>
          <w:szCs w:val="24"/>
        </w:rPr>
        <w:t>.</w:t>
      </w:r>
      <w:r w:rsidR="0073162B" w:rsidRPr="457FA3BA">
        <w:rPr>
          <w:rFonts w:ascii="Times New Roman" w:hAnsi="Times New Roman" w:cs="Times New Roman"/>
          <w:sz w:val="24"/>
          <w:szCs w:val="24"/>
        </w:rPr>
        <w:t xml:space="preserve"> Muudatusega </w:t>
      </w:r>
      <w:r w:rsidR="00020CF5" w:rsidRPr="457FA3BA">
        <w:rPr>
          <w:rFonts w:ascii="Times New Roman" w:hAnsi="Times New Roman" w:cs="Times New Roman"/>
          <w:sz w:val="24"/>
          <w:szCs w:val="24"/>
        </w:rPr>
        <w:t>lis</w:t>
      </w:r>
      <w:r w:rsidR="0073162B" w:rsidRPr="457FA3BA">
        <w:rPr>
          <w:rFonts w:ascii="Times New Roman" w:hAnsi="Times New Roman" w:cs="Times New Roman"/>
          <w:sz w:val="24"/>
          <w:szCs w:val="24"/>
        </w:rPr>
        <w:t>atakse notari tasu maksmisest osaliselt või täielikult vabastamise juhtude loetelu</w:t>
      </w:r>
      <w:r w:rsidR="00020CF5" w:rsidRPr="457FA3BA">
        <w:rPr>
          <w:rFonts w:ascii="Times New Roman" w:hAnsi="Times New Roman" w:cs="Times New Roman"/>
          <w:sz w:val="24"/>
          <w:szCs w:val="24"/>
        </w:rPr>
        <w:t>sse</w:t>
      </w:r>
      <w:bookmarkStart w:id="63" w:name="_Hlk167532333"/>
      <w:r w:rsidR="0073162B" w:rsidRPr="457FA3BA">
        <w:rPr>
          <w:rFonts w:ascii="Times New Roman" w:hAnsi="Times New Roman" w:cs="Times New Roman"/>
          <w:sz w:val="24"/>
          <w:szCs w:val="24"/>
        </w:rPr>
        <w:t xml:space="preserve"> </w:t>
      </w:r>
      <w:r w:rsidR="00CE71E1" w:rsidRPr="457FA3BA">
        <w:rPr>
          <w:rFonts w:ascii="Times New Roman" w:hAnsi="Times New Roman" w:cs="Times New Roman"/>
          <w:sz w:val="24"/>
          <w:szCs w:val="24"/>
        </w:rPr>
        <w:t>reaal</w:t>
      </w:r>
      <w:r w:rsidR="005F04E1" w:rsidRPr="457FA3BA">
        <w:rPr>
          <w:rFonts w:ascii="Times New Roman" w:hAnsi="Times New Roman" w:cs="Times New Roman"/>
          <w:sz w:val="24"/>
          <w:szCs w:val="24"/>
        </w:rPr>
        <w:t>servituu</w:t>
      </w:r>
      <w:r w:rsidR="0073162B" w:rsidRPr="457FA3BA">
        <w:rPr>
          <w:rFonts w:ascii="Times New Roman" w:hAnsi="Times New Roman" w:cs="Times New Roman"/>
          <w:sz w:val="24"/>
          <w:szCs w:val="24"/>
        </w:rPr>
        <w:t xml:space="preserve">di seadmine </w:t>
      </w:r>
      <w:r w:rsidR="00020CF5" w:rsidRPr="457FA3BA">
        <w:rPr>
          <w:rFonts w:ascii="Times New Roman" w:hAnsi="Times New Roman" w:cs="Times New Roman"/>
          <w:sz w:val="24"/>
          <w:szCs w:val="24"/>
        </w:rPr>
        <w:t>ja</w:t>
      </w:r>
      <w:r w:rsidR="00CE71E1" w:rsidRPr="457FA3BA">
        <w:rPr>
          <w:rFonts w:ascii="Times New Roman" w:hAnsi="Times New Roman" w:cs="Times New Roman"/>
          <w:sz w:val="24"/>
          <w:szCs w:val="24"/>
        </w:rPr>
        <w:t xml:space="preserve"> </w:t>
      </w:r>
      <w:bookmarkStart w:id="64" w:name="_Hlk167748180"/>
      <w:r w:rsidR="00CE71E1" w:rsidRPr="457FA3BA">
        <w:rPr>
          <w:rFonts w:ascii="Times New Roman" w:hAnsi="Times New Roman" w:cs="Times New Roman"/>
          <w:sz w:val="24"/>
          <w:szCs w:val="24"/>
        </w:rPr>
        <w:t>omandiõiguse tunnistuse tõestamiseks esitatud ühise avalduse tõestamine</w:t>
      </w:r>
      <w:r w:rsidR="0073162B" w:rsidRPr="457FA3BA">
        <w:rPr>
          <w:rFonts w:ascii="Times New Roman" w:hAnsi="Times New Roman" w:cs="Times New Roman"/>
          <w:sz w:val="24"/>
          <w:szCs w:val="24"/>
        </w:rPr>
        <w:t>.</w:t>
      </w:r>
      <w:r w:rsidR="000608B7" w:rsidRPr="457FA3BA">
        <w:rPr>
          <w:rFonts w:ascii="Times New Roman" w:hAnsi="Times New Roman" w:cs="Times New Roman"/>
          <w:sz w:val="24"/>
          <w:szCs w:val="24"/>
        </w:rPr>
        <w:t xml:space="preserve"> </w:t>
      </w:r>
    </w:p>
    <w:bookmarkEnd w:id="64"/>
    <w:p w14:paraId="6129BD50" w14:textId="77777777" w:rsidR="0073162B" w:rsidRDefault="0073162B" w:rsidP="00AB5BDC">
      <w:pPr>
        <w:spacing w:after="0" w:line="240" w:lineRule="auto"/>
        <w:jc w:val="both"/>
        <w:rPr>
          <w:rFonts w:ascii="Times New Roman" w:hAnsi="Times New Roman" w:cs="Times New Roman"/>
          <w:sz w:val="24"/>
          <w:szCs w:val="24"/>
        </w:rPr>
      </w:pPr>
    </w:p>
    <w:p w14:paraId="1D42A3D5" w14:textId="68737F44" w:rsidR="0073162B" w:rsidRDefault="0073162B"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Notari tasu maksmisest võib osaliselt või täielikult vabastada füüsilise isiku, kes oma majandusliku seisundi tõttu ei suuda tasuda </w:t>
      </w:r>
      <w:proofErr w:type="spellStart"/>
      <w:r>
        <w:rPr>
          <w:rFonts w:ascii="Times New Roman" w:hAnsi="Times New Roman" w:cs="Times New Roman"/>
          <w:sz w:val="24"/>
          <w:szCs w:val="24"/>
        </w:rPr>
        <w:t>NotTS-</w:t>
      </w:r>
      <w:r w:rsidR="0017413B">
        <w:rPr>
          <w:rFonts w:ascii="Times New Roman" w:hAnsi="Times New Roman" w:cs="Times New Roman"/>
          <w:sz w:val="24"/>
          <w:szCs w:val="24"/>
        </w:rPr>
        <w:t>i</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17413B">
        <w:rPr>
          <w:rFonts w:ascii="Times New Roman" w:hAnsi="Times New Roman" w:cs="Times New Roman"/>
          <w:sz w:val="24"/>
          <w:szCs w:val="24"/>
        </w:rPr>
        <w:t>nimetatud</w:t>
      </w:r>
      <w:r>
        <w:rPr>
          <w:rFonts w:ascii="Times New Roman" w:hAnsi="Times New Roman" w:cs="Times New Roman"/>
          <w:sz w:val="24"/>
          <w:szCs w:val="24"/>
        </w:rPr>
        <w:t xml:space="preserve"> juhtudel notari ametitoimingute eest ettenähtud notari tasu või kes suudab seda teha üksnes osaliselt või kelle majanduslik seisund ei võimalda pärast notari tasu maksmist lihtsat toimetulekut.</w:t>
      </w:r>
      <w:r w:rsidR="008A395F">
        <w:rPr>
          <w:rFonts w:ascii="Times New Roman" w:hAnsi="Times New Roman" w:cs="Times New Roman"/>
          <w:sz w:val="24"/>
          <w:szCs w:val="24"/>
        </w:rPr>
        <w:t xml:space="preserve"> </w:t>
      </w:r>
      <w:bookmarkStart w:id="65" w:name="_Hlk170363536"/>
      <w:r w:rsidR="008A395F">
        <w:rPr>
          <w:rFonts w:ascii="Times New Roman" w:hAnsi="Times New Roman" w:cs="Times New Roman"/>
          <w:sz w:val="24"/>
          <w:szCs w:val="24"/>
        </w:rPr>
        <w:t>Sellisteks juhtudeks on näiteks volituse tühistamise tõestamine, testamendi tõestamine ja pärimismenetlusega seotud avaldused</w:t>
      </w:r>
      <w:bookmarkEnd w:id="65"/>
      <w:r w:rsidR="008A395F">
        <w:rPr>
          <w:rFonts w:ascii="Times New Roman" w:hAnsi="Times New Roman" w:cs="Times New Roman"/>
          <w:sz w:val="24"/>
          <w:szCs w:val="24"/>
        </w:rPr>
        <w:t>.</w:t>
      </w:r>
      <w:r w:rsidR="008A395F">
        <w:rPr>
          <w:rStyle w:val="Allmrkuseviide"/>
          <w:rFonts w:ascii="Times New Roman" w:hAnsi="Times New Roman" w:cs="Times New Roman"/>
          <w:sz w:val="24"/>
          <w:szCs w:val="24"/>
        </w:rPr>
        <w:footnoteReference w:id="61"/>
      </w:r>
      <w:r w:rsidR="008A395F">
        <w:rPr>
          <w:rFonts w:ascii="Times New Roman" w:hAnsi="Times New Roman" w:cs="Times New Roman"/>
          <w:sz w:val="24"/>
          <w:szCs w:val="24"/>
        </w:rPr>
        <w:t xml:space="preserve"> Juhul kui isik vabastatakse notari tasu maksmisest kas osaliselt või täielikult, hüvitab saamata jäänud tasu notarile Notarite Koda.</w:t>
      </w:r>
    </w:p>
    <w:p w14:paraId="5CEAFD72" w14:textId="77777777" w:rsidR="008A395F" w:rsidRDefault="008A395F" w:rsidP="00AB5BDC">
      <w:pPr>
        <w:spacing w:after="0" w:line="240" w:lineRule="auto"/>
        <w:jc w:val="both"/>
        <w:rPr>
          <w:rFonts w:ascii="Times New Roman" w:hAnsi="Times New Roman" w:cs="Times New Roman"/>
          <w:sz w:val="24"/>
          <w:szCs w:val="24"/>
        </w:rPr>
      </w:pPr>
    </w:p>
    <w:bookmarkEnd w:id="63"/>
    <w:p w14:paraId="06DFD438" w14:textId="1EE3DE95" w:rsidR="00A531A7" w:rsidRDefault="00AA40F7" w:rsidP="00F5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8A395F">
        <w:rPr>
          <w:rFonts w:ascii="Times New Roman" w:hAnsi="Times New Roman" w:cs="Times New Roman"/>
          <w:sz w:val="24"/>
          <w:szCs w:val="24"/>
        </w:rPr>
        <w:t>elnõu</w:t>
      </w:r>
      <w:r>
        <w:rPr>
          <w:rFonts w:ascii="Times New Roman" w:hAnsi="Times New Roman" w:cs="Times New Roman"/>
          <w:sz w:val="24"/>
          <w:szCs w:val="24"/>
        </w:rPr>
        <w:t xml:space="preserve"> kohaselt hakkab</w:t>
      </w:r>
      <w:r w:rsidR="008A395F">
        <w:rPr>
          <w:rFonts w:ascii="Times New Roman" w:hAnsi="Times New Roman" w:cs="Times New Roman"/>
          <w:sz w:val="24"/>
          <w:szCs w:val="24"/>
        </w:rPr>
        <w:t xml:space="preserve"> reaalservituudi tasu </w:t>
      </w:r>
      <w:r>
        <w:rPr>
          <w:rFonts w:ascii="Times New Roman" w:hAnsi="Times New Roman" w:cs="Times New Roman"/>
          <w:sz w:val="24"/>
          <w:szCs w:val="24"/>
        </w:rPr>
        <w:t xml:space="preserve">olema </w:t>
      </w:r>
      <w:r w:rsidR="008A395F">
        <w:rPr>
          <w:rFonts w:ascii="Times New Roman" w:hAnsi="Times New Roman" w:cs="Times New Roman"/>
          <w:sz w:val="24"/>
          <w:szCs w:val="24"/>
        </w:rPr>
        <w:t>238</w:t>
      </w:r>
      <w:r w:rsidR="007C26EF">
        <w:rPr>
          <w:rFonts w:ascii="Times New Roman" w:hAnsi="Times New Roman" w:cs="Times New Roman"/>
          <w:sz w:val="24"/>
          <w:szCs w:val="24"/>
        </w:rPr>
        <w:t> </w:t>
      </w:r>
      <w:r w:rsidR="008A395F">
        <w:rPr>
          <w:rFonts w:ascii="Times New Roman" w:hAnsi="Times New Roman" w:cs="Times New Roman"/>
          <w:sz w:val="24"/>
          <w:szCs w:val="24"/>
        </w:rPr>
        <w:t>euro</w:t>
      </w:r>
      <w:r>
        <w:rPr>
          <w:rFonts w:ascii="Times New Roman" w:hAnsi="Times New Roman" w:cs="Times New Roman"/>
          <w:sz w:val="24"/>
          <w:szCs w:val="24"/>
        </w:rPr>
        <w:t xml:space="preserve">t </w:t>
      </w:r>
      <w:r w:rsidRPr="00AA40F7">
        <w:rPr>
          <w:rFonts w:ascii="Times New Roman" w:hAnsi="Times New Roman" w:cs="Times New Roman"/>
          <w:sz w:val="24"/>
          <w:szCs w:val="24"/>
        </w:rPr>
        <w:t>(</w:t>
      </w:r>
      <w:r w:rsidR="00A54F39" w:rsidRPr="00A16E1C">
        <w:rPr>
          <w:rFonts w:ascii="Times New Roman" w:hAnsi="Times New Roman" w:cs="Times New Roman"/>
          <w:sz w:val="24"/>
          <w:szCs w:val="24"/>
        </w:rPr>
        <w:t>v</w:t>
      </w:r>
      <w:r w:rsidRPr="00A16E1C">
        <w:rPr>
          <w:rFonts w:ascii="Times New Roman" w:hAnsi="Times New Roman" w:cs="Times New Roman"/>
          <w:sz w:val="24"/>
          <w:szCs w:val="24"/>
        </w:rPr>
        <w:t>t eelnõu §</w:t>
      </w:r>
      <w:r w:rsidR="007C26EF" w:rsidRPr="00A16E1C">
        <w:rPr>
          <w:rFonts w:ascii="Times New Roman" w:hAnsi="Times New Roman" w:cs="Times New Roman"/>
          <w:sz w:val="24"/>
          <w:szCs w:val="24"/>
        </w:rPr>
        <w:t> </w:t>
      </w:r>
      <w:r w:rsidRPr="00A16E1C">
        <w:rPr>
          <w:rFonts w:ascii="Times New Roman" w:hAnsi="Times New Roman" w:cs="Times New Roman"/>
          <w:sz w:val="24"/>
          <w:szCs w:val="24"/>
        </w:rPr>
        <w:t>1 punktide</w:t>
      </w:r>
      <w:r w:rsidR="007C26EF" w:rsidRPr="00A16E1C">
        <w:rPr>
          <w:rFonts w:ascii="Times New Roman" w:hAnsi="Times New Roman" w:cs="Times New Roman"/>
          <w:sz w:val="24"/>
          <w:szCs w:val="24"/>
        </w:rPr>
        <w:t> </w:t>
      </w:r>
      <w:r w:rsidR="00A54F39" w:rsidRPr="00A16E1C">
        <w:rPr>
          <w:rFonts w:ascii="Times New Roman" w:hAnsi="Times New Roman" w:cs="Times New Roman"/>
          <w:sz w:val="24"/>
          <w:szCs w:val="24"/>
        </w:rPr>
        <w:t>6</w:t>
      </w:r>
      <w:r w:rsidRPr="00A16E1C">
        <w:rPr>
          <w:rFonts w:ascii="Times New Roman" w:hAnsi="Times New Roman" w:cs="Times New Roman"/>
          <w:sz w:val="24"/>
          <w:szCs w:val="24"/>
        </w:rPr>
        <w:t xml:space="preserve"> ja </w:t>
      </w:r>
      <w:r w:rsidR="00A54F39" w:rsidRPr="00A16E1C">
        <w:rPr>
          <w:rFonts w:ascii="Times New Roman" w:hAnsi="Times New Roman" w:cs="Times New Roman"/>
          <w:sz w:val="24"/>
          <w:szCs w:val="24"/>
        </w:rPr>
        <w:t>7</w:t>
      </w:r>
      <w:r w:rsidRPr="00A16E1C">
        <w:rPr>
          <w:rFonts w:ascii="Times New Roman" w:hAnsi="Times New Roman" w:cs="Times New Roman"/>
          <w:sz w:val="24"/>
          <w:szCs w:val="24"/>
        </w:rPr>
        <w:t xml:space="preserve"> selgitust</w:t>
      </w:r>
      <w:r w:rsidRPr="00AA40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NotTS</w:t>
      </w:r>
      <w:proofErr w:type="spellEnd"/>
      <w:r w:rsidR="00763003">
        <w:rPr>
          <w:rFonts w:ascii="Times New Roman" w:hAnsi="Times New Roman" w:cs="Times New Roman"/>
          <w:sz w:val="24"/>
          <w:szCs w:val="24"/>
        </w:rPr>
        <w:t>-i</w:t>
      </w:r>
      <w:r>
        <w:rPr>
          <w:rFonts w:ascii="Times New Roman" w:hAnsi="Times New Roman" w:cs="Times New Roman"/>
          <w:sz w:val="24"/>
          <w:szCs w:val="24"/>
        </w:rPr>
        <w:t xml:space="preserve"> § 40</w:t>
      </w:r>
      <w:r>
        <w:rPr>
          <w:rFonts w:ascii="Times New Roman" w:hAnsi="Times New Roman" w:cs="Times New Roman"/>
          <w:sz w:val="24"/>
          <w:szCs w:val="24"/>
          <w:vertAlign w:val="superscript"/>
        </w:rPr>
        <w:t xml:space="preserve">2 </w:t>
      </w:r>
      <w:r>
        <w:rPr>
          <w:rFonts w:ascii="Times New Roman" w:hAnsi="Times New Roman" w:cs="Times New Roman"/>
          <w:sz w:val="24"/>
          <w:szCs w:val="24"/>
        </w:rPr>
        <w:t>lõikes 1 esitatud loetelu täiendatakse juhuks</w:t>
      </w:r>
      <w:r w:rsidR="00763003">
        <w:rPr>
          <w:rFonts w:ascii="Times New Roman" w:hAnsi="Times New Roman" w:cs="Times New Roman"/>
          <w:sz w:val="24"/>
          <w:szCs w:val="24"/>
        </w:rPr>
        <w:t>,</w:t>
      </w:r>
      <w:r>
        <w:rPr>
          <w:rFonts w:ascii="Times New Roman" w:hAnsi="Times New Roman" w:cs="Times New Roman"/>
          <w:sz w:val="24"/>
          <w:szCs w:val="24"/>
        </w:rPr>
        <w:t xml:space="preserve"> kui füüsilisel isikul, kes oma kinnistuga tehingus ei osale, tekib ootamatu vajadus näiteks oma kinnistule juurdepääsuks</w:t>
      </w:r>
      <w:r w:rsidR="00192085">
        <w:rPr>
          <w:rFonts w:ascii="Times New Roman" w:hAnsi="Times New Roman" w:cs="Times New Roman"/>
          <w:sz w:val="24"/>
          <w:szCs w:val="24"/>
        </w:rPr>
        <w:t xml:space="preserve"> </w:t>
      </w:r>
      <w:r w:rsidR="00192085">
        <w:rPr>
          <w:rFonts w:ascii="Times New Roman" w:hAnsi="Times New Roman" w:cs="Times New Roman"/>
          <w:sz w:val="24"/>
          <w:szCs w:val="24"/>
        </w:rPr>
        <w:lastRenderedPageBreak/>
        <w:t xml:space="preserve">ja </w:t>
      </w:r>
      <w:r>
        <w:rPr>
          <w:rFonts w:ascii="Times New Roman" w:hAnsi="Times New Roman" w:cs="Times New Roman"/>
          <w:sz w:val="24"/>
          <w:szCs w:val="24"/>
        </w:rPr>
        <w:t>kelle puhul võib se</w:t>
      </w:r>
      <w:r w:rsidR="00192085">
        <w:rPr>
          <w:rFonts w:ascii="Times New Roman" w:hAnsi="Times New Roman" w:cs="Times New Roman"/>
          <w:sz w:val="24"/>
          <w:szCs w:val="24"/>
        </w:rPr>
        <w:t>rvituudi seadmise</w:t>
      </w:r>
      <w:r>
        <w:rPr>
          <w:rFonts w:ascii="Times New Roman" w:hAnsi="Times New Roman" w:cs="Times New Roman"/>
          <w:sz w:val="24"/>
          <w:szCs w:val="24"/>
        </w:rPr>
        <w:t xml:space="preserve"> eest notari tasu maksmine mõjutada liht</w:t>
      </w:r>
      <w:r w:rsidR="00195516">
        <w:rPr>
          <w:rFonts w:ascii="Times New Roman" w:hAnsi="Times New Roman" w:cs="Times New Roman"/>
          <w:sz w:val="24"/>
          <w:szCs w:val="24"/>
        </w:rPr>
        <w:t>s</w:t>
      </w:r>
      <w:r>
        <w:rPr>
          <w:rFonts w:ascii="Times New Roman" w:hAnsi="Times New Roman" w:cs="Times New Roman"/>
          <w:sz w:val="24"/>
          <w:szCs w:val="24"/>
        </w:rPr>
        <w:t xml:space="preserve">at </w:t>
      </w:r>
      <w:r w:rsidR="004A01A3">
        <w:rPr>
          <w:rFonts w:ascii="Times New Roman" w:hAnsi="Times New Roman" w:cs="Times New Roman"/>
          <w:sz w:val="24"/>
          <w:szCs w:val="24"/>
        </w:rPr>
        <w:t xml:space="preserve">igapäevast </w:t>
      </w:r>
      <w:r>
        <w:rPr>
          <w:rFonts w:ascii="Times New Roman" w:hAnsi="Times New Roman" w:cs="Times New Roman"/>
          <w:sz w:val="24"/>
          <w:szCs w:val="24"/>
        </w:rPr>
        <w:t>toimetulekut</w:t>
      </w:r>
      <w:r w:rsidR="00192085">
        <w:rPr>
          <w:rFonts w:ascii="Times New Roman" w:hAnsi="Times New Roman" w:cs="Times New Roman"/>
          <w:sz w:val="24"/>
          <w:szCs w:val="24"/>
        </w:rPr>
        <w:t xml:space="preserve">. </w:t>
      </w:r>
      <w:r w:rsidR="00E56B58">
        <w:rPr>
          <w:rFonts w:ascii="Times New Roman" w:hAnsi="Times New Roman" w:cs="Times New Roman"/>
          <w:sz w:val="24"/>
          <w:szCs w:val="24"/>
        </w:rPr>
        <w:t>Kuigi kirjeldatud</w:t>
      </w:r>
      <w:r w:rsidR="00192085" w:rsidRPr="004B252B">
        <w:rPr>
          <w:rFonts w:ascii="Times New Roman" w:hAnsi="Times New Roman" w:cs="Times New Roman"/>
          <w:sz w:val="24"/>
          <w:szCs w:val="24"/>
        </w:rPr>
        <w:t xml:space="preserve"> juhtum</w:t>
      </w:r>
      <w:r w:rsidR="00E56B58">
        <w:rPr>
          <w:rFonts w:ascii="Times New Roman" w:hAnsi="Times New Roman" w:cs="Times New Roman"/>
          <w:sz w:val="24"/>
          <w:szCs w:val="24"/>
        </w:rPr>
        <w:t>e</w:t>
      </w:r>
      <w:r w:rsidR="00192085" w:rsidRPr="004B252B">
        <w:rPr>
          <w:rFonts w:ascii="Times New Roman" w:hAnsi="Times New Roman" w:cs="Times New Roman"/>
          <w:sz w:val="24"/>
          <w:szCs w:val="24"/>
        </w:rPr>
        <w:t xml:space="preserve">id on tõenäoliselt </w:t>
      </w:r>
      <w:r w:rsidR="00E56B58">
        <w:rPr>
          <w:rFonts w:ascii="Times New Roman" w:hAnsi="Times New Roman" w:cs="Times New Roman"/>
          <w:sz w:val="24"/>
          <w:szCs w:val="24"/>
        </w:rPr>
        <w:t>mõni</w:t>
      </w:r>
      <w:r w:rsidR="00192085" w:rsidRPr="004B252B">
        <w:rPr>
          <w:rFonts w:ascii="Times New Roman" w:hAnsi="Times New Roman" w:cs="Times New Roman"/>
          <w:sz w:val="24"/>
          <w:szCs w:val="24"/>
        </w:rPr>
        <w:t xml:space="preserve"> üksik, </w:t>
      </w:r>
      <w:r w:rsidR="00E56B58">
        <w:rPr>
          <w:rFonts w:ascii="Times New Roman" w:hAnsi="Times New Roman" w:cs="Times New Roman"/>
          <w:sz w:val="24"/>
          <w:szCs w:val="24"/>
        </w:rPr>
        <w:t xml:space="preserve">on </w:t>
      </w:r>
      <w:r w:rsidR="00192085" w:rsidRPr="004B252B">
        <w:rPr>
          <w:rFonts w:ascii="Times New Roman" w:hAnsi="Times New Roman" w:cs="Times New Roman"/>
          <w:sz w:val="24"/>
          <w:szCs w:val="24"/>
        </w:rPr>
        <w:t>siiski</w:t>
      </w:r>
      <w:r w:rsidRPr="004B252B">
        <w:rPr>
          <w:rFonts w:ascii="Times New Roman" w:hAnsi="Times New Roman" w:cs="Times New Roman"/>
          <w:sz w:val="24"/>
          <w:szCs w:val="24"/>
        </w:rPr>
        <w:t xml:space="preserve"> otstarbekas </w:t>
      </w:r>
      <w:r w:rsidR="00192085" w:rsidRPr="004B252B">
        <w:rPr>
          <w:rFonts w:ascii="Times New Roman" w:hAnsi="Times New Roman" w:cs="Times New Roman"/>
          <w:sz w:val="24"/>
          <w:szCs w:val="24"/>
        </w:rPr>
        <w:t>luua selliseks puhuks võimalus taotle</w:t>
      </w:r>
      <w:r w:rsidR="00763003" w:rsidRPr="004B252B">
        <w:rPr>
          <w:rFonts w:ascii="Times New Roman" w:hAnsi="Times New Roman" w:cs="Times New Roman"/>
          <w:sz w:val="24"/>
          <w:szCs w:val="24"/>
        </w:rPr>
        <w:t>da tasust vabastamist</w:t>
      </w:r>
      <w:r w:rsidR="00192085" w:rsidRPr="004B252B">
        <w:rPr>
          <w:rFonts w:ascii="Times New Roman" w:hAnsi="Times New Roman" w:cs="Times New Roman"/>
          <w:sz w:val="24"/>
          <w:szCs w:val="24"/>
        </w:rPr>
        <w:t xml:space="preserve">. </w:t>
      </w:r>
      <w:r w:rsidR="00F5002A" w:rsidRPr="004B252B">
        <w:rPr>
          <w:rFonts w:ascii="Times New Roman" w:hAnsi="Times New Roman" w:cs="Times New Roman"/>
          <w:sz w:val="24"/>
          <w:szCs w:val="24"/>
        </w:rPr>
        <w:t>Samuti lisatakse võimalus taotle</w:t>
      </w:r>
      <w:r w:rsidR="004B252B">
        <w:rPr>
          <w:rFonts w:ascii="Times New Roman" w:hAnsi="Times New Roman" w:cs="Times New Roman"/>
          <w:sz w:val="24"/>
          <w:szCs w:val="24"/>
        </w:rPr>
        <w:t>da</w:t>
      </w:r>
      <w:r w:rsidR="00F5002A" w:rsidRPr="004B252B">
        <w:rPr>
          <w:rFonts w:ascii="Times New Roman" w:hAnsi="Times New Roman" w:cs="Times New Roman"/>
          <w:sz w:val="24"/>
          <w:szCs w:val="24"/>
        </w:rPr>
        <w:t xml:space="preserve"> </w:t>
      </w:r>
      <w:r w:rsidR="004B252B" w:rsidRPr="004B252B">
        <w:rPr>
          <w:rFonts w:ascii="Times New Roman" w:hAnsi="Times New Roman" w:cs="Times New Roman"/>
          <w:sz w:val="24"/>
          <w:szCs w:val="24"/>
        </w:rPr>
        <w:t>vabastus</w:t>
      </w:r>
      <w:r w:rsidR="004B252B">
        <w:rPr>
          <w:rFonts w:ascii="Times New Roman" w:hAnsi="Times New Roman" w:cs="Times New Roman"/>
          <w:sz w:val="24"/>
          <w:szCs w:val="24"/>
        </w:rPr>
        <w:t xml:space="preserve">t </w:t>
      </w:r>
      <w:r w:rsidR="00F5002A" w:rsidRPr="004B252B">
        <w:rPr>
          <w:rFonts w:ascii="Times New Roman" w:hAnsi="Times New Roman" w:cs="Times New Roman"/>
          <w:sz w:val="24"/>
          <w:szCs w:val="24"/>
        </w:rPr>
        <w:t>omandiõiguse</w:t>
      </w:r>
      <w:r w:rsidR="00F5002A">
        <w:rPr>
          <w:rFonts w:ascii="Times New Roman" w:hAnsi="Times New Roman" w:cs="Times New Roman"/>
          <w:sz w:val="24"/>
          <w:szCs w:val="24"/>
        </w:rPr>
        <w:t xml:space="preserve"> tunnistuse tõestamiseks esitatud ühise avalduse tõestamise eest makstavast tasust. </w:t>
      </w:r>
      <w:r w:rsidR="00E56B58">
        <w:rPr>
          <w:rFonts w:ascii="Times New Roman" w:hAnsi="Times New Roman" w:cs="Times New Roman"/>
          <w:sz w:val="24"/>
          <w:szCs w:val="24"/>
        </w:rPr>
        <w:t>See v</w:t>
      </w:r>
      <w:r w:rsidR="00F5002A">
        <w:rPr>
          <w:rFonts w:ascii="Times New Roman" w:hAnsi="Times New Roman" w:cs="Times New Roman"/>
          <w:sz w:val="24"/>
          <w:szCs w:val="24"/>
        </w:rPr>
        <w:t xml:space="preserve">õimalus on olemas ka praegu, muudatusega </w:t>
      </w:r>
      <w:r w:rsidR="000C48A1">
        <w:rPr>
          <w:rFonts w:ascii="Times New Roman" w:hAnsi="Times New Roman" w:cs="Times New Roman"/>
          <w:sz w:val="24"/>
          <w:szCs w:val="24"/>
        </w:rPr>
        <w:t xml:space="preserve">lisatakse </w:t>
      </w:r>
      <w:r w:rsidR="00F5002A">
        <w:rPr>
          <w:rFonts w:ascii="Times New Roman" w:hAnsi="Times New Roman" w:cs="Times New Roman"/>
          <w:sz w:val="24"/>
          <w:szCs w:val="24"/>
        </w:rPr>
        <w:t>võimal</w:t>
      </w:r>
      <w:r w:rsidR="000C48A1">
        <w:rPr>
          <w:rFonts w:ascii="Times New Roman" w:hAnsi="Times New Roman" w:cs="Times New Roman"/>
          <w:sz w:val="24"/>
          <w:szCs w:val="24"/>
        </w:rPr>
        <w:t>us</w:t>
      </w:r>
      <w:r w:rsidR="00F5002A">
        <w:rPr>
          <w:rFonts w:ascii="Times New Roman" w:hAnsi="Times New Roman" w:cs="Times New Roman"/>
          <w:sz w:val="24"/>
          <w:szCs w:val="24"/>
        </w:rPr>
        <w:t xml:space="preserve"> vabastust taotleda ka ühise avalduse tõestamise eest. </w:t>
      </w:r>
      <w:r w:rsidR="00192085">
        <w:rPr>
          <w:rFonts w:ascii="Times New Roman" w:hAnsi="Times New Roman" w:cs="Times New Roman"/>
          <w:sz w:val="24"/>
          <w:szCs w:val="24"/>
        </w:rPr>
        <w:t>T</w:t>
      </w:r>
      <w:r w:rsidR="00F5002A">
        <w:rPr>
          <w:rFonts w:ascii="Times New Roman" w:hAnsi="Times New Roman" w:cs="Times New Roman"/>
          <w:sz w:val="24"/>
          <w:szCs w:val="24"/>
        </w:rPr>
        <w:t>asust vabastamise</w:t>
      </w:r>
      <w:r w:rsidR="00E56B58">
        <w:rPr>
          <w:rFonts w:ascii="Times New Roman" w:hAnsi="Times New Roman" w:cs="Times New Roman"/>
          <w:sz w:val="24"/>
          <w:szCs w:val="24"/>
        </w:rPr>
        <w:t xml:space="preserve"> taotlus</w:t>
      </w:r>
      <w:r w:rsidR="00F5002A">
        <w:rPr>
          <w:rFonts w:ascii="Times New Roman" w:hAnsi="Times New Roman" w:cs="Times New Roman"/>
          <w:sz w:val="24"/>
          <w:szCs w:val="24"/>
        </w:rPr>
        <w:t xml:space="preserve"> </w:t>
      </w:r>
      <w:r w:rsidR="00192085">
        <w:rPr>
          <w:rFonts w:ascii="Times New Roman" w:hAnsi="Times New Roman" w:cs="Times New Roman"/>
          <w:sz w:val="24"/>
          <w:szCs w:val="24"/>
        </w:rPr>
        <w:t>esitatakse elukohajärgsele maa</w:t>
      </w:r>
      <w:r w:rsidR="00E56B58">
        <w:rPr>
          <w:rFonts w:ascii="Times New Roman" w:hAnsi="Times New Roman" w:cs="Times New Roman"/>
          <w:sz w:val="24"/>
          <w:szCs w:val="24"/>
        </w:rPr>
        <w:t>-</w:t>
      </w:r>
      <w:r w:rsidR="000608B7">
        <w:rPr>
          <w:rFonts w:ascii="Times New Roman" w:hAnsi="Times New Roman" w:cs="Times New Roman"/>
          <w:sz w:val="24"/>
          <w:szCs w:val="24"/>
        </w:rPr>
        <w:t xml:space="preserve"> või linnakohtule</w:t>
      </w:r>
      <w:r w:rsidR="00192085">
        <w:rPr>
          <w:rStyle w:val="Allmrkuseviide"/>
          <w:rFonts w:ascii="Times New Roman" w:hAnsi="Times New Roman" w:cs="Times New Roman"/>
          <w:sz w:val="24"/>
          <w:szCs w:val="24"/>
        </w:rPr>
        <w:footnoteReference w:id="62"/>
      </w:r>
      <w:r w:rsidR="00192085">
        <w:rPr>
          <w:rFonts w:ascii="Times New Roman" w:hAnsi="Times New Roman" w:cs="Times New Roman"/>
          <w:sz w:val="24"/>
          <w:szCs w:val="24"/>
        </w:rPr>
        <w:t>.</w:t>
      </w:r>
      <w:r w:rsidR="000608B7">
        <w:rPr>
          <w:rFonts w:ascii="Times New Roman" w:hAnsi="Times New Roman" w:cs="Times New Roman"/>
          <w:sz w:val="24"/>
          <w:szCs w:val="24"/>
        </w:rPr>
        <w:t xml:space="preserve"> </w:t>
      </w:r>
    </w:p>
    <w:p w14:paraId="706E2977" w14:textId="77777777" w:rsidR="00A531A7" w:rsidRDefault="00A531A7" w:rsidP="00F5002A">
      <w:pPr>
        <w:spacing w:after="0" w:line="240" w:lineRule="auto"/>
        <w:jc w:val="both"/>
        <w:rPr>
          <w:rFonts w:ascii="Times New Roman" w:hAnsi="Times New Roman" w:cs="Times New Roman"/>
          <w:sz w:val="24"/>
          <w:szCs w:val="24"/>
        </w:rPr>
      </w:pPr>
    </w:p>
    <w:p w14:paraId="108AA4D5" w14:textId="2EE32DAF" w:rsidR="0047659A" w:rsidRDefault="000608B7" w:rsidP="00F500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Ühtlasi kaotatakse praegusest </w:t>
      </w:r>
      <w:proofErr w:type="spellStart"/>
      <w:r>
        <w:rPr>
          <w:rFonts w:ascii="Times New Roman" w:hAnsi="Times New Roman" w:cs="Times New Roman"/>
          <w:sz w:val="24"/>
          <w:szCs w:val="24"/>
        </w:rPr>
        <w:t>NotTS</w:t>
      </w:r>
      <w:proofErr w:type="spellEnd"/>
      <w:r w:rsidR="00763003">
        <w:rPr>
          <w:rFonts w:ascii="Times New Roman" w:hAnsi="Times New Roman" w:cs="Times New Roman"/>
          <w:sz w:val="24"/>
          <w:szCs w:val="24"/>
        </w:rPr>
        <w:t>-i</w:t>
      </w:r>
      <w:r>
        <w:rPr>
          <w:rFonts w:ascii="Times New Roman" w:hAnsi="Times New Roman" w:cs="Times New Roman"/>
          <w:sz w:val="24"/>
          <w:szCs w:val="24"/>
        </w:rPr>
        <w:t xml:space="preserve"> §</w:t>
      </w:r>
      <w:r w:rsidR="007C26EF">
        <w:rPr>
          <w:rFonts w:ascii="Times New Roman" w:hAnsi="Times New Roman" w:cs="Times New Roman"/>
          <w:sz w:val="24"/>
          <w:szCs w:val="24"/>
        </w:rPr>
        <w:t> </w:t>
      </w:r>
      <w:r w:rsidRPr="000608B7">
        <w:rPr>
          <w:rFonts w:ascii="Times New Roman" w:hAnsi="Times New Roman" w:cs="Times New Roman"/>
          <w:sz w:val="24"/>
          <w:szCs w:val="24"/>
        </w:rPr>
        <w:t>40</w:t>
      </w:r>
      <w:r>
        <w:rPr>
          <w:rFonts w:ascii="Times New Roman" w:hAnsi="Times New Roman" w:cs="Times New Roman"/>
          <w:sz w:val="24"/>
          <w:szCs w:val="24"/>
          <w:vertAlign w:val="superscript"/>
        </w:rPr>
        <w:t xml:space="preserve">2 </w:t>
      </w:r>
      <w:r>
        <w:rPr>
          <w:rFonts w:ascii="Times New Roman" w:hAnsi="Times New Roman" w:cs="Times New Roman"/>
          <w:sz w:val="24"/>
          <w:szCs w:val="24"/>
        </w:rPr>
        <w:t>lõike</w:t>
      </w:r>
      <w:r w:rsidR="007C26EF">
        <w:rPr>
          <w:rFonts w:ascii="Times New Roman" w:hAnsi="Times New Roman" w:cs="Times New Roman"/>
          <w:sz w:val="24"/>
          <w:szCs w:val="24"/>
        </w:rPr>
        <w:t> </w:t>
      </w:r>
      <w:r>
        <w:rPr>
          <w:rFonts w:ascii="Times New Roman" w:hAnsi="Times New Roman" w:cs="Times New Roman"/>
          <w:sz w:val="24"/>
          <w:szCs w:val="24"/>
        </w:rPr>
        <w:t xml:space="preserve">2 </w:t>
      </w:r>
      <w:r w:rsidRPr="000608B7">
        <w:rPr>
          <w:rFonts w:ascii="Times New Roman" w:hAnsi="Times New Roman" w:cs="Times New Roman"/>
          <w:sz w:val="24"/>
          <w:szCs w:val="24"/>
        </w:rPr>
        <w:t>sõnastusest</w:t>
      </w:r>
      <w:r>
        <w:rPr>
          <w:rFonts w:ascii="Times New Roman" w:hAnsi="Times New Roman" w:cs="Times New Roman"/>
          <w:sz w:val="24"/>
          <w:szCs w:val="24"/>
        </w:rPr>
        <w:t xml:space="preserve"> viide linnakohtutele, kuna </w:t>
      </w:r>
      <w:r w:rsidR="007C26EF">
        <w:rPr>
          <w:rFonts w:ascii="Times New Roman" w:hAnsi="Times New Roman" w:cs="Times New Roman"/>
          <w:sz w:val="24"/>
          <w:szCs w:val="24"/>
        </w:rPr>
        <w:t xml:space="preserve">neid </w:t>
      </w:r>
      <w:r w:rsidRPr="000608B7">
        <w:rPr>
          <w:rFonts w:ascii="Times New Roman" w:hAnsi="Times New Roman" w:cs="Times New Roman"/>
          <w:sz w:val="24"/>
          <w:szCs w:val="24"/>
        </w:rPr>
        <w:t>Eesti kohtusüsteemis 2006</w:t>
      </w:r>
      <w:r>
        <w:rPr>
          <w:rFonts w:ascii="Times New Roman" w:hAnsi="Times New Roman" w:cs="Times New Roman"/>
          <w:sz w:val="24"/>
          <w:szCs w:val="24"/>
        </w:rPr>
        <w:t>.</w:t>
      </w:r>
      <w:r w:rsidR="00763003">
        <w:rPr>
          <w:rFonts w:ascii="Times New Roman" w:hAnsi="Times New Roman" w:cs="Times New Roman"/>
          <w:sz w:val="24"/>
          <w:szCs w:val="24"/>
        </w:rPr>
        <w:t> </w:t>
      </w:r>
      <w:r>
        <w:rPr>
          <w:rFonts w:ascii="Times New Roman" w:hAnsi="Times New Roman" w:cs="Times New Roman"/>
          <w:sz w:val="24"/>
          <w:szCs w:val="24"/>
        </w:rPr>
        <w:t>a</w:t>
      </w:r>
      <w:r w:rsidR="00763003">
        <w:rPr>
          <w:rFonts w:ascii="Times New Roman" w:hAnsi="Times New Roman" w:cs="Times New Roman"/>
          <w:sz w:val="24"/>
          <w:szCs w:val="24"/>
        </w:rPr>
        <w:t>asta 1. jaanuarist</w:t>
      </w:r>
      <w:r w:rsidRPr="000608B7">
        <w:rPr>
          <w:rFonts w:ascii="Times New Roman" w:hAnsi="Times New Roman" w:cs="Times New Roman"/>
          <w:sz w:val="24"/>
          <w:szCs w:val="24"/>
        </w:rPr>
        <w:t xml:space="preserve"> enam </w:t>
      </w:r>
      <w:r w:rsidR="007C26EF">
        <w:rPr>
          <w:rFonts w:ascii="Times New Roman" w:hAnsi="Times New Roman" w:cs="Times New Roman"/>
          <w:sz w:val="24"/>
          <w:szCs w:val="24"/>
        </w:rPr>
        <w:t>ei ole</w:t>
      </w:r>
      <w:r>
        <w:rPr>
          <w:rFonts w:ascii="Times New Roman" w:hAnsi="Times New Roman" w:cs="Times New Roman"/>
          <w:sz w:val="24"/>
          <w:szCs w:val="24"/>
        </w:rPr>
        <w:t>. Tegemist on tehnilise muudatusega.</w:t>
      </w:r>
    </w:p>
    <w:p w14:paraId="62C90F5B" w14:textId="77777777" w:rsidR="00F5002A" w:rsidRDefault="00F5002A" w:rsidP="00F5002A">
      <w:pPr>
        <w:spacing w:after="0" w:line="240" w:lineRule="auto"/>
        <w:jc w:val="both"/>
        <w:rPr>
          <w:rFonts w:ascii="Times New Roman" w:hAnsi="Times New Roman" w:cs="Times New Roman"/>
          <w:sz w:val="24"/>
          <w:szCs w:val="24"/>
        </w:rPr>
      </w:pPr>
    </w:p>
    <w:p w14:paraId="08BC037B" w14:textId="613D8622" w:rsidR="00DB7828" w:rsidRDefault="000B2952" w:rsidP="24B53294">
      <w:pPr>
        <w:spacing w:after="0" w:line="240" w:lineRule="auto"/>
        <w:rPr>
          <w:rFonts w:ascii="Times New Roman" w:hAnsi="Times New Roman" w:cs="Times New Roman"/>
          <w:b/>
          <w:bCs/>
          <w:sz w:val="24"/>
          <w:szCs w:val="24"/>
        </w:rPr>
      </w:pPr>
      <w:r w:rsidRPr="24B53294">
        <w:rPr>
          <w:rFonts w:ascii="Times New Roman" w:hAnsi="Times New Roman" w:cs="Times New Roman"/>
          <w:b/>
          <w:bCs/>
          <w:sz w:val="24"/>
          <w:szCs w:val="24"/>
        </w:rPr>
        <w:t xml:space="preserve">3.2. </w:t>
      </w:r>
      <w:r w:rsidR="0047659A" w:rsidRPr="24B53294">
        <w:rPr>
          <w:rFonts w:ascii="Times New Roman" w:hAnsi="Times New Roman" w:cs="Times New Roman"/>
          <w:b/>
          <w:bCs/>
          <w:sz w:val="24"/>
          <w:szCs w:val="24"/>
        </w:rPr>
        <w:t>Notariaadiseaduse muutmine</w:t>
      </w:r>
    </w:p>
    <w:p w14:paraId="61C1D61D" w14:textId="7691A334" w:rsidR="00832818" w:rsidRDefault="00832818"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sz w:val="24"/>
          <w:szCs w:val="24"/>
        </w:rPr>
        <w:t xml:space="preserve">Eelnõu §-ga </w:t>
      </w:r>
      <w:r w:rsidR="503E684D" w:rsidRPr="24B53294">
        <w:rPr>
          <w:rFonts w:ascii="Times New Roman" w:hAnsi="Times New Roman" w:cs="Times New Roman"/>
          <w:sz w:val="24"/>
          <w:szCs w:val="24"/>
        </w:rPr>
        <w:t>2</w:t>
      </w:r>
      <w:r w:rsidRPr="24B53294">
        <w:rPr>
          <w:rFonts w:ascii="Times New Roman" w:hAnsi="Times New Roman" w:cs="Times New Roman"/>
          <w:sz w:val="24"/>
          <w:szCs w:val="24"/>
        </w:rPr>
        <w:t xml:space="preserve"> muudetakse notariaadiseadust</w:t>
      </w:r>
      <w:r w:rsidR="004A5B49" w:rsidRPr="24B53294">
        <w:rPr>
          <w:rFonts w:ascii="Times New Roman" w:hAnsi="Times New Roman" w:cs="Times New Roman"/>
          <w:sz w:val="24"/>
          <w:szCs w:val="24"/>
        </w:rPr>
        <w:t>.</w:t>
      </w:r>
    </w:p>
    <w:p w14:paraId="745965E1" w14:textId="77777777" w:rsidR="004B05BB" w:rsidRDefault="004B05BB" w:rsidP="00AB5BDC">
      <w:pPr>
        <w:spacing w:after="0" w:line="240" w:lineRule="auto"/>
        <w:jc w:val="both"/>
        <w:rPr>
          <w:rFonts w:ascii="Times New Roman" w:hAnsi="Times New Roman" w:cs="Times New Roman"/>
          <w:b/>
          <w:bCs/>
          <w:sz w:val="24"/>
          <w:szCs w:val="24"/>
        </w:rPr>
      </w:pPr>
    </w:p>
    <w:p w14:paraId="2B2CBE25" w14:textId="63CD6465" w:rsidR="002368BA" w:rsidRPr="00A410BB" w:rsidRDefault="002368BA" w:rsidP="002368BA">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238861A3"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1 </w:t>
      </w:r>
      <w:r w:rsidRPr="24B53294">
        <w:rPr>
          <w:rFonts w:ascii="Times New Roman" w:hAnsi="Times New Roman" w:cs="Times New Roman"/>
          <w:sz w:val="24"/>
          <w:szCs w:val="24"/>
        </w:rPr>
        <w:t xml:space="preserve">muudetakse </w:t>
      </w:r>
      <w:proofErr w:type="spellStart"/>
      <w:r w:rsidRPr="24B53294">
        <w:rPr>
          <w:rFonts w:ascii="Times New Roman" w:hAnsi="Times New Roman" w:cs="Times New Roman"/>
          <w:sz w:val="24"/>
          <w:szCs w:val="24"/>
        </w:rPr>
        <w:t>NotS</w:t>
      </w:r>
      <w:r w:rsidR="00797D2F"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8 lõiget 4. Muudatusega sätestatakse notari ametisoleku vanuse ülempiiriks 70 eluaastat. </w:t>
      </w:r>
    </w:p>
    <w:p w14:paraId="6E874F8E" w14:textId="77777777" w:rsidR="002368BA" w:rsidRPr="00A410BB" w:rsidRDefault="002368BA" w:rsidP="002368BA">
      <w:pPr>
        <w:spacing w:after="0" w:line="240" w:lineRule="auto"/>
        <w:jc w:val="both"/>
        <w:rPr>
          <w:rFonts w:ascii="Times New Roman" w:hAnsi="Times New Roman" w:cs="Times New Roman"/>
          <w:sz w:val="24"/>
          <w:szCs w:val="24"/>
        </w:rPr>
      </w:pPr>
    </w:p>
    <w:p w14:paraId="5803EAAD" w14:textId="78ABA8D9"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Praeguse regulatsiooni kohaselt nimetatakse notar ametisse eluaegsena. Notari taotlusel võib justiits</w:t>
      </w:r>
      <w:r w:rsidR="00D329E4">
        <w:rPr>
          <w:rFonts w:ascii="Times New Roman" w:hAnsi="Times New Roman" w:cs="Times New Roman"/>
          <w:sz w:val="24"/>
          <w:szCs w:val="24"/>
        </w:rPr>
        <w:t>-ja digi</w:t>
      </w:r>
      <w:r w:rsidRPr="00A410BB">
        <w:rPr>
          <w:rFonts w:ascii="Times New Roman" w:hAnsi="Times New Roman" w:cs="Times New Roman"/>
          <w:sz w:val="24"/>
          <w:szCs w:val="24"/>
        </w:rPr>
        <w:t>minister lubada notaril pärast pensioniea saabumist jääda ametisse veel kuni kümneks aastaks, kui see on vajalik õiguskäibe vajaduste rahuldamiseks.</w:t>
      </w:r>
      <w:r w:rsidRPr="00A410BB">
        <w:rPr>
          <w:rStyle w:val="Allmrkuseviide"/>
          <w:rFonts w:ascii="Times New Roman" w:hAnsi="Times New Roman" w:cs="Times New Roman"/>
          <w:sz w:val="24"/>
          <w:szCs w:val="24"/>
        </w:rPr>
        <w:footnoteReference w:id="63"/>
      </w:r>
      <w:r w:rsidRPr="00A410BB">
        <w:rPr>
          <w:rFonts w:ascii="Times New Roman" w:hAnsi="Times New Roman" w:cs="Times New Roman"/>
          <w:sz w:val="24"/>
          <w:szCs w:val="24"/>
        </w:rPr>
        <w:t xml:space="preserve"> See tähendab, et notar, kelle pensioniiga on saabumas ja kes soovib notarina töötamist jätkata, peab esitama justiitsministrile sellekohase taotluse. Justiits</w:t>
      </w:r>
      <w:r w:rsidR="00D329E4">
        <w:rPr>
          <w:rFonts w:ascii="Times New Roman" w:hAnsi="Times New Roman" w:cs="Times New Roman"/>
          <w:sz w:val="24"/>
          <w:szCs w:val="24"/>
        </w:rPr>
        <w:t>-ja digi</w:t>
      </w:r>
      <w:r w:rsidRPr="00A410BB">
        <w:rPr>
          <w:rFonts w:ascii="Times New Roman" w:hAnsi="Times New Roman" w:cs="Times New Roman"/>
          <w:sz w:val="24"/>
          <w:szCs w:val="24"/>
        </w:rPr>
        <w:t xml:space="preserve">minister peab iga kord hindama, kas notari ametisoleku aja pikendamine on põhjendatud ja kui on, siis mitme aasta võrra. Praegu kehtiva seaduse kohaselt võib </w:t>
      </w:r>
      <w:r w:rsidR="00797D2F">
        <w:rPr>
          <w:rFonts w:ascii="Times New Roman" w:hAnsi="Times New Roman" w:cs="Times New Roman"/>
          <w:sz w:val="24"/>
          <w:szCs w:val="24"/>
        </w:rPr>
        <w:t>n</w:t>
      </w:r>
      <w:r w:rsidRPr="00A410BB">
        <w:rPr>
          <w:rFonts w:ascii="Times New Roman" w:hAnsi="Times New Roman" w:cs="Times New Roman"/>
          <w:sz w:val="24"/>
          <w:szCs w:val="24"/>
        </w:rPr>
        <w:t xml:space="preserve">otari ametiaega pikendada kuni </w:t>
      </w:r>
      <w:r w:rsidR="0017413B">
        <w:rPr>
          <w:rFonts w:ascii="Times New Roman" w:hAnsi="Times New Roman" w:cs="Times New Roman"/>
          <w:sz w:val="24"/>
          <w:szCs w:val="24"/>
        </w:rPr>
        <w:t>kümne</w:t>
      </w:r>
      <w:r w:rsidR="0017413B" w:rsidRPr="00A410BB">
        <w:rPr>
          <w:rFonts w:ascii="Times New Roman" w:hAnsi="Times New Roman" w:cs="Times New Roman"/>
          <w:sz w:val="24"/>
          <w:szCs w:val="24"/>
        </w:rPr>
        <w:t xml:space="preserve"> </w:t>
      </w:r>
      <w:r w:rsidRPr="00A410BB">
        <w:rPr>
          <w:rFonts w:ascii="Times New Roman" w:hAnsi="Times New Roman" w:cs="Times New Roman"/>
          <w:sz w:val="24"/>
          <w:szCs w:val="24"/>
        </w:rPr>
        <w:t xml:space="preserve">aasta võrra. </w:t>
      </w:r>
    </w:p>
    <w:p w14:paraId="294EE4DD" w14:textId="77777777" w:rsidR="002368BA" w:rsidRPr="00A410BB" w:rsidRDefault="002368BA" w:rsidP="002368BA">
      <w:pPr>
        <w:spacing w:after="0" w:line="240" w:lineRule="auto"/>
        <w:jc w:val="both"/>
        <w:rPr>
          <w:rFonts w:ascii="Times New Roman" w:hAnsi="Times New Roman" w:cs="Times New Roman"/>
          <w:sz w:val="24"/>
          <w:szCs w:val="24"/>
        </w:rPr>
      </w:pPr>
    </w:p>
    <w:p w14:paraId="52AEA8FB" w14:textId="0F21F900" w:rsidR="002368BA" w:rsidRPr="00A410BB" w:rsidRDefault="002368BA" w:rsidP="00717ACC">
      <w:pPr>
        <w:spacing w:line="240" w:lineRule="auto"/>
        <w:jc w:val="both"/>
        <w:rPr>
          <w:rFonts w:ascii="Times New Roman" w:hAnsi="Times New Roman" w:cs="Times New Roman"/>
          <w:sz w:val="24"/>
          <w:szCs w:val="24"/>
        </w:rPr>
      </w:pPr>
      <w:r w:rsidRPr="00A410BB">
        <w:rPr>
          <w:rFonts w:ascii="Times New Roman" w:hAnsi="Times New Roman" w:cs="Times New Roman"/>
          <w:sz w:val="24"/>
          <w:szCs w:val="24"/>
        </w:rPr>
        <w:t>Notari ametisolekule vanuselise piiri seadmi</w:t>
      </w:r>
      <w:r w:rsidR="00512FBA">
        <w:rPr>
          <w:rFonts w:ascii="Times New Roman" w:hAnsi="Times New Roman" w:cs="Times New Roman"/>
          <w:sz w:val="24"/>
          <w:szCs w:val="24"/>
        </w:rPr>
        <w:t>ne on</w:t>
      </w:r>
      <w:r w:rsidRPr="00A410BB">
        <w:rPr>
          <w:rFonts w:ascii="Times New Roman" w:hAnsi="Times New Roman" w:cs="Times New Roman"/>
          <w:sz w:val="24"/>
          <w:szCs w:val="24"/>
        </w:rPr>
        <w:t xml:space="preserve"> võrdsuspõhiõiguse riive. Eesti Vabariigi </w:t>
      </w:r>
      <w:r w:rsidR="0017413B">
        <w:rPr>
          <w:rFonts w:ascii="Times New Roman" w:hAnsi="Times New Roman" w:cs="Times New Roman"/>
          <w:sz w:val="24"/>
          <w:szCs w:val="24"/>
        </w:rPr>
        <w:t>p</w:t>
      </w:r>
      <w:r w:rsidRPr="00A410BB">
        <w:rPr>
          <w:rFonts w:ascii="Times New Roman" w:hAnsi="Times New Roman" w:cs="Times New Roman"/>
          <w:sz w:val="24"/>
          <w:szCs w:val="24"/>
        </w:rPr>
        <w:t xml:space="preserve">õhiseaduse (edaspidi </w:t>
      </w:r>
      <w:r w:rsidRPr="24B53294">
        <w:rPr>
          <w:rFonts w:ascii="Times New Roman" w:hAnsi="Times New Roman" w:cs="Times New Roman"/>
          <w:i/>
          <w:iCs/>
          <w:sz w:val="24"/>
          <w:szCs w:val="24"/>
        </w:rPr>
        <w:t>PS</w:t>
      </w:r>
      <w:r w:rsidRPr="00A410BB">
        <w:rPr>
          <w:rFonts w:ascii="Times New Roman" w:hAnsi="Times New Roman" w:cs="Times New Roman"/>
          <w:sz w:val="24"/>
          <w:szCs w:val="24"/>
        </w:rPr>
        <w:t>) § 11 kohaselt tohib õigusi ja vabadusi pii</w:t>
      </w:r>
      <w:r w:rsidR="0017413B">
        <w:rPr>
          <w:rFonts w:ascii="Times New Roman" w:hAnsi="Times New Roman" w:cs="Times New Roman"/>
          <w:sz w:val="24"/>
          <w:szCs w:val="24"/>
        </w:rPr>
        <w:t>r</w:t>
      </w:r>
      <w:r w:rsidRPr="00A410BB">
        <w:rPr>
          <w:rFonts w:ascii="Times New Roman" w:hAnsi="Times New Roman" w:cs="Times New Roman"/>
          <w:sz w:val="24"/>
          <w:szCs w:val="24"/>
        </w:rPr>
        <w:t xml:space="preserve">ata ainult kooskõlas põhiseadusega ja </w:t>
      </w:r>
      <w:proofErr w:type="spellStart"/>
      <w:r w:rsidRPr="00A410BB">
        <w:rPr>
          <w:rFonts w:ascii="Times New Roman" w:hAnsi="Times New Roman" w:cs="Times New Roman"/>
          <w:sz w:val="24"/>
          <w:szCs w:val="24"/>
        </w:rPr>
        <w:t>PS</w:t>
      </w:r>
      <w:r w:rsidR="0017413B">
        <w:rPr>
          <w:rFonts w:ascii="Times New Roman" w:hAnsi="Times New Roman" w:cs="Times New Roman"/>
          <w:sz w:val="24"/>
          <w:szCs w:val="24"/>
        </w:rPr>
        <w:t>-i</w:t>
      </w:r>
      <w:proofErr w:type="spellEnd"/>
      <w:r w:rsidRPr="00A410BB">
        <w:rPr>
          <w:rFonts w:ascii="Times New Roman" w:hAnsi="Times New Roman" w:cs="Times New Roman"/>
          <w:sz w:val="24"/>
          <w:szCs w:val="24"/>
        </w:rPr>
        <w:t xml:space="preserve"> § 12 keelab isiku diskrimineerimise. Põhiõiguste riive on põhiseaduspärane üksnes siis, kui see on põhjendatud. Selleks, et riive oleks põhjendatud, peab riive aluseks olev meede olema proportsionaalne. Vastavust proportsionaalsuse põhimõttele tuleb Riigikohtu pikaajalise praktika </w:t>
      </w:r>
      <w:r w:rsidR="00C471DD">
        <w:rPr>
          <w:rFonts w:ascii="Times New Roman" w:hAnsi="Times New Roman" w:cs="Times New Roman"/>
          <w:sz w:val="24"/>
          <w:szCs w:val="24"/>
        </w:rPr>
        <w:t>põhjal</w:t>
      </w:r>
      <w:r w:rsidR="00C471DD" w:rsidRPr="00A410BB">
        <w:rPr>
          <w:rFonts w:ascii="Times New Roman" w:hAnsi="Times New Roman" w:cs="Times New Roman"/>
          <w:sz w:val="24"/>
          <w:szCs w:val="24"/>
        </w:rPr>
        <w:t xml:space="preserve"> </w:t>
      </w:r>
      <w:r w:rsidRPr="00A410BB">
        <w:rPr>
          <w:rFonts w:ascii="Times New Roman" w:hAnsi="Times New Roman" w:cs="Times New Roman"/>
          <w:sz w:val="24"/>
          <w:szCs w:val="24"/>
        </w:rPr>
        <w:t>hinnata abinõu sobivus</w:t>
      </w:r>
      <w:r w:rsidR="00BD3ACC">
        <w:rPr>
          <w:rFonts w:ascii="Times New Roman" w:hAnsi="Times New Roman" w:cs="Times New Roman"/>
          <w:sz w:val="24"/>
          <w:szCs w:val="24"/>
        </w:rPr>
        <w:t>e</w:t>
      </w:r>
      <w:r w:rsidR="00C471DD">
        <w:rPr>
          <w:rFonts w:ascii="Times New Roman" w:hAnsi="Times New Roman" w:cs="Times New Roman"/>
          <w:sz w:val="24"/>
          <w:szCs w:val="24"/>
        </w:rPr>
        <w:t xml:space="preserve"> ja</w:t>
      </w:r>
      <w:r w:rsidRPr="00A410BB">
        <w:rPr>
          <w:rFonts w:ascii="Times New Roman" w:hAnsi="Times New Roman" w:cs="Times New Roman"/>
          <w:sz w:val="24"/>
          <w:szCs w:val="24"/>
        </w:rPr>
        <w:t xml:space="preserve"> vajalikkus</w:t>
      </w:r>
      <w:r w:rsidR="00BD3ACC">
        <w:rPr>
          <w:rFonts w:ascii="Times New Roman" w:hAnsi="Times New Roman" w:cs="Times New Roman"/>
          <w:sz w:val="24"/>
          <w:szCs w:val="24"/>
        </w:rPr>
        <w:t>e</w:t>
      </w:r>
      <w:r w:rsidR="00C471DD">
        <w:rPr>
          <w:rFonts w:ascii="Times New Roman" w:hAnsi="Times New Roman" w:cs="Times New Roman"/>
          <w:sz w:val="24"/>
          <w:szCs w:val="24"/>
        </w:rPr>
        <w:t xml:space="preserve"> järgi ning</w:t>
      </w:r>
      <w:r w:rsidRPr="00A410BB">
        <w:rPr>
          <w:rFonts w:ascii="Times New Roman" w:hAnsi="Times New Roman" w:cs="Times New Roman"/>
          <w:sz w:val="24"/>
          <w:szCs w:val="24"/>
        </w:rPr>
        <w:t xml:space="preserve"> vajadusel ka kitsamas tähenduses </w:t>
      </w:r>
      <w:r w:rsidR="00C471DD" w:rsidRPr="00A410BB">
        <w:rPr>
          <w:rFonts w:ascii="Times New Roman" w:hAnsi="Times New Roman" w:cs="Times New Roman"/>
          <w:sz w:val="24"/>
          <w:szCs w:val="24"/>
        </w:rPr>
        <w:t>proportsionaalsus</w:t>
      </w:r>
      <w:r w:rsidR="00C471DD">
        <w:rPr>
          <w:rFonts w:ascii="Times New Roman" w:hAnsi="Times New Roman" w:cs="Times New Roman"/>
          <w:sz w:val="24"/>
          <w:szCs w:val="24"/>
        </w:rPr>
        <w:t>e</w:t>
      </w:r>
      <w:r w:rsidR="00C471DD" w:rsidRPr="00A410BB">
        <w:rPr>
          <w:rFonts w:ascii="Times New Roman" w:hAnsi="Times New Roman" w:cs="Times New Roman"/>
          <w:sz w:val="24"/>
          <w:szCs w:val="24"/>
        </w:rPr>
        <w:t xml:space="preserve"> </w:t>
      </w:r>
      <w:r w:rsidRPr="00A410BB">
        <w:rPr>
          <w:rFonts w:ascii="Times New Roman" w:hAnsi="Times New Roman" w:cs="Times New Roman"/>
          <w:sz w:val="24"/>
          <w:szCs w:val="24"/>
        </w:rPr>
        <w:t>ehk mõõdukus</w:t>
      </w:r>
      <w:r w:rsidR="00BD3ACC">
        <w:rPr>
          <w:rFonts w:ascii="Times New Roman" w:hAnsi="Times New Roman" w:cs="Times New Roman"/>
          <w:sz w:val="24"/>
          <w:szCs w:val="24"/>
        </w:rPr>
        <w:t>e järgi</w:t>
      </w:r>
      <w:r w:rsidRPr="00A410BB">
        <w:rPr>
          <w:rFonts w:ascii="Times New Roman" w:hAnsi="Times New Roman" w:cs="Times New Roman"/>
          <w:sz w:val="24"/>
          <w:szCs w:val="24"/>
        </w:rPr>
        <w:t xml:space="preserve">. Sobiv on abinõu, mis soodustab piirangu eesmärgi saavutamist. Abinõu on vajalik, kui eesmärki ei ole võimalik saavutada mõne teise, isikut vähem koormava abinõuga, mis on vähemalt sama efektiivne kui esimene. Abinõu mõõdukuse üle otsustamiseks tuleb kaaluda põhiõigusse sekkumise ulatust ja intensiivsust, aga </w:t>
      </w:r>
      <w:r w:rsidR="00C471DD">
        <w:rPr>
          <w:rFonts w:ascii="Times New Roman" w:hAnsi="Times New Roman" w:cs="Times New Roman"/>
          <w:sz w:val="24"/>
          <w:szCs w:val="24"/>
        </w:rPr>
        <w:t xml:space="preserve">ka </w:t>
      </w:r>
      <w:r w:rsidRPr="00A410BB">
        <w:rPr>
          <w:rFonts w:ascii="Times New Roman" w:hAnsi="Times New Roman" w:cs="Times New Roman"/>
          <w:sz w:val="24"/>
          <w:szCs w:val="24"/>
        </w:rPr>
        <w:t>eesmärkide tähtsust.</w:t>
      </w:r>
      <w:r w:rsidRPr="00A410BB">
        <w:rPr>
          <w:rStyle w:val="Allmrkuseviide"/>
          <w:rFonts w:ascii="Times New Roman" w:hAnsi="Times New Roman" w:cs="Times New Roman"/>
          <w:sz w:val="24"/>
          <w:szCs w:val="24"/>
        </w:rPr>
        <w:footnoteReference w:id="64"/>
      </w:r>
    </w:p>
    <w:p w14:paraId="119595F4" w14:textId="77777777" w:rsidR="002368BA" w:rsidRPr="00A410BB" w:rsidRDefault="002368BA" w:rsidP="00717ACC">
      <w:pPr>
        <w:spacing w:line="240" w:lineRule="auto"/>
        <w:jc w:val="both"/>
        <w:rPr>
          <w:rFonts w:ascii="Times New Roman" w:hAnsi="Times New Roman" w:cs="Times New Roman"/>
          <w:b/>
          <w:bCs/>
        </w:rPr>
      </w:pPr>
      <w:r w:rsidRPr="00A410BB">
        <w:rPr>
          <w:rFonts w:ascii="Times New Roman" w:hAnsi="Times New Roman" w:cs="Times New Roman"/>
          <w:sz w:val="24"/>
          <w:szCs w:val="24"/>
        </w:rPr>
        <w:t xml:space="preserve">Võrdse kohtlemise seaduse (edaspidi </w:t>
      </w:r>
      <w:proofErr w:type="spellStart"/>
      <w:r w:rsidRPr="24B53294">
        <w:rPr>
          <w:rFonts w:ascii="Times New Roman" w:hAnsi="Times New Roman" w:cs="Times New Roman"/>
          <w:i/>
          <w:iCs/>
          <w:sz w:val="24"/>
          <w:szCs w:val="24"/>
        </w:rPr>
        <w:t>VõrdKS</w:t>
      </w:r>
      <w:proofErr w:type="spellEnd"/>
      <w:r w:rsidRPr="00A410BB">
        <w:rPr>
          <w:rFonts w:ascii="Times New Roman" w:hAnsi="Times New Roman" w:cs="Times New Roman"/>
          <w:sz w:val="24"/>
          <w:szCs w:val="24"/>
        </w:rPr>
        <w:t xml:space="preserve">) § 9 sätestab erandid diskrimineerimiskeelust. </w:t>
      </w:r>
      <w:proofErr w:type="spellStart"/>
      <w:r w:rsidRPr="00A410BB">
        <w:rPr>
          <w:rFonts w:ascii="Times New Roman" w:hAnsi="Times New Roman" w:cs="Times New Roman"/>
          <w:sz w:val="24"/>
          <w:szCs w:val="24"/>
        </w:rPr>
        <w:t>VõrdKS</w:t>
      </w:r>
      <w:proofErr w:type="spellEnd"/>
      <w:r w:rsidRPr="00A410BB">
        <w:rPr>
          <w:rFonts w:ascii="Times New Roman" w:hAnsi="Times New Roman" w:cs="Times New Roman"/>
          <w:sz w:val="24"/>
          <w:szCs w:val="24"/>
        </w:rPr>
        <w:t xml:space="preserve"> ei piira selliste seadusega kooskõlas olevate meetmete rakendamist, mis on vajalikud avaliku korra ja julgeoleku tagamiseks, kuritegude ennetamiseks, tervise, teiste inimeste õiguste või vabaduste kaitseks. Selliselt rakendatavad meetmed peavad olema proportsionaalsed taotletava eesmärgiga.</w:t>
      </w:r>
      <w:r w:rsidRPr="00A410BB">
        <w:rPr>
          <w:rStyle w:val="Allmrkuseviide"/>
          <w:rFonts w:ascii="Times New Roman" w:hAnsi="Times New Roman" w:cs="Times New Roman"/>
          <w:sz w:val="24"/>
          <w:szCs w:val="24"/>
        </w:rPr>
        <w:footnoteReference w:id="65"/>
      </w:r>
    </w:p>
    <w:p w14:paraId="32A67347" w14:textId="17C7C4B7" w:rsidR="002368BA" w:rsidRPr="00A410BB" w:rsidRDefault="002368BA" w:rsidP="00717ACC">
      <w:pPr>
        <w:spacing w:after="0" w:line="240" w:lineRule="auto"/>
        <w:jc w:val="both"/>
        <w:rPr>
          <w:rFonts w:ascii="Times New Roman" w:hAnsi="Times New Roman" w:cs="Times New Roman"/>
          <w:sz w:val="24"/>
          <w:szCs w:val="24"/>
        </w:rPr>
      </w:pPr>
      <w:r w:rsidRPr="457FA3BA">
        <w:rPr>
          <w:rFonts w:ascii="Times New Roman" w:hAnsi="Times New Roman" w:cs="Times New Roman"/>
          <w:sz w:val="24"/>
          <w:szCs w:val="24"/>
        </w:rPr>
        <w:t>Eelnõu raames on kaalutud</w:t>
      </w:r>
      <w:r w:rsidR="00F92359" w:rsidRPr="457FA3BA">
        <w:rPr>
          <w:rFonts w:ascii="Times New Roman" w:hAnsi="Times New Roman" w:cs="Times New Roman"/>
          <w:sz w:val="24"/>
          <w:szCs w:val="24"/>
        </w:rPr>
        <w:t>,</w:t>
      </w:r>
      <w:r w:rsidRPr="457FA3BA">
        <w:rPr>
          <w:rFonts w:ascii="Times New Roman" w:hAnsi="Times New Roman" w:cs="Times New Roman"/>
          <w:sz w:val="24"/>
          <w:szCs w:val="24"/>
        </w:rPr>
        <w:t xml:space="preserve"> </w:t>
      </w:r>
      <w:r w:rsidR="00F92359" w:rsidRPr="457FA3BA">
        <w:rPr>
          <w:rFonts w:ascii="Times New Roman" w:hAnsi="Times New Roman" w:cs="Times New Roman"/>
          <w:sz w:val="24"/>
          <w:szCs w:val="24"/>
        </w:rPr>
        <w:t>kas</w:t>
      </w:r>
      <w:r w:rsidRPr="457FA3BA">
        <w:rPr>
          <w:rFonts w:ascii="Times New Roman" w:hAnsi="Times New Roman" w:cs="Times New Roman"/>
          <w:sz w:val="24"/>
          <w:szCs w:val="24"/>
        </w:rPr>
        <w:t xml:space="preserve"> jääda kehtiva regulatsiooni juurde</w:t>
      </w:r>
      <w:r w:rsidR="00C471DD" w:rsidRPr="457FA3BA">
        <w:rPr>
          <w:rFonts w:ascii="Times New Roman" w:hAnsi="Times New Roman" w:cs="Times New Roman"/>
          <w:sz w:val="24"/>
          <w:szCs w:val="24"/>
        </w:rPr>
        <w:t xml:space="preserve"> ehk</w:t>
      </w:r>
      <w:r w:rsidRPr="457FA3BA">
        <w:rPr>
          <w:rFonts w:ascii="Times New Roman" w:hAnsi="Times New Roman" w:cs="Times New Roman"/>
          <w:sz w:val="24"/>
          <w:szCs w:val="24"/>
        </w:rPr>
        <w:t xml:space="preserve"> jätta notaritele võimalus taotleda justiits</w:t>
      </w:r>
      <w:r w:rsidR="00D329E4" w:rsidRPr="457FA3BA">
        <w:rPr>
          <w:rFonts w:ascii="Times New Roman" w:hAnsi="Times New Roman" w:cs="Times New Roman"/>
          <w:sz w:val="24"/>
          <w:szCs w:val="24"/>
        </w:rPr>
        <w:t>-ja digi</w:t>
      </w:r>
      <w:r w:rsidRPr="457FA3BA">
        <w:rPr>
          <w:rFonts w:ascii="Times New Roman" w:hAnsi="Times New Roman" w:cs="Times New Roman"/>
          <w:sz w:val="24"/>
          <w:szCs w:val="24"/>
        </w:rPr>
        <w:t xml:space="preserve">ministrilt ametiaja pikendamist kuni </w:t>
      </w:r>
      <w:r w:rsidR="00C471DD" w:rsidRPr="457FA3BA">
        <w:rPr>
          <w:rFonts w:ascii="Times New Roman" w:hAnsi="Times New Roman" w:cs="Times New Roman"/>
          <w:sz w:val="24"/>
          <w:szCs w:val="24"/>
        </w:rPr>
        <w:t xml:space="preserve">kümme </w:t>
      </w:r>
      <w:r w:rsidRPr="457FA3BA">
        <w:rPr>
          <w:rFonts w:ascii="Times New Roman" w:hAnsi="Times New Roman" w:cs="Times New Roman"/>
          <w:sz w:val="24"/>
          <w:szCs w:val="24"/>
        </w:rPr>
        <w:t xml:space="preserve">aastat, </w:t>
      </w:r>
      <w:r w:rsidR="00F92359" w:rsidRPr="457FA3BA">
        <w:rPr>
          <w:rFonts w:ascii="Times New Roman" w:hAnsi="Times New Roman" w:cs="Times New Roman"/>
          <w:sz w:val="24"/>
          <w:szCs w:val="24"/>
        </w:rPr>
        <w:t xml:space="preserve">kas </w:t>
      </w:r>
      <w:r w:rsidRPr="457FA3BA">
        <w:rPr>
          <w:rFonts w:ascii="Times New Roman" w:hAnsi="Times New Roman" w:cs="Times New Roman"/>
          <w:sz w:val="24"/>
          <w:szCs w:val="24"/>
        </w:rPr>
        <w:t>vabastada notar pensioniea saabudes ametist</w:t>
      </w:r>
      <w:r w:rsidR="00F92359" w:rsidRPr="457FA3BA">
        <w:rPr>
          <w:rFonts w:ascii="Times New Roman" w:hAnsi="Times New Roman" w:cs="Times New Roman"/>
          <w:sz w:val="24"/>
          <w:szCs w:val="24"/>
        </w:rPr>
        <w:t>,</w:t>
      </w:r>
      <w:r w:rsidRPr="457FA3BA">
        <w:rPr>
          <w:rFonts w:ascii="Times New Roman" w:hAnsi="Times New Roman" w:cs="Times New Roman"/>
          <w:sz w:val="24"/>
          <w:szCs w:val="24"/>
        </w:rPr>
        <w:t xml:space="preserve"> </w:t>
      </w:r>
      <w:r w:rsidR="00F92359" w:rsidRPr="457FA3BA">
        <w:rPr>
          <w:rFonts w:ascii="Times New Roman" w:hAnsi="Times New Roman" w:cs="Times New Roman"/>
          <w:sz w:val="24"/>
          <w:szCs w:val="24"/>
        </w:rPr>
        <w:t xml:space="preserve">või </w:t>
      </w:r>
      <w:r w:rsidRPr="457FA3BA">
        <w:rPr>
          <w:rFonts w:ascii="Times New Roman" w:hAnsi="Times New Roman" w:cs="Times New Roman"/>
          <w:sz w:val="24"/>
          <w:szCs w:val="24"/>
        </w:rPr>
        <w:t xml:space="preserve">kaotada igasugune ametisoleku ajaline piirang. </w:t>
      </w:r>
    </w:p>
    <w:p w14:paraId="36A14921" w14:textId="77777777" w:rsidR="002368BA" w:rsidRPr="00A410BB" w:rsidRDefault="002368BA" w:rsidP="00BD3ACC">
      <w:pPr>
        <w:spacing w:after="0"/>
        <w:jc w:val="both"/>
        <w:rPr>
          <w:rFonts w:ascii="Times New Roman" w:hAnsi="Times New Roman" w:cs="Times New Roman"/>
          <w:sz w:val="24"/>
          <w:szCs w:val="24"/>
        </w:rPr>
      </w:pPr>
    </w:p>
    <w:p w14:paraId="647F44C3" w14:textId="3D53806C"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Välja kujunenud praktika kohaselt taotletakse ametiaja pikendamist enamasti kuni </w:t>
      </w:r>
      <w:r w:rsidR="003A70D2">
        <w:rPr>
          <w:rFonts w:ascii="Times New Roman" w:hAnsi="Times New Roman" w:cs="Times New Roman"/>
          <w:sz w:val="24"/>
          <w:szCs w:val="24"/>
        </w:rPr>
        <w:t>viie</w:t>
      </w:r>
      <w:r w:rsidRPr="00A410BB">
        <w:rPr>
          <w:rFonts w:ascii="Times New Roman" w:hAnsi="Times New Roman" w:cs="Times New Roman"/>
          <w:sz w:val="24"/>
          <w:szCs w:val="24"/>
        </w:rPr>
        <w:t xml:space="preserve"> aasta kaupa. </w:t>
      </w:r>
      <w:r w:rsidR="003A70D2">
        <w:rPr>
          <w:rFonts w:ascii="Times New Roman" w:hAnsi="Times New Roman" w:cs="Times New Roman"/>
          <w:sz w:val="24"/>
          <w:szCs w:val="24"/>
        </w:rPr>
        <w:t>O</w:t>
      </w:r>
      <w:r w:rsidRPr="00A410BB">
        <w:rPr>
          <w:rFonts w:ascii="Times New Roman" w:hAnsi="Times New Roman" w:cs="Times New Roman"/>
          <w:sz w:val="24"/>
          <w:szCs w:val="24"/>
        </w:rPr>
        <w:t xml:space="preserve">n esitatud ka taotlusi, milles palutakse pikendada ametiaega korraga </w:t>
      </w:r>
      <w:r w:rsidR="003A70D2">
        <w:rPr>
          <w:rFonts w:ascii="Times New Roman" w:hAnsi="Times New Roman" w:cs="Times New Roman"/>
          <w:sz w:val="24"/>
          <w:szCs w:val="24"/>
        </w:rPr>
        <w:t>kümme</w:t>
      </w:r>
      <w:r w:rsidR="003A70D2" w:rsidRPr="00A410BB">
        <w:rPr>
          <w:rFonts w:ascii="Times New Roman" w:hAnsi="Times New Roman" w:cs="Times New Roman"/>
          <w:sz w:val="24"/>
          <w:szCs w:val="24"/>
        </w:rPr>
        <w:t xml:space="preserve"> </w:t>
      </w:r>
      <w:r w:rsidRPr="00A410BB">
        <w:rPr>
          <w:rFonts w:ascii="Times New Roman" w:hAnsi="Times New Roman" w:cs="Times New Roman"/>
          <w:sz w:val="24"/>
          <w:szCs w:val="24"/>
        </w:rPr>
        <w:t xml:space="preserve">aastat, </w:t>
      </w:r>
      <w:r w:rsidRPr="00A410BB">
        <w:rPr>
          <w:rFonts w:ascii="Times New Roman" w:hAnsi="Times New Roman" w:cs="Times New Roman"/>
          <w:sz w:val="24"/>
          <w:szCs w:val="24"/>
        </w:rPr>
        <w:lastRenderedPageBreak/>
        <w:t xml:space="preserve">aga seni on selliseid taotlusi rahuldatud osaliselt. See on tingitud sellest, et kehtiva regulatsiooni kohaselt peab olema täidetud kaks kriteeriumit: </w:t>
      </w:r>
    </w:p>
    <w:p w14:paraId="017DDB83" w14:textId="77777777" w:rsidR="002368BA" w:rsidRPr="00A410BB" w:rsidRDefault="002368BA" w:rsidP="00717ACC">
      <w:pPr>
        <w:pStyle w:val="Loendilik"/>
        <w:numPr>
          <w:ilvl w:val="0"/>
          <w:numId w:val="33"/>
        </w:num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notar peab esitama avalduse ning </w:t>
      </w:r>
    </w:p>
    <w:p w14:paraId="545AEEEE" w14:textId="77777777" w:rsidR="002368BA" w:rsidRPr="00A410BB" w:rsidRDefault="002368BA" w:rsidP="00717ACC">
      <w:pPr>
        <w:pStyle w:val="Loendilik"/>
        <w:numPr>
          <w:ilvl w:val="0"/>
          <w:numId w:val="33"/>
        </w:num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notari ametiaja pikendamine peab olema vajalik õiguskäibe vajaduste rahuldamiseks. </w:t>
      </w:r>
    </w:p>
    <w:p w14:paraId="594976D5" w14:textId="77777777" w:rsidR="00BD3ACC" w:rsidRDefault="00BD3ACC" w:rsidP="00BD3ACC">
      <w:pPr>
        <w:spacing w:after="0"/>
        <w:jc w:val="both"/>
        <w:rPr>
          <w:rFonts w:ascii="Times New Roman" w:hAnsi="Times New Roman" w:cs="Times New Roman"/>
          <w:sz w:val="24"/>
          <w:szCs w:val="24"/>
        </w:rPr>
      </w:pPr>
    </w:p>
    <w:p w14:paraId="3F8CFF19" w14:textId="5D304B3E"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Notari ametiaja pikendamisel hinnatakse ametitoimingute arvu, notarite arvu tööpiirkonnas, notari osalemist koolitustel, </w:t>
      </w:r>
      <w:r w:rsidR="00BD3ACC">
        <w:rPr>
          <w:rFonts w:ascii="Times New Roman" w:hAnsi="Times New Roman" w:cs="Times New Roman"/>
          <w:sz w:val="24"/>
          <w:szCs w:val="24"/>
        </w:rPr>
        <w:t xml:space="preserve">tema kohta </w:t>
      </w:r>
      <w:r w:rsidRPr="00A410BB">
        <w:rPr>
          <w:rFonts w:ascii="Times New Roman" w:hAnsi="Times New Roman" w:cs="Times New Roman"/>
          <w:sz w:val="24"/>
          <w:szCs w:val="24"/>
        </w:rPr>
        <w:t>kaebuste või distsiplinaarasjade esinemist. Viidatud loetelu ei ole ammendav</w:t>
      </w:r>
      <w:r w:rsidR="00BD3ACC">
        <w:rPr>
          <w:rFonts w:ascii="Times New Roman" w:hAnsi="Times New Roman" w:cs="Times New Roman"/>
          <w:sz w:val="24"/>
          <w:szCs w:val="24"/>
        </w:rPr>
        <w:t>. Lisaks tuleb rõhutada</w:t>
      </w:r>
      <w:r w:rsidRPr="00A410BB">
        <w:rPr>
          <w:rFonts w:ascii="Times New Roman" w:hAnsi="Times New Roman" w:cs="Times New Roman"/>
          <w:sz w:val="24"/>
          <w:szCs w:val="24"/>
        </w:rPr>
        <w:t>, et õiguskäibe vajadust on keeruline ette näha. Seda ennekõike põhjusel, et notarite töömaht ja tulu sõltu</w:t>
      </w:r>
      <w:r w:rsidR="003A70D2">
        <w:rPr>
          <w:rFonts w:ascii="Times New Roman" w:hAnsi="Times New Roman" w:cs="Times New Roman"/>
          <w:sz w:val="24"/>
          <w:szCs w:val="24"/>
        </w:rPr>
        <w:t>vad</w:t>
      </w:r>
      <w:r w:rsidRPr="00A410BB">
        <w:rPr>
          <w:rFonts w:ascii="Times New Roman" w:hAnsi="Times New Roman" w:cs="Times New Roman"/>
          <w:sz w:val="24"/>
          <w:szCs w:val="24"/>
        </w:rPr>
        <w:t xml:space="preserve"> riigi majanduslikust olukorrast tervikuna</w:t>
      </w:r>
      <w:r w:rsidR="003A70D2">
        <w:rPr>
          <w:rFonts w:ascii="Times New Roman" w:hAnsi="Times New Roman" w:cs="Times New Roman"/>
          <w:sz w:val="24"/>
          <w:szCs w:val="24"/>
        </w:rPr>
        <w:t xml:space="preserve"> –</w:t>
      </w:r>
      <w:r w:rsidRPr="00A410BB">
        <w:rPr>
          <w:rFonts w:ascii="Times New Roman" w:hAnsi="Times New Roman" w:cs="Times New Roman"/>
          <w:sz w:val="24"/>
          <w:szCs w:val="24"/>
        </w:rPr>
        <w:t xml:space="preserve"> majanduskasv</w:t>
      </w:r>
      <w:r w:rsidR="003A70D2">
        <w:rPr>
          <w:rFonts w:ascii="Times New Roman" w:hAnsi="Times New Roman" w:cs="Times New Roman"/>
          <w:sz w:val="24"/>
          <w:szCs w:val="24"/>
        </w:rPr>
        <w:t>u ajal</w:t>
      </w:r>
      <w:r w:rsidRPr="00A410BB">
        <w:rPr>
          <w:rFonts w:ascii="Times New Roman" w:hAnsi="Times New Roman" w:cs="Times New Roman"/>
          <w:sz w:val="24"/>
          <w:szCs w:val="24"/>
        </w:rPr>
        <w:t xml:space="preserve"> on ka notarite töökoormus suurem. Samuti vastupidi</w:t>
      </w:r>
      <w:r w:rsidR="00BD3ACC">
        <w:rPr>
          <w:rFonts w:ascii="Times New Roman" w:hAnsi="Times New Roman" w:cs="Times New Roman"/>
          <w:sz w:val="24"/>
          <w:szCs w:val="24"/>
        </w:rPr>
        <w:t>,</w:t>
      </w:r>
      <w:r w:rsidRPr="00A410BB">
        <w:rPr>
          <w:rFonts w:ascii="Times New Roman" w:hAnsi="Times New Roman" w:cs="Times New Roman"/>
          <w:sz w:val="24"/>
          <w:szCs w:val="24"/>
        </w:rPr>
        <w:t xml:space="preserve"> majanduslangus </w:t>
      </w:r>
      <w:r w:rsidR="0086248E">
        <w:rPr>
          <w:rFonts w:ascii="Times New Roman" w:hAnsi="Times New Roman" w:cs="Times New Roman"/>
          <w:sz w:val="24"/>
          <w:szCs w:val="24"/>
        </w:rPr>
        <w:t>vähendab</w:t>
      </w:r>
      <w:r w:rsidR="0086248E" w:rsidRPr="00A410BB">
        <w:rPr>
          <w:rFonts w:ascii="Times New Roman" w:hAnsi="Times New Roman" w:cs="Times New Roman"/>
          <w:sz w:val="24"/>
          <w:szCs w:val="24"/>
        </w:rPr>
        <w:t xml:space="preserve"> </w:t>
      </w:r>
      <w:r w:rsidRPr="00A410BB">
        <w:rPr>
          <w:rFonts w:ascii="Times New Roman" w:hAnsi="Times New Roman" w:cs="Times New Roman"/>
          <w:sz w:val="24"/>
          <w:szCs w:val="24"/>
        </w:rPr>
        <w:t>otseselt ka notarite töökoormust.</w:t>
      </w:r>
    </w:p>
    <w:p w14:paraId="006DEC81" w14:textId="77777777" w:rsidR="00BD3ACC" w:rsidRDefault="00BD3ACC" w:rsidP="00717ACC">
      <w:pPr>
        <w:spacing w:after="0" w:line="240" w:lineRule="auto"/>
        <w:jc w:val="both"/>
        <w:rPr>
          <w:rFonts w:ascii="Times New Roman" w:hAnsi="Times New Roman" w:cs="Times New Roman"/>
          <w:sz w:val="24"/>
          <w:szCs w:val="24"/>
        </w:rPr>
      </w:pPr>
    </w:p>
    <w:p w14:paraId="1F2330D6" w14:textId="4E103D99" w:rsidR="002368BA"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Eesti</w:t>
      </w:r>
      <w:r w:rsidR="003A70D2">
        <w:rPr>
          <w:rFonts w:ascii="Times New Roman" w:hAnsi="Times New Roman" w:cs="Times New Roman"/>
          <w:sz w:val="24"/>
          <w:szCs w:val="24"/>
        </w:rPr>
        <w:t>ga</w:t>
      </w:r>
      <w:r w:rsidRPr="00A410BB">
        <w:rPr>
          <w:rFonts w:ascii="Times New Roman" w:hAnsi="Times New Roman" w:cs="Times New Roman"/>
          <w:sz w:val="24"/>
          <w:szCs w:val="24"/>
        </w:rPr>
        <w:t xml:space="preserve"> sarnane regulatsioon kehtis varem ka Leedus, kuni Leedu konstitutsioonikohus leidis, et Leedu notariaadiseaduse sätted, mille kohaselt oli justiits</w:t>
      </w:r>
      <w:r w:rsidR="00D329E4" w:rsidRPr="1ACF680F">
        <w:rPr>
          <w:rFonts w:ascii="Times New Roman" w:hAnsi="Times New Roman" w:cs="Times New Roman"/>
          <w:sz w:val="24"/>
          <w:szCs w:val="24"/>
        </w:rPr>
        <w:t>-</w:t>
      </w:r>
      <w:r w:rsidR="1473A1A6" w:rsidRPr="1ACF680F">
        <w:rPr>
          <w:rFonts w:ascii="Times New Roman" w:hAnsi="Times New Roman" w:cs="Times New Roman"/>
          <w:sz w:val="24"/>
          <w:szCs w:val="24"/>
        </w:rPr>
        <w:t xml:space="preserve"> </w:t>
      </w:r>
      <w:r w:rsidR="00D329E4" w:rsidRPr="1ACF680F">
        <w:rPr>
          <w:rFonts w:ascii="Times New Roman" w:hAnsi="Times New Roman" w:cs="Times New Roman"/>
          <w:sz w:val="24"/>
          <w:szCs w:val="24"/>
        </w:rPr>
        <w:t xml:space="preserve">ja </w:t>
      </w:r>
      <w:r w:rsidR="302287E6" w:rsidRPr="1ACF680F">
        <w:rPr>
          <w:rFonts w:ascii="Times New Roman" w:hAnsi="Times New Roman" w:cs="Times New Roman"/>
          <w:sz w:val="24"/>
          <w:szCs w:val="24"/>
        </w:rPr>
        <w:t>d</w:t>
      </w:r>
      <w:r w:rsidR="00D329E4" w:rsidRPr="1ACF680F">
        <w:rPr>
          <w:rFonts w:ascii="Times New Roman" w:hAnsi="Times New Roman" w:cs="Times New Roman"/>
          <w:sz w:val="24"/>
          <w:szCs w:val="24"/>
        </w:rPr>
        <w:t>igi</w:t>
      </w:r>
      <w:r w:rsidRPr="00A410BB">
        <w:rPr>
          <w:rFonts w:ascii="Times New Roman" w:hAnsi="Times New Roman" w:cs="Times New Roman"/>
          <w:sz w:val="24"/>
          <w:szCs w:val="24"/>
        </w:rPr>
        <w:t>ministrile antud õigus oma äranägemisel pikendada notari volitusi või jätta need pikendamata, tuleb lugeda põhiseadusvastaseks, kuna ei ole kooskõlas isiku töö- ja äritegevust puudutava valikuvabadusega. Samuti leidis kohus, et nimetatud regulatsioon on vastuolus isikute võrdõiguslikkuse põhimõttega, kaldudes kõrvale ka õigusriigi põhiseaduslikkuse põhimõttest.</w:t>
      </w:r>
      <w:r w:rsidRPr="00A410BB">
        <w:rPr>
          <w:rStyle w:val="Allmrkuseviide"/>
          <w:rFonts w:ascii="Times New Roman" w:hAnsi="Times New Roman" w:cs="Times New Roman"/>
          <w:sz w:val="24"/>
          <w:szCs w:val="24"/>
        </w:rPr>
        <w:footnoteReference w:id="66"/>
      </w:r>
      <w:r w:rsidRPr="00A410BB">
        <w:rPr>
          <w:rFonts w:ascii="Times New Roman" w:hAnsi="Times New Roman" w:cs="Times New Roman"/>
          <w:sz w:val="24"/>
          <w:szCs w:val="24"/>
        </w:rPr>
        <w:t xml:space="preserve"> </w:t>
      </w:r>
    </w:p>
    <w:p w14:paraId="581AFBF5" w14:textId="77777777" w:rsidR="005942C6" w:rsidRPr="00A410BB" w:rsidRDefault="005942C6" w:rsidP="00717ACC">
      <w:pPr>
        <w:spacing w:after="0" w:line="240" w:lineRule="auto"/>
        <w:jc w:val="both"/>
        <w:rPr>
          <w:rFonts w:ascii="Times New Roman" w:hAnsi="Times New Roman" w:cs="Times New Roman"/>
          <w:sz w:val="24"/>
          <w:szCs w:val="24"/>
        </w:rPr>
      </w:pPr>
    </w:p>
    <w:p w14:paraId="73027780" w14:textId="5CE2A737" w:rsidR="0005445D" w:rsidRDefault="002368BA" w:rsidP="00717ACC">
      <w:pPr>
        <w:spacing w:after="0" w:line="240" w:lineRule="auto"/>
        <w:jc w:val="both"/>
        <w:rPr>
          <w:rFonts w:ascii="Times New Roman" w:hAnsi="Times New Roman" w:cs="Times New Roman"/>
          <w:color w:val="000000" w:themeColor="text1"/>
          <w:sz w:val="24"/>
          <w:szCs w:val="24"/>
        </w:rPr>
      </w:pPr>
      <w:r w:rsidRPr="00A410BB">
        <w:rPr>
          <w:rFonts w:ascii="Times New Roman" w:hAnsi="Times New Roman" w:cs="Times New Roman"/>
          <w:sz w:val="24"/>
          <w:szCs w:val="24"/>
        </w:rPr>
        <w:t>Eelnõu väljatöötamise käigus arutati ka võimalust vabastada notar ametist pensioniea saabumisel.</w:t>
      </w:r>
      <w:r>
        <w:rPr>
          <w:rStyle w:val="Allmrkuseviide"/>
          <w:rFonts w:ascii="Times New Roman" w:hAnsi="Times New Roman" w:cs="Times New Roman"/>
          <w:sz w:val="24"/>
          <w:szCs w:val="24"/>
        </w:rPr>
        <w:footnoteReference w:id="67"/>
      </w:r>
      <w:r w:rsidRPr="00A410BB">
        <w:rPr>
          <w:rFonts w:ascii="Times New Roman" w:hAnsi="Times New Roman" w:cs="Times New Roman"/>
          <w:sz w:val="24"/>
          <w:szCs w:val="24"/>
        </w:rPr>
        <w:t xml:space="preserve"> 2023. aasta andmetel on Eestis keskmine eluiga 78,8 aastat.</w:t>
      </w:r>
      <w:r w:rsidRPr="00A410BB">
        <w:rPr>
          <w:rStyle w:val="Allmrkuseviide"/>
          <w:rFonts w:ascii="Times New Roman" w:hAnsi="Times New Roman" w:cs="Times New Roman"/>
          <w:sz w:val="24"/>
          <w:szCs w:val="24"/>
        </w:rPr>
        <w:footnoteReference w:id="68"/>
      </w:r>
      <w:r w:rsidRPr="00A410BB">
        <w:rPr>
          <w:rFonts w:ascii="Times New Roman" w:hAnsi="Times New Roman" w:cs="Times New Roman"/>
          <w:sz w:val="24"/>
          <w:szCs w:val="24"/>
        </w:rPr>
        <w:t xml:space="preserve"> Arvestades nii keskmist eluiga kui ka senist võimalust ametiaega pikendada, ei </w:t>
      </w:r>
      <w:r w:rsidR="00D87450">
        <w:rPr>
          <w:rFonts w:ascii="Times New Roman" w:hAnsi="Times New Roman" w:cs="Times New Roman"/>
          <w:sz w:val="24"/>
          <w:szCs w:val="24"/>
        </w:rPr>
        <w:t xml:space="preserve">oleks selline lähenemine põhjendatud ega </w:t>
      </w:r>
      <w:r w:rsidRPr="00A410BB">
        <w:rPr>
          <w:rFonts w:ascii="Times New Roman" w:hAnsi="Times New Roman" w:cs="Times New Roman"/>
          <w:sz w:val="24"/>
          <w:szCs w:val="24"/>
        </w:rPr>
        <w:t>vastaks</w:t>
      </w:r>
      <w:r w:rsidR="00D87450">
        <w:rPr>
          <w:rFonts w:ascii="Times New Roman" w:hAnsi="Times New Roman" w:cs="Times New Roman"/>
          <w:sz w:val="24"/>
          <w:szCs w:val="24"/>
        </w:rPr>
        <w:t xml:space="preserve"> </w:t>
      </w:r>
      <w:r w:rsidRPr="00A410BB">
        <w:rPr>
          <w:rFonts w:ascii="Times New Roman" w:hAnsi="Times New Roman" w:cs="Times New Roman"/>
          <w:sz w:val="24"/>
          <w:szCs w:val="24"/>
        </w:rPr>
        <w:t>notarite ootustele. Samuti kaaluti ühe võimaliku lahendusena notari ametisoleku vanuselise piiri kaotamist. Ka seda lahendust ei peetud sobivaks</w:t>
      </w:r>
      <w:r w:rsidR="0000795F">
        <w:rPr>
          <w:rFonts w:ascii="Times New Roman" w:hAnsi="Times New Roman" w:cs="Times New Roman"/>
          <w:sz w:val="24"/>
          <w:szCs w:val="24"/>
        </w:rPr>
        <w:t>.</w:t>
      </w:r>
      <w:r w:rsidRPr="00A410BB">
        <w:rPr>
          <w:rFonts w:ascii="Times New Roman" w:hAnsi="Times New Roman" w:cs="Times New Roman"/>
          <w:sz w:val="24"/>
          <w:szCs w:val="24"/>
        </w:rPr>
        <w:t xml:space="preserve"> </w:t>
      </w:r>
      <w:r w:rsidR="0000795F" w:rsidRPr="00D87450">
        <w:rPr>
          <w:rFonts w:ascii="Times New Roman" w:hAnsi="Times New Roman" w:cs="Times New Roman"/>
          <w:color w:val="000000" w:themeColor="text1"/>
          <w:sz w:val="24"/>
          <w:szCs w:val="24"/>
        </w:rPr>
        <w:t>Nii nagu kohtunikel, võib ka notarite</w:t>
      </w:r>
      <w:r w:rsidR="0086248E">
        <w:rPr>
          <w:rFonts w:ascii="Times New Roman" w:hAnsi="Times New Roman" w:cs="Times New Roman"/>
          <w:color w:val="000000" w:themeColor="text1"/>
          <w:sz w:val="24"/>
          <w:szCs w:val="24"/>
        </w:rPr>
        <w:t>l</w:t>
      </w:r>
      <w:r w:rsidR="0000795F" w:rsidRPr="00D87450">
        <w:rPr>
          <w:rFonts w:ascii="Times New Roman" w:hAnsi="Times New Roman" w:cs="Times New Roman"/>
          <w:color w:val="000000" w:themeColor="text1"/>
          <w:sz w:val="24"/>
          <w:szCs w:val="24"/>
        </w:rPr>
        <w:t xml:space="preserve"> </w:t>
      </w:r>
      <w:r w:rsidR="0086248E" w:rsidRPr="00D87450">
        <w:rPr>
          <w:rFonts w:ascii="Times New Roman" w:hAnsi="Times New Roman" w:cs="Times New Roman"/>
          <w:color w:val="000000" w:themeColor="text1"/>
          <w:sz w:val="24"/>
          <w:szCs w:val="24"/>
        </w:rPr>
        <w:t xml:space="preserve">pidada </w:t>
      </w:r>
      <w:r w:rsidR="0000795F" w:rsidRPr="00D87450">
        <w:rPr>
          <w:rFonts w:ascii="Times New Roman" w:hAnsi="Times New Roman" w:cs="Times New Roman"/>
          <w:color w:val="000000" w:themeColor="text1"/>
          <w:sz w:val="24"/>
          <w:szCs w:val="24"/>
        </w:rPr>
        <w:t>vanuse ülempiiri sätestamise eesmärgiks notari usaldusväärsuse tagamist.</w:t>
      </w:r>
      <w:r w:rsidR="000F61D9" w:rsidRPr="00D87450">
        <w:rPr>
          <w:rStyle w:val="Allmrkuseviide"/>
          <w:rFonts w:ascii="Times New Roman" w:hAnsi="Times New Roman" w:cs="Times New Roman"/>
          <w:color w:val="000000" w:themeColor="text1"/>
          <w:sz w:val="24"/>
          <w:szCs w:val="24"/>
        </w:rPr>
        <w:footnoteReference w:id="69"/>
      </w:r>
      <w:r w:rsidR="0000795F" w:rsidRPr="00D87450">
        <w:rPr>
          <w:rFonts w:ascii="Times New Roman" w:hAnsi="Times New Roman" w:cs="Times New Roman"/>
          <w:color w:val="000000" w:themeColor="text1"/>
          <w:sz w:val="24"/>
          <w:szCs w:val="24"/>
        </w:rPr>
        <w:t xml:space="preserve"> Notari põhiülesanne on </w:t>
      </w:r>
      <w:r w:rsidR="0086248E">
        <w:rPr>
          <w:rFonts w:ascii="Times New Roman" w:hAnsi="Times New Roman" w:cs="Times New Roman"/>
          <w:color w:val="000000" w:themeColor="text1"/>
          <w:sz w:val="24"/>
          <w:szCs w:val="24"/>
        </w:rPr>
        <w:t xml:space="preserve">tagada </w:t>
      </w:r>
      <w:r w:rsidR="0000795F" w:rsidRPr="00D87450">
        <w:rPr>
          <w:rFonts w:ascii="Times New Roman" w:hAnsi="Times New Roman" w:cs="Times New Roman"/>
          <w:color w:val="000000" w:themeColor="text1"/>
          <w:sz w:val="24"/>
          <w:szCs w:val="24"/>
        </w:rPr>
        <w:t xml:space="preserve">õigussuhete turvalisus ja </w:t>
      </w:r>
      <w:r w:rsidR="0086248E">
        <w:rPr>
          <w:rFonts w:ascii="Times New Roman" w:hAnsi="Times New Roman" w:cs="Times New Roman"/>
          <w:color w:val="000000" w:themeColor="text1"/>
          <w:sz w:val="24"/>
          <w:szCs w:val="24"/>
        </w:rPr>
        <w:t xml:space="preserve">ennetada </w:t>
      </w:r>
      <w:r w:rsidR="0000795F" w:rsidRPr="00D87450">
        <w:rPr>
          <w:rFonts w:ascii="Times New Roman" w:hAnsi="Times New Roman" w:cs="Times New Roman"/>
          <w:color w:val="000000" w:themeColor="text1"/>
          <w:sz w:val="24"/>
          <w:szCs w:val="24"/>
        </w:rPr>
        <w:t>õigusvaidlus</w:t>
      </w:r>
      <w:r w:rsidR="0086248E">
        <w:rPr>
          <w:rFonts w:ascii="Times New Roman" w:hAnsi="Times New Roman" w:cs="Times New Roman"/>
          <w:color w:val="000000" w:themeColor="text1"/>
          <w:sz w:val="24"/>
          <w:szCs w:val="24"/>
        </w:rPr>
        <w:t>i</w:t>
      </w:r>
      <w:r w:rsidR="00D87450" w:rsidRPr="00D87450">
        <w:rPr>
          <w:rFonts w:ascii="Times New Roman" w:hAnsi="Times New Roman" w:cs="Times New Roman"/>
          <w:color w:val="000000" w:themeColor="text1"/>
          <w:sz w:val="24"/>
          <w:szCs w:val="24"/>
        </w:rPr>
        <w:t>. S</w:t>
      </w:r>
      <w:r w:rsidR="0000795F" w:rsidRPr="00D87450">
        <w:rPr>
          <w:rFonts w:ascii="Times New Roman" w:hAnsi="Times New Roman" w:cs="Times New Roman"/>
          <w:color w:val="000000" w:themeColor="text1"/>
          <w:sz w:val="24"/>
          <w:szCs w:val="24"/>
        </w:rPr>
        <w:t>elle tööga kaasneb suur vastutus. Vanuselise piiri kaotami</w:t>
      </w:r>
      <w:r w:rsidR="00D87450">
        <w:rPr>
          <w:rFonts w:ascii="Times New Roman" w:hAnsi="Times New Roman" w:cs="Times New Roman"/>
          <w:color w:val="000000" w:themeColor="text1"/>
          <w:sz w:val="24"/>
          <w:szCs w:val="24"/>
        </w:rPr>
        <w:t>sega</w:t>
      </w:r>
      <w:r w:rsidRPr="00D87450">
        <w:rPr>
          <w:rFonts w:ascii="Times New Roman" w:hAnsi="Times New Roman" w:cs="Times New Roman"/>
          <w:color w:val="000000" w:themeColor="text1"/>
          <w:sz w:val="24"/>
          <w:szCs w:val="24"/>
        </w:rPr>
        <w:t xml:space="preserve"> </w:t>
      </w:r>
      <w:r w:rsidR="00D87450">
        <w:rPr>
          <w:rFonts w:ascii="Times New Roman" w:hAnsi="Times New Roman" w:cs="Times New Roman"/>
          <w:color w:val="000000" w:themeColor="text1"/>
          <w:sz w:val="24"/>
          <w:szCs w:val="24"/>
        </w:rPr>
        <w:t>kaasneb oht</w:t>
      </w:r>
      <w:r w:rsidRPr="00D87450">
        <w:rPr>
          <w:rFonts w:ascii="Times New Roman" w:hAnsi="Times New Roman" w:cs="Times New Roman"/>
          <w:color w:val="000000" w:themeColor="text1"/>
          <w:sz w:val="24"/>
          <w:szCs w:val="24"/>
        </w:rPr>
        <w:t>, et kahjustada võivad saada teiste inimeste õigused</w:t>
      </w:r>
      <w:r w:rsidR="0086248E">
        <w:rPr>
          <w:rFonts w:ascii="Times New Roman" w:hAnsi="Times New Roman" w:cs="Times New Roman"/>
          <w:color w:val="000000" w:themeColor="text1"/>
          <w:sz w:val="24"/>
          <w:szCs w:val="24"/>
        </w:rPr>
        <w:t>,</w:t>
      </w:r>
      <w:r w:rsidR="00DB0A72" w:rsidRPr="00D87450">
        <w:rPr>
          <w:rFonts w:ascii="Times New Roman" w:hAnsi="Times New Roman" w:cs="Times New Roman"/>
          <w:color w:val="000000" w:themeColor="text1"/>
          <w:sz w:val="24"/>
          <w:szCs w:val="24"/>
        </w:rPr>
        <w:t xml:space="preserve"> </w:t>
      </w:r>
      <w:r w:rsidR="00F32966" w:rsidRPr="00D87450">
        <w:rPr>
          <w:rFonts w:ascii="Times New Roman" w:hAnsi="Times New Roman" w:cs="Times New Roman"/>
          <w:color w:val="000000" w:themeColor="text1"/>
          <w:sz w:val="24"/>
          <w:szCs w:val="24"/>
        </w:rPr>
        <w:t>kui ametis oleva notari kvalifikatsioon kõrge ea tõttu ootamatult</w:t>
      </w:r>
      <w:r w:rsidR="00DC4CF9">
        <w:rPr>
          <w:rFonts w:ascii="Times New Roman" w:hAnsi="Times New Roman" w:cs="Times New Roman"/>
          <w:color w:val="000000" w:themeColor="text1"/>
          <w:sz w:val="24"/>
          <w:szCs w:val="24"/>
        </w:rPr>
        <w:t xml:space="preserve"> ja kiiresti</w:t>
      </w:r>
      <w:r w:rsidR="00F32966" w:rsidRPr="00D87450">
        <w:rPr>
          <w:rFonts w:ascii="Times New Roman" w:hAnsi="Times New Roman" w:cs="Times New Roman"/>
          <w:color w:val="000000" w:themeColor="text1"/>
          <w:sz w:val="24"/>
          <w:szCs w:val="24"/>
        </w:rPr>
        <w:t xml:space="preserve"> </w:t>
      </w:r>
      <w:r w:rsidR="003A70D2">
        <w:rPr>
          <w:rFonts w:ascii="Times New Roman" w:hAnsi="Times New Roman" w:cs="Times New Roman"/>
          <w:color w:val="000000" w:themeColor="text1"/>
          <w:sz w:val="24"/>
          <w:szCs w:val="24"/>
        </w:rPr>
        <w:t>halveneb</w:t>
      </w:r>
      <w:r w:rsidR="00F32966" w:rsidRPr="00D87450">
        <w:rPr>
          <w:rFonts w:ascii="Times New Roman" w:hAnsi="Times New Roman" w:cs="Times New Roman"/>
          <w:color w:val="000000" w:themeColor="text1"/>
          <w:sz w:val="24"/>
          <w:szCs w:val="24"/>
        </w:rPr>
        <w:t>.</w:t>
      </w:r>
    </w:p>
    <w:p w14:paraId="595F2681" w14:textId="77777777" w:rsidR="004F494F" w:rsidRPr="00D87450" w:rsidRDefault="004F494F" w:rsidP="00717ACC">
      <w:pPr>
        <w:spacing w:after="0" w:line="240" w:lineRule="auto"/>
        <w:jc w:val="both"/>
        <w:rPr>
          <w:rFonts w:ascii="Times New Roman" w:hAnsi="Times New Roman" w:cs="Times New Roman"/>
          <w:color w:val="000000" w:themeColor="text1"/>
          <w:sz w:val="24"/>
          <w:szCs w:val="24"/>
        </w:rPr>
      </w:pPr>
    </w:p>
    <w:p w14:paraId="5C1A9D5A" w14:textId="4989AA33"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70 aasta vanusepiir on valitud EL</w:t>
      </w:r>
      <w:r w:rsidR="00DC4CF9">
        <w:rPr>
          <w:rFonts w:ascii="Times New Roman" w:hAnsi="Times New Roman" w:cs="Times New Roman"/>
          <w:sz w:val="24"/>
          <w:szCs w:val="24"/>
        </w:rPr>
        <w:t>-i</w:t>
      </w:r>
      <w:r w:rsidRPr="00A410BB">
        <w:rPr>
          <w:rFonts w:ascii="Times New Roman" w:hAnsi="Times New Roman" w:cs="Times New Roman"/>
          <w:sz w:val="24"/>
          <w:szCs w:val="24"/>
        </w:rPr>
        <w:t xml:space="preserve"> liikmesriikide praktika</w:t>
      </w:r>
      <w:r w:rsidR="00DC4CF9">
        <w:rPr>
          <w:rFonts w:ascii="Times New Roman" w:hAnsi="Times New Roman" w:cs="Times New Roman"/>
          <w:sz w:val="24"/>
          <w:szCs w:val="24"/>
        </w:rPr>
        <w:t xml:space="preserve"> põhja</w:t>
      </w:r>
      <w:r w:rsidRPr="00A410BB">
        <w:rPr>
          <w:rFonts w:ascii="Times New Roman" w:hAnsi="Times New Roman" w:cs="Times New Roman"/>
          <w:sz w:val="24"/>
          <w:szCs w:val="24"/>
        </w:rPr>
        <w:t>l, arvestades seejuures notari ameti iseloomu ja sellega kaasnevat vastutust. Lisaks on arvesse võetud keskmise oodatava eluea andmeid ja tervena elatud aastate arvu.</w:t>
      </w:r>
      <w:r w:rsidRPr="00A410BB">
        <w:rPr>
          <w:rStyle w:val="Allmrkuseviide"/>
          <w:rFonts w:ascii="Times New Roman" w:hAnsi="Times New Roman" w:cs="Times New Roman"/>
          <w:sz w:val="24"/>
          <w:szCs w:val="24"/>
        </w:rPr>
        <w:footnoteReference w:id="70"/>
      </w:r>
      <w:r w:rsidRPr="00A410BB">
        <w:rPr>
          <w:rFonts w:ascii="Times New Roman" w:hAnsi="Times New Roman" w:cs="Times New Roman"/>
          <w:sz w:val="24"/>
          <w:szCs w:val="24"/>
        </w:rPr>
        <w:t xml:space="preserve"> Ka Notarite Koda toetab notarite 70</w:t>
      </w:r>
      <w:r w:rsidR="00DC4CF9">
        <w:rPr>
          <w:rFonts w:ascii="Times New Roman" w:hAnsi="Times New Roman" w:cs="Times New Roman"/>
          <w:sz w:val="24"/>
          <w:szCs w:val="24"/>
        </w:rPr>
        <w:t xml:space="preserve"> </w:t>
      </w:r>
      <w:r w:rsidRPr="00A410BB">
        <w:rPr>
          <w:rFonts w:ascii="Times New Roman" w:hAnsi="Times New Roman" w:cs="Times New Roman"/>
          <w:sz w:val="24"/>
          <w:szCs w:val="24"/>
        </w:rPr>
        <w:t xml:space="preserve">aasta vanusepiiri kehtestamist. </w:t>
      </w:r>
    </w:p>
    <w:p w14:paraId="04136934" w14:textId="77777777" w:rsidR="002368BA" w:rsidRPr="00A410BB" w:rsidRDefault="002368BA" w:rsidP="00717ACC">
      <w:pPr>
        <w:spacing w:after="0" w:line="240" w:lineRule="auto"/>
        <w:jc w:val="both"/>
        <w:rPr>
          <w:rFonts w:ascii="Times New Roman" w:hAnsi="Times New Roman" w:cs="Times New Roman"/>
          <w:sz w:val="24"/>
          <w:szCs w:val="24"/>
        </w:rPr>
      </w:pPr>
    </w:p>
    <w:p w14:paraId="77B7ABC1" w14:textId="3A49BC1F"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Ebavõrdse kohtlemise vältimiseks on eelnõus pakutud välja, et notari ametisoleku </w:t>
      </w:r>
      <w:r w:rsidR="0086248E">
        <w:rPr>
          <w:rFonts w:ascii="Times New Roman" w:hAnsi="Times New Roman" w:cs="Times New Roman"/>
          <w:sz w:val="24"/>
          <w:szCs w:val="24"/>
        </w:rPr>
        <w:t xml:space="preserve">vanuse </w:t>
      </w:r>
      <w:r w:rsidRPr="00A410BB">
        <w:rPr>
          <w:rFonts w:ascii="Times New Roman" w:hAnsi="Times New Roman" w:cs="Times New Roman"/>
          <w:sz w:val="24"/>
          <w:szCs w:val="24"/>
        </w:rPr>
        <w:t>ülempiir on kõigil ühe</w:t>
      </w:r>
      <w:r w:rsidR="0086248E">
        <w:rPr>
          <w:rFonts w:ascii="Times New Roman" w:hAnsi="Times New Roman" w:cs="Times New Roman"/>
          <w:sz w:val="24"/>
          <w:szCs w:val="24"/>
        </w:rPr>
        <w:t>sugune</w:t>
      </w:r>
      <w:r w:rsidRPr="00A410BB">
        <w:rPr>
          <w:rFonts w:ascii="Times New Roman" w:hAnsi="Times New Roman" w:cs="Times New Roman"/>
          <w:sz w:val="24"/>
          <w:szCs w:val="24"/>
        </w:rPr>
        <w:t xml:space="preserve"> ja 70-aastaseks saamisel vabastatakse notar ametist. Kohtute seaduse § 48 kohaselt on kohtunike teenistusvanuse ülemmäär 67 aastat, kui kohtute seaduses ei ole sätestatud teisiti. Eelnõu seletuskirja kohaselt võib Riigikohtu üldkogu kohtute haldamise nõukoja ja kohtuniku nõusolekul ning kohtu esimehe ettepanekul erandjuhul tõsta esimese ja teise astme kohtuniku teenistusvanuse ülemmäära kuni kahe aasta kaupa. Kohtuniku teenistusvanuse ülemmäära võib tõsta juhul, kui selleks on õigusemõistmise korra kohase toimimise seisukohast kaalukas avalik huvi.</w:t>
      </w:r>
      <w:r w:rsidRPr="00A410BB">
        <w:rPr>
          <w:rStyle w:val="Allmrkuseviide"/>
          <w:rFonts w:ascii="Times New Roman" w:hAnsi="Times New Roman" w:cs="Times New Roman"/>
          <w:sz w:val="24"/>
          <w:szCs w:val="24"/>
        </w:rPr>
        <w:footnoteReference w:id="71"/>
      </w:r>
      <w:r w:rsidR="00320C17">
        <w:rPr>
          <w:rFonts w:ascii="Times New Roman" w:hAnsi="Times New Roman" w:cs="Times New Roman"/>
          <w:sz w:val="24"/>
          <w:szCs w:val="24"/>
        </w:rPr>
        <w:t xml:space="preserve"> </w:t>
      </w:r>
      <w:r w:rsidRPr="00A410BB">
        <w:rPr>
          <w:rFonts w:ascii="Times New Roman" w:hAnsi="Times New Roman" w:cs="Times New Roman"/>
          <w:sz w:val="24"/>
          <w:szCs w:val="24"/>
        </w:rPr>
        <w:t xml:space="preserve">Seletuskirjas on öeldud, et ametiaja pikendamine on pigem erand kui reegel. </w:t>
      </w:r>
    </w:p>
    <w:p w14:paraId="2681E4BB" w14:textId="1DA0FA4D" w:rsidR="77213FA1" w:rsidRDefault="77213FA1" w:rsidP="77213FA1">
      <w:pPr>
        <w:spacing w:after="0" w:line="240" w:lineRule="auto"/>
        <w:jc w:val="both"/>
        <w:rPr>
          <w:rFonts w:ascii="Times New Roman" w:hAnsi="Times New Roman" w:cs="Times New Roman"/>
          <w:sz w:val="24"/>
          <w:szCs w:val="24"/>
        </w:rPr>
      </w:pPr>
    </w:p>
    <w:p w14:paraId="60908B95" w14:textId="66E5CC83"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Euroopa Liidu 27-st liikmesriigist kuulu</w:t>
      </w:r>
      <w:r w:rsidR="00DC4CF9">
        <w:rPr>
          <w:rFonts w:ascii="Times New Roman" w:hAnsi="Times New Roman" w:cs="Times New Roman"/>
          <w:sz w:val="24"/>
          <w:szCs w:val="24"/>
        </w:rPr>
        <w:t>b 22</w:t>
      </w:r>
      <w:r w:rsidRPr="00A410BB">
        <w:rPr>
          <w:rFonts w:ascii="Times New Roman" w:hAnsi="Times New Roman" w:cs="Times New Roman"/>
          <w:sz w:val="24"/>
          <w:szCs w:val="24"/>
        </w:rPr>
        <w:t xml:space="preserve"> Euroopa Liidu Notariaatide Nõukogusse</w:t>
      </w:r>
      <w:r w:rsidRPr="00A410BB">
        <w:rPr>
          <w:rStyle w:val="Allmrkuseviide"/>
          <w:rFonts w:ascii="Times New Roman" w:hAnsi="Times New Roman" w:cs="Times New Roman"/>
          <w:sz w:val="24"/>
          <w:szCs w:val="24"/>
        </w:rPr>
        <w:footnoteReference w:id="72"/>
      </w:r>
      <w:r w:rsidRPr="00A410BB">
        <w:rPr>
          <w:rFonts w:ascii="Times New Roman" w:hAnsi="Times New Roman" w:cs="Times New Roman"/>
          <w:sz w:val="24"/>
          <w:szCs w:val="24"/>
        </w:rPr>
        <w:t xml:space="preserve">. Notarite Koda edastas vastavatele liikmesriikidele küsimuse, kas riigis on notari ametikohal tegutsemiseks seadusega ette nähtud vanusepiir. </w:t>
      </w:r>
      <w:r w:rsidR="00DC4CF9">
        <w:rPr>
          <w:rFonts w:ascii="Times New Roman" w:hAnsi="Times New Roman" w:cs="Times New Roman"/>
          <w:sz w:val="24"/>
          <w:szCs w:val="24"/>
        </w:rPr>
        <w:t>N</w:t>
      </w:r>
      <w:r w:rsidR="00DC4CF9" w:rsidRPr="00A410BB">
        <w:rPr>
          <w:rFonts w:ascii="Times New Roman" w:hAnsi="Times New Roman" w:cs="Times New Roman"/>
          <w:sz w:val="24"/>
          <w:szCs w:val="24"/>
        </w:rPr>
        <w:t xml:space="preserve">otarite maksimaalne vanusepiir 70 aastat kehtib </w:t>
      </w:r>
      <w:r w:rsidRPr="00A410BB">
        <w:rPr>
          <w:rFonts w:ascii="Times New Roman" w:hAnsi="Times New Roman" w:cs="Times New Roman"/>
          <w:sz w:val="24"/>
          <w:szCs w:val="24"/>
        </w:rPr>
        <w:t>14 riigis. Ne</w:t>
      </w:r>
      <w:r w:rsidR="00DC4CF9">
        <w:rPr>
          <w:rFonts w:ascii="Times New Roman" w:hAnsi="Times New Roman" w:cs="Times New Roman"/>
          <w:sz w:val="24"/>
          <w:szCs w:val="24"/>
        </w:rPr>
        <w:t>ed</w:t>
      </w:r>
      <w:r w:rsidRPr="00A410BB">
        <w:rPr>
          <w:rFonts w:ascii="Times New Roman" w:hAnsi="Times New Roman" w:cs="Times New Roman"/>
          <w:sz w:val="24"/>
          <w:szCs w:val="24"/>
        </w:rPr>
        <w:t xml:space="preserve"> on Austria, Belgia, Tšehhi, Prantsuse, Kreeka, Holland, Horvaatia, Poola, Läti, Leedu, Saksamaa, Portugal, Hispaania ja Sloveenia. Ungaris on vanusepiiriks 65 aastat, Luksemburgis 72 aastat, Itaalias 75 aastat ja Slovakkias 67 aastat. Bulgaarias ja Maltal ei ole notarile kohustuslikku pensioniiga kehtestatud. Rumeenias ei ole samuti kohustuslikku pensioniiga, kuid pärast 75. eluaastat peavad notarid esitama igal aastal arstitõendi tõendamaks, et notar on vaimselt ja füüsiliselt võimeline ametis jätkama. Eeltoodust saab järeldada, et notaritele maksimaalse vanusepiiri seadmine on tavapärane praktika ka teistes EL</w:t>
      </w:r>
      <w:r w:rsidR="00DC4CF9">
        <w:rPr>
          <w:rFonts w:ascii="Times New Roman" w:hAnsi="Times New Roman" w:cs="Times New Roman"/>
          <w:sz w:val="24"/>
          <w:szCs w:val="24"/>
        </w:rPr>
        <w:t>-i</w:t>
      </w:r>
      <w:r w:rsidRPr="00A410BB">
        <w:rPr>
          <w:rFonts w:ascii="Times New Roman" w:hAnsi="Times New Roman" w:cs="Times New Roman"/>
          <w:sz w:val="24"/>
          <w:szCs w:val="24"/>
        </w:rPr>
        <w:t xml:space="preserve"> liikmesriikides. </w:t>
      </w:r>
    </w:p>
    <w:p w14:paraId="2447B2E4" w14:textId="77777777" w:rsidR="002368BA" w:rsidRPr="00A410BB" w:rsidRDefault="002368BA" w:rsidP="002368BA">
      <w:pPr>
        <w:spacing w:after="0" w:line="240" w:lineRule="auto"/>
        <w:jc w:val="both"/>
        <w:rPr>
          <w:rFonts w:ascii="Times New Roman" w:hAnsi="Times New Roman" w:cs="Times New Roman"/>
          <w:sz w:val="24"/>
          <w:szCs w:val="24"/>
        </w:rPr>
      </w:pPr>
    </w:p>
    <w:p w14:paraId="6DA68D8C" w14:textId="0EFAC453" w:rsidR="002368BA" w:rsidRPr="00A410BB"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Eeltoodu tõttu soovitaksegi eelnõuga kehtestada kõigile notaritele võrdselt ametisoleku ülempiiriks 70 eluaastat ja 70-aastaseks saamisel vabasta</w:t>
      </w:r>
      <w:r w:rsidR="00A40C86">
        <w:rPr>
          <w:rFonts w:ascii="Times New Roman" w:hAnsi="Times New Roman" w:cs="Times New Roman"/>
          <w:sz w:val="24"/>
          <w:szCs w:val="24"/>
        </w:rPr>
        <w:t>da</w:t>
      </w:r>
      <w:r w:rsidRPr="00A410BB">
        <w:rPr>
          <w:rFonts w:ascii="Times New Roman" w:hAnsi="Times New Roman" w:cs="Times New Roman"/>
          <w:sz w:val="24"/>
          <w:szCs w:val="24"/>
        </w:rPr>
        <w:t xml:space="preserve"> notar ametist. </w:t>
      </w:r>
      <w:r w:rsidR="007A2CF3" w:rsidRPr="00285B93">
        <w:rPr>
          <w:rFonts w:ascii="Times New Roman" w:hAnsi="Times New Roman" w:cs="Times New Roman"/>
          <w:color w:val="000000" w:themeColor="text1"/>
          <w:sz w:val="24"/>
          <w:szCs w:val="24"/>
        </w:rPr>
        <w:t>Kehtiva regulatsiooniga võrreldes</w:t>
      </w:r>
      <w:r w:rsidR="00285B93">
        <w:rPr>
          <w:rStyle w:val="Allmrkuseviide"/>
          <w:rFonts w:ascii="Times New Roman" w:hAnsi="Times New Roman" w:cs="Times New Roman"/>
          <w:color w:val="000000" w:themeColor="text1"/>
          <w:sz w:val="24"/>
          <w:szCs w:val="24"/>
        </w:rPr>
        <w:footnoteReference w:id="73"/>
      </w:r>
      <w:r w:rsidR="007A2CF3" w:rsidRPr="00285B93">
        <w:rPr>
          <w:rFonts w:ascii="Times New Roman" w:hAnsi="Times New Roman" w:cs="Times New Roman"/>
          <w:color w:val="000000" w:themeColor="text1"/>
          <w:sz w:val="24"/>
          <w:szCs w:val="24"/>
        </w:rPr>
        <w:t xml:space="preserve"> saavad </w:t>
      </w:r>
      <w:r w:rsidR="00F10DAD" w:rsidRPr="00285B93">
        <w:rPr>
          <w:rFonts w:ascii="Times New Roman" w:hAnsi="Times New Roman" w:cs="Times New Roman"/>
          <w:color w:val="000000" w:themeColor="text1"/>
          <w:sz w:val="24"/>
          <w:szCs w:val="24"/>
        </w:rPr>
        <w:t xml:space="preserve">notarid </w:t>
      </w:r>
      <w:r w:rsidR="007A2CF3" w:rsidRPr="00285B93">
        <w:rPr>
          <w:rFonts w:ascii="Times New Roman" w:hAnsi="Times New Roman" w:cs="Times New Roman"/>
          <w:color w:val="000000" w:themeColor="text1"/>
          <w:sz w:val="24"/>
          <w:szCs w:val="24"/>
        </w:rPr>
        <w:t xml:space="preserve">edaspidi töötada senisest kauem. </w:t>
      </w:r>
      <w:r w:rsidRPr="00A410BB">
        <w:rPr>
          <w:rFonts w:ascii="Times New Roman" w:hAnsi="Times New Roman" w:cs="Times New Roman"/>
          <w:sz w:val="24"/>
          <w:szCs w:val="24"/>
        </w:rPr>
        <w:t>Ühtlasi kaob justiits</w:t>
      </w:r>
      <w:r w:rsidR="00D329E4">
        <w:rPr>
          <w:rFonts w:ascii="Times New Roman" w:hAnsi="Times New Roman" w:cs="Times New Roman"/>
          <w:sz w:val="24"/>
          <w:szCs w:val="24"/>
        </w:rPr>
        <w:t>-</w:t>
      </w:r>
      <w:r w:rsidR="5113E8D3" w:rsidRPr="31320132">
        <w:rPr>
          <w:rFonts w:ascii="Times New Roman" w:hAnsi="Times New Roman" w:cs="Times New Roman"/>
          <w:sz w:val="24"/>
          <w:szCs w:val="24"/>
        </w:rPr>
        <w:t xml:space="preserve"> </w:t>
      </w:r>
      <w:r w:rsidR="00D329E4">
        <w:rPr>
          <w:rFonts w:ascii="Times New Roman" w:hAnsi="Times New Roman" w:cs="Times New Roman"/>
          <w:sz w:val="24"/>
          <w:szCs w:val="24"/>
        </w:rPr>
        <w:t>ja digi</w:t>
      </w:r>
      <w:r w:rsidRPr="00A410BB">
        <w:rPr>
          <w:rFonts w:ascii="Times New Roman" w:hAnsi="Times New Roman" w:cs="Times New Roman"/>
          <w:sz w:val="24"/>
          <w:szCs w:val="24"/>
        </w:rPr>
        <w:t xml:space="preserve">ministril õigus otsustada, kas võimaldada notaril ametis jätkata või mitte. Kõigi notarite ja Notarite Koja jaoks on edaspidi üheselt selge, millal notar ametist lahkub ja </w:t>
      </w:r>
      <w:r w:rsidR="00A40C86" w:rsidRPr="00A410BB">
        <w:rPr>
          <w:rFonts w:ascii="Times New Roman" w:hAnsi="Times New Roman" w:cs="Times New Roman"/>
          <w:sz w:val="24"/>
          <w:szCs w:val="24"/>
        </w:rPr>
        <w:t xml:space="preserve">on vaja </w:t>
      </w:r>
      <w:r w:rsidRPr="00A410BB">
        <w:rPr>
          <w:rFonts w:ascii="Times New Roman" w:hAnsi="Times New Roman" w:cs="Times New Roman"/>
          <w:sz w:val="24"/>
          <w:szCs w:val="24"/>
        </w:rPr>
        <w:t>vaba ametikohta täita. Muu hulgas vähendab selline muudatus justiits</w:t>
      </w:r>
      <w:r w:rsidR="00D329E4">
        <w:rPr>
          <w:rFonts w:ascii="Times New Roman" w:hAnsi="Times New Roman" w:cs="Times New Roman"/>
          <w:sz w:val="24"/>
          <w:szCs w:val="24"/>
        </w:rPr>
        <w:t>-</w:t>
      </w:r>
      <w:r w:rsidR="268B207C" w:rsidRPr="31320132">
        <w:rPr>
          <w:rFonts w:ascii="Times New Roman" w:hAnsi="Times New Roman" w:cs="Times New Roman"/>
          <w:sz w:val="24"/>
          <w:szCs w:val="24"/>
        </w:rPr>
        <w:t xml:space="preserve"> </w:t>
      </w:r>
      <w:r w:rsidR="00D329E4">
        <w:rPr>
          <w:rFonts w:ascii="Times New Roman" w:hAnsi="Times New Roman" w:cs="Times New Roman"/>
          <w:sz w:val="24"/>
          <w:szCs w:val="24"/>
        </w:rPr>
        <w:t>ja digi</w:t>
      </w:r>
      <w:r w:rsidRPr="00A410BB">
        <w:rPr>
          <w:rFonts w:ascii="Times New Roman" w:hAnsi="Times New Roman" w:cs="Times New Roman"/>
          <w:sz w:val="24"/>
          <w:szCs w:val="24"/>
        </w:rPr>
        <w:t>ministeeriumi töökoormust, kuivõrd enam ei pea iga avaldust eraldi menetlema ja seisukohta kujundama. Notarite</w:t>
      </w:r>
      <w:r w:rsidR="00DE5AB1">
        <w:rPr>
          <w:rFonts w:ascii="Times New Roman" w:hAnsi="Times New Roman" w:cs="Times New Roman"/>
          <w:sz w:val="24"/>
          <w:szCs w:val="24"/>
        </w:rPr>
        <w:t>le</w:t>
      </w:r>
      <w:r w:rsidRPr="00A410BB">
        <w:rPr>
          <w:rFonts w:ascii="Times New Roman" w:hAnsi="Times New Roman" w:cs="Times New Roman"/>
          <w:sz w:val="24"/>
          <w:szCs w:val="24"/>
        </w:rPr>
        <w:t>, kelle ametisoleku aega on justiits</w:t>
      </w:r>
      <w:r w:rsidR="00D329E4">
        <w:rPr>
          <w:rFonts w:ascii="Times New Roman" w:hAnsi="Times New Roman" w:cs="Times New Roman"/>
          <w:sz w:val="24"/>
          <w:szCs w:val="24"/>
        </w:rPr>
        <w:t>-</w:t>
      </w:r>
      <w:r w:rsidR="35652305">
        <w:rPr>
          <w:rFonts w:ascii="Times New Roman" w:hAnsi="Times New Roman" w:cs="Times New Roman"/>
          <w:sz w:val="24"/>
          <w:szCs w:val="24"/>
        </w:rPr>
        <w:t xml:space="preserve"> </w:t>
      </w:r>
      <w:r w:rsidR="00FD51C8">
        <w:rPr>
          <w:rFonts w:ascii="Times New Roman" w:hAnsi="Times New Roman" w:cs="Times New Roman"/>
          <w:sz w:val="24"/>
          <w:szCs w:val="24"/>
        </w:rPr>
        <w:t>ja digi</w:t>
      </w:r>
      <w:r w:rsidRPr="00A410BB">
        <w:rPr>
          <w:rFonts w:ascii="Times New Roman" w:hAnsi="Times New Roman" w:cs="Times New Roman"/>
          <w:sz w:val="24"/>
          <w:szCs w:val="24"/>
        </w:rPr>
        <w:t xml:space="preserve">ministri käskkirjaga pikendatud kauemaks kui 70 eluaastat, jääb kehtima käskkirjas määratud tähtaeg. </w:t>
      </w:r>
    </w:p>
    <w:p w14:paraId="299120F5" w14:textId="77777777" w:rsidR="002368BA" w:rsidRPr="00A410BB" w:rsidRDefault="002368BA" w:rsidP="00717ACC">
      <w:pPr>
        <w:spacing w:after="0" w:line="240" w:lineRule="auto"/>
        <w:jc w:val="both"/>
        <w:rPr>
          <w:rFonts w:ascii="Times New Roman" w:hAnsi="Times New Roman" w:cs="Times New Roman"/>
          <w:sz w:val="24"/>
          <w:szCs w:val="24"/>
        </w:rPr>
      </w:pPr>
    </w:p>
    <w:p w14:paraId="3FAA1C76" w14:textId="2E1E8F6D" w:rsidR="002368BA"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Notari ametisolekule vanuselise piiri seadmine tuleneb asjaolust, et notari ametikohaga kaasneb suur vastutus – igal notari tehtud ametitoimingul on õiguslikud tagajärjed, mistõttu on tegemist kõrget õiguslikku kvalifikatsiooni nõudva ametiga. Arvestades nii notarite </w:t>
      </w:r>
      <w:r w:rsidR="00A40C86">
        <w:rPr>
          <w:rFonts w:ascii="Times New Roman" w:hAnsi="Times New Roman" w:cs="Times New Roman"/>
          <w:sz w:val="24"/>
          <w:szCs w:val="24"/>
        </w:rPr>
        <w:t>praegust</w:t>
      </w:r>
      <w:r w:rsidR="00A40C86" w:rsidRPr="00A410BB">
        <w:rPr>
          <w:rFonts w:ascii="Times New Roman" w:hAnsi="Times New Roman" w:cs="Times New Roman"/>
          <w:sz w:val="24"/>
          <w:szCs w:val="24"/>
        </w:rPr>
        <w:t xml:space="preserve"> </w:t>
      </w:r>
      <w:r w:rsidRPr="00A410BB">
        <w:rPr>
          <w:rFonts w:ascii="Times New Roman" w:hAnsi="Times New Roman" w:cs="Times New Roman"/>
          <w:sz w:val="24"/>
          <w:szCs w:val="24"/>
        </w:rPr>
        <w:t>ameti</w:t>
      </w:r>
      <w:r w:rsidR="00A40C86">
        <w:rPr>
          <w:rFonts w:ascii="Times New Roman" w:hAnsi="Times New Roman" w:cs="Times New Roman"/>
          <w:sz w:val="24"/>
          <w:szCs w:val="24"/>
        </w:rPr>
        <w:t>soleku aega</w:t>
      </w:r>
      <w:r w:rsidRPr="00A410BB">
        <w:rPr>
          <w:rFonts w:ascii="Times New Roman" w:hAnsi="Times New Roman" w:cs="Times New Roman"/>
          <w:sz w:val="24"/>
          <w:szCs w:val="24"/>
        </w:rPr>
        <w:t xml:space="preserve"> kui ka asjaolu, et tegemist on ametiga, mi</w:t>
      </w:r>
      <w:r w:rsidR="00A40C86">
        <w:rPr>
          <w:rFonts w:ascii="Times New Roman" w:hAnsi="Times New Roman" w:cs="Times New Roman"/>
          <w:sz w:val="24"/>
          <w:szCs w:val="24"/>
        </w:rPr>
        <w:t>llel</w:t>
      </w:r>
      <w:r w:rsidRPr="00A410BB">
        <w:rPr>
          <w:rFonts w:ascii="Times New Roman" w:hAnsi="Times New Roman" w:cs="Times New Roman"/>
          <w:sz w:val="24"/>
          <w:szCs w:val="24"/>
        </w:rPr>
        <w:t xml:space="preserve"> o</w:t>
      </w:r>
      <w:r w:rsidR="00A40C86">
        <w:rPr>
          <w:rFonts w:ascii="Times New Roman" w:hAnsi="Times New Roman" w:cs="Times New Roman"/>
          <w:sz w:val="24"/>
          <w:szCs w:val="24"/>
        </w:rPr>
        <w:t>n</w:t>
      </w:r>
      <w:r w:rsidRPr="00A410BB">
        <w:rPr>
          <w:rFonts w:ascii="Times New Roman" w:hAnsi="Times New Roman" w:cs="Times New Roman"/>
          <w:sz w:val="24"/>
          <w:szCs w:val="24"/>
        </w:rPr>
        <w:t xml:space="preserve"> isiku õigustele otse</w:t>
      </w:r>
      <w:r w:rsidR="00A40C86">
        <w:rPr>
          <w:rFonts w:ascii="Times New Roman" w:hAnsi="Times New Roman" w:cs="Times New Roman"/>
          <w:sz w:val="24"/>
          <w:szCs w:val="24"/>
        </w:rPr>
        <w:t>ne</w:t>
      </w:r>
      <w:r w:rsidRPr="00A410BB">
        <w:rPr>
          <w:rFonts w:ascii="Times New Roman" w:hAnsi="Times New Roman" w:cs="Times New Roman"/>
          <w:sz w:val="24"/>
          <w:szCs w:val="24"/>
        </w:rPr>
        <w:t xml:space="preserve"> mõju, on 70. eluaasta</w:t>
      </w:r>
      <w:r w:rsidR="00A40C86">
        <w:rPr>
          <w:rFonts w:ascii="Times New Roman" w:hAnsi="Times New Roman" w:cs="Times New Roman"/>
          <w:sz w:val="24"/>
          <w:szCs w:val="24"/>
        </w:rPr>
        <w:t>ks</w:t>
      </w:r>
      <w:r w:rsidRPr="00A410BB">
        <w:rPr>
          <w:rFonts w:ascii="Times New Roman" w:hAnsi="Times New Roman" w:cs="Times New Roman"/>
          <w:sz w:val="24"/>
          <w:szCs w:val="24"/>
        </w:rPr>
        <w:t xml:space="preserve"> ametisoleku </w:t>
      </w:r>
      <w:r w:rsidR="00A40C86">
        <w:rPr>
          <w:rFonts w:ascii="Times New Roman" w:hAnsi="Times New Roman" w:cs="Times New Roman"/>
          <w:sz w:val="24"/>
          <w:szCs w:val="24"/>
        </w:rPr>
        <w:t>ülem</w:t>
      </w:r>
      <w:r w:rsidRPr="00A410BB">
        <w:rPr>
          <w:rFonts w:ascii="Times New Roman" w:hAnsi="Times New Roman" w:cs="Times New Roman"/>
          <w:sz w:val="24"/>
          <w:szCs w:val="24"/>
        </w:rPr>
        <w:t xml:space="preserve">piiri seadmine proportsionaalne meede taotletava eesmärgi saavutamiseks. </w:t>
      </w:r>
    </w:p>
    <w:p w14:paraId="7E17FDFF" w14:textId="77777777" w:rsidR="00140DDA" w:rsidRPr="00A410BB" w:rsidRDefault="00140DDA" w:rsidP="00140DDA">
      <w:pPr>
        <w:spacing w:after="0"/>
        <w:jc w:val="both"/>
        <w:rPr>
          <w:rFonts w:ascii="Times New Roman" w:hAnsi="Times New Roman" w:cs="Times New Roman"/>
          <w:sz w:val="24"/>
          <w:szCs w:val="24"/>
        </w:rPr>
      </w:pPr>
    </w:p>
    <w:p w14:paraId="7C12C350" w14:textId="22FD84F6" w:rsidR="002368BA" w:rsidRPr="00A410BB" w:rsidRDefault="002368BA" w:rsidP="00717ACC">
      <w:pPr>
        <w:spacing w:after="0" w:line="240" w:lineRule="auto"/>
        <w:jc w:val="both"/>
        <w:rPr>
          <w:rFonts w:ascii="Times New Roman" w:hAnsi="Times New Roman" w:cs="Times New Roman"/>
          <w:sz w:val="24"/>
          <w:szCs w:val="24"/>
        </w:rPr>
      </w:pPr>
      <w:proofErr w:type="spellStart"/>
      <w:r w:rsidRPr="00A410BB">
        <w:rPr>
          <w:rFonts w:ascii="Times New Roman" w:hAnsi="Times New Roman" w:cs="Times New Roman"/>
          <w:sz w:val="24"/>
          <w:szCs w:val="24"/>
        </w:rPr>
        <w:t>PS</w:t>
      </w:r>
      <w:r w:rsidR="00A40C86">
        <w:rPr>
          <w:rFonts w:ascii="Times New Roman" w:hAnsi="Times New Roman" w:cs="Times New Roman"/>
          <w:sz w:val="24"/>
          <w:szCs w:val="24"/>
        </w:rPr>
        <w:t>-i</w:t>
      </w:r>
      <w:proofErr w:type="spellEnd"/>
      <w:r w:rsidRPr="00A410BB">
        <w:rPr>
          <w:rFonts w:ascii="Times New Roman" w:hAnsi="Times New Roman" w:cs="Times New Roman"/>
          <w:sz w:val="24"/>
          <w:szCs w:val="24"/>
        </w:rPr>
        <w:t xml:space="preserve"> § 29 kohaselt on Eesti kodanikul õigus vabalt valida tegevusala, elukutset ja töökohta. Eelnõuga tehtav muudatus ei takista vabalt valida elukutset või tegevusala, vaid piirab töö iseloomust lähtuvalt konkreetses ametis tegutsemise aega. Notari ametist vabastamise korral ei ole takistatud tööturul liikumine</w:t>
      </w:r>
      <w:r w:rsidR="002B05E6">
        <w:rPr>
          <w:rFonts w:ascii="Times New Roman" w:hAnsi="Times New Roman" w:cs="Times New Roman"/>
          <w:sz w:val="24"/>
          <w:szCs w:val="24"/>
        </w:rPr>
        <w:t>.</w:t>
      </w:r>
      <w:r w:rsidRPr="00A410BB">
        <w:rPr>
          <w:rFonts w:ascii="Times New Roman" w:hAnsi="Times New Roman" w:cs="Times New Roman"/>
          <w:sz w:val="24"/>
          <w:szCs w:val="24"/>
        </w:rPr>
        <w:t xml:space="preserve"> Pärast ametitegevuse lõpetamist on notaril võimalik tegeleda näiteks õigusnõustamisega või rakendada oma varasemat töökogemust </w:t>
      </w:r>
      <w:r w:rsidR="00A40C86" w:rsidRPr="00A410BB">
        <w:rPr>
          <w:rFonts w:ascii="Times New Roman" w:hAnsi="Times New Roman" w:cs="Times New Roman"/>
          <w:sz w:val="24"/>
          <w:szCs w:val="24"/>
        </w:rPr>
        <w:t xml:space="preserve">muul moel </w:t>
      </w:r>
      <w:r w:rsidR="00A40C86">
        <w:rPr>
          <w:rFonts w:ascii="Times New Roman" w:hAnsi="Times New Roman" w:cs="Times New Roman"/>
          <w:sz w:val="24"/>
          <w:szCs w:val="24"/>
        </w:rPr>
        <w:t xml:space="preserve">ja </w:t>
      </w:r>
      <w:r w:rsidRPr="00A410BB">
        <w:rPr>
          <w:rFonts w:ascii="Times New Roman" w:hAnsi="Times New Roman" w:cs="Times New Roman"/>
          <w:sz w:val="24"/>
          <w:szCs w:val="24"/>
        </w:rPr>
        <w:t>mõnes teises töövaldkonnas.</w:t>
      </w:r>
      <w:r w:rsidR="009C3EDA">
        <w:rPr>
          <w:rFonts w:ascii="Times New Roman" w:hAnsi="Times New Roman" w:cs="Times New Roman"/>
          <w:sz w:val="24"/>
          <w:szCs w:val="24"/>
        </w:rPr>
        <w:t xml:space="preserve"> </w:t>
      </w:r>
      <w:r w:rsidR="009C3EDA" w:rsidRPr="00A410BB">
        <w:rPr>
          <w:rFonts w:ascii="Times New Roman" w:hAnsi="Times New Roman" w:cs="Times New Roman"/>
          <w:sz w:val="24"/>
          <w:szCs w:val="24"/>
        </w:rPr>
        <w:t>Ka notari asendajana tegutsemine on üks võimalus oma senis</w:t>
      </w:r>
      <w:r w:rsidR="009C3EDA">
        <w:rPr>
          <w:rFonts w:ascii="Times New Roman" w:hAnsi="Times New Roman" w:cs="Times New Roman"/>
          <w:sz w:val="24"/>
          <w:szCs w:val="24"/>
        </w:rPr>
        <w:t>t</w:t>
      </w:r>
      <w:r w:rsidR="009C3EDA" w:rsidRPr="00A410BB">
        <w:rPr>
          <w:rFonts w:ascii="Times New Roman" w:hAnsi="Times New Roman" w:cs="Times New Roman"/>
          <w:sz w:val="24"/>
          <w:szCs w:val="24"/>
        </w:rPr>
        <w:t xml:space="preserve"> kompetentsi rakenda</w:t>
      </w:r>
      <w:r w:rsidR="009C3EDA">
        <w:rPr>
          <w:rFonts w:ascii="Times New Roman" w:hAnsi="Times New Roman" w:cs="Times New Roman"/>
          <w:sz w:val="24"/>
          <w:szCs w:val="24"/>
        </w:rPr>
        <w:t>da</w:t>
      </w:r>
      <w:r w:rsidR="009C3EDA" w:rsidRPr="00A410BB">
        <w:rPr>
          <w:rStyle w:val="Allmrkuseviide"/>
          <w:rFonts w:ascii="Times New Roman" w:hAnsi="Times New Roman" w:cs="Times New Roman"/>
          <w:sz w:val="24"/>
          <w:szCs w:val="24"/>
        </w:rPr>
        <w:footnoteReference w:id="74"/>
      </w:r>
      <w:r w:rsidR="009C3EDA" w:rsidRPr="00A410BB">
        <w:rPr>
          <w:rFonts w:ascii="Times New Roman" w:hAnsi="Times New Roman" w:cs="Times New Roman"/>
          <w:sz w:val="24"/>
          <w:szCs w:val="24"/>
        </w:rPr>
        <w:t>.</w:t>
      </w:r>
      <w:r w:rsidRPr="00A410BB">
        <w:rPr>
          <w:rFonts w:ascii="Times New Roman" w:hAnsi="Times New Roman" w:cs="Times New Roman"/>
          <w:sz w:val="24"/>
          <w:szCs w:val="24"/>
        </w:rPr>
        <w:t xml:space="preserve"> Seega ei tähenda vanuselise piiri saabumine notari jaoks automaatselt seda, et tema töö</w:t>
      </w:r>
      <w:r w:rsidR="00A40C86">
        <w:rPr>
          <w:rFonts w:ascii="Times New Roman" w:hAnsi="Times New Roman" w:cs="Times New Roman"/>
          <w:sz w:val="24"/>
          <w:szCs w:val="24"/>
        </w:rPr>
        <w:t>elu</w:t>
      </w:r>
      <w:r w:rsidRPr="00A410BB">
        <w:rPr>
          <w:rFonts w:ascii="Times New Roman" w:hAnsi="Times New Roman" w:cs="Times New Roman"/>
          <w:sz w:val="24"/>
          <w:szCs w:val="24"/>
        </w:rPr>
        <w:t xml:space="preserve"> on lõppenud. Nimetatud asjaolu kinnitab omakorda seda, et valitud mee</w:t>
      </w:r>
      <w:r w:rsidR="009C3EDA">
        <w:rPr>
          <w:rFonts w:ascii="Times New Roman" w:hAnsi="Times New Roman" w:cs="Times New Roman"/>
          <w:sz w:val="24"/>
          <w:szCs w:val="24"/>
        </w:rPr>
        <w:t>tme korral</w:t>
      </w:r>
      <w:r w:rsidRPr="00A410BB">
        <w:rPr>
          <w:rFonts w:ascii="Times New Roman" w:hAnsi="Times New Roman" w:cs="Times New Roman"/>
          <w:sz w:val="24"/>
          <w:szCs w:val="24"/>
        </w:rPr>
        <w:t xml:space="preserve"> on</w:t>
      </w:r>
      <w:r w:rsidR="009C3EDA">
        <w:rPr>
          <w:rFonts w:ascii="Times New Roman" w:hAnsi="Times New Roman" w:cs="Times New Roman"/>
          <w:sz w:val="24"/>
          <w:szCs w:val="24"/>
        </w:rPr>
        <w:t xml:space="preserve"> riive</w:t>
      </w:r>
      <w:r w:rsidRPr="00A410BB">
        <w:rPr>
          <w:rFonts w:ascii="Times New Roman" w:hAnsi="Times New Roman" w:cs="Times New Roman"/>
          <w:sz w:val="24"/>
          <w:szCs w:val="24"/>
        </w:rPr>
        <w:t xml:space="preserve"> mõõdukas.</w:t>
      </w:r>
    </w:p>
    <w:p w14:paraId="4C43202D" w14:textId="6335E468" w:rsidR="001A4D4C" w:rsidRDefault="002368BA" w:rsidP="00717ACC">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 xml:space="preserve">Praktikas tähendab </w:t>
      </w:r>
      <w:r w:rsidR="009C3EDA">
        <w:rPr>
          <w:rFonts w:ascii="Times New Roman" w:hAnsi="Times New Roman" w:cs="Times New Roman"/>
          <w:sz w:val="24"/>
          <w:szCs w:val="24"/>
        </w:rPr>
        <w:t>senine</w:t>
      </w:r>
      <w:r w:rsidR="009C3EDA" w:rsidRPr="00A410BB">
        <w:rPr>
          <w:rFonts w:ascii="Times New Roman" w:hAnsi="Times New Roman" w:cs="Times New Roman"/>
          <w:sz w:val="24"/>
          <w:szCs w:val="24"/>
        </w:rPr>
        <w:t xml:space="preserve"> </w:t>
      </w:r>
      <w:r w:rsidR="001A4D4C">
        <w:rPr>
          <w:rFonts w:ascii="Times New Roman" w:hAnsi="Times New Roman" w:cs="Times New Roman"/>
          <w:sz w:val="24"/>
          <w:szCs w:val="24"/>
        </w:rPr>
        <w:t xml:space="preserve">ametiaja </w:t>
      </w:r>
      <w:r w:rsidRPr="00A410BB">
        <w:rPr>
          <w:rFonts w:ascii="Times New Roman" w:hAnsi="Times New Roman" w:cs="Times New Roman"/>
          <w:sz w:val="24"/>
          <w:szCs w:val="24"/>
        </w:rPr>
        <w:t>regulatsioon, et</w:t>
      </w:r>
      <w:r w:rsidR="001A4D4C">
        <w:rPr>
          <w:rFonts w:ascii="Times New Roman" w:hAnsi="Times New Roman" w:cs="Times New Roman"/>
          <w:sz w:val="24"/>
          <w:szCs w:val="24"/>
        </w:rPr>
        <w:t xml:space="preserve"> mõni</w:t>
      </w:r>
      <w:r w:rsidRPr="00A410BB">
        <w:rPr>
          <w:rFonts w:ascii="Times New Roman" w:hAnsi="Times New Roman" w:cs="Times New Roman"/>
          <w:sz w:val="24"/>
          <w:szCs w:val="24"/>
        </w:rPr>
        <w:t xml:space="preserve"> notar esitab ametiaja pikendamise taotlus</w:t>
      </w:r>
      <w:r w:rsidR="009C3EDA">
        <w:rPr>
          <w:rFonts w:ascii="Times New Roman" w:hAnsi="Times New Roman" w:cs="Times New Roman"/>
          <w:sz w:val="24"/>
          <w:szCs w:val="24"/>
        </w:rPr>
        <w:t>e</w:t>
      </w:r>
      <w:r w:rsidRPr="00A410BB">
        <w:rPr>
          <w:rFonts w:ascii="Times New Roman" w:hAnsi="Times New Roman" w:cs="Times New Roman"/>
          <w:sz w:val="24"/>
          <w:szCs w:val="24"/>
        </w:rPr>
        <w:t xml:space="preserve"> justiits</w:t>
      </w:r>
      <w:r w:rsidR="00FD51C8">
        <w:rPr>
          <w:rFonts w:ascii="Times New Roman" w:hAnsi="Times New Roman" w:cs="Times New Roman"/>
          <w:sz w:val="24"/>
          <w:szCs w:val="24"/>
        </w:rPr>
        <w:t>- ja digi</w:t>
      </w:r>
      <w:r w:rsidRPr="00A410BB">
        <w:rPr>
          <w:rFonts w:ascii="Times New Roman" w:hAnsi="Times New Roman" w:cs="Times New Roman"/>
          <w:sz w:val="24"/>
          <w:szCs w:val="24"/>
        </w:rPr>
        <w:t>ministrile mit</w:t>
      </w:r>
      <w:r w:rsidR="009C3EDA">
        <w:rPr>
          <w:rFonts w:ascii="Times New Roman" w:hAnsi="Times New Roman" w:cs="Times New Roman"/>
          <w:sz w:val="24"/>
          <w:szCs w:val="24"/>
        </w:rPr>
        <w:t>u</w:t>
      </w:r>
      <w:r w:rsidRPr="00A410BB">
        <w:rPr>
          <w:rFonts w:ascii="Times New Roman" w:hAnsi="Times New Roman" w:cs="Times New Roman"/>
          <w:sz w:val="24"/>
          <w:szCs w:val="24"/>
        </w:rPr>
        <w:t xml:space="preserve"> kor</w:t>
      </w:r>
      <w:r w:rsidR="009C3EDA">
        <w:rPr>
          <w:rFonts w:ascii="Times New Roman" w:hAnsi="Times New Roman" w:cs="Times New Roman"/>
          <w:sz w:val="24"/>
          <w:szCs w:val="24"/>
        </w:rPr>
        <w:t>da</w:t>
      </w:r>
      <w:r w:rsidRPr="00A410BB">
        <w:rPr>
          <w:rFonts w:ascii="Times New Roman" w:hAnsi="Times New Roman" w:cs="Times New Roman"/>
          <w:sz w:val="24"/>
          <w:szCs w:val="24"/>
        </w:rPr>
        <w:t xml:space="preserve"> ja </w:t>
      </w:r>
      <w:r w:rsidR="009C3EDA">
        <w:rPr>
          <w:rFonts w:ascii="Times New Roman" w:hAnsi="Times New Roman" w:cs="Times New Roman"/>
          <w:sz w:val="24"/>
          <w:szCs w:val="24"/>
        </w:rPr>
        <w:t xml:space="preserve">see põhjustab </w:t>
      </w:r>
      <w:r w:rsidRPr="00A410BB">
        <w:rPr>
          <w:rFonts w:ascii="Times New Roman" w:hAnsi="Times New Roman" w:cs="Times New Roman"/>
          <w:sz w:val="24"/>
          <w:szCs w:val="24"/>
        </w:rPr>
        <w:t>iga kord notarile stressiolukorra, kuivõrd ei ole võimalik ette näha, kas taotlus rahuldatakse. Notaril ei ole enne justiits</w:t>
      </w:r>
      <w:r w:rsidR="00FD51C8">
        <w:rPr>
          <w:rFonts w:ascii="Times New Roman" w:hAnsi="Times New Roman" w:cs="Times New Roman"/>
          <w:sz w:val="24"/>
          <w:szCs w:val="24"/>
        </w:rPr>
        <w:t>- ja digi</w:t>
      </w:r>
      <w:r w:rsidRPr="00A410BB">
        <w:rPr>
          <w:rFonts w:ascii="Times New Roman" w:hAnsi="Times New Roman" w:cs="Times New Roman"/>
          <w:sz w:val="24"/>
          <w:szCs w:val="24"/>
        </w:rPr>
        <w:t xml:space="preserve">ministri otsuse teadasaamist võimalik oma ametitegevuse jätkamise või ametist lahkumisega seotud toimingute korraldamisel lähtuda mingitest objektiivsetest asjaoludest, et </w:t>
      </w:r>
      <w:r w:rsidRPr="00A410BB">
        <w:rPr>
          <w:rFonts w:ascii="Times New Roman" w:hAnsi="Times New Roman" w:cs="Times New Roman"/>
          <w:sz w:val="24"/>
          <w:szCs w:val="24"/>
        </w:rPr>
        <w:lastRenderedPageBreak/>
        <w:t>ennustada taotluse rahuldamist või rahuldam</w:t>
      </w:r>
      <w:r w:rsidR="00E80E80">
        <w:rPr>
          <w:rFonts w:ascii="Times New Roman" w:hAnsi="Times New Roman" w:cs="Times New Roman"/>
          <w:sz w:val="24"/>
          <w:szCs w:val="24"/>
        </w:rPr>
        <w:t>ata jätm</w:t>
      </w:r>
      <w:r w:rsidRPr="00A410BB">
        <w:rPr>
          <w:rFonts w:ascii="Times New Roman" w:hAnsi="Times New Roman" w:cs="Times New Roman"/>
          <w:sz w:val="24"/>
          <w:szCs w:val="24"/>
        </w:rPr>
        <w:t>ist.</w:t>
      </w:r>
      <w:r w:rsidRPr="00A410BB">
        <w:rPr>
          <w:rStyle w:val="Allmrkuseviide"/>
          <w:rFonts w:ascii="Times New Roman" w:hAnsi="Times New Roman" w:cs="Times New Roman"/>
          <w:sz w:val="24"/>
          <w:szCs w:val="24"/>
        </w:rPr>
        <w:footnoteReference w:id="75"/>
      </w:r>
      <w:r w:rsidRPr="00A410BB">
        <w:rPr>
          <w:rFonts w:ascii="Times New Roman" w:hAnsi="Times New Roman" w:cs="Times New Roman"/>
          <w:sz w:val="24"/>
          <w:szCs w:val="24"/>
        </w:rPr>
        <w:t xml:space="preserve"> </w:t>
      </w:r>
      <w:r w:rsidR="001A4D4C">
        <w:rPr>
          <w:rFonts w:ascii="Times New Roman" w:hAnsi="Times New Roman" w:cs="Times New Roman"/>
          <w:sz w:val="24"/>
          <w:szCs w:val="24"/>
        </w:rPr>
        <w:t>Seega ei ole k</w:t>
      </w:r>
      <w:r w:rsidR="00B7796D" w:rsidRPr="00A410BB">
        <w:rPr>
          <w:rFonts w:ascii="Times New Roman" w:hAnsi="Times New Roman" w:cs="Times New Roman"/>
          <w:sz w:val="24"/>
          <w:szCs w:val="24"/>
        </w:rPr>
        <w:t xml:space="preserve">ehtiva regulatsiooni kohaselt võimalik notari ametist lahkumise aega </w:t>
      </w:r>
      <w:r w:rsidR="009C3EDA">
        <w:rPr>
          <w:rFonts w:ascii="Times New Roman" w:hAnsi="Times New Roman" w:cs="Times New Roman"/>
          <w:sz w:val="24"/>
          <w:szCs w:val="24"/>
        </w:rPr>
        <w:t xml:space="preserve">üheselt </w:t>
      </w:r>
      <w:r w:rsidR="00B7796D" w:rsidRPr="00A410BB">
        <w:rPr>
          <w:rFonts w:ascii="Times New Roman" w:hAnsi="Times New Roman" w:cs="Times New Roman"/>
          <w:sz w:val="24"/>
          <w:szCs w:val="24"/>
        </w:rPr>
        <w:t xml:space="preserve">prognoosida, mis omakorda loob ebakindla olukorra </w:t>
      </w:r>
      <w:r w:rsidR="009C3EDA">
        <w:rPr>
          <w:rFonts w:ascii="Times New Roman" w:hAnsi="Times New Roman" w:cs="Times New Roman"/>
          <w:sz w:val="24"/>
          <w:szCs w:val="24"/>
        </w:rPr>
        <w:t>ka</w:t>
      </w:r>
      <w:r w:rsidR="009C3EDA" w:rsidRPr="00A410BB">
        <w:rPr>
          <w:rFonts w:ascii="Times New Roman" w:hAnsi="Times New Roman" w:cs="Times New Roman"/>
          <w:sz w:val="24"/>
          <w:szCs w:val="24"/>
        </w:rPr>
        <w:t xml:space="preserve"> </w:t>
      </w:r>
      <w:r w:rsidR="00B7796D" w:rsidRPr="00A410BB">
        <w:rPr>
          <w:rFonts w:ascii="Times New Roman" w:hAnsi="Times New Roman" w:cs="Times New Roman"/>
          <w:sz w:val="24"/>
          <w:szCs w:val="24"/>
        </w:rPr>
        <w:t>Notarite Kojale kandidaaditeenistuse korraldamisel</w:t>
      </w:r>
      <w:r w:rsidR="009C3EDA">
        <w:rPr>
          <w:rFonts w:ascii="Times New Roman" w:hAnsi="Times New Roman" w:cs="Times New Roman"/>
          <w:sz w:val="24"/>
          <w:szCs w:val="24"/>
        </w:rPr>
        <w:t>, samuti</w:t>
      </w:r>
      <w:r w:rsidR="00B7796D" w:rsidRPr="00A410BB">
        <w:rPr>
          <w:rFonts w:ascii="Times New Roman" w:hAnsi="Times New Roman" w:cs="Times New Roman"/>
          <w:sz w:val="24"/>
          <w:szCs w:val="24"/>
        </w:rPr>
        <w:t xml:space="preserve"> notarikandidaatidele ametisse asumise võimaliku aja kavandamisel.</w:t>
      </w:r>
      <w:r w:rsidR="008D3C5F">
        <w:rPr>
          <w:rFonts w:ascii="Times New Roman" w:hAnsi="Times New Roman" w:cs="Times New Roman"/>
          <w:sz w:val="24"/>
          <w:szCs w:val="24"/>
        </w:rPr>
        <w:t xml:space="preserve"> </w:t>
      </w:r>
      <w:r w:rsidR="008D3C5F" w:rsidRPr="00A410BB">
        <w:rPr>
          <w:rFonts w:ascii="Times New Roman" w:hAnsi="Times New Roman" w:cs="Times New Roman"/>
          <w:sz w:val="24"/>
          <w:szCs w:val="24"/>
        </w:rPr>
        <w:t xml:space="preserve">Notari kandidaaditeenistuse </w:t>
      </w:r>
      <w:r w:rsidR="009C3EDA">
        <w:rPr>
          <w:rFonts w:ascii="Times New Roman" w:hAnsi="Times New Roman" w:cs="Times New Roman"/>
          <w:sz w:val="24"/>
          <w:szCs w:val="24"/>
        </w:rPr>
        <w:t>korraldamisega</w:t>
      </w:r>
      <w:r w:rsidR="008D3C5F" w:rsidRPr="00A410BB">
        <w:rPr>
          <w:rFonts w:ascii="Times New Roman" w:hAnsi="Times New Roman" w:cs="Times New Roman"/>
          <w:sz w:val="24"/>
          <w:szCs w:val="24"/>
        </w:rPr>
        <w:t xml:space="preserve"> kaasnevad Notarite Kojal märkimisväärsed kulud, mille tõttu on</w:t>
      </w:r>
      <w:r w:rsidR="009C3EDA">
        <w:rPr>
          <w:rFonts w:ascii="Times New Roman" w:hAnsi="Times New Roman" w:cs="Times New Roman"/>
          <w:sz w:val="24"/>
          <w:szCs w:val="24"/>
        </w:rPr>
        <w:t xml:space="preserve"> oluline seda</w:t>
      </w:r>
      <w:r w:rsidR="008D3C5F" w:rsidRPr="00A410BB">
        <w:rPr>
          <w:rFonts w:ascii="Times New Roman" w:hAnsi="Times New Roman" w:cs="Times New Roman"/>
          <w:sz w:val="24"/>
          <w:szCs w:val="24"/>
        </w:rPr>
        <w:t xml:space="preserve"> planeeri</w:t>
      </w:r>
      <w:r w:rsidR="009C3EDA">
        <w:rPr>
          <w:rFonts w:ascii="Times New Roman" w:hAnsi="Times New Roman" w:cs="Times New Roman"/>
          <w:sz w:val="24"/>
          <w:szCs w:val="24"/>
        </w:rPr>
        <w:t>da</w:t>
      </w:r>
      <w:r w:rsidR="008D3C5F" w:rsidRPr="00A410BB">
        <w:rPr>
          <w:rFonts w:ascii="Times New Roman" w:hAnsi="Times New Roman" w:cs="Times New Roman"/>
          <w:sz w:val="24"/>
          <w:szCs w:val="24"/>
        </w:rPr>
        <w:t>.</w:t>
      </w:r>
      <w:r w:rsidR="001A4D4C">
        <w:rPr>
          <w:rFonts w:ascii="Times New Roman" w:hAnsi="Times New Roman" w:cs="Times New Roman"/>
          <w:sz w:val="24"/>
          <w:szCs w:val="24"/>
        </w:rPr>
        <w:t xml:space="preserve"> </w:t>
      </w:r>
    </w:p>
    <w:p w14:paraId="2786CD16" w14:textId="77777777" w:rsidR="001A4D4C" w:rsidRDefault="001A4D4C" w:rsidP="00717ACC">
      <w:pPr>
        <w:spacing w:after="0" w:line="240" w:lineRule="auto"/>
        <w:jc w:val="both"/>
        <w:rPr>
          <w:rFonts w:ascii="Times New Roman" w:hAnsi="Times New Roman" w:cs="Times New Roman"/>
          <w:sz w:val="24"/>
          <w:szCs w:val="24"/>
        </w:rPr>
      </w:pPr>
    </w:p>
    <w:p w14:paraId="76DBDC34" w14:textId="3440BB4C" w:rsidR="002368BA" w:rsidRPr="00A410BB" w:rsidRDefault="00B7796D" w:rsidP="00717ACC">
      <w:pPr>
        <w:spacing w:after="0" w:line="240" w:lineRule="auto"/>
        <w:jc w:val="both"/>
        <w:rPr>
          <w:rFonts w:ascii="Times New Roman" w:hAnsi="Times New Roman" w:cs="Times New Roman"/>
          <w:sz w:val="24"/>
          <w:szCs w:val="24"/>
        </w:rPr>
      </w:pPr>
      <w:r w:rsidRPr="00B7796D">
        <w:rPr>
          <w:rFonts w:ascii="Times New Roman" w:hAnsi="Times New Roman" w:cs="Times New Roman"/>
          <w:sz w:val="24"/>
          <w:szCs w:val="24"/>
        </w:rPr>
        <w:t xml:space="preserve">Riikliku pensionikindlustuse seaduse (edaspidi </w:t>
      </w:r>
      <w:r w:rsidRPr="001E2E20">
        <w:rPr>
          <w:rFonts w:ascii="Times New Roman" w:hAnsi="Times New Roman" w:cs="Times New Roman"/>
          <w:i/>
          <w:iCs/>
          <w:sz w:val="24"/>
          <w:szCs w:val="24"/>
        </w:rPr>
        <w:t>RPKS</w:t>
      </w:r>
      <w:r>
        <w:rPr>
          <w:rFonts w:ascii="Times New Roman" w:hAnsi="Times New Roman" w:cs="Times New Roman"/>
          <w:sz w:val="24"/>
          <w:szCs w:val="24"/>
        </w:rPr>
        <w:t>)</w:t>
      </w:r>
      <w:r w:rsidRPr="00B7796D">
        <w:rPr>
          <w:rFonts w:ascii="Times New Roman" w:hAnsi="Times New Roman" w:cs="Times New Roman"/>
          <w:sz w:val="24"/>
          <w:szCs w:val="24"/>
        </w:rPr>
        <w:t xml:space="preserve"> § 7 l</w:t>
      </w:r>
      <w:r w:rsidR="00241766">
        <w:rPr>
          <w:rFonts w:ascii="Times New Roman" w:hAnsi="Times New Roman" w:cs="Times New Roman"/>
          <w:sz w:val="24"/>
          <w:szCs w:val="24"/>
        </w:rPr>
        <w:t>õige</w:t>
      </w:r>
      <w:r w:rsidRPr="00B7796D">
        <w:rPr>
          <w:rFonts w:ascii="Times New Roman" w:hAnsi="Times New Roman" w:cs="Times New Roman"/>
          <w:sz w:val="24"/>
          <w:szCs w:val="24"/>
        </w:rPr>
        <w:t xml:space="preserve"> 1</w:t>
      </w:r>
      <w:r>
        <w:rPr>
          <w:rFonts w:ascii="Times New Roman" w:hAnsi="Times New Roman" w:cs="Times New Roman"/>
          <w:sz w:val="24"/>
          <w:szCs w:val="24"/>
          <w:vertAlign w:val="superscript"/>
        </w:rPr>
        <w:t>1</w:t>
      </w:r>
      <w:r w:rsidRPr="00B7796D">
        <w:rPr>
          <w:rFonts w:ascii="Times New Roman" w:hAnsi="Times New Roman" w:cs="Times New Roman"/>
          <w:sz w:val="24"/>
          <w:szCs w:val="24"/>
        </w:rPr>
        <w:t xml:space="preserve"> reguleerib vanaduspensioni õiguse teket isikutel, kes on sündinud aastatel 1953</w:t>
      </w:r>
      <w:r w:rsidR="00BF60F8">
        <w:rPr>
          <w:rFonts w:ascii="Times New Roman" w:hAnsi="Times New Roman" w:cs="Times New Roman"/>
          <w:sz w:val="24"/>
          <w:szCs w:val="24"/>
        </w:rPr>
        <w:t>–</w:t>
      </w:r>
      <w:r w:rsidRPr="00B7796D">
        <w:rPr>
          <w:rFonts w:ascii="Times New Roman" w:hAnsi="Times New Roman" w:cs="Times New Roman"/>
          <w:sz w:val="24"/>
          <w:szCs w:val="24"/>
        </w:rPr>
        <w:t>1960. Selle kohasel tekib 1953. aastal sündinud isikul vanaduspensioni õigus 63</w:t>
      </w:r>
      <w:r w:rsidR="00BF60F8">
        <w:rPr>
          <w:rFonts w:ascii="Times New Roman" w:hAnsi="Times New Roman" w:cs="Times New Roman"/>
          <w:sz w:val="24"/>
          <w:szCs w:val="24"/>
        </w:rPr>
        <w:t>-</w:t>
      </w:r>
      <w:r w:rsidRPr="00B7796D">
        <w:rPr>
          <w:rFonts w:ascii="Times New Roman" w:hAnsi="Times New Roman" w:cs="Times New Roman"/>
          <w:sz w:val="24"/>
          <w:szCs w:val="24"/>
        </w:rPr>
        <w:t xml:space="preserve">aastaselt ning 1959. aastal sündinud isikul 64 aasta ja </w:t>
      </w:r>
      <w:r w:rsidR="00BF60F8">
        <w:rPr>
          <w:rFonts w:ascii="Times New Roman" w:hAnsi="Times New Roman" w:cs="Times New Roman"/>
          <w:sz w:val="24"/>
          <w:szCs w:val="24"/>
        </w:rPr>
        <w:t>kuue</w:t>
      </w:r>
      <w:r w:rsidRPr="00B7796D">
        <w:rPr>
          <w:rFonts w:ascii="Times New Roman" w:hAnsi="Times New Roman" w:cs="Times New Roman"/>
          <w:sz w:val="24"/>
          <w:szCs w:val="24"/>
        </w:rPr>
        <w:t xml:space="preserve"> kuu</w:t>
      </w:r>
      <w:r w:rsidR="00BF60F8">
        <w:rPr>
          <w:rFonts w:ascii="Times New Roman" w:hAnsi="Times New Roman" w:cs="Times New Roman"/>
          <w:sz w:val="24"/>
          <w:szCs w:val="24"/>
        </w:rPr>
        <w:t xml:space="preserve"> vanu</w:t>
      </w:r>
      <w:r w:rsidRPr="00B7796D">
        <w:rPr>
          <w:rFonts w:ascii="Times New Roman" w:hAnsi="Times New Roman" w:cs="Times New Roman"/>
          <w:sz w:val="24"/>
          <w:szCs w:val="24"/>
        </w:rPr>
        <w:t xml:space="preserve">selt. </w:t>
      </w:r>
      <w:r w:rsidR="00BF60F8">
        <w:rPr>
          <w:rFonts w:ascii="Times New Roman" w:hAnsi="Times New Roman" w:cs="Times New Roman"/>
          <w:sz w:val="24"/>
          <w:szCs w:val="24"/>
        </w:rPr>
        <w:t>Seetõttu</w:t>
      </w:r>
      <w:r w:rsidRPr="00B7796D">
        <w:rPr>
          <w:rFonts w:ascii="Times New Roman" w:hAnsi="Times New Roman" w:cs="Times New Roman"/>
          <w:sz w:val="24"/>
          <w:szCs w:val="24"/>
        </w:rPr>
        <w:t xml:space="preserve"> täitub ühel juhul notari ametiaja maksimaalsel pikendamisel </w:t>
      </w:r>
      <w:r w:rsidR="00BF60F8">
        <w:rPr>
          <w:rFonts w:ascii="Times New Roman" w:hAnsi="Times New Roman" w:cs="Times New Roman"/>
          <w:sz w:val="24"/>
          <w:szCs w:val="24"/>
        </w:rPr>
        <w:t>kümme</w:t>
      </w:r>
      <w:r w:rsidRPr="00B7796D">
        <w:rPr>
          <w:rFonts w:ascii="Times New Roman" w:hAnsi="Times New Roman" w:cs="Times New Roman"/>
          <w:sz w:val="24"/>
          <w:szCs w:val="24"/>
        </w:rPr>
        <w:t xml:space="preserve"> aastat 73</w:t>
      </w:r>
      <w:r w:rsidR="00BF60F8">
        <w:rPr>
          <w:rFonts w:ascii="Times New Roman" w:hAnsi="Times New Roman" w:cs="Times New Roman"/>
          <w:sz w:val="24"/>
          <w:szCs w:val="24"/>
        </w:rPr>
        <w:t>-</w:t>
      </w:r>
      <w:r w:rsidRPr="00B7796D">
        <w:rPr>
          <w:rFonts w:ascii="Times New Roman" w:hAnsi="Times New Roman" w:cs="Times New Roman"/>
          <w:sz w:val="24"/>
          <w:szCs w:val="24"/>
        </w:rPr>
        <w:t xml:space="preserve">aastaselt ning teisel juhul 74 aasta ja </w:t>
      </w:r>
      <w:r w:rsidR="00BF60F8">
        <w:rPr>
          <w:rFonts w:ascii="Times New Roman" w:hAnsi="Times New Roman" w:cs="Times New Roman"/>
          <w:sz w:val="24"/>
          <w:szCs w:val="24"/>
        </w:rPr>
        <w:t>kuue</w:t>
      </w:r>
      <w:r w:rsidRPr="00B7796D">
        <w:rPr>
          <w:rFonts w:ascii="Times New Roman" w:hAnsi="Times New Roman" w:cs="Times New Roman"/>
          <w:sz w:val="24"/>
          <w:szCs w:val="24"/>
        </w:rPr>
        <w:t xml:space="preserve"> kuu</w:t>
      </w:r>
      <w:r w:rsidR="00BF60F8">
        <w:rPr>
          <w:rFonts w:ascii="Times New Roman" w:hAnsi="Times New Roman" w:cs="Times New Roman"/>
          <w:sz w:val="24"/>
          <w:szCs w:val="24"/>
        </w:rPr>
        <w:t xml:space="preserve"> vanu</w:t>
      </w:r>
      <w:r w:rsidRPr="00B7796D">
        <w:rPr>
          <w:rFonts w:ascii="Times New Roman" w:hAnsi="Times New Roman" w:cs="Times New Roman"/>
          <w:sz w:val="24"/>
          <w:szCs w:val="24"/>
        </w:rPr>
        <w:t xml:space="preserve">selt. </w:t>
      </w:r>
      <w:r w:rsidR="002368BA" w:rsidRPr="00A410BB">
        <w:rPr>
          <w:rFonts w:ascii="Times New Roman" w:hAnsi="Times New Roman" w:cs="Times New Roman"/>
          <w:sz w:val="24"/>
          <w:szCs w:val="24"/>
        </w:rPr>
        <w:t>Seega</w:t>
      </w:r>
      <w:r w:rsidR="00BF60F8">
        <w:rPr>
          <w:rFonts w:ascii="Times New Roman" w:hAnsi="Times New Roman" w:cs="Times New Roman"/>
          <w:sz w:val="24"/>
          <w:szCs w:val="24"/>
        </w:rPr>
        <w:t xml:space="preserve"> toob</w:t>
      </w:r>
      <w:r w:rsidR="002368BA" w:rsidRPr="00A410BB">
        <w:rPr>
          <w:rFonts w:ascii="Times New Roman" w:hAnsi="Times New Roman" w:cs="Times New Roman"/>
          <w:sz w:val="24"/>
          <w:szCs w:val="24"/>
        </w:rPr>
        <w:t xml:space="preserve"> juba kehtiv regulatsioon ilmekalt esile ebavõrdse kohtlemise probleemi. Uue regulatsiooni korral saavad ka notarikandidaadid parema ülevaate, millal ja millises piirkonnas võidakse korralda</w:t>
      </w:r>
      <w:r w:rsidR="00BF60F8">
        <w:rPr>
          <w:rFonts w:ascii="Times New Roman" w:hAnsi="Times New Roman" w:cs="Times New Roman"/>
          <w:sz w:val="24"/>
          <w:szCs w:val="24"/>
        </w:rPr>
        <w:t>da</w:t>
      </w:r>
      <w:r w:rsidR="002368BA" w:rsidRPr="00A410BB">
        <w:rPr>
          <w:rFonts w:ascii="Times New Roman" w:hAnsi="Times New Roman" w:cs="Times New Roman"/>
          <w:sz w:val="24"/>
          <w:szCs w:val="24"/>
        </w:rPr>
        <w:t xml:space="preserve"> notari ametikoha täitmise konkurss. </w:t>
      </w:r>
    </w:p>
    <w:p w14:paraId="2910C300" w14:textId="77777777" w:rsidR="007A2CF3" w:rsidRPr="00A410BB" w:rsidRDefault="007A2CF3" w:rsidP="00717ACC">
      <w:pPr>
        <w:spacing w:after="0" w:line="240" w:lineRule="auto"/>
        <w:jc w:val="both"/>
        <w:rPr>
          <w:rFonts w:ascii="Times New Roman" w:hAnsi="Times New Roman" w:cs="Times New Roman"/>
          <w:sz w:val="24"/>
          <w:szCs w:val="24"/>
        </w:rPr>
      </w:pPr>
    </w:p>
    <w:p w14:paraId="500B229F" w14:textId="5F76E635" w:rsidR="002368BA" w:rsidRDefault="000A07AE" w:rsidP="00717A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Joonisel </w:t>
      </w:r>
      <w:r w:rsidR="00E53A1B">
        <w:rPr>
          <w:rFonts w:ascii="Times New Roman" w:hAnsi="Times New Roman" w:cs="Times New Roman"/>
          <w:sz w:val="24"/>
          <w:szCs w:val="24"/>
        </w:rPr>
        <w:t>4</w:t>
      </w:r>
      <w:r w:rsidR="002368BA" w:rsidRPr="00A410BB">
        <w:rPr>
          <w:rFonts w:ascii="Times New Roman" w:hAnsi="Times New Roman" w:cs="Times New Roman"/>
          <w:sz w:val="24"/>
          <w:szCs w:val="24"/>
        </w:rPr>
        <w:t xml:space="preserve"> on </w:t>
      </w:r>
      <w:r w:rsidR="006044E6">
        <w:rPr>
          <w:rFonts w:ascii="Times New Roman" w:hAnsi="Times New Roman" w:cs="Times New Roman"/>
          <w:sz w:val="24"/>
          <w:szCs w:val="24"/>
        </w:rPr>
        <w:t>näidatud</w:t>
      </w:r>
      <w:r w:rsidR="002368BA" w:rsidRPr="00A410BB">
        <w:rPr>
          <w:rFonts w:ascii="Times New Roman" w:hAnsi="Times New Roman" w:cs="Times New Roman"/>
          <w:sz w:val="24"/>
          <w:szCs w:val="24"/>
        </w:rPr>
        <w:t xml:space="preserve"> </w:t>
      </w:r>
      <w:r w:rsidR="006044E6">
        <w:rPr>
          <w:rFonts w:ascii="Times New Roman" w:hAnsi="Times New Roman" w:cs="Times New Roman"/>
          <w:sz w:val="24"/>
          <w:szCs w:val="24"/>
        </w:rPr>
        <w:t xml:space="preserve">praegu </w:t>
      </w:r>
      <w:r w:rsidR="00D61048">
        <w:rPr>
          <w:rFonts w:ascii="Times New Roman" w:hAnsi="Times New Roman" w:cs="Times New Roman"/>
          <w:sz w:val="24"/>
          <w:szCs w:val="24"/>
        </w:rPr>
        <w:t xml:space="preserve">ametis olevate </w:t>
      </w:r>
      <w:r w:rsidR="002368BA" w:rsidRPr="00A410BB">
        <w:rPr>
          <w:rFonts w:ascii="Times New Roman" w:hAnsi="Times New Roman" w:cs="Times New Roman"/>
          <w:sz w:val="24"/>
          <w:szCs w:val="24"/>
        </w:rPr>
        <w:t>notarite keskmise vanuse muutus kuni 2039</w:t>
      </w:r>
      <w:r w:rsidR="00B76182">
        <w:rPr>
          <w:rFonts w:ascii="Times New Roman" w:hAnsi="Times New Roman" w:cs="Times New Roman"/>
          <w:sz w:val="24"/>
          <w:szCs w:val="24"/>
        </w:rPr>
        <w:t>.</w:t>
      </w:r>
      <w:r w:rsidR="002368BA" w:rsidRPr="00A410BB">
        <w:rPr>
          <w:rFonts w:ascii="Times New Roman" w:hAnsi="Times New Roman" w:cs="Times New Roman"/>
          <w:sz w:val="24"/>
          <w:szCs w:val="24"/>
        </w:rPr>
        <w:t xml:space="preserve"> aastani</w:t>
      </w:r>
      <w:r w:rsidR="00784D35">
        <w:rPr>
          <w:rStyle w:val="Allmrkuseviide"/>
          <w:rFonts w:ascii="Times New Roman" w:hAnsi="Times New Roman" w:cs="Times New Roman"/>
          <w:sz w:val="24"/>
          <w:szCs w:val="24"/>
        </w:rPr>
        <w:footnoteReference w:id="76"/>
      </w:r>
      <w:r w:rsidR="002368BA" w:rsidRPr="00A410BB">
        <w:rPr>
          <w:rFonts w:ascii="Times New Roman" w:hAnsi="Times New Roman" w:cs="Times New Roman"/>
          <w:sz w:val="24"/>
          <w:szCs w:val="24"/>
        </w:rPr>
        <w:t>. Notareid on Eestis 8</w:t>
      </w:r>
      <w:r w:rsidR="00224323">
        <w:rPr>
          <w:rFonts w:ascii="Times New Roman" w:hAnsi="Times New Roman" w:cs="Times New Roman"/>
          <w:sz w:val="24"/>
          <w:szCs w:val="24"/>
        </w:rPr>
        <w:t>5</w:t>
      </w:r>
      <w:r w:rsidR="002368BA" w:rsidRPr="00A410BB">
        <w:rPr>
          <w:rFonts w:ascii="Times New Roman" w:hAnsi="Times New Roman" w:cs="Times New Roman"/>
          <w:sz w:val="24"/>
          <w:szCs w:val="24"/>
        </w:rPr>
        <w:t xml:space="preserve">, </w:t>
      </w:r>
      <w:r w:rsidR="00BF60F8">
        <w:rPr>
          <w:rFonts w:ascii="Times New Roman" w:hAnsi="Times New Roman" w:cs="Times New Roman"/>
          <w:sz w:val="24"/>
          <w:szCs w:val="24"/>
        </w:rPr>
        <w:t>nende</w:t>
      </w:r>
      <w:r w:rsidR="00BF60F8" w:rsidRPr="00A410BB">
        <w:rPr>
          <w:rFonts w:ascii="Times New Roman" w:hAnsi="Times New Roman" w:cs="Times New Roman"/>
          <w:sz w:val="24"/>
          <w:szCs w:val="24"/>
        </w:rPr>
        <w:t xml:space="preserve"> </w:t>
      </w:r>
      <w:r w:rsidR="002368BA" w:rsidRPr="00A410BB">
        <w:rPr>
          <w:rFonts w:ascii="Times New Roman" w:hAnsi="Times New Roman" w:cs="Times New Roman"/>
          <w:sz w:val="24"/>
          <w:szCs w:val="24"/>
        </w:rPr>
        <w:t>keskmine vanus on 5</w:t>
      </w:r>
      <w:r w:rsidR="00224323">
        <w:rPr>
          <w:rFonts w:ascii="Times New Roman" w:hAnsi="Times New Roman" w:cs="Times New Roman"/>
          <w:sz w:val="24"/>
          <w:szCs w:val="24"/>
        </w:rPr>
        <w:t>5</w:t>
      </w:r>
      <w:r w:rsidR="0071671A">
        <w:rPr>
          <w:rFonts w:ascii="Times New Roman" w:hAnsi="Times New Roman" w:cs="Times New Roman"/>
          <w:sz w:val="24"/>
          <w:szCs w:val="24"/>
        </w:rPr>
        <w:t>,5</w:t>
      </w:r>
      <w:r w:rsidR="002368BA" w:rsidRPr="00A410BB">
        <w:rPr>
          <w:rFonts w:ascii="Times New Roman" w:hAnsi="Times New Roman" w:cs="Times New Roman"/>
          <w:sz w:val="24"/>
          <w:szCs w:val="24"/>
        </w:rPr>
        <w:t xml:space="preserve"> aastat</w:t>
      </w:r>
      <w:r w:rsidR="00BF60F8">
        <w:rPr>
          <w:rFonts w:ascii="Times New Roman" w:hAnsi="Times New Roman" w:cs="Times New Roman"/>
          <w:sz w:val="24"/>
          <w:szCs w:val="24"/>
        </w:rPr>
        <w:t>.</w:t>
      </w:r>
      <w:r w:rsidR="002368BA" w:rsidRPr="00A410BB">
        <w:rPr>
          <w:rFonts w:ascii="Times New Roman" w:hAnsi="Times New Roman" w:cs="Times New Roman"/>
          <w:sz w:val="24"/>
          <w:szCs w:val="24"/>
        </w:rPr>
        <w:t xml:space="preserve"> </w:t>
      </w:r>
      <w:r w:rsidR="00BF60F8">
        <w:rPr>
          <w:rFonts w:ascii="Times New Roman" w:hAnsi="Times New Roman" w:cs="Times New Roman"/>
          <w:sz w:val="24"/>
          <w:szCs w:val="24"/>
        </w:rPr>
        <w:t>A</w:t>
      </w:r>
      <w:r w:rsidR="002368BA" w:rsidRPr="00A410BB">
        <w:rPr>
          <w:rFonts w:ascii="Times New Roman" w:hAnsi="Times New Roman" w:cs="Times New Roman"/>
          <w:sz w:val="24"/>
          <w:szCs w:val="24"/>
        </w:rPr>
        <w:t>lla 39-aastaseid ei ole</w:t>
      </w:r>
      <w:r w:rsidR="001138C1">
        <w:rPr>
          <w:rFonts w:ascii="Times New Roman" w:hAnsi="Times New Roman" w:cs="Times New Roman"/>
          <w:sz w:val="24"/>
          <w:szCs w:val="24"/>
        </w:rPr>
        <w:t>,</w:t>
      </w:r>
      <w:r w:rsidR="002368BA" w:rsidRPr="00A410BB">
        <w:rPr>
          <w:rFonts w:ascii="Times New Roman" w:hAnsi="Times New Roman" w:cs="Times New Roman"/>
          <w:sz w:val="24"/>
          <w:szCs w:val="24"/>
        </w:rPr>
        <w:t xml:space="preserve"> 40</w:t>
      </w:r>
      <w:r w:rsidR="002368BA" w:rsidRPr="15347055">
        <w:rPr>
          <w:rFonts w:ascii="Times New Roman" w:eastAsia="Times New Roman" w:hAnsi="Times New Roman" w:cs="Times New Roman"/>
          <w:sz w:val="24"/>
          <w:szCs w:val="24"/>
        </w:rPr>
        <w:t>–</w:t>
      </w:r>
      <w:r w:rsidR="002368BA" w:rsidRPr="00A410BB">
        <w:rPr>
          <w:rFonts w:ascii="Times New Roman" w:hAnsi="Times New Roman" w:cs="Times New Roman"/>
          <w:sz w:val="24"/>
          <w:szCs w:val="24"/>
        </w:rPr>
        <w:t>49-aastaseid on 2</w:t>
      </w:r>
      <w:r w:rsidR="00DE65E7">
        <w:rPr>
          <w:rFonts w:ascii="Times New Roman" w:hAnsi="Times New Roman" w:cs="Times New Roman"/>
          <w:sz w:val="24"/>
          <w:szCs w:val="24"/>
        </w:rPr>
        <w:t>3</w:t>
      </w:r>
      <w:r w:rsidR="001138C1">
        <w:rPr>
          <w:rFonts w:ascii="Times New Roman" w:hAnsi="Times New Roman" w:cs="Times New Roman"/>
          <w:sz w:val="24"/>
          <w:szCs w:val="24"/>
        </w:rPr>
        <w:t>,</w:t>
      </w:r>
      <w:r w:rsidR="002368BA" w:rsidRPr="00A410BB">
        <w:rPr>
          <w:rFonts w:ascii="Times New Roman" w:hAnsi="Times New Roman" w:cs="Times New Roman"/>
          <w:sz w:val="24"/>
          <w:szCs w:val="24"/>
        </w:rPr>
        <w:t xml:space="preserve"> 50</w:t>
      </w:r>
      <w:r w:rsidR="002368BA" w:rsidRPr="15347055">
        <w:rPr>
          <w:rFonts w:ascii="Times New Roman" w:eastAsia="Times New Roman" w:hAnsi="Times New Roman" w:cs="Times New Roman"/>
          <w:sz w:val="24"/>
          <w:szCs w:val="24"/>
        </w:rPr>
        <w:t>–</w:t>
      </w:r>
      <w:r w:rsidR="002368BA" w:rsidRPr="00A410BB">
        <w:rPr>
          <w:rFonts w:ascii="Times New Roman" w:hAnsi="Times New Roman" w:cs="Times New Roman"/>
          <w:sz w:val="24"/>
          <w:szCs w:val="24"/>
        </w:rPr>
        <w:t xml:space="preserve">59-aastaseid </w:t>
      </w:r>
      <w:r w:rsidR="001138C1">
        <w:rPr>
          <w:rFonts w:ascii="Times New Roman" w:hAnsi="Times New Roman" w:cs="Times New Roman"/>
          <w:sz w:val="24"/>
          <w:szCs w:val="24"/>
        </w:rPr>
        <w:t xml:space="preserve">on </w:t>
      </w:r>
      <w:r w:rsidR="00DE65E7">
        <w:rPr>
          <w:rFonts w:ascii="Times New Roman" w:hAnsi="Times New Roman" w:cs="Times New Roman"/>
          <w:sz w:val="24"/>
          <w:szCs w:val="24"/>
        </w:rPr>
        <w:t>34</w:t>
      </w:r>
      <w:r w:rsidR="001138C1">
        <w:rPr>
          <w:rFonts w:ascii="Times New Roman" w:hAnsi="Times New Roman" w:cs="Times New Roman"/>
          <w:sz w:val="24"/>
          <w:szCs w:val="24"/>
        </w:rPr>
        <w:t>,</w:t>
      </w:r>
      <w:r w:rsidR="002368BA" w:rsidRPr="00A410BB">
        <w:rPr>
          <w:rFonts w:ascii="Times New Roman" w:hAnsi="Times New Roman" w:cs="Times New Roman"/>
          <w:sz w:val="24"/>
          <w:szCs w:val="24"/>
        </w:rPr>
        <w:t xml:space="preserve"> 60</w:t>
      </w:r>
      <w:r w:rsidR="002368BA" w:rsidRPr="15347055">
        <w:rPr>
          <w:rFonts w:ascii="Times New Roman" w:eastAsia="Times New Roman" w:hAnsi="Times New Roman" w:cs="Times New Roman"/>
          <w:sz w:val="24"/>
          <w:szCs w:val="24"/>
        </w:rPr>
        <w:t>–6</w:t>
      </w:r>
      <w:r w:rsidR="002368BA" w:rsidRPr="00A410BB">
        <w:rPr>
          <w:rFonts w:ascii="Times New Roman" w:hAnsi="Times New Roman" w:cs="Times New Roman"/>
          <w:sz w:val="24"/>
          <w:szCs w:val="24"/>
        </w:rPr>
        <w:t xml:space="preserve">9-aastaseid </w:t>
      </w:r>
      <w:r w:rsidR="001138C1">
        <w:rPr>
          <w:rFonts w:ascii="Times New Roman" w:hAnsi="Times New Roman" w:cs="Times New Roman"/>
          <w:sz w:val="24"/>
          <w:szCs w:val="24"/>
        </w:rPr>
        <w:t xml:space="preserve">on </w:t>
      </w:r>
      <w:r w:rsidR="00DE65E7">
        <w:rPr>
          <w:rFonts w:ascii="Times New Roman" w:hAnsi="Times New Roman" w:cs="Times New Roman"/>
          <w:sz w:val="24"/>
          <w:szCs w:val="24"/>
        </w:rPr>
        <w:t>24</w:t>
      </w:r>
      <w:r w:rsidR="002368BA" w:rsidRPr="00A410BB">
        <w:rPr>
          <w:rFonts w:ascii="Times New Roman" w:hAnsi="Times New Roman" w:cs="Times New Roman"/>
          <w:sz w:val="24"/>
          <w:szCs w:val="24"/>
        </w:rPr>
        <w:t xml:space="preserve"> ja </w:t>
      </w:r>
      <w:r w:rsidR="00DE65E7">
        <w:rPr>
          <w:rFonts w:ascii="Times New Roman" w:hAnsi="Times New Roman" w:cs="Times New Roman"/>
          <w:sz w:val="24"/>
          <w:szCs w:val="24"/>
        </w:rPr>
        <w:t>neli</w:t>
      </w:r>
      <w:r w:rsidR="001138C1">
        <w:rPr>
          <w:rFonts w:ascii="Times New Roman" w:hAnsi="Times New Roman" w:cs="Times New Roman"/>
          <w:sz w:val="24"/>
          <w:szCs w:val="24"/>
        </w:rPr>
        <w:t>notar</w:t>
      </w:r>
      <w:r w:rsidR="00DE65E7">
        <w:rPr>
          <w:rFonts w:ascii="Times New Roman" w:hAnsi="Times New Roman" w:cs="Times New Roman"/>
          <w:sz w:val="24"/>
          <w:szCs w:val="24"/>
        </w:rPr>
        <w:t xml:space="preserve">it on vanemad kui </w:t>
      </w:r>
      <w:r w:rsidR="002368BA" w:rsidRPr="00A410BB">
        <w:rPr>
          <w:rFonts w:ascii="Times New Roman" w:hAnsi="Times New Roman" w:cs="Times New Roman"/>
          <w:sz w:val="24"/>
          <w:szCs w:val="24"/>
        </w:rPr>
        <w:t>70-aasta</w:t>
      </w:r>
      <w:r w:rsidR="00DE65E7">
        <w:rPr>
          <w:rFonts w:ascii="Times New Roman" w:hAnsi="Times New Roman" w:cs="Times New Roman"/>
          <w:sz w:val="24"/>
          <w:szCs w:val="24"/>
        </w:rPr>
        <w:t>sed</w:t>
      </w:r>
      <w:r w:rsidR="002368BA" w:rsidRPr="00A410BB">
        <w:rPr>
          <w:rFonts w:ascii="Times New Roman" w:hAnsi="Times New Roman" w:cs="Times New Roman"/>
          <w:sz w:val="24"/>
          <w:szCs w:val="24"/>
        </w:rPr>
        <w:t xml:space="preserve">. </w:t>
      </w:r>
    </w:p>
    <w:tbl>
      <w:tblPr>
        <w:tblW w:w="2740" w:type="dxa"/>
        <w:tblCellMar>
          <w:left w:w="70" w:type="dxa"/>
          <w:right w:w="70" w:type="dxa"/>
        </w:tblCellMar>
        <w:tblLook w:val="04A0" w:firstRow="1" w:lastRow="0" w:firstColumn="1" w:lastColumn="0" w:noHBand="0" w:noVBand="1"/>
      </w:tblPr>
      <w:tblGrid>
        <w:gridCol w:w="1400"/>
        <w:gridCol w:w="1340"/>
      </w:tblGrid>
      <w:tr w:rsidR="00D92F74" w:rsidRPr="00D92F74" w14:paraId="3A72BBB1" w14:textId="77777777" w:rsidTr="004051DA">
        <w:trPr>
          <w:trHeight w:val="290"/>
        </w:trPr>
        <w:tc>
          <w:tcPr>
            <w:tcW w:w="1400" w:type="dxa"/>
            <w:tcBorders>
              <w:top w:val="nil"/>
              <w:left w:val="nil"/>
              <w:bottom w:val="nil"/>
              <w:right w:val="nil"/>
            </w:tcBorders>
            <w:noWrap/>
            <w:vAlign w:val="bottom"/>
          </w:tcPr>
          <w:p w14:paraId="097B8702" w14:textId="0425C5B5" w:rsidR="00D92F74" w:rsidRPr="00D92F74" w:rsidRDefault="00D92F74" w:rsidP="00D92F74">
            <w:pPr>
              <w:spacing w:after="0" w:line="240" w:lineRule="auto"/>
              <w:rPr>
                <w:rFonts w:ascii="Calibri" w:eastAsia="Times New Roman" w:hAnsi="Calibri" w:cs="Calibri"/>
                <w:color w:val="000000"/>
                <w:kern w:val="0"/>
                <w:lang w:eastAsia="et-EE"/>
                <w14:ligatures w14:val="none"/>
              </w:rPr>
            </w:pPr>
          </w:p>
        </w:tc>
        <w:tc>
          <w:tcPr>
            <w:tcW w:w="1340" w:type="dxa"/>
            <w:tcBorders>
              <w:top w:val="nil"/>
              <w:left w:val="nil"/>
              <w:bottom w:val="nil"/>
              <w:right w:val="nil"/>
            </w:tcBorders>
            <w:noWrap/>
            <w:vAlign w:val="bottom"/>
          </w:tcPr>
          <w:p w14:paraId="62F70B20" w14:textId="1D6D4611" w:rsidR="00D92F74" w:rsidRPr="00D92F74" w:rsidRDefault="00D92F74" w:rsidP="00D92F74">
            <w:pPr>
              <w:spacing w:after="0" w:line="240" w:lineRule="auto"/>
              <w:jc w:val="right"/>
              <w:rPr>
                <w:rFonts w:ascii="Calibri" w:eastAsia="Times New Roman" w:hAnsi="Calibri" w:cs="Calibri"/>
                <w:color w:val="000000"/>
                <w:kern w:val="0"/>
                <w:lang w:eastAsia="et-EE"/>
                <w14:ligatures w14:val="none"/>
              </w:rPr>
            </w:pPr>
          </w:p>
        </w:tc>
      </w:tr>
      <w:tr w:rsidR="00D92F74" w:rsidRPr="00D92F74" w14:paraId="2B6588C9" w14:textId="77777777" w:rsidTr="004051DA">
        <w:trPr>
          <w:trHeight w:val="290"/>
        </w:trPr>
        <w:tc>
          <w:tcPr>
            <w:tcW w:w="1400" w:type="dxa"/>
            <w:tcBorders>
              <w:top w:val="nil"/>
              <w:left w:val="nil"/>
              <w:bottom w:val="nil"/>
              <w:right w:val="nil"/>
            </w:tcBorders>
            <w:noWrap/>
            <w:vAlign w:val="bottom"/>
          </w:tcPr>
          <w:p w14:paraId="5E9752CF" w14:textId="0181F6E7" w:rsidR="00D92F74" w:rsidRPr="00D92F74" w:rsidRDefault="00D92F74" w:rsidP="00D92F74">
            <w:pPr>
              <w:spacing w:after="0" w:line="240" w:lineRule="auto"/>
              <w:rPr>
                <w:rFonts w:ascii="Calibri" w:eastAsia="Times New Roman" w:hAnsi="Calibri" w:cs="Calibri"/>
                <w:color w:val="000000"/>
                <w:kern w:val="0"/>
                <w:lang w:eastAsia="et-EE"/>
                <w14:ligatures w14:val="none"/>
              </w:rPr>
            </w:pPr>
          </w:p>
        </w:tc>
        <w:tc>
          <w:tcPr>
            <w:tcW w:w="1340" w:type="dxa"/>
            <w:tcBorders>
              <w:top w:val="nil"/>
              <w:left w:val="nil"/>
              <w:bottom w:val="nil"/>
              <w:right w:val="nil"/>
            </w:tcBorders>
            <w:noWrap/>
            <w:vAlign w:val="bottom"/>
          </w:tcPr>
          <w:p w14:paraId="6E50C369" w14:textId="381E67D4" w:rsidR="00D92F74" w:rsidRPr="00D92F74" w:rsidRDefault="00D92F74" w:rsidP="00D92F74">
            <w:pPr>
              <w:spacing w:after="0" w:line="240" w:lineRule="auto"/>
              <w:jc w:val="right"/>
              <w:rPr>
                <w:rFonts w:ascii="Calibri" w:eastAsia="Times New Roman" w:hAnsi="Calibri" w:cs="Calibri"/>
                <w:color w:val="000000"/>
                <w:kern w:val="0"/>
                <w:lang w:eastAsia="et-EE"/>
                <w14:ligatures w14:val="none"/>
              </w:rPr>
            </w:pPr>
          </w:p>
        </w:tc>
      </w:tr>
      <w:tr w:rsidR="00D92F74" w:rsidRPr="00D92F74" w14:paraId="34264BAE" w14:textId="77777777" w:rsidTr="004051DA">
        <w:trPr>
          <w:trHeight w:val="290"/>
        </w:trPr>
        <w:tc>
          <w:tcPr>
            <w:tcW w:w="1400" w:type="dxa"/>
            <w:tcBorders>
              <w:top w:val="nil"/>
              <w:left w:val="nil"/>
              <w:bottom w:val="nil"/>
              <w:right w:val="nil"/>
            </w:tcBorders>
            <w:noWrap/>
            <w:vAlign w:val="bottom"/>
          </w:tcPr>
          <w:p w14:paraId="713D4163" w14:textId="2C03527D" w:rsidR="00D92F74" w:rsidRPr="00D92F74" w:rsidRDefault="00D92F74" w:rsidP="00D92F74">
            <w:pPr>
              <w:spacing w:after="0" w:line="240" w:lineRule="auto"/>
              <w:rPr>
                <w:rFonts w:ascii="Calibri" w:eastAsia="Times New Roman" w:hAnsi="Calibri" w:cs="Calibri"/>
                <w:color w:val="000000"/>
                <w:kern w:val="0"/>
                <w:lang w:eastAsia="et-EE"/>
                <w14:ligatures w14:val="none"/>
              </w:rPr>
            </w:pPr>
          </w:p>
        </w:tc>
        <w:tc>
          <w:tcPr>
            <w:tcW w:w="1340" w:type="dxa"/>
            <w:tcBorders>
              <w:top w:val="nil"/>
              <w:left w:val="nil"/>
              <w:bottom w:val="nil"/>
              <w:right w:val="nil"/>
            </w:tcBorders>
            <w:noWrap/>
            <w:vAlign w:val="bottom"/>
          </w:tcPr>
          <w:p w14:paraId="56025FE9" w14:textId="71E9A8F2" w:rsidR="00D92F74" w:rsidRPr="00D92F74" w:rsidRDefault="00D92F74" w:rsidP="00D92F74">
            <w:pPr>
              <w:spacing w:after="0" w:line="240" w:lineRule="auto"/>
              <w:jc w:val="right"/>
              <w:rPr>
                <w:rFonts w:ascii="Calibri" w:eastAsia="Times New Roman" w:hAnsi="Calibri" w:cs="Calibri"/>
                <w:color w:val="000000"/>
                <w:kern w:val="0"/>
                <w:lang w:eastAsia="et-EE"/>
                <w14:ligatures w14:val="none"/>
              </w:rPr>
            </w:pPr>
          </w:p>
        </w:tc>
      </w:tr>
      <w:tr w:rsidR="00D92F74" w:rsidRPr="00D92F74" w14:paraId="36AB0C61" w14:textId="77777777" w:rsidTr="004051DA">
        <w:trPr>
          <w:trHeight w:val="290"/>
        </w:trPr>
        <w:tc>
          <w:tcPr>
            <w:tcW w:w="1400" w:type="dxa"/>
            <w:tcBorders>
              <w:top w:val="nil"/>
              <w:left w:val="nil"/>
              <w:bottom w:val="nil"/>
              <w:right w:val="nil"/>
            </w:tcBorders>
            <w:noWrap/>
            <w:vAlign w:val="bottom"/>
          </w:tcPr>
          <w:p w14:paraId="3C322A7A" w14:textId="531B4B38" w:rsidR="00D92F74" w:rsidRPr="00D92F74" w:rsidRDefault="00D92F74" w:rsidP="00D92F74">
            <w:pPr>
              <w:spacing w:after="0" w:line="240" w:lineRule="auto"/>
              <w:rPr>
                <w:rFonts w:ascii="Calibri" w:eastAsia="Times New Roman" w:hAnsi="Calibri" w:cs="Calibri"/>
                <w:color w:val="000000"/>
                <w:kern w:val="0"/>
                <w:lang w:eastAsia="et-EE"/>
                <w14:ligatures w14:val="none"/>
              </w:rPr>
            </w:pPr>
          </w:p>
        </w:tc>
        <w:tc>
          <w:tcPr>
            <w:tcW w:w="1340" w:type="dxa"/>
            <w:tcBorders>
              <w:top w:val="nil"/>
              <w:left w:val="nil"/>
              <w:bottom w:val="nil"/>
              <w:right w:val="nil"/>
            </w:tcBorders>
            <w:noWrap/>
            <w:vAlign w:val="bottom"/>
          </w:tcPr>
          <w:p w14:paraId="6B94631C" w14:textId="16804D1F" w:rsidR="00D92F74" w:rsidRPr="00D92F74" w:rsidRDefault="00D92F74" w:rsidP="00D92F74">
            <w:pPr>
              <w:spacing w:after="0" w:line="240" w:lineRule="auto"/>
              <w:jc w:val="right"/>
              <w:rPr>
                <w:rFonts w:ascii="Calibri" w:eastAsia="Times New Roman" w:hAnsi="Calibri" w:cs="Calibri"/>
                <w:color w:val="000000"/>
                <w:kern w:val="0"/>
                <w:lang w:eastAsia="et-EE"/>
                <w14:ligatures w14:val="none"/>
              </w:rPr>
            </w:pPr>
          </w:p>
        </w:tc>
      </w:tr>
    </w:tbl>
    <w:p w14:paraId="6F8644A2" w14:textId="77777777" w:rsidR="00B76182" w:rsidRDefault="00B76182" w:rsidP="002368BA">
      <w:pPr>
        <w:spacing w:after="0" w:line="240" w:lineRule="auto"/>
        <w:jc w:val="both"/>
        <w:rPr>
          <w:rFonts w:ascii="Times New Roman" w:hAnsi="Times New Roman" w:cs="Times New Roman"/>
          <w:sz w:val="24"/>
          <w:szCs w:val="24"/>
        </w:rPr>
      </w:pPr>
    </w:p>
    <w:p w14:paraId="5384AD81" w14:textId="7DC0EB6D" w:rsidR="002368BA" w:rsidRPr="00023AF1" w:rsidRDefault="002368BA" w:rsidP="002368BA">
      <w:pPr>
        <w:spacing w:after="0" w:line="240" w:lineRule="auto"/>
        <w:jc w:val="both"/>
        <w:rPr>
          <w:rFonts w:ascii="Times New Roman" w:hAnsi="Times New Roman" w:cs="Times New Roman"/>
          <w:sz w:val="20"/>
          <w:szCs w:val="20"/>
        </w:rPr>
      </w:pPr>
      <w:r w:rsidRPr="00A410BB">
        <w:rPr>
          <w:rFonts w:ascii="Times New Roman" w:hAnsi="Times New Roman" w:cs="Times New Roman"/>
          <w:b/>
          <w:bCs/>
          <w:noProof/>
          <w:color w:val="FF0000"/>
          <w:sz w:val="24"/>
          <w:szCs w:val="24"/>
          <w14:ligatures w14:val="none"/>
        </w:rPr>
        <w:drawing>
          <wp:anchor distT="0" distB="0" distL="114300" distR="114300" simplePos="0" relativeHeight="251658240" behindDoc="1" locked="0" layoutInCell="1" allowOverlap="1" wp14:anchorId="472F843D" wp14:editId="4B702DA1">
            <wp:simplePos x="0" y="0"/>
            <wp:positionH relativeFrom="margin">
              <wp:align>left</wp:align>
            </wp:positionH>
            <wp:positionV relativeFrom="paragraph">
              <wp:posOffset>190500</wp:posOffset>
            </wp:positionV>
            <wp:extent cx="5581650" cy="2139315"/>
            <wp:effectExtent l="76200" t="76200" r="76200" b="70485"/>
            <wp:wrapTight wrapText="bothSides">
              <wp:wrapPolygon edited="0">
                <wp:start x="-295" y="-769"/>
                <wp:lineTo x="-295" y="22119"/>
                <wp:lineTo x="21821" y="22119"/>
                <wp:lineTo x="21821" y="-769"/>
                <wp:lineTo x="-295" y="-769"/>
              </wp:wrapPolygon>
            </wp:wrapTight>
            <wp:docPr id="9" name="Pilt 9" descr="Pilt, millel on kujutatud tekst, järjekord, kuvatõmmi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Pilt, millel on kujutatud tekst, järjekord, kuvatõmmis, Diagramm&#10;&#10;Kirjeldus on genereeritud automaatselt"/>
                    <pic:cNvPicPr/>
                  </pic:nvPicPr>
                  <pic:blipFill rotWithShape="1">
                    <a:blip r:embed="rId19" cstate="print">
                      <a:extLst>
                        <a:ext uri="{28A0092B-C50C-407E-A947-70E740481C1C}">
                          <a14:useLocalDpi xmlns:a14="http://schemas.microsoft.com/office/drawing/2010/main" val="0"/>
                        </a:ext>
                      </a:extLst>
                    </a:blip>
                    <a:srcRect l="610"/>
                    <a:stretch/>
                  </pic:blipFill>
                  <pic:spPr bwMode="auto">
                    <a:xfrm>
                      <a:off x="0" y="0"/>
                      <a:ext cx="5581650" cy="2139315"/>
                    </a:xfrm>
                    <a:prstGeom prst="rect">
                      <a:avLst/>
                    </a:prstGeom>
                    <a:ln>
                      <a:noFill/>
                    </a:ln>
                    <a:effectLst>
                      <a:glow rad="635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FDBD" w14:textId="1891B2E6" w:rsidR="002368BA" w:rsidRPr="00E53A1B" w:rsidRDefault="00023AF1" w:rsidP="002368BA">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Joonis</w:t>
      </w:r>
      <w:r w:rsidRPr="00A410BB">
        <w:rPr>
          <w:rFonts w:ascii="Times New Roman" w:hAnsi="Times New Roman" w:cs="Times New Roman"/>
          <w:b/>
          <w:bCs/>
          <w:sz w:val="20"/>
          <w:szCs w:val="20"/>
        </w:rPr>
        <w:t xml:space="preserve"> </w:t>
      </w:r>
      <w:r w:rsidR="00E53A1B">
        <w:rPr>
          <w:rFonts w:ascii="Times New Roman" w:hAnsi="Times New Roman" w:cs="Times New Roman"/>
          <w:b/>
          <w:bCs/>
          <w:sz w:val="20"/>
          <w:szCs w:val="20"/>
        </w:rPr>
        <w:t>4</w:t>
      </w:r>
      <w:r w:rsidRPr="00A410BB">
        <w:rPr>
          <w:rFonts w:ascii="Times New Roman" w:hAnsi="Times New Roman" w:cs="Times New Roman"/>
          <w:b/>
          <w:bCs/>
          <w:sz w:val="20"/>
          <w:szCs w:val="20"/>
        </w:rPr>
        <w:t>.</w:t>
      </w:r>
      <w:r w:rsidRPr="00A410BB">
        <w:rPr>
          <w:rFonts w:ascii="Times New Roman" w:hAnsi="Times New Roman" w:cs="Times New Roman"/>
          <w:sz w:val="20"/>
          <w:szCs w:val="20"/>
        </w:rPr>
        <w:t xml:space="preserve"> Notarite keskmise vanuse muutumine kuni 2039. aastani</w:t>
      </w:r>
    </w:p>
    <w:p w14:paraId="47F17999" w14:textId="77777777" w:rsidR="00B55018" w:rsidRDefault="00B55018" w:rsidP="002368BA">
      <w:pPr>
        <w:spacing w:after="0" w:line="240" w:lineRule="auto"/>
        <w:jc w:val="both"/>
        <w:rPr>
          <w:rFonts w:ascii="Times New Roman" w:hAnsi="Times New Roman" w:cs="Times New Roman"/>
          <w:sz w:val="24"/>
          <w:szCs w:val="24"/>
        </w:rPr>
      </w:pPr>
    </w:p>
    <w:p w14:paraId="5EA4A952" w14:textId="0BF42AB2" w:rsidR="006044E6" w:rsidRDefault="006044E6" w:rsidP="002368BA">
      <w:pPr>
        <w:spacing w:after="0" w:line="240" w:lineRule="auto"/>
        <w:jc w:val="both"/>
        <w:rPr>
          <w:rFonts w:ascii="Times New Roman" w:hAnsi="Times New Roman" w:cs="Times New Roman"/>
          <w:sz w:val="24"/>
          <w:szCs w:val="24"/>
        </w:rPr>
      </w:pPr>
      <w:r w:rsidRPr="00A410BB">
        <w:rPr>
          <w:rFonts w:ascii="Times New Roman" w:hAnsi="Times New Roman" w:cs="Times New Roman"/>
          <w:sz w:val="24"/>
          <w:szCs w:val="24"/>
        </w:rPr>
        <w:t>Võrdluseks, 202</w:t>
      </w:r>
      <w:r w:rsidR="0092378F">
        <w:rPr>
          <w:rFonts w:ascii="Times New Roman" w:hAnsi="Times New Roman" w:cs="Times New Roman"/>
          <w:sz w:val="24"/>
          <w:szCs w:val="24"/>
        </w:rPr>
        <w:t>4</w:t>
      </w:r>
      <w:r w:rsidRPr="00A410BB">
        <w:rPr>
          <w:rFonts w:ascii="Times New Roman" w:hAnsi="Times New Roman" w:cs="Times New Roman"/>
          <w:sz w:val="24"/>
          <w:szCs w:val="24"/>
        </w:rPr>
        <w:t xml:space="preserve">. aasta </w:t>
      </w:r>
      <w:r w:rsidR="0092378F">
        <w:rPr>
          <w:rFonts w:ascii="Times New Roman" w:hAnsi="Times New Roman" w:cs="Times New Roman"/>
          <w:sz w:val="24"/>
          <w:szCs w:val="24"/>
        </w:rPr>
        <w:t>alguse</w:t>
      </w:r>
      <w:r w:rsidRPr="00A410BB">
        <w:rPr>
          <w:rFonts w:ascii="Times New Roman" w:hAnsi="Times New Roman" w:cs="Times New Roman"/>
          <w:sz w:val="24"/>
          <w:szCs w:val="24"/>
        </w:rPr>
        <w:t xml:space="preserve"> seisuga on Eestis kohtuniku ametikohti 25</w:t>
      </w:r>
      <w:r w:rsidR="0092378F">
        <w:rPr>
          <w:rFonts w:ascii="Times New Roman" w:hAnsi="Times New Roman" w:cs="Times New Roman"/>
          <w:sz w:val="24"/>
          <w:szCs w:val="24"/>
        </w:rPr>
        <w:t>6</w:t>
      </w:r>
      <w:r w:rsidRPr="00A410BB">
        <w:rPr>
          <w:rFonts w:ascii="Times New Roman" w:hAnsi="Times New Roman" w:cs="Times New Roman"/>
          <w:sz w:val="24"/>
          <w:szCs w:val="24"/>
        </w:rPr>
        <w:t xml:space="preserve">, neist täidetud </w:t>
      </w:r>
      <w:r w:rsidR="00792BF1" w:rsidRPr="00A410BB">
        <w:rPr>
          <w:rFonts w:ascii="Times New Roman" w:hAnsi="Times New Roman" w:cs="Times New Roman"/>
          <w:sz w:val="24"/>
          <w:szCs w:val="24"/>
        </w:rPr>
        <w:t xml:space="preserve">on </w:t>
      </w:r>
      <w:r w:rsidRPr="00A410BB">
        <w:rPr>
          <w:rFonts w:ascii="Times New Roman" w:hAnsi="Times New Roman" w:cs="Times New Roman"/>
          <w:sz w:val="24"/>
          <w:szCs w:val="24"/>
        </w:rPr>
        <w:t>24</w:t>
      </w:r>
      <w:r w:rsidR="0092378F">
        <w:rPr>
          <w:rFonts w:ascii="Times New Roman" w:hAnsi="Times New Roman" w:cs="Times New Roman"/>
          <w:sz w:val="24"/>
          <w:szCs w:val="24"/>
        </w:rPr>
        <w:t>6</w:t>
      </w:r>
      <w:r w:rsidRPr="00A410BB">
        <w:rPr>
          <w:rFonts w:ascii="Times New Roman" w:hAnsi="Times New Roman" w:cs="Times New Roman"/>
          <w:sz w:val="24"/>
          <w:szCs w:val="24"/>
        </w:rPr>
        <w:t xml:space="preserve"> kohta.</w:t>
      </w:r>
      <w:r w:rsidRPr="00A410BB">
        <w:t xml:space="preserve"> </w:t>
      </w:r>
      <w:r w:rsidRPr="00A410BB">
        <w:rPr>
          <w:rFonts w:ascii="Times New Roman" w:hAnsi="Times New Roman" w:cs="Times New Roman"/>
          <w:sz w:val="24"/>
          <w:szCs w:val="24"/>
        </w:rPr>
        <w:t>Ametis olevate kohtunike keskmine vanus on 202</w:t>
      </w:r>
      <w:r w:rsidR="00E24B13">
        <w:rPr>
          <w:rFonts w:ascii="Times New Roman" w:hAnsi="Times New Roman" w:cs="Times New Roman"/>
          <w:sz w:val="24"/>
          <w:szCs w:val="24"/>
        </w:rPr>
        <w:t>4</w:t>
      </w:r>
      <w:r w:rsidRPr="00A410BB">
        <w:rPr>
          <w:rFonts w:ascii="Times New Roman" w:hAnsi="Times New Roman" w:cs="Times New Roman"/>
          <w:sz w:val="24"/>
          <w:szCs w:val="24"/>
        </w:rPr>
        <w:t xml:space="preserve">. aasta alguse seisuga 49 aastat. Kõige rohkem on 40–49-aastaseid </w:t>
      </w:r>
      <w:r w:rsidR="00BF60F8" w:rsidRPr="00A410BB">
        <w:rPr>
          <w:rFonts w:ascii="Times New Roman" w:hAnsi="Times New Roman" w:cs="Times New Roman"/>
          <w:sz w:val="24"/>
          <w:szCs w:val="24"/>
        </w:rPr>
        <w:t xml:space="preserve">kohtunikke </w:t>
      </w:r>
      <w:r w:rsidRPr="00A410BB">
        <w:rPr>
          <w:rFonts w:ascii="Times New Roman" w:hAnsi="Times New Roman" w:cs="Times New Roman"/>
          <w:sz w:val="24"/>
          <w:szCs w:val="24"/>
        </w:rPr>
        <w:t>(9</w:t>
      </w:r>
      <w:r w:rsidR="0013048F">
        <w:rPr>
          <w:rFonts w:ascii="Times New Roman" w:hAnsi="Times New Roman" w:cs="Times New Roman"/>
          <w:sz w:val="24"/>
          <w:szCs w:val="24"/>
        </w:rPr>
        <w:t>7</w:t>
      </w:r>
      <w:r w:rsidRPr="00A410BB">
        <w:rPr>
          <w:rFonts w:ascii="Times New Roman" w:hAnsi="Times New Roman" w:cs="Times New Roman"/>
          <w:sz w:val="24"/>
          <w:szCs w:val="24"/>
        </w:rPr>
        <w:t>)</w:t>
      </w:r>
      <w:r w:rsidR="008D3C5F">
        <w:rPr>
          <w:rFonts w:ascii="Times New Roman" w:hAnsi="Times New Roman" w:cs="Times New Roman"/>
          <w:sz w:val="24"/>
          <w:szCs w:val="24"/>
        </w:rPr>
        <w:t>,</w:t>
      </w:r>
      <w:r w:rsidRPr="00A410BB">
        <w:rPr>
          <w:rFonts w:ascii="Times New Roman" w:hAnsi="Times New Roman" w:cs="Times New Roman"/>
          <w:sz w:val="24"/>
          <w:szCs w:val="24"/>
        </w:rPr>
        <w:t xml:space="preserve"> 50–59-aastaseid kohtunikke on 8</w:t>
      </w:r>
      <w:r w:rsidR="0013048F">
        <w:rPr>
          <w:rFonts w:ascii="Times New Roman" w:hAnsi="Times New Roman" w:cs="Times New Roman"/>
          <w:sz w:val="24"/>
          <w:szCs w:val="24"/>
        </w:rPr>
        <w:t>1</w:t>
      </w:r>
      <w:r w:rsidRPr="00A410BB">
        <w:rPr>
          <w:rFonts w:ascii="Times New Roman" w:hAnsi="Times New Roman" w:cs="Times New Roman"/>
          <w:sz w:val="24"/>
          <w:szCs w:val="24"/>
        </w:rPr>
        <w:t xml:space="preserve"> </w:t>
      </w:r>
      <w:r w:rsidR="008D3C5F">
        <w:rPr>
          <w:rFonts w:ascii="Times New Roman" w:hAnsi="Times New Roman" w:cs="Times New Roman"/>
          <w:sz w:val="24"/>
          <w:szCs w:val="24"/>
        </w:rPr>
        <w:t>ja</w:t>
      </w:r>
      <w:r w:rsidRPr="00A410BB">
        <w:rPr>
          <w:rFonts w:ascii="Times New Roman" w:hAnsi="Times New Roman" w:cs="Times New Roman"/>
          <w:sz w:val="24"/>
          <w:szCs w:val="24"/>
        </w:rPr>
        <w:t xml:space="preserve"> 30–39-aastaseid 3</w:t>
      </w:r>
      <w:r w:rsidR="00005DB2">
        <w:rPr>
          <w:rFonts w:ascii="Times New Roman" w:hAnsi="Times New Roman" w:cs="Times New Roman"/>
          <w:sz w:val="24"/>
          <w:szCs w:val="24"/>
        </w:rPr>
        <w:t>8</w:t>
      </w:r>
      <w:r w:rsidRPr="00A410BB">
        <w:rPr>
          <w:rFonts w:ascii="Times New Roman" w:hAnsi="Times New Roman" w:cs="Times New Roman"/>
          <w:sz w:val="24"/>
          <w:szCs w:val="24"/>
        </w:rPr>
        <w:t xml:space="preserve">. Vähemalt 60-aastaseid kohtunikke on </w:t>
      </w:r>
      <w:r w:rsidR="00005DB2">
        <w:rPr>
          <w:rFonts w:ascii="Times New Roman" w:hAnsi="Times New Roman" w:cs="Times New Roman"/>
          <w:sz w:val="24"/>
          <w:szCs w:val="24"/>
        </w:rPr>
        <w:t>30</w:t>
      </w:r>
      <w:r w:rsidR="00005DB2" w:rsidRPr="00A410BB">
        <w:rPr>
          <w:rFonts w:ascii="Times New Roman" w:hAnsi="Times New Roman" w:cs="Times New Roman"/>
          <w:sz w:val="24"/>
          <w:szCs w:val="24"/>
        </w:rPr>
        <w:t xml:space="preserve"> </w:t>
      </w:r>
      <w:r w:rsidRPr="00A410BB">
        <w:rPr>
          <w:rFonts w:ascii="Times New Roman" w:hAnsi="Times New Roman" w:cs="Times New Roman"/>
          <w:sz w:val="24"/>
          <w:szCs w:val="24"/>
        </w:rPr>
        <w:t>ja alla 30-aastaseid kohtunikke ei ole.</w:t>
      </w:r>
      <w:r w:rsidRPr="00A410BB">
        <w:rPr>
          <w:rStyle w:val="Allmrkuseviide"/>
          <w:rFonts w:ascii="Times New Roman" w:hAnsi="Times New Roman" w:cs="Times New Roman"/>
          <w:sz w:val="24"/>
          <w:szCs w:val="24"/>
        </w:rPr>
        <w:footnoteReference w:id="77"/>
      </w:r>
      <w:r w:rsidRPr="00A410BB">
        <w:rPr>
          <w:rFonts w:ascii="Times New Roman" w:hAnsi="Times New Roman" w:cs="Times New Roman"/>
          <w:sz w:val="24"/>
          <w:szCs w:val="24"/>
        </w:rPr>
        <w:t xml:space="preserve"> Ka kohtute 2022. aasta aastaraamatus on esile toodud ulatuslik kohtunike </w:t>
      </w:r>
      <w:r w:rsidRPr="00A410BB">
        <w:rPr>
          <w:rFonts w:ascii="Times New Roman" w:hAnsi="Times New Roman" w:cs="Times New Roman"/>
          <w:sz w:val="24"/>
          <w:szCs w:val="24"/>
        </w:rPr>
        <w:lastRenderedPageBreak/>
        <w:t>põlvkonnavahetuse probleem, kuivõrd üha enam süveneb mure kohtunikkonna järelkasvu leidmise pärast.</w:t>
      </w:r>
      <w:r w:rsidRPr="00A410BB">
        <w:rPr>
          <w:rStyle w:val="Allmrkuseviide"/>
          <w:rFonts w:ascii="Times New Roman" w:hAnsi="Times New Roman" w:cs="Times New Roman"/>
          <w:sz w:val="24"/>
          <w:szCs w:val="24"/>
        </w:rPr>
        <w:footnoteReference w:id="78"/>
      </w:r>
      <w:r w:rsidRPr="00A410BB">
        <w:rPr>
          <w:rFonts w:ascii="Times New Roman" w:hAnsi="Times New Roman" w:cs="Times New Roman"/>
          <w:sz w:val="24"/>
          <w:szCs w:val="24"/>
        </w:rPr>
        <w:t xml:space="preserve"> Sama probleem võib oodata ka notariaati.</w:t>
      </w:r>
    </w:p>
    <w:p w14:paraId="284C5A38" w14:textId="77777777" w:rsidR="006044E6" w:rsidRDefault="006044E6" w:rsidP="002368BA">
      <w:pPr>
        <w:spacing w:after="0" w:line="240" w:lineRule="auto"/>
        <w:jc w:val="both"/>
        <w:rPr>
          <w:rFonts w:ascii="Times New Roman" w:hAnsi="Times New Roman" w:cs="Times New Roman"/>
          <w:sz w:val="24"/>
          <w:szCs w:val="24"/>
        </w:rPr>
      </w:pPr>
    </w:p>
    <w:p w14:paraId="55130743" w14:textId="3EAF5315" w:rsidR="002368BA" w:rsidRDefault="006044E6" w:rsidP="002368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Notari a</w:t>
      </w:r>
      <w:r w:rsidR="002368BA" w:rsidRPr="00A410BB">
        <w:rPr>
          <w:rFonts w:ascii="Times New Roman" w:hAnsi="Times New Roman" w:cs="Times New Roman"/>
          <w:sz w:val="24"/>
          <w:szCs w:val="24"/>
        </w:rPr>
        <w:t xml:space="preserve">metiaja </w:t>
      </w:r>
      <w:r>
        <w:rPr>
          <w:rFonts w:ascii="Times New Roman" w:hAnsi="Times New Roman" w:cs="Times New Roman"/>
          <w:sz w:val="24"/>
          <w:szCs w:val="24"/>
        </w:rPr>
        <w:t>ülempiir</w:t>
      </w:r>
      <w:r w:rsidR="00301CED">
        <w:rPr>
          <w:rFonts w:ascii="Times New Roman" w:hAnsi="Times New Roman" w:cs="Times New Roman"/>
          <w:sz w:val="24"/>
          <w:szCs w:val="24"/>
        </w:rPr>
        <w:t>i</w:t>
      </w:r>
      <w:r>
        <w:rPr>
          <w:rFonts w:ascii="Times New Roman" w:hAnsi="Times New Roman" w:cs="Times New Roman"/>
          <w:sz w:val="24"/>
          <w:szCs w:val="24"/>
        </w:rPr>
        <w:t xml:space="preserve"> määramine</w:t>
      </w:r>
      <w:r w:rsidR="002368BA" w:rsidRPr="00A410BB">
        <w:rPr>
          <w:rFonts w:ascii="Times New Roman" w:hAnsi="Times New Roman" w:cs="Times New Roman"/>
          <w:sz w:val="24"/>
          <w:szCs w:val="24"/>
        </w:rPr>
        <w:t xml:space="preserve"> taga</w:t>
      </w:r>
      <w:r>
        <w:rPr>
          <w:rFonts w:ascii="Times New Roman" w:hAnsi="Times New Roman" w:cs="Times New Roman"/>
          <w:sz w:val="24"/>
          <w:szCs w:val="24"/>
        </w:rPr>
        <w:t>b</w:t>
      </w:r>
      <w:r w:rsidR="002368BA" w:rsidRPr="00A410BB">
        <w:rPr>
          <w:rFonts w:ascii="Times New Roman" w:hAnsi="Times New Roman" w:cs="Times New Roman"/>
          <w:sz w:val="24"/>
          <w:szCs w:val="24"/>
        </w:rPr>
        <w:t xml:space="preserve"> </w:t>
      </w:r>
      <w:r w:rsidR="00C847DA">
        <w:rPr>
          <w:rFonts w:ascii="Times New Roman" w:hAnsi="Times New Roman" w:cs="Times New Roman"/>
          <w:sz w:val="24"/>
          <w:szCs w:val="24"/>
        </w:rPr>
        <w:t xml:space="preserve">kõigi </w:t>
      </w:r>
      <w:r>
        <w:rPr>
          <w:rFonts w:ascii="Times New Roman" w:hAnsi="Times New Roman" w:cs="Times New Roman"/>
          <w:sz w:val="24"/>
          <w:szCs w:val="24"/>
        </w:rPr>
        <w:t xml:space="preserve">notarite </w:t>
      </w:r>
      <w:r w:rsidR="002368BA" w:rsidRPr="00A410BB">
        <w:rPr>
          <w:rFonts w:ascii="Times New Roman" w:hAnsi="Times New Roman" w:cs="Times New Roman"/>
          <w:sz w:val="24"/>
          <w:szCs w:val="24"/>
        </w:rPr>
        <w:t>läbipaistva ja ühetaolis</w:t>
      </w:r>
      <w:r>
        <w:rPr>
          <w:rFonts w:ascii="Times New Roman" w:hAnsi="Times New Roman" w:cs="Times New Roman"/>
          <w:sz w:val="24"/>
          <w:szCs w:val="24"/>
        </w:rPr>
        <w:t>e</w:t>
      </w:r>
      <w:r w:rsidR="002368BA" w:rsidRPr="00A410BB">
        <w:rPr>
          <w:rFonts w:ascii="Times New Roman" w:hAnsi="Times New Roman" w:cs="Times New Roman"/>
          <w:sz w:val="24"/>
          <w:szCs w:val="24"/>
        </w:rPr>
        <w:t xml:space="preserve"> kohtlemis</w:t>
      </w:r>
      <w:r>
        <w:rPr>
          <w:rFonts w:ascii="Times New Roman" w:hAnsi="Times New Roman" w:cs="Times New Roman"/>
          <w:sz w:val="24"/>
          <w:szCs w:val="24"/>
        </w:rPr>
        <w:t>e</w:t>
      </w:r>
      <w:r w:rsidR="002368BA" w:rsidRPr="00A410BB">
        <w:rPr>
          <w:rFonts w:ascii="Times New Roman" w:hAnsi="Times New Roman" w:cs="Times New Roman"/>
          <w:sz w:val="24"/>
          <w:szCs w:val="24"/>
        </w:rPr>
        <w:t xml:space="preserve"> ning annab notarile kindla teadmise, millal </w:t>
      </w:r>
      <w:r>
        <w:rPr>
          <w:rFonts w:ascii="Times New Roman" w:hAnsi="Times New Roman" w:cs="Times New Roman"/>
          <w:sz w:val="24"/>
          <w:szCs w:val="24"/>
        </w:rPr>
        <w:t xml:space="preserve">ta </w:t>
      </w:r>
      <w:r w:rsidR="002368BA" w:rsidRPr="00A410BB">
        <w:rPr>
          <w:rFonts w:ascii="Times New Roman" w:hAnsi="Times New Roman" w:cs="Times New Roman"/>
          <w:sz w:val="24"/>
          <w:szCs w:val="24"/>
        </w:rPr>
        <w:t xml:space="preserve">ametist vabastatakse. Notarite Kojal võimaldab </w:t>
      </w:r>
      <w:r>
        <w:rPr>
          <w:rFonts w:ascii="Times New Roman" w:hAnsi="Times New Roman" w:cs="Times New Roman"/>
          <w:sz w:val="24"/>
          <w:szCs w:val="24"/>
        </w:rPr>
        <w:t xml:space="preserve">kindel ametiaja ülempiir </w:t>
      </w:r>
      <w:r w:rsidR="002368BA" w:rsidRPr="00A410BB">
        <w:rPr>
          <w:rFonts w:ascii="Times New Roman" w:hAnsi="Times New Roman" w:cs="Times New Roman"/>
          <w:sz w:val="24"/>
          <w:szCs w:val="24"/>
        </w:rPr>
        <w:t xml:space="preserve">paremini kavandada notari kandidaaditeenistuse </w:t>
      </w:r>
      <w:r>
        <w:rPr>
          <w:rFonts w:ascii="Times New Roman" w:hAnsi="Times New Roman" w:cs="Times New Roman"/>
          <w:sz w:val="24"/>
          <w:szCs w:val="24"/>
        </w:rPr>
        <w:t>ja</w:t>
      </w:r>
      <w:r w:rsidR="002368BA" w:rsidRPr="00A410BB">
        <w:rPr>
          <w:rFonts w:ascii="Times New Roman" w:hAnsi="Times New Roman" w:cs="Times New Roman"/>
          <w:sz w:val="24"/>
          <w:szCs w:val="24"/>
        </w:rPr>
        <w:t xml:space="preserve"> uute konkursside </w:t>
      </w:r>
      <w:r w:rsidR="00BF60F8">
        <w:rPr>
          <w:rFonts w:ascii="Times New Roman" w:hAnsi="Times New Roman" w:cs="Times New Roman"/>
          <w:sz w:val="24"/>
          <w:szCs w:val="24"/>
        </w:rPr>
        <w:t>korraldamist</w:t>
      </w:r>
      <w:r w:rsidR="002368BA" w:rsidRPr="00A410BB">
        <w:rPr>
          <w:rFonts w:ascii="Times New Roman" w:hAnsi="Times New Roman" w:cs="Times New Roman"/>
          <w:sz w:val="24"/>
          <w:szCs w:val="24"/>
        </w:rPr>
        <w:t>.</w:t>
      </w:r>
    </w:p>
    <w:p w14:paraId="3F00940E" w14:textId="77777777" w:rsidR="006D4C29" w:rsidRDefault="006D4C29" w:rsidP="002368BA">
      <w:pPr>
        <w:spacing w:after="0" w:line="240" w:lineRule="auto"/>
        <w:jc w:val="both"/>
        <w:rPr>
          <w:rFonts w:ascii="Times New Roman" w:hAnsi="Times New Roman" w:cs="Times New Roman"/>
          <w:sz w:val="24"/>
          <w:szCs w:val="24"/>
        </w:rPr>
      </w:pPr>
    </w:p>
    <w:p w14:paraId="5C2278A5" w14:textId="112AFC70" w:rsidR="006D4C29" w:rsidRPr="00EA5439" w:rsidRDefault="006D4C29" w:rsidP="006D4C29">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6865118A"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2 </w:t>
      </w:r>
      <w:r w:rsidRPr="24B53294">
        <w:rPr>
          <w:rFonts w:ascii="Times New Roman" w:hAnsi="Times New Roman" w:cs="Times New Roman"/>
          <w:sz w:val="24"/>
          <w:szCs w:val="24"/>
        </w:rPr>
        <w:t xml:space="preserve">muudetakse </w:t>
      </w:r>
      <w:proofErr w:type="spellStart"/>
      <w:r w:rsidRPr="24B53294">
        <w:rPr>
          <w:rFonts w:ascii="Times New Roman" w:hAnsi="Times New Roman" w:cs="Times New Roman"/>
          <w:sz w:val="24"/>
          <w:szCs w:val="24"/>
        </w:rPr>
        <w:t>NotS</w:t>
      </w:r>
      <w:r>
        <w:noBreakHyphen/>
      </w:r>
      <w:r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16 pealkirja. </w:t>
      </w:r>
    </w:p>
    <w:p w14:paraId="36AF9C8A" w14:textId="77777777" w:rsidR="006D4C29" w:rsidRPr="00EA5439" w:rsidRDefault="006D4C29" w:rsidP="006D4C29">
      <w:pPr>
        <w:spacing w:after="0" w:line="240" w:lineRule="auto"/>
        <w:jc w:val="both"/>
        <w:rPr>
          <w:rFonts w:ascii="Times New Roman" w:hAnsi="Times New Roman" w:cs="Times New Roman"/>
          <w:sz w:val="24"/>
          <w:szCs w:val="24"/>
        </w:rPr>
      </w:pPr>
    </w:p>
    <w:p w14:paraId="694CB694" w14:textId="55BDF2F0" w:rsidR="006D4C29" w:rsidRPr="00EA5439" w:rsidRDefault="006D4C29" w:rsidP="006D4C29">
      <w:pPr>
        <w:spacing w:after="0" w:line="240" w:lineRule="auto"/>
        <w:jc w:val="both"/>
        <w:rPr>
          <w:rFonts w:ascii="Times New Roman" w:hAnsi="Times New Roman" w:cs="Times New Roman"/>
          <w:sz w:val="24"/>
          <w:szCs w:val="24"/>
        </w:rPr>
      </w:pPr>
      <w:proofErr w:type="spellStart"/>
      <w:r w:rsidRPr="00EA5439">
        <w:rPr>
          <w:rFonts w:ascii="Times New Roman" w:hAnsi="Times New Roman" w:cs="Times New Roman"/>
          <w:sz w:val="24"/>
          <w:szCs w:val="24"/>
        </w:rPr>
        <w:t>NotS</w:t>
      </w:r>
      <w:r w:rsidR="00517867">
        <w:rPr>
          <w:rFonts w:ascii="Times New Roman" w:hAnsi="Times New Roman" w:cs="Times New Roman"/>
          <w:sz w:val="24"/>
          <w:szCs w:val="24"/>
        </w:rPr>
        <w:t>-i</w:t>
      </w:r>
      <w:proofErr w:type="spellEnd"/>
      <w:r w:rsidRPr="00EA5439">
        <w:rPr>
          <w:rFonts w:ascii="Times New Roman" w:hAnsi="Times New Roman" w:cs="Times New Roman"/>
          <w:sz w:val="24"/>
          <w:szCs w:val="24"/>
        </w:rPr>
        <w:t xml:space="preserve"> § 16 pealkiri on „Dokumentide säilitamine“</w:t>
      </w:r>
      <w:r w:rsidR="00A17A24">
        <w:rPr>
          <w:rFonts w:ascii="Times New Roman" w:hAnsi="Times New Roman" w:cs="Times New Roman"/>
          <w:sz w:val="24"/>
          <w:szCs w:val="24"/>
        </w:rPr>
        <w:t>.</w:t>
      </w:r>
      <w:r w:rsidRPr="00EA5439">
        <w:rPr>
          <w:rFonts w:ascii="Times New Roman" w:hAnsi="Times New Roman" w:cs="Times New Roman"/>
          <w:sz w:val="24"/>
          <w:szCs w:val="24"/>
        </w:rPr>
        <w:t xml:space="preserve"> Eelnõuga täiendatakse </w:t>
      </w:r>
      <w:proofErr w:type="spellStart"/>
      <w:r w:rsidRPr="00EA5439">
        <w:rPr>
          <w:rFonts w:ascii="Times New Roman" w:hAnsi="Times New Roman" w:cs="Times New Roman"/>
          <w:sz w:val="24"/>
          <w:szCs w:val="24"/>
        </w:rPr>
        <w:t>NotS-i</w:t>
      </w:r>
      <w:proofErr w:type="spellEnd"/>
      <w:r w:rsidRPr="00EA5439">
        <w:rPr>
          <w:rFonts w:ascii="Times New Roman" w:hAnsi="Times New Roman" w:cs="Times New Roman"/>
          <w:sz w:val="24"/>
          <w:szCs w:val="24"/>
        </w:rPr>
        <w:t xml:space="preserve"> § 16, millega kehtestatakse ka salvestiste säilitamise tähta</w:t>
      </w:r>
      <w:r w:rsidR="00A74876">
        <w:rPr>
          <w:rFonts w:ascii="Times New Roman" w:hAnsi="Times New Roman" w:cs="Times New Roman"/>
          <w:sz w:val="24"/>
          <w:szCs w:val="24"/>
        </w:rPr>
        <w:t>eg</w:t>
      </w:r>
      <w:r w:rsidRPr="00EA5439">
        <w:rPr>
          <w:rFonts w:ascii="Times New Roman" w:hAnsi="Times New Roman" w:cs="Times New Roman"/>
          <w:sz w:val="24"/>
          <w:szCs w:val="24"/>
        </w:rPr>
        <w:t>. Kuigi arhiiviseaduse § 2 l</w:t>
      </w:r>
      <w:r w:rsidR="00241766">
        <w:rPr>
          <w:rFonts w:ascii="Times New Roman" w:hAnsi="Times New Roman" w:cs="Times New Roman"/>
          <w:sz w:val="24"/>
          <w:szCs w:val="24"/>
        </w:rPr>
        <w:t>õike</w:t>
      </w:r>
      <w:r w:rsidRPr="00EA5439">
        <w:rPr>
          <w:rFonts w:ascii="Times New Roman" w:hAnsi="Times New Roman" w:cs="Times New Roman"/>
          <w:sz w:val="24"/>
          <w:szCs w:val="24"/>
        </w:rPr>
        <w:t xml:space="preserve"> 1 kohaselt on dokument mis</w:t>
      </w:r>
      <w:r w:rsidR="00A17A24">
        <w:rPr>
          <w:rFonts w:ascii="Times New Roman" w:hAnsi="Times New Roman" w:cs="Times New Roman"/>
          <w:sz w:val="24"/>
          <w:szCs w:val="24"/>
        </w:rPr>
        <w:t xml:space="preserve"> </w:t>
      </w:r>
      <w:r w:rsidRPr="00EA5439">
        <w:rPr>
          <w:rFonts w:ascii="Times New Roman" w:hAnsi="Times New Roman" w:cs="Times New Roman"/>
          <w:sz w:val="24"/>
          <w:szCs w:val="24"/>
        </w:rPr>
        <w:t xml:space="preserve">tahes teabekandja, </w:t>
      </w:r>
      <w:r w:rsidR="00A17A24" w:rsidRPr="00EA5439">
        <w:rPr>
          <w:rFonts w:ascii="Times New Roman" w:hAnsi="Times New Roman" w:cs="Times New Roman"/>
          <w:sz w:val="24"/>
          <w:szCs w:val="24"/>
        </w:rPr>
        <w:t xml:space="preserve">täiendatakse </w:t>
      </w:r>
      <w:r w:rsidRPr="00EA5439">
        <w:rPr>
          <w:rFonts w:ascii="Times New Roman" w:hAnsi="Times New Roman" w:cs="Times New Roman"/>
          <w:sz w:val="24"/>
          <w:szCs w:val="24"/>
        </w:rPr>
        <w:t xml:space="preserve">õigusselguse mõttes pealkirja selliselt, et salvestis on eraldi välja toodud. </w:t>
      </w:r>
    </w:p>
    <w:p w14:paraId="74E6FA6F" w14:textId="77777777" w:rsidR="006D4C29" w:rsidRPr="00A410BB" w:rsidRDefault="006D4C29" w:rsidP="002368BA">
      <w:pPr>
        <w:spacing w:after="0" w:line="240" w:lineRule="auto"/>
        <w:jc w:val="both"/>
        <w:rPr>
          <w:rFonts w:ascii="Times New Roman" w:hAnsi="Times New Roman" w:cs="Times New Roman"/>
          <w:sz w:val="24"/>
          <w:szCs w:val="24"/>
        </w:rPr>
      </w:pPr>
    </w:p>
    <w:p w14:paraId="2D492B01" w14:textId="0CE9DEE0" w:rsidR="00E168A9" w:rsidRDefault="00AA6227"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44FE6EB3"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w:t>
      </w:r>
      <w:r w:rsidR="005E61B1" w:rsidRPr="24B53294">
        <w:rPr>
          <w:rFonts w:ascii="Times New Roman" w:hAnsi="Times New Roman" w:cs="Times New Roman"/>
          <w:b/>
          <w:bCs/>
          <w:sz w:val="24"/>
          <w:szCs w:val="24"/>
        </w:rPr>
        <w:t xml:space="preserve"> </w:t>
      </w:r>
      <w:r w:rsidR="006D4C29"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muudetakse </w:t>
      </w:r>
      <w:proofErr w:type="spellStart"/>
      <w:r w:rsidRPr="24B53294">
        <w:rPr>
          <w:rFonts w:ascii="Times New Roman" w:hAnsi="Times New Roman" w:cs="Times New Roman"/>
          <w:sz w:val="24"/>
          <w:szCs w:val="24"/>
        </w:rPr>
        <w:t>NotS</w:t>
      </w:r>
      <w:r>
        <w:noBreakHyphen/>
      </w:r>
      <w:r w:rsidR="00271540"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w:t>
      </w:r>
      <w:r w:rsidR="00271540" w:rsidRPr="24B53294">
        <w:rPr>
          <w:rFonts w:ascii="Times New Roman" w:hAnsi="Times New Roman" w:cs="Times New Roman"/>
          <w:sz w:val="24"/>
          <w:szCs w:val="24"/>
        </w:rPr>
        <w:t> </w:t>
      </w:r>
      <w:r w:rsidR="005E61B1" w:rsidRPr="24B53294">
        <w:rPr>
          <w:rFonts w:ascii="Times New Roman" w:hAnsi="Times New Roman" w:cs="Times New Roman"/>
          <w:sz w:val="24"/>
          <w:szCs w:val="24"/>
        </w:rPr>
        <w:t>16 l</w:t>
      </w:r>
      <w:r w:rsidR="00271540" w:rsidRPr="24B53294">
        <w:rPr>
          <w:rFonts w:ascii="Times New Roman" w:hAnsi="Times New Roman" w:cs="Times New Roman"/>
          <w:sz w:val="24"/>
          <w:szCs w:val="24"/>
        </w:rPr>
        <w:t>õi</w:t>
      </w:r>
      <w:r w:rsidR="005E61B1" w:rsidRPr="24B53294">
        <w:rPr>
          <w:rFonts w:ascii="Times New Roman" w:hAnsi="Times New Roman" w:cs="Times New Roman"/>
          <w:sz w:val="24"/>
          <w:szCs w:val="24"/>
        </w:rPr>
        <w:t>g</w:t>
      </w:r>
      <w:r w:rsidR="00271540" w:rsidRPr="24B53294">
        <w:rPr>
          <w:rFonts w:ascii="Times New Roman" w:hAnsi="Times New Roman" w:cs="Times New Roman"/>
          <w:sz w:val="24"/>
          <w:szCs w:val="24"/>
        </w:rPr>
        <w:t>et </w:t>
      </w:r>
      <w:r w:rsidR="005E61B1" w:rsidRPr="24B53294">
        <w:rPr>
          <w:rFonts w:ascii="Times New Roman" w:hAnsi="Times New Roman" w:cs="Times New Roman"/>
          <w:sz w:val="24"/>
          <w:szCs w:val="24"/>
        </w:rPr>
        <w:t xml:space="preserve">3. </w:t>
      </w:r>
    </w:p>
    <w:p w14:paraId="050DBEEB" w14:textId="77777777" w:rsidR="00E168A9" w:rsidRDefault="00E168A9" w:rsidP="00AB5BDC">
      <w:pPr>
        <w:spacing w:after="0" w:line="240" w:lineRule="auto"/>
        <w:jc w:val="both"/>
        <w:rPr>
          <w:rFonts w:ascii="Times New Roman" w:hAnsi="Times New Roman" w:cs="Times New Roman"/>
          <w:sz w:val="24"/>
          <w:szCs w:val="24"/>
        </w:rPr>
      </w:pPr>
    </w:p>
    <w:p w14:paraId="6102F4B2" w14:textId="24515888" w:rsidR="0048288E" w:rsidRDefault="005E61B1"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Kehtiva </w:t>
      </w:r>
      <w:r w:rsidR="0048288E">
        <w:rPr>
          <w:rFonts w:ascii="Times New Roman" w:hAnsi="Times New Roman" w:cs="Times New Roman"/>
          <w:sz w:val="24"/>
          <w:szCs w:val="24"/>
        </w:rPr>
        <w:t>seaduse</w:t>
      </w:r>
      <w:r>
        <w:rPr>
          <w:rFonts w:ascii="Times New Roman" w:hAnsi="Times New Roman" w:cs="Times New Roman"/>
          <w:sz w:val="24"/>
          <w:szCs w:val="24"/>
        </w:rPr>
        <w:t xml:space="preserve"> kohaselt võib </w:t>
      </w:r>
      <w:r w:rsidR="00E168A9">
        <w:rPr>
          <w:rFonts w:ascii="Times New Roman" w:hAnsi="Times New Roman" w:cs="Times New Roman"/>
          <w:sz w:val="24"/>
          <w:szCs w:val="24"/>
        </w:rPr>
        <w:t>justiits</w:t>
      </w:r>
      <w:r w:rsidR="00FD51C8">
        <w:rPr>
          <w:rFonts w:ascii="Times New Roman" w:hAnsi="Times New Roman" w:cs="Times New Roman"/>
          <w:sz w:val="24"/>
          <w:szCs w:val="24"/>
        </w:rPr>
        <w:t>-</w:t>
      </w:r>
      <w:r w:rsidR="47A06835" w:rsidRPr="77213FA1">
        <w:rPr>
          <w:rFonts w:ascii="Times New Roman" w:hAnsi="Times New Roman" w:cs="Times New Roman"/>
          <w:sz w:val="24"/>
          <w:szCs w:val="24"/>
        </w:rPr>
        <w:t xml:space="preserve"> </w:t>
      </w:r>
      <w:r w:rsidR="00FD51C8">
        <w:rPr>
          <w:rFonts w:ascii="Times New Roman" w:hAnsi="Times New Roman" w:cs="Times New Roman"/>
          <w:sz w:val="24"/>
          <w:szCs w:val="24"/>
        </w:rPr>
        <w:t>ja digi</w:t>
      </w:r>
      <w:r w:rsidR="00E168A9">
        <w:rPr>
          <w:rFonts w:ascii="Times New Roman" w:hAnsi="Times New Roman" w:cs="Times New Roman"/>
          <w:sz w:val="24"/>
          <w:szCs w:val="24"/>
        </w:rPr>
        <w:t>ministri</w:t>
      </w:r>
      <w:r>
        <w:rPr>
          <w:rFonts w:ascii="Times New Roman" w:hAnsi="Times New Roman" w:cs="Times New Roman"/>
          <w:sz w:val="24"/>
          <w:szCs w:val="24"/>
        </w:rPr>
        <w:t xml:space="preserve"> korralduse</w:t>
      </w:r>
      <w:r w:rsidR="00EB14E3">
        <w:rPr>
          <w:rFonts w:ascii="Times New Roman" w:hAnsi="Times New Roman" w:cs="Times New Roman"/>
          <w:sz w:val="24"/>
          <w:szCs w:val="24"/>
        </w:rPr>
        <w:t xml:space="preserve">l </w:t>
      </w:r>
      <w:r w:rsidR="00E168A9">
        <w:rPr>
          <w:rFonts w:ascii="Times New Roman" w:hAnsi="Times New Roman" w:cs="Times New Roman"/>
          <w:sz w:val="24"/>
          <w:szCs w:val="24"/>
        </w:rPr>
        <w:t xml:space="preserve">teha </w:t>
      </w:r>
      <w:r w:rsidR="00EB14E3">
        <w:rPr>
          <w:rFonts w:ascii="Times New Roman" w:hAnsi="Times New Roman" w:cs="Times New Roman"/>
          <w:sz w:val="24"/>
          <w:szCs w:val="24"/>
        </w:rPr>
        <w:t xml:space="preserve">notari dokumentide ülevõtmise kohustuslikuks ajutiselt täitmata notari ametikohale nimetatud notari asendajale. Lisaks võib </w:t>
      </w:r>
      <w:r w:rsidR="00E168A9">
        <w:rPr>
          <w:rFonts w:ascii="Times New Roman" w:hAnsi="Times New Roman" w:cs="Times New Roman"/>
          <w:sz w:val="24"/>
          <w:szCs w:val="24"/>
        </w:rPr>
        <w:t>justiits</w:t>
      </w:r>
      <w:r w:rsidR="00FD51C8">
        <w:rPr>
          <w:rFonts w:ascii="Times New Roman" w:hAnsi="Times New Roman" w:cs="Times New Roman"/>
          <w:sz w:val="24"/>
          <w:szCs w:val="24"/>
        </w:rPr>
        <w:t>-</w:t>
      </w:r>
      <w:r w:rsidR="4618B915" w:rsidRPr="77213FA1">
        <w:rPr>
          <w:rFonts w:ascii="Times New Roman" w:hAnsi="Times New Roman" w:cs="Times New Roman"/>
          <w:sz w:val="24"/>
          <w:szCs w:val="24"/>
        </w:rPr>
        <w:t xml:space="preserve"> </w:t>
      </w:r>
      <w:r w:rsidR="00FD51C8">
        <w:rPr>
          <w:rFonts w:ascii="Times New Roman" w:hAnsi="Times New Roman" w:cs="Times New Roman"/>
          <w:sz w:val="24"/>
          <w:szCs w:val="24"/>
        </w:rPr>
        <w:t>ja digi</w:t>
      </w:r>
      <w:r w:rsidR="00EB14E3">
        <w:rPr>
          <w:rFonts w:ascii="Times New Roman" w:hAnsi="Times New Roman" w:cs="Times New Roman"/>
          <w:sz w:val="24"/>
          <w:szCs w:val="24"/>
        </w:rPr>
        <w:t xml:space="preserve">ministri korraldusel </w:t>
      </w:r>
      <w:r w:rsidR="00E168A9">
        <w:rPr>
          <w:rFonts w:ascii="Times New Roman" w:hAnsi="Times New Roman" w:cs="Times New Roman"/>
          <w:sz w:val="24"/>
          <w:szCs w:val="24"/>
        </w:rPr>
        <w:t xml:space="preserve">teha </w:t>
      </w:r>
      <w:r w:rsidR="00EB14E3">
        <w:rPr>
          <w:rFonts w:ascii="Times New Roman" w:hAnsi="Times New Roman" w:cs="Times New Roman"/>
          <w:sz w:val="24"/>
          <w:szCs w:val="24"/>
        </w:rPr>
        <w:t>teisele samas tööpiirkonnas ametit pidavale notarile kohustuslikuks notari dokumentide ülevõtmise, mis on vajalik alustatud toimingute lõpuleviimiseks.</w:t>
      </w:r>
      <w:r w:rsidR="00E168A9">
        <w:rPr>
          <w:rFonts w:ascii="Times New Roman" w:hAnsi="Times New Roman" w:cs="Times New Roman"/>
          <w:sz w:val="24"/>
          <w:szCs w:val="24"/>
        </w:rPr>
        <w:t xml:space="preserve"> Dokumentide ülevõtmise algatamiseks</w:t>
      </w:r>
      <w:r w:rsidR="00EB14E3">
        <w:rPr>
          <w:rFonts w:ascii="Times New Roman" w:hAnsi="Times New Roman" w:cs="Times New Roman"/>
          <w:sz w:val="24"/>
          <w:szCs w:val="24"/>
        </w:rPr>
        <w:t xml:space="preserve"> edastab Notarite Koda justiits</w:t>
      </w:r>
      <w:r w:rsidR="00FD51C8">
        <w:rPr>
          <w:rFonts w:ascii="Times New Roman" w:hAnsi="Times New Roman" w:cs="Times New Roman"/>
          <w:sz w:val="24"/>
          <w:szCs w:val="24"/>
        </w:rPr>
        <w:t>-</w:t>
      </w:r>
      <w:r w:rsidR="780734F3" w:rsidRPr="77213FA1">
        <w:rPr>
          <w:rFonts w:ascii="Times New Roman" w:hAnsi="Times New Roman" w:cs="Times New Roman"/>
          <w:sz w:val="24"/>
          <w:szCs w:val="24"/>
        </w:rPr>
        <w:t xml:space="preserve"> </w:t>
      </w:r>
      <w:r w:rsidR="00FD51C8">
        <w:rPr>
          <w:rFonts w:ascii="Times New Roman" w:hAnsi="Times New Roman" w:cs="Times New Roman"/>
          <w:sz w:val="24"/>
          <w:szCs w:val="24"/>
        </w:rPr>
        <w:t>ja digi</w:t>
      </w:r>
      <w:r w:rsidR="00EB14E3">
        <w:rPr>
          <w:rFonts w:ascii="Times New Roman" w:hAnsi="Times New Roman" w:cs="Times New Roman"/>
          <w:sz w:val="24"/>
          <w:szCs w:val="24"/>
        </w:rPr>
        <w:t>ministeeriumile</w:t>
      </w:r>
    </w:p>
    <w:p w14:paraId="67B8CEA4" w14:textId="77777777" w:rsidR="0048288E" w:rsidRDefault="00EB14E3" w:rsidP="0048288E">
      <w:pPr>
        <w:pStyle w:val="Loendilik"/>
        <w:numPr>
          <w:ilvl w:val="0"/>
          <w:numId w:val="21"/>
        </w:numPr>
        <w:spacing w:after="0" w:line="240" w:lineRule="auto"/>
        <w:jc w:val="both"/>
        <w:rPr>
          <w:rFonts w:ascii="Times New Roman" w:hAnsi="Times New Roman" w:cs="Times New Roman"/>
          <w:sz w:val="24"/>
          <w:szCs w:val="24"/>
        </w:rPr>
      </w:pPr>
      <w:r w:rsidRPr="009D02DB">
        <w:rPr>
          <w:rFonts w:ascii="Times New Roman" w:hAnsi="Times New Roman" w:cs="Times New Roman"/>
          <w:sz w:val="24"/>
          <w:szCs w:val="24"/>
        </w:rPr>
        <w:t>dokumendi, milles on ettepanek anda dokumendid üle teisele notarile</w:t>
      </w:r>
      <w:r w:rsidR="002A10D5" w:rsidRPr="009D02DB">
        <w:rPr>
          <w:rFonts w:ascii="Times New Roman" w:hAnsi="Times New Roman" w:cs="Times New Roman"/>
          <w:sz w:val="24"/>
          <w:szCs w:val="24"/>
        </w:rPr>
        <w:t xml:space="preserve">, </w:t>
      </w:r>
    </w:p>
    <w:p w14:paraId="08C1A981" w14:textId="77777777" w:rsidR="0048288E" w:rsidRDefault="002A10D5" w:rsidP="0048288E">
      <w:pPr>
        <w:pStyle w:val="Loendilik"/>
        <w:numPr>
          <w:ilvl w:val="0"/>
          <w:numId w:val="21"/>
        </w:numPr>
        <w:spacing w:after="0" w:line="240" w:lineRule="auto"/>
        <w:jc w:val="both"/>
        <w:rPr>
          <w:rFonts w:ascii="Times New Roman" w:hAnsi="Times New Roman" w:cs="Times New Roman"/>
          <w:sz w:val="24"/>
          <w:szCs w:val="24"/>
        </w:rPr>
      </w:pPr>
      <w:r w:rsidRPr="009D02DB">
        <w:rPr>
          <w:rFonts w:ascii="Times New Roman" w:hAnsi="Times New Roman" w:cs="Times New Roman"/>
          <w:sz w:val="24"/>
          <w:szCs w:val="24"/>
        </w:rPr>
        <w:t>üleantavate dokumentide loetelu</w:t>
      </w:r>
      <w:r w:rsidR="00EB14E3" w:rsidRPr="009D02DB">
        <w:rPr>
          <w:rFonts w:ascii="Times New Roman" w:hAnsi="Times New Roman" w:cs="Times New Roman"/>
          <w:sz w:val="24"/>
          <w:szCs w:val="24"/>
        </w:rPr>
        <w:t xml:space="preserve"> </w:t>
      </w:r>
      <w:r w:rsidR="00E168A9" w:rsidRPr="009D02DB">
        <w:rPr>
          <w:rFonts w:ascii="Times New Roman" w:hAnsi="Times New Roman" w:cs="Times New Roman"/>
          <w:sz w:val="24"/>
          <w:szCs w:val="24"/>
        </w:rPr>
        <w:t>ja</w:t>
      </w:r>
      <w:r w:rsidR="00EB14E3" w:rsidRPr="009D02DB">
        <w:rPr>
          <w:rFonts w:ascii="Times New Roman" w:hAnsi="Times New Roman" w:cs="Times New Roman"/>
          <w:sz w:val="24"/>
          <w:szCs w:val="24"/>
        </w:rPr>
        <w:t xml:space="preserve"> </w:t>
      </w:r>
    </w:p>
    <w:p w14:paraId="0AF14A6D" w14:textId="7D18BECB" w:rsidR="0048288E" w:rsidRDefault="002A10D5" w:rsidP="0048288E">
      <w:pPr>
        <w:pStyle w:val="Loendilik"/>
        <w:numPr>
          <w:ilvl w:val="0"/>
          <w:numId w:val="21"/>
        </w:numPr>
        <w:spacing w:after="0" w:line="240" w:lineRule="auto"/>
        <w:jc w:val="both"/>
        <w:rPr>
          <w:rFonts w:ascii="Times New Roman" w:hAnsi="Times New Roman" w:cs="Times New Roman"/>
          <w:sz w:val="24"/>
          <w:szCs w:val="24"/>
        </w:rPr>
      </w:pPr>
      <w:r w:rsidRPr="009D02DB">
        <w:rPr>
          <w:rFonts w:ascii="Times New Roman" w:hAnsi="Times New Roman" w:cs="Times New Roman"/>
          <w:sz w:val="24"/>
          <w:szCs w:val="24"/>
        </w:rPr>
        <w:t>tea</w:t>
      </w:r>
      <w:r w:rsidR="00B82D79">
        <w:rPr>
          <w:rFonts w:ascii="Times New Roman" w:hAnsi="Times New Roman" w:cs="Times New Roman"/>
          <w:sz w:val="24"/>
          <w:szCs w:val="24"/>
        </w:rPr>
        <w:t>b</w:t>
      </w:r>
      <w:r w:rsidRPr="009D02DB">
        <w:rPr>
          <w:rFonts w:ascii="Times New Roman" w:hAnsi="Times New Roman" w:cs="Times New Roman"/>
          <w:sz w:val="24"/>
          <w:szCs w:val="24"/>
        </w:rPr>
        <w:t>e</w:t>
      </w:r>
      <w:r w:rsidR="00EB14E3" w:rsidRPr="009D02DB">
        <w:rPr>
          <w:rFonts w:ascii="Times New Roman" w:hAnsi="Times New Roman" w:cs="Times New Roman"/>
          <w:sz w:val="24"/>
          <w:szCs w:val="24"/>
        </w:rPr>
        <w:t xml:space="preserve">, et üleandmine on kooskõlastatud notariga. </w:t>
      </w:r>
    </w:p>
    <w:p w14:paraId="252C8DAC" w14:textId="050F83F9" w:rsidR="002A10D5" w:rsidRPr="009D02DB" w:rsidRDefault="00EB14E3" w:rsidP="002270C0">
      <w:pPr>
        <w:spacing w:before="120" w:after="0" w:line="240" w:lineRule="auto"/>
        <w:jc w:val="both"/>
        <w:rPr>
          <w:rFonts w:ascii="Times New Roman" w:hAnsi="Times New Roman" w:cs="Times New Roman"/>
          <w:sz w:val="24"/>
          <w:szCs w:val="24"/>
        </w:rPr>
      </w:pPr>
      <w:r w:rsidRPr="009D02DB">
        <w:rPr>
          <w:rFonts w:ascii="Times New Roman" w:hAnsi="Times New Roman" w:cs="Times New Roman"/>
          <w:sz w:val="24"/>
          <w:szCs w:val="24"/>
        </w:rPr>
        <w:t xml:space="preserve">Enamasti edastatakse ettepanekud juhul, kui notar on lõpetanud ametitegevuse või asunud tööle teise piirkonda. </w:t>
      </w:r>
      <w:r w:rsidR="002A10D5" w:rsidRPr="009D02DB">
        <w:rPr>
          <w:rFonts w:ascii="Times New Roman" w:hAnsi="Times New Roman" w:cs="Times New Roman"/>
          <w:sz w:val="24"/>
          <w:szCs w:val="24"/>
        </w:rPr>
        <w:t xml:space="preserve">Ettepanekule eelneb </w:t>
      </w:r>
      <w:r w:rsidRPr="009D02DB">
        <w:rPr>
          <w:rFonts w:ascii="Times New Roman" w:hAnsi="Times New Roman" w:cs="Times New Roman"/>
          <w:sz w:val="24"/>
          <w:szCs w:val="24"/>
        </w:rPr>
        <w:t>Notarite Ko</w:t>
      </w:r>
      <w:r w:rsidR="002A10D5" w:rsidRPr="009D02DB">
        <w:rPr>
          <w:rFonts w:ascii="Times New Roman" w:hAnsi="Times New Roman" w:cs="Times New Roman"/>
          <w:sz w:val="24"/>
          <w:szCs w:val="24"/>
        </w:rPr>
        <w:t>j</w:t>
      </w:r>
      <w:r w:rsidRPr="009D02DB">
        <w:rPr>
          <w:rFonts w:ascii="Times New Roman" w:hAnsi="Times New Roman" w:cs="Times New Roman"/>
          <w:sz w:val="24"/>
          <w:szCs w:val="24"/>
        </w:rPr>
        <w:t>a suhtl</w:t>
      </w:r>
      <w:r w:rsidR="002A10D5" w:rsidRPr="009D02DB">
        <w:rPr>
          <w:rFonts w:ascii="Times New Roman" w:hAnsi="Times New Roman" w:cs="Times New Roman"/>
          <w:sz w:val="24"/>
          <w:szCs w:val="24"/>
        </w:rPr>
        <w:t>us</w:t>
      </w:r>
      <w:r w:rsidRPr="009D02DB">
        <w:rPr>
          <w:rFonts w:ascii="Times New Roman" w:hAnsi="Times New Roman" w:cs="Times New Roman"/>
          <w:sz w:val="24"/>
          <w:szCs w:val="24"/>
        </w:rPr>
        <w:t xml:space="preserve"> teise piirkonna notaritega, et üleandmine kooskõlastada. Justiits</w:t>
      </w:r>
      <w:r w:rsidR="00B51977">
        <w:rPr>
          <w:rFonts w:ascii="Times New Roman" w:hAnsi="Times New Roman" w:cs="Times New Roman"/>
          <w:sz w:val="24"/>
          <w:szCs w:val="24"/>
        </w:rPr>
        <w:t>-</w:t>
      </w:r>
      <w:r w:rsidR="28374DD3" w:rsidRPr="77213FA1">
        <w:rPr>
          <w:rFonts w:ascii="Times New Roman" w:hAnsi="Times New Roman" w:cs="Times New Roman"/>
          <w:sz w:val="24"/>
          <w:szCs w:val="24"/>
        </w:rPr>
        <w:t xml:space="preserve"> </w:t>
      </w:r>
      <w:r w:rsidR="00B51977">
        <w:rPr>
          <w:rFonts w:ascii="Times New Roman" w:hAnsi="Times New Roman" w:cs="Times New Roman"/>
          <w:sz w:val="24"/>
          <w:szCs w:val="24"/>
        </w:rPr>
        <w:t xml:space="preserve">ja </w:t>
      </w:r>
      <w:r w:rsidR="60D9351D" w:rsidRPr="77213FA1">
        <w:rPr>
          <w:rFonts w:ascii="Times New Roman" w:hAnsi="Times New Roman" w:cs="Times New Roman"/>
          <w:sz w:val="24"/>
          <w:szCs w:val="24"/>
        </w:rPr>
        <w:t>d</w:t>
      </w:r>
      <w:r w:rsidR="00B51977" w:rsidRPr="77213FA1">
        <w:rPr>
          <w:rFonts w:ascii="Times New Roman" w:hAnsi="Times New Roman" w:cs="Times New Roman"/>
          <w:sz w:val="24"/>
          <w:szCs w:val="24"/>
        </w:rPr>
        <w:t>igi</w:t>
      </w:r>
      <w:r w:rsidRPr="77213FA1">
        <w:rPr>
          <w:rFonts w:ascii="Times New Roman" w:hAnsi="Times New Roman" w:cs="Times New Roman"/>
          <w:sz w:val="24"/>
          <w:szCs w:val="24"/>
        </w:rPr>
        <w:t>ministri</w:t>
      </w:r>
      <w:r w:rsidRPr="009D02DB">
        <w:rPr>
          <w:rFonts w:ascii="Times New Roman" w:hAnsi="Times New Roman" w:cs="Times New Roman"/>
          <w:sz w:val="24"/>
          <w:szCs w:val="24"/>
        </w:rPr>
        <w:t xml:space="preserve"> korraldus vormistatakse käskkirja</w:t>
      </w:r>
      <w:r w:rsidR="002A10D5" w:rsidRPr="009D02DB">
        <w:rPr>
          <w:rFonts w:ascii="Times New Roman" w:hAnsi="Times New Roman" w:cs="Times New Roman"/>
          <w:sz w:val="24"/>
          <w:szCs w:val="24"/>
        </w:rPr>
        <w:t>g</w:t>
      </w:r>
      <w:r w:rsidRPr="009D02DB">
        <w:rPr>
          <w:rFonts w:ascii="Times New Roman" w:hAnsi="Times New Roman" w:cs="Times New Roman"/>
          <w:sz w:val="24"/>
          <w:szCs w:val="24"/>
        </w:rPr>
        <w:t xml:space="preserve">a </w:t>
      </w:r>
      <w:r w:rsidR="002A10D5" w:rsidRPr="009D02DB">
        <w:rPr>
          <w:rFonts w:ascii="Times New Roman" w:hAnsi="Times New Roman" w:cs="Times New Roman"/>
          <w:sz w:val="24"/>
          <w:szCs w:val="24"/>
        </w:rPr>
        <w:t>ning</w:t>
      </w:r>
      <w:r w:rsidRPr="009D02DB">
        <w:rPr>
          <w:rFonts w:ascii="Times New Roman" w:hAnsi="Times New Roman" w:cs="Times New Roman"/>
          <w:sz w:val="24"/>
          <w:szCs w:val="24"/>
        </w:rPr>
        <w:t xml:space="preserve"> edastatakse Notarite Kojale ja notarile. </w:t>
      </w:r>
    </w:p>
    <w:p w14:paraId="79FDE1F1" w14:textId="77777777" w:rsidR="002A10D5" w:rsidRDefault="002A10D5" w:rsidP="00AB5BDC">
      <w:pPr>
        <w:spacing w:after="0" w:line="240" w:lineRule="auto"/>
        <w:jc w:val="both"/>
        <w:rPr>
          <w:rFonts w:ascii="Times New Roman" w:hAnsi="Times New Roman" w:cs="Times New Roman"/>
          <w:sz w:val="24"/>
          <w:szCs w:val="24"/>
        </w:rPr>
      </w:pPr>
    </w:p>
    <w:p w14:paraId="785B1176" w14:textId="75116902" w:rsidR="00AA6227" w:rsidRDefault="002A10D5"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Arvestades, et</w:t>
      </w:r>
      <w:r w:rsidR="00DD3399">
        <w:rPr>
          <w:rFonts w:ascii="Times New Roman" w:hAnsi="Times New Roman" w:cs="Times New Roman"/>
          <w:sz w:val="24"/>
          <w:szCs w:val="24"/>
        </w:rPr>
        <w:t xml:space="preserve"> Notarite Koda koondab kogu </w:t>
      </w:r>
      <w:r>
        <w:rPr>
          <w:rFonts w:ascii="Times New Roman" w:hAnsi="Times New Roman" w:cs="Times New Roman"/>
          <w:sz w:val="24"/>
          <w:szCs w:val="24"/>
        </w:rPr>
        <w:t xml:space="preserve">dokumentide üleandmist puudutava </w:t>
      </w:r>
      <w:r w:rsidR="00DD3399">
        <w:rPr>
          <w:rFonts w:ascii="Times New Roman" w:hAnsi="Times New Roman" w:cs="Times New Roman"/>
          <w:sz w:val="24"/>
          <w:szCs w:val="24"/>
        </w:rPr>
        <w:t>info</w:t>
      </w:r>
      <w:r>
        <w:rPr>
          <w:rFonts w:ascii="Times New Roman" w:hAnsi="Times New Roman" w:cs="Times New Roman"/>
          <w:sz w:val="24"/>
          <w:szCs w:val="24"/>
        </w:rPr>
        <w:t>rmatsiooni</w:t>
      </w:r>
      <w:r w:rsidR="00DD3399">
        <w:rPr>
          <w:rFonts w:ascii="Times New Roman" w:hAnsi="Times New Roman" w:cs="Times New Roman"/>
          <w:sz w:val="24"/>
          <w:szCs w:val="24"/>
        </w:rPr>
        <w:t xml:space="preserve"> ja suhtleb vajalike osa</w:t>
      </w:r>
      <w:r w:rsidR="00B82D79">
        <w:rPr>
          <w:rFonts w:ascii="Times New Roman" w:hAnsi="Times New Roman" w:cs="Times New Roman"/>
          <w:sz w:val="24"/>
          <w:szCs w:val="24"/>
        </w:rPr>
        <w:t>listega</w:t>
      </w:r>
      <w:r>
        <w:rPr>
          <w:rFonts w:ascii="Times New Roman" w:hAnsi="Times New Roman" w:cs="Times New Roman"/>
          <w:sz w:val="24"/>
          <w:szCs w:val="24"/>
        </w:rPr>
        <w:t>, et leida parim lahendus</w:t>
      </w:r>
      <w:r w:rsidR="00DD3399">
        <w:rPr>
          <w:rFonts w:ascii="Times New Roman" w:hAnsi="Times New Roman" w:cs="Times New Roman"/>
          <w:sz w:val="24"/>
          <w:szCs w:val="24"/>
        </w:rPr>
        <w:t>, ei ole</w:t>
      </w:r>
      <w:r>
        <w:rPr>
          <w:rFonts w:ascii="Times New Roman" w:hAnsi="Times New Roman" w:cs="Times New Roman"/>
          <w:sz w:val="24"/>
          <w:szCs w:val="24"/>
        </w:rPr>
        <w:t xml:space="preserve"> </w:t>
      </w:r>
      <w:r w:rsidR="00DD3399">
        <w:rPr>
          <w:rFonts w:ascii="Times New Roman" w:hAnsi="Times New Roman" w:cs="Times New Roman"/>
          <w:sz w:val="24"/>
          <w:szCs w:val="24"/>
        </w:rPr>
        <w:t xml:space="preserve">täiendav </w:t>
      </w:r>
      <w:r>
        <w:rPr>
          <w:rFonts w:ascii="Times New Roman" w:hAnsi="Times New Roman" w:cs="Times New Roman"/>
          <w:sz w:val="24"/>
          <w:szCs w:val="24"/>
        </w:rPr>
        <w:t>justiits</w:t>
      </w:r>
      <w:r w:rsidR="00B51977">
        <w:rPr>
          <w:rFonts w:ascii="Times New Roman" w:hAnsi="Times New Roman" w:cs="Times New Roman"/>
          <w:sz w:val="24"/>
          <w:szCs w:val="24"/>
        </w:rPr>
        <w:t>-</w:t>
      </w:r>
      <w:r w:rsidR="71ACBAD7" w:rsidRPr="77213FA1">
        <w:rPr>
          <w:rFonts w:ascii="Times New Roman" w:hAnsi="Times New Roman" w:cs="Times New Roman"/>
          <w:sz w:val="24"/>
          <w:szCs w:val="24"/>
        </w:rPr>
        <w:t xml:space="preserve"> </w:t>
      </w:r>
      <w:r w:rsidR="00B51977">
        <w:rPr>
          <w:rFonts w:ascii="Times New Roman" w:hAnsi="Times New Roman" w:cs="Times New Roman"/>
          <w:sz w:val="24"/>
          <w:szCs w:val="24"/>
        </w:rPr>
        <w:t>ja digi</w:t>
      </w:r>
      <w:r w:rsidR="00DD3399">
        <w:rPr>
          <w:rFonts w:ascii="Times New Roman" w:hAnsi="Times New Roman" w:cs="Times New Roman"/>
          <w:sz w:val="24"/>
          <w:szCs w:val="24"/>
        </w:rPr>
        <w:t>ministri korraldus</w:t>
      </w:r>
      <w:r>
        <w:rPr>
          <w:rFonts w:ascii="Times New Roman" w:hAnsi="Times New Roman" w:cs="Times New Roman"/>
          <w:sz w:val="24"/>
          <w:szCs w:val="24"/>
        </w:rPr>
        <w:t xml:space="preserve"> dokumentide üleandmiseks praktikas vajalik</w:t>
      </w:r>
      <w:r w:rsidR="00DD3399">
        <w:rPr>
          <w:rFonts w:ascii="Times New Roman" w:hAnsi="Times New Roman" w:cs="Times New Roman"/>
          <w:sz w:val="24"/>
          <w:szCs w:val="24"/>
        </w:rPr>
        <w:t xml:space="preserve">. </w:t>
      </w:r>
      <w:r>
        <w:rPr>
          <w:rFonts w:ascii="Times New Roman" w:hAnsi="Times New Roman" w:cs="Times New Roman"/>
          <w:sz w:val="24"/>
          <w:szCs w:val="24"/>
        </w:rPr>
        <w:t xml:space="preserve">Muudatuse kohaselt saab </w:t>
      </w:r>
      <w:r w:rsidR="00DD3399">
        <w:rPr>
          <w:rFonts w:ascii="Times New Roman" w:hAnsi="Times New Roman" w:cs="Times New Roman"/>
          <w:sz w:val="24"/>
          <w:szCs w:val="24"/>
        </w:rPr>
        <w:t>Notarite Koda</w:t>
      </w:r>
      <w:r>
        <w:rPr>
          <w:rFonts w:ascii="Times New Roman" w:hAnsi="Times New Roman" w:cs="Times New Roman"/>
          <w:sz w:val="24"/>
          <w:szCs w:val="24"/>
        </w:rPr>
        <w:t xml:space="preserve"> vajaliku korralduse</w:t>
      </w:r>
      <w:r w:rsidR="00DD3399">
        <w:rPr>
          <w:rFonts w:ascii="Times New Roman" w:hAnsi="Times New Roman" w:cs="Times New Roman"/>
          <w:sz w:val="24"/>
          <w:szCs w:val="24"/>
        </w:rPr>
        <w:t xml:space="preserve"> </w:t>
      </w:r>
      <w:r w:rsidR="00B82D79">
        <w:rPr>
          <w:rFonts w:ascii="Times New Roman" w:hAnsi="Times New Roman" w:cs="Times New Roman"/>
          <w:sz w:val="24"/>
          <w:szCs w:val="24"/>
        </w:rPr>
        <w:t xml:space="preserve">vormistada </w:t>
      </w:r>
      <w:r>
        <w:rPr>
          <w:rFonts w:ascii="Times New Roman" w:hAnsi="Times New Roman" w:cs="Times New Roman"/>
          <w:sz w:val="24"/>
          <w:szCs w:val="24"/>
        </w:rPr>
        <w:t xml:space="preserve">edaspidi </w:t>
      </w:r>
      <w:r w:rsidR="00DD3399">
        <w:rPr>
          <w:rFonts w:ascii="Times New Roman" w:hAnsi="Times New Roman" w:cs="Times New Roman"/>
          <w:sz w:val="24"/>
          <w:szCs w:val="24"/>
        </w:rPr>
        <w:t xml:space="preserve">ise ja edastada </w:t>
      </w:r>
      <w:r>
        <w:rPr>
          <w:rFonts w:ascii="Times New Roman" w:hAnsi="Times New Roman" w:cs="Times New Roman"/>
          <w:sz w:val="24"/>
          <w:szCs w:val="24"/>
        </w:rPr>
        <w:t xml:space="preserve">selle </w:t>
      </w:r>
      <w:r w:rsidR="000D6203">
        <w:rPr>
          <w:rFonts w:ascii="Times New Roman" w:hAnsi="Times New Roman" w:cs="Times New Roman"/>
          <w:sz w:val="24"/>
          <w:szCs w:val="24"/>
        </w:rPr>
        <w:t>justiits</w:t>
      </w:r>
      <w:r w:rsidR="00B51977">
        <w:rPr>
          <w:rFonts w:ascii="Times New Roman" w:hAnsi="Times New Roman" w:cs="Times New Roman"/>
          <w:sz w:val="24"/>
          <w:szCs w:val="24"/>
        </w:rPr>
        <w:t>-</w:t>
      </w:r>
      <w:r w:rsidR="36A37BCF" w:rsidRPr="77213FA1">
        <w:rPr>
          <w:rFonts w:ascii="Times New Roman" w:hAnsi="Times New Roman" w:cs="Times New Roman"/>
          <w:sz w:val="24"/>
          <w:szCs w:val="24"/>
        </w:rPr>
        <w:t xml:space="preserve"> </w:t>
      </w:r>
      <w:r w:rsidR="00B51977">
        <w:rPr>
          <w:rFonts w:ascii="Times New Roman" w:hAnsi="Times New Roman" w:cs="Times New Roman"/>
          <w:sz w:val="24"/>
          <w:szCs w:val="24"/>
        </w:rPr>
        <w:t>ja digi</w:t>
      </w:r>
      <w:r w:rsidR="000D6203">
        <w:rPr>
          <w:rFonts w:ascii="Times New Roman" w:hAnsi="Times New Roman" w:cs="Times New Roman"/>
          <w:sz w:val="24"/>
          <w:szCs w:val="24"/>
        </w:rPr>
        <w:t xml:space="preserve">ministeeriumile teadmiseks. </w:t>
      </w:r>
      <w:r>
        <w:rPr>
          <w:rFonts w:ascii="Times New Roman" w:hAnsi="Times New Roman" w:cs="Times New Roman"/>
          <w:sz w:val="24"/>
          <w:szCs w:val="24"/>
        </w:rPr>
        <w:t>Muu hulgas vähendab muudatus ka Justiits</w:t>
      </w:r>
      <w:r w:rsidR="00B51977">
        <w:rPr>
          <w:rFonts w:ascii="Times New Roman" w:hAnsi="Times New Roman" w:cs="Times New Roman"/>
          <w:sz w:val="24"/>
          <w:szCs w:val="24"/>
        </w:rPr>
        <w:t>-</w:t>
      </w:r>
      <w:r w:rsidR="339CD24A" w:rsidRPr="77213FA1">
        <w:rPr>
          <w:rFonts w:ascii="Times New Roman" w:hAnsi="Times New Roman" w:cs="Times New Roman"/>
          <w:sz w:val="24"/>
          <w:szCs w:val="24"/>
        </w:rPr>
        <w:t xml:space="preserve"> </w:t>
      </w:r>
      <w:r w:rsidR="00B51977">
        <w:rPr>
          <w:rFonts w:ascii="Times New Roman" w:hAnsi="Times New Roman" w:cs="Times New Roman"/>
          <w:sz w:val="24"/>
          <w:szCs w:val="24"/>
        </w:rPr>
        <w:t xml:space="preserve">ja </w:t>
      </w:r>
      <w:r w:rsidR="3CB4ECA6" w:rsidRPr="77213FA1">
        <w:rPr>
          <w:rFonts w:ascii="Times New Roman" w:hAnsi="Times New Roman" w:cs="Times New Roman"/>
          <w:sz w:val="24"/>
          <w:szCs w:val="24"/>
        </w:rPr>
        <w:t>D</w:t>
      </w:r>
      <w:r w:rsidR="00B51977" w:rsidRPr="77213FA1">
        <w:rPr>
          <w:rFonts w:ascii="Times New Roman" w:hAnsi="Times New Roman" w:cs="Times New Roman"/>
          <w:sz w:val="24"/>
          <w:szCs w:val="24"/>
        </w:rPr>
        <w:t>igi</w:t>
      </w:r>
      <w:r w:rsidRPr="77213FA1">
        <w:rPr>
          <w:rFonts w:ascii="Times New Roman" w:hAnsi="Times New Roman" w:cs="Times New Roman"/>
          <w:sz w:val="24"/>
          <w:szCs w:val="24"/>
        </w:rPr>
        <w:t>ministeeriumi</w:t>
      </w:r>
      <w:r>
        <w:rPr>
          <w:rFonts w:ascii="Times New Roman" w:hAnsi="Times New Roman" w:cs="Times New Roman"/>
          <w:sz w:val="24"/>
          <w:szCs w:val="24"/>
        </w:rPr>
        <w:t xml:space="preserve"> </w:t>
      </w:r>
      <w:r w:rsidR="00D61048">
        <w:rPr>
          <w:rFonts w:ascii="Times New Roman" w:hAnsi="Times New Roman" w:cs="Times New Roman"/>
          <w:sz w:val="24"/>
          <w:szCs w:val="24"/>
        </w:rPr>
        <w:t>töö</w:t>
      </w:r>
      <w:r>
        <w:rPr>
          <w:rFonts w:ascii="Times New Roman" w:hAnsi="Times New Roman" w:cs="Times New Roman"/>
          <w:sz w:val="24"/>
          <w:szCs w:val="24"/>
        </w:rPr>
        <w:t>koormust.</w:t>
      </w:r>
    </w:p>
    <w:p w14:paraId="2D4AB10C" w14:textId="77777777" w:rsidR="00AA6227" w:rsidRDefault="00AA6227" w:rsidP="00AB5BDC">
      <w:pPr>
        <w:spacing w:after="0" w:line="240" w:lineRule="auto"/>
        <w:jc w:val="both"/>
        <w:rPr>
          <w:rFonts w:ascii="Times New Roman" w:hAnsi="Times New Roman" w:cs="Times New Roman"/>
          <w:sz w:val="24"/>
          <w:szCs w:val="24"/>
        </w:rPr>
      </w:pPr>
    </w:p>
    <w:p w14:paraId="4D395756" w14:textId="121980F0" w:rsidR="006D4C29" w:rsidRPr="00EA5439" w:rsidRDefault="006D4C29"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4CD838BF"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4 </w:t>
      </w:r>
      <w:r w:rsidRPr="24B53294">
        <w:rPr>
          <w:rFonts w:ascii="Times New Roman" w:hAnsi="Times New Roman" w:cs="Times New Roman"/>
          <w:sz w:val="24"/>
          <w:szCs w:val="24"/>
        </w:rPr>
        <w:t xml:space="preserve">täiendatakse </w:t>
      </w:r>
      <w:proofErr w:type="spellStart"/>
      <w:r w:rsidRPr="24B53294">
        <w:rPr>
          <w:rFonts w:ascii="Times New Roman" w:hAnsi="Times New Roman" w:cs="Times New Roman"/>
          <w:sz w:val="24"/>
          <w:szCs w:val="24"/>
        </w:rPr>
        <w:t>NotS-i</w:t>
      </w:r>
      <w:proofErr w:type="spellEnd"/>
      <w:r w:rsidRPr="24B53294">
        <w:rPr>
          <w:rFonts w:ascii="Times New Roman" w:hAnsi="Times New Roman" w:cs="Times New Roman"/>
          <w:sz w:val="24"/>
          <w:szCs w:val="24"/>
        </w:rPr>
        <w:t xml:space="preserve"> § 16 lõikega </w:t>
      </w:r>
      <w:r w:rsidR="00806633" w:rsidRPr="24B53294">
        <w:rPr>
          <w:rFonts w:ascii="Times New Roman" w:hAnsi="Times New Roman" w:cs="Times New Roman"/>
          <w:sz w:val="24"/>
          <w:szCs w:val="24"/>
        </w:rPr>
        <w:t>6</w:t>
      </w:r>
      <w:r w:rsidRPr="24B53294">
        <w:rPr>
          <w:rFonts w:ascii="Times New Roman" w:hAnsi="Times New Roman" w:cs="Times New Roman"/>
          <w:sz w:val="24"/>
          <w:szCs w:val="24"/>
        </w:rPr>
        <w:t>.</w:t>
      </w:r>
    </w:p>
    <w:p w14:paraId="1A10DC15" w14:textId="77777777" w:rsidR="006D4C29" w:rsidRPr="00EA5439" w:rsidRDefault="006D4C29" w:rsidP="00AB5BDC">
      <w:pPr>
        <w:spacing w:after="0" w:line="240" w:lineRule="auto"/>
        <w:jc w:val="both"/>
        <w:rPr>
          <w:rFonts w:ascii="Times New Roman" w:hAnsi="Times New Roman" w:cs="Times New Roman"/>
          <w:sz w:val="24"/>
          <w:szCs w:val="24"/>
        </w:rPr>
      </w:pPr>
    </w:p>
    <w:p w14:paraId="594C7BFC" w14:textId="12348111" w:rsidR="006D4C29" w:rsidRPr="00EA5439" w:rsidRDefault="006D4C29" w:rsidP="00717ACC">
      <w:pPr>
        <w:spacing w:after="0" w:line="240" w:lineRule="auto"/>
        <w:jc w:val="both"/>
        <w:rPr>
          <w:rFonts w:ascii="Times New Roman" w:hAnsi="Times New Roman" w:cs="Times New Roman"/>
          <w:sz w:val="24"/>
          <w:szCs w:val="24"/>
        </w:rPr>
      </w:pPr>
      <w:r w:rsidRPr="00EA5439">
        <w:rPr>
          <w:rFonts w:ascii="Times New Roman" w:hAnsi="Times New Roman" w:cs="Times New Roman"/>
          <w:sz w:val="24"/>
          <w:szCs w:val="24"/>
        </w:rPr>
        <w:t xml:space="preserve">Eelnõu § </w:t>
      </w:r>
      <w:r w:rsidR="00C50E92">
        <w:rPr>
          <w:rFonts w:ascii="Times New Roman" w:hAnsi="Times New Roman" w:cs="Times New Roman"/>
          <w:sz w:val="24"/>
          <w:szCs w:val="24"/>
        </w:rPr>
        <w:t>4</w:t>
      </w:r>
      <w:r w:rsidRPr="00EA5439">
        <w:rPr>
          <w:rFonts w:ascii="Times New Roman" w:hAnsi="Times New Roman" w:cs="Times New Roman"/>
          <w:sz w:val="24"/>
          <w:szCs w:val="24"/>
        </w:rPr>
        <w:t xml:space="preserve"> pun</w:t>
      </w:r>
      <w:r w:rsidR="00CA4BF0">
        <w:rPr>
          <w:rFonts w:ascii="Times New Roman" w:hAnsi="Times New Roman" w:cs="Times New Roman"/>
          <w:sz w:val="24"/>
          <w:szCs w:val="24"/>
        </w:rPr>
        <w:t>k</w:t>
      </w:r>
      <w:r w:rsidRPr="00EA5439">
        <w:rPr>
          <w:rFonts w:ascii="Times New Roman" w:hAnsi="Times New Roman" w:cs="Times New Roman"/>
          <w:sz w:val="24"/>
          <w:szCs w:val="24"/>
        </w:rPr>
        <w:t xml:space="preserve">tiga 1 täiendatakse </w:t>
      </w:r>
      <w:proofErr w:type="spellStart"/>
      <w:r w:rsidR="00A61BD7">
        <w:rPr>
          <w:rFonts w:ascii="Times New Roman" w:hAnsi="Times New Roman" w:cs="Times New Roman"/>
          <w:sz w:val="24"/>
          <w:szCs w:val="24"/>
        </w:rPr>
        <w:t>TõS-i</w:t>
      </w:r>
      <w:proofErr w:type="spellEnd"/>
      <w:r w:rsidR="00A61BD7" w:rsidRPr="00EA5439">
        <w:rPr>
          <w:rFonts w:ascii="Times New Roman" w:hAnsi="Times New Roman" w:cs="Times New Roman"/>
          <w:sz w:val="24"/>
          <w:szCs w:val="24"/>
        </w:rPr>
        <w:t xml:space="preserve"> </w:t>
      </w:r>
      <w:r w:rsidRPr="00EA5439">
        <w:rPr>
          <w:rFonts w:ascii="Times New Roman" w:hAnsi="Times New Roman" w:cs="Times New Roman"/>
          <w:sz w:val="24"/>
          <w:szCs w:val="24"/>
        </w:rPr>
        <w:t xml:space="preserve">selliselt, et notaritel on õigus tõestamistoimingut salvestada. Kuivõrd salvestise säilitamise tähtaeg peab olema kehtestatud seaduse tasandil, täiendatakse paragrahvi selliselt, et </w:t>
      </w:r>
      <w:proofErr w:type="spellStart"/>
      <w:r w:rsidRPr="00EA5439">
        <w:rPr>
          <w:rFonts w:ascii="Times New Roman" w:hAnsi="Times New Roman" w:cs="Times New Roman"/>
          <w:sz w:val="24"/>
          <w:szCs w:val="24"/>
        </w:rPr>
        <w:t>kaugtõestamise</w:t>
      </w:r>
      <w:r w:rsidR="00564C25">
        <w:rPr>
          <w:rFonts w:ascii="Times New Roman" w:hAnsi="Times New Roman" w:cs="Times New Roman"/>
          <w:sz w:val="24"/>
          <w:szCs w:val="24"/>
        </w:rPr>
        <w:t>ga</w:t>
      </w:r>
      <w:proofErr w:type="spellEnd"/>
      <w:r w:rsidR="00564C25">
        <w:rPr>
          <w:rFonts w:ascii="Times New Roman" w:hAnsi="Times New Roman" w:cs="Times New Roman"/>
          <w:sz w:val="24"/>
          <w:szCs w:val="24"/>
        </w:rPr>
        <w:t xml:space="preserve"> seotud salvestist </w:t>
      </w:r>
      <w:r w:rsidRPr="00EA5439">
        <w:rPr>
          <w:rFonts w:ascii="Times New Roman" w:hAnsi="Times New Roman" w:cs="Times New Roman"/>
          <w:sz w:val="24"/>
          <w:szCs w:val="24"/>
        </w:rPr>
        <w:t xml:space="preserve">säilitatakse </w:t>
      </w:r>
      <w:r w:rsidR="00CA4BF0">
        <w:rPr>
          <w:rFonts w:ascii="Times New Roman" w:hAnsi="Times New Roman" w:cs="Times New Roman"/>
          <w:sz w:val="24"/>
          <w:szCs w:val="24"/>
        </w:rPr>
        <w:t>kümme</w:t>
      </w:r>
      <w:r w:rsidR="00CA4BF0" w:rsidRPr="00EA5439">
        <w:rPr>
          <w:rFonts w:ascii="Times New Roman" w:hAnsi="Times New Roman" w:cs="Times New Roman"/>
          <w:sz w:val="24"/>
          <w:szCs w:val="24"/>
        </w:rPr>
        <w:t xml:space="preserve"> </w:t>
      </w:r>
      <w:r w:rsidRPr="00EA5439">
        <w:rPr>
          <w:rFonts w:ascii="Times New Roman" w:hAnsi="Times New Roman" w:cs="Times New Roman"/>
          <w:sz w:val="24"/>
          <w:szCs w:val="24"/>
        </w:rPr>
        <w:t xml:space="preserve">aastat. </w:t>
      </w:r>
      <w:r w:rsidR="00EA5439">
        <w:rPr>
          <w:rFonts w:ascii="Times New Roman" w:hAnsi="Times New Roman" w:cs="Times New Roman"/>
          <w:sz w:val="24"/>
          <w:szCs w:val="24"/>
        </w:rPr>
        <w:t>Tsiviilseadustiku üldosa seaduse § 146 l</w:t>
      </w:r>
      <w:r w:rsidR="00241766">
        <w:rPr>
          <w:rFonts w:ascii="Times New Roman" w:hAnsi="Times New Roman" w:cs="Times New Roman"/>
          <w:sz w:val="24"/>
          <w:szCs w:val="24"/>
        </w:rPr>
        <w:t>õigete</w:t>
      </w:r>
      <w:r w:rsidR="00EA5439">
        <w:rPr>
          <w:rFonts w:ascii="Times New Roman" w:hAnsi="Times New Roman" w:cs="Times New Roman"/>
          <w:sz w:val="24"/>
          <w:szCs w:val="24"/>
        </w:rPr>
        <w:t xml:space="preserve"> 4 ja 5 ning § 149 esimese lause kohaselt on </w:t>
      </w:r>
      <w:r w:rsidR="00326FAE">
        <w:rPr>
          <w:rFonts w:ascii="Times New Roman" w:hAnsi="Times New Roman" w:cs="Times New Roman"/>
          <w:sz w:val="24"/>
          <w:szCs w:val="24"/>
        </w:rPr>
        <w:t xml:space="preserve">tehingust ja seadusest tuleneva nõude </w:t>
      </w:r>
      <w:r w:rsidR="00EA5439">
        <w:rPr>
          <w:rFonts w:ascii="Times New Roman" w:hAnsi="Times New Roman" w:cs="Times New Roman"/>
          <w:sz w:val="24"/>
          <w:szCs w:val="24"/>
        </w:rPr>
        <w:t xml:space="preserve">aegumistähtaeg </w:t>
      </w:r>
      <w:r w:rsidR="00CA4BF0">
        <w:rPr>
          <w:rFonts w:ascii="Times New Roman" w:hAnsi="Times New Roman" w:cs="Times New Roman"/>
          <w:sz w:val="24"/>
          <w:szCs w:val="24"/>
        </w:rPr>
        <w:t xml:space="preserve">kümme </w:t>
      </w:r>
      <w:r w:rsidR="00EA5439">
        <w:rPr>
          <w:rFonts w:ascii="Times New Roman" w:hAnsi="Times New Roman" w:cs="Times New Roman"/>
          <w:sz w:val="24"/>
          <w:szCs w:val="24"/>
        </w:rPr>
        <w:t>aastat</w:t>
      </w:r>
      <w:r w:rsidR="00B2366A">
        <w:rPr>
          <w:rFonts w:ascii="Times New Roman" w:hAnsi="Times New Roman" w:cs="Times New Roman"/>
          <w:sz w:val="24"/>
          <w:szCs w:val="24"/>
        </w:rPr>
        <w:t>,</w:t>
      </w:r>
      <w:r w:rsidR="00276160">
        <w:rPr>
          <w:rStyle w:val="Allmrkuseviide"/>
          <w:rFonts w:ascii="Times New Roman" w:hAnsi="Times New Roman" w:cs="Times New Roman"/>
          <w:sz w:val="24"/>
          <w:szCs w:val="24"/>
        </w:rPr>
        <w:footnoteReference w:id="79"/>
      </w:r>
      <w:r w:rsidR="00B2366A">
        <w:rPr>
          <w:rFonts w:ascii="Times New Roman" w:hAnsi="Times New Roman" w:cs="Times New Roman"/>
          <w:sz w:val="24"/>
          <w:szCs w:val="24"/>
        </w:rPr>
        <w:t xml:space="preserve"> mille tõttu salvestise säilitamise</w:t>
      </w:r>
      <w:r w:rsidR="00A24D21">
        <w:rPr>
          <w:rFonts w:ascii="Times New Roman" w:hAnsi="Times New Roman" w:cs="Times New Roman"/>
          <w:sz w:val="24"/>
          <w:szCs w:val="24"/>
        </w:rPr>
        <w:t xml:space="preserve"> </w:t>
      </w:r>
      <w:r w:rsidR="00B2366A">
        <w:rPr>
          <w:rFonts w:ascii="Times New Roman" w:hAnsi="Times New Roman" w:cs="Times New Roman"/>
          <w:sz w:val="24"/>
          <w:szCs w:val="24"/>
        </w:rPr>
        <w:t xml:space="preserve">ajaks sätestatakse </w:t>
      </w:r>
      <w:r w:rsidR="00CA4BF0">
        <w:rPr>
          <w:rFonts w:ascii="Times New Roman" w:hAnsi="Times New Roman" w:cs="Times New Roman"/>
          <w:sz w:val="24"/>
          <w:szCs w:val="24"/>
        </w:rPr>
        <w:t xml:space="preserve">kümme </w:t>
      </w:r>
      <w:r w:rsidR="00B2366A">
        <w:rPr>
          <w:rFonts w:ascii="Times New Roman" w:hAnsi="Times New Roman" w:cs="Times New Roman"/>
          <w:sz w:val="24"/>
          <w:szCs w:val="24"/>
        </w:rPr>
        <w:t>aastat.</w:t>
      </w:r>
    </w:p>
    <w:p w14:paraId="270B200B" w14:textId="77777777" w:rsidR="006D4C29" w:rsidRDefault="006D4C29" w:rsidP="00AB5BDC">
      <w:pPr>
        <w:spacing w:after="0" w:line="240" w:lineRule="auto"/>
        <w:jc w:val="both"/>
        <w:rPr>
          <w:rFonts w:ascii="Times New Roman" w:hAnsi="Times New Roman" w:cs="Times New Roman"/>
          <w:sz w:val="24"/>
          <w:szCs w:val="24"/>
        </w:rPr>
      </w:pPr>
    </w:p>
    <w:p w14:paraId="2D30FBB9" w14:textId="57919757" w:rsidR="006B14CD" w:rsidRDefault="006B14CD"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00D44760"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w:t>
      </w:r>
      <w:r w:rsidR="00122173" w:rsidRPr="24B53294">
        <w:rPr>
          <w:rFonts w:ascii="Times New Roman" w:hAnsi="Times New Roman" w:cs="Times New Roman"/>
          <w:b/>
          <w:bCs/>
          <w:sz w:val="24"/>
          <w:szCs w:val="24"/>
        </w:rPr>
        <w:t>5</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täiendatakse </w:t>
      </w:r>
      <w:proofErr w:type="spellStart"/>
      <w:r w:rsidRPr="24B53294">
        <w:rPr>
          <w:rFonts w:ascii="Times New Roman" w:hAnsi="Times New Roman" w:cs="Times New Roman"/>
          <w:sz w:val="24"/>
          <w:szCs w:val="24"/>
        </w:rPr>
        <w:t>NotS</w:t>
      </w:r>
      <w:r>
        <w:noBreakHyphen/>
      </w:r>
      <w:r w:rsidR="002270C0"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29 l</w:t>
      </w:r>
      <w:r w:rsidR="002270C0" w:rsidRPr="24B53294">
        <w:rPr>
          <w:rFonts w:ascii="Times New Roman" w:hAnsi="Times New Roman" w:cs="Times New Roman"/>
          <w:sz w:val="24"/>
          <w:szCs w:val="24"/>
        </w:rPr>
        <w:t>õi</w:t>
      </w:r>
      <w:r w:rsidRPr="24B53294">
        <w:rPr>
          <w:rFonts w:ascii="Times New Roman" w:hAnsi="Times New Roman" w:cs="Times New Roman"/>
          <w:sz w:val="24"/>
          <w:szCs w:val="24"/>
        </w:rPr>
        <w:t>g</w:t>
      </w:r>
      <w:r w:rsidR="002270C0" w:rsidRPr="24B53294">
        <w:rPr>
          <w:rFonts w:ascii="Times New Roman" w:hAnsi="Times New Roman" w:cs="Times New Roman"/>
          <w:sz w:val="24"/>
          <w:szCs w:val="24"/>
        </w:rPr>
        <w:t>et </w:t>
      </w:r>
      <w:r w:rsidRPr="24B53294">
        <w:rPr>
          <w:rFonts w:ascii="Times New Roman" w:hAnsi="Times New Roman" w:cs="Times New Roman"/>
          <w:sz w:val="24"/>
          <w:szCs w:val="24"/>
        </w:rPr>
        <w:t>3 punktiga</w:t>
      </w:r>
      <w:r w:rsidR="001954FA" w:rsidRPr="24B53294">
        <w:rPr>
          <w:rFonts w:ascii="Times New Roman" w:hAnsi="Times New Roman" w:cs="Times New Roman"/>
          <w:sz w:val="24"/>
          <w:szCs w:val="24"/>
        </w:rPr>
        <w:t xml:space="preserve"> </w:t>
      </w:r>
      <w:r w:rsidR="00922C3D" w:rsidRPr="24B53294">
        <w:rPr>
          <w:rFonts w:ascii="Times New Roman" w:hAnsi="Times New Roman" w:cs="Times New Roman"/>
          <w:sz w:val="24"/>
          <w:szCs w:val="24"/>
        </w:rPr>
        <w:t>8</w:t>
      </w:r>
      <w:r w:rsidR="00922C3D" w:rsidRPr="24B53294">
        <w:rPr>
          <w:rFonts w:ascii="Times New Roman" w:hAnsi="Times New Roman" w:cs="Times New Roman"/>
          <w:sz w:val="24"/>
          <w:szCs w:val="24"/>
          <w:vertAlign w:val="superscript"/>
        </w:rPr>
        <w:t>4</w:t>
      </w:r>
      <w:r w:rsidRPr="24B53294">
        <w:rPr>
          <w:rFonts w:ascii="Times New Roman" w:hAnsi="Times New Roman" w:cs="Times New Roman"/>
          <w:sz w:val="24"/>
          <w:szCs w:val="24"/>
        </w:rPr>
        <w:t>.</w:t>
      </w:r>
    </w:p>
    <w:p w14:paraId="53843B54" w14:textId="77777777" w:rsidR="00922C3D" w:rsidRDefault="00922C3D" w:rsidP="00AB5BDC">
      <w:pPr>
        <w:spacing w:after="0" w:line="240" w:lineRule="auto"/>
        <w:jc w:val="both"/>
        <w:rPr>
          <w:rFonts w:ascii="Times New Roman" w:hAnsi="Times New Roman" w:cs="Times New Roman"/>
          <w:sz w:val="24"/>
          <w:szCs w:val="24"/>
        </w:rPr>
      </w:pPr>
    </w:p>
    <w:p w14:paraId="476960A0" w14:textId="5A21EBB6" w:rsidR="00922C3D" w:rsidRDefault="00922C3D" w:rsidP="00717ACC">
      <w:pPr>
        <w:spacing w:after="0" w:line="240" w:lineRule="auto"/>
        <w:jc w:val="both"/>
        <w:rPr>
          <w:rFonts w:ascii="Times New Roman" w:hAnsi="Times New Roman" w:cs="Times New Roman"/>
          <w:sz w:val="24"/>
          <w:szCs w:val="24"/>
        </w:rPr>
      </w:pPr>
      <w:bookmarkStart w:id="66" w:name="_Hlk181350025"/>
      <w:proofErr w:type="spellStart"/>
      <w:r>
        <w:rPr>
          <w:rFonts w:ascii="Times New Roman" w:hAnsi="Times New Roman" w:cs="Times New Roman"/>
          <w:sz w:val="24"/>
          <w:szCs w:val="24"/>
        </w:rPr>
        <w:lastRenderedPageBreak/>
        <w:t>NotS-i</w:t>
      </w:r>
      <w:proofErr w:type="spellEnd"/>
      <w:r>
        <w:rPr>
          <w:rFonts w:ascii="Times New Roman" w:hAnsi="Times New Roman" w:cs="Times New Roman"/>
          <w:sz w:val="24"/>
          <w:szCs w:val="24"/>
        </w:rPr>
        <w:t xml:space="preserve"> § 29 lõike 3 punkti 8</w:t>
      </w:r>
      <w:r>
        <w:rPr>
          <w:rFonts w:ascii="Times New Roman" w:hAnsi="Times New Roman" w:cs="Times New Roman"/>
          <w:sz w:val="24"/>
          <w:szCs w:val="24"/>
          <w:vertAlign w:val="superscript"/>
        </w:rPr>
        <w:t>3</w:t>
      </w:r>
      <w:r>
        <w:rPr>
          <w:rFonts w:ascii="Times New Roman" w:hAnsi="Times New Roman" w:cs="Times New Roman"/>
          <w:sz w:val="24"/>
          <w:szCs w:val="24"/>
        </w:rPr>
        <w:t xml:space="preserve"> kohaselt väljastavad notarid tõendi abielulahutuse kohta </w:t>
      </w:r>
      <w:r w:rsidRPr="00621CCE">
        <w:rPr>
          <w:rFonts w:ascii="Times New Roman" w:hAnsi="Times New Roman" w:cs="Times New Roman"/>
          <w:sz w:val="24"/>
          <w:szCs w:val="24"/>
        </w:rPr>
        <w:t>nõukogu määruse (EL) 2019/1111</w:t>
      </w:r>
      <w:r>
        <w:rPr>
          <w:rFonts w:ascii="Times New Roman" w:hAnsi="Times New Roman" w:cs="Times New Roman"/>
          <w:sz w:val="24"/>
          <w:szCs w:val="24"/>
        </w:rPr>
        <w:t xml:space="preserve"> alusel (edaspidi </w:t>
      </w:r>
      <w:r w:rsidRPr="00B84C1B">
        <w:rPr>
          <w:rFonts w:ascii="Times New Roman" w:hAnsi="Times New Roman" w:cs="Times New Roman"/>
          <w:i/>
          <w:iCs/>
          <w:sz w:val="24"/>
          <w:szCs w:val="24"/>
        </w:rPr>
        <w:t xml:space="preserve">Brüssel </w:t>
      </w:r>
      <w:proofErr w:type="spellStart"/>
      <w:r w:rsidRPr="00B84C1B">
        <w:rPr>
          <w:rFonts w:ascii="Times New Roman" w:hAnsi="Times New Roman" w:cs="Times New Roman"/>
          <w:i/>
          <w:iCs/>
          <w:sz w:val="24"/>
          <w:szCs w:val="24"/>
        </w:rPr>
        <w:t>IIb</w:t>
      </w:r>
      <w:proofErr w:type="spellEnd"/>
      <w:r w:rsidRPr="00B84C1B">
        <w:rPr>
          <w:rFonts w:ascii="Times New Roman" w:hAnsi="Times New Roman" w:cs="Times New Roman"/>
          <w:i/>
          <w:iCs/>
          <w:sz w:val="24"/>
          <w:szCs w:val="24"/>
        </w:rPr>
        <w:t xml:space="preserve"> määrus</w:t>
      </w:r>
      <w:r>
        <w:rPr>
          <w:rFonts w:ascii="Times New Roman" w:hAnsi="Times New Roman" w:cs="Times New Roman"/>
          <w:sz w:val="24"/>
          <w:szCs w:val="24"/>
        </w:rPr>
        <w:t xml:space="preserve">). Brüssel </w:t>
      </w:r>
      <w:proofErr w:type="spellStart"/>
      <w:r>
        <w:rPr>
          <w:rFonts w:ascii="Times New Roman" w:hAnsi="Times New Roman" w:cs="Times New Roman"/>
          <w:sz w:val="24"/>
          <w:szCs w:val="24"/>
        </w:rPr>
        <w:t>IIb</w:t>
      </w:r>
      <w:proofErr w:type="spellEnd"/>
      <w:r>
        <w:rPr>
          <w:rFonts w:ascii="Times New Roman" w:hAnsi="Times New Roman" w:cs="Times New Roman"/>
          <w:sz w:val="24"/>
          <w:szCs w:val="24"/>
        </w:rPr>
        <w:t xml:space="preserve"> määrus kehtib alates 01.08.2022 ja asendab varasema määruse, s.o </w:t>
      </w:r>
      <w:r w:rsidR="00CA4BF0">
        <w:rPr>
          <w:rFonts w:ascii="Times New Roman" w:hAnsi="Times New Roman" w:cs="Times New Roman"/>
          <w:sz w:val="24"/>
          <w:szCs w:val="24"/>
        </w:rPr>
        <w:t>n</w:t>
      </w:r>
      <w:r w:rsidRPr="00621CCE">
        <w:rPr>
          <w:rFonts w:ascii="Times New Roman" w:hAnsi="Times New Roman" w:cs="Times New Roman"/>
          <w:sz w:val="24"/>
          <w:szCs w:val="24"/>
        </w:rPr>
        <w:t>õukogu määruse (EÜ) nr 2201/2003</w:t>
      </w:r>
      <w:r>
        <w:rPr>
          <w:rFonts w:ascii="Times New Roman" w:hAnsi="Times New Roman" w:cs="Times New Roman"/>
          <w:sz w:val="24"/>
          <w:szCs w:val="24"/>
        </w:rPr>
        <w:t xml:space="preserve"> (edaspidi </w:t>
      </w:r>
      <w:r w:rsidRPr="00B84C1B">
        <w:rPr>
          <w:rFonts w:ascii="Times New Roman" w:hAnsi="Times New Roman" w:cs="Times New Roman"/>
          <w:i/>
          <w:iCs/>
          <w:sz w:val="24"/>
          <w:szCs w:val="24"/>
        </w:rPr>
        <w:t xml:space="preserve">Brüssel </w:t>
      </w:r>
      <w:proofErr w:type="spellStart"/>
      <w:r w:rsidRPr="00B84C1B">
        <w:rPr>
          <w:rFonts w:ascii="Times New Roman" w:hAnsi="Times New Roman" w:cs="Times New Roman"/>
          <w:i/>
          <w:iCs/>
          <w:sz w:val="24"/>
          <w:szCs w:val="24"/>
        </w:rPr>
        <w:t>IIa</w:t>
      </w:r>
      <w:proofErr w:type="spellEnd"/>
      <w:r>
        <w:rPr>
          <w:rFonts w:ascii="Times New Roman" w:hAnsi="Times New Roman" w:cs="Times New Roman"/>
          <w:sz w:val="24"/>
          <w:szCs w:val="24"/>
        </w:rPr>
        <w:t xml:space="preserve">). </w:t>
      </w:r>
      <w:r w:rsidRPr="00621CCE">
        <w:rPr>
          <w:rFonts w:ascii="Times New Roman" w:hAnsi="Times New Roman" w:cs="Times New Roman"/>
          <w:sz w:val="24"/>
          <w:szCs w:val="24"/>
        </w:rPr>
        <w:t>Notari</w:t>
      </w:r>
      <w:r>
        <w:rPr>
          <w:rFonts w:ascii="Times New Roman" w:hAnsi="Times New Roman" w:cs="Times New Roman"/>
          <w:sz w:val="24"/>
          <w:szCs w:val="24"/>
        </w:rPr>
        <w:t>d</w:t>
      </w:r>
      <w:r w:rsidRPr="00621CCE">
        <w:rPr>
          <w:rFonts w:ascii="Times New Roman" w:hAnsi="Times New Roman" w:cs="Times New Roman"/>
          <w:sz w:val="24"/>
          <w:szCs w:val="24"/>
        </w:rPr>
        <w:t xml:space="preserve"> on </w:t>
      </w:r>
      <w:r>
        <w:rPr>
          <w:rFonts w:ascii="Times New Roman" w:hAnsi="Times New Roman" w:cs="Times New Roman"/>
          <w:sz w:val="24"/>
          <w:szCs w:val="24"/>
        </w:rPr>
        <w:t>väljastanud analoogia korras</w:t>
      </w:r>
      <w:r w:rsidRPr="00621CCE">
        <w:rPr>
          <w:rFonts w:ascii="Times New Roman" w:hAnsi="Times New Roman" w:cs="Times New Roman"/>
          <w:sz w:val="24"/>
          <w:szCs w:val="24"/>
        </w:rPr>
        <w:t xml:space="preserve"> tõendeid abielulahutuste kohta ka Brüssel </w:t>
      </w:r>
      <w:proofErr w:type="spellStart"/>
      <w:r w:rsidRPr="00621CCE">
        <w:rPr>
          <w:rFonts w:ascii="Times New Roman" w:hAnsi="Times New Roman" w:cs="Times New Roman"/>
          <w:sz w:val="24"/>
          <w:szCs w:val="24"/>
        </w:rPr>
        <w:t>IIa</w:t>
      </w:r>
      <w:proofErr w:type="spellEnd"/>
      <w:r w:rsidRPr="00621CCE">
        <w:rPr>
          <w:rFonts w:ascii="Times New Roman" w:hAnsi="Times New Roman" w:cs="Times New Roman"/>
          <w:sz w:val="24"/>
          <w:szCs w:val="24"/>
        </w:rPr>
        <w:t xml:space="preserve"> määruse</w:t>
      </w:r>
      <w:r>
        <w:rPr>
          <w:rFonts w:ascii="Times New Roman" w:hAnsi="Times New Roman" w:cs="Times New Roman"/>
          <w:sz w:val="24"/>
          <w:szCs w:val="24"/>
        </w:rPr>
        <w:t xml:space="preserve"> alusel,</w:t>
      </w:r>
      <w:r w:rsidRPr="003850D9">
        <w:t xml:space="preserve"> </w:t>
      </w:r>
      <w:r w:rsidRPr="003850D9">
        <w:rPr>
          <w:rFonts w:ascii="Times New Roman" w:hAnsi="Times New Roman" w:cs="Times New Roman"/>
          <w:sz w:val="24"/>
          <w:szCs w:val="24"/>
        </w:rPr>
        <w:t xml:space="preserve">kuid </w:t>
      </w:r>
      <w:r>
        <w:rPr>
          <w:rFonts w:ascii="Times New Roman" w:hAnsi="Times New Roman" w:cs="Times New Roman"/>
          <w:sz w:val="24"/>
          <w:szCs w:val="24"/>
        </w:rPr>
        <w:t xml:space="preserve">seni puudub </w:t>
      </w:r>
      <w:r w:rsidRPr="003850D9">
        <w:rPr>
          <w:rFonts w:ascii="Times New Roman" w:hAnsi="Times New Roman" w:cs="Times New Roman"/>
          <w:sz w:val="24"/>
          <w:szCs w:val="24"/>
        </w:rPr>
        <w:t xml:space="preserve">selle kohta kehtivas </w:t>
      </w:r>
      <w:r>
        <w:rPr>
          <w:rFonts w:ascii="Times New Roman" w:hAnsi="Times New Roman" w:cs="Times New Roman"/>
          <w:sz w:val="24"/>
          <w:szCs w:val="24"/>
        </w:rPr>
        <w:t>notariaadiseaduses</w:t>
      </w:r>
      <w:r w:rsidRPr="003850D9">
        <w:rPr>
          <w:rFonts w:ascii="Times New Roman" w:hAnsi="Times New Roman" w:cs="Times New Roman"/>
          <w:sz w:val="24"/>
          <w:szCs w:val="24"/>
        </w:rPr>
        <w:t xml:space="preserve"> selge alus.</w:t>
      </w:r>
      <w:r>
        <w:rPr>
          <w:rFonts w:ascii="Times New Roman" w:hAnsi="Times New Roman" w:cs="Times New Roman"/>
          <w:sz w:val="24"/>
          <w:szCs w:val="24"/>
        </w:rPr>
        <w:t xml:space="preserve"> Õigusselguse huvides täiendatakse notari ametitoimingute loetelu, lisades eraldi punktina</w:t>
      </w:r>
      <w:r w:rsidR="001954FA">
        <w:rPr>
          <w:rFonts w:ascii="Times New Roman" w:hAnsi="Times New Roman" w:cs="Times New Roman"/>
          <w:sz w:val="24"/>
          <w:szCs w:val="24"/>
        </w:rPr>
        <w:t xml:space="preserve"> </w:t>
      </w:r>
      <w:bookmarkStart w:id="67" w:name="_Hlk179384513"/>
      <w:r w:rsidR="001954FA">
        <w:rPr>
          <w:rFonts w:ascii="Times New Roman" w:hAnsi="Times New Roman" w:cs="Times New Roman"/>
          <w:sz w:val="24"/>
          <w:szCs w:val="24"/>
        </w:rPr>
        <w:t>(punkt 8</w:t>
      </w:r>
      <w:r w:rsidR="001954FA">
        <w:rPr>
          <w:rFonts w:ascii="Times New Roman" w:hAnsi="Times New Roman" w:cs="Times New Roman"/>
          <w:sz w:val="24"/>
          <w:szCs w:val="24"/>
          <w:vertAlign w:val="superscript"/>
        </w:rPr>
        <w:t>4</w:t>
      </w:r>
      <w:r w:rsidR="001954FA">
        <w:rPr>
          <w:rFonts w:ascii="Times New Roman" w:hAnsi="Times New Roman" w:cs="Times New Roman"/>
          <w:sz w:val="24"/>
          <w:szCs w:val="24"/>
        </w:rPr>
        <w:t>)</w:t>
      </w:r>
      <w:bookmarkEnd w:id="67"/>
      <w:r>
        <w:rPr>
          <w:rFonts w:ascii="Times New Roman" w:hAnsi="Times New Roman" w:cs="Times New Roman"/>
          <w:sz w:val="24"/>
          <w:szCs w:val="24"/>
        </w:rPr>
        <w:t xml:space="preserve"> tõendi väljastamise Brüssel </w:t>
      </w:r>
      <w:proofErr w:type="spellStart"/>
      <w:r>
        <w:rPr>
          <w:rFonts w:ascii="Times New Roman" w:hAnsi="Times New Roman" w:cs="Times New Roman"/>
          <w:sz w:val="24"/>
          <w:szCs w:val="24"/>
        </w:rPr>
        <w:t>IIa</w:t>
      </w:r>
      <w:proofErr w:type="spellEnd"/>
      <w:r>
        <w:rPr>
          <w:rFonts w:ascii="Times New Roman" w:hAnsi="Times New Roman" w:cs="Times New Roman"/>
          <w:sz w:val="24"/>
          <w:szCs w:val="24"/>
        </w:rPr>
        <w:t xml:space="preserve"> määrusel alusel. </w:t>
      </w:r>
    </w:p>
    <w:p w14:paraId="147C98C6" w14:textId="77777777" w:rsidR="00FC2BEC" w:rsidRDefault="00FC2BEC" w:rsidP="00717ACC">
      <w:pPr>
        <w:spacing w:after="0" w:line="240" w:lineRule="auto"/>
        <w:jc w:val="both"/>
        <w:rPr>
          <w:rFonts w:ascii="Times New Roman" w:hAnsi="Times New Roman" w:cs="Times New Roman"/>
          <w:sz w:val="24"/>
          <w:szCs w:val="24"/>
        </w:rPr>
      </w:pPr>
    </w:p>
    <w:bookmarkEnd w:id="66"/>
    <w:p w14:paraId="0223980C" w14:textId="6B988DFC" w:rsidR="00864923" w:rsidRDefault="005E61B1"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4D188802"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w:t>
      </w:r>
      <w:r w:rsidR="00122173" w:rsidRPr="24B53294">
        <w:rPr>
          <w:rFonts w:ascii="Times New Roman" w:hAnsi="Times New Roman" w:cs="Times New Roman"/>
          <w:b/>
          <w:bCs/>
          <w:sz w:val="24"/>
          <w:szCs w:val="24"/>
        </w:rPr>
        <w:t>6</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muudetakse </w:t>
      </w:r>
      <w:proofErr w:type="spellStart"/>
      <w:r w:rsidRPr="24B53294">
        <w:rPr>
          <w:rFonts w:ascii="Times New Roman" w:hAnsi="Times New Roman" w:cs="Times New Roman"/>
          <w:sz w:val="24"/>
          <w:szCs w:val="24"/>
        </w:rPr>
        <w:t>NotS</w:t>
      </w:r>
      <w:r>
        <w:noBreakHyphen/>
      </w:r>
      <w:r w:rsidR="00A503F2"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29 l</w:t>
      </w:r>
      <w:r w:rsidR="00241766" w:rsidRPr="24B53294">
        <w:rPr>
          <w:rFonts w:ascii="Times New Roman" w:hAnsi="Times New Roman" w:cs="Times New Roman"/>
          <w:sz w:val="24"/>
          <w:szCs w:val="24"/>
        </w:rPr>
        <w:t>õike</w:t>
      </w:r>
      <w:r w:rsidRPr="24B53294">
        <w:rPr>
          <w:rFonts w:ascii="Times New Roman" w:hAnsi="Times New Roman" w:cs="Times New Roman"/>
          <w:sz w:val="24"/>
          <w:szCs w:val="24"/>
        </w:rPr>
        <w:t xml:space="preserve"> 3 p</w:t>
      </w:r>
      <w:r w:rsidR="00A503F2" w:rsidRPr="24B53294">
        <w:rPr>
          <w:rFonts w:ascii="Times New Roman" w:hAnsi="Times New Roman" w:cs="Times New Roman"/>
          <w:sz w:val="24"/>
          <w:szCs w:val="24"/>
        </w:rPr>
        <w:t>unkti </w:t>
      </w:r>
      <w:r w:rsidRPr="24B53294">
        <w:rPr>
          <w:rFonts w:ascii="Times New Roman" w:hAnsi="Times New Roman" w:cs="Times New Roman"/>
          <w:sz w:val="24"/>
          <w:szCs w:val="24"/>
        </w:rPr>
        <w:t>10</w:t>
      </w:r>
      <w:r w:rsidR="00BB6CE2" w:rsidRPr="24B53294">
        <w:rPr>
          <w:rFonts w:ascii="Times New Roman" w:hAnsi="Times New Roman" w:cs="Times New Roman"/>
          <w:sz w:val="24"/>
          <w:szCs w:val="24"/>
        </w:rPr>
        <w:t xml:space="preserve">. </w:t>
      </w:r>
    </w:p>
    <w:p w14:paraId="75D6C2FF" w14:textId="77777777" w:rsidR="00864923" w:rsidRDefault="00864923" w:rsidP="00AB5BDC">
      <w:pPr>
        <w:spacing w:after="0" w:line="240" w:lineRule="auto"/>
        <w:jc w:val="both"/>
        <w:rPr>
          <w:rFonts w:ascii="Times New Roman" w:hAnsi="Times New Roman" w:cs="Times New Roman"/>
          <w:sz w:val="24"/>
          <w:szCs w:val="24"/>
        </w:rPr>
      </w:pPr>
    </w:p>
    <w:p w14:paraId="76A93F94" w14:textId="5EB669A8" w:rsidR="00845C66" w:rsidRDefault="00BB6CE2" w:rsidP="00AB5BD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NotS</w:t>
      </w:r>
      <w:r w:rsidR="00A503F2">
        <w:rPr>
          <w:rFonts w:ascii="Times New Roman" w:hAnsi="Times New Roman" w:cs="Times New Roman"/>
          <w:sz w:val="24"/>
          <w:szCs w:val="24"/>
        </w:rPr>
        <w:noBreakHyphen/>
        <w:t>i</w:t>
      </w:r>
      <w:proofErr w:type="spellEnd"/>
      <w:r>
        <w:rPr>
          <w:rFonts w:ascii="Times New Roman" w:hAnsi="Times New Roman" w:cs="Times New Roman"/>
          <w:sz w:val="24"/>
          <w:szCs w:val="24"/>
        </w:rPr>
        <w:t xml:space="preserve"> § 29 </w:t>
      </w:r>
      <w:r w:rsidR="00246C0C" w:rsidRPr="004D39B1">
        <w:rPr>
          <w:rFonts w:ascii="Times New Roman" w:hAnsi="Times New Roman" w:cs="Times New Roman"/>
          <w:sz w:val="24"/>
          <w:szCs w:val="24"/>
        </w:rPr>
        <w:t>lõike 3</w:t>
      </w:r>
      <w:r w:rsidR="00246C0C">
        <w:rPr>
          <w:rFonts w:ascii="Times New Roman" w:hAnsi="Times New Roman" w:cs="Times New Roman"/>
          <w:sz w:val="24"/>
          <w:szCs w:val="24"/>
        </w:rPr>
        <w:t xml:space="preserve"> </w:t>
      </w:r>
      <w:r w:rsidR="00F61B09">
        <w:rPr>
          <w:rFonts w:ascii="Times New Roman" w:hAnsi="Times New Roman" w:cs="Times New Roman"/>
          <w:sz w:val="24"/>
          <w:szCs w:val="24"/>
        </w:rPr>
        <w:t>p</w:t>
      </w:r>
      <w:r w:rsidR="00864923">
        <w:rPr>
          <w:rFonts w:ascii="Times New Roman" w:hAnsi="Times New Roman" w:cs="Times New Roman"/>
          <w:sz w:val="24"/>
          <w:szCs w:val="24"/>
        </w:rPr>
        <w:t xml:space="preserve">unkti 10 kohaselt on </w:t>
      </w:r>
      <w:r w:rsidR="00864923" w:rsidRPr="00864923">
        <w:rPr>
          <w:rFonts w:ascii="Times New Roman" w:hAnsi="Times New Roman" w:cs="Times New Roman"/>
          <w:sz w:val="24"/>
          <w:szCs w:val="24"/>
        </w:rPr>
        <w:t>kinnistus- või registriosakonna peetavasse registrisse kantud andmetega või selles registris säilitatava dokumendiga tutvumise võimaldamine</w:t>
      </w:r>
      <w:r w:rsidR="00B74B17" w:rsidRPr="00B74B17">
        <w:rPr>
          <w:rFonts w:ascii="Times New Roman" w:hAnsi="Times New Roman" w:cs="Times New Roman"/>
          <w:sz w:val="24"/>
          <w:szCs w:val="24"/>
        </w:rPr>
        <w:t xml:space="preserve"> </w:t>
      </w:r>
      <w:r w:rsidR="00B74B17">
        <w:rPr>
          <w:rFonts w:ascii="Times New Roman" w:hAnsi="Times New Roman" w:cs="Times New Roman"/>
          <w:sz w:val="24"/>
          <w:szCs w:val="24"/>
        </w:rPr>
        <w:t>ametitoiming</w:t>
      </w:r>
      <w:r w:rsidR="00845C66">
        <w:rPr>
          <w:rFonts w:ascii="Times New Roman" w:hAnsi="Times New Roman" w:cs="Times New Roman"/>
          <w:sz w:val="24"/>
          <w:szCs w:val="24"/>
        </w:rPr>
        <w:t xml:space="preserve">. </w:t>
      </w:r>
    </w:p>
    <w:p w14:paraId="506E5C02" w14:textId="77777777" w:rsidR="00845C66" w:rsidRDefault="00845C66" w:rsidP="00AB5BDC">
      <w:pPr>
        <w:spacing w:after="0" w:line="240" w:lineRule="auto"/>
        <w:jc w:val="both"/>
        <w:rPr>
          <w:rFonts w:ascii="Times New Roman" w:hAnsi="Times New Roman" w:cs="Times New Roman"/>
          <w:sz w:val="24"/>
          <w:szCs w:val="24"/>
        </w:rPr>
      </w:pPr>
    </w:p>
    <w:p w14:paraId="20734B76" w14:textId="4259540C" w:rsidR="005E61B1" w:rsidRDefault="00845C66"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Aastate jooksul on</w:t>
      </w:r>
      <w:r w:rsidR="004D39B1">
        <w:rPr>
          <w:rFonts w:ascii="Times New Roman" w:hAnsi="Times New Roman" w:cs="Times New Roman"/>
          <w:sz w:val="24"/>
          <w:szCs w:val="24"/>
        </w:rPr>
        <w:t xml:space="preserve"> </w:t>
      </w:r>
      <w:r>
        <w:rPr>
          <w:rFonts w:ascii="Times New Roman" w:hAnsi="Times New Roman" w:cs="Times New Roman"/>
          <w:sz w:val="24"/>
          <w:szCs w:val="24"/>
        </w:rPr>
        <w:t xml:space="preserve">lisandunud </w:t>
      </w:r>
      <w:r w:rsidR="004D39B1">
        <w:rPr>
          <w:rFonts w:ascii="Times New Roman" w:hAnsi="Times New Roman" w:cs="Times New Roman"/>
          <w:sz w:val="24"/>
          <w:szCs w:val="24"/>
        </w:rPr>
        <w:t>ka teisi</w:t>
      </w:r>
      <w:r>
        <w:rPr>
          <w:rFonts w:ascii="Times New Roman" w:hAnsi="Times New Roman" w:cs="Times New Roman"/>
          <w:sz w:val="24"/>
          <w:szCs w:val="24"/>
        </w:rPr>
        <w:t xml:space="preserve"> registreid, millega notar võimaldab inimestel tutvuda</w:t>
      </w:r>
      <w:r w:rsidR="004D39B1">
        <w:rPr>
          <w:rFonts w:ascii="Times New Roman" w:hAnsi="Times New Roman" w:cs="Times New Roman"/>
          <w:sz w:val="24"/>
          <w:szCs w:val="24"/>
        </w:rPr>
        <w:t>. Seega lisatakse ametitoimingute loetellu ka abieluvararegistrisse</w:t>
      </w:r>
      <w:r w:rsidR="00AB30AE">
        <w:rPr>
          <w:rStyle w:val="Allmrkuseviide"/>
          <w:rFonts w:ascii="Times New Roman" w:hAnsi="Times New Roman" w:cs="Times New Roman"/>
          <w:sz w:val="24"/>
          <w:szCs w:val="24"/>
        </w:rPr>
        <w:footnoteReference w:id="80"/>
      </w:r>
      <w:r w:rsidR="004D39B1">
        <w:rPr>
          <w:rFonts w:ascii="Times New Roman" w:hAnsi="Times New Roman" w:cs="Times New Roman"/>
          <w:sz w:val="24"/>
          <w:szCs w:val="24"/>
        </w:rPr>
        <w:t xml:space="preserve"> ja pärimisregistrisse</w:t>
      </w:r>
      <w:r w:rsidR="00A503F2">
        <w:rPr>
          <w:rStyle w:val="Allmrkuseviide"/>
          <w:rFonts w:ascii="Times New Roman" w:hAnsi="Times New Roman" w:cs="Times New Roman"/>
          <w:sz w:val="24"/>
          <w:szCs w:val="24"/>
        </w:rPr>
        <w:footnoteReference w:id="81"/>
      </w:r>
      <w:r w:rsidR="004D39B1" w:rsidRPr="004D39B1">
        <w:rPr>
          <w:rFonts w:ascii="Times New Roman" w:hAnsi="Times New Roman" w:cs="Times New Roman"/>
          <w:sz w:val="24"/>
          <w:szCs w:val="24"/>
        </w:rPr>
        <w:t xml:space="preserve"> </w:t>
      </w:r>
      <w:r w:rsidR="004D39B1" w:rsidRPr="00864923">
        <w:rPr>
          <w:rFonts w:ascii="Times New Roman" w:hAnsi="Times New Roman" w:cs="Times New Roman"/>
          <w:sz w:val="24"/>
          <w:szCs w:val="24"/>
        </w:rPr>
        <w:t>kantud andmetega või selles registris säilitatava dokumendiga tutvumise võimaldamine</w:t>
      </w:r>
      <w:r w:rsidR="004D39B1">
        <w:rPr>
          <w:rFonts w:ascii="Times New Roman" w:hAnsi="Times New Roman" w:cs="Times New Roman"/>
          <w:sz w:val="24"/>
          <w:szCs w:val="24"/>
        </w:rPr>
        <w:t>.</w:t>
      </w:r>
    </w:p>
    <w:p w14:paraId="0EBA69A3" w14:textId="77777777" w:rsidR="005E61B1" w:rsidRPr="00052329" w:rsidRDefault="005E61B1" w:rsidP="00AB5BDC">
      <w:pPr>
        <w:spacing w:after="0" w:line="240" w:lineRule="auto"/>
        <w:jc w:val="both"/>
        <w:rPr>
          <w:rFonts w:ascii="Times New Roman" w:hAnsi="Times New Roman" w:cs="Times New Roman"/>
          <w:sz w:val="24"/>
          <w:szCs w:val="24"/>
        </w:rPr>
      </w:pPr>
    </w:p>
    <w:p w14:paraId="7474A03D" w14:textId="25DB0A27" w:rsidR="0027027B" w:rsidRDefault="00A84767" w:rsidP="00AB5BDC">
      <w:pPr>
        <w:spacing w:after="0" w:line="240" w:lineRule="auto"/>
        <w:jc w:val="both"/>
        <w:rPr>
          <w:rFonts w:ascii="Times New Roman" w:hAnsi="Times New Roman" w:cs="Times New Roman"/>
          <w:sz w:val="24"/>
          <w:szCs w:val="24"/>
        </w:rPr>
      </w:pPr>
      <w:bookmarkStart w:id="68" w:name="_Hlk166850827"/>
      <w:bookmarkStart w:id="69" w:name="_Hlk165830240"/>
      <w:r w:rsidRPr="24B53294">
        <w:rPr>
          <w:rFonts w:ascii="Times New Roman" w:hAnsi="Times New Roman" w:cs="Times New Roman"/>
          <w:b/>
          <w:bCs/>
          <w:sz w:val="24"/>
          <w:szCs w:val="24"/>
        </w:rPr>
        <w:t xml:space="preserve">Eelnõu § </w:t>
      </w:r>
      <w:r w:rsidR="62D8BDE8"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w:t>
      </w:r>
      <w:r w:rsidR="00122173" w:rsidRPr="24B53294">
        <w:rPr>
          <w:rFonts w:ascii="Times New Roman" w:hAnsi="Times New Roman" w:cs="Times New Roman"/>
          <w:b/>
          <w:bCs/>
          <w:sz w:val="24"/>
          <w:szCs w:val="24"/>
        </w:rPr>
        <w:t>7</w:t>
      </w:r>
      <w:r w:rsidRPr="24B53294">
        <w:rPr>
          <w:rFonts w:ascii="Times New Roman" w:hAnsi="Times New Roman" w:cs="Times New Roman"/>
          <w:b/>
          <w:bCs/>
          <w:sz w:val="24"/>
          <w:szCs w:val="24"/>
        </w:rPr>
        <w:t xml:space="preserve"> </w:t>
      </w:r>
      <w:r w:rsidR="00773BF5" w:rsidRPr="24B53294">
        <w:rPr>
          <w:rFonts w:ascii="Times New Roman" w:hAnsi="Times New Roman" w:cs="Times New Roman"/>
          <w:sz w:val="24"/>
          <w:szCs w:val="24"/>
        </w:rPr>
        <w:t>täiendatakse</w:t>
      </w:r>
      <w:r w:rsidR="0027027B" w:rsidRPr="24B53294">
        <w:rPr>
          <w:rFonts w:ascii="Times New Roman" w:hAnsi="Times New Roman" w:cs="Times New Roman"/>
          <w:sz w:val="24"/>
          <w:szCs w:val="24"/>
        </w:rPr>
        <w:t xml:space="preserve"> </w:t>
      </w:r>
      <w:proofErr w:type="spellStart"/>
      <w:r w:rsidR="0027027B" w:rsidRPr="24B53294">
        <w:rPr>
          <w:rFonts w:ascii="Times New Roman" w:hAnsi="Times New Roman" w:cs="Times New Roman"/>
          <w:sz w:val="24"/>
          <w:szCs w:val="24"/>
        </w:rPr>
        <w:t>NotS</w:t>
      </w:r>
      <w:r w:rsidR="000825C4" w:rsidRPr="24B53294">
        <w:rPr>
          <w:rFonts w:ascii="Times New Roman" w:hAnsi="Times New Roman" w:cs="Times New Roman"/>
          <w:sz w:val="24"/>
          <w:szCs w:val="24"/>
        </w:rPr>
        <w:t>-i</w:t>
      </w:r>
      <w:proofErr w:type="spellEnd"/>
      <w:r w:rsidR="0027027B" w:rsidRPr="24B53294">
        <w:rPr>
          <w:rFonts w:ascii="Times New Roman" w:hAnsi="Times New Roman" w:cs="Times New Roman"/>
          <w:sz w:val="24"/>
          <w:szCs w:val="24"/>
        </w:rPr>
        <w:t xml:space="preserve"> § 32</w:t>
      </w:r>
      <w:r w:rsidR="00773BF5" w:rsidRPr="24B53294">
        <w:rPr>
          <w:rFonts w:ascii="Times New Roman" w:hAnsi="Times New Roman" w:cs="Times New Roman"/>
          <w:sz w:val="24"/>
          <w:szCs w:val="24"/>
        </w:rPr>
        <w:t xml:space="preserve"> lõikes 3 sätestatud notari ametiteenuste loetelu, määrates ametiteenusena ka </w:t>
      </w:r>
      <w:bookmarkStart w:id="70" w:name="_Hlk167356977"/>
      <w:r w:rsidR="00773BF5" w:rsidRPr="24B53294">
        <w:rPr>
          <w:rFonts w:ascii="Times New Roman" w:hAnsi="Times New Roman" w:cs="Times New Roman"/>
          <w:sz w:val="24"/>
          <w:szCs w:val="24"/>
        </w:rPr>
        <w:t>notariaalakti või -märke võõrkeeles koostamise ja ametitoimingu käigus tehtava suulise võõrkeelde tõlkimise.</w:t>
      </w:r>
      <w:r w:rsidR="0027027B" w:rsidRPr="24B53294">
        <w:rPr>
          <w:rFonts w:ascii="Times New Roman" w:hAnsi="Times New Roman" w:cs="Times New Roman"/>
          <w:sz w:val="24"/>
          <w:szCs w:val="24"/>
        </w:rPr>
        <w:t xml:space="preserve"> </w:t>
      </w:r>
    </w:p>
    <w:bookmarkEnd w:id="70"/>
    <w:p w14:paraId="32935FA7" w14:textId="77777777" w:rsidR="00F1143D" w:rsidRDefault="00F1143D" w:rsidP="00AB5BDC">
      <w:pPr>
        <w:spacing w:after="0" w:line="240" w:lineRule="auto"/>
        <w:jc w:val="both"/>
        <w:rPr>
          <w:rFonts w:ascii="Times New Roman" w:hAnsi="Times New Roman" w:cs="Times New Roman"/>
          <w:sz w:val="24"/>
          <w:szCs w:val="24"/>
        </w:rPr>
      </w:pPr>
    </w:p>
    <w:p w14:paraId="489C52B4" w14:textId="073B619A" w:rsidR="0012049B" w:rsidRDefault="0012049B"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Ametiteenuste osutamine on notarile vabatahtlik ja andmed selle kohta, milliseid ameti</w:t>
      </w:r>
      <w:r w:rsidR="00DF20F3">
        <w:rPr>
          <w:rFonts w:ascii="Times New Roman" w:hAnsi="Times New Roman" w:cs="Times New Roman"/>
          <w:sz w:val="24"/>
          <w:szCs w:val="24"/>
        </w:rPr>
        <w:t>t</w:t>
      </w:r>
      <w:r>
        <w:rPr>
          <w:rFonts w:ascii="Times New Roman" w:hAnsi="Times New Roman" w:cs="Times New Roman"/>
          <w:sz w:val="24"/>
          <w:szCs w:val="24"/>
        </w:rPr>
        <w:t>eenuseid notar osutab, avaldatakse Notarite Koja veebilehel</w:t>
      </w:r>
      <w:r>
        <w:rPr>
          <w:rStyle w:val="Allmrkuseviide"/>
          <w:rFonts w:ascii="Times New Roman" w:hAnsi="Times New Roman" w:cs="Times New Roman"/>
          <w:sz w:val="24"/>
          <w:szCs w:val="24"/>
        </w:rPr>
        <w:footnoteReference w:id="82"/>
      </w:r>
      <w:r w:rsidR="00DF20F3">
        <w:rPr>
          <w:rFonts w:ascii="Times New Roman" w:hAnsi="Times New Roman" w:cs="Times New Roman"/>
          <w:sz w:val="24"/>
          <w:szCs w:val="24"/>
        </w:rPr>
        <w:t xml:space="preserve">. Notari tasu ametiteenuse osutamise eest lepitakse </w:t>
      </w:r>
      <w:r w:rsidR="00B74B17">
        <w:rPr>
          <w:rFonts w:ascii="Times New Roman" w:hAnsi="Times New Roman" w:cs="Times New Roman"/>
          <w:sz w:val="24"/>
          <w:szCs w:val="24"/>
        </w:rPr>
        <w:t xml:space="preserve">kokku </w:t>
      </w:r>
      <w:r w:rsidR="00DF20F3">
        <w:rPr>
          <w:rFonts w:ascii="Times New Roman" w:hAnsi="Times New Roman" w:cs="Times New Roman"/>
          <w:sz w:val="24"/>
          <w:szCs w:val="24"/>
        </w:rPr>
        <w:t xml:space="preserve">enne teenuse osutamist notari </w:t>
      </w:r>
      <w:r w:rsidR="000825C4">
        <w:rPr>
          <w:rFonts w:ascii="Times New Roman" w:hAnsi="Times New Roman" w:cs="Times New Roman"/>
          <w:sz w:val="24"/>
          <w:szCs w:val="24"/>
        </w:rPr>
        <w:t>ja</w:t>
      </w:r>
      <w:r w:rsidR="00DF20F3">
        <w:rPr>
          <w:rFonts w:ascii="Times New Roman" w:hAnsi="Times New Roman" w:cs="Times New Roman"/>
          <w:sz w:val="24"/>
          <w:szCs w:val="24"/>
        </w:rPr>
        <w:t xml:space="preserve"> teenuse taotleja vahel </w:t>
      </w:r>
      <w:r w:rsidR="004E2C91" w:rsidRPr="004E2C91">
        <w:rPr>
          <w:rFonts w:ascii="Times New Roman" w:hAnsi="Times New Roman" w:cs="Times New Roman"/>
          <w:sz w:val="24"/>
          <w:szCs w:val="24"/>
        </w:rPr>
        <w:t>kirjalikku taasesitamist võimaldavas vormis</w:t>
      </w:r>
      <w:r w:rsidR="00DF20F3">
        <w:rPr>
          <w:rStyle w:val="Allmrkuseviide"/>
          <w:rFonts w:ascii="Times New Roman" w:hAnsi="Times New Roman" w:cs="Times New Roman"/>
          <w:sz w:val="24"/>
          <w:szCs w:val="24"/>
        </w:rPr>
        <w:footnoteReference w:id="83"/>
      </w:r>
      <w:r w:rsidR="00DF20F3">
        <w:rPr>
          <w:rFonts w:ascii="Times New Roman" w:hAnsi="Times New Roman" w:cs="Times New Roman"/>
          <w:sz w:val="24"/>
          <w:szCs w:val="24"/>
        </w:rPr>
        <w:t>.</w:t>
      </w:r>
    </w:p>
    <w:bookmarkEnd w:id="68"/>
    <w:p w14:paraId="51B75129" w14:textId="77777777" w:rsidR="0027027B" w:rsidRPr="0027027B" w:rsidRDefault="0027027B" w:rsidP="00AB5BDC">
      <w:pPr>
        <w:spacing w:after="0" w:line="240" w:lineRule="auto"/>
        <w:jc w:val="both"/>
        <w:rPr>
          <w:rFonts w:ascii="Times New Roman" w:hAnsi="Times New Roman" w:cs="Times New Roman"/>
          <w:sz w:val="24"/>
          <w:szCs w:val="24"/>
          <w:highlight w:val="lightGray"/>
        </w:rPr>
      </w:pPr>
    </w:p>
    <w:p w14:paraId="2EF01961" w14:textId="53231FEE" w:rsidR="0027027B" w:rsidRDefault="0027027B" w:rsidP="00AB5BDC">
      <w:pPr>
        <w:spacing w:after="0" w:line="240" w:lineRule="auto"/>
        <w:jc w:val="both"/>
        <w:rPr>
          <w:rFonts w:ascii="Times New Roman" w:hAnsi="Times New Roman" w:cs="Times New Roman"/>
          <w:sz w:val="24"/>
          <w:szCs w:val="24"/>
        </w:rPr>
      </w:pPr>
      <w:bookmarkStart w:id="71" w:name="_Hlk167530145"/>
      <w:proofErr w:type="spellStart"/>
      <w:r w:rsidRPr="0012049B">
        <w:rPr>
          <w:rFonts w:ascii="Times New Roman" w:hAnsi="Times New Roman" w:cs="Times New Roman"/>
          <w:sz w:val="24"/>
          <w:szCs w:val="24"/>
        </w:rPr>
        <w:t>Tõ</w:t>
      </w:r>
      <w:r w:rsidR="00EA51C2">
        <w:rPr>
          <w:rFonts w:ascii="Times New Roman" w:hAnsi="Times New Roman" w:cs="Times New Roman"/>
          <w:sz w:val="24"/>
          <w:szCs w:val="24"/>
        </w:rPr>
        <w:t>S</w:t>
      </w:r>
      <w:r w:rsidR="00F428BD">
        <w:rPr>
          <w:rFonts w:ascii="Times New Roman" w:hAnsi="Times New Roman" w:cs="Times New Roman"/>
          <w:sz w:val="24"/>
          <w:szCs w:val="24"/>
        </w:rPr>
        <w:t>-i</w:t>
      </w:r>
      <w:proofErr w:type="spellEnd"/>
      <w:r w:rsidRPr="0012049B">
        <w:rPr>
          <w:rFonts w:ascii="Times New Roman" w:hAnsi="Times New Roman" w:cs="Times New Roman"/>
          <w:sz w:val="24"/>
          <w:szCs w:val="24"/>
        </w:rPr>
        <w:t xml:space="preserve"> §</w:t>
      </w:r>
      <w:r w:rsidR="00C768C3">
        <w:rPr>
          <w:rFonts w:ascii="Times New Roman" w:hAnsi="Times New Roman" w:cs="Times New Roman"/>
          <w:sz w:val="24"/>
          <w:szCs w:val="24"/>
        </w:rPr>
        <w:t> </w:t>
      </w:r>
      <w:r w:rsidRPr="0012049B">
        <w:rPr>
          <w:rFonts w:ascii="Times New Roman" w:hAnsi="Times New Roman" w:cs="Times New Roman"/>
          <w:sz w:val="24"/>
          <w:szCs w:val="24"/>
        </w:rPr>
        <w:t>5 l</w:t>
      </w:r>
      <w:r w:rsidR="00F428BD">
        <w:rPr>
          <w:rFonts w:ascii="Times New Roman" w:hAnsi="Times New Roman" w:cs="Times New Roman"/>
          <w:sz w:val="24"/>
          <w:szCs w:val="24"/>
        </w:rPr>
        <w:t>õi</w:t>
      </w:r>
      <w:r w:rsidRPr="0012049B">
        <w:rPr>
          <w:rFonts w:ascii="Times New Roman" w:hAnsi="Times New Roman" w:cs="Times New Roman"/>
          <w:sz w:val="24"/>
          <w:szCs w:val="24"/>
        </w:rPr>
        <w:t>g</w:t>
      </w:r>
      <w:r w:rsidR="00F428BD">
        <w:rPr>
          <w:rFonts w:ascii="Times New Roman" w:hAnsi="Times New Roman" w:cs="Times New Roman"/>
          <w:sz w:val="24"/>
          <w:szCs w:val="24"/>
        </w:rPr>
        <w:t>e </w:t>
      </w:r>
      <w:r w:rsidRPr="0012049B">
        <w:rPr>
          <w:rFonts w:ascii="Times New Roman" w:hAnsi="Times New Roman" w:cs="Times New Roman"/>
          <w:sz w:val="24"/>
          <w:szCs w:val="24"/>
        </w:rPr>
        <w:t xml:space="preserve">2 lubab notaril tõestamistoimingu taotleja soovil koostada notariaalakti või märke muus keeles, kui notar seda keelt piisavalt valdab. Vaatamata sellele, et tegemist on suure tööga, ei ole </w:t>
      </w:r>
      <w:proofErr w:type="spellStart"/>
      <w:r w:rsidR="00EA51C2">
        <w:rPr>
          <w:rFonts w:ascii="Times New Roman" w:hAnsi="Times New Roman" w:cs="Times New Roman"/>
          <w:sz w:val="24"/>
          <w:szCs w:val="24"/>
        </w:rPr>
        <w:t>NotTS-</w:t>
      </w:r>
      <w:r w:rsidR="00B74B17">
        <w:rPr>
          <w:rFonts w:ascii="Times New Roman" w:hAnsi="Times New Roman" w:cs="Times New Roman"/>
          <w:sz w:val="24"/>
          <w:szCs w:val="24"/>
        </w:rPr>
        <w:t>i</w:t>
      </w:r>
      <w:r w:rsidRPr="0012049B">
        <w:rPr>
          <w:rFonts w:ascii="Times New Roman" w:hAnsi="Times New Roman" w:cs="Times New Roman"/>
          <w:sz w:val="24"/>
          <w:szCs w:val="24"/>
        </w:rPr>
        <w:t>s</w:t>
      </w:r>
      <w:proofErr w:type="spellEnd"/>
      <w:r w:rsidRPr="0012049B">
        <w:rPr>
          <w:rFonts w:ascii="Times New Roman" w:hAnsi="Times New Roman" w:cs="Times New Roman"/>
          <w:sz w:val="24"/>
          <w:szCs w:val="24"/>
        </w:rPr>
        <w:t xml:space="preserve"> selle eest tasu</w:t>
      </w:r>
      <w:r w:rsidR="00B74B17" w:rsidRPr="00B74B17">
        <w:rPr>
          <w:rFonts w:ascii="Times New Roman" w:hAnsi="Times New Roman" w:cs="Times New Roman"/>
          <w:sz w:val="24"/>
          <w:szCs w:val="24"/>
        </w:rPr>
        <w:t xml:space="preserve"> </w:t>
      </w:r>
      <w:r w:rsidR="00B74B17" w:rsidRPr="0012049B">
        <w:rPr>
          <w:rFonts w:ascii="Times New Roman" w:hAnsi="Times New Roman" w:cs="Times New Roman"/>
          <w:sz w:val="24"/>
          <w:szCs w:val="24"/>
        </w:rPr>
        <w:t>ette nähtud</w:t>
      </w:r>
      <w:r w:rsidRPr="0012049B">
        <w:rPr>
          <w:rFonts w:ascii="Times New Roman" w:hAnsi="Times New Roman" w:cs="Times New Roman"/>
          <w:sz w:val="24"/>
          <w:szCs w:val="24"/>
        </w:rPr>
        <w:t>. See tähendab, et klient, kes soovib võõrkeel</w:t>
      </w:r>
      <w:r w:rsidR="00C768C3">
        <w:rPr>
          <w:rFonts w:ascii="Times New Roman" w:hAnsi="Times New Roman" w:cs="Times New Roman"/>
          <w:sz w:val="24"/>
          <w:szCs w:val="24"/>
        </w:rPr>
        <w:t>s</w:t>
      </w:r>
      <w:r w:rsidRPr="0012049B">
        <w:rPr>
          <w:rFonts w:ascii="Times New Roman" w:hAnsi="Times New Roman" w:cs="Times New Roman"/>
          <w:sz w:val="24"/>
          <w:szCs w:val="24"/>
        </w:rPr>
        <w:t>e</w:t>
      </w:r>
      <w:r w:rsidR="00C768C3">
        <w:rPr>
          <w:rFonts w:ascii="Times New Roman" w:hAnsi="Times New Roman" w:cs="Times New Roman"/>
          <w:sz w:val="24"/>
          <w:szCs w:val="24"/>
        </w:rPr>
        <w:t>t</w:t>
      </w:r>
      <w:r w:rsidRPr="0012049B">
        <w:rPr>
          <w:rFonts w:ascii="Times New Roman" w:hAnsi="Times New Roman" w:cs="Times New Roman"/>
          <w:sz w:val="24"/>
          <w:szCs w:val="24"/>
        </w:rPr>
        <w:t xml:space="preserve"> notariaalakti või -märget, saab selle notarilt tasuta. </w:t>
      </w:r>
      <w:r w:rsidR="00C768C3">
        <w:rPr>
          <w:rFonts w:ascii="Times New Roman" w:hAnsi="Times New Roman" w:cs="Times New Roman"/>
          <w:sz w:val="24"/>
          <w:szCs w:val="24"/>
        </w:rPr>
        <w:t>Ent i</w:t>
      </w:r>
      <w:r w:rsidRPr="0012049B">
        <w:rPr>
          <w:rFonts w:ascii="Times New Roman" w:hAnsi="Times New Roman" w:cs="Times New Roman"/>
          <w:sz w:val="24"/>
          <w:szCs w:val="24"/>
        </w:rPr>
        <w:t>ga dokumendi tõlkimine võõrkeelde on notaribüroo</w:t>
      </w:r>
      <w:r w:rsidR="004B06BF">
        <w:rPr>
          <w:rFonts w:ascii="Times New Roman" w:hAnsi="Times New Roman" w:cs="Times New Roman"/>
          <w:sz w:val="24"/>
          <w:szCs w:val="24"/>
        </w:rPr>
        <w:t>le</w:t>
      </w:r>
      <w:r w:rsidRPr="0012049B">
        <w:rPr>
          <w:rFonts w:ascii="Times New Roman" w:hAnsi="Times New Roman" w:cs="Times New Roman"/>
          <w:sz w:val="24"/>
          <w:szCs w:val="24"/>
        </w:rPr>
        <w:t xml:space="preserve"> kulu, isegi kui </w:t>
      </w:r>
      <w:r w:rsidR="004B06BF">
        <w:rPr>
          <w:rFonts w:ascii="Times New Roman" w:hAnsi="Times New Roman" w:cs="Times New Roman"/>
          <w:sz w:val="24"/>
          <w:szCs w:val="24"/>
        </w:rPr>
        <w:t xml:space="preserve">dokumendi teksti </w:t>
      </w:r>
      <w:r w:rsidRPr="0012049B">
        <w:rPr>
          <w:rFonts w:ascii="Times New Roman" w:hAnsi="Times New Roman" w:cs="Times New Roman"/>
          <w:sz w:val="24"/>
          <w:szCs w:val="24"/>
        </w:rPr>
        <w:t>on vaid mõn</w:t>
      </w:r>
      <w:r w:rsidR="004B06BF">
        <w:rPr>
          <w:rFonts w:ascii="Times New Roman" w:hAnsi="Times New Roman" w:cs="Times New Roman"/>
          <w:sz w:val="24"/>
          <w:szCs w:val="24"/>
        </w:rPr>
        <w:t>i</w:t>
      </w:r>
      <w:r w:rsidRPr="0012049B">
        <w:rPr>
          <w:rFonts w:ascii="Times New Roman" w:hAnsi="Times New Roman" w:cs="Times New Roman"/>
          <w:sz w:val="24"/>
          <w:szCs w:val="24"/>
        </w:rPr>
        <w:t xml:space="preserve"> lehekül</w:t>
      </w:r>
      <w:r w:rsidR="004B06BF">
        <w:rPr>
          <w:rFonts w:ascii="Times New Roman" w:hAnsi="Times New Roman" w:cs="Times New Roman"/>
          <w:sz w:val="24"/>
          <w:szCs w:val="24"/>
        </w:rPr>
        <w:t>g</w:t>
      </w:r>
      <w:r w:rsidRPr="0012049B">
        <w:rPr>
          <w:rFonts w:ascii="Times New Roman" w:hAnsi="Times New Roman" w:cs="Times New Roman"/>
          <w:sz w:val="24"/>
          <w:szCs w:val="24"/>
        </w:rPr>
        <w:t xml:space="preserve">. Seetõttu </w:t>
      </w:r>
      <w:r w:rsidR="0012049B" w:rsidRPr="0012049B">
        <w:rPr>
          <w:rFonts w:ascii="Times New Roman" w:hAnsi="Times New Roman" w:cs="Times New Roman"/>
          <w:sz w:val="24"/>
          <w:szCs w:val="24"/>
        </w:rPr>
        <w:t>on põhjend</w:t>
      </w:r>
      <w:r w:rsidR="00B74B17">
        <w:rPr>
          <w:rFonts w:ascii="Times New Roman" w:hAnsi="Times New Roman" w:cs="Times New Roman"/>
          <w:sz w:val="24"/>
          <w:szCs w:val="24"/>
        </w:rPr>
        <w:t>at</w:t>
      </w:r>
      <w:r w:rsidR="0012049B" w:rsidRPr="0012049B">
        <w:rPr>
          <w:rFonts w:ascii="Times New Roman" w:hAnsi="Times New Roman" w:cs="Times New Roman"/>
          <w:sz w:val="24"/>
          <w:szCs w:val="24"/>
        </w:rPr>
        <w:t>ud</w:t>
      </w:r>
      <w:r w:rsidRPr="0012049B">
        <w:rPr>
          <w:rFonts w:ascii="Times New Roman" w:hAnsi="Times New Roman" w:cs="Times New Roman"/>
          <w:sz w:val="24"/>
          <w:szCs w:val="24"/>
        </w:rPr>
        <w:t xml:space="preserve"> </w:t>
      </w:r>
      <w:r w:rsidR="0012049B" w:rsidRPr="0012049B">
        <w:rPr>
          <w:rFonts w:ascii="Times New Roman" w:hAnsi="Times New Roman" w:cs="Times New Roman"/>
          <w:sz w:val="24"/>
          <w:szCs w:val="24"/>
        </w:rPr>
        <w:t xml:space="preserve">sätestada </w:t>
      </w:r>
      <w:r w:rsidR="001714FE">
        <w:rPr>
          <w:rFonts w:ascii="Times New Roman" w:hAnsi="Times New Roman" w:cs="Times New Roman"/>
          <w:sz w:val="24"/>
          <w:szCs w:val="24"/>
        </w:rPr>
        <w:t xml:space="preserve">võimalus saada </w:t>
      </w:r>
      <w:r w:rsidRPr="0012049B">
        <w:rPr>
          <w:rFonts w:ascii="Times New Roman" w:hAnsi="Times New Roman" w:cs="Times New Roman"/>
          <w:sz w:val="24"/>
          <w:szCs w:val="24"/>
        </w:rPr>
        <w:t>dokumendi võõrkeeles koostamise eest</w:t>
      </w:r>
      <w:r w:rsidR="001714FE">
        <w:rPr>
          <w:rFonts w:ascii="Times New Roman" w:hAnsi="Times New Roman" w:cs="Times New Roman"/>
          <w:sz w:val="24"/>
          <w:szCs w:val="24"/>
        </w:rPr>
        <w:t xml:space="preserve"> kokkuleppelist</w:t>
      </w:r>
      <w:r w:rsidRPr="0012049B">
        <w:rPr>
          <w:rFonts w:ascii="Times New Roman" w:hAnsi="Times New Roman" w:cs="Times New Roman"/>
          <w:sz w:val="24"/>
          <w:szCs w:val="24"/>
        </w:rPr>
        <w:t xml:space="preserve"> tasu.</w:t>
      </w:r>
      <w:r w:rsidR="001714FE">
        <w:rPr>
          <w:rFonts w:ascii="Times New Roman" w:hAnsi="Times New Roman" w:cs="Times New Roman"/>
          <w:sz w:val="24"/>
          <w:szCs w:val="24"/>
        </w:rPr>
        <w:t xml:space="preserve"> Selline lähenemine on notari ja kliendi jaoks paindlik. </w:t>
      </w:r>
      <w:r w:rsidRPr="0012049B">
        <w:rPr>
          <w:rFonts w:ascii="Times New Roman" w:hAnsi="Times New Roman" w:cs="Times New Roman"/>
          <w:sz w:val="24"/>
          <w:szCs w:val="24"/>
        </w:rPr>
        <w:t xml:space="preserve">Näiteks on notaril võimalik </w:t>
      </w:r>
      <w:r w:rsidR="00350FFB">
        <w:rPr>
          <w:rFonts w:ascii="Times New Roman" w:hAnsi="Times New Roman" w:cs="Times New Roman"/>
          <w:sz w:val="24"/>
          <w:szCs w:val="24"/>
        </w:rPr>
        <w:t xml:space="preserve">selle töö eest </w:t>
      </w:r>
      <w:r w:rsidRPr="0012049B">
        <w:rPr>
          <w:rFonts w:ascii="Times New Roman" w:hAnsi="Times New Roman" w:cs="Times New Roman"/>
          <w:sz w:val="24"/>
          <w:szCs w:val="24"/>
        </w:rPr>
        <w:t xml:space="preserve">leppida kokku </w:t>
      </w:r>
      <w:r w:rsidR="0003649F">
        <w:rPr>
          <w:rFonts w:ascii="Times New Roman" w:hAnsi="Times New Roman" w:cs="Times New Roman"/>
          <w:sz w:val="24"/>
          <w:szCs w:val="24"/>
        </w:rPr>
        <w:t>soodsam</w:t>
      </w:r>
      <w:r w:rsidRPr="0012049B">
        <w:rPr>
          <w:rFonts w:ascii="Times New Roman" w:hAnsi="Times New Roman" w:cs="Times New Roman"/>
          <w:sz w:val="24"/>
          <w:szCs w:val="24"/>
        </w:rPr>
        <w:t xml:space="preserve"> hin</w:t>
      </w:r>
      <w:r w:rsidR="00350FFB">
        <w:rPr>
          <w:rFonts w:ascii="Times New Roman" w:hAnsi="Times New Roman" w:cs="Times New Roman"/>
          <w:sz w:val="24"/>
          <w:szCs w:val="24"/>
        </w:rPr>
        <w:t>d</w:t>
      </w:r>
      <w:r w:rsidRPr="0012049B">
        <w:rPr>
          <w:rFonts w:ascii="Times New Roman" w:hAnsi="Times New Roman" w:cs="Times New Roman"/>
          <w:sz w:val="24"/>
          <w:szCs w:val="24"/>
        </w:rPr>
        <w:t>, kui üks lepingupool on püsikliendis</w:t>
      </w:r>
      <w:r w:rsidR="00B74B17">
        <w:rPr>
          <w:rFonts w:ascii="Times New Roman" w:hAnsi="Times New Roman" w:cs="Times New Roman"/>
          <w:sz w:val="24"/>
          <w:szCs w:val="24"/>
        </w:rPr>
        <w:t>t</w:t>
      </w:r>
      <w:r w:rsidRPr="0012049B">
        <w:rPr>
          <w:rFonts w:ascii="Times New Roman" w:hAnsi="Times New Roman" w:cs="Times New Roman"/>
          <w:sz w:val="24"/>
          <w:szCs w:val="24"/>
        </w:rPr>
        <w:t xml:space="preserve"> kinnisvaraarendaja või asutus, </w:t>
      </w:r>
      <w:r w:rsidR="00C768C3">
        <w:rPr>
          <w:rFonts w:ascii="Times New Roman" w:hAnsi="Times New Roman" w:cs="Times New Roman"/>
          <w:sz w:val="24"/>
          <w:szCs w:val="24"/>
        </w:rPr>
        <w:t>kes</w:t>
      </w:r>
      <w:r w:rsidRPr="0012049B">
        <w:rPr>
          <w:rFonts w:ascii="Times New Roman" w:hAnsi="Times New Roman" w:cs="Times New Roman"/>
          <w:sz w:val="24"/>
          <w:szCs w:val="24"/>
        </w:rPr>
        <w:t xml:space="preserve"> käib notari juures mitmeid sama sisuga lepinguid </w:t>
      </w:r>
      <w:r w:rsidR="00BC4272">
        <w:rPr>
          <w:rFonts w:ascii="Times New Roman" w:hAnsi="Times New Roman" w:cs="Times New Roman"/>
          <w:sz w:val="24"/>
          <w:szCs w:val="24"/>
        </w:rPr>
        <w:t>sõlmimas</w:t>
      </w:r>
      <w:r w:rsidRPr="0012049B">
        <w:rPr>
          <w:rFonts w:ascii="Times New Roman" w:hAnsi="Times New Roman" w:cs="Times New Roman"/>
          <w:sz w:val="24"/>
          <w:szCs w:val="24"/>
        </w:rPr>
        <w:t>.</w:t>
      </w:r>
    </w:p>
    <w:p w14:paraId="6797C6DB" w14:textId="77777777" w:rsidR="001714FE" w:rsidRDefault="001714FE" w:rsidP="00AB5BDC">
      <w:pPr>
        <w:spacing w:after="0" w:line="240" w:lineRule="auto"/>
        <w:jc w:val="both"/>
        <w:rPr>
          <w:rFonts w:ascii="Times New Roman" w:hAnsi="Times New Roman" w:cs="Times New Roman"/>
          <w:sz w:val="24"/>
          <w:szCs w:val="24"/>
        </w:rPr>
      </w:pPr>
    </w:p>
    <w:p w14:paraId="0265E78F" w14:textId="1524B1DE" w:rsidR="004E4761" w:rsidRDefault="00B74B17"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Nii nagu </w:t>
      </w:r>
      <w:r w:rsidR="001714FE">
        <w:rPr>
          <w:rFonts w:ascii="Times New Roman" w:hAnsi="Times New Roman" w:cs="Times New Roman"/>
          <w:sz w:val="24"/>
          <w:szCs w:val="24"/>
        </w:rPr>
        <w:t>notariaalakti või -märke võõrkeeles koostamise</w:t>
      </w:r>
      <w:r>
        <w:rPr>
          <w:rFonts w:ascii="Times New Roman" w:hAnsi="Times New Roman" w:cs="Times New Roman"/>
          <w:sz w:val="24"/>
          <w:szCs w:val="24"/>
        </w:rPr>
        <w:t xml:space="preserve"> eest,</w:t>
      </w:r>
      <w:r w:rsidR="001714FE">
        <w:rPr>
          <w:rFonts w:ascii="Times New Roman" w:hAnsi="Times New Roman" w:cs="Times New Roman"/>
          <w:sz w:val="24"/>
          <w:szCs w:val="24"/>
        </w:rPr>
        <w:t xml:space="preserve"> nähakse eelnõuga ette</w:t>
      </w:r>
      <w:r>
        <w:rPr>
          <w:rFonts w:ascii="Times New Roman" w:hAnsi="Times New Roman" w:cs="Times New Roman"/>
          <w:sz w:val="24"/>
          <w:szCs w:val="24"/>
        </w:rPr>
        <w:t xml:space="preserve"> ka</w:t>
      </w:r>
      <w:r w:rsidR="001714FE">
        <w:rPr>
          <w:rFonts w:ascii="Times New Roman" w:hAnsi="Times New Roman" w:cs="Times New Roman"/>
          <w:sz w:val="24"/>
          <w:szCs w:val="24"/>
        </w:rPr>
        <w:t xml:space="preserve"> notari võimal</w:t>
      </w:r>
      <w:r>
        <w:rPr>
          <w:rFonts w:ascii="Times New Roman" w:hAnsi="Times New Roman" w:cs="Times New Roman"/>
          <w:sz w:val="24"/>
          <w:szCs w:val="24"/>
        </w:rPr>
        <w:t>us</w:t>
      </w:r>
      <w:r w:rsidR="001714FE">
        <w:rPr>
          <w:rFonts w:ascii="Times New Roman" w:hAnsi="Times New Roman" w:cs="Times New Roman"/>
          <w:sz w:val="24"/>
          <w:szCs w:val="24"/>
        </w:rPr>
        <w:t xml:space="preserve"> saada tasu ametitoimingu käigus tehtava suulise võõrkeelde tõlkimise eest. Ka suulise tõlke puhul on vajalik, et notar saaks paindlikult oma tööd korraldada ja tõlke mahu</w:t>
      </w:r>
      <w:r w:rsidR="0000283B">
        <w:rPr>
          <w:rFonts w:ascii="Times New Roman" w:hAnsi="Times New Roman" w:cs="Times New Roman"/>
          <w:sz w:val="24"/>
          <w:szCs w:val="24"/>
        </w:rPr>
        <w:t xml:space="preserve"> järgi</w:t>
      </w:r>
      <w:r w:rsidR="001714FE">
        <w:rPr>
          <w:rFonts w:ascii="Times New Roman" w:hAnsi="Times New Roman" w:cs="Times New Roman"/>
          <w:sz w:val="24"/>
          <w:szCs w:val="24"/>
        </w:rPr>
        <w:t xml:space="preserve"> leppida kliendiga kokku selle eest võetav</w:t>
      </w:r>
      <w:r>
        <w:rPr>
          <w:rFonts w:ascii="Times New Roman" w:hAnsi="Times New Roman" w:cs="Times New Roman"/>
          <w:sz w:val="24"/>
          <w:szCs w:val="24"/>
        </w:rPr>
        <w:t>a</w:t>
      </w:r>
      <w:r w:rsidR="001714FE">
        <w:rPr>
          <w:rFonts w:ascii="Times New Roman" w:hAnsi="Times New Roman" w:cs="Times New Roman"/>
          <w:sz w:val="24"/>
          <w:szCs w:val="24"/>
        </w:rPr>
        <w:t xml:space="preserve"> tasu. </w:t>
      </w:r>
    </w:p>
    <w:p w14:paraId="58D32144" w14:textId="77777777" w:rsidR="004E4761" w:rsidRDefault="004E4761" w:rsidP="00AB5BDC">
      <w:pPr>
        <w:spacing w:after="0" w:line="240" w:lineRule="auto"/>
        <w:jc w:val="both"/>
        <w:rPr>
          <w:rFonts w:ascii="Times New Roman" w:hAnsi="Times New Roman" w:cs="Times New Roman"/>
          <w:sz w:val="24"/>
          <w:szCs w:val="24"/>
        </w:rPr>
      </w:pPr>
    </w:p>
    <w:p w14:paraId="496BD7FF" w14:textId="04904F08" w:rsidR="0027027B" w:rsidRDefault="0003649F"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Toimingu tegemisel on t</w:t>
      </w:r>
      <w:r w:rsidR="0024781D">
        <w:rPr>
          <w:rFonts w:ascii="Times New Roman" w:hAnsi="Times New Roman" w:cs="Times New Roman"/>
          <w:sz w:val="24"/>
          <w:szCs w:val="24"/>
        </w:rPr>
        <w:t>õlkimi</w:t>
      </w:r>
      <w:r>
        <w:rPr>
          <w:rFonts w:ascii="Times New Roman" w:hAnsi="Times New Roman" w:cs="Times New Roman"/>
          <w:sz w:val="24"/>
          <w:szCs w:val="24"/>
        </w:rPr>
        <w:t>ne</w:t>
      </w:r>
      <w:r w:rsidR="004E4761">
        <w:rPr>
          <w:rFonts w:ascii="Times New Roman" w:hAnsi="Times New Roman" w:cs="Times New Roman"/>
          <w:sz w:val="24"/>
          <w:szCs w:val="24"/>
        </w:rPr>
        <w:t xml:space="preserve"> </w:t>
      </w:r>
      <w:r w:rsidR="0024781D">
        <w:rPr>
          <w:rFonts w:ascii="Times New Roman" w:hAnsi="Times New Roman" w:cs="Times New Roman"/>
          <w:sz w:val="24"/>
          <w:szCs w:val="24"/>
        </w:rPr>
        <w:t>notari</w:t>
      </w:r>
      <w:r>
        <w:rPr>
          <w:rFonts w:ascii="Times New Roman" w:hAnsi="Times New Roman" w:cs="Times New Roman"/>
          <w:sz w:val="24"/>
          <w:szCs w:val="24"/>
        </w:rPr>
        <w:t>le</w:t>
      </w:r>
      <w:r w:rsidR="0024781D">
        <w:rPr>
          <w:rFonts w:ascii="Times New Roman" w:hAnsi="Times New Roman" w:cs="Times New Roman"/>
          <w:sz w:val="24"/>
          <w:szCs w:val="24"/>
        </w:rPr>
        <w:t xml:space="preserve"> lisa</w:t>
      </w:r>
      <w:r>
        <w:rPr>
          <w:rFonts w:ascii="Times New Roman" w:hAnsi="Times New Roman" w:cs="Times New Roman"/>
          <w:sz w:val="24"/>
          <w:szCs w:val="24"/>
        </w:rPr>
        <w:t>teenus</w:t>
      </w:r>
      <w:r w:rsidR="0024781D">
        <w:rPr>
          <w:rFonts w:ascii="Times New Roman" w:hAnsi="Times New Roman" w:cs="Times New Roman"/>
          <w:sz w:val="24"/>
          <w:szCs w:val="24"/>
        </w:rPr>
        <w:t>, mida notar sõltuvalt oma keeleoskusest osutab ka praegu</w:t>
      </w:r>
      <w:r w:rsidR="004E4761">
        <w:rPr>
          <w:rFonts w:ascii="Times New Roman" w:hAnsi="Times New Roman" w:cs="Times New Roman"/>
          <w:sz w:val="24"/>
          <w:szCs w:val="24"/>
        </w:rPr>
        <w:t>, kuid m</w:t>
      </w:r>
      <w:r w:rsidR="0024781D">
        <w:rPr>
          <w:rFonts w:ascii="Times New Roman" w:hAnsi="Times New Roman" w:cs="Times New Roman"/>
          <w:sz w:val="24"/>
          <w:szCs w:val="24"/>
        </w:rPr>
        <w:t xml:space="preserve">uudatus võimaldab notaril </w:t>
      </w:r>
      <w:r w:rsidR="004E4761">
        <w:rPr>
          <w:rFonts w:ascii="Times New Roman" w:hAnsi="Times New Roman" w:cs="Times New Roman"/>
          <w:sz w:val="24"/>
          <w:szCs w:val="24"/>
        </w:rPr>
        <w:t>tõlkimise</w:t>
      </w:r>
      <w:r w:rsidR="0024781D">
        <w:rPr>
          <w:rFonts w:ascii="Times New Roman" w:hAnsi="Times New Roman" w:cs="Times New Roman"/>
          <w:sz w:val="24"/>
          <w:szCs w:val="24"/>
        </w:rPr>
        <w:t xml:space="preserve"> eest edaspidi ka tasu saada.</w:t>
      </w:r>
      <w:bookmarkEnd w:id="71"/>
    </w:p>
    <w:p w14:paraId="45BF2BBB" w14:textId="77777777" w:rsidR="009C0D19" w:rsidRDefault="009C0D19" w:rsidP="00AB5BDC">
      <w:pPr>
        <w:spacing w:after="0" w:line="240" w:lineRule="auto"/>
        <w:jc w:val="both"/>
        <w:rPr>
          <w:rFonts w:ascii="Times New Roman" w:hAnsi="Times New Roman" w:cs="Times New Roman"/>
          <w:sz w:val="24"/>
          <w:szCs w:val="24"/>
        </w:rPr>
      </w:pPr>
    </w:p>
    <w:p w14:paraId="66809B03" w14:textId="40604EA6" w:rsidR="0027027B" w:rsidRDefault="0027027B" w:rsidP="00AB5BDC">
      <w:pPr>
        <w:spacing w:after="0" w:line="240" w:lineRule="auto"/>
        <w:jc w:val="both"/>
        <w:rPr>
          <w:rFonts w:ascii="Times New Roman" w:hAnsi="Times New Roman" w:cs="Times New Roman"/>
          <w:sz w:val="24"/>
          <w:szCs w:val="24"/>
        </w:rPr>
      </w:pPr>
      <w:bookmarkStart w:id="72" w:name="_Hlk166850908"/>
      <w:r w:rsidRPr="24B53294">
        <w:rPr>
          <w:rFonts w:ascii="Times New Roman" w:hAnsi="Times New Roman" w:cs="Times New Roman"/>
          <w:b/>
          <w:bCs/>
          <w:sz w:val="24"/>
          <w:szCs w:val="24"/>
        </w:rPr>
        <w:t xml:space="preserve">Eelnõu § </w:t>
      </w:r>
      <w:r w:rsidR="795AE90B"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w:t>
      </w:r>
      <w:r w:rsidR="00122173" w:rsidRPr="24B53294">
        <w:rPr>
          <w:rFonts w:ascii="Times New Roman" w:hAnsi="Times New Roman" w:cs="Times New Roman"/>
          <w:b/>
          <w:bCs/>
          <w:sz w:val="24"/>
          <w:szCs w:val="24"/>
        </w:rPr>
        <w:t>8</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muudetakse </w:t>
      </w:r>
      <w:proofErr w:type="spellStart"/>
      <w:r w:rsidRPr="24B53294">
        <w:rPr>
          <w:rFonts w:ascii="Times New Roman" w:hAnsi="Times New Roman" w:cs="Times New Roman"/>
          <w:sz w:val="24"/>
          <w:szCs w:val="24"/>
        </w:rPr>
        <w:t>NotS</w:t>
      </w:r>
      <w:r w:rsidR="00C768C3"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44 l</w:t>
      </w:r>
      <w:r w:rsidR="00241766" w:rsidRPr="24B53294">
        <w:rPr>
          <w:rFonts w:ascii="Times New Roman" w:hAnsi="Times New Roman" w:cs="Times New Roman"/>
          <w:sz w:val="24"/>
          <w:szCs w:val="24"/>
        </w:rPr>
        <w:t>õike</w:t>
      </w:r>
      <w:r w:rsidRPr="24B53294">
        <w:rPr>
          <w:rFonts w:ascii="Times New Roman" w:hAnsi="Times New Roman" w:cs="Times New Roman"/>
          <w:sz w:val="24"/>
          <w:szCs w:val="24"/>
        </w:rPr>
        <w:t xml:space="preserve"> 2 punkti </w:t>
      </w:r>
      <w:r w:rsidR="00714908" w:rsidRPr="24B53294">
        <w:rPr>
          <w:rFonts w:ascii="Times New Roman" w:hAnsi="Times New Roman" w:cs="Times New Roman"/>
          <w:sz w:val="24"/>
          <w:szCs w:val="24"/>
        </w:rPr>
        <w:t>6</w:t>
      </w:r>
      <w:r w:rsidR="000859DC" w:rsidRPr="24B53294">
        <w:rPr>
          <w:rFonts w:ascii="Times New Roman" w:hAnsi="Times New Roman" w:cs="Times New Roman"/>
          <w:sz w:val="24"/>
          <w:szCs w:val="24"/>
        </w:rPr>
        <w:t>.</w:t>
      </w:r>
    </w:p>
    <w:p w14:paraId="3A109D70" w14:textId="77777777" w:rsidR="000859DC" w:rsidRDefault="000859DC" w:rsidP="00AB5BDC">
      <w:pPr>
        <w:spacing w:after="0" w:line="240" w:lineRule="auto"/>
        <w:jc w:val="both"/>
        <w:rPr>
          <w:rFonts w:ascii="Times New Roman" w:hAnsi="Times New Roman" w:cs="Times New Roman"/>
          <w:sz w:val="24"/>
          <w:szCs w:val="24"/>
        </w:rPr>
      </w:pPr>
    </w:p>
    <w:p w14:paraId="313419E6" w14:textId="3584327A" w:rsidR="001955A2" w:rsidRDefault="000859DC" w:rsidP="00AB5BDC">
      <w:pPr>
        <w:spacing w:after="0" w:line="240" w:lineRule="auto"/>
        <w:jc w:val="both"/>
        <w:rPr>
          <w:rFonts w:ascii="Times New Roman" w:hAnsi="Times New Roman" w:cs="Times New Roman"/>
          <w:sz w:val="24"/>
          <w:szCs w:val="24"/>
        </w:rPr>
      </w:pPr>
      <w:proofErr w:type="spellStart"/>
      <w:r w:rsidRPr="000859DC">
        <w:rPr>
          <w:rFonts w:ascii="Times New Roman" w:hAnsi="Times New Roman" w:cs="Times New Roman"/>
          <w:sz w:val="24"/>
          <w:szCs w:val="24"/>
        </w:rPr>
        <w:t>Not</w:t>
      </w:r>
      <w:r w:rsidR="00E644D7">
        <w:rPr>
          <w:rFonts w:ascii="Times New Roman" w:hAnsi="Times New Roman" w:cs="Times New Roman"/>
          <w:sz w:val="24"/>
          <w:szCs w:val="24"/>
        </w:rPr>
        <w:t>S</w:t>
      </w:r>
      <w:r w:rsidR="0003649F">
        <w:rPr>
          <w:rFonts w:ascii="Times New Roman" w:hAnsi="Times New Roman" w:cs="Times New Roman"/>
          <w:sz w:val="24"/>
          <w:szCs w:val="24"/>
        </w:rPr>
        <w:t>-i</w:t>
      </w:r>
      <w:proofErr w:type="spellEnd"/>
      <w:r w:rsidRPr="000859DC">
        <w:rPr>
          <w:rFonts w:ascii="Times New Roman" w:hAnsi="Times New Roman" w:cs="Times New Roman"/>
          <w:sz w:val="24"/>
          <w:szCs w:val="24"/>
        </w:rPr>
        <w:t xml:space="preserve"> § 44 l</w:t>
      </w:r>
      <w:r w:rsidR="00241766">
        <w:rPr>
          <w:rFonts w:ascii="Times New Roman" w:hAnsi="Times New Roman" w:cs="Times New Roman"/>
          <w:sz w:val="24"/>
          <w:szCs w:val="24"/>
        </w:rPr>
        <w:t>õike</w:t>
      </w:r>
      <w:r w:rsidR="002F640A">
        <w:rPr>
          <w:rFonts w:ascii="Times New Roman" w:hAnsi="Times New Roman" w:cs="Times New Roman"/>
          <w:sz w:val="24"/>
          <w:szCs w:val="24"/>
        </w:rPr>
        <w:t> </w:t>
      </w:r>
      <w:r w:rsidRPr="000859DC">
        <w:rPr>
          <w:rFonts w:ascii="Times New Roman" w:hAnsi="Times New Roman" w:cs="Times New Roman"/>
          <w:sz w:val="24"/>
          <w:szCs w:val="24"/>
        </w:rPr>
        <w:t>2 punkti 6 järgi eraldab Notarite Koda oma eelarvest raha notarile, kelle tulu on temast sõltu</w:t>
      </w:r>
      <w:r w:rsidR="00B74B17">
        <w:rPr>
          <w:rFonts w:ascii="Times New Roman" w:hAnsi="Times New Roman" w:cs="Times New Roman"/>
          <w:sz w:val="24"/>
          <w:szCs w:val="24"/>
        </w:rPr>
        <w:t>mat</w:t>
      </w:r>
      <w:r w:rsidR="00BC034F">
        <w:rPr>
          <w:rFonts w:ascii="Times New Roman" w:hAnsi="Times New Roman" w:cs="Times New Roman"/>
          <w:sz w:val="24"/>
          <w:szCs w:val="24"/>
        </w:rPr>
        <w:t>u</w:t>
      </w:r>
      <w:r w:rsidRPr="000859DC">
        <w:rPr>
          <w:rFonts w:ascii="Times New Roman" w:hAnsi="Times New Roman" w:cs="Times New Roman"/>
          <w:sz w:val="24"/>
          <w:szCs w:val="24"/>
        </w:rPr>
        <w:t xml:space="preserve">tel asjaoludel ametipidamiseks ebapiisav, kuid kelle ametisolek on hädavajalik vastava tööpiirkonna elanike teenindamiseks. </w:t>
      </w:r>
    </w:p>
    <w:p w14:paraId="401F48D4" w14:textId="77777777" w:rsidR="001955A2" w:rsidRDefault="001955A2" w:rsidP="00AB5BDC">
      <w:pPr>
        <w:spacing w:after="0" w:line="240" w:lineRule="auto"/>
        <w:jc w:val="both"/>
        <w:rPr>
          <w:rFonts w:ascii="Times New Roman" w:hAnsi="Times New Roman" w:cs="Times New Roman"/>
          <w:sz w:val="24"/>
          <w:szCs w:val="24"/>
        </w:rPr>
      </w:pPr>
    </w:p>
    <w:p w14:paraId="78941F92" w14:textId="0F56495F" w:rsidR="00F1143D" w:rsidRDefault="000859DC" w:rsidP="00AB5BDC">
      <w:pPr>
        <w:spacing w:after="0" w:line="240" w:lineRule="auto"/>
        <w:jc w:val="both"/>
        <w:rPr>
          <w:rFonts w:ascii="Times New Roman" w:hAnsi="Times New Roman" w:cs="Times New Roman"/>
          <w:sz w:val="24"/>
          <w:szCs w:val="24"/>
        </w:rPr>
      </w:pPr>
      <w:r w:rsidRPr="000859DC">
        <w:rPr>
          <w:rFonts w:ascii="Times New Roman" w:hAnsi="Times New Roman" w:cs="Times New Roman"/>
          <w:sz w:val="24"/>
          <w:szCs w:val="24"/>
        </w:rPr>
        <w:t xml:space="preserve">Kuna teenimisvõimalused erinevad </w:t>
      </w:r>
      <w:r w:rsidR="0003649F">
        <w:rPr>
          <w:rFonts w:ascii="Times New Roman" w:hAnsi="Times New Roman" w:cs="Times New Roman"/>
          <w:sz w:val="24"/>
          <w:szCs w:val="24"/>
        </w:rPr>
        <w:t>olene</w:t>
      </w:r>
      <w:r w:rsidRPr="000859DC">
        <w:rPr>
          <w:rFonts w:ascii="Times New Roman" w:hAnsi="Times New Roman" w:cs="Times New Roman"/>
          <w:sz w:val="24"/>
          <w:szCs w:val="24"/>
        </w:rPr>
        <w:t xml:space="preserve">valt </w:t>
      </w:r>
      <w:r>
        <w:rPr>
          <w:rFonts w:ascii="Times New Roman" w:hAnsi="Times New Roman" w:cs="Times New Roman"/>
          <w:sz w:val="24"/>
          <w:szCs w:val="24"/>
        </w:rPr>
        <w:t xml:space="preserve">notari </w:t>
      </w:r>
      <w:r w:rsidRPr="000859DC">
        <w:rPr>
          <w:rFonts w:ascii="Times New Roman" w:hAnsi="Times New Roman" w:cs="Times New Roman"/>
          <w:sz w:val="24"/>
          <w:szCs w:val="24"/>
        </w:rPr>
        <w:t>tööpiirkonna</w:t>
      </w:r>
      <w:r w:rsidR="0003649F">
        <w:rPr>
          <w:rFonts w:ascii="Times New Roman" w:hAnsi="Times New Roman" w:cs="Times New Roman"/>
          <w:sz w:val="24"/>
          <w:szCs w:val="24"/>
        </w:rPr>
        <w:t xml:space="preserve">st </w:t>
      </w:r>
      <w:r w:rsidRPr="000859DC">
        <w:rPr>
          <w:rFonts w:ascii="Times New Roman" w:hAnsi="Times New Roman" w:cs="Times New Roman"/>
          <w:sz w:val="24"/>
          <w:szCs w:val="24"/>
        </w:rPr>
        <w:t>väga suurel</w:t>
      </w:r>
      <w:r w:rsidR="0003649F">
        <w:rPr>
          <w:rFonts w:ascii="Times New Roman" w:hAnsi="Times New Roman" w:cs="Times New Roman"/>
          <w:sz w:val="24"/>
          <w:szCs w:val="24"/>
        </w:rPr>
        <w:t xml:space="preserve"> määral</w:t>
      </w:r>
      <w:r w:rsidRPr="000859DC">
        <w:rPr>
          <w:rFonts w:ascii="Times New Roman" w:hAnsi="Times New Roman" w:cs="Times New Roman"/>
          <w:sz w:val="24"/>
          <w:szCs w:val="24"/>
        </w:rPr>
        <w:t xml:space="preserve">, ei pruugi </w:t>
      </w:r>
      <w:r>
        <w:rPr>
          <w:rFonts w:ascii="Times New Roman" w:hAnsi="Times New Roman" w:cs="Times New Roman"/>
          <w:sz w:val="24"/>
          <w:szCs w:val="24"/>
        </w:rPr>
        <w:t xml:space="preserve">notari tasude </w:t>
      </w:r>
      <w:r w:rsidR="0003649F">
        <w:rPr>
          <w:rFonts w:ascii="Times New Roman" w:hAnsi="Times New Roman" w:cs="Times New Roman"/>
          <w:sz w:val="24"/>
          <w:szCs w:val="24"/>
        </w:rPr>
        <w:t>ajakoh</w:t>
      </w:r>
      <w:r>
        <w:rPr>
          <w:rFonts w:ascii="Times New Roman" w:hAnsi="Times New Roman" w:cs="Times New Roman"/>
          <w:sz w:val="24"/>
          <w:szCs w:val="24"/>
        </w:rPr>
        <w:t>astam</w:t>
      </w:r>
      <w:r w:rsidR="001955A2">
        <w:rPr>
          <w:rFonts w:ascii="Times New Roman" w:hAnsi="Times New Roman" w:cs="Times New Roman"/>
          <w:sz w:val="24"/>
          <w:szCs w:val="24"/>
        </w:rPr>
        <w:t xml:space="preserve">ise mõju olla väiksemates tööpiirkondades alati piisav, et </w:t>
      </w:r>
      <w:r w:rsidR="0003649F">
        <w:rPr>
          <w:rFonts w:ascii="Times New Roman" w:hAnsi="Times New Roman" w:cs="Times New Roman"/>
          <w:sz w:val="24"/>
          <w:szCs w:val="24"/>
        </w:rPr>
        <w:t xml:space="preserve">notarite </w:t>
      </w:r>
      <w:r w:rsidR="001955A2">
        <w:rPr>
          <w:rFonts w:ascii="Times New Roman" w:hAnsi="Times New Roman" w:cs="Times New Roman"/>
          <w:sz w:val="24"/>
          <w:szCs w:val="24"/>
        </w:rPr>
        <w:t xml:space="preserve">ametitegevust sujuvalt korraldada. Näiteks </w:t>
      </w:r>
      <w:r w:rsidRPr="000859DC">
        <w:rPr>
          <w:rFonts w:ascii="Times New Roman" w:hAnsi="Times New Roman" w:cs="Times New Roman"/>
          <w:sz w:val="24"/>
          <w:szCs w:val="24"/>
        </w:rPr>
        <w:t>võivad</w:t>
      </w:r>
      <w:r w:rsidR="00E80E80">
        <w:rPr>
          <w:rFonts w:ascii="Times New Roman" w:hAnsi="Times New Roman" w:cs="Times New Roman"/>
          <w:sz w:val="24"/>
          <w:szCs w:val="24"/>
        </w:rPr>
        <w:t xml:space="preserve"> majanduse </w:t>
      </w:r>
      <w:r w:rsidRPr="000859DC">
        <w:rPr>
          <w:rFonts w:ascii="Times New Roman" w:hAnsi="Times New Roman" w:cs="Times New Roman"/>
          <w:sz w:val="24"/>
          <w:szCs w:val="24"/>
        </w:rPr>
        <w:t>kõikumised tekitada ajutist raskust piirkondades, kus ei ole olnud võimalik oma eelarves</w:t>
      </w:r>
      <w:r w:rsidR="00951A80">
        <w:rPr>
          <w:rFonts w:ascii="Times New Roman" w:hAnsi="Times New Roman" w:cs="Times New Roman"/>
          <w:sz w:val="24"/>
          <w:szCs w:val="24"/>
        </w:rPr>
        <w:t>se</w:t>
      </w:r>
      <w:r w:rsidRPr="000859DC">
        <w:rPr>
          <w:rFonts w:ascii="Times New Roman" w:hAnsi="Times New Roman" w:cs="Times New Roman"/>
          <w:sz w:val="24"/>
          <w:szCs w:val="24"/>
        </w:rPr>
        <w:t xml:space="preserve"> </w:t>
      </w:r>
      <w:r w:rsidR="00951A80">
        <w:rPr>
          <w:rFonts w:ascii="Times New Roman" w:hAnsi="Times New Roman" w:cs="Times New Roman"/>
          <w:sz w:val="24"/>
          <w:szCs w:val="24"/>
        </w:rPr>
        <w:t xml:space="preserve">selleks </w:t>
      </w:r>
      <w:r w:rsidRPr="000859DC">
        <w:rPr>
          <w:rFonts w:ascii="Times New Roman" w:hAnsi="Times New Roman" w:cs="Times New Roman"/>
          <w:sz w:val="24"/>
          <w:szCs w:val="24"/>
        </w:rPr>
        <w:t xml:space="preserve">tagavara </w:t>
      </w:r>
      <w:r w:rsidR="00951A80">
        <w:rPr>
          <w:rFonts w:ascii="Times New Roman" w:hAnsi="Times New Roman" w:cs="Times New Roman"/>
          <w:sz w:val="24"/>
          <w:szCs w:val="24"/>
        </w:rPr>
        <w:t>koguda</w:t>
      </w:r>
      <w:r w:rsidRPr="000859DC">
        <w:rPr>
          <w:rFonts w:ascii="Times New Roman" w:hAnsi="Times New Roman" w:cs="Times New Roman"/>
          <w:sz w:val="24"/>
          <w:szCs w:val="24"/>
        </w:rPr>
        <w:t xml:space="preserve">. Samas on </w:t>
      </w:r>
      <w:r w:rsidR="001955A2">
        <w:rPr>
          <w:rFonts w:ascii="Times New Roman" w:hAnsi="Times New Roman" w:cs="Times New Roman"/>
          <w:sz w:val="24"/>
          <w:szCs w:val="24"/>
        </w:rPr>
        <w:t xml:space="preserve">oluline tagada </w:t>
      </w:r>
      <w:r w:rsidR="00F52552">
        <w:rPr>
          <w:rFonts w:ascii="Times New Roman" w:hAnsi="Times New Roman" w:cs="Times New Roman"/>
          <w:sz w:val="24"/>
          <w:szCs w:val="24"/>
        </w:rPr>
        <w:t xml:space="preserve">piirkonnas </w:t>
      </w:r>
      <w:r w:rsidR="001955A2">
        <w:rPr>
          <w:rFonts w:ascii="Times New Roman" w:hAnsi="Times New Roman" w:cs="Times New Roman"/>
          <w:sz w:val="24"/>
          <w:szCs w:val="24"/>
        </w:rPr>
        <w:t xml:space="preserve">notari </w:t>
      </w:r>
      <w:r w:rsidRPr="000859DC">
        <w:rPr>
          <w:rFonts w:ascii="Times New Roman" w:hAnsi="Times New Roman" w:cs="Times New Roman"/>
          <w:sz w:val="24"/>
          <w:szCs w:val="24"/>
        </w:rPr>
        <w:t>teenuse kättesaadavus</w:t>
      </w:r>
      <w:r w:rsidR="001955A2">
        <w:rPr>
          <w:rFonts w:ascii="Times New Roman" w:hAnsi="Times New Roman" w:cs="Times New Roman"/>
          <w:sz w:val="24"/>
          <w:szCs w:val="24"/>
        </w:rPr>
        <w:t xml:space="preserve"> ja vajadusel raskustesse sattunud notarit toetada. </w:t>
      </w:r>
    </w:p>
    <w:p w14:paraId="4C34B1D2" w14:textId="77777777" w:rsidR="00F1143D" w:rsidRDefault="00F1143D" w:rsidP="00AB5BDC">
      <w:pPr>
        <w:spacing w:after="0" w:line="240" w:lineRule="auto"/>
        <w:jc w:val="both"/>
        <w:rPr>
          <w:rFonts w:ascii="Times New Roman" w:hAnsi="Times New Roman" w:cs="Times New Roman"/>
          <w:sz w:val="24"/>
          <w:szCs w:val="24"/>
        </w:rPr>
      </w:pPr>
    </w:p>
    <w:p w14:paraId="424FC9F0" w14:textId="28F73FF1" w:rsidR="000859DC" w:rsidRDefault="001955A2"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Arvestades, et notarite sissetulekud on piirkonniti väga erinevad </w:t>
      </w:r>
      <w:r w:rsidR="000F7E63" w:rsidRPr="000F7E63">
        <w:rPr>
          <w:rFonts w:ascii="Times New Roman" w:hAnsi="Times New Roman" w:cs="Times New Roman"/>
          <w:bCs/>
          <w:sz w:val="24"/>
          <w:szCs w:val="24"/>
        </w:rPr>
        <w:t>–</w:t>
      </w:r>
      <w:r>
        <w:rPr>
          <w:rFonts w:ascii="Times New Roman" w:hAnsi="Times New Roman" w:cs="Times New Roman"/>
          <w:sz w:val="24"/>
          <w:szCs w:val="24"/>
        </w:rPr>
        <w:t xml:space="preserve"> notarite aastakäibed erinevad kohati lausa mitmekordselt</w:t>
      </w:r>
      <w:r w:rsidR="00F52552">
        <w:rPr>
          <w:rFonts w:ascii="Times New Roman" w:hAnsi="Times New Roman" w:cs="Times New Roman"/>
          <w:sz w:val="24"/>
          <w:szCs w:val="24"/>
        </w:rPr>
        <w:t xml:space="preserve"> –</w:t>
      </w:r>
      <w:r>
        <w:rPr>
          <w:rFonts w:ascii="Times New Roman" w:hAnsi="Times New Roman" w:cs="Times New Roman"/>
          <w:sz w:val="24"/>
          <w:szCs w:val="24"/>
        </w:rPr>
        <w:t xml:space="preserve">, on otstarbekas, et Notarite Koda jätkab vajadusel notarite toetamist ja teeb seda ka juhul, kui vastavas tööpiirkonnas on notari ametisolek elanike teenindamiseks vajalik, mitte üksnes hädavajalik </w:t>
      </w:r>
      <w:r w:rsidRPr="00E63752">
        <w:rPr>
          <w:rFonts w:ascii="Times New Roman" w:hAnsi="Times New Roman" w:cs="Times New Roman"/>
          <w:sz w:val="24"/>
          <w:szCs w:val="24"/>
        </w:rPr>
        <w:t>(vt ka eelnõu § 2 p</w:t>
      </w:r>
      <w:r w:rsidR="008B3D29" w:rsidRPr="00E63752">
        <w:rPr>
          <w:rFonts w:ascii="Times New Roman" w:hAnsi="Times New Roman" w:cs="Times New Roman"/>
          <w:sz w:val="24"/>
          <w:szCs w:val="24"/>
        </w:rPr>
        <w:t>unkti </w:t>
      </w:r>
      <w:r w:rsidR="00DE73AA">
        <w:rPr>
          <w:rFonts w:ascii="Times New Roman" w:hAnsi="Times New Roman" w:cs="Times New Roman"/>
          <w:sz w:val="24"/>
          <w:szCs w:val="24"/>
        </w:rPr>
        <w:t>9</w:t>
      </w:r>
      <w:r w:rsidRPr="00E63752">
        <w:rPr>
          <w:rFonts w:ascii="Times New Roman" w:hAnsi="Times New Roman" w:cs="Times New Roman"/>
          <w:sz w:val="24"/>
          <w:szCs w:val="24"/>
        </w:rPr>
        <w:t xml:space="preserve"> selgitust</w:t>
      </w:r>
      <w:r>
        <w:rPr>
          <w:rFonts w:ascii="Times New Roman" w:hAnsi="Times New Roman" w:cs="Times New Roman"/>
          <w:sz w:val="24"/>
          <w:szCs w:val="24"/>
        </w:rPr>
        <w:t xml:space="preserve">). Seega muudetakse </w:t>
      </w:r>
      <w:proofErr w:type="spellStart"/>
      <w:r>
        <w:rPr>
          <w:rFonts w:ascii="Times New Roman" w:hAnsi="Times New Roman" w:cs="Times New Roman"/>
          <w:sz w:val="24"/>
          <w:szCs w:val="24"/>
        </w:rPr>
        <w:t>NotS</w:t>
      </w:r>
      <w:r w:rsidR="008B3D29">
        <w:rPr>
          <w:rFonts w:ascii="Times New Roman" w:hAnsi="Times New Roman" w:cs="Times New Roman"/>
          <w:sz w:val="24"/>
          <w:szCs w:val="24"/>
        </w:rPr>
        <w:noBreakHyphen/>
        <w:t>i</w:t>
      </w:r>
      <w:proofErr w:type="spellEnd"/>
      <w:r>
        <w:rPr>
          <w:rFonts w:ascii="Times New Roman" w:hAnsi="Times New Roman" w:cs="Times New Roman"/>
          <w:sz w:val="24"/>
          <w:szCs w:val="24"/>
        </w:rPr>
        <w:t xml:space="preserve"> § 44 l</w:t>
      </w:r>
      <w:r w:rsidR="00241766">
        <w:rPr>
          <w:rFonts w:ascii="Times New Roman" w:hAnsi="Times New Roman" w:cs="Times New Roman"/>
          <w:sz w:val="24"/>
          <w:szCs w:val="24"/>
        </w:rPr>
        <w:t>õike</w:t>
      </w:r>
      <w:r>
        <w:rPr>
          <w:rFonts w:ascii="Times New Roman" w:hAnsi="Times New Roman" w:cs="Times New Roman"/>
          <w:sz w:val="24"/>
          <w:szCs w:val="24"/>
        </w:rPr>
        <w:t xml:space="preserve"> 2 p</w:t>
      </w:r>
      <w:r w:rsidR="008B3D29">
        <w:rPr>
          <w:rFonts w:ascii="Times New Roman" w:hAnsi="Times New Roman" w:cs="Times New Roman"/>
          <w:sz w:val="24"/>
          <w:szCs w:val="24"/>
        </w:rPr>
        <w:t>unkti </w:t>
      </w:r>
      <w:r>
        <w:rPr>
          <w:rFonts w:ascii="Times New Roman" w:hAnsi="Times New Roman" w:cs="Times New Roman"/>
          <w:sz w:val="24"/>
          <w:szCs w:val="24"/>
        </w:rPr>
        <w:t>6 sõnastust ja asendatakse sõna „hädavajalik“ sõnaga „vajalik“.</w:t>
      </w:r>
    </w:p>
    <w:bookmarkEnd w:id="72"/>
    <w:p w14:paraId="77418DFD" w14:textId="77777777" w:rsidR="002C532D" w:rsidRDefault="002C532D" w:rsidP="00AB5BDC">
      <w:pPr>
        <w:spacing w:after="0" w:line="240" w:lineRule="auto"/>
        <w:jc w:val="both"/>
        <w:rPr>
          <w:rFonts w:ascii="Times New Roman" w:hAnsi="Times New Roman" w:cs="Times New Roman"/>
          <w:b/>
          <w:bCs/>
          <w:sz w:val="24"/>
          <w:szCs w:val="24"/>
        </w:rPr>
      </w:pPr>
    </w:p>
    <w:p w14:paraId="50640BE4" w14:textId="506FDB73" w:rsidR="00730C2A" w:rsidRDefault="1BC14314" w:rsidP="354DAD53">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57DC8BA6"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w:t>
      </w:r>
      <w:r w:rsidR="609354CF" w:rsidRPr="24B53294">
        <w:rPr>
          <w:rFonts w:ascii="Times New Roman" w:hAnsi="Times New Roman" w:cs="Times New Roman"/>
          <w:b/>
          <w:bCs/>
          <w:sz w:val="24"/>
          <w:szCs w:val="24"/>
        </w:rPr>
        <w:t>9</w:t>
      </w:r>
      <w:r w:rsidRPr="24B53294">
        <w:rPr>
          <w:rFonts w:ascii="Times New Roman" w:hAnsi="Times New Roman" w:cs="Times New Roman"/>
          <w:b/>
          <w:bCs/>
          <w:sz w:val="24"/>
          <w:szCs w:val="24"/>
        </w:rPr>
        <w:t xml:space="preserve"> </w:t>
      </w:r>
      <w:r w:rsidR="142D6315" w:rsidRPr="24B53294">
        <w:rPr>
          <w:rFonts w:ascii="Times New Roman" w:hAnsi="Times New Roman" w:cs="Times New Roman"/>
          <w:sz w:val="24"/>
          <w:szCs w:val="24"/>
        </w:rPr>
        <w:t>täienda</w:t>
      </w:r>
      <w:r w:rsidRPr="24B53294">
        <w:rPr>
          <w:rFonts w:ascii="Times New Roman" w:hAnsi="Times New Roman" w:cs="Times New Roman"/>
          <w:sz w:val="24"/>
          <w:szCs w:val="24"/>
        </w:rPr>
        <w:t xml:space="preserve">takse </w:t>
      </w:r>
      <w:proofErr w:type="spellStart"/>
      <w:r w:rsidR="142D6315" w:rsidRPr="24B53294">
        <w:rPr>
          <w:rFonts w:ascii="Times New Roman" w:hAnsi="Times New Roman" w:cs="Times New Roman"/>
          <w:sz w:val="24"/>
          <w:szCs w:val="24"/>
        </w:rPr>
        <w:t>NotS-</w:t>
      </w:r>
      <w:r w:rsidR="3E55DEA4"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w:t>
      </w:r>
      <w:r w:rsidR="3E55DEA4" w:rsidRPr="24B53294">
        <w:rPr>
          <w:rFonts w:ascii="Times New Roman" w:hAnsi="Times New Roman" w:cs="Times New Roman"/>
          <w:sz w:val="24"/>
          <w:szCs w:val="24"/>
        </w:rPr>
        <w:t>§</w:t>
      </w:r>
      <w:r>
        <w:noBreakHyphen/>
      </w:r>
      <w:r w:rsidR="316EF1EB" w:rsidRPr="24B53294">
        <w:rPr>
          <w:rFonts w:ascii="Times New Roman" w:hAnsi="Times New Roman" w:cs="Times New Roman"/>
          <w:sz w:val="24"/>
          <w:szCs w:val="24"/>
        </w:rPr>
        <w:t>de</w:t>
      </w:r>
      <w:r w:rsidR="142D6315" w:rsidRPr="24B53294">
        <w:rPr>
          <w:rFonts w:ascii="Times New Roman" w:hAnsi="Times New Roman" w:cs="Times New Roman"/>
          <w:sz w:val="24"/>
          <w:szCs w:val="24"/>
        </w:rPr>
        <w:t xml:space="preserve">ga </w:t>
      </w:r>
      <w:bookmarkStart w:id="73" w:name="_Hlk167742312"/>
      <w:r w:rsidR="142D6315" w:rsidRPr="24B53294">
        <w:rPr>
          <w:rFonts w:ascii="Times New Roman" w:hAnsi="Times New Roman" w:cs="Times New Roman"/>
          <w:sz w:val="24"/>
          <w:szCs w:val="24"/>
        </w:rPr>
        <w:t>44</w:t>
      </w:r>
      <w:r w:rsidR="142D6315" w:rsidRPr="24B53294">
        <w:rPr>
          <w:rFonts w:ascii="Times New Roman" w:hAnsi="Times New Roman" w:cs="Times New Roman"/>
          <w:sz w:val="24"/>
          <w:szCs w:val="24"/>
          <w:vertAlign w:val="superscript"/>
        </w:rPr>
        <w:t>5</w:t>
      </w:r>
      <w:bookmarkEnd w:id="73"/>
      <w:r w:rsidR="561822CA" w:rsidRPr="24B53294">
        <w:rPr>
          <w:rFonts w:ascii="Arial" w:eastAsia="Arial" w:hAnsi="Arial" w:cs="Arial"/>
          <w:sz w:val="20"/>
          <w:szCs w:val="20"/>
        </w:rPr>
        <w:t>–</w:t>
      </w:r>
      <w:r w:rsidR="316EF1EB" w:rsidRPr="24B53294">
        <w:rPr>
          <w:rFonts w:ascii="Times New Roman" w:hAnsi="Times New Roman" w:cs="Times New Roman"/>
          <w:sz w:val="24"/>
          <w:szCs w:val="24"/>
        </w:rPr>
        <w:t>44</w:t>
      </w:r>
      <w:r w:rsidR="72DAEC44" w:rsidRPr="24B53294">
        <w:rPr>
          <w:rFonts w:ascii="Times New Roman" w:hAnsi="Times New Roman" w:cs="Times New Roman"/>
          <w:sz w:val="24"/>
          <w:szCs w:val="24"/>
          <w:vertAlign w:val="superscript"/>
        </w:rPr>
        <w:t>8</w:t>
      </w:r>
      <w:r w:rsidR="316EF1EB" w:rsidRPr="24B53294">
        <w:rPr>
          <w:rFonts w:ascii="Times New Roman" w:hAnsi="Times New Roman" w:cs="Times New Roman"/>
          <w:sz w:val="24"/>
          <w:szCs w:val="24"/>
        </w:rPr>
        <w:t>.</w:t>
      </w:r>
    </w:p>
    <w:p w14:paraId="244536E4" w14:textId="77777777" w:rsidR="00730C2A" w:rsidRDefault="00730C2A" w:rsidP="00AB5BDC">
      <w:pPr>
        <w:spacing w:after="0" w:line="240" w:lineRule="auto"/>
        <w:jc w:val="both"/>
        <w:rPr>
          <w:rFonts w:ascii="Times New Roman" w:hAnsi="Times New Roman" w:cs="Times New Roman"/>
          <w:sz w:val="24"/>
          <w:szCs w:val="24"/>
        </w:rPr>
      </w:pPr>
    </w:p>
    <w:p w14:paraId="5C3D5E0A" w14:textId="54BEEE05" w:rsidR="00CC2CA0" w:rsidRDefault="00730C2A" w:rsidP="00AB5BDC">
      <w:pPr>
        <w:spacing w:after="0" w:line="240" w:lineRule="auto"/>
        <w:jc w:val="both"/>
        <w:rPr>
          <w:rFonts w:ascii="Times New Roman" w:hAnsi="Times New Roman" w:cs="Times New Roman"/>
          <w:sz w:val="24"/>
          <w:szCs w:val="24"/>
        </w:rPr>
      </w:pPr>
      <w:bookmarkStart w:id="74" w:name="_Hlk167742345"/>
      <w:r>
        <w:rPr>
          <w:rFonts w:ascii="Times New Roman" w:hAnsi="Times New Roman" w:cs="Times New Roman"/>
          <w:sz w:val="24"/>
          <w:szCs w:val="24"/>
        </w:rPr>
        <w:t>Paragrahviga 44</w:t>
      </w:r>
      <w:r>
        <w:rPr>
          <w:rFonts w:ascii="Times New Roman" w:hAnsi="Times New Roman" w:cs="Times New Roman"/>
          <w:sz w:val="24"/>
          <w:szCs w:val="24"/>
          <w:vertAlign w:val="superscript"/>
        </w:rPr>
        <w:t>5</w:t>
      </w:r>
      <w:bookmarkEnd w:id="74"/>
      <w:r>
        <w:rPr>
          <w:rFonts w:ascii="Times New Roman" w:hAnsi="Times New Roman" w:cs="Times New Roman"/>
          <w:sz w:val="24"/>
          <w:szCs w:val="24"/>
        </w:rPr>
        <w:t xml:space="preserve"> </w:t>
      </w:r>
      <w:r w:rsidR="00CC2CA0">
        <w:rPr>
          <w:rFonts w:ascii="Times New Roman" w:hAnsi="Times New Roman" w:cs="Times New Roman"/>
          <w:sz w:val="24"/>
          <w:szCs w:val="24"/>
        </w:rPr>
        <w:t>täpsusta</w:t>
      </w:r>
      <w:r>
        <w:rPr>
          <w:rFonts w:ascii="Times New Roman" w:hAnsi="Times New Roman" w:cs="Times New Roman"/>
          <w:sz w:val="24"/>
          <w:szCs w:val="24"/>
        </w:rPr>
        <w:t>takse</w:t>
      </w:r>
      <w:r w:rsidR="00CC2CA0">
        <w:rPr>
          <w:rFonts w:ascii="Times New Roman" w:hAnsi="Times New Roman" w:cs="Times New Roman"/>
          <w:sz w:val="24"/>
          <w:szCs w:val="24"/>
        </w:rPr>
        <w:t xml:space="preserve"> </w:t>
      </w:r>
      <w:r w:rsidR="009A0395">
        <w:rPr>
          <w:rFonts w:ascii="Times New Roman" w:hAnsi="Times New Roman" w:cs="Times New Roman"/>
          <w:sz w:val="24"/>
          <w:szCs w:val="24"/>
        </w:rPr>
        <w:t xml:space="preserve">notaritele kohustusliku maksena kehtestatava </w:t>
      </w:r>
      <w:r w:rsidR="00CC2CA0">
        <w:rPr>
          <w:rFonts w:ascii="Times New Roman" w:hAnsi="Times New Roman" w:cs="Times New Roman"/>
          <w:sz w:val="24"/>
          <w:szCs w:val="24"/>
        </w:rPr>
        <w:t>Notarite Koja liikmemaksuga</w:t>
      </w:r>
      <w:r w:rsidR="00CC2CA0">
        <w:rPr>
          <w:rStyle w:val="Allmrkuseviide"/>
          <w:rFonts w:ascii="Times New Roman" w:hAnsi="Times New Roman" w:cs="Times New Roman"/>
          <w:sz w:val="24"/>
          <w:szCs w:val="24"/>
        </w:rPr>
        <w:footnoteReference w:id="84"/>
      </w:r>
      <w:r w:rsidR="00CC2CA0">
        <w:rPr>
          <w:rFonts w:ascii="Times New Roman" w:hAnsi="Times New Roman" w:cs="Times New Roman"/>
          <w:sz w:val="24"/>
          <w:szCs w:val="24"/>
        </w:rPr>
        <w:t xml:space="preserve"> seonduv.</w:t>
      </w:r>
    </w:p>
    <w:p w14:paraId="2747B68B" w14:textId="77777777" w:rsidR="00E43210" w:rsidRDefault="00E43210" w:rsidP="00C17437">
      <w:pPr>
        <w:spacing w:after="0" w:line="240" w:lineRule="auto"/>
        <w:jc w:val="both"/>
        <w:rPr>
          <w:rFonts w:ascii="Times New Roman" w:hAnsi="Times New Roman" w:cs="Times New Roman"/>
          <w:sz w:val="24"/>
          <w:szCs w:val="24"/>
        </w:rPr>
      </w:pPr>
    </w:p>
    <w:p w14:paraId="65E4FD4A" w14:textId="1B5E20EA" w:rsidR="00100509" w:rsidRPr="00914F26" w:rsidRDefault="00100509" w:rsidP="00C17437">
      <w:pPr>
        <w:spacing w:after="0" w:line="240" w:lineRule="auto"/>
        <w:jc w:val="both"/>
        <w:rPr>
          <w:rFonts w:ascii="Times New Roman" w:hAnsi="Times New Roman" w:cs="Times New Roman"/>
          <w:sz w:val="24"/>
          <w:szCs w:val="24"/>
        </w:rPr>
      </w:pPr>
      <w:r w:rsidRPr="00914F26">
        <w:rPr>
          <w:rFonts w:ascii="Times New Roman" w:hAnsi="Times New Roman" w:cs="Times New Roman"/>
          <w:sz w:val="24"/>
          <w:szCs w:val="24"/>
        </w:rPr>
        <w:t>Notarite Koda ei rahastata riigieelarvest, vaid notaribüroo sissetuleku põhjal arv</w:t>
      </w:r>
      <w:r w:rsidR="007B195F">
        <w:rPr>
          <w:rFonts w:ascii="Times New Roman" w:hAnsi="Times New Roman" w:cs="Times New Roman"/>
          <w:sz w:val="24"/>
          <w:szCs w:val="24"/>
        </w:rPr>
        <w:t>u</w:t>
      </w:r>
      <w:r w:rsidRPr="00914F26">
        <w:rPr>
          <w:rFonts w:ascii="Times New Roman" w:hAnsi="Times New Roman" w:cs="Times New Roman"/>
          <w:sz w:val="24"/>
          <w:szCs w:val="24"/>
        </w:rPr>
        <w:t>tatud liikmemaksudest. Liikme</w:t>
      </w:r>
      <w:r w:rsidR="00412EF8" w:rsidRPr="00914F26">
        <w:rPr>
          <w:rFonts w:ascii="Times New Roman" w:hAnsi="Times New Roman" w:cs="Times New Roman"/>
          <w:sz w:val="24"/>
          <w:szCs w:val="24"/>
        </w:rPr>
        <w:t>maksu</w:t>
      </w:r>
      <w:r w:rsidRPr="00914F26">
        <w:rPr>
          <w:rFonts w:ascii="Times New Roman" w:hAnsi="Times New Roman" w:cs="Times New Roman"/>
          <w:sz w:val="24"/>
          <w:szCs w:val="24"/>
        </w:rPr>
        <w:t xml:space="preserve"> regulatsioon on kehtivas seaduses väga üldine – Notarite Koda kehtestab oma eesmärkide täitmiseks </w:t>
      </w:r>
      <w:r w:rsidR="009E1494" w:rsidRPr="00914F26">
        <w:rPr>
          <w:rFonts w:ascii="Times New Roman" w:hAnsi="Times New Roman" w:cs="Times New Roman"/>
          <w:sz w:val="24"/>
          <w:szCs w:val="24"/>
        </w:rPr>
        <w:t>kohustuslikud maksed, mida notarid Notarite Kojale maksavad.</w:t>
      </w:r>
    </w:p>
    <w:p w14:paraId="44C420FB" w14:textId="77777777" w:rsidR="00100509" w:rsidRDefault="00100509" w:rsidP="00AB5BDC">
      <w:pPr>
        <w:spacing w:after="0" w:line="240" w:lineRule="auto"/>
        <w:jc w:val="both"/>
        <w:rPr>
          <w:rFonts w:ascii="Times New Roman" w:hAnsi="Times New Roman" w:cs="Times New Roman"/>
          <w:sz w:val="24"/>
          <w:szCs w:val="24"/>
        </w:rPr>
      </w:pPr>
    </w:p>
    <w:p w14:paraId="5364757C" w14:textId="6571188B" w:rsidR="00E43210" w:rsidRPr="00E43210" w:rsidRDefault="00E43210" w:rsidP="00C17437">
      <w:pPr>
        <w:spacing w:after="0" w:line="240" w:lineRule="auto"/>
        <w:jc w:val="both"/>
        <w:rPr>
          <w:rFonts w:ascii="Times New Roman" w:hAnsi="Times New Roman" w:cs="Times New Roman"/>
          <w:sz w:val="24"/>
          <w:szCs w:val="24"/>
        </w:rPr>
      </w:pPr>
      <w:r w:rsidRPr="00E43210">
        <w:rPr>
          <w:rFonts w:ascii="Times New Roman" w:hAnsi="Times New Roman" w:cs="Times New Roman"/>
          <w:sz w:val="24"/>
          <w:szCs w:val="24"/>
        </w:rPr>
        <w:t xml:space="preserve">Notariaat on senise digiarenguga olnud kogu maailmas eeskujuks ning toetanud digitaalset asjaajamist </w:t>
      </w:r>
      <w:r w:rsidR="00476F22">
        <w:rPr>
          <w:rFonts w:ascii="Times New Roman" w:hAnsi="Times New Roman" w:cs="Times New Roman"/>
          <w:sz w:val="24"/>
          <w:szCs w:val="24"/>
        </w:rPr>
        <w:t>ja</w:t>
      </w:r>
      <w:r w:rsidRPr="00E43210">
        <w:rPr>
          <w:rFonts w:ascii="Times New Roman" w:hAnsi="Times New Roman" w:cs="Times New Roman"/>
          <w:sz w:val="24"/>
          <w:szCs w:val="24"/>
        </w:rPr>
        <w:t xml:space="preserve"> avalike registrite arengut. </w:t>
      </w:r>
      <w:r>
        <w:rPr>
          <w:rFonts w:ascii="Times New Roman" w:hAnsi="Times New Roman" w:cs="Times New Roman"/>
          <w:sz w:val="24"/>
          <w:szCs w:val="24"/>
        </w:rPr>
        <w:t xml:space="preserve">Samas </w:t>
      </w:r>
      <w:r w:rsidR="00100509">
        <w:rPr>
          <w:rFonts w:ascii="Times New Roman" w:hAnsi="Times New Roman" w:cs="Times New Roman"/>
          <w:sz w:val="24"/>
          <w:szCs w:val="24"/>
        </w:rPr>
        <w:t xml:space="preserve">on </w:t>
      </w:r>
      <w:r>
        <w:rPr>
          <w:rFonts w:ascii="Times New Roman" w:hAnsi="Times New Roman" w:cs="Times New Roman"/>
          <w:sz w:val="24"/>
          <w:szCs w:val="24"/>
        </w:rPr>
        <w:t>i</w:t>
      </w:r>
      <w:r w:rsidRPr="00E43210">
        <w:rPr>
          <w:rFonts w:ascii="Times New Roman" w:hAnsi="Times New Roman" w:cs="Times New Roman"/>
          <w:sz w:val="24"/>
          <w:szCs w:val="24"/>
        </w:rPr>
        <w:t xml:space="preserve">nfosüsteemide ülalpidamise ja arendamise kulud </w:t>
      </w:r>
      <w:r w:rsidR="00476F22">
        <w:rPr>
          <w:rFonts w:ascii="Times New Roman" w:hAnsi="Times New Roman" w:cs="Times New Roman"/>
          <w:sz w:val="24"/>
          <w:szCs w:val="24"/>
        </w:rPr>
        <w:t>kallinenud</w:t>
      </w:r>
      <w:r w:rsidRPr="00E43210">
        <w:rPr>
          <w:rFonts w:ascii="Times New Roman" w:hAnsi="Times New Roman" w:cs="Times New Roman"/>
          <w:sz w:val="24"/>
          <w:szCs w:val="24"/>
        </w:rPr>
        <w:t xml:space="preserve"> ja </w:t>
      </w:r>
      <w:r>
        <w:rPr>
          <w:rFonts w:ascii="Times New Roman" w:hAnsi="Times New Roman" w:cs="Times New Roman"/>
          <w:sz w:val="24"/>
          <w:szCs w:val="24"/>
        </w:rPr>
        <w:t xml:space="preserve">Notarite Koda </w:t>
      </w:r>
      <w:r w:rsidR="00F7646E">
        <w:rPr>
          <w:rFonts w:ascii="Times New Roman" w:hAnsi="Times New Roman" w:cs="Times New Roman"/>
          <w:sz w:val="24"/>
          <w:szCs w:val="24"/>
        </w:rPr>
        <w:t xml:space="preserve">on </w:t>
      </w:r>
      <w:r>
        <w:rPr>
          <w:rFonts w:ascii="Times New Roman" w:hAnsi="Times New Roman" w:cs="Times New Roman"/>
          <w:sz w:val="24"/>
          <w:szCs w:val="24"/>
        </w:rPr>
        <w:t xml:space="preserve">kinnitanud, et </w:t>
      </w:r>
      <w:r w:rsidRPr="00E43210">
        <w:rPr>
          <w:rFonts w:ascii="Times New Roman" w:hAnsi="Times New Roman" w:cs="Times New Roman"/>
          <w:sz w:val="24"/>
          <w:szCs w:val="24"/>
        </w:rPr>
        <w:t xml:space="preserve">rahapuudus on </w:t>
      </w:r>
      <w:r w:rsidR="00476F22">
        <w:rPr>
          <w:rFonts w:ascii="Times New Roman" w:hAnsi="Times New Roman" w:cs="Times New Roman"/>
          <w:sz w:val="24"/>
          <w:szCs w:val="24"/>
        </w:rPr>
        <w:t>hakanud pidurdama</w:t>
      </w:r>
      <w:r w:rsidRPr="00E43210">
        <w:rPr>
          <w:rFonts w:ascii="Times New Roman" w:hAnsi="Times New Roman" w:cs="Times New Roman"/>
          <w:sz w:val="24"/>
          <w:szCs w:val="24"/>
        </w:rPr>
        <w:t xml:space="preserve"> innovatsiooni.</w:t>
      </w:r>
      <w:r w:rsidR="00100509" w:rsidRPr="00100509">
        <w:rPr>
          <w:rFonts w:ascii="Times New Roman" w:hAnsi="Times New Roman" w:cs="Times New Roman"/>
          <w:sz w:val="24"/>
          <w:szCs w:val="24"/>
        </w:rPr>
        <w:t xml:space="preserve"> </w:t>
      </w:r>
      <w:r w:rsidR="00100509">
        <w:rPr>
          <w:rFonts w:ascii="Times New Roman" w:hAnsi="Times New Roman" w:cs="Times New Roman"/>
          <w:sz w:val="24"/>
          <w:szCs w:val="24"/>
        </w:rPr>
        <w:t xml:space="preserve">Arvestades, et notari tasude süsteemi </w:t>
      </w:r>
      <w:r w:rsidR="00476F22">
        <w:rPr>
          <w:rFonts w:ascii="Times New Roman" w:hAnsi="Times New Roman" w:cs="Times New Roman"/>
          <w:sz w:val="24"/>
          <w:szCs w:val="24"/>
        </w:rPr>
        <w:t>ajakoha</w:t>
      </w:r>
      <w:r w:rsidR="00EC7FE6">
        <w:rPr>
          <w:rFonts w:ascii="Times New Roman" w:hAnsi="Times New Roman" w:cs="Times New Roman"/>
          <w:sz w:val="24"/>
          <w:szCs w:val="24"/>
        </w:rPr>
        <w:t>stamine</w:t>
      </w:r>
      <w:r w:rsidR="00100509">
        <w:rPr>
          <w:rFonts w:ascii="Times New Roman" w:hAnsi="Times New Roman" w:cs="Times New Roman"/>
          <w:sz w:val="24"/>
          <w:szCs w:val="24"/>
        </w:rPr>
        <w:t xml:space="preserve"> </w:t>
      </w:r>
      <w:r w:rsidR="00476F22">
        <w:rPr>
          <w:rFonts w:ascii="Times New Roman" w:hAnsi="Times New Roman" w:cs="Times New Roman"/>
          <w:sz w:val="24"/>
          <w:szCs w:val="24"/>
        </w:rPr>
        <w:t>suurend</w:t>
      </w:r>
      <w:r w:rsidR="00100509">
        <w:rPr>
          <w:rFonts w:ascii="Times New Roman" w:hAnsi="Times New Roman" w:cs="Times New Roman"/>
          <w:sz w:val="24"/>
          <w:szCs w:val="24"/>
        </w:rPr>
        <w:t xml:space="preserve">ab notarite sissetulekut ja seeläbi ka Notarite Koja sissetulekut, </w:t>
      </w:r>
      <w:r w:rsidR="00476F22">
        <w:rPr>
          <w:rFonts w:ascii="Times New Roman" w:hAnsi="Times New Roman" w:cs="Times New Roman"/>
          <w:sz w:val="24"/>
          <w:szCs w:val="24"/>
        </w:rPr>
        <w:t xml:space="preserve">leevendatakse </w:t>
      </w:r>
      <w:r w:rsidR="00106E85">
        <w:rPr>
          <w:rFonts w:ascii="Times New Roman" w:hAnsi="Times New Roman" w:cs="Times New Roman"/>
          <w:sz w:val="24"/>
          <w:szCs w:val="24"/>
        </w:rPr>
        <w:t>mit</w:t>
      </w:r>
      <w:r w:rsidR="00476F22">
        <w:rPr>
          <w:rFonts w:ascii="Times New Roman" w:hAnsi="Times New Roman" w:cs="Times New Roman"/>
          <w:sz w:val="24"/>
          <w:szCs w:val="24"/>
        </w:rPr>
        <w:t>ut</w:t>
      </w:r>
      <w:r w:rsidR="00100509">
        <w:rPr>
          <w:rFonts w:ascii="Times New Roman" w:hAnsi="Times New Roman" w:cs="Times New Roman"/>
          <w:sz w:val="24"/>
          <w:szCs w:val="24"/>
        </w:rPr>
        <w:t xml:space="preserve"> murekoh</w:t>
      </w:r>
      <w:r w:rsidR="00476F22">
        <w:rPr>
          <w:rFonts w:ascii="Times New Roman" w:hAnsi="Times New Roman" w:cs="Times New Roman"/>
          <w:sz w:val="24"/>
          <w:szCs w:val="24"/>
        </w:rPr>
        <w:t>t</w:t>
      </w:r>
      <w:r w:rsidR="00106E85">
        <w:rPr>
          <w:rFonts w:ascii="Times New Roman" w:hAnsi="Times New Roman" w:cs="Times New Roman"/>
          <w:sz w:val="24"/>
          <w:szCs w:val="24"/>
        </w:rPr>
        <w:t>a</w:t>
      </w:r>
      <w:r w:rsidR="00100509">
        <w:rPr>
          <w:rFonts w:ascii="Times New Roman" w:hAnsi="Times New Roman" w:cs="Times New Roman"/>
          <w:sz w:val="24"/>
          <w:szCs w:val="24"/>
        </w:rPr>
        <w:t xml:space="preserve">. </w:t>
      </w:r>
      <w:r w:rsidR="00100509" w:rsidRPr="00100509">
        <w:rPr>
          <w:rFonts w:ascii="Times New Roman" w:hAnsi="Times New Roman" w:cs="Times New Roman"/>
          <w:sz w:val="24"/>
          <w:szCs w:val="24"/>
        </w:rPr>
        <w:t xml:space="preserve">Eelnõu võimaldab Notarite Kojal vajalikus mahus koolitada praeguseid ja tulevasi notareid ning </w:t>
      </w:r>
      <w:r w:rsidR="009A0395">
        <w:rPr>
          <w:rFonts w:ascii="Times New Roman" w:hAnsi="Times New Roman" w:cs="Times New Roman"/>
          <w:sz w:val="24"/>
          <w:szCs w:val="24"/>
        </w:rPr>
        <w:t xml:space="preserve">samuti </w:t>
      </w:r>
      <w:r w:rsidR="00100509" w:rsidRPr="00100509">
        <w:rPr>
          <w:rFonts w:ascii="Times New Roman" w:hAnsi="Times New Roman" w:cs="Times New Roman"/>
          <w:sz w:val="24"/>
          <w:szCs w:val="24"/>
        </w:rPr>
        <w:t xml:space="preserve">arendada e-teenuseid, et </w:t>
      </w:r>
      <w:r w:rsidR="00476F22">
        <w:rPr>
          <w:rFonts w:ascii="Times New Roman" w:hAnsi="Times New Roman" w:cs="Times New Roman"/>
          <w:sz w:val="24"/>
          <w:szCs w:val="24"/>
        </w:rPr>
        <w:t xml:space="preserve">väga hea </w:t>
      </w:r>
      <w:r w:rsidR="00100509" w:rsidRPr="00100509">
        <w:rPr>
          <w:rFonts w:ascii="Times New Roman" w:hAnsi="Times New Roman" w:cs="Times New Roman"/>
          <w:sz w:val="24"/>
          <w:szCs w:val="24"/>
        </w:rPr>
        <w:t>kvaliteediga taskukohane </w:t>
      </w:r>
      <w:r w:rsidR="00F1143D">
        <w:rPr>
          <w:rFonts w:ascii="Times New Roman" w:hAnsi="Times New Roman" w:cs="Times New Roman"/>
          <w:sz w:val="24"/>
          <w:szCs w:val="24"/>
        </w:rPr>
        <w:t>notari</w:t>
      </w:r>
      <w:r w:rsidR="00100509" w:rsidRPr="00100509">
        <w:rPr>
          <w:rFonts w:ascii="Times New Roman" w:hAnsi="Times New Roman" w:cs="Times New Roman"/>
          <w:sz w:val="24"/>
          <w:szCs w:val="24"/>
        </w:rPr>
        <w:t xml:space="preserve">teenus </w:t>
      </w:r>
      <w:r w:rsidR="009A0395" w:rsidRPr="00100509">
        <w:rPr>
          <w:rFonts w:ascii="Times New Roman" w:hAnsi="Times New Roman" w:cs="Times New Roman"/>
          <w:sz w:val="24"/>
          <w:szCs w:val="24"/>
        </w:rPr>
        <w:t xml:space="preserve">oleks </w:t>
      </w:r>
      <w:r w:rsidR="00100509" w:rsidRPr="00100509">
        <w:rPr>
          <w:rFonts w:ascii="Times New Roman" w:hAnsi="Times New Roman" w:cs="Times New Roman"/>
          <w:sz w:val="24"/>
          <w:szCs w:val="24"/>
        </w:rPr>
        <w:t>kättesaadav</w:t>
      </w:r>
      <w:r w:rsidR="009A0395" w:rsidRPr="009A0395">
        <w:rPr>
          <w:rFonts w:ascii="Times New Roman" w:hAnsi="Times New Roman" w:cs="Times New Roman"/>
          <w:sz w:val="24"/>
          <w:szCs w:val="24"/>
        </w:rPr>
        <w:t xml:space="preserve"> </w:t>
      </w:r>
      <w:r w:rsidR="009A0395" w:rsidRPr="00100509">
        <w:rPr>
          <w:rFonts w:ascii="Times New Roman" w:hAnsi="Times New Roman" w:cs="Times New Roman"/>
          <w:sz w:val="24"/>
          <w:szCs w:val="24"/>
        </w:rPr>
        <w:t>üle Eesti</w:t>
      </w:r>
      <w:r w:rsidR="00100509" w:rsidRPr="00100509">
        <w:rPr>
          <w:rFonts w:ascii="Times New Roman" w:hAnsi="Times New Roman" w:cs="Times New Roman"/>
          <w:sz w:val="24"/>
          <w:szCs w:val="24"/>
        </w:rPr>
        <w:t>.</w:t>
      </w:r>
      <w:r w:rsidR="00EC7FE6">
        <w:rPr>
          <w:rFonts w:ascii="Times New Roman" w:hAnsi="Times New Roman" w:cs="Times New Roman"/>
          <w:sz w:val="24"/>
          <w:szCs w:val="24"/>
        </w:rPr>
        <w:t xml:space="preserve"> </w:t>
      </w:r>
      <w:r w:rsidR="00100509">
        <w:rPr>
          <w:rFonts w:ascii="Times New Roman" w:hAnsi="Times New Roman" w:cs="Times New Roman"/>
          <w:sz w:val="24"/>
          <w:szCs w:val="24"/>
        </w:rPr>
        <w:t>Küll aga</w:t>
      </w:r>
      <w:r w:rsidR="00100509" w:rsidRPr="00100509">
        <w:t xml:space="preserve"> </w:t>
      </w:r>
      <w:r w:rsidR="00100509">
        <w:rPr>
          <w:rFonts w:ascii="Times New Roman" w:hAnsi="Times New Roman" w:cs="Times New Roman"/>
          <w:sz w:val="24"/>
          <w:szCs w:val="24"/>
        </w:rPr>
        <w:t>võib mõnes</w:t>
      </w:r>
      <w:r w:rsidR="00100509" w:rsidRPr="00100509">
        <w:rPr>
          <w:rFonts w:ascii="Times New Roman" w:hAnsi="Times New Roman" w:cs="Times New Roman"/>
          <w:sz w:val="24"/>
          <w:szCs w:val="24"/>
        </w:rPr>
        <w:t xml:space="preserve"> väiksemas piirkonnas siiski tekkida olukord, kus notari sissetulek ei</w:t>
      </w:r>
      <w:r w:rsidR="00100509">
        <w:rPr>
          <w:rFonts w:ascii="Times New Roman" w:hAnsi="Times New Roman" w:cs="Times New Roman"/>
          <w:sz w:val="24"/>
          <w:szCs w:val="24"/>
        </w:rPr>
        <w:t xml:space="preserve"> </w:t>
      </w:r>
      <w:r w:rsidR="00100509" w:rsidRPr="00100509">
        <w:rPr>
          <w:rFonts w:ascii="Times New Roman" w:hAnsi="Times New Roman" w:cs="Times New Roman"/>
          <w:sz w:val="24"/>
          <w:szCs w:val="24"/>
        </w:rPr>
        <w:t xml:space="preserve">ole tegevuse jätkamiseks piisav. Selliseks puhuks </w:t>
      </w:r>
      <w:r w:rsidR="00D24509">
        <w:rPr>
          <w:rFonts w:ascii="Times New Roman" w:hAnsi="Times New Roman" w:cs="Times New Roman"/>
          <w:sz w:val="24"/>
          <w:szCs w:val="24"/>
        </w:rPr>
        <w:t xml:space="preserve">kavandatakse </w:t>
      </w:r>
      <w:r w:rsidR="00100509" w:rsidRPr="00100509">
        <w:rPr>
          <w:rFonts w:ascii="Times New Roman" w:hAnsi="Times New Roman" w:cs="Times New Roman"/>
          <w:sz w:val="24"/>
          <w:szCs w:val="24"/>
        </w:rPr>
        <w:t>Notarite Kojal</w:t>
      </w:r>
      <w:r w:rsidR="00D24509">
        <w:rPr>
          <w:rFonts w:ascii="Times New Roman" w:hAnsi="Times New Roman" w:cs="Times New Roman"/>
          <w:sz w:val="24"/>
          <w:szCs w:val="24"/>
        </w:rPr>
        <w:t>e</w:t>
      </w:r>
      <w:r w:rsidR="00106E85">
        <w:rPr>
          <w:rFonts w:ascii="Times New Roman" w:hAnsi="Times New Roman" w:cs="Times New Roman"/>
          <w:sz w:val="24"/>
          <w:szCs w:val="24"/>
        </w:rPr>
        <w:t xml:space="preserve"> </w:t>
      </w:r>
      <w:r w:rsidR="00D24509" w:rsidRPr="00100509">
        <w:rPr>
          <w:rFonts w:ascii="Times New Roman" w:hAnsi="Times New Roman" w:cs="Times New Roman"/>
          <w:sz w:val="24"/>
          <w:szCs w:val="24"/>
        </w:rPr>
        <w:t xml:space="preserve">edaspidi </w:t>
      </w:r>
      <w:r w:rsidR="00100509" w:rsidRPr="00100509">
        <w:rPr>
          <w:rFonts w:ascii="Times New Roman" w:hAnsi="Times New Roman" w:cs="Times New Roman"/>
          <w:sz w:val="24"/>
          <w:szCs w:val="24"/>
        </w:rPr>
        <w:t xml:space="preserve">suuremat rolli </w:t>
      </w:r>
      <w:r w:rsidR="00476F22">
        <w:rPr>
          <w:rFonts w:ascii="Times New Roman" w:hAnsi="Times New Roman" w:cs="Times New Roman"/>
          <w:sz w:val="24"/>
          <w:szCs w:val="24"/>
        </w:rPr>
        <w:t xml:space="preserve">selle </w:t>
      </w:r>
      <w:r w:rsidR="00100509" w:rsidRPr="00100509">
        <w:rPr>
          <w:rFonts w:ascii="Times New Roman" w:hAnsi="Times New Roman" w:cs="Times New Roman"/>
          <w:sz w:val="24"/>
          <w:szCs w:val="24"/>
        </w:rPr>
        <w:t>notari</w:t>
      </w:r>
      <w:r w:rsidR="00476F22">
        <w:rPr>
          <w:rFonts w:ascii="Times New Roman" w:hAnsi="Times New Roman" w:cs="Times New Roman"/>
          <w:sz w:val="24"/>
          <w:szCs w:val="24"/>
        </w:rPr>
        <w:t xml:space="preserve"> toetamisel</w:t>
      </w:r>
      <w:r w:rsidR="00100509" w:rsidRPr="00100509">
        <w:rPr>
          <w:rFonts w:ascii="Times New Roman" w:hAnsi="Times New Roman" w:cs="Times New Roman"/>
          <w:sz w:val="24"/>
          <w:szCs w:val="24"/>
        </w:rPr>
        <w:t xml:space="preserve">, kelle ametisolek on vajalik </w:t>
      </w:r>
      <w:r w:rsidR="00A63C72">
        <w:rPr>
          <w:rFonts w:ascii="Times New Roman" w:hAnsi="Times New Roman" w:cs="Times New Roman"/>
          <w:sz w:val="24"/>
          <w:szCs w:val="24"/>
        </w:rPr>
        <w:t>tema</w:t>
      </w:r>
      <w:r w:rsidR="00A63C72" w:rsidRPr="00100509">
        <w:rPr>
          <w:rFonts w:ascii="Times New Roman" w:hAnsi="Times New Roman" w:cs="Times New Roman"/>
          <w:sz w:val="24"/>
          <w:szCs w:val="24"/>
        </w:rPr>
        <w:t xml:space="preserve"> </w:t>
      </w:r>
      <w:r w:rsidR="00100509" w:rsidRPr="00100509">
        <w:rPr>
          <w:rFonts w:ascii="Times New Roman" w:hAnsi="Times New Roman" w:cs="Times New Roman"/>
          <w:sz w:val="24"/>
          <w:szCs w:val="24"/>
        </w:rPr>
        <w:t>tööpiirkonna</w:t>
      </w:r>
      <w:r w:rsidR="00100509">
        <w:rPr>
          <w:rFonts w:ascii="Times New Roman" w:hAnsi="Times New Roman" w:cs="Times New Roman"/>
          <w:sz w:val="24"/>
          <w:szCs w:val="24"/>
        </w:rPr>
        <w:t xml:space="preserve"> </w:t>
      </w:r>
      <w:r w:rsidR="00100509" w:rsidRPr="00100509">
        <w:rPr>
          <w:rFonts w:ascii="Times New Roman" w:hAnsi="Times New Roman" w:cs="Times New Roman"/>
          <w:sz w:val="24"/>
          <w:szCs w:val="24"/>
        </w:rPr>
        <w:t>elanike teenindamiseks</w:t>
      </w:r>
      <w:r w:rsidR="00106E85">
        <w:rPr>
          <w:rFonts w:ascii="Times New Roman" w:hAnsi="Times New Roman" w:cs="Times New Roman"/>
          <w:sz w:val="24"/>
          <w:szCs w:val="24"/>
        </w:rPr>
        <w:t xml:space="preserve">. </w:t>
      </w:r>
    </w:p>
    <w:p w14:paraId="6E324353" w14:textId="77777777" w:rsidR="004A270D" w:rsidRDefault="004A270D" w:rsidP="00AB5BDC">
      <w:pPr>
        <w:spacing w:after="0" w:line="240" w:lineRule="auto"/>
        <w:jc w:val="both"/>
        <w:rPr>
          <w:rFonts w:ascii="Times New Roman" w:hAnsi="Times New Roman" w:cs="Times New Roman"/>
          <w:sz w:val="24"/>
          <w:szCs w:val="24"/>
        </w:rPr>
      </w:pPr>
    </w:p>
    <w:p w14:paraId="7640F4FE" w14:textId="31158F37" w:rsidR="00E43210" w:rsidRDefault="00106E85"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Tagamaks notariaadi toimimist erinevates majanduslikes oludes ja arvestades notarite teenimisvõimaluste erinevust olenevalt tööpiirkonnast, </w:t>
      </w:r>
      <w:r w:rsidR="00A63C72">
        <w:rPr>
          <w:rFonts w:ascii="Times New Roman" w:hAnsi="Times New Roman" w:cs="Times New Roman"/>
          <w:sz w:val="24"/>
          <w:szCs w:val="24"/>
        </w:rPr>
        <w:t xml:space="preserve">laiendatakse </w:t>
      </w:r>
      <w:r>
        <w:rPr>
          <w:rFonts w:ascii="Times New Roman" w:hAnsi="Times New Roman" w:cs="Times New Roman"/>
          <w:sz w:val="24"/>
          <w:szCs w:val="24"/>
        </w:rPr>
        <w:t xml:space="preserve">Notarite Koja </w:t>
      </w:r>
      <w:r w:rsidR="00A63C72">
        <w:rPr>
          <w:rFonts w:ascii="Times New Roman" w:hAnsi="Times New Roman" w:cs="Times New Roman"/>
          <w:sz w:val="24"/>
          <w:szCs w:val="24"/>
        </w:rPr>
        <w:t xml:space="preserve">volitusi </w:t>
      </w:r>
      <w:r>
        <w:rPr>
          <w:rFonts w:ascii="Times New Roman" w:hAnsi="Times New Roman" w:cs="Times New Roman"/>
          <w:sz w:val="24"/>
          <w:szCs w:val="24"/>
        </w:rPr>
        <w:t>kohustuslike maksete kehtestamisel. Eelnõuga nähakse ette, et</w:t>
      </w:r>
      <w:r w:rsidR="00E43210">
        <w:rPr>
          <w:rFonts w:ascii="Times New Roman" w:hAnsi="Times New Roman" w:cs="Times New Roman"/>
          <w:sz w:val="24"/>
          <w:szCs w:val="24"/>
        </w:rPr>
        <w:t xml:space="preserve"> Notarite Koja koosolek kehtestab </w:t>
      </w:r>
      <w:r w:rsidR="00BF1D6A">
        <w:rPr>
          <w:rFonts w:ascii="Times New Roman" w:hAnsi="Times New Roman" w:cs="Times New Roman"/>
          <w:sz w:val="24"/>
          <w:szCs w:val="24"/>
        </w:rPr>
        <w:t>notarite poolt Notarite Kojale makstava liikmemaksu määra, tasumise korra</w:t>
      </w:r>
      <w:r w:rsidR="00223268">
        <w:rPr>
          <w:rFonts w:ascii="Times New Roman" w:hAnsi="Times New Roman" w:cs="Times New Roman"/>
          <w:sz w:val="24"/>
          <w:szCs w:val="24"/>
        </w:rPr>
        <w:t xml:space="preserve"> ja</w:t>
      </w:r>
      <w:r w:rsidR="00BF1D6A">
        <w:rPr>
          <w:rFonts w:ascii="Times New Roman" w:hAnsi="Times New Roman" w:cs="Times New Roman"/>
          <w:sz w:val="24"/>
          <w:szCs w:val="24"/>
        </w:rPr>
        <w:t xml:space="preserve"> tasumisest vabastamise alused. Lisaks sätestatakse Notarite Kojale võimalus kehtestada liikmemaksu määr </w:t>
      </w:r>
      <w:r w:rsidR="0000283B">
        <w:rPr>
          <w:rFonts w:ascii="Times New Roman" w:hAnsi="Times New Roman" w:cs="Times New Roman"/>
          <w:sz w:val="24"/>
          <w:szCs w:val="24"/>
        </w:rPr>
        <w:t>olene</w:t>
      </w:r>
      <w:r w:rsidR="00BF1D6A">
        <w:rPr>
          <w:rFonts w:ascii="Times New Roman" w:hAnsi="Times New Roman" w:cs="Times New Roman"/>
          <w:sz w:val="24"/>
          <w:szCs w:val="24"/>
        </w:rPr>
        <w:t>valt notari tööpiirkonna</w:t>
      </w:r>
      <w:r w:rsidR="0000283B">
        <w:rPr>
          <w:rFonts w:ascii="Times New Roman" w:hAnsi="Times New Roman" w:cs="Times New Roman"/>
          <w:sz w:val="24"/>
          <w:szCs w:val="24"/>
        </w:rPr>
        <w:t>st</w:t>
      </w:r>
      <w:r w:rsidR="00BF1D6A">
        <w:rPr>
          <w:rFonts w:ascii="Times New Roman" w:hAnsi="Times New Roman" w:cs="Times New Roman"/>
          <w:sz w:val="24"/>
          <w:szCs w:val="24"/>
        </w:rPr>
        <w:t xml:space="preserve"> või ametitoimingute ja teenuste eest notarile makstud tasu</w:t>
      </w:r>
      <w:r w:rsidR="0000283B">
        <w:rPr>
          <w:rFonts w:ascii="Times New Roman" w:hAnsi="Times New Roman" w:cs="Times New Roman"/>
          <w:sz w:val="24"/>
          <w:szCs w:val="24"/>
        </w:rPr>
        <w:t>st</w:t>
      </w:r>
      <w:r w:rsidR="00BF1D6A">
        <w:rPr>
          <w:rFonts w:ascii="Times New Roman" w:hAnsi="Times New Roman" w:cs="Times New Roman"/>
          <w:sz w:val="24"/>
          <w:szCs w:val="24"/>
        </w:rPr>
        <w:t xml:space="preserve">. </w:t>
      </w:r>
    </w:p>
    <w:p w14:paraId="685DD304" w14:textId="77777777" w:rsidR="00E43210" w:rsidRDefault="00E43210" w:rsidP="00AB5BDC">
      <w:pPr>
        <w:spacing w:after="0" w:line="240" w:lineRule="auto"/>
        <w:jc w:val="both"/>
        <w:rPr>
          <w:rFonts w:ascii="Times New Roman" w:hAnsi="Times New Roman" w:cs="Times New Roman"/>
          <w:sz w:val="24"/>
          <w:szCs w:val="24"/>
        </w:rPr>
      </w:pPr>
    </w:p>
    <w:p w14:paraId="6D2192A2" w14:textId="77777777" w:rsidR="009A0E5A" w:rsidRDefault="00F30024"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Juhul kui tulevikus tekib vajadus</w:t>
      </w:r>
      <w:r w:rsidR="00E43210" w:rsidRPr="00E43210">
        <w:rPr>
          <w:rFonts w:ascii="Times New Roman" w:hAnsi="Times New Roman" w:cs="Times New Roman"/>
          <w:sz w:val="24"/>
          <w:szCs w:val="24"/>
        </w:rPr>
        <w:t xml:space="preserve"> </w:t>
      </w:r>
      <w:r>
        <w:rPr>
          <w:rFonts w:ascii="Times New Roman" w:hAnsi="Times New Roman" w:cs="Times New Roman"/>
          <w:sz w:val="24"/>
          <w:szCs w:val="24"/>
        </w:rPr>
        <w:t>praeguseid rahalisi kokkuleppeid muuta,</w:t>
      </w:r>
      <w:r w:rsidR="00E43210" w:rsidRPr="00E43210">
        <w:rPr>
          <w:rFonts w:ascii="Times New Roman" w:hAnsi="Times New Roman" w:cs="Times New Roman"/>
          <w:sz w:val="24"/>
          <w:szCs w:val="24"/>
        </w:rPr>
        <w:t xml:space="preserve"> </w:t>
      </w:r>
      <w:r>
        <w:rPr>
          <w:rFonts w:ascii="Times New Roman" w:hAnsi="Times New Roman" w:cs="Times New Roman"/>
          <w:sz w:val="24"/>
          <w:szCs w:val="24"/>
        </w:rPr>
        <w:t xml:space="preserve">järgnevad sellele eelduslikult </w:t>
      </w:r>
      <w:r w:rsidR="00E43210" w:rsidRPr="00E43210">
        <w:rPr>
          <w:rFonts w:ascii="Times New Roman" w:hAnsi="Times New Roman" w:cs="Times New Roman"/>
          <w:sz w:val="24"/>
          <w:szCs w:val="24"/>
        </w:rPr>
        <w:t>põhjalik</w:t>
      </w:r>
      <w:r>
        <w:rPr>
          <w:rFonts w:ascii="Times New Roman" w:hAnsi="Times New Roman" w:cs="Times New Roman"/>
          <w:sz w:val="24"/>
          <w:szCs w:val="24"/>
        </w:rPr>
        <w:t>ud</w:t>
      </w:r>
      <w:r w:rsidR="00E43210" w:rsidRPr="00E43210">
        <w:rPr>
          <w:rFonts w:ascii="Times New Roman" w:hAnsi="Times New Roman" w:cs="Times New Roman"/>
          <w:sz w:val="24"/>
          <w:szCs w:val="24"/>
        </w:rPr>
        <w:t xml:space="preserve"> arutelu</w:t>
      </w:r>
      <w:r>
        <w:rPr>
          <w:rFonts w:ascii="Times New Roman" w:hAnsi="Times New Roman" w:cs="Times New Roman"/>
          <w:sz w:val="24"/>
          <w:szCs w:val="24"/>
        </w:rPr>
        <w:t xml:space="preserve">d Notarite Koja liikmete vahel, et kõigi </w:t>
      </w:r>
      <w:r w:rsidR="00E43210" w:rsidRPr="00E43210">
        <w:rPr>
          <w:rFonts w:ascii="Times New Roman" w:hAnsi="Times New Roman" w:cs="Times New Roman"/>
          <w:sz w:val="24"/>
          <w:szCs w:val="24"/>
        </w:rPr>
        <w:t xml:space="preserve">liikmete võimaluste ja </w:t>
      </w:r>
      <w:r w:rsidR="00E43210" w:rsidRPr="00E43210">
        <w:rPr>
          <w:rFonts w:ascii="Times New Roman" w:hAnsi="Times New Roman" w:cs="Times New Roman"/>
          <w:sz w:val="24"/>
          <w:szCs w:val="24"/>
        </w:rPr>
        <w:lastRenderedPageBreak/>
        <w:t xml:space="preserve">huvidega </w:t>
      </w:r>
      <w:r>
        <w:rPr>
          <w:rFonts w:ascii="Times New Roman" w:hAnsi="Times New Roman" w:cs="Times New Roman"/>
          <w:sz w:val="24"/>
          <w:szCs w:val="24"/>
        </w:rPr>
        <w:t>piisavalt arvestat</w:t>
      </w:r>
      <w:r w:rsidR="0000283B">
        <w:rPr>
          <w:rFonts w:ascii="Times New Roman" w:hAnsi="Times New Roman" w:cs="Times New Roman"/>
          <w:sz w:val="24"/>
          <w:szCs w:val="24"/>
        </w:rPr>
        <w:t>aks</w:t>
      </w:r>
      <w:r>
        <w:rPr>
          <w:rFonts w:ascii="Times New Roman" w:hAnsi="Times New Roman" w:cs="Times New Roman"/>
          <w:sz w:val="24"/>
          <w:szCs w:val="24"/>
        </w:rPr>
        <w:t>. Seega</w:t>
      </w:r>
      <w:r w:rsidR="00E43210" w:rsidRPr="00E43210">
        <w:rPr>
          <w:rFonts w:ascii="Times New Roman" w:hAnsi="Times New Roman" w:cs="Times New Roman"/>
          <w:sz w:val="24"/>
          <w:szCs w:val="24"/>
        </w:rPr>
        <w:t xml:space="preserve"> o</w:t>
      </w:r>
      <w:r w:rsidR="00223268">
        <w:rPr>
          <w:rFonts w:ascii="Times New Roman" w:hAnsi="Times New Roman" w:cs="Times New Roman"/>
          <w:sz w:val="24"/>
          <w:szCs w:val="24"/>
        </w:rPr>
        <w:t>n otstarbekas, et</w:t>
      </w:r>
      <w:r w:rsidR="00E43210" w:rsidRPr="00E43210">
        <w:rPr>
          <w:rFonts w:ascii="Times New Roman" w:hAnsi="Times New Roman" w:cs="Times New Roman"/>
          <w:sz w:val="24"/>
          <w:szCs w:val="24"/>
        </w:rPr>
        <w:t xml:space="preserve"> </w:t>
      </w:r>
      <w:r w:rsidR="00223268">
        <w:rPr>
          <w:rFonts w:ascii="Times New Roman" w:hAnsi="Times New Roman" w:cs="Times New Roman"/>
          <w:sz w:val="24"/>
          <w:szCs w:val="24"/>
        </w:rPr>
        <w:t xml:space="preserve">nimetatud </w:t>
      </w:r>
      <w:r w:rsidR="00E43210" w:rsidRPr="00E43210">
        <w:rPr>
          <w:rFonts w:ascii="Times New Roman" w:hAnsi="Times New Roman" w:cs="Times New Roman"/>
          <w:sz w:val="24"/>
          <w:szCs w:val="24"/>
        </w:rPr>
        <w:t>aruteludeks vajalikud lähtekohad tuleneks</w:t>
      </w:r>
      <w:r w:rsidR="00223268">
        <w:rPr>
          <w:rFonts w:ascii="Times New Roman" w:hAnsi="Times New Roman" w:cs="Times New Roman"/>
          <w:sz w:val="24"/>
          <w:szCs w:val="24"/>
        </w:rPr>
        <w:t>id</w:t>
      </w:r>
      <w:r w:rsidR="00E43210" w:rsidRPr="00E43210">
        <w:rPr>
          <w:rFonts w:ascii="Times New Roman" w:hAnsi="Times New Roman" w:cs="Times New Roman"/>
          <w:sz w:val="24"/>
          <w:szCs w:val="24"/>
        </w:rPr>
        <w:t xml:space="preserve"> seadusest. </w:t>
      </w:r>
      <w:r w:rsidR="00223268">
        <w:rPr>
          <w:rFonts w:ascii="Times New Roman" w:hAnsi="Times New Roman" w:cs="Times New Roman"/>
          <w:sz w:val="24"/>
          <w:szCs w:val="24"/>
        </w:rPr>
        <w:t xml:space="preserve">Milline lähenemine on liikmeskonna jaoks sobivaim, jääb endiselt Notarite Koja </w:t>
      </w:r>
      <w:r w:rsidR="00E82C50">
        <w:rPr>
          <w:rFonts w:ascii="Times New Roman" w:hAnsi="Times New Roman" w:cs="Times New Roman"/>
          <w:sz w:val="24"/>
          <w:szCs w:val="24"/>
        </w:rPr>
        <w:t>k</w:t>
      </w:r>
      <w:r w:rsidR="00223268">
        <w:rPr>
          <w:rFonts w:ascii="Times New Roman" w:hAnsi="Times New Roman" w:cs="Times New Roman"/>
          <w:sz w:val="24"/>
          <w:szCs w:val="24"/>
        </w:rPr>
        <w:t>oosoleku otsustada.</w:t>
      </w:r>
      <w:r w:rsidR="009A0E5A">
        <w:rPr>
          <w:rFonts w:ascii="Times New Roman" w:hAnsi="Times New Roman" w:cs="Times New Roman"/>
          <w:sz w:val="24"/>
          <w:szCs w:val="24"/>
        </w:rPr>
        <w:t xml:space="preserve"> </w:t>
      </w:r>
    </w:p>
    <w:p w14:paraId="65A85F13" w14:textId="77777777" w:rsidR="009A0E5A" w:rsidRDefault="009A0E5A" w:rsidP="00AB5BDC">
      <w:pPr>
        <w:spacing w:after="0" w:line="240" w:lineRule="auto"/>
        <w:jc w:val="both"/>
        <w:rPr>
          <w:rFonts w:ascii="Times New Roman" w:hAnsi="Times New Roman" w:cs="Times New Roman"/>
          <w:sz w:val="24"/>
          <w:szCs w:val="24"/>
        </w:rPr>
      </w:pPr>
    </w:p>
    <w:p w14:paraId="1684C97D" w14:textId="3C034CDC" w:rsidR="007436D4" w:rsidRDefault="00730C2A"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Paragrahviga 44</w:t>
      </w:r>
      <w:r>
        <w:rPr>
          <w:rFonts w:ascii="Times New Roman" w:hAnsi="Times New Roman" w:cs="Times New Roman"/>
          <w:sz w:val="24"/>
          <w:szCs w:val="24"/>
          <w:vertAlign w:val="superscript"/>
        </w:rPr>
        <w:t xml:space="preserve">6 </w:t>
      </w:r>
      <w:r>
        <w:rPr>
          <w:rFonts w:ascii="Times New Roman" w:hAnsi="Times New Roman" w:cs="Times New Roman"/>
          <w:sz w:val="24"/>
          <w:szCs w:val="24"/>
        </w:rPr>
        <w:t>sätestatakse Notarite Kojale volitusnorm notarite toetamise vajaduse hindamise ja rakendamise korra kehtestamiseks.</w:t>
      </w:r>
    </w:p>
    <w:p w14:paraId="7EFAD10D" w14:textId="77777777" w:rsidR="007436D4" w:rsidRDefault="007436D4" w:rsidP="00AB5BDC">
      <w:pPr>
        <w:spacing w:after="0" w:line="240" w:lineRule="auto"/>
        <w:jc w:val="both"/>
        <w:rPr>
          <w:rFonts w:ascii="Times New Roman" w:hAnsi="Times New Roman" w:cs="Times New Roman"/>
          <w:sz w:val="24"/>
          <w:szCs w:val="24"/>
        </w:rPr>
      </w:pPr>
    </w:p>
    <w:p w14:paraId="14249F8F" w14:textId="5AF7A1F5" w:rsidR="007436D4" w:rsidRDefault="007436D4"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Notarite Koda eraldab oma eelarvest raha notarile, kelle tulu on temast sõltu</w:t>
      </w:r>
      <w:r w:rsidR="002430EB">
        <w:rPr>
          <w:rFonts w:ascii="Times New Roman" w:hAnsi="Times New Roman" w:cs="Times New Roman"/>
          <w:sz w:val="24"/>
          <w:szCs w:val="24"/>
        </w:rPr>
        <w:t>mat</w:t>
      </w:r>
      <w:r w:rsidR="00BC034F">
        <w:rPr>
          <w:rFonts w:ascii="Times New Roman" w:hAnsi="Times New Roman" w:cs="Times New Roman"/>
          <w:sz w:val="24"/>
          <w:szCs w:val="24"/>
        </w:rPr>
        <w:t>u</w:t>
      </w:r>
      <w:r>
        <w:rPr>
          <w:rFonts w:ascii="Times New Roman" w:hAnsi="Times New Roman" w:cs="Times New Roman"/>
          <w:sz w:val="24"/>
          <w:szCs w:val="24"/>
        </w:rPr>
        <w:t>tel asjaoludel ametipidamiseks ebapiisav, kuid kelle ametisolek on vajalik vastava tööpiirkonna elanike teenindamiseks</w:t>
      </w:r>
      <w:r w:rsidR="00201110">
        <w:rPr>
          <w:rStyle w:val="Allmrkuseviide"/>
          <w:rFonts w:ascii="Times New Roman" w:hAnsi="Times New Roman" w:cs="Times New Roman"/>
          <w:sz w:val="24"/>
          <w:szCs w:val="24"/>
        </w:rPr>
        <w:footnoteReference w:id="85"/>
      </w:r>
      <w:r>
        <w:rPr>
          <w:rFonts w:ascii="Times New Roman" w:hAnsi="Times New Roman" w:cs="Times New Roman"/>
          <w:sz w:val="24"/>
          <w:szCs w:val="24"/>
        </w:rPr>
        <w:t xml:space="preserve"> (</w:t>
      </w:r>
      <w:r w:rsidRPr="003870EB">
        <w:rPr>
          <w:rFonts w:ascii="Times New Roman" w:hAnsi="Times New Roman" w:cs="Times New Roman"/>
          <w:sz w:val="24"/>
          <w:szCs w:val="24"/>
        </w:rPr>
        <w:t xml:space="preserve">vt </w:t>
      </w:r>
      <w:r w:rsidR="00201110" w:rsidRPr="003870EB">
        <w:rPr>
          <w:rFonts w:ascii="Times New Roman" w:hAnsi="Times New Roman" w:cs="Times New Roman"/>
          <w:sz w:val="24"/>
          <w:szCs w:val="24"/>
        </w:rPr>
        <w:t xml:space="preserve">eelnõu § </w:t>
      </w:r>
      <w:r w:rsidR="00DB47C9">
        <w:rPr>
          <w:rFonts w:ascii="Times New Roman" w:hAnsi="Times New Roman" w:cs="Times New Roman"/>
          <w:sz w:val="24"/>
          <w:szCs w:val="24"/>
        </w:rPr>
        <w:t>4</w:t>
      </w:r>
      <w:r w:rsidR="00201110" w:rsidRPr="003870EB">
        <w:rPr>
          <w:rFonts w:ascii="Times New Roman" w:hAnsi="Times New Roman" w:cs="Times New Roman"/>
          <w:sz w:val="24"/>
          <w:szCs w:val="24"/>
        </w:rPr>
        <w:t xml:space="preserve"> p</w:t>
      </w:r>
      <w:r w:rsidR="00E82C50" w:rsidRPr="003870EB">
        <w:rPr>
          <w:rFonts w:ascii="Times New Roman" w:hAnsi="Times New Roman" w:cs="Times New Roman"/>
          <w:sz w:val="24"/>
          <w:szCs w:val="24"/>
        </w:rPr>
        <w:t>unkti </w:t>
      </w:r>
      <w:r w:rsidR="003870EB" w:rsidRPr="003870EB">
        <w:rPr>
          <w:rFonts w:ascii="Times New Roman" w:hAnsi="Times New Roman" w:cs="Times New Roman"/>
          <w:sz w:val="24"/>
          <w:szCs w:val="24"/>
        </w:rPr>
        <w:t>8</w:t>
      </w:r>
      <w:r w:rsidR="00201110" w:rsidRPr="003870EB">
        <w:rPr>
          <w:rFonts w:ascii="Times New Roman" w:hAnsi="Times New Roman" w:cs="Times New Roman"/>
          <w:sz w:val="24"/>
          <w:szCs w:val="24"/>
        </w:rPr>
        <w:t xml:space="preserve"> selgitust).</w:t>
      </w:r>
      <w:r w:rsidR="00201110">
        <w:rPr>
          <w:rFonts w:ascii="Times New Roman" w:hAnsi="Times New Roman" w:cs="Times New Roman"/>
          <w:sz w:val="24"/>
          <w:szCs w:val="24"/>
        </w:rPr>
        <w:t xml:space="preserve"> Samuti</w:t>
      </w:r>
      <w:r w:rsidR="00A52E1D">
        <w:rPr>
          <w:rFonts w:ascii="Times New Roman" w:hAnsi="Times New Roman" w:cs="Times New Roman"/>
          <w:sz w:val="24"/>
          <w:szCs w:val="24"/>
        </w:rPr>
        <w:t xml:space="preserve"> toetab Notarite Koda vajadusel oma eelarvest pensionil olevaid notareid ja nende pereliikmeid</w:t>
      </w:r>
      <w:r w:rsidR="00BF6C30">
        <w:rPr>
          <w:rStyle w:val="Allmrkuseviide"/>
          <w:rFonts w:ascii="Times New Roman" w:hAnsi="Times New Roman" w:cs="Times New Roman"/>
          <w:sz w:val="24"/>
          <w:szCs w:val="24"/>
        </w:rPr>
        <w:footnoteReference w:id="86"/>
      </w:r>
      <w:r w:rsidR="00BF6C30">
        <w:rPr>
          <w:rFonts w:ascii="Times New Roman" w:hAnsi="Times New Roman" w:cs="Times New Roman"/>
          <w:sz w:val="24"/>
          <w:szCs w:val="24"/>
        </w:rPr>
        <w:t xml:space="preserve">. Nimetatud </w:t>
      </w:r>
      <w:r w:rsidR="00E13D4B">
        <w:rPr>
          <w:rFonts w:ascii="Times New Roman" w:hAnsi="Times New Roman" w:cs="Times New Roman"/>
          <w:sz w:val="24"/>
          <w:szCs w:val="24"/>
        </w:rPr>
        <w:t xml:space="preserve">põhimõtted on sätestatud ka </w:t>
      </w:r>
      <w:r w:rsidR="00B57817">
        <w:rPr>
          <w:rFonts w:ascii="Times New Roman" w:hAnsi="Times New Roman" w:cs="Times New Roman"/>
          <w:sz w:val="24"/>
          <w:szCs w:val="24"/>
        </w:rPr>
        <w:t>Notarite Koja põhikirjas</w:t>
      </w:r>
      <w:r w:rsidR="00B57817">
        <w:rPr>
          <w:rStyle w:val="Allmrkuseviide"/>
          <w:rFonts w:ascii="Times New Roman" w:hAnsi="Times New Roman" w:cs="Times New Roman"/>
          <w:sz w:val="24"/>
          <w:szCs w:val="24"/>
        </w:rPr>
        <w:footnoteReference w:id="87"/>
      </w:r>
      <w:r w:rsidR="00A63C72">
        <w:rPr>
          <w:rFonts w:ascii="Times New Roman" w:hAnsi="Times New Roman" w:cs="Times New Roman"/>
          <w:sz w:val="24"/>
          <w:szCs w:val="24"/>
        </w:rPr>
        <w:t>.</w:t>
      </w:r>
      <w:r w:rsidR="00B57817">
        <w:rPr>
          <w:rFonts w:ascii="Times New Roman" w:hAnsi="Times New Roman" w:cs="Times New Roman"/>
          <w:sz w:val="24"/>
          <w:szCs w:val="24"/>
        </w:rPr>
        <w:t xml:space="preserve"> </w:t>
      </w:r>
      <w:r w:rsidR="00A63C72">
        <w:rPr>
          <w:rFonts w:ascii="Times New Roman" w:hAnsi="Times New Roman" w:cs="Times New Roman"/>
          <w:sz w:val="24"/>
          <w:szCs w:val="24"/>
        </w:rPr>
        <w:t xml:space="preserve">Notarite Koja </w:t>
      </w:r>
      <w:r w:rsidR="00687480">
        <w:rPr>
          <w:rFonts w:ascii="Times New Roman" w:hAnsi="Times New Roman" w:cs="Times New Roman"/>
          <w:sz w:val="24"/>
          <w:szCs w:val="24"/>
        </w:rPr>
        <w:t>27.</w:t>
      </w:r>
      <w:r w:rsidR="00E82C50">
        <w:rPr>
          <w:rFonts w:ascii="Times New Roman" w:hAnsi="Times New Roman" w:cs="Times New Roman"/>
          <w:sz w:val="24"/>
          <w:szCs w:val="24"/>
        </w:rPr>
        <w:t xml:space="preserve"> märtsil </w:t>
      </w:r>
      <w:r w:rsidR="00687480">
        <w:rPr>
          <w:rFonts w:ascii="Times New Roman" w:hAnsi="Times New Roman" w:cs="Times New Roman"/>
          <w:sz w:val="24"/>
          <w:szCs w:val="24"/>
        </w:rPr>
        <w:t xml:space="preserve">2009. a </w:t>
      </w:r>
      <w:r w:rsidR="00E82C50">
        <w:rPr>
          <w:rFonts w:ascii="Times New Roman" w:hAnsi="Times New Roman" w:cs="Times New Roman"/>
          <w:sz w:val="24"/>
          <w:szCs w:val="24"/>
        </w:rPr>
        <w:t>peet</w:t>
      </w:r>
      <w:r w:rsidR="00687480">
        <w:rPr>
          <w:rFonts w:ascii="Times New Roman" w:hAnsi="Times New Roman" w:cs="Times New Roman"/>
          <w:sz w:val="24"/>
          <w:szCs w:val="24"/>
        </w:rPr>
        <w:t>ud üldkoosolek kinnitas Notarite Koja toetuste fondis oleva</w:t>
      </w:r>
      <w:r w:rsidR="00E82C50">
        <w:rPr>
          <w:rFonts w:ascii="Times New Roman" w:hAnsi="Times New Roman" w:cs="Times New Roman"/>
          <w:sz w:val="24"/>
          <w:szCs w:val="24"/>
        </w:rPr>
        <w:t xml:space="preserve"> </w:t>
      </w:r>
      <w:r w:rsidR="00687480">
        <w:rPr>
          <w:rFonts w:ascii="Times New Roman" w:hAnsi="Times New Roman" w:cs="Times New Roman"/>
          <w:sz w:val="24"/>
          <w:szCs w:val="24"/>
        </w:rPr>
        <w:t>raha kasutamise reglemendi, mis m</w:t>
      </w:r>
      <w:r w:rsidR="00E82C50">
        <w:rPr>
          <w:rFonts w:ascii="Times New Roman" w:hAnsi="Times New Roman" w:cs="Times New Roman"/>
          <w:sz w:val="24"/>
          <w:szCs w:val="24"/>
        </w:rPr>
        <w:t>uu </w:t>
      </w:r>
      <w:r w:rsidR="00687480">
        <w:rPr>
          <w:rFonts w:ascii="Times New Roman" w:hAnsi="Times New Roman" w:cs="Times New Roman"/>
          <w:sz w:val="24"/>
          <w:szCs w:val="24"/>
        </w:rPr>
        <w:t>h</w:t>
      </w:r>
      <w:r w:rsidR="00E82C50">
        <w:rPr>
          <w:rFonts w:ascii="Times New Roman" w:hAnsi="Times New Roman" w:cs="Times New Roman"/>
          <w:sz w:val="24"/>
          <w:szCs w:val="24"/>
        </w:rPr>
        <w:t>ulgas</w:t>
      </w:r>
      <w:r w:rsidR="00687480">
        <w:rPr>
          <w:rFonts w:ascii="Times New Roman" w:hAnsi="Times New Roman" w:cs="Times New Roman"/>
          <w:sz w:val="24"/>
          <w:szCs w:val="24"/>
        </w:rPr>
        <w:t xml:space="preserve"> reguleerib osaliselt ka notarite toetamist </w:t>
      </w:r>
      <w:proofErr w:type="spellStart"/>
      <w:r w:rsidR="00687480">
        <w:rPr>
          <w:rFonts w:ascii="Times New Roman" w:hAnsi="Times New Roman" w:cs="Times New Roman"/>
          <w:sz w:val="24"/>
          <w:szCs w:val="24"/>
        </w:rPr>
        <w:t>NotS</w:t>
      </w:r>
      <w:r w:rsidR="00E82C50">
        <w:rPr>
          <w:rFonts w:ascii="Times New Roman" w:hAnsi="Times New Roman" w:cs="Times New Roman"/>
          <w:sz w:val="24"/>
          <w:szCs w:val="24"/>
        </w:rPr>
        <w:noBreakHyphen/>
        <w:t>i</w:t>
      </w:r>
      <w:proofErr w:type="spellEnd"/>
      <w:r w:rsidR="00687480">
        <w:rPr>
          <w:rFonts w:ascii="Times New Roman" w:hAnsi="Times New Roman" w:cs="Times New Roman"/>
          <w:sz w:val="24"/>
          <w:szCs w:val="24"/>
        </w:rPr>
        <w:t xml:space="preserve"> § 44 l</w:t>
      </w:r>
      <w:r w:rsidR="00241766">
        <w:rPr>
          <w:rFonts w:ascii="Times New Roman" w:hAnsi="Times New Roman" w:cs="Times New Roman"/>
          <w:sz w:val="24"/>
          <w:szCs w:val="24"/>
        </w:rPr>
        <w:t>õike</w:t>
      </w:r>
      <w:r w:rsidR="00687480">
        <w:rPr>
          <w:rFonts w:ascii="Times New Roman" w:hAnsi="Times New Roman" w:cs="Times New Roman"/>
          <w:sz w:val="24"/>
          <w:szCs w:val="24"/>
        </w:rPr>
        <w:t xml:space="preserve"> 2 punktide 6 ja 7 alusel.</w:t>
      </w:r>
      <w:r w:rsidR="003E02DA">
        <w:rPr>
          <w:rFonts w:ascii="Times New Roman" w:hAnsi="Times New Roman" w:cs="Times New Roman"/>
          <w:sz w:val="24"/>
          <w:szCs w:val="24"/>
        </w:rPr>
        <w:t xml:space="preserve"> </w:t>
      </w:r>
    </w:p>
    <w:p w14:paraId="1882796B" w14:textId="77777777" w:rsidR="00AA36FF" w:rsidRDefault="00AA36FF" w:rsidP="00AB5BDC">
      <w:pPr>
        <w:spacing w:after="0" w:line="240" w:lineRule="auto"/>
        <w:jc w:val="both"/>
        <w:rPr>
          <w:rFonts w:ascii="Times New Roman" w:hAnsi="Times New Roman" w:cs="Times New Roman"/>
          <w:sz w:val="24"/>
          <w:szCs w:val="24"/>
        </w:rPr>
      </w:pPr>
    </w:p>
    <w:p w14:paraId="7DAF4106" w14:textId="35833470" w:rsidR="009C0D19" w:rsidRPr="009C0D19" w:rsidRDefault="00B12DD4" w:rsidP="00AB5BDC">
      <w:pPr>
        <w:spacing w:after="0" w:line="240" w:lineRule="auto"/>
        <w:jc w:val="both"/>
        <w:rPr>
          <w:rFonts w:ascii="Times New Roman" w:eastAsia="Times New Roman" w:hAnsi="Times New Roman" w:cs="Times New Roman"/>
          <w:bCs/>
          <w:i/>
          <w:sz w:val="24"/>
          <w:szCs w:val="20"/>
        </w:rPr>
      </w:pPr>
      <w:r>
        <w:rPr>
          <w:rFonts w:ascii="Times New Roman" w:eastAsia="Times New Roman" w:hAnsi="Times New Roman" w:cs="Times New Roman"/>
          <w:bCs/>
          <w:iCs/>
          <w:sz w:val="24"/>
          <w:szCs w:val="20"/>
        </w:rPr>
        <w:t>Täpsed kriteeriumid, millal notaril on õigus Notarite Kojalt toetust taotleda, on hästitoimiva toetussüsteemi oluline osa.</w:t>
      </w:r>
      <w:r>
        <w:rPr>
          <w:rFonts w:ascii="Times New Roman" w:hAnsi="Times New Roman" w:cs="Times New Roman"/>
          <w:sz w:val="24"/>
          <w:szCs w:val="24"/>
        </w:rPr>
        <w:t xml:space="preserve"> </w:t>
      </w:r>
      <w:r w:rsidR="00AA36FF">
        <w:rPr>
          <w:rFonts w:ascii="Times New Roman" w:hAnsi="Times New Roman" w:cs="Times New Roman"/>
          <w:sz w:val="24"/>
          <w:szCs w:val="24"/>
        </w:rPr>
        <w:t xml:space="preserve">Kuigi üldised põhimõtted notarite toetamisel kehtivad ka praegu ja Notarite Koda on notareid eri viisil toetanud, </w:t>
      </w:r>
      <w:r w:rsidR="00BE11FB">
        <w:rPr>
          <w:rFonts w:ascii="Times New Roman" w:hAnsi="Times New Roman" w:cs="Times New Roman"/>
          <w:sz w:val="24"/>
          <w:szCs w:val="24"/>
        </w:rPr>
        <w:t>annab</w:t>
      </w:r>
      <w:r w:rsidR="00AA36FF">
        <w:rPr>
          <w:rFonts w:ascii="Times New Roman" w:hAnsi="Times New Roman" w:cs="Times New Roman"/>
          <w:sz w:val="24"/>
          <w:szCs w:val="24"/>
        </w:rPr>
        <w:t xml:space="preserve"> täpsema ja põhjalikuma toetussüsteemi rakendumise korra kehtestamine veel suurema kindlustunde </w:t>
      </w:r>
      <w:r w:rsidR="00BE11FB">
        <w:rPr>
          <w:rFonts w:ascii="Times New Roman" w:hAnsi="Times New Roman" w:cs="Times New Roman"/>
          <w:sz w:val="24"/>
          <w:szCs w:val="24"/>
        </w:rPr>
        <w:t xml:space="preserve">neile </w:t>
      </w:r>
      <w:r w:rsidR="00AA36FF">
        <w:rPr>
          <w:rFonts w:ascii="Times New Roman" w:hAnsi="Times New Roman" w:cs="Times New Roman"/>
          <w:sz w:val="24"/>
          <w:szCs w:val="24"/>
        </w:rPr>
        <w:t>notaritele</w:t>
      </w:r>
      <w:r w:rsidR="001D4B93">
        <w:rPr>
          <w:rFonts w:ascii="Times New Roman" w:hAnsi="Times New Roman" w:cs="Times New Roman"/>
          <w:sz w:val="24"/>
          <w:szCs w:val="24"/>
        </w:rPr>
        <w:t>,</w:t>
      </w:r>
      <w:r w:rsidR="00AA36FF">
        <w:rPr>
          <w:rFonts w:ascii="Times New Roman" w:hAnsi="Times New Roman" w:cs="Times New Roman"/>
          <w:sz w:val="24"/>
          <w:szCs w:val="24"/>
        </w:rPr>
        <w:t xml:space="preserve"> kes on ametitegevust alustamas, sattunud </w:t>
      </w:r>
      <w:r w:rsidR="001D4B93">
        <w:rPr>
          <w:rFonts w:ascii="Times New Roman" w:hAnsi="Times New Roman" w:cs="Times New Roman"/>
          <w:sz w:val="24"/>
          <w:szCs w:val="24"/>
        </w:rPr>
        <w:t xml:space="preserve">ametitegevuse ajal </w:t>
      </w:r>
      <w:r w:rsidR="00AA36FF">
        <w:rPr>
          <w:rFonts w:ascii="Times New Roman" w:hAnsi="Times New Roman" w:cs="Times New Roman"/>
          <w:sz w:val="24"/>
          <w:szCs w:val="24"/>
        </w:rPr>
        <w:t>endast sõltu</w:t>
      </w:r>
      <w:r w:rsidR="002430EB">
        <w:rPr>
          <w:rFonts w:ascii="Times New Roman" w:hAnsi="Times New Roman" w:cs="Times New Roman"/>
          <w:sz w:val="24"/>
          <w:szCs w:val="24"/>
        </w:rPr>
        <w:t>mat</w:t>
      </w:r>
      <w:r w:rsidR="00BC034F">
        <w:rPr>
          <w:rFonts w:ascii="Times New Roman" w:hAnsi="Times New Roman" w:cs="Times New Roman"/>
          <w:sz w:val="24"/>
          <w:szCs w:val="24"/>
        </w:rPr>
        <w:t>u</w:t>
      </w:r>
      <w:r w:rsidR="00AA36FF">
        <w:rPr>
          <w:rFonts w:ascii="Times New Roman" w:hAnsi="Times New Roman" w:cs="Times New Roman"/>
          <w:sz w:val="24"/>
          <w:szCs w:val="24"/>
        </w:rPr>
        <w:t>tel asjaoludel majanduslikesse raskustesse või o</w:t>
      </w:r>
      <w:r w:rsidR="001D4B93">
        <w:rPr>
          <w:rFonts w:ascii="Times New Roman" w:hAnsi="Times New Roman" w:cs="Times New Roman"/>
          <w:sz w:val="24"/>
          <w:szCs w:val="24"/>
        </w:rPr>
        <w:t>n</w:t>
      </w:r>
      <w:r w:rsidR="00AA36FF">
        <w:rPr>
          <w:rFonts w:ascii="Times New Roman" w:hAnsi="Times New Roman" w:cs="Times New Roman"/>
          <w:sz w:val="24"/>
          <w:szCs w:val="24"/>
        </w:rPr>
        <w:t xml:space="preserve"> pensionil</w:t>
      </w:r>
      <w:r>
        <w:rPr>
          <w:rFonts w:ascii="Times New Roman" w:eastAsia="Times New Roman" w:hAnsi="Times New Roman" w:cs="Times New Roman"/>
          <w:bCs/>
          <w:iCs/>
          <w:sz w:val="24"/>
          <w:szCs w:val="20"/>
        </w:rPr>
        <w:t>.</w:t>
      </w:r>
    </w:p>
    <w:p w14:paraId="6EEC8724" w14:textId="77777777" w:rsidR="00687480" w:rsidRDefault="00687480" w:rsidP="00AB5BDC">
      <w:pPr>
        <w:spacing w:after="0" w:line="240" w:lineRule="auto"/>
        <w:jc w:val="both"/>
        <w:rPr>
          <w:rFonts w:ascii="Times New Roman" w:hAnsi="Times New Roman" w:cs="Times New Roman"/>
          <w:sz w:val="24"/>
          <w:szCs w:val="24"/>
        </w:rPr>
      </w:pPr>
    </w:p>
    <w:bookmarkEnd w:id="69"/>
    <w:p w14:paraId="4931CFEE" w14:textId="73FCCE02" w:rsidR="00441D70" w:rsidRDefault="728A33E1" w:rsidP="00441D70">
      <w:pPr>
        <w:spacing w:after="0" w:line="240" w:lineRule="auto"/>
        <w:jc w:val="both"/>
        <w:rPr>
          <w:rFonts w:ascii="Times New Roman" w:hAnsi="Times New Roman" w:cs="Times New Roman"/>
          <w:sz w:val="24"/>
          <w:szCs w:val="24"/>
        </w:rPr>
      </w:pPr>
      <w:proofErr w:type="spellStart"/>
      <w:r w:rsidRPr="5CB40E93">
        <w:rPr>
          <w:rFonts w:ascii="Times New Roman" w:hAnsi="Times New Roman" w:cs="Times New Roman"/>
          <w:sz w:val="24"/>
          <w:szCs w:val="24"/>
        </w:rPr>
        <w:t>NotS-i</w:t>
      </w:r>
      <w:proofErr w:type="spellEnd"/>
      <w:r w:rsidRPr="5CB40E93">
        <w:rPr>
          <w:rFonts w:ascii="Times New Roman" w:hAnsi="Times New Roman" w:cs="Times New Roman"/>
          <w:sz w:val="24"/>
          <w:szCs w:val="24"/>
        </w:rPr>
        <w:t xml:space="preserve"> täiendatakse p</w:t>
      </w:r>
      <w:r w:rsidR="3BD51FCC" w:rsidRPr="5CB40E93">
        <w:rPr>
          <w:rFonts w:ascii="Times New Roman" w:hAnsi="Times New Roman" w:cs="Times New Roman"/>
          <w:sz w:val="24"/>
          <w:szCs w:val="24"/>
        </w:rPr>
        <w:t>aragrahvidega</w:t>
      </w:r>
      <w:r w:rsidR="63E67E32" w:rsidRPr="5CB40E93">
        <w:rPr>
          <w:rFonts w:ascii="Times New Roman" w:hAnsi="Times New Roman" w:cs="Times New Roman"/>
          <w:sz w:val="24"/>
          <w:szCs w:val="24"/>
        </w:rPr>
        <w:t xml:space="preserve"> 44</w:t>
      </w:r>
      <w:r w:rsidR="63E67E32" w:rsidRPr="5CB40E93">
        <w:rPr>
          <w:rFonts w:ascii="Times New Roman" w:hAnsi="Times New Roman" w:cs="Times New Roman"/>
          <w:sz w:val="24"/>
          <w:szCs w:val="24"/>
          <w:vertAlign w:val="superscript"/>
        </w:rPr>
        <w:t>7</w:t>
      </w:r>
      <w:r w:rsidR="63E67E32" w:rsidRPr="5CB40E93">
        <w:rPr>
          <w:rFonts w:ascii="Times New Roman" w:hAnsi="Times New Roman" w:cs="Times New Roman"/>
          <w:sz w:val="24"/>
          <w:szCs w:val="24"/>
        </w:rPr>
        <w:t xml:space="preserve"> </w:t>
      </w:r>
      <w:r w:rsidR="67F5847E" w:rsidRPr="5CB40E93">
        <w:rPr>
          <w:rFonts w:ascii="Times New Roman" w:hAnsi="Times New Roman" w:cs="Times New Roman"/>
          <w:sz w:val="24"/>
          <w:szCs w:val="24"/>
        </w:rPr>
        <w:t>ja</w:t>
      </w:r>
      <w:r w:rsidR="63E67E32" w:rsidRPr="5CB40E93">
        <w:rPr>
          <w:rFonts w:ascii="Times New Roman" w:hAnsi="Times New Roman" w:cs="Times New Roman"/>
          <w:sz w:val="24"/>
          <w:szCs w:val="24"/>
        </w:rPr>
        <w:t xml:space="preserve"> 44</w:t>
      </w:r>
      <w:r w:rsidR="63E67E32" w:rsidRPr="5CB40E93">
        <w:rPr>
          <w:rFonts w:ascii="Times New Roman" w:hAnsi="Times New Roman" w:cs="Times New Roman"/>
          <w:sz w:val="24"/>
          <w:szCs w:val="24"/>
          <w:vertAlign w:val="superscript"/>
        </w:rPr>
        <w:t>8</w:t>
      </w:r>
      <w:r w:rsidR="2EAACA57" w:rsidRPr="5CB40E93">
        <w:rPr>
          <w:rFonts w:ascii="Times New Roman" w:hAnsi="Times New Roman" w:cs="Times New Roman"/>
          <w:sz w:val="24"/>
          <w:szCs w:val="24"/>
        </w:rPr>
        <w:t xml:space="preserve">, et reguleerida </w:t>
      </w:r>
      <w:r w:rsidR="7BF12F37" w:rsidRPr="5CB40E93">
        <w:rPr>
          <w:rFonts w:ascii="Times New Roman" w:hAnsi="Times New Roman" w:cs="Times New Roman"/>
          <w:sz w:val="24"/>
          <w:szCs w:val="24"/>
        </w:rPr>
        <w:t>loodava ja Notarite Koja peetava volikirjade registri pidamist.</w:t>
      </w:r>
      <w:r w:rsidR="63E67E32" w:rsidRPr="5CB40E93">
        <w:rPr>
          <w:rFonts w:ascii="Times New Roman" w:hAnsi="Times New Roman" w:cs="Times New Roman"/>
          <w:sz w:val="24"/>
          <w:szCs w:val="24"/>
        </w:rPr>
        <w:t xml:space="preserve"> </w:t>
      </w:r>
      <w:r w:rsidR="630A6DC0" w:rsidRPr="5CB40E93">
        <w:rPr>
          <w:rFonts w:ascii="Times New Roman" w:hAnsi="Times New Roman" w:cs="Times New Roman"/>
          <w:sz w:val="24"/>
          <w:szCs w:val="24"/>
        </w:rPr>
        <w:t>Nimetatud sätetes tuuakse välja andmekogu eesmärk, vastutav töötleja, kogutavate andmete liigid, andmete juurdepääsupiirangud, säilitamistähtajad</w:t>
      </w:r>
      <w:r w:rsidR="7C11A7FE" w:rsidRPr="5CB40E93">
        <w:rPr>
          <w:rFonts w:ascii="Times New Roman" w:hAnsi="Times New Roman" w:cs="Times New Roman"/>
          <w:sz w:val="24"/>
          <w:szCs w:val="24"/>
        </w:rPr>
        <w:t xml:space="preserve"> ja</w:t>
      </w:r>
      <w:r w:rsidR="630A6DC0" w:rsidRPr="5CB40E93">
        <w:rPr>
          <w:rFonts w:ascii="Times New Roman" w:hAnsi="Times New Roman" w:cs="Times New Roman"/>
          <w:sz w:val="24"/>
          <w:szCs w:val="24"/>
        </w:rPr>
        <w:t xml:space="preserve"> andmete avalikkusele kättesaadavaks tegemise viis</w:t>
      </w:r>
      <w:r w:rsidR="63E67E32" w:rsidRPr="5CB40E93">
        <w:rPr>
          <w:rFonts w:ascii="Times New Roman" w:hAnsi="Times New Roman" w:cs="Times New Roman"/>
          <w:sz w:val="24"/>
          <w:szCs w:val="24"/>
        </w:rPr>
        <w:t xml:space="preserve"> </w:t>
      </w:r>
      <w:r w:rsidR="7C11A7FE" w:rsidRPr="5CB40E93">
        <w:rPr>
          <w:rFonts w:ascii="Times New Roman" w:hAnsi="Times New Roman" w:cs="Times New Roman"/>
          <w:sz w:val="24"/>
          <w:szCs w:val="24"/>
        </w:rPr>
        <w:t xml:space="preserve">ning </w:t>
      </w:r>
      <w:r w:rsidR="630A6DC0" w:rsidRPr="5CB40E93">
        <w:rPr>
          <w:rFonts w:ascii="Times New Roman" w:hAnsi="Times New Roman" w:cs="Times New Roman"/>
          <w:sz w:val="24"/>
          <w:szCs w:val="24"/>
        </w:rPr>
        <w:t xml:space="preserve">sätestatakse volitusnorm andmekogu põhimääruse kehtestamiseks. </w:t>
      </w:r>
    </w:p>
    <w:p w14:paraId="6D6341F5" w14:textId="77777777" w:rsidR="000B5A26" w:rsidRDefault="000B5A26" w:rsidP="00441D70">
      <w:pPr>
        <w:spacing w:after="0" w:line="240" w:lineRule="auto"/>
        <w:jc w:val="both"/>
        <w:rPr>
          <w:rFonts w:ascii="Times New Roman" w:hAnsi="Times New Roman" w:cs="Times New Roman"/>
          <w:sz w:val="24"/>
          <w:szCs w:val="24"/>
        </w:rPr>
      </w:pPr>
    </w:p>
    <w:p w14:paraId="72DCC4CC" w14:textId="208454B1" w:rsidR="000B5A26" w:rsidRDefault="000B5A26" w:rsidP="00441D70">
      <w:pPr>
        <w:spacing w:after="0" w:line="240" w:lineRule="auto"/>
        <w:jc w:val="both"/>
        <w:rPr>
          <w:rFonts w:ascii="Times New Roman" w:hAnsi="Times New Roman" w:cs="Times New Roman"/>
          <w:sz w:val="24"/>
          <w:szCs w:val="24"/>
        </w:rPr>
      </w:pPr>
      <w:proofErr w:type="spellStart"/>
      <w:r w:rsidRPr="000B5A26">
        <w:rPr>
          <w:rFonts w:ascii="Times New Roman" w:hAnsi="Times New Roman" w:cs="Times New Roman"/>
          <w:i/>
          <w:iCs/>
          <w:sz w:val="24"/>
          <w:szCs w:val="24"/>
        </w:rPr>
        <w:t>TsÜS</w:t>
      </w:r>
      <w:r w:rsidR="00A366A4">
        <w:rPr>
          <w:rFonts w:ascii="Times New Roman" w:hAnsi="Times New Roman" w:cs="Times New Roman"/>
          <w:sz w:val="24"/>
          <w:szCs w:val="24"/>
        </w:rPr>
        <w:t>-i</w:t>
      </w:r>
      <w:proofErr w:type="spellEnd"/>
      <w:r w:rsidRPr="000B5A26">
        <w:rPr>
          <w:rFonts w:ascii="Times New Roman" w:hAnsi="Times New Roman" w:cs="Times New Roman"/>
          <w:sz w:val="24"/>
          <w:szCs w:val="24"/>
        </w:rPr>
        <w:t xml:space="preserve"> § 82 kohaselt peab seaduse või poolte kokkuleppega ettenähtud juhtudel olema tehing notariaalselt tõestatud. </w:t>
      </w:r>
      <w:proofErr w:type="spellStart"/>
      <w:r w:rsidRPr="000B5A26">
        <w:rPr>
          <w:rFonts w:ascii="Times New Roman" w:hAnsi="Times New Roman" w:cs="Times New Roman"/>
          <w:sz w:val="24"/>
          <w:szCs w:val="24"/>
        </w:rPr>
        <w:t>TsÜS</w:t>
      </w:r>
      <w:r w:rsidR="006D2EDD">
        <w:rPr>
          <w:rFonts w:ascii="Times New Roman" w:hAnsi="Times New Roman" w:cs="Times New Roman"/>
          <w:sz w:val="24"/>
          <w:szCs w:val="24"/>
        </w:rPr>
        <w:t>-i</w:t>
      </w:r>
      <w:proofErr w:type="spellEnd"/>
      <w:r w:rsidRPr="000B5A26">
        <w:rPr>
          <w:rFonts w:ascii="Times New Roman" w:hAnsi="Times New Roman" w:cs="Times New Roman"/>
          <w:sz w:val="24"/>
          <w:szCs w:val="24"/>
        </w:rPr>
        <w:t xml:space="preserve"> § 118 l</w:t>
      </w:r>
      <w:r w:rsidR="00DA0D83">
        <w:rPr>
          <w:rFonts w:ascii="Times New Roman" w:hAnsi="Times New Roman" w:cs="Times New Roman"/>
          <w:sz w:val="24"/>
          <w:szCs w:val="24"/>
        </w:rPr>
        <w:t>õike</w:t>
      </w:r>
      <w:r w:rsidRPr="000B5A26">
        <w:rPr>
          <w:rFonts w:ascii="Times New Roman" w:hAnsi="Times New Roman" w:cs="Times New Roman"/>
          <w:sz w:val="24"/>
          <w:szCs w:val="24"/>
        </w:rPr>
        <w:t xml:space="preserve"> 3 kohaselt </w:t>
      </w:r>
      <w:r w:rsidR="006D2EDD">
        <w:rPr>
          <w:rFonts w:ascii="Times New Roman" w:hAnsi="Times New Roman" w:cs="Times New Roman"/>
          <w:sz w:val="24"/>
          <w:szCs w:val="24"/>
        </w:rPr>
        <w:t xml:space="preserve">peab juhul, </w:t>
      </w:r>
      <w:r w:rsidRPr="000B5A26">
        <w:rPr>
          <w:rFonts w:ascii="Times New Roman" w:hAnsi="Times New Roman" w:cs="Times New Roman"/>
          <w:sz w:val="24"/>
          <w:szCs w:val="24"/>
        </w:rPr>
        <w:t xml:space="preserve">kui seaduses on tehingu tegemiseks ette nähtud teatud vorm, mille järgimata jätmise korral on tehing tühine, </w:t>
      </w:r>
      <w:r w:rsidR="006D2EDD">
        <w:rPr>
          <w:rFonts w:ascii="Times New Roman" w:hAnsi="Times New Roman" w:cs="Times New Roman"/>
          <w:sz w:val="24"/>
          <w:szCs w:val="24"/>
        </w:rPr>
        <w:t>olema</w:t>
      </w:r>
      <w:r w:rsidR="006D2EDD" w:rsidRPr="000B5A26">
        <w:rPr>
          <w:rFonts w:ascii="Times New Roman" w:hAnsi="Times New Roman" w:cs="Times New Roman"/>
          <w:sz w:val="24"/>
          <w:szCs w:val="24"/>
        </w:rPr>
        <w:t xml:space="preserve"> </w:t>
      </w:r>
      <w:r w:rsidRPr="000B5A26">
        <w:rPr>
          <w:rFonts w:ascii="Times New Roman" w:hAnsi="Times New Roman" w:cs="Times New Roman"/>
          <w:sz w:val="24"/>
          <w:szCs w:val="24"/>
        </w:rPr>
        <w:t xml:space="preserve">tehingu tegemiseks antud volitus samas vormis. </w:t>
      </w:r>
      <w:r w:rsidR="006D2EDD">
        <w:rPr>
          <w:rFonts w:ascii="Times New Roman" w:hAnsi="Times New Roman" w:cs="Times New Roman"/>
          <w:sz w:val="24"/>
          <w:szCs w:val="24"/>
        </w:rPr>
        <w:t>T</w:t>
      </w:r>
      <w:r w:rsidRPr="000B5A26">
        <w:rPr>
          <w:rFonts w:ascii="Times New Roman" w:hAnsi="Times New Roman" w:cs="Times New Roman"/>
          <w:sz w:val="24"/>
          <w:szCs w:val="24"/>
        </w:rPr>
        <w:t>ehingu notariaalse tõestamise nõu</w:t>
      </w:r>
      <w:r w:rsidR="006D2EDD">
        <w:rPr>
          <w:rFonts w:ascii="Times New Roman" w:hAnsi="Times New Roman" w:cs="Times New Roman"/>
          <w:sz w:val="24"/>
          <w:szCs w:val="24"/>
        </w:rPr>
        <w:t>d</w:t>
      </w:r>
      <w:r w:rsidRPr="000B5A26">
        <w:rPr>
          <w:rFonts w:ascii="Times New Roman" w:hAnsi="Times New Roman" w:cs="Times New Roman"/>
          <w:sz w:val="24"/>
          <w:szCs w:val="24"/>
        </w:rPr>
        <w:t>e on seadusandja kehtesta</w:t>
      </w:r>
      <w:r w:rsidR="006D2EDD">
        <w:rPr>
          <w:rFonts w:ascii="Times New Roman" w:hAnsi="Times New Roman" w:cs="Times New Roman"/>
          <w:sz w:val="24"/>
          <w:szCs w:val="24"/>
        </w:rPr>
        <w:t>n</w:t>
      </w:r>
      <w:r w:rsidRPr="000B5A26">
        <w:rPr>
          <w:rFonts w:ascii="Times New Roman" w:hAnsi="Times New Roman" w:cs="Times New Roman"/>
          <w:sz w:val="24"/>
          <w:szCs w:val="24"/>
        </w:rPr>
        <w:t>ud olulisemaid õiguslikke tagajärgi toovatele tehingutele selleks, et tagada isikute õiguste kaitse</w:t>
      </w:r>
      <w:r w:rsidR="006D2EDD">
        <w:rPr>
          <w:rFonts w:ascii="Times New Roman" w:hAnsi="Times New Roman" w:cs="Times New Roman"/>
          <w:sz w:val="24"/>
          <w:szCs w:val="24"/>
        </w:rPr>
        <w:t xml:space="preserve"> ja</w:t>
      </w:r>
      <w:r w:rsidRPr="000B5A26">
        <w:rPr>
          <w:rFonts w:ascii="Times New Roman" w:hAnsi="Times New Roman" w:cs="Times New Roman"/>
          <w:sz w:val="24"/>
          <w:szCs w:val="24"/>
        </w:rPr>
        <w:t xml:space="preserve"> kindlustunne õiguslike küsimuste lahendamisel ning enneta</w:t>
      </w:r>
      <w:r w:rsidR="006D2EDD">
        <w:rPr>
          <w:rFonts w:ascii="Times New Roman" w:hAnsi="Times New Roman" w:cs="Times New Roman"/>
          <w:sz w:val="24"/>
          <w:szCs w:val="24"/>
        </w:rPr>
        <w:t>da</w:t>
      </w:r>
      <w:r w:rsidRPr="000B5A26">
        <w:rPr>
          <w:rFonts w:ascii="Times New Roman" w:hAnsi="Times New Roman" w:cs="Times New Roman"/>
          <w:sz w:val="24"/>
          <w:szCs w:val="24"/>
        </w:rPr>
        <w:t xml:space="preserve"> võimalikke õigusvaidlusi. Samuti nõuavad notariaalselt tõestatud volikirju pangad </w:t>
      </w:r>
      <w:r w:rsidR="006D2EDD">
        <w:rPr>
          <w:rFonts w:ascii="Times New Roman" w:hAnsi="Times New Roman" w:cs="Times New Roman"/>
          <w:sz w:val="24"/>
          <w:szCs w:val="24"/>
        </w:rPr>
        <w:t>ning</w:t>
      </w:r>
      <w:r w:rsidR="006D2EDD" w:rsidRPr="000B5A26">
        <w:rPr>
          <w:rFonts w:ascii="Times New Roman" w:hAnsi="Times New Roman" w:cs="Times New Roman"/>
          <w:sz w:val="24"/>
          <w:szCs w:val="24"/>
        </w:rPr>
        <w:t xml:space="preserve"> </w:t>
      </w:r>
      <w:r w:rsidRPr="000B5A26">
        <w:rPr>
          <w:rFonts w:ascii="Times New Roman" w:hAnsi="Times New Roman" w:cs="Times New Roman"/>
          <w:sz w:val="24"/>
          <w:szCs w:val="24"/>
        </w:rPr>
        <w:t>volikirjade tõestamise nõudeid on kehtestatud ka mõne eriseadusega. Kuna alati ei ole tehinguosalistel endil võimalik tehingu tõestamisel osaleda, tehakse igal aastal 10</w:t>
      </w:r>
      <w:r w:rsidR="006D2EDD">
        <w:rPr>
          <w:rFonts w:ascii="Times New Roman" w:hAnsi="Times New Roman" w:cs="Times New Roman"/>
          <w:sz w:val="24"/>
          <w:szCs w:val="24"/>
        </w:rPr>
        <w:t> </w:t>
      </w:r>
      <w:r w:rsidRPr="000B5A26">
        <w:rPr>
          <w:rFonts w:ascii="Times New Roman" w:hAnsi="Times New Roman" w:cs="Times New Roman"/>
          <w:sz w:val="24"/>
          <w:szCs w:val="24"/>
        </w:rPr>
        <w:t>000</w:t>
      </w:r>
      <w:r w:rsidR="006D2EDD">
        <w:rPr>
          <w:rFonts w:ascii="Times New Roman" w:hAnsi="Times New Roman" w:cs="Times New Roman"/>
          <w:sz w:val="24"/>
          <w:szCs w:val="24"/>
        </w:rPr>
        <w:t xml:space="preserve"> </w:t>
      </w:r>
      <w:r w:rsidRPr="00E45D40">
        <w:rPr>
          <w:rFonts w:ascii="Times New Roman" w:hAnsi="Times New Roman" w:cs="Times New Roman"/>
          <w:sz w:val="24"/>
          <w:szCs w:val="24"/>
        </w:rPr>
        <w:t>–</w:t>
      </w:r>
      <w:r w:rsidR="006D2EDD">
        <w:rPr>
          <w:rFonts w:ascii="Times New Roman" w:hAnsi="Times New Roman" w:cs="Times New Roman"/>
          <w:sz w:val="24"/>
          <w:szCs w:val="24"/>
        </w:rPr>
        <w:t xml:space="preserve"> </w:t>
      </w:r>
      <w:r w:rsidRPr="000B5A26">
        <w:rPr>
          <w:rFonts w:ascii="Times New Roman" w:hAnsi="Times New Roman" w:cs="Times New Roman"/>
          <w:sz w:val="24"/>
          <w:szCs w:val="24"/>
        </w:rPr>
        <w:t>13 000 notariaalselt tõestatud volikirja (notari ametitoimingute statistika andmed 2018</w:t>
      </w:r>
      <w:r w:rsidRPr="00E45D40">
        <w:rPr>
          <w:rFonts w:ascii="Times New Roman" w:hAnsi="Times New Roman" w:cs="Times New Roman"/>
          <w:sz w:val="24"/>
          <w:szCs w:val="24"/>
        </w:rPr>
        <w:t>–</w:t>
      </w:r>
      <w:r w:rsidRPr="000B5A26">
        <w:rPr>
          <w:rFonts w:ascii="Times New Roman" w:hAnsi="Times New Roman" w:cs="Times New Roman"/>
          <w:sz w:val="24"/>
          <w:szCs w:val="24"/>
        </w:rPr>
        <w:t xml:space="preserve">2023). </w:t>
      </w:r>
    </w:p>
    <w:p w14:paraId="0D7072B5" w14:textId="77777777" w:rsidR="000B5A26" w:rsidRDefault="000B5A26" w:rsidP="00441D70">
      <w:pPr>
        <w:spacing w:after="0" w:line="240" w:lineRule="auto"/>
        <w:jc w:val="both"/>
        <w:rPr>
          <w:rFonts w:ascii="Times New Roman" w:hAnsi="Times New Roman" w:cs="Times New Roman"/>
          <w:sz w:val="24"/>
          <w:szCs w:val="24"/>
        </w:rPr>
      </w:pPr>
    </w:p>
    <w:p w14:paraId="3281C51F" w14:textId="605CA5D7" w:rsidR="00B23FA1" w:rsidRDefault="006D2EDD" w:rsidP="00441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0B5A26">
        <w:rPr>
          <w:rFonts w:ascii="Times New Roman" w:hAnsi="Times New Roman" w:cs="Times New Roman"/>
          <w:sz w:val="24"/>
          <w:szCs w:val="24"/>
        </w:rPr>
        <w:t xml:space="preserve">sindusõiguse tuvastamiseks </w:t>
      </w:r>
      <w:r>
        <w:rPr>
          <w:rFonts w:ascii="Times New Roman" w:hAnsi="Times New Roman" w:cs="Times New Roman"/>
          <w:sz w:val="24"/>
          <w:szCs w:val="24"/>
        </w:rPr>
        <w:t>ja</w:t>
      </w:r>
      <w:r w:rsidRPr="000B5A26">
        <w:rPr>
          <w:rFonts w:ascii="Times New Roman" w:hAnsi="Times New Roman" w:cs="Times New Roman"/>
          <w:sz w:val="24"/>
          <w:szCs w:val="24"/>
        </w:rPr>
        <w:t xml:space="preserve"> võltsingute avastamiseks</w:t>
      </w:r>
      <w:r>
        <w:rPr>
          <w:rFonts w:ascii="Times New Roman" w:hAnsi="Times New Roman" w:cs="Times New Roman"/>
          <w:sz w:val="24"/>
          <w:szCs w:val="24"/>
        </w:rPr>
        <w:t xml:space="preserve"> </w:t>
      </w:r>
      <w:r w:rsidRPr="000B5A26">
        <w:rPr>
          <w:rFonts w:ascii="Times New Roman" w:hAnsi="Times New Roman" w:cs="Times New Roman"/>
          <w:sz w:val="24"/>
          <w:szCs w:val="24"/>
        </w:rPr>
        <w:t>on vajalik</w:t>
      </w:r>
      <w:r>
        <w:rPr>
          <w:rFonts w:ascii="Times New Roman" w:hAnsi="Times New Roman" w:cs="Times New Roman"/>
          <w:sz w:val="24"/>
          <w:szCs w:val="24"/>
        </w:rPr>
        <w:t xml:space="preserve"> n</w:t>
      </w:r>
      <w:r w:rsidRPr="000B5A26">
        <w:rPr>
          <w:rFonts w:ascii="Times New Roman" w:hAnsi="Times New Roman" w:cs="Times New Roman"/>
          <w:sz w:val="24"/>
          <w:szCs w:val="24"/>
        </w:rPr>
        <w:t xml:space="preserve">otariaalse volikirja olemasolu </w:t>
      </w:r>
      <w:r w:rsidR="008116D8">
        <w:rPr>
          <w:rFonts w:ascii="Times New Roman" w:hAnsi="Times New Roman" w:cs="Times New Roman"/>
          <w:sz w:val="24"/>
          <w:szCs w:val="24"/>
        </w:rPr>
        <w:t>kontrollida, selle võimaluse puudumine on t</w:t>
      </w:r>
      <w:r w:rsidR="000B5A26" w:rsidRPr="000B5A26">
        <w:rPr>
          <w:rFonts w:ascii="Times New Roman" w:hAnsi="Times New Roman" w:cs="Times New Roman"/>
          <w:sz w:val="24"/>
          <w:szCs w:val="24"/>
        </w:rPr>
        <w:t xml:space="preserve">änapäeval probleem. </w:t>
      </w:r>
      <w:r w:rsidR="008116D8">
        <w:rPr>
          <w:rFonts w:ascii="Times New Roman" w:hAnsi="Times New Roman" w:cs="Times New Roman"/>
          <w:sz w:val="24"/>
          <w:szCs w:val="24"/>
        </w:rPr>
        <w:t>Praegu</w:t>
      </w:r>
      <w:r w:rsidR="000B5A26" w:rsidRPr="000B5A26">
        <w:rPr>
          <w:rFonts w:ascii="Times New Roman" w:hAnsi="Times New Roman" w:cs="Times New Roman"/>
          <w:sz w:val="24"/>
          <w:szCs w:val="24"/>
        </w:rPr>
        <w:t xml:space="preserve"> </w:t>
      </w:r>
      <w:r w:rsidR="008116D8" w:rsidRPr="000B5A26">
        <w:rPr>
          <w:rFonts w:ascii="Times New Roman" w:hAnsi="Times New Roman" w:cs="Times New Roman"/>
          <w:sz w:val="24"/>
          <w:szCs w:val="24"/>
        </w:rPr>
        <w:t xml:space="preserve">vormistatakse </w:t>
      </w:r>
      <w:r w:rsidR="000B5A26" w:rsidRPr="000B5A26">
        <w:rPr>
          <w:rFonts w:ascii="Times New Roman" w:hAnsi="Times New Roman" w:cs="Times New Roman"/>
          <w:sz w:val="24"/>
          <w:szCs w:val="24"/>
        </w:rPr>
        <w:t xml:space="preserve">paberkandjal tõestatav volikiri kahes originaalis (üks jääb notari kätte hoiule, teine väljastatakse volitajale, kes annab selle edasi oma esindajale). Kui notar tõestab volikirja </w:t>
      </w:r>
      <w:proofErr w:type="spellStart"/>
      <w:r w:rsidR="000B5A26" w:rsidRPr="000B5A26">
        <w:rPr>
          <w:rFonts w:ascii="Times New Roman" w:hAnsi="Times New Roman" w:cs="Times New Roman"/>
          <w:sz w:val="24"/>
          <w:szCs w:val="24"/>
        </w:rPr>
        <w:t>kaugtõestamise</w:t>
      </w:r>
      <w:proofErr w:type="spellEnd"/>
      <w:r w:rsidR="000B5A26" w:rsidRPr="000B5A26">
        <w:rPr>
          <w:rFonts w:ascii="Times New Roman" w:hAnsi="Times New Roman" w:cs="Times New Roman"/>
          <w:sz w:val="24"/>
          <w:szCs w:val="24"/>
        </w:rPr>
        <w:t xml:space="preserve"> teel, siis saab volitaja laadida volikirja digitaalse originaali alla kas riigiportaalis www.eesti.ee või e-notari iseteeninduses ning esitada oma esindajale. Esindaja peab oma esindusõiguse olemasolu tõendamiseks esitama kolmandale isikule, kellega ta soovib esindatava nimel tehingut sõlmida, kas paberkandjal volikirja originaali või digitaalse volikirja originaali. Kolmandatel isikutel on küll võimalik kontrollida esindaja ja/või esindatava nime </w:t>
      </w:r>
      <w:r w:rsidR="000B5A26" w:rsidRPr="000B5A26">
        <w:rPr>
          <w:rFonts w:ascii="Times New Roman" w:hAnsi="Times New Roman" w:cs="Times New Roman"/>
          <w:sz w:val="24"/>
          <w:szCs w:val="24"/>
        </w:rPr>
        <w:lastRenderedPageBreak/>
        <w:t xml:space="preserve">järgi veebilehel Ametlikud Teadaanded, kas volikiri on kehtetuks kuulutatud või tagasi võetud, aga puudub võimalus kontrollida, kas volikiri on üldse tõestatud ja mis on selle sisu. </w:t>
      </w:r>
    </w:p>
    <w:p w14:paraId="707C091B" w14:textId="77777777" w:rsidR="00B23FA1" w:rsidRDefault="00B23FA1" w:rsidP="00441D70">
      <w:pPr>
        <w:spacing w:after="0" w:line="240" w:lineRule="auto"/>
        <w:jc w:val="both"/>
        <w:rPr>
          <w:rFonts w:ascii="Times New Roman" w:hAnsi="Times New Roman" w:cs="Times New Roman"/>
          <w:sz w:val="24"/>
          <w:szCs w:val="24"/>
        </w:rPr>
      </w:pPr>
    </w:p>
    <w:p w14:paraId="106B6845" w14:textId="024B5B95" w:rsidR="00B23FA1" w:rsidRDefault="000B5A26" w:rsidP="27A548A5">
      <w:pPr>
        <w:spacing w:after="0" w:line="240" w:lineRule="auto"/>
        <w:jc w:val="both"/>
        <w:rPr>
          <w:rFonts w:ascii="Times New Roman" w:eastAsia="Calibri" w:hAnsi="Times New Roman" w:cs="Times New Roman"/>
          <w:sz w:val="24"/>
          <w:szCs w:val="24"/>
        </w:rPr>
      </w:pPr>
      <w:r w:rsidRPr="27A548A5">
        <w:rPr>
          <w:rFonts w:ascii="Times New Roman" w:hAnsi="Times New Roman" w:cs="Times New Roman"/>
          <w:sz w:val="24"/>
          <w:szCs w:val="24"/>
        </w:rPr>
        <w:t xml:space="preserve">Kuna puudub keskne volikirjade register, on tekkinud olukord, kus osa kolmandaid isikuid </w:t>
      </w:r>
      <w:r w:rsidR="008116D8" w:rsidRPr="27A548A5">
        <w:rPr>
          <w:rFonts w:ascii="Times New Roman" w:hAnsi="Times New Roman" w:cs="Times New Roman"/>
          <w:sz w:val="24"/>
          <w:szCs w:val="24"/>
        </w:rPr>
        <w:t xml:space="preserve">pöördub neile esitatud </w:t>
      </w:r>
      <w:r w:rsidRPr="27A548A5">
        <w:rPr>
          <w:rFonts w:ascii="Times New Roman" w:hAnsi="Times New Roman" w:cs="Times New Roman"/>
          <w:sz w:val="24"/>
          <w:szCs w:val="24"/>
        </w:rPr>
        <w:t>volikirja olemasolu ja ehtsuse kontrollimiseks päringutega otse volikirja tõestanud notari poole. Protsess on tülikas ja aeganõudev, eriti kui volikirja tõestanud notar on ametitegevuse lõpetanud, sest ametis olevatel notaritel puudub ligipääs üksteise ja ametist lahkunud notarite tõestatud dokumentidele. Ametist lahkunud notarite dokumendid on üle antud Rahvusarhiivi ja sealt andmete saamine võib osutuda väga aeganõudvaks. Keskse registri olemasolu lihtsusta</w:t>
      </w:r>
      <w:r w:rsidR="00B23FA1" w:rsidRPr="27A548A5">
        <w:rPr>
          <w:rFonts w:ascii="Times New Roman" w:hAnsi="Times New Roman" w:cs="Times New Roman"/>
          <w:sz w:val="24"/>
          <w:szCs w:val="24"/>
        </w:rPr>
        <w:t>b</w:t>
      </w:r>
      <w:r w:rsidRPr="27A548A5">
        <w:rPr>
          <w:rFonts w:ascii="Times New Roman" w:hAnsi="Times New Roman" w:cs="Times New Roman"/>
          <w:sz w:val="24"/>
          <w:szCs w:val="24"/>
        </w:rPr>
        <w:t xml:space="preserve"> nii notarite (kui tehingu osaline esitab teise notari tõestatud volikirja, mille olemasolu soovitakse kontrollida) kui </w:t>
      </w:r>
      <w:r w:rsidR="008116D8" w:rsidRPr="27A548A5">
        <w:rPr>
          <w:rFonts w:ascii="Times New Roman" w:hAnsi="Times New Roman" w:cs="Times New Roman"/>
          <w:sz w:val="24"/>
          <w:szCs w:val="24"/>
        </w:rPr>
        <w:t xml:space="preserve">ka </w:t>
      </w:r>
      <w:r w:rsidRPr="27A548A5">
        <w:rPr>
          <w:rFonts w:ascii="Times New Roman" w:hAnsi="Times New Roman" w:cs="Times New Roman"/>
          <w:sz w:val="24"/>
          <w:szCs w:val="24"/>
        </w:rPr>
        <w:t>avalikkuse, s</w:t>
      </w:r>
      <w:r w:rsidR="008116D8" w:rsidRPr="27A548A5">
        <w:rPr>
          <w:rFonts w:ascii="Times New Roman" w:hAnsi="Times New Roman" w:cs="Times New Roman"/>
          <w:sz w:val="24"/>
          <w:szCs w:val="24"/>
        </w:rPr>
        <w:t>eal</w:t>
      </w:r>
      <w:r w:rsidRPr="27A548A5">
        <w:rPr>
          <w:rFonts w:ascii="Times New Roman" w:hAnsi="Times New Roman" w:cs="Times New Roman"/>
          <w:sz w:val="24"/>
          <w:szCs w:val="24"/>
        </w:rPr>
        <w:t>h</w:t>
      </w:r>
      <w:r w:rsidR="008116D8" w:rsidRPr="27A548A5">
        <w:rPr>
          <w:rFonts w:ascii="Times New Roman" w:hAnsi="Times New Roman" w:cs="Times New Roman"/>
          <w:sz w:val="24"/>
          <w:szCs w:val="24"/>
        </w:rPr>
        <w:t>ulgas</w:t>
      </w:r>
      <w:r w:rsidRPr="27A548A5">
        <w:rPr>
          <w:rFonts w:ascii="Times New Roman" w:hAnsi="Times New Roman" w:cs="Times New Roman"/>
          <w:sz w:val="24"/>
          <w:szCs w:val="24"/>
        </w:rPr>
        <w:t xml:space="preserve"> välisriikide isikute tööd.</w:t>
      </w:r>
      <w:r w:rsidR="22A9F86F" w:rsidRPr="27A548A5">
        <w:rPr>
          <w:rFonts w:ascii="Times New Roman" w:hAnsi="Times New Roman" w:cs="Times New Roman"/>
          <w:sz w:val="24"/>
          <w:szCs w:val="24"/>
        </w:rPr>
        <w:t xml:space="preserve"> </w:t>
      </w:r>
    </w:p>
    <w:p w14:paraId="002E31A6" w14:textId="63FE3860" w:rsidR="00B23FA1" w:rsidRDefault="00B23FA1" w:rsidP="27A548A5">
      <w:pPr>
        <w:spacing w:after="0" w:line="240" w:lineRule="auto"/>
        <w:jc w:val="both"/>
        <w:rPr>
          <w:rFonts w:ascii="Times New Roman" w:eastAsia="Calibri" w:hAnsi="Times New Roman" w:cs="Times New Roman"/>
          <w:sz w:val="24"/>
          <w:szCs w:val="24"/>
        </w:rPr>
      </w:pPr>
    </w:p>
    <w:p w14:paraId="504F371F" w14:textId="1997E35C" w:rsidR="00B23FA1" w:rsidRDefault="2CC58F52" w:rsidP="0363FBC6">
      <w:pPr>
        <w:spacing w:after="0" w:line="240" w:lineRule="auto"/>
        <w:jc w:val="both"/>
        <w:rPr>
          <w:rFonts w:ascii="Times New Roman" w:eastAsia="Calibri" w:hAnsi="Times New Roman" w:cs="Times New Roman"/>
          <w:sz w:val="24"/>
          <w:szCs w:val="24"/>
        </w:rPr>
      </w:pPr>
      <w:r w:rsidRPr="773D9230">
        <w:rPr>
          <w:rFonts w:ascii="Times New Roman" w:eastAsia="Calibri" w:hAnsi="Times New Roman" w:cs="Times New Roman"/>
          <w:sz w:val="24"/>
          <w:szCs w:val="24"/>
        </w:rPr>
        <w:t>Registri andmetel ei hakka olema õiguslikku tähendust – volituse kehtivus ei sõltu registrikandest. Esindusõiguse tuvastamiseks ei pruugi piisata üksnes kandest volikirjade registris ja kande olemasolu registris ei vabasta esindajat kohustusest esitada tehingu teisele poolele või tehingut tõestavale notarile oma esindusõiguse tõendamiseks volikirja paberkandjal või digitaalset originaali. Juhul kui tegemist on volikirjaga, mille andmeid registris ei ole, tuleb selle kehtivust kontrollida tavapärasel viisil registriväliselt, päringuga otse volikirja tõestanud notari poole.</w:t>
      </w:r>
    </w:p>
    <w:p w14:paraId="7089ABA5" w14:textId="77777777" w:rsidR="00B23FA1" w:rsidRDefault="00B23FA1" w:rsidP="00441D70">
      <w:pPr>
        <w:spacing w:after="0" w:line="240" w:lineRule="auto"/>
        <w:jc w:val="both"/>
        <w:rPr>
          <w:rFonts w:ascii="Times New Roman" w:hAnsi="Times New Roman" w:cs="Times New Roman"/>
          <w:sz w:val="24"/>
          <w:szCs w:val="24"/>
        </w:rPr>
      </w:pPr>
    </w:p>
    <w:p w14:paraId="2BEF129D" w14:textId="10B2D2F5" w:rsidR="00C42089" w:rsidRDefault="00B83581" w:rsidP="00441D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Paragrahvi</w:t>
      </w:r>
      <w:r w:rsidR="00441D70" w:rsidRPr="00F31827">
        <w:rPr>
          <w:rFonts w:ascii="Times New Roman" w:hAnsi="Times New Roman" w:cs="Times New Roman"/>
          <w:sz w:val="24"/>
          <w:szCs w:val="24"/>
        </w:rPr>
        <w:t>ga 44</w:t>
      </w:r>
      <w:r w:rsidR="00441D70" w:rsidRPr="00F31827">
        <w:rPr>
          <w:rFonts w:ascii="Times New Roman" w:hAnsi="Times New Roman" w:cs="Times New Roman"/>
          <w:sz w:val="24"/>
          <w:szCs w:val="24"/>
          <w:vertAlign w:val="superscript"/>
        </w:rPr>
        <w:t xml:space="preserve">7 </w:t>
      </w:r>
      <w:r w:rsidR="00441D70" w:rsidRPr="00F31827">
        <w:rPr>
          <w:rFonts w:ascii="Times New Roman" w:hAnsi="Times New Roman" w:cs="Times New Roman"/>
          <w:sz w:val="24"/>
          <w:szCs w:val="24"/>
        </w:rPr>
        <w:t>luuakse volikirjade registril</w:t>
      </w:r>
      <w:r w:rsidR="00441D70">
        <w:rPr>
          <w:rFonts w:ascii="Times New Roman" w:hAnsi="Times New Roman" w:cs="Times New Roman"/>
          <w:sz w:val="24"/>
          <w:szCs w:val="24"/>
        </w:rPr>
        <w:t>e</w:t>
      </w:r>
      <w:r w:rsidR="00441D70" w:rsidRPr="00F31827">
        <w:rPr>
          <w:rFonts w:ascii="Times New Roman" w:hAnsi="Times New Roman" w:cs="Times New Roman"/>
          <w:sz w:val="24"/>
          <w:szCs w:val="24"/>
        </w:rPr>
        <w:t xml:space="preserve"> õiguslik alus ja volitusnorm</w:t>
      </w:r>
      <w:r w:rsidR="00441D70">
        <w:rPr>
          <w:rFonts w:ascii="Times New Roman" w:hAnsi="Times New Roman" w:cs="Times New Roman"/>
          <w:sz w:val="24"/>
          <w:szCs w:val="24"/>
        </w:rPr>
        <w:t xml:space="preserve"> andmekogu</w:t>
      </w:r>
      <w:r w:rsidR="00441D70" w:rsidRPr="00F31827">
        <w:rPr>
          <w:rFonts w:ascii="Times New Roman" w:hAnsi="Times New Roman" w:cs="Times New Roman"/>
          <w:sz w:val="24"/>
          <w:szCs w:val="24"/>
        </w:rPr>
        <w:t xml:space="preserve"> põhimääruse kehtestamiseks</w:t>
      </w:r>
      <w:r>
        <w:rPr>
          <w:rFonts w:ascii="Times New Roman" w:hAnsi="Times New Roman" w:cs="Times New Roman"/>
          <w:sz w:val="24"/>
          <w:szCs w:val="24"/>
        </w:rPr>
        <w:t xml:space="preserve"> ning sätestatakse</w:t>
      </w:r>
      <w:r w:rsidR="00C42089">
        <w:rPr>
          <w:rFonts w:ascii="Times New Roman" w:hAnsi="Times New Roman" w:cs="Times New Roman"/>
          <w:sz w:val="24"/>
          <w:szCs w:val="24"/>
        </w:rPr>
        <w:t xml:space="preserve"> andmekogu eesmärk</w:t>
      </w:r>
      <w:r w:rsidR="00D95DA5">
        <w:rPr>
          <w:rFonts w:ascii="Times New Roman" w:hAnsi="Times New Roman" w:cs="Times New Roman"/>
          <w:sz w:val="24"/>
          <w:szCs w:val="24"/>
        </w:rPr>
        <w:t xml:space="preserve">, </w:t>
      </w:r>
      <w:r w:rsidR="00C42089">
        <w:rPr>
          <w:rFonts w:ascii="Times New Roman" w:hAnsi="Times New Roman" w:cs="Times New Roman"/>
          <w:sz w:val="24"/>
          <w:szCs w:val="24"/>
        </w:rPr>
        <w:t>kogutavate andmete koosseis</w:t>
      </w:r>
      <w:r w:rsidR="00D95DA5">
        <w:rPr>
          <w:rFonts w:ascii="Times New Roman" w:hAnsi="Times New Roman" w:cs="Times New Roman"/>
          <w:sz w:val="24"/>
          <w:szCs w:val="24"/>
        </w:rPr>
        <w:t xml:space="preserve"> ja säilitamise tähtajad</w:t>
      </w:r>
      <w:r w:rsidR="00C42089">
        <w:rPr>
          <w:rFonts w:ascii="Times New Roman" w:hAnsi="Times New Roman" w:cs="Times New Roman"/>
          <w:sz w:val="24"/>
          <w:szCs w:val="24"/>
        </w:rPr>
        <w:t>.</w:t>
      </w:r>
    </w:p>
    <w:p w14:paraId="4044F0E4" w14:textId="77777777" w:rsidR="00C42089" w:rsidRDefault="00C42089" w:rsidP="00441D70">
      <w:pPr>
        <w:spacing w:after="0" w:line="240" w:lineRule="auto"/>
        <w:jc w:val="both"/>
        <w:rPr>
          <w:rFonts w:ascii="Times New Roman" w:hAnsi="Times New Roman" w:cs="Times New Roman"/>
          <w:sz w:val="24"/>
          <w:szCs w:val="24"/>
        </w:rPr>
      </w:pPr>
    </w:p>
    <w:p w14:paraId="44CD3D34" w14:textId="05935080" w:rsidR="00441D70" w:rsidRPr="00441D70" w:rsidRDefault="00441D70" w:rsidP="00C17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Volikirjade registrit peetakse </w:t>
      </w:r>
      <w:r>
        <w:rPr>
          <w:rFonts w:ascii="Times New Roman" w:eastAsia="Times New Roman" w:hAnsi="Times New Roman" w:cs="Times New Roman"/>
          <w:kern w:val="0"/>
          <w:sz w:val="24"/>
          <w:szCs w:val="24"/>
          <w14:ligatures w14:val="none"/>
        </w:rPr>
        <w:t>n</w:t>
      </w:r>
      <w:r w:rsidRPr="00F31827">
        <w:rPr>
          <w:rFonts w:ascii="Times New Roman" w:eastAsia="Times New Roman" w:hAnsi="Times New Roman" w:cs="Times New Roman"/>
          <w:kern w:val="0"/>
          <w:sz w:val="24"/>
          <w:szCs w:val="24"/>
          <w14:ligatures w14:val="none"/>
        </w:rPr>
        <w:t>otariaalselt tõestatud volikirjade üle arvestuse pidamiseks, volikirjade ja volikirjade kehtetuks kuulutamise tahteavalduse tõestamise kontrollimiseks, andmete säilitamiseks ja andmete avalikustamiseks</w:t>
      </w:r>
      <w:r>
        <w:rPr>
          <w:rFonts w:ascii="Times New Roman" w:eastAsia="Times New Roman" w:hAnsi="Times New Roman" w:cs="Times New Roman"/>
          <w:kern w:val="0"/>
          <w:sz w:val="24"/>
          <w:szCs w:val="24"/>
          <w14:ligatures w14:val="none"/>
        </w:rPr>
        <w:t xml:space="preserve">. </w:t>
      </w:r>
      <w:r w:rsidRPr="00F31827">
        <w:rPr>
          <w:rFonts w:ascii="Times New Roman" w:eastAsia="Times New Roman" w:hAnsi="Times New Roman" w:cs="Times New Roman"/>
          <w:kern w:val="0"/>
          <w:sz w:val="24"/>
          <w:szCs w:val="24"/>
          <w14:ligatures w14:val="none"/>
        </w:rPr>
        <w:t>Volikirjade registri põhimääruse kehtestab justiits</w:t>
      </w:r>
      <w:r w:rsidR="00B51977" w:rsidRPr="77213FA1">
        <w:rPr>
          <w:rFonts w:ascii="Times New Roman" w:eastAsia="Times New Roman" w:hAnsi="Times New Roman" w:cs="Times New Roman"/>
          <w:sz w:val="24"/>
          <w:szCs w:val="24"/>
        </w:rPr>
        <w:t>-</w:t>
      </w:r>
      <w:r w:rsidR="411737A4" w:rsidRPr="77213FA1">
        <w:rPr>
          <w:rFonts w:ascii="Times New Roman" w:eastAsia="Times New Roman" w:hAnsi="Times New Roman" w:cs="Times New Roman"/>
          <w:sz w:val="24"/>
          <w:szCs w:val="24"/>
        </w:rPr>
        <w:t xml:space="preserve"> </w:t>
      </w:r>
      <w:r w:rsidR="00B51977">
        <w:rPr>
          <w:rFonts w:ascii="Times New Roman" w:eastAsia="Times New Roman" w:hAnsi="Times New Roman" w:cs="Times New Roman"/>
          <w:kern w:val="0"/>
          <w:sz w:val="24"/>
          <w:szCs w:val="24"/>
          <w14:ligatures w14:val="none"/>
        </w:rPr>
        <w:t>ja digi</w:t>
      </w:r>
      <w:r w:rsidRPr="00F31827">
        <w:rPr>
          <w:rFonts w:ascii="Times New Roman" w:eastAsia="Times New Roman" w:hAnsi="Times New Roman" w:cs="Times New Roman"/>
          <w:kern w:val="0"/>
          <w:sz w:val="24"/>
          <w:szCs w:val="24"/>
          <w14:ligatures w14:val="none"/>
        </w:rPr>
        <w:t>minister määrusega</w:t>
      </w:r>
      <w:r w:rsidR="00B83581">
        <w:rPr>
          <w:rFonts w:ascii="Times New Roman" w:eastAsia="Times New Roman" w:hAnsi="Times New Roman" w:cs="Times New Roman"/>
          <w:kern w:val="0"/>
          <w:sz w:val="24"/>
          <w:szCs w:val="24"/>
          <w14:ligatures w14:val="none"/>
        </w:rPr>
        <w:t>, et sätestada</w:t>
      </w:r>
      <w:r>
        <w:rPr>
          <w:rFonts w:ascii="Times New Roman" w:hAnsi="Times New Roman" w:cs="Times New Roman"/>
          <w:sz w:val="24"/>
          <w:szCs w:val="24"/>
        </w:rPr>
        <w:t xml:space="preserve"> </w:t>
      </w:r>
      <w:r w:rsidR="00B83581">
        <w:rPr>
          <w:rFonts w:ascii="Times New Roman" w:hAnsi="Times New Roman" w:cs="Times New Roman"/>
          <w:sz w:val="24"/>
          <w:szCs w:val="24"/>
        </w:rPr>
        <w:t>a</w:t>
      </w:r>
      <w:r>
        <w:rPr>
          <w:rFonts w:ascii="Times New Roman" w:hAnsi="Times New Roman" w:cs="Times New Roman"/>
          <w:sz w:val="24"/>
          <w:szCs w:val="24"/>
        </w:rPr>
        <w:t>ndmekogu detailsem kord</w:t>
      </w:r>
      <w:r w:rsidR="00B83581">
        <w:rPr>
          <w:rFonts w:ascii="Times New Roman" w:hAnsi="Times New Roman" w:cs="Times New Roman"/>
          <w:sz w:val="24"/>
          <w:szCs w:val="24"/>
        </w:rPr>
        <w:t>:</w:t>
      </w:r>
      <w:r>
        <w:rPr>
          <w:rFonts w:ascii="Times New Roman" w:hAnsi="Times New Roman" w:cs="Times New Roman"/>
          <w:sz w:val="24"/>
          <w:szCs w:val="24"/>
        </w:rPr>
        <w:t xml:space="preserve"> </w:t>
      </w:r>
      <w:r w:rsidRPr="00F31827">
        <w:rPr>
          <w:rFonts w:ascii="Times New Roman" w:eastAsia="Times New Roman" w:hAnsi="Times New Roman" w:cs="Times New Roman"/>
          <w:kern w:val="0"/>
          <w:sz w:val="24"/>
          <w:szCs w:val="24"/>
          <w14:ligatures w14:val="none"/>
        </w:rPr>
        <w:t>vastutava töötleja ja volitatud töötleja ülesanded</w:t>
      </w:r>
      <w:r>
        <w:rPr>
          <w:rFonts w:ascii="Times New Roman" w:eastAsia="Times New Roman" w:hAnsi="Times New Roman" w:cs="Times New Roman"/>
          <w:kern w:val="0"/>
          <w:sz w:val="24"/>
          <w:szCs w:val="24"/>
          <w14:ligatures w14:val="none"/>
        </w:rPr>
        <w:t>,</w:t>
      </w:r>
      <w:r w:rsidRPr="00F31827">
        <w:rPr>
          <w:rFonts w:ascii="Times New Roman" w:eastAsia="Times New Roman" w:hAnsi="Times New Roman" w:cs="Times New Roman"/>
          <w:kern w:val="0"/>
          <w:sz w:val="24"/>
          <w:szCs w:val="24"/>
          <w14:ligatures w14:val="none"/>
        </w:rPr>
        <w:t xml:space="preserve"> registrisse kannete tegemise kord</w:t>
      </w:r>
      <w:r>
        <w:rPr>
          <w:rFonts w:ascii="Times New Roman" w:eastAsia="Times New Roman" w:hAnsi="Times New Roman" w:cs="Times New Roman"/>
          <w:kern w:val="0"/>
          <w:sz w:val="24"/>
          <w:szCs w:val="24"/>
          <w14:ligatures w14:val="none"/>
        </w:rPr>
        <w:t xml:space="preserve"> ja </w:t>
      </w:r>
      <w:r w:rsidRPr="00F31827">
        <w:rPr>
          <w:rFonts w:ascii="Times New Roman" w:eastAsia="Times New Roman" w:hAnsi="Times New Roman" w:cs="Times New Roman"/>
          <w:kern w:val="0"/>
          <w:sz w:val="24"/>
          <w:szCs w:val="24"/>
          <w14:ligatures w14:val="none"/>
        </w:rPr>
        <w:t>kantavate andmete koosseis</w:t>
      </w:r>
      <w:r>
        <w:rPr>
          <w:rFonts w:ascii="Times New Roman" w:eastAsia="Times New Roman" w:hAnsi="Times New Roman" w:cs="Times New Roman"/>
          <w:kern w:val="0"/>
          <w:sz w:val="24"/>
          <w:szCs w:val="24"/>
          <w14:ligatures w14:val="none"/>
        </w:rPr>
        <w:t>,</w:t>
      </w:r>
      <w:r w:rsidRPr="00F31827">
        <w:rPr>
          <w:rFonts w:ascii="Times New Roman" w:eastAsia="Times New Roman" w:hAnsi="Times New Roman" w:cs="Times New Roman"/>
          <w:kern w:val="0"/>
          <w:sz w:val="24"/>
          <w:szCs w:val="24"/>
          <w14:ligatures w14:val="none"/>
        </w:rPr>
        <w:t xml:space="preserve"> andmetele juurdepääsu ja andmete väljastamise kord</w:t>
      </w:r>
      <w:r>
        <w:rPr>
          <w:rFonts w:ascii="Times New Roman" w:eastAsia="Times New Roman" w:hAnsi="Times New Roman" w:cs="Times New Roman"/>
          <w:kern w:val="0"/>
          <w:sz w:val="24"/>
          <w:szCs w:val="24"/>
          <w14:ligatures w14:val="none"/>
        </w:rPr>
        <w:t>,</w:t>
      </w:r>
      <w:r w:rsidRPr="00F31827">
        <w:rPr>
          <w:rFonts w:ascii="Times New Roman" w:eastAsia="Times New Roman" w:hAnsi="Times New Roman" w:cs="Times New Roman"/>
          <w:kern w:val="0"/>
          <w:sz w:val="24"/>
          <w:szCs w:val="24"/>
          <w14:ligatures w14:val="none"/>
        </w:rPr>
        <w:t xml:space="preserve"> andmeandjate loetelu ja nendelt saadavad andmed</w:t>
      </w:r>
      <w:r>
        <w:rPr>
          <w:rFonts w:ascii="Times New Roman" w:eastAsia="Times New Roman" w:hAnsi="Times New Roman" w:cs="Times New Roman"/>
          <w:kern w:val="0"/>
          <w:sz w:val="24"/>
          <w:szCs w:val="24"/>
          <w14:ligatures w14:val="none"/>
        </w:rPr>
        <w:t xml:space="preserve">, </w:t>
      </w:r>
      <w:r w:rsidR="00FD5E3C">
        <w:rPr>
          <w:rFonts w:ascii="Times New Roman" w:eastAsia="Times New Roman" w:hAnsi="Times New Roman" w:cs="Times New Roman"/>
          <w:kern w:val="0"/>
          <w:sz w:val="24"/>
          <w:szCs w:val="24"/>
          <w14:ligatures w14:val="none"/>
        </w:rPr>
        <w:t xml:space="preserve">andmete ja </w:t>
      </w:r>
      <w:r w:rsidRPr="00F31827">
        <w:rPr>
          <w:rFonts w:ascii="Times New Roman" w:eastAsia="Times New Roman" w:hAnsi="Times New Roman" w:cs="Times New Roman"/>
          <w:kern w:val="0"/>
          <w:sz w:val="24"/>
          <w:szCs w:val="24"/>
          <w14:ligatures w14:val="none"/>
        </w:rPr>
        <w:t>logide säilitamise tähtajad</w:t>
      </w:r>
      <w:r>
        <w:rPr>
          <w:rFonts w:ascii="Times New Roman" w:eastAsia="Times New Roman" w:hAnsi="Times New Roman" w:cs="Times New Roman"/>
          <w:kern w:val="0"/>
          <w:sz w:val="24"/>
          <w:szCs w:val="24"/>
          <w14:ligatures w14:val="none"/>
        </w:rPr>
        <w:t>, rahastamine ning muud korraldusküsimused.</w:t>
      </w:r>
    </w:p>
    <w:p w14:paraId="10B1CDE2" w14:textId="77777777" w:rsidR="00441D70" w:rsidRDefault="00441D70" w:rsidP="00441D70">
      <w:pPr>
        <w:spacing w:after="0" w:line="240" w:lineRule="auto"/>
        <w:jc w:val="both"/>
        <w:rPr>
          <w:rFonts w:ascii="Times New Roman" w:hAnsi="Times New Roman" w:cs="Times New Roman"/>
          <w:sz w:val="24"/>
          <w:szCs w:val="24"/>
        </w:rPr>
      </w:pPr>
    </w:p>
    <w:p w14:paraId="277EE82F" w14:textId="475B2F4E" w:rsidR="00C42089" w:rsidRPr="00D95DA5" w:rsidRDefault="00705F77" w:rsidP="00C17437">
      <w:pPr>
        <w:spacing w:after="0" w:line="240" w:lineRule="auto"/>
        <w:jc w:val="both"/>
        <w:rPr>
          <w:rFonts w:ascii="Times New Roman" w:hAnsi="Times New Roman" w:cs="Times New Roman"/>
          <w:sz w:val="24"/>
          <w:szCs w:val="24"/>
        </w:rPr>
      </w:pPr>
      <w:r w:rsidRPr="00C42089">
        <w:rPr>
          <w:rFonts w:ascii="Times New Roman" w:eastAsia="Times New Roman" w:hAnsi="Times New Roman" w:cs="Times New Roman"/>
          <w:kern w:val="0"/>
          <w:sz w:val="24"/>
          <w:szCs w:val="24"/>
          <w14:ligatures w14:val="none"/>
        </w:rPr>
        <w:t>Volikirjade registrisse tehakse kanded volikirjade tõestamise ja kehtetuks kuulutamise tahteavalduse tõestamise kohta.</w:t>
      </w:r>
      <w:r w:rsidR="00C42089" w:rsidRPr="00C42089">
        <w:rPr>
          <w:rFonts w:ascii="Times New Roman" w:eastAsia="Times New Roman" w:hAnsi="Times New Roman" w:cs="Times New Roman"/>
          <w:kern w:val="0"/>
          <w:sz w:val="24"/>
          <w:szCs w:val="24"/>
          <w14:ligatures w14:val="none"/>
        </w:rPr>
        <w:t xml:space="preserve"> </w:t>
      </w:r>
      <w:r w:rsidR="00C42089">
        <w:rPr>
          <w:rFonts w:ascii="Times New Roman" w:eastAsia="Times New Roman" w:hAnsi="Times New Roman" w:cs="Times New Roman"/>
          <w:kern w:val="0"/>
          <w:sz w:val="24"/>
          <w:szCs w:val="24"/>
          <w14:ligatures w14:val="none"/>
        </w:rPr>
        <w:t>Selleks kantakse a</w:t>
      </w:r>
      <w:r w:rsidR="00C42089" w:rsidRPr="00C42089">
        <w:rPr>
          <w:rFonts w:ascii="Times New Roman" w:eastAsia="Times New Roman" w:hAnsi="Times New Roman" w:cs="Times New Roman"/>
          <w:kern w:val="0"/>
          <w:sz w:val="24"/>
          <w:szCs w:val="24"/>
          <w14:ligatures w14:val="none"/>
        </w:rPr>
        <w:t>ndmekogusse</w:t>
      </w:r>
      <w:r w:rsidRPr="00C42089">
        <w:rPr>
          <w:rFonts w:ascii="Times New Roman" w:eastAsia="Times New Roman" w:hAnsi="Times New Roman" w:cs="Times New Roman"/>
          <w:kern w:val="0"/>
          <w:sz w:val="24"/>
          <w:szCs w:val="24"/>
          <w14:ligatures w14:val="none"/>
        </w:rPr>
        <w:t xml:space="preserve"> esindatava ja esindaja </w:t>
      </w:r>
      <w:r w:rsidR="00C42089">
        <w:rPr>
          <w:rFonts w:ascii="Times New Roman" w:eastAsia="Times New Roman" w:hAnsi="Times New Roman" w:cs="Times New Roman"/>
          <w:kern w:val="0"/>
          <w:sz w:val="24"/>
          <w:szCs w:val="24"/>
          <w14:ligatures w14:val="none"/>
        </w:rPr>
        <w:t>andmed</w:t>
      </w:r>
      <w:r w:rsidR="00B83581">
        <w:rPr>
          <w:rFonts w:ascii="Times New Roman" w:eastAsia="Times New Roman" w:hAnsi="Times New Roman" w:cs="Times New Roman"/>
          <w:kern w:val="0"/>
          <w:sz w:val="24"/>
          <w:szCs w:val="24"/>
          <w14:ligatures w14:val="none"/>
        </w:rPr>
        <w:t>;</w:t>
      </w:r>
      <w:r w:rsidR="00C42089" w:rsidRPr="00C42089">
        <w:rPr>
          <w:rFonts w:ascii="Times New Roman" w:eastAsia="Times New Roman" w:hAnsi="Times New Roman" w:cs="Times New Roman"/>
          <w:kern w:val="0"/>
          <w:sz w:val="24"/>
          <w:szCs w:val="24"/>
          <w14:ligatures w14:val="none"/>
        </w:rPr>
        <w:t xml:space="preserve"> </w:t>
      </w:r>
      <w:r w:rsidRPr="00C42089">
        <w:rPr>
          <w:rFonts w:ascii="Times New Roman" w:eastAsia="Times New Roman" w:hAnsi="Times New Roman" w:cs="Times New Roman"/>
          <w:kern w:val="0"/>
          <w:sz w:val="24"/>
          <w:szCs w:val="24"/>
          <w14:ligatures w14:val="none"/>
        </w:rPr>
        <w:t>volikirja unikaalne number</w:t>
      </w:r>
      <w:r w:rsidR="00C42089" w:rsidRPr="00C42089">
        <w:rPr>
          <w:rFonts w:ascii="Times New Roman" w:eastAsia="Times New Roman" w:hAnsi="Times New Roman" w:cs="Times New Roman"/>
          <w:kern w:val="0"/>
          <w:sz w:val="24"/>
          <w:szCs w:val="24"/>
          <w14:ligatures w14:val="none"/>
        </w:rPr>
        <w:t>,</w:t>
      </w:r>
      <w:r w:rsidR="00D95DA5">
        <w:rPr>
          <w:rFonts w:ascii="Times New Roman" w:eastAsia="Times New Roman" w:hAnsi="Times New Roman" w:cs="Times New Roman"/>
          <w:kern w:val="0"/>
          <w:sz w:val="24"/>
          <w:szCs w:val="24"/>
          <w14:ligatures w14:val="none"/>
        </w:rPr>
        <w:t xml:space="preserve"> volituse tähtaeg,</w:t>
      </w:r>
      <w:r w:rsidR="00C42089" w:rsidRPr="00C42089">
        <w:rPr>
          <w:rFonts w:ascii="Times New Roman" w:eastAsia="Times New Roman" w:hAnsi="Times New Roman" w:cs="Times New Roman"/>
          <w:kern w:val="0"/>
          <w:sz w:val="24"/>
          <w:szCs w:val="24"/>
          <w14:ligatures w14:val="none"/>
        </w:rPr>
        <w:t xml:space="preserve"> </w:t>
      </w:r>
      <w:r w:rsidRPr="00C42089">
        <w:rPr>
          <w:rFonts w:ascii="Times New Roman" w:eastAsia="Times New Roman" w:hAnsi="Times New Roman" w:cs="Times New Roman"/>
          <w:kern w:val="0"/>
          <w:sz w:val="24"/>
          <w:szCs w:val="24"/>
          <w14:ligatures w14:val="none"/>
        </w:rPr>
        <w:t xml:space="preserve">tõestamise </w:t>
      </w:r>
      <w:r w:rsidR="00B83581">
        <w:rPr>
          <w:rFonts w:ascii="Times New Roman" w:eastAsia="Times New Roman" w:hAnsi="Times New Roman" w:cs="Times New Roman"/>
          <w:kern w:val="0"/>
          <w:sz w:val="24"/>
          <w:szCs w:val="24"/>
          <w14:ligatures w14:val="none"/>
        </w:rPr>
        <w:t>kuupäev, aasta</w:t>
      </w:r>
      <w:r w:rsidRPr="00C42089">
        <w:rPr>
          <w:rFonts w:ascii="Times New Roman" w:eastAsia="Times New Roman" w:hAnsi="Times New Roman" w:cs="Times New Roman"/>
          <w:kern w:val="0"/>
          <w:sz w:val="24"/>
          <w:szCs w:val="24"/>
          <w14:ligatures w14:val="none"/>
        </w:rPr>
        <w:t xml:space="preserve"> ja number notari ametitegevuse raamatu järgi</w:t>
      </w:r>
      <w:r w:rsidR="00B83581">
        <w:rPr>
          <w:rFonts w:ascii="Times New Roman" w:eastAsia="Times New Roman" w:hAnsi="Times New Roman" w:cs="Times New Roman"/>
          <w:kern w:val="0"/>
          <w:sz w:val="24"/>
          <w:szCs w:val="24"/>
          <w14:ligatures w14:val="none"/>
        </w:rPr>
        <w:t>;</w:t>
      </w:r>
      <w:r w:rsidR="00C42089">
        <w:rPr>
          <w:rFonts w:ascii="Times New Roman" w:eastAsia="Times New Roman" w:hAnsi="Times New Roman" w:cs="Times New Roman"/>
          <w:kern w:val="0"/>
          <w:sz w:val="24"/>
          <w:szCs w:val="24"/>
          <w14:ligatures w14:val="none"/>
        </w:rPr>
        <w:t xml:space="preserve"> </w:t>
      </w:r>
      <w:r w:rsidRPr="00C42089">
        <w:rPr>
          <w:rFonts w:ascii="Times New Roman" w:eastAsia="Times New Roman" w:hAnsi="Times New Roman" w:cs="Times New Roman"/>
          <w:kern w:val="0"/>
          <w:sz w:val="24"/>
          <w:szCs w:val="24"/>
          <w14:ligatures w14:val="none"/>
        </w:rPr>
        <w:t xml:space="preserve">volikirja kehtetuks kuulutamise tahteavalduse tõestamise </w:t>
      </w:r>
      <w:r w:rsidR="00C42089" w:rsidRPr="00C42089">
        <w:rPr>
          <w:rFonts w:ascii="Times New Roman" w:eastAsia="Times New Roman" w:hAnsi="Times New Roman" w:cs="Times New Roman"/>
          <w:kern w:val="0"/>
          <w:sz w:val="24"/>
          <w:szCs w:val="24"/>
          <w14:ligatures w14:val="none"/>
        </w:rPr>
        <w:t xml:space="preserve">aeg </w:t>
      </w:r>
      <w:r w:rsidR="00B83581">
        <w:rPr>
          <w:rFonts w:ascii="Times New Roman" w:eastAsia="Times New Roman" w:hAnsi="Times New Roman" w:cs="Times New Roman"/>
          <w:kern w:val="0"/>
          <w:sz w:val="24"/>
          <w:szCs w:val="24"/>
          <w14:ligatures w14:val="none"/>
        </w:rPr>
        <w:t xml:space="preserve">ning volikirja tõestanud ja kehtetuks kuulutamise </w:t>
      </w:r>
      <w:r w:rsidRPr="00C42089">
        <w:rPr>
          <w:rFonts w:ascii="Times New Roman" w:eastAsia="Times New Roman" w:hAnsi="Times New Roman" w:cs="Times New Roman"/>
          <w:kern w:val="0"/>
          <w:sz w:val="24"/>
          <w:szCs w:val="24"/>
          <w14:ligatures w14:val="none"/>
        </w:rPr>
        <w:t>tahteavalduse tõestanud notari nimi</w:t>
      </w:r>
      <w:r w:rsidR="00B83581">
        <w:rPr>
          <w:rFonts w:ascii="Times New Roman" w:eastAsia="Times New Roman" w:hAnsi="Times New Roman" w:cs="Times New Roman"/>
          <w:kern w:val="0"/>
          <w:sz w:val="24"/>
          <w:szCs w:val="24"/>
          <w14:ligatures w14:val="none"/>
        </w:rPr>
        <w:t>;</w:t>
      </w:r>
      <w:r w:rsidR="00C42089">
        <w:rPr>
          <w:rFonts w:ascii="Times New Roman" w:eastAsia="Times New Roman" w:hAnsi="Times New Roman" w:cs="Times New Roman"/>
          <w:kern w:val="0"/>
          <w:sz w:val="24"/>
          <w:szCs w:val="24"/>
          <w14:ligatures w14:val="none"/>
        </w:rPr>
        <w:t xml:space="preserve"> </w:t>
      </w:r>
      <w:r w:rsidRPr="00C42089">
        <w:rPr>
          <w:rFonts w:ascii="Times New Roman" w:eastAsia="Times New Roman" w:hAnsi="Times New Roman" w:cs="Times New Roman"/>
          <w:kern w:val="0"/>
          <w:sz w:val="24"/>
          <w:szCs w:val="24"/>
          <w14:ligatures w14:val="none"/>
        </w:rPr>
        <w:t>volikirja nähtavus kolmandatele isikutele</w:t>
      </w:r>
      <w:r w:rsidR="00C42089" w:rsidRPr="00C42089">
        <w:rPr>
          <w:rFonts w:ascii="Times New Roman" w:eastAsia="Times New Roman" w:hAnsi="Times New Roman" w:cs="Times New Roman"/>
          <w:kern w:val="0"/>
          <w:sz w:val="24"/>
          <w:szCs w:val="24"/>
          <w14:ligatures w14:val="none"/>
        </w:rPr>
        <w:t xml:space="preserve"> ning vajadusel </w:t>
      </w:r>
      <w:r w:rsidRPr="00C42089">
        <w:rPr>
          <w:rFonts w:ascii="Times New Roman" w:eastAsia="Times New Roman" w:hAnsi="Times New Roman" w:cs="Times New Roman"/>
          <w:kern w:val="0"/>
          <w:sz w:val="24"/>
          <w:szCs w:val="24"/>
          <w14:ligatures w14:val="none"/>
        </w:rPr>
        <w:t>märkused.</w:t>
      </w:r>
      <w:r w:rsidR="00C42089">
        <w:rPr>
          <w:rFonts w:ascii="Times New Roman" w:eastAsia="Times New Roman" w:hAnsi="Times New Roman" w:cs="Times New Roman"/>
          <w:kern w:val="0"/>
          <w:sz w:val="24"/>
          <w:szCs w:val="24"/>
          <w14:ligatures w14:val="none"/>
        </w:rPr>
        <w:t xml:space="preserve"> </w:t>
      </w:r>
      <w:r w:rsidRPr="00D95DA5">
        <w:rPr>
          <w:rFonts w:ascii="Times New Roman" w:eastAsia="Times New Roman" w:hAnsi="Times New Roman" w:cs="Times New Roman"/>
          <w:kern w:val="0"/>
          <w:sz w:val="24"/>
          <w:szCs w:val="24"/>
          <w14:ligatures w14:val="none"/>
        </w:rPr>
        <w:t xml:space="preserve">Volikirjade registris säilitatakse </w:t>
      </w:r>
      <w:r w:rsidR="00D95DA5">
        <w:rPr>
          <w:rFonts w:ascii="Times New Roman" w:hAnsi="Times New Roman" w:cs="Times New Roman"/>
          <w:sz w:val="24"/>
          <w:szCs w:val="24"/>
        </w:rPr>
        <w:t>tähtajatu volikirja andmeid registrisse kandmisest kuni 15 aastat ja tähtajalise volikirja andmeid kuni üks aasta pärast volituse tähtaja möödumist</w:t>
      </w:r>
      <w:r w:rsidRPr="00D95DA5">
        <w:rPr>
          <w:rFonts w:ascii="Times New Roman" w:eastAsia="Times New Roman" w:hAnsi="Times New Roman" w:cs="Times New Roman"/>
          <w:kern w:val="0"/>
          <w:sz w:val="24"/>
          <w:szCs w:val="24"/>
          <w14:ligatures w14:val="none"/>
        </w:rPr>
        <w:t>.</w:t>
      </w:r>
      <w:r w:rsidR="00C42089">
        <w:rPr>
          <w:rFonts w:ascii="Times New Roman" w:eastAsia="Times New Roman" w:hAnsi="Times New Roman" w:cs="Times New Roman"/>
          <w:kern w:val="0"/>
          <w:sz w:val="24"/>
          <w:szCs w:val="24"/>
          <w14:ligatures w14:val="none"/>
        </w:rPr>
        <w:t xml:space="preserve"> </w:t>
      </w:r>
      <w:r w:rsidR="000C0721" w:rsidRPr="000C0721">
        <w:rPr>
          <w:rFonts w:ascii="Times New Roman" w:eastAsia="Times New Roman" w:hAnsi="Times New Roman" w:cs="Times New Roman"/>
          <w:kern w:val="0"/>
          <w:sz w:val="24"/>
          <w:szCs w:val="24"/>
          <w14:ligatures w14:val="none"/>
        </w:rPr>
        <w:t>Põhimäärusega võidakse põhjendatud juhul sätestada ka lühemad säilitustähtajad. Sellised juhtumid, kus registris soovitakse näha rohkem kui 15 aastat tagasi tõestatud volikirju,  on eelduslikult väga harvad. Kui praktikas ilmneb, et säilitustähtaeg võiks olla pikem, kaalutakse vastavat seadusemuudatust.</w:t>
      </w:r>
    </w:p>
    <w:p w14:paraId="3CE1311B" w14:textId="77777777" w:rsidR="00C42089" w:rsidRDefault="00C42089" w:rsidP="00C42089">
      <w:pPr>
        <w:spacing w:after="0" w:line="256" w:lineRule="auto"/>
        <w:jc w:val="both"/>
        <w:rPr>
          <w:rFonts w:ascii="Times New Roman" w:eastAsia="Times New Roman" w:hAnsi="Times New Roman" w:cs="Times New Roman"/>
          <w:kern w:val="0"/>
          <w:sz w:val="24"/>
          <w:szCs w:val="24"/>
          <w14:ligatures w14:val="none"/>
        </w:rPr>
      </w:pPr>
    </w:p>
    <w:p w14:paraId="4FD224D7" w14:textId="016E929C" w:rsidR="00705F77" w:rsidRDefault="00C42089" w:rsidP="00C17437">
      <w:p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Seega hõlmatakse loodavasse andmekogusse </w:t>
      </w:r>
      <w:r w:rsidR="00AA0E73">
        <w:rPr>
          <w:rFonts w:ascii="Times New Roman" w:eastAsia="Times New Roman" w:hAnsi="Times New Roman" w:cs="Times New Roman"/>
          <w:kern w:val="0"/>
          <w:sz w:val="24"/>
          <w:szCs w:val="24"/>
          <w14:ligatures w14:val="none"/>
        </w:rPr>
        <w:t>teave</w:t>
      </w:r>
      <w:r>
        <w:rPr>
          <w:rFonts w:ascii="Times New Roman" w:eastAsia="Times New Roman" w:hAnsi="Times New Roman" w:cs="Times New Roman"/>
          <w:kern w:val="0"/>
          <w:sz w:val="24"/>
          <w:szCs w:val="24"/>
          <w14:ligatures w14:val="none"/>
        </w:rPr>
        <w:t xml:space="preserve"> kõikide notariaalselt tõestatud volikirjade ja samuti nende kehtetuks kuulutamise kohta </w:t>
      </w:r>
      <w:r w:rsidRPr="00D95DA5">
        <w:rPr>
          <w:rFonts w:ascii="Times New Roman" w:eastAsia="Times New Roman" w:hAnsi="Times New Roman" w:cs="Times New Roman"/>
          <w:kern w:val="0"/>
          <w:sz w:val="24"/>
          <w:szCs w:val="24"/>
          <w:u w:val="single"/>
          <w14:ligatures w14:val="none"/>
        </w:rPr>
        <w:t>alates registri rakendamisest</w:t>
      </w:r>
      <w:r>
        <w:rPr>
          <w:rFonts w:ascii="Times New Roman" w:eastAsia="Times New Roman" w:hAnsi="Times New Roman" w:cs="Times New Roman"/>
          <w:kern w:val="0"/>
          <w:sz w:val="24"/>
          <w:szCs w:val="24"/>
          <w14:ligatures w14:val="none"/>
        </w:rPr>
        <w:t xml:space="preserve">. </w:t>
      </w:r>
      <w:bookmarkStart w:id="75" w:name="_Hlk180846530"/>
      <w:r>
        <w:rPr>
          <w:rFonts w:ascii="Times New Roman" w:eastAsia="Times New Roman" w:hAnsi="Times New Roman" w:cs="Times New Roman"/>
          <w:kern w:val="0"/>
          <w:sz w:val="24"/>
          <w:szCs w:val="24"/>
          <w14:ligatures w14:val="none"/>
        </w:rPr>
        <w:t>Enne registri rakendamist tõestatud volikirjade infot register ei sisalda</w:t>
      </w:r>
      <w:bookmarkEnd w:id="75"/>
      <w:r>
        <w:rPr>
          <w:rFonts w:ascii="Times New Roman" w:eastAsia="Times New Roman" w:hAnsi="Times New Roman" w:cs="Times New Roman"/>
          <w:kern w:val="0"/>
          <w:sz w:val="24"/>
          <w:szCs w:val="24"/>
          <w14:ligatures w14:val="none"/>
        </w:rPr>
        <w:t>.</w:t>
      </w:r>
    </w:p>
    <w:p w14:paraId="45FAFB23" w14:textId="77777777" w:rsidR="00B83581" w:rsidRDefault="00B83581" w:rsidP="00C17437">
      <w:pPr>
        <w:spacing w:after="0" w:line="240" w:lineRule="auto"/>
        <w:jc w:val="both"/>
        <w:rPr>
          <w:rFonts w:ascii="Times New Roman" w:eastAsia="Times New Roman" w:hAnsi="Times New Roman" w:cs="Times New Roman"/>
          <w:kern w:val="0"/>
          <w:sz w:val="24"/>
          <w:szCs w:val="24"/>
          <w14:ligatures w14:val="none"/>
        </w:rPr>
      </w:pPr>
    </w:p>
    <w:p w14:paraId="57B12632" w14:textId="2F878AA1" w:rsidR="00705F77" w:rsidRPr="00B83581" w:rsidRDefault="00B83581" w:rsidP="00C17437">
      <w:p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Paragrahvis 44</w:t>
      </w:r>
      <w:r>
        <w:rPr>
          <w:rFonts w:ascii="Times New Roman" w:eastAsia="Times New Roman" w:hAnsi="Times New Roman" w:cs="Times New Roman"/>
          <w:kern w:val="0"/>
          <w:sz w:val="24"/>
          <w:szCs w:val="24"/>
          <w:vertAlign w:val="superscript"/>
          <w14:ligatures w14:val="none"/>
        </w:rPr>
        <w:t xml:space="preserve">8 </w:t>
      </w:r>
      <w:r>
        <w:rPr>
          <w:rFonts w:ascii="Times New Roman" w:eastAsia="Times New Roman" w:hAnsi="Times New Roman" w:cs="Times New Roman"/>
          <w:kern w:val="0"/>
          <w:sz w:val="24"/>
          <w:szCs w:val="24"/>
          <w14:ligatures w14:val="none"/>
        </w:rPr>
        <w:t xml:space="preserve">reguleeritakse </w:t>
      </w:r>
      <w:r w:rsidR="00B23FA1">
        <w:rPr>
          <w:rFonts w:ascii="Times New Roman" w:eastAsia="Times New Roman" w:hAnsi="Times New Roman" w:cs="Times New Roman"/>
          <w:kern w:val="0"/>
          <w:sz w:val="24"/>
          <w:szCs w:val="24"/>
          <w14:ligatures w14:val="none"/>
        </w:rPr>
        <w:t xml:space="preserve">juurdepääsu </w:t>
      </w:r>
      <w:r w:rsidRPr="00B83581">
        <w:rPr>
          <w:rFonts w:ascii="Times New Roman" w:eastAsia="Times New Roman" w:hAnsi="Times New Roman" w:cs="Times New Roman"/>
          <w:kern w:val="0"/>
          <w:sz w:val="24"/>
          <w:szCs w:val="24"/>
          <w14:ligatures w14:val="none"/>
        </w:rPr>
        <w:t>v</w:t>
      </w:r>
      <w:r w:rsidR="00705F77" w:rsidRPr="00B83581">
        <w:rPr>
          <w:rFonts w:ascii="Times New Roman" w:eastAsia="Times New Roman" w:hAnsi="Times New Roman" w:cs="Times New Roman"/>
          <w:kern w:val="0"/>
          <w:sz w:val="24"/>
          <w:szCs w:val="24"/>
          <w14:ligatures w14:val="none"/>
        </w:rPr>
        <w:t>olikirjade registri andmetele</w:t>
      </w:r>
      <w:r w:rsidRPr="00B83581">
        <w:rPr>
          <w:rFonts w:ascii="Times New Roman" w:eastAsia="Times New Roman" w:hAnsi="Times New Roman" w:cs="Times New Roman"/>
          <w:kern w:val="0"/>
          <w:sz w:val="24"/>
          <w:szCs w:val="24"/>
          <w14:ligatures w14:val="none"/>
        </w:rPr>
        <w:t>.</w:t>
      </w:r>
    </w:p>
    <w:p w14:paraId="42133F8E" w14:textId="77777777" w:rsidR="00705F77" w:rsidRPr="00F31827" w:rsidRDefault="00705F77" w:rsidP="00C17437">
      <w:pPr>
        <w:spacing w:after="0" w:line="240" w:lineRule="auto"/>
        <w:rPr>
          <w:rFonts w:ascii="Times New Roman" w:eastAsia="Times New Roman" w:hAnsi="Times New Roman" w:cs="Times New Roman"/>
          <w:kern w:val="0"/>
          <w:sz w:val="24"/>
          <w:szCs w:val="24"/>
          <w:highlight w:val="yellow"/>
          <w14:ligatures w14:val="none"/>
        </w:rPr>
      </w:pPr>
    </w:p>
    <w:p w14:paraId="60E27FF3" w14:textId="073A4344" w:rsidR="00705F77" w:rsidRPr="0065570C" w:rsidRDefault="00705F77" w:rsidP="00C17437">
      <w:pPr>
        <w:spacing w:after="0" w:line="240" w:lineRule="auto"/>
        <w:jc w:val="both"/>
        <w:rPr>
          <w:rFonts w:ascii="Times New Roman" w:eastAsia="Times New Roman" w:hAnsi="Times New Roman" w:cs="Times New Roman"/>
          <w:kern w:val="0"/>
          <w:sz w:val="24"/>
          <w:szCs w:val="24"/>
          <w14:ligatures w14:val="none"/>
        </w:rPr>
      </w:pPr>
      <w:r w:rsidRPr="0065570C">
        <w:rPr>
          <w:rFonts w:ascii="Times New Roman" w:eastAsia="Times New Roman" w:hAnsi="Times New Roman" w:cs="Times New Roman"/>
          <w:kern w:val="0"/>
          <w:sz w:val="24"/>
          <w:szCs w:val="24"/>
          <w14:ligatures w14:val="none"/>
        </w:rPr>
        <w:t>Esindataval on juurdepääs volikirjade registrisse kantud enda andmetele ja volikirjale</w:t>
      </w:r>
      <w:r w:rsidR="00B23FA1" w:rsidRPr="0065570C">
        <w:rPr>
          <w:rFonts w:ascii="Times New Roman" w:eastAsia="Times New Roman" w:hAnsi="Times New Roman" w:cs="Times New Roman"/>
          <w:kern w:val="0"/>
          <w:sz w:val="24"/>
          <w:szCs w:val="24"/>
          <w14:ligatures w14:val="none"/>
        </w:rPr>
        <w:t xml:space="preserve"> ning tal on õigus keelata muude isikute juurdepääs volikirjade registris olevale volikirjale. </w:t>
      </w:r>
      <w:r w:rsidRPr="0065570C">
        <w:rPr>
          <w:rFonts w:ascii="Times New Roman" w:eastAsia="Times New Roman" w:hAnsi="Times New Roman" w:cs="Times New Roman"/>
          <w:kern w:val="0"/>
          <w:sz w:val="24"/>
          <w:szCs w:val="24"/>
          <w14:ligatures w14:val="none"/>
        </w:rPr>
        <w:t xml:space="preserve">Notaril ja </w:t>
      </w:r>
      <w:r w:rsidRPr="0065570C">
        <w:rPr>
          <w:rFonts w:ascii="Times New Roman" w:eastAsia="Times New Roman" w:hAnsi="Times New Roman" w:cs="Times New Roman"/>
          <w:kern w:val="0"/>
          <w:sz w:val="24"/>
          <w:szCs w:val="24"/>
          <w14:ligatures w14:val="none"/>
        </w:rPr>
        <w:lastRenderedPageBreak/>
        <w:t>notaribüroo töötajal on juurdepääs volikirjade registris olevatele andmetele volikirjaga seotud tehingu ettevalmistamiseks. Muudel</w:t>
      </w:r>
      <w:r w:rsidR="005C7082">
        <w:rPr>
          <w:rFonts w:ascii="Times New Roman" w:eastAsia="Times New Roman" w:hAnsi="Times New Roman" w:cs="Times New Roman"/>
          <w:kern w:val="0"/>
          <w:sz w:val="24"/>
          <w:szCs w:val="24"/>
          <w14:ligatures w14:val="none"/>
        </w:rPr>
        <w:t>e</w:t>
      </w:r>
      <w:r w:rsidRPr="0065570C">
        <w:rPr>
          <w:rFonts w:ascii="Times New Roman" w:eastAsia="Times New Roman" w:hAnsi="Times New Roman" w:cs="Times New Roman"/>
          <w:kern w:val="0"/>
          <w:sz w:val="24"/>
          <w:szCs w:val="24"/>
          <w14:ligatures w14:val="none"/>
        </w:rPr>
        <w:t xml:space="preserve"> isikutel</w:t>
      </w:r>
      <w:r w:rsidR="005C7082">
        <w:rPr>
          <w:rFonts w:ascii="Times New Roman" w:eastAsia="Times New Roman" w:hAnsi="Times New Roman" w:cs="Times New Roman"/>
          <w:kern w:val="0"/>
          <w:sz w:val="24"/>
          <w:szCs w:val="24"/>
          <w14:ligatures w14:val="none"/>
        </w:rPr>
        <w:t>e</w:t>
      </w:r>
      <w:r w:rsidRPr="0065570C">
        <w:rPr>
          <w:rFonts w:ascii="Times New Roman" w:eastAsia="Times New Roman" w:hAnsi="Times New Roman" w:cs="Times New Roman"/>
          <w:kern w:val="0"/>
          <w:sz w:val="24"/>
          <w:szCs w:val="24"/>
          <w14:ligatures w14:val="none"/>
        </w:rPr>
        <w:t xml:space="preserve"> on volikirjade registrist kättesaadav teave volikirja ja selle tõestanud või kehtetuks kuulutamise tahteavalduse tõestanud notari kohta. Volikiri on veebi kaudu muule isikule kättesaadav üksnes juhul, kui see on esindatava tahteavalduse alusel registris avalikuks tehtud.</w:t>
      </w:r>
      <w:r w:rsidR="00B23FA1" w:rsidRPr="0065570C">
        <w:rPr>
          <w:rFonts w:ascii="Times New Roman" w:eastAsia="Times New Roman" w:hAnsi="Times New Roman" w:cs="Times New Roman"/>
          <w:kern w:val="0"/>
          <w:sz w:val="24"/>
          <w:szCs w:val="24"/>
          <w14:ligatures w14:val="none"/>
        </w:rPr>
        <w:t xml:space="preserve"> R</w:t>
      </w:r>
      <w:r w:rsidRPr="0065570C">
        <w:rPr>
          <w:rFonts w:ascii="Times New Roman" w:eastAsia="Times New Roman" w:hAnsi="Times New Roman" w:cs="Times New Roman"/>
          <w:kern w:val="0"/>
          <w:sz w:val="24"/>
          <w:szCs w:val="24"/>
          <w14:ligatures w14:val="none"/>
        </w:rPr>
        <w:t>egistri andmetega saab muu isik tutvuda vastava veebilehe kaudu. Andme</w:t>
      </w:r>
      <w:r w:rsidR="0065570C" w:rsidRPr="0065570C">
        <w:rPr>
          <w:rFonts w:ascii="Times New Roman" w:eastAsia="Times New Roman" w:hAnsi="Times New Roman" w:cs="Times New Roman"/>
          <w:kern w:val="0"/>
          <w:sz w:val="24"/>
          <w:szCs w:val="24"/>
          <w14:ligatures w14:val="none"/>
        </w:rPr>
        <w:t>te vaatamiseks tuleb teada</w:t>
      </w:r>
      <w:r w:rsidRPr="0065570C">
        <w:rPr>
          <w:rFonts w:ascii="Times New Roman" w:eastAsia="Times New Roman" w:hAnsi="Times New Roman" w:cs="Times New Roman"/>
          <w:kern w:val="0"/>
          <w:sz w:val="24"/>
          <w:szCs w:val="24"/>
          <w14:ligatures w14:val="none"/>
        </w:rPr>
        <w:t xml:space="preserve"> volikirja unikaalse</w:t>
      </w:r>
      <w:r w:rsidR="0065570C" w:rsidRPr="0065570C">
        <w:rPr>
          <w:rFonts w:ascii="Times New Roman" w:eastAsia="Times New Roman" w:hAnsi="Times New Roman" w:cs="Times New Roman"/>
          <w:kern w:val="0"/>
          <w:sz w:val="24"/>
          <w:szCs w:val="24"/>
          <w14:ligatures w14:val="none"/>
        </w:rPr>
        <w:t>t</w:t>
      </w:r>
      <w:r w:rsidRPr="0065570C">
        <w:rPr>
          <w:rFonts w:ascii="Times New Roman" w:eastAsia="Times New Roman" w:hAnsi="Times New Roman" w:cs="Times New Roman"/>
          <w:kern w:val="0"/>
          <w:sz w:val="24"/>
          <w:szCs w:val="24"/>
          <w14:ligatures w14:val="none"/>
        </w:rPr>
        <w:t xml:space="preserve"> numbri</w:t>
      </w:r>
      <w:r w:rsidR="0065570C" w:rsidRPr="0065570C">
        <w:rPr>
          <w:rFonts w:ascii="Times New Roman" w:eastAsia="Times New Roman" w:hAnsi="Times New Roman" w:cs="Times New Roman"/>
          <w:kern w:val="0"/>
          <w:sz w:val="24"/>
          <w:szCs w:val="24"/>
          <w14:ligatures w14:val="none"/>
        </w:rPr>
        <w:t>t</w:t>
      </w:r>
      <w:r w:rsidRPr="0065570C">
        <w:rPr>
          <w:rFonts w:ascii="Times New Roman" w:eastAsia="Times New Roman" w:hAnsi="Times New Roman" w:cs="Times New Roman"/>
          <w:kern w:val="0"/>
          <w:sz w:val="24"/>
          <w:szCs w:val="24"/>
          <w14:ligatures w14:val="none"/>
        </w:rPr>
        <w:t xml:space="preserve"> ja kuupäeva. </w:t>
      </w:r>
    </w:p>
    <w:p w14:paraId="1C33B4EA" w14:textId="77777777" w:rsidR="00705F77" w:rsidRDefault="00705F77" w:rsidP="00C17437">
      <w:pPr>
        <w:spacing w:after="0" w:line="240" w:lineRule="auto"/>
        <w:jc w:val="both"/>
        <w:rPr>
          <w:rFonts w:ascii="Times New Roman" w:hAnsi="Times New Roman" w:cs="Times New Roman"/>
          <w:b/>
          <w:bCs/>
          <w:sz w:val="24"/>
          <w:szCs w:val="24"/>
        </w:rPr>
      </w:pPr>
    </w:p>
    <w:p w14:paraId="3AC51CA3" w14:textId="6054270C" w:rsidR="0065570C" w:rsidRDefault="5AE34C7D" w:rsidP="354DAD53">
      <w:pPr>
        <w:spacing w:after="0" w:line="240" w:lineRule="auto"/>
        <w:jc w:val="both"/>
        <w:rPr>
          <w:rFonts w:ascii="Times New Roman" w:hAnsi="Times New Roman" w:cs="Times New Roman"/>
          <w:sz w:val="24"/>
          <w:szCs w:val="24"/>
        </w:rPr>
      </w:pPr>
      <w:r w:rsidRPr="5CB40E93">
        <w:rPr>
          <w:rFonts w:ascii="Times New Roman" w:hAnsi="Times New Roman" w:cs="Times New Roman"/>
          <w:sz w:val="24"/>
          <w:szCs w:val="24"/>
        </w:rPr>
        <w:t>Seega, kui notar lisab volikirja teksti veebilehe aadressi, kust saab selle volikirja väljaandmise ehtsust kontrollida, saab iga isik ise seda hõlpsasti kontrollida ja volikirjade registrit kasutades vajaliku info kätte.</w:t>
      </w:r>
    </w:p>
    <w:p w14:paraId="33AAE852" w14:textId="3D2DF4C6" w:rsidR="0065570C" w:rsidRDefault="0065570C" w:rsidP="00C17437">
      <w:pPr>
        <w:spacing w:after="0" w:line="240" w:lineRule="auto"/>
        <w:jc w:val="both"/>
        <w:rPr>
          <w:rFonts w:ascii="Times New Roman" w:hAnsi="Times New Roman" w:cs="Times New Roman"/>
          <w:sz w:val="24"/>
          <w:szCs w:val="24"/>
        </w:rPr>
      </w:pPr>
    </w:p>
    <w:p w14:paraId="1C86D402" w14:textId="0123DCF9" w:rsidR="00B83581" w:rsidRPr="00B83581" w:rsidRDefault="0065570C" w:rsidP="00C17437">
      <w:pPr>
        <w:spacing w:after="0" w:line="240" w:lineRule="auto"/>
        <w:jc w:val="both"/>
        <w:rPr>
          <w:rFonts w:ascii="Times New Roman" w:hAnsi="Times New Roman" w:cs="Times New Roman"/>
          <w:sz w:val="24"/>
          <w:szCs w:val="24"/>
        </w:rPr>
      </w:pPr>
      <w:r w:rsidRPr="000B5A26">
        <w:rPr>
          <w:rFonts w:ascii="Times New Roman" w:hAnsi="Times New Roman" w:cs="Times New Roman"/>
          <w:sz w:val="24"/>
          <w:szCs w:val="24"/>
        </w:rPr>
        <w:t xml:space="preserve">Kuna register on kavas </w:t>
      </w:r>
      <w:proofErr w:type="spellStart"/>
      <w:r w:rsidRPr="000B5A26">
        <w:rPr>
          <w:rFonts w:ascii="Times New Roman" w:hAnsi="Times New Roman" w:cs="Times New Roman"/>
          <w:sz w:val="24"/>
          <w:szCs w:val="24"/>
        </w:rPr>
        <w:t>liidestada</w:t>
      </w:r>
      <w:proofErr w:type="spellEnd"/>
      <w:r w:rsidRPr="000B5A26">
        <w:rPr>
          <w:rFonts w:ascii="Times New Roman" w:hAnsi="Times New Roman" w:cs="Times New Roman"/>
          <w:sz w:val="24"/>
          <w:szCs w:val="24"/>
        </w:rPr>
        <w:t xml:space="preserve"> Ametlike Teadaannete andmekoguga, siis väheneb võimalus, et kolmandad isikud ei saa õigeaegselt infot selle kohta, et volitus on kehtetuks kuulutatud või tagasi võetud. </w:t>
      </w:r>
      <w:proofErr w:type="spellStart"/>
      <w:r w:rsidRPr="000B5A26">
        <w:rPr>
          <w:rFonts w:ascii="Times New Roman" w:hAnsi="Times New Roman" w:cs="Times New Roman"/>
          <w:sz w:val="24"/>
          <w:szCs w:val="24"/>
        </w:rPr>
        <w:t>T</w:t>
      </w:r>
      <w:r w:rsidR="00A61BD7">
        <w:rPr>
          <w:rFonts w:ascii="Times New Roman" w:hAnsi="Times New Roman" w:cs="Times New Roman"/>
          <w:sz w:val="24"/>
          <w:szCs w:val="24"/>
        </w:rPr>
        <w:t>õS-i</w:t>
      </w:r>
      <w:proofErr w:type="spellEnd"/>
      <w:r w:rsidRPr="000B5A26">
        <w:rPr>
          <w:rFonts w:ascii="Times New Roman" w:hAnsi="Times New Roman" w:cs="Times New Roman"/>
          <w:sz w:val="24"/>
          <w:szCs w:val="24"/>
        </w:rPr>
        <w:t xml:space="preserve"> kohaselt</w:t>
      </w:r>
      <w:r>
        <w:rPr>
          <w:rFonts w:ascii="Times New Roman" w:hAnsi="Times New Roman" w:cs="Times New Roman"/>
          <w:sz w:val="24"/>
          <w:szCs w:val="24"/>
        </w:rPr>
        <w:t>,</w:t>
      </w:r>
      <w:r w:rsidRPr="000B5A26">
        <w:rPr>
          <w:rFonts w:ascii="Times New Roman" w:hAnsi="Times New Roman" w:cs="Times New Roman"/>
          <w:sz w:val="24"/>
          <w:szCs w:val="24"/>
        </w:rPr>
        <w:t xml:space="preserve"> kui notar tõestab volitaja tahteavalduse volikirja kehtetuks kuulutamiseks, avaldab ta volikirja kehtetuks kuulutamise teate väljaandes Ametlikud Teadaanded. Selle väljaande olemasolu ja tähendus ei pruugi olla teada ka Eestis elavatele isikutele, välisriikides elavatest isikutest rääkimata. Volikirjade register on rahvusvahelisel tasandil arusaadavam lahendus</w:t>
      </w:r>
      <w:r w:rsidR="005C7082">
        <w:rPr>
          <w:rFonts w:ascii="Times New Roman" w:hAnsi="Times New Roman" w:cs="Times New Roman"/>
          <w:sz w:val="24"/>
          <w:szCs w:val="24"/>
        </w:rPr>
        <w:t>, mis</w:t>
      </w:r>
      <w:r w:rsidRPr="000B5A26">
        <w:rPr>
          <w:rFonts w:ascii="Times New Roman" w:hAnsi="Times New Roman" w:cs="Times New Roman"/>
          <w:sz w:val="24"/>
          <w:szCs w:val="24"/>
        </w:rPr>
        <w:t xml:space="preserve"> suurendab Eesti notarite tõestatavate volikirjade usaldusväärsust ning </w:t>
      </w:r>
      <w:r w:rsidR="005C7082">
        <w:rPr>
          <w:rFonts w:ascii="Times New Roman" w:hAnsi="Times New Roman" w:cs="Times New Roman"/>
          <w:sz w:val="24"/>
          <w:szCs w:val="24"/>
        </w:rPr>
        <w:t xml:space="preserve">soodustab nende </w:t>
      </w:r>
      <w:r w:rsidRPr="000B5A26">
        <w:rPr>
          <w:rFonts w:ascii="Times New Roman" w:hAnsi="Times New Roman" w:cs="Times New Roman"/>
          <w:sz w:val="24"/>
          <w:szCs w:val="24"/>
        </w:rPr>
        <w:t>aktsepteerimist.</w:t>
      </w:r>
      <w:r>
        <w:rPr>
          <w:rFonts w:ascii="Times New Roman" w:hAnsi="Times New Roman" w:cs="Times New Roman"/>
          <w:sz w:val="24"/>
          <w:szCs w:val="24"/>
        </w:rPr>
        <w:t xml:space="preserve"> </w:t>
      </w:r>
      <w:r w:rsidR="00B83581" w:rsidRPr="00B83581">
        <w:rPr>
          <w:rFonts w:ascii="Times New Roman" w:hAnsi="Times New Roman" w:cs="Times New Roman"/>
          <w:sz w:val="24"/>
          <w:szCs w:val="24"/>
        </w:rPr>
        <w:t xml:space="preserve">Volikirjade registrit on edaspidi võimalik </w:t>
      </w:r>
      <w:proofErr w:type="spellStart"/>
      <w:r w:rsidR="00B83581" w:rsidRPr="00B83581">
        <w:rPr>
          <w:rFonts w:ascii="Times New Roman" w:hAnsi="Times New Roman" w:cs="Times New Roman"/>
          <w:sz w:val="24"/>
          <w:szCs w:val="24"/>
        </w:rPr>
        <w:t>liidestada</w:t>
      </w:r>
      <w:proofErr w:type="spellEnd"/>
      <w:r w:rsidR="00B83581" w:rsidRPr="00B83581">
        <w:rPr>
          <w:rFonts w:ascii="Times New Roman" w:hAnsi="Times New Roman" w:cs="Times New Roman"/>
          <w:sz w:val="24"/>
          <w:szCs w:val="24"/>
        </w:rPr>
        <w:t xml:space="preserve"> </w:t>
      </w:r>
      <w:r>
        <w:rPr>
          <w:rFonts w:ascii="Times New Roman" w:hAnsi="Times New Roman" w:cs="Times New Roman"/>
          <w:sz w:val="24"/>
          <w:szCs w:val="24"/>
        </w:rPr>
        <w:t xml:space="preserve">ka </w:t>
      </w:r>
      <w:r w:rsidR="00B83581" w:rsidRPr="00B83581">
        <w:rPr>
          <w:rFonts w:ascii="Times New Roman" w:hAnsi="Times New Roman" w:cs="Times New Roman"/>
          <w:sz w:val="24"/>
          <w:szCs w:val="24"/>
        </w:rPr>
        <w:t>teiste riigi infosüsteemi kuuluvate andmekogudega, samuti teiste riikide sarnaste registritega, et hõlbustada volikirjade</w:t>
      </w:r>
      <w:r w:rsidR="005C7082">
        <w:rPr>
          <w:rFonts w:ascii="Times New Roman" w:hAnsi="Times New Roman" w:cs="Times New Roman"/>
          <w:sz w:val="24"/>
          <w:szCs w:val="24"/>
        </w:rPr>
        <w:t>ga seotud</w:t>
      </w:r>
      <w:r w:rsidR="00B83581" w:rsidRPr="00B83581">
        <w:rPr>
          <w:rFonts w:ascii="Times New Roman" w:hAnsi="Times New Roman" w:cs="Times New Roman"/>
          <w:sz w:val="24"/>
          <w:szCs w:val="24"/>
        </w:rPr>
        <w:t xml:space="preserve"> piiriülest infovahetust.</w:t>
      </w:r>
    </w:p>
    <w:p w14:paraId="77E05F40" w14:textId="77777777" w:rsidR="00B83581" w:rsidRDefault="00B83581" w:rsidP="00705F77">
      <w:pPr>
        <w:spacing w:after="0" w:line="240" w:lineRule="auto"/>
        <w:jc w:val="both"/>
        <w:rPr>
          <w:rFonts w:ascii="Times New Roman" w:hAnsi="Times New Roman" w:cs="Times New Roman"/>
          <w:b/>
          <w:bCs/>
          <w:sz w:val="24"/>
          <w:szCs w:val="24"/>
        </w:rPr>
      </w:pPr>
    </w:p>
    <w:p w14:paraId="3AF259BE" w14:textId="5FE63A73" w:rsidR="001C1EEB" w:rsidRDefault="21075DB1"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240FA52E"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punktiga </w:t>
      </w:r>
      <w:r w:rsidR="609354CF" w:rsidRPr="24B53294">
        <w:rPr>
          <w:rFonts w:ascii="Times New Roman" w:hAnsi="Times New Roman" w:cs="Times New Roman"/>
          <w:b/>
          <w:bCs/>
          <w:sz w:val="24"/>
          <w:szCs w:val="24"/>
        </w:rPr>
        <w:t>1</w:t>
      </w:r>
      <w:r w:rsidR="24F9F1A2" w:rsidRPr="24B53294">
        <w:rPr>
          <w:rFonts w:ascii="Times New Roman" w:hAnsi="Times New Roman" w:cs="Times New Roman"/>
          <w:b/>
          <w:bCs/>
          <w:sz w:val="24"/>
          <w:szCs w:val="24"/>
        </w:rPr>
        <w:t>0</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täiendatakse </w:t>
      </w:r>
      <w:proofErr w:type="spellStart"/>
      <w:r w:rsidRPr="24B53294">
        <w:rPr>
          <w:rFonts w:ascii="Times New Roman" w:hAnsi="Times New Roman" w:cs="Times New Roman"/>
          <w:sz w:val="24"/>
          <w:szCs w:val="24"/>
        </w:rPr>
        <w:t>NotS</w:t>
      </w:r>
      <w:r w:rsidR="1C7C8616" w:rsidRPr="24B53294">
        <w:rPr>
          <w:rFonts w:ascii="Times New Roman" w:hAnsi="Times New Roman" w:cs="Times New Roman"/>
          <w:sz w:val="24"/>
          <w:szCs w:val="24"/>
        </w:rPr>
        <w:t>-</w:t>
      </w:r>
      <w:r w:rsidR="5F35F456" w:rsidRPr="24B53294">
        <w:rPr>
          <w:rFonts w:ascii="Times New Roman" w:hAnsi="Times New Roman" w:cs="Times New Roman"/>
          <w:sz w:val="24"/>
          <w:szCs w:val="24"/>
        </w:rPr>
        <w:t>i</w:t>
      </w:r>
      <w:proofErr w:type="spellEnd"/>
      <w:r w:rsidR="1C7C8616" w:rsidRPr="24B53294">
        <w:rPr>
          <w:rFonts w:ascii="Times New Roman" w:hAnsi="Times New Roman" w:cs="Times New Roman"/>
          <w:sz w:val="24"/>
          <w:szCs w:val="24"/>
        </w:rPr>
        <w:t xml:space="preserve"> </w:t>
      </w:r>
      <w:r w:rsidR="5F35F456" w:rsidRPr="24B53294">
        <w:rPr>
          <w:rFonts w:ascii="Times New Roman" w:hAnsi="Times New Roman" w:cs="Times New Roman"/>
          <w:sz w:val="24"/>
          <w:szCs w:val="24"/>
        </w:rPr>
        <w:t>§</w:t>
      </w:r>
      <w:r w:rsidR="2880038A" w:rsidRPr="24B53294">
        <w:rPr>
          <w:rFonts w:ascii="Times New Roman" w:hAnsi="Times New Roman" w:cs="Times New Roman"/>
          <w:sz w:val="24"/>
          <w:szCs w:val="24"/>
        </w:rPr>
        <w:t>-</w:t>
      </w:r>
      <w:proofErr w:type="spellStart"/>
      <w:r w:rsidR="2880038A" w:rsidRPr="24B53294">
        <w:rPr>
          <w:rFonts w:ascii="Times New Roman" w:hAnsi="Times New Roman" w:cs="Times New Roman"/>
          <w:sz w:val="24"/>
          <w:szCs w:val="24"/>
        </w:rPr>
        <w:t>de</w:t>
      </w:r>
      <w:r>
        <w:noBreakHyphen/>
      </w:r>
      <w:r w:rsidR="1C7C8616" w:rsidRPr="24B53294">
        <w:rPr>
          <w:rFonts w:ascii="Times New Roman" w:hAnsi="Times New Roman" w:cs="Times New Roman"/>
          <w:sz w:val="24"/>
          <w:szCs w:val="24"/>
        </w:rPr>
        <w:t>ga</w:t>
      </w:r>
      <w:proofErr w:type="spellEnd"/>
      <w:r w:rsidRPr="24B53294">
        <w:rPr>
          <w:rFonts w:ascii="Times New Roman" w:hAnsi="Times New Roman" w:cs="Times New Roman"/>
          <w:sz w:val="24"/>
          <w:szCs w:val="24"/>
        </w:rPr>
        <w:t xml:space="preserve"> 5</w:t>
      </w:r>
      <w:r w:rsidR="1C7C8616" w:rsidRPr="24B53294">
        <w:rPr>
          <w:rFonts w:ascii="Times New Roman" w:hAnsi="Times New Roman" w:cs="Times New Roman"/>
          <w:sz w:val="24"/>
          <w:szCs w:val="24"/>
        </w:rPr>
        <w:t>7</w:t>
      </w:r>
      <w:r w:rsidR="1C7C8616" w:rsidRPr="24B53294">
        <w:rPr>
          <w:rFonts w:ascii="Times New Roman" w:hAnsi="Times New Roman" w:cs="Times New Roman"/>
          <w:sz w:val="24"/>
          <w:szCs w:val="24"/>
          <w:vertAlign w:val="superscript"/>
        </w:rPr>
        <w:t>6</w:t>
      </w:r>
      <w:r w:rsidR="3E76BDA3" w:rsidRPr="24B53294">
        <w:rPr>
          <w:rFonts w:ascii="Times New Roman" w:hAnsi="Times New Roman" w:cs="Times New Roman"/>
          <w:sz w:val="24"/>
          <w:szCs w:val="24"/>
          <w:vertAlign w:val="superscript"/>
        </w:rPr>
        <w:t xml:space="preserve"> </w:t>
      </w:r>
      <w:r w:rsidR="3E76BDA3" w:rsidRPr="24B53294">
        <w:rPr>
          <w:rFonts w:ascii="Times New Roman" w:hAnsi="Times New Roman" w:cs="Times New Roman"/>
          <w:sz w:val="24"/>
          <w:szCs w:val="24"/>
        </w:rPr>
        <w:t>ja 57</w:t>
      </w:r>
      <w:r w:rsidR="3E76BDA3" w:rsidRPr="24B53294">
        <w:rPr>
          <w:rFonts w:ascii="Times New Roman" w:hAnsi="Times New Roman" w:cs="Times New Roman"/>
          <w:sz w:val="24"/>
          <w:szCs w:val="24"/>
          <w:vertAlign w:val="superscript"/>
        </w:rPr>
        <w:t>7</w:t>
      </w:r>
      <w:r w:rsidRPr="24B53294">
        <w:rPr>
          <w:rFonts w:ascii="Times New Roman" w:hAnsi="Times New Roman" w:cs="Times New Roman"/>
          <w:sz w:val="24"/>
          <w:szCs w:val="24"/>
        </w:rPr>
        <w:t xml:space="preserve">. </w:t>
      </w:r>
    </w:p>
    <w:p w14:paraId="5D9C15B4" w14:textId="77777777" w:rsidR="001C1EEB" w:rsidRDefault="001C1EEB" w:rsidP="00AB5BDC">
      <w:pPr>
        <w:spacing w:after="0" w:line="240" w:lineRule="auto"/>
        <w:jc w:val="both"/>
        <w:rPr>
          <w:rFonts w:ascii="Times New Roman" w:hAnsi="Times New Roman" w:cs="Times New Roman"/>
          <w:sz w:val="24"/>
          <w:szCs w:val="24"/>
        </w:rPr>
      </w:pPr>
    </w:p>
    <w:p w14:paraId="06190E10" w14:textId="69EC821F" w:rsidR="0068569F" w:rsidRDefault="05A4F86D" w:rsidP="00AB5BDC">
      <w:pPr>
        <w:spacing w:after="0" w:line="240" w:lineRule="auto"/>
        <w:jc w:val="both"/>
        <w:rPr>
          <w:rFonts w:ascii="Times New Roman" w:hAnsi="Times New Roman" w:cs="Times New Roman"/>
          <w:sz w:val="24"/>
          <w:szCs w:val="24"/>
        </w:rPr>
      </w:pPr>
      <w:r w:rsidRPr="5CB40E93">
        <w:rPr>
          <w:rFonts w:ascii="Times New Roman" w:hAnsi="Times New Roman" w:cs="Times New Roman"/>
          <w:sz w:val="24"/>
          <w:szCs w:val="24"/>
        </w:rPr>
        <w:t xml:space="preserve">Paragrahv 57 </w:t>
      </w:r>
      <w:r w:rsidRPr="5CB40E93">
        <w:rPr>
          <w:rFonts w:ascii="Times New Roman" w:hAnsi="Times New Roman" w:cs="Times New Roman"/>
          <w:sz w:val="24"/>
          <w:szCs w:val="24"/>
          <w:vertAlign w:val="superscript"/>
        </w:rPr>
        <w:t>6</w:t>
      </w:r>
      <w:r w:rsidR="21075DB1" w:rsidRPr="5CB40E93">
        <w:rPr>
          <w:rFonts w:ascii="Times New Roman" w:hAnsi="Times New Roman" w:cs="Times New Roman"/>
          <w:sz w:val="24"/>
          <w:szCs w:val="24"/>
        </w:rPr>
        <w:t xml:space="preserve"> on rakendussäte</w:t>
      </w:r>
      <w:r w:rsidR="1C7C8616" w:rsidRPr="5CB40E93">
        <w:rPr>
          <w:rFonts w:ascii="Times New Roman" w:hAnsi="Times New Roman" w:cs="Times New Roman"/>
          <w:sz w:val="24"/>
          <w:szCs w:val="24"/>
        </w:rPr>
        <w:t xml:space="preserve">, milles </w:t>
      </w:r>
      <w:r w:rsidR="5F35F456" w:rsidRPr="5CB40E93">
        <w:rPr>
          <w:rFonts w:ascii="Times New Roman" w:hAnsi="Times New Roman" w:cs="Times New Roman"/>
          <w:sz w:val="24"/>
          <w:szCs w:val="24"/>
        </w:rPr>
        <w:t>esitatakse</w:t>
      </w:r>
      <w:r w:rsidR="1C7C8616" w:rsidRPr="5CB40E93">
        <w:rPr>
          <w:rFonts w:ascii="Times New Roman" w:hAnsi="Times New Roman" w:cs="Times New Roman"/>
          <w:sz w:val="24"/>
          <w:szCs w:val="24"/>
        </w:rPr>
        <w:t xml:space="preserve"> </w:t>
      </w:r>
      <w:proofErr w:type="spellStart"/>
      <w:r w:rsidR="1C7C8616" w:rsidRPr="5CB40E93">
        <w:rPr>
          <w:rFonts w:ascii="Times New Roman" w:hAnsi="Times New Roman" w:cs="Times New Roman"/>
          <w:sz w:val="24"/>
          <w:szCs w:val="24"/>
        </w:rPr>
        <w:t>NotS</w:t>
      </w:r>
      <w:r w:rsidR="5F35F456" w:rsidRPr="5CB40E93">
        <w:rPr>
          <w:rFonts w:ascii="Times New Roman" w:hAnsi="Times New Roman" w:cs="Times New Roman"/>
          <w:sz w:val="24"/>
          <w:szCs w:val="24"/>
        </w:rPr>
        <w:t>i</w:t>
      </w:r>
      <w:proofErr w:type="spellEnd"/>
      <w:r w:rsidR="1C7C8616" w:rsidRPr="5CB40E93">
        <w:rPr>
          <w:rFonts w:ascii="Times New Roman" w:hAnsi="Times New Roman" w:cs="Times New Roman"/>
          <w:sz w:val="24"/>
          <w:szCs w:val="24"/>
        </w:rPr>
        <w:t xml:space="preserve"> § 8 l</w:t>
      </w:r>
      <w:r w:rsidR="5F35F456" w:rsidRPr="5CB40E93">
        <w:rPr>
          <w:rFonts w:ascii="Times New Roman" w:hAnsi="Times New Roman" w:cs="Times New Roman"/>
          <w:sz w:val="24"/>
          <w:szCs w:val="24"/>
        </w:rPr>
        <w:t>õikes </w:t>
      </w:r>
      <w:r w:rsidR="1C7C8616" w:rsidRPr="5CB40E93">
        <w:rPr>
          <w:rFonts w:ascii="Times New Roman" w:hAnsi="Times New Roman" w:cs="Times New Roman"/>
          <w:sz w:val="24"/>
          <w:szCs w:val="24"/>
        </w:rPr>
        <w:t>4 sätestatud vanusepiiri kohaldamise</w:t>
      </w:r>
      <w:r w:rsidR="069DAA8F" w:rsidRPr="5CB40E93">
        <w:rPr>
          <w:rFonts w:ascii="Times New Roman" w:hAnsi="Times New Roman" w:cs="Times New Roman"/>
          <w:sz w:val="24"/>
          <w:szCs w:val="24"/>
        </w:rPr>
        <w:t xml:space="preserve"> erisus</w:t>
      </w:r>
      <w:r w:rsidR="1C7C8616" w:rsidRPr="5CB40E93">
        <w:rPr>
          <w:rFonts w:ascii="Times New Roman" w:hAnsi="Times New Roman" w:cs="Times New Roman"/>
          <w:sz w:val="24"/>
          <w:szCs w:val="24"/>
        </w:rPr>
        <w:t xml:space="preserve"> (vt eelnõu § </w:t>
      </w:r>
      <w:r w:rsidR="22E56ED1" w:rsidRPr="5CB40E93">
        <w:rPr>
          <w:rFonts w:ascii="Times New Roman" w:hAnsi="Times New Roman" w:cs="Times New Roman"/>
          <w:sz w:val="24"/>
          <w:szCs w:val="24"/>
        </w:rPr>
        <w:t>4</w:t>
      </w:r>
      <w:r w:rsidR="1C7C8616" w:rsidRPr="5CB40E93">
        <w:rPr>
          <w:rFonts w:ascii="Times New Roman" w:hAnsi="Times New Roman" w:cs="Times New Roman"/>
          <w:sz w:val="24"/>
          <w:szCs w:val="24"/>
        </w:rPr>
        <w:t xml:space="preserve"> p</w:t>
      </w:r>
      <w:r w:rsidR="5F35F456" w:rsidRPr="5CB40E93">
        <w:rPr>
          <w:rFonts w:ascii="Times New Roman" w:hAnsi="Times New Roman" w:cs="Times New Roman"/>
          <w:sz w:val="24"/>
          <w:szCs w:val="24"/>
        </w:rPr>
        <w:t>unkti </w:t>
      </w:r>
      <w:r w:rsidR="1C7C8616" w:rsidRPr="5CB40E93">
        <w:rPr>
          <w:rFonts w:ascii="Times New Roman" w:hAnsi="Times New Roman" w:cs="Times New Roman"/>
          <w:sz w:val="24"/>
          <w:szCs w:val="24"/>
        </w:rPr>
        <w:t>1 selgitust)</w:t>
      </w:r>
      <w:r w:rsidR="069DAA8F" w:rsidRPr="5CB40E93">
        <w:rPr>
          <w:rFonts w:ascii="Times New Roman" w:hAnsi="Times New Roman" w:cs="Times New Roman"/>
          <w:sz w:val="24"/>
          <w:szCs w:val="24"/>
        </w:rPr>
        <w:t xml:space="preserve">. </w:t>
      </w:r>
      <w:r w:rsidR="5F35F456" w:rsidRPr="5CB40E93">
        <w:rPr>
          <w:rFonts w:ascii="Times New Roman" w:hAnsi="Times New Roman" w:cs="Times New Roman"/>
          <w:sz w:val="24"/>
          <w:szCs w:val="24"/>
        </w:rPr>
        <w:t>Nende</w:t>
      </w:r>
      <w:r w:rsidR="51D11226" w:rsidRPr="5CB40E93">
        <w:rPr>
          <w:rFonts w:ascii="Times New Roman" w:hAnsi="Times New Roman" w:cs="Times New Roman"/>
          <w:sz w:val="24"/>
          <w:szCs w:val="24"/>
        </w:rPr>
        <w:t>le</w:t>
      </w:r>
      <w:r w:rsidR="5F35F456" w:rsidRPr="5CB40E93">
        <w:rPr>
          <w:rFonts w:ascii="Times New Roman" w:hAnsi="Times New Roman" w:cs="Times New Roman"/>
          <w:sz w:val="24"/>
          <w:szCs w:val="24"/>
        </w:rPr>
        <w:t xml:space="preserve"> n</w:t>
      </w:r>
      <w:r w:rsidR="7D1711F4" w:rsidRPr="5CB40E93">
        <w:rPr>
          <w:rFonts w:ascii="Times New Roman" w:hAnsi="Times New Roman" w:cs="Times New Roman"/>
          <w:sz w:val="24"/>
          <w:szCs w:val="24"/>
        </w:rPr>
        <w:t>otari</w:t>
      </w:r>
      <w:r w:rsidR="5F35F456" w:rsidRPr="5CB40E93">
        <w:rPr>
          <w:rFonts w:ascii="Times New Roman" w:hAnsi="Times New Roman" w:cs="Times New Roman"/>
          <w:sz w:val="24"/>
          <w:szCs w:val="24"/>
        </w:rPr>
        <w:t>te</w:t>
      </w:r>
      <w:r w:rsidR="51D11226" w:rsidRPr="5CB40E93">
        <w:rPr>
          <w:rFonts w:ascii="Times New Roman" w:hAnsi="Times New Roman" w:cs="Times New Roman"/>
          <w:sz w:val="24"/>
          <w:szCs w:val="24"/>
        </w:rPr>
        <w:t>le</w:t>
      </w:r>
      <w:r w:rsidR="7D1711F4" w:rsidRPr="5CB40E93">
        <w:rPr>
          <w:rFonts w:ascii="Times New Roman" w:hAnsi="Times New Roman" w:cs="Times New Roman"/>
          <w:sz w:val="24"/>
          <w:szCs w:val="24"/>
        </w:rPr>
        <w:t xml:space="preserve">, kelle </w:t>
      </w:r>
      <w:r w:rsidR="5F35F456" w:rsidRPr="5CB40E93">
        <w:rPr>
          <w:rFonts w:ascii="Times New Roman" w:hAnsi="Times New Roman" w:cs="Times New Roman"/>
          <w:sz w:val="24"/>
          <w:szCs w:val="24"/>
        </w:rPr>
        <w:t>kohta</w:t>
      </w:r>
      <w:r w:rsidR="7D1711F4" w:rsidRPr="5CB40E93">
        <w:rPr>
          <w:rFonts w:ascii="Times New Roman" w:hAnsi="Times New Roman" w:cs="Times New Roman"/>
          <w:sz w:val="24"/>
          <w:szCs w:val="24"/>
        </w:rPr>
        <w:t xml:space="preserve"> on </w:t>
      </w:r>
      <w:r w:rsidR="51D11226" w:rsidRPr="5CB40E93">
        <w:rPr>
          <w:rFonts w:ascii="Times New Roman" w:hAnsi="Times New Roman" w:cs="Times New Roman"/>
          <w:sz w:val="24"/>
          <w:szCs w:val="24"/>
        </w:rPr>
        <w:t xml:space="preserve">tehtud </w:t>
      </w:r>
      <w:r w:rsidR="5F35F456" w:rsidRPr="5CB40E93">
        <w:rPr>
          <w:rFonts w:ascii="Times New Roman" w:hAnsi="Times New Roman" w:cs="Times New Roman"/>
          <w:sz w:val="24"/>
          <w:szCs w:val="24"/>
        </w:rPr>
        <w:t xml:space="preserve">ametiaja </w:t>
      </w:r>
      <w:r w:rsidR="7D1711F4" w:rsidRPr="5CB40E93">
        <w:rPr>
          <w:rFonts w:ascii="Times New Roman" w:hAnsi="Times New Roman" w:cs="Times New Roman"/>
          <w:sz w:val="24"/>
          <w:szCs w:val="24"/>
        </w:rPr>
        <w:t>pikendamise otsus, millega on ametiaega pikendatud üle 70 aasta, kehtib ametiaja pikendamise otsuses märgitud tähtaeg.</w:t>
      </w:r>
    </w:p>
    <w:p w14:paraId="0209D756" w14:textId="77777777" w:rsidR="004F3C91" w:rsidRDefault="004F3C91" w:rsidP="00AB5BDC">
      <w:pPr>
        <w:spacing w:after="0" w:line="240" w:lineRule="auto"/>
        <w:jc w:val="both"/>
        <w:rPr>
          <w:rFonts w:ascii="Times New Roman" w:hAnsi="Times New Roman" w:cs="Times New Roman"/>
          <w:sz w:val="24"/>
          <w:szCs w:val="24"/>
        </w:rPr>
      </w:pPr>
    </w:p>
    <w:p w14:paraId="3398CA1E" w14:textId="2EDD1ACB" w:rsidR="004F3C91" w:rsidRDefault="334C5C63" w:rsidP="00AB5BDC">
      <w:pPr>
        <w:spacing w:after="0" w:line="240" w:lineRule="auto"/>
        <w:jc w:val="both"/>
        <w:rPr>
          <w:rFonts w:ascii="Times New Roman" w:hAnsi="Times New Roman" w:cs="Times New Roman"/>
          <w:sz w:val="24"/>
          <w:szCs w:val="24"/>
        </w:rPr>
      </w:pPr>
      <w:r w:rsidRPr="5CB40E93">
        <w:rPr>
          <w:rFonts w:ascii="Times New Roman" w:hAnsi="Times New Roman" w:cs="Times New Roman"/>
          <w:sz w:val="24"/>
          <w:szCs w:val="24"/>
        </w:rPr>
        <w:t xml:space="preserve">Paragrahv </w:t>
      </w:r>
      <w:r w:rsidR="23B3A80A" w:rsidRPr="5CB40E93">
        <w:rPr>
          <w:rFonts w:ascii="Times New Roman" w:hAnsi="Times New Roman" w:cs="Times New Roman"/>
          <w:sz w:val="24"/>
          <w:szCs w:val="24"/>
        </w:rPr>
        <w:t>57</w:t>
      </w:r>
      <w:r w:rsidR="23B3A80A" w:rsidRPr="5CB40E93">
        <w:rPr>
          <w:rFonts w:ascii="Times New Roman" w:hAnsi="Times New Roman" w:cs="Times New Roman"/>
          <w:sz w:val="24"/>
          <w:szCs w:val="24"/>
          <w:vertAlign w:val="superscript"/>
        </w:rPr>
        <w:t>7</w:t>
      </w:r>
      <w:r w:rsidR="7405D037" w:rsidRPr="5CB40E93">
        <w:rPr>
          <w:rFonts w:ascii="Times New Roman" w:hAnsi="Times New Roman" w:cs="Times New Roman"/>
          <w:sz w:val="24"/>
          <w:szCs w:val="24"/>
        </w:rPr>
        <w:t xml:space="preserve"> on rakendussäte, milles nähakse ette erisus volikirjadele, mis tõestati notariaalselt enne volikirjade registri rakendamist. </w:t>
      </w:r>
    </w:p>
    <w:p w14:paraId="06207519" w14:textId="77777777" w:rsidR="00117F57" w:rsidRDefault="00117F57" w:rsidP="00AB5BDC">
      <w:pPr>
        <w:spacing w:after="0" w:line="240" w:lineRule="auto"/>
        <w:jc w:val="both"/>
        <w:rPr>
          <w:rFonts w:ascii="Times New Roman" w:hAnsi="Times New Roman" w:cs="Times New Roman"/>
          <w:sz w:val="24"/>
          <w:szCs w:val="24"/>
        </w:rPr>
      </w:pPr>
    </w:p>
    <w:p w14:paraId="4E1E1666" w14:textId="5776AFB1" w:rsidR="00384D8D" w:rsidRDefault="00D95DA5" w:rsidP="00D95DA5">
      <w:pPr>
        <w:spacing w:after="0" w:line="240" w:lineRule="auto"/>
        <w:jc w:val="both"/>
        <w:rPr>
          <w:rFonts w:ascii="Times New Roman" w:hAnsi="Times New Roman" w:cs="Times New Roman"/>
          <w:sz w:val="24"/>
          <w:szCs w:val="24"/>
        </w:rPr>
      </w:pPr>
      <w:r w:rsidRPr="000C11F8">
        <w:rPr>
          <w:rFonts w:ascii="Times New Roman" w:eastAsia="Times New Roman" w:hAnsi="Times New Roman" w:cs="Times New Roman"/>
          <w:kern w:val="0"/>
          <w:sz w:val="24"/>
          <w:szCs w:val="24"/>
          <w14:ligatures w14:val="none"/>
        </w:rPr>
        <w:t xml:space="preserve">Volikirjade registrisse ei kanta enne </w:t>
      </w:r>
      <w:r w:rsidRPr="647FA3F3">
        <w:rPr>
          <w:rFonts w:ascii="Times New Roman" w:eastAsia="Times New Roman" w:hAnsi="Times New Roman" w:cs="Times New Roman"/>
          <w:kern w:val="0"/>
          <w:sz w:val="24"/>
          <w:szCs w:val="24"/>
          <w14:ligatures w14:val="none"/>
        </w:rPr>
        <w:t>202</w:t>
      </w:r>
      <w:r w:rsidR="00A47B8B" w:rsidRPr="647FA3F3">
        <w:rPr>
          <w:rFonts w:ascii="Times New Roman" w:eastAsia="Times New Roman" w:hAnsi="Times New Roman" w:cs="Times New Roman"/>
          <w:kern w:val="0"/>
          <w:sz w:val="24"/>
          <w:szCs w:val="24"/>
          <w14:ligatures w14:val="none"/>
        </w:rPr>
        <w:t>6</w:t>
      </w:r>
      <w:r w:rsidRPr="647FA3F3">
        <w:rPr>
          <w:rFonts w:ascii="Times New Roman" w:eastAsia="Times New Roman" w:hAnsi="Times New Roman" w:cs="Times New Roman"/>
          <w:kern w:val="0"/>
          <w:sz w:val="24"/>
          <w:szCs w:val="24"/>
          <w14:ligatures w14:val="none"/>
        </w:rPr>
        <w:t>. aasta 1.</w:t>
      </w:r>
      <w:r w:rsidRPr="647FA3F3" w:rsidDel="00A47B8B">
        <w:rPr>
          <w:rFonts w:ascii="Times New Roman" w:eastAsia="Times New Roman" w:hAnsi="Times New Roman" w:cs="Times New Roman"/>
          <w:kern w:val="0"/>
          <w:sz w:val="24"/>
          <w:szCs w:val="24"/>
          <w14:ligatures w14:val="none"/>
        </w:rPr>
        <w:t xml:space="preserve"> </w:t>
      </w:r>
      <w:r w:rsidR="14527458" w:rsidRPr="647FA3F3" w:rsidDel="00A47B8B">
        <w:rPr>
          <w:rFonts w:ascii="Times New Roman" w:eastAsia="Times New Roman" w:hAnsi="Times New Roman" w:cs="Times New Roman"/>
          <w:kern w:val="0"/>
          <w:sz w:val="24"/>
          <w:szCs w:val="24"/>
          <w14:ligatures w14:val="none"/>
        </w:rPr>
        <w:t>juulit</w:t>
      </w:r>
      <w:r w:rsidR="00A47B8B" w:rsidRPr="000C11F8">
        <w:rPr>
          <w:rFonts w:ascii="Times New Roman" w:eastAsia="Times New Roman" w:hAnsi="Times New Roman" w:cs="Times New Roman"/>
          <w:kern w:val="0"/>
          <w:sz w:val="24"/>
          <w:szCs w:val="24"/>
          <w14:ligatures w14:val="none"/>
        </w:rPr>
        <w:t xml:space="preserve"> </w:t>
      </w:r>
      <w:r w:rsidRPr="000C11F8">
        <w:rPr>
          <w:rFonts w:ascii="Times New Roman" w:eastAsia="Times New Roman" w:hAnsi="Times New Roman" w:cs="Times New Roman"/>
          <w:kern w:val="0"/>
          <w:sz w:val="24"/>
          <w:szCs w:val="24"/>
          <w14:ligatures w14:val="none"/>
        </w:rPr>
        <w:t>notariaalselt tõestatud volikirju</w:t>
      </w:r>
      <w:r w:rsidR="00384D8D">
        <w:rPr>
          <w:rFonts w:ascii="Times New Roman" w:eastAsia="Times New Roman" w:hAnsi="Times New Roman" w:cs="Times New Roman"/>
          <w:kern w:val="0"/>
          <w:sz w:val="24"/>
          <w:szCs w:val="24"/>
          <w14:ligatures w14:val="none"/>
        </w:rPr>
        <w:t>.</w:t>
      </w:r>
      <w:r w:rsidR="00384D8D">
        <w:rPr>
          <w:rFonts w:ascii="Times New Roman" w:hAnsi="Times New Roman" w:cs="Times New Roman"/>
          <w:sz w:val="24"/>
          <w:szCs w:val="24"/>
        </w:rPr>
        <w:t xml:space="preserve"> </w:t>
      </w:r>
      <w:r w:rsidR="00384D8D" w:rsidRPr="00384D8D">
        <w:rPr>
          <w:rFonts w:ascii="Times New Roman" w:hAnsi="Times New Roman" w:cs="Times New Roman"/>
          <w:sz w:val="24"/>
          <w:szCs w:val="24"/>
        </w:rPr>
        <w:t xml:space="preserve">Varem tõestatud volikirjade kehtetuks kuulutamise kohta ei tehta </w:t>
      </w:r>
      <w:r w:rsidR="00384D8D">
        <w:rPr>
          <w:rFonts w:ascii="Times New Roman" w:hAnsi="Times New Roman" w:cs="Times New Roman"/>
          <w:sz w:val="24"/>
          <w:szCs w:val="24"/>
        </w:rPr>
        <w:t xml:space="preserve">samuti </w:t>
      </w:r>
      <w:r w:rsidR="00384D8D" w:rsidRPr="00384D8D">
        <w:rPr>
          <w:rFonts w:ascii="Times New Roman" w:hAnsi="Times New Roman" w:cs="Times New Roman"/>
          <w:sz w:val="24"/>
          <w:szCs w:val="24"/>
        </w:rPr>
        <w:t>kandeid uude registrisse. Sellist tehnilist võimekust ei ole</w:t>
      </w:r>
      <w:r w:rsidR="00384D8D">
        <w:rPr>
          <w:rFonts w:ascii="Times New Roman" w:hAnsi="Times New Roman" w:cs="Times New Roman"/>
          <w:sz w:val="24"/>
          <w:szCs w:val="24"/>
        </w:rPr>
        <w:t xml:space="preserve"> registrile praegu kavandatud</w:t>
      </w:r>
      <w:r w:rsidR="00384D8D" w:rsidRPr="00384D8D">
        <w:rPr>
          <w:rFonts w:ascii="Times New Roman" w:hAnsi="Times New Roman" w:cs="Times New Roman"/>
          <w:sz w:val="24"/>
          <w:szCs w:val="24"/>
        </w:rPr>
        <w:t xml:space="preserve">. Juhul kui </w:t>
      </w:r>
      <w:r w:rsidR="00384D8D">
        <w:rPr>
          <w:rFonts w:ascii="Times New Roman" w:hAnsi="Times New Roman" w:cs="Times New Roman"/>
          <w:sz w:val="24"/>
          <w:szCs w:val="24"/>
        </w:rPr>
        <w:t>Notarite Koda</w:t>
      </w:r>
      <w:r w:rsidR="00384D8D" w:rsidRPr="00384D8D">
        <w:rPr>
          <w:rFonts w:ascii="Times New Roman" w:hAnsi="Times New Roman" w:cs="Times New Roman"/>
          <w:sz w:val="24"/>
          <w:szCs w:val="24"/>
        </w:rPr>
        <w:t xml:space="preserve"> sellise tehnilise võimekuse </w:t>
      </w:r>
      <w:r w:rsidR="00384D8D">
        <w:rPr>
          <w:rFonts w:ascii="Times New Roman" w:hAnsi="Times New Roman" w:cs="Times New Roman"/>
          <w:sz w:val="24"/>
          <w:szCs w:val="24"/>
        </w:rPr>
        <w:t>tulevikus loob</w:t>
      </w:r>
      <w:r w:rsidR="00384D8D" w:rsidRPr="00384D8D">
        <w:rPr>
          <w:rFonts w:ascii="Times New Roman" w:hAnsi="Times New Roman" w:cs="Times New Roman"/>
          <w:sz w:val="24"/>
          <w:szCs w:val="24"/>
        </w:rPr>
        <w:t xml:space="preserve">, </w:t>
      </w:r>
      <w:r w:rsidR="00384D8D">
        <w:rPr>
          <w:rFonts w:ascii="Times New Roman" w:hAnsi="Times New Roman" w:cs="Times New Roman"/>
          <w:sz w:val="24"/>
          <w:szCs w:val="24"/>
        </w:rPr>
        <w:t>nähakse eraldi ette ka vastavate kannete tegemise kord.</w:t>
      </w:r>
    </w:p>
    <w:p w14:paraId="4E60FBAB" w14:textId="472B355A" w:rsidR="005B6059" w:rsidRPr="00AA6227" w:rsidRDefault="005B6059" w:rsidP="00AB5BDC">
      <w:pPr>
        <w:spacing w:after="0" w:line="240" w:lineRule="auto"/>
        <w:jc w:val="both"/>
        <w:rPr>
          <w:rFonts w:ascii="Times New Roman" w:hAnsi="Times New Roman" w:cs="Times New Roman"/>
          <w:b/>
          <w:bCs/>
          <w:sz w:val="24"/>
          <w:szCs w:val="24"/>
        </w:rPr>
      </w:pPr>
    </w:p>
    <w:p w14:paraId="15846AA2" w14:textId="08E3DD1A" w:rsidR="002F5711" w:rsidRDefault="00AF4BEF" w:rsidP="00AB5BDC">
      <w:pPr>
        <w:spacing w:after="0" w:line="240" w:lineRule="auto"/>
        <w:jc w:val="both"/>
        <w:rPr>
          <w:rFonts w:ascii="Times New Roman" w:hAnsi="Times New Roman" w:cs="Times New Roman"/>
          <w:b/>
          <w:bCs/>
          <w:sz w:val="24"/>
          <w:szCs w:val="24"/>
        </w:rPr>
      </w:pPr>
      <w:r w:rsidRPr="24B53294">
        <w:rPr>
          <w:rFonts w:ascii="Times New Roman" w:hAnsi="Times New Roman" w:cs="Times New Roman"/>
          <w:b/>
          <w:bCs/>
          <w:sz w:val="24"/>
          <w:szCs w:val="24"/>
        </w:rPr>
        <w:t>3.</w:t>
      </w:r>
      <w:r w:rsidR="65D45A83" w:rsidRPr="24B53294">
        <w:rPr>
          <w:rFonts w:ascii="Times New Roman" w:hAnsi="Times New Roman" w:cs="Times New Roman"/>
          <w:b/>
          <w:bCs/>
          <w:sz w:val="24"/>
          <w:szCs w:val="24"/>
        </w:rPr>
        <w:t>3</w:t>
      </w:r>
      <w:r w:rsidRPr="24B53294">
        <w:rPr>
          <w:rFonts w:ascii="Times New Roman" w:hAnsi="Times New Roman" w:cs="Times New Roman"/>
          <w:b/>
          <w:bCs/>
          <w:sz w:val="24"/>
          <w:szCs w:val="24"/>
        </w:rPr>
        <w:t>.</w:t>
      </w:r>
      <w:r w:rsidR="0047659A" w:rsidRPr="24B53294">
        <w:rPr>
          <w:rFonts w:ascii="Times New Roman" w:hAnsi="Times New Roman" w:cs="Times New Roman"/>
          <w:b/>
          <w:bCs/>
          <w:sz w:val="24"/>
          <w:szCs w:val="24"/>
        </w:rPr>
        <w:t xml:space="preserve"> Pärimisseaduse muutmine</w:t>
      </w:r>
    </w:p>
    <w:p w14:paraId="3698F261" w14:textId="29056B92" w:rsidR="00832818" w:rsidRDefault="00832818" w:rsidP="00AB5BDC">
      <w:pPr>
        <w:spacing w:after="0" w:line="240" w:lineRule="auto"/>
        <w:jc w:val="both"/>
        <w:rPr>
          <w:rFonts w:ascii="Times New Roman" w:hAnsi="Times New Roman" w:cs="Times New Roman"/>
          <w:sz w:val="24"/>
          <w:szCs w:val="24"/>
        </w:rPr>
      </w:pPr>
      <w:bookmarkStart w:id="76" w:name="_Hlk166831025"/>
      <w:r w:rsidRPr="00832818">
        <w:rPr>
          <w:rFonts w:ascii="Times New Roman" w:hAnsi="Times New Roman" w:cs="Times New Roman"/>
          <w:sz w:val="24"/>
          <w:szCs w:val="24"/>
        </w:rPr>
        <w:t xml:space="preserve">Eelnõu §-ga </w:t>
      </w:r>
      <w:r w:rsidR="00601C26">
        <w:rPr>
          <w:rFonts w:ascii="Times New Roman" w:hAnsi="Times New Roman" w:cs="Times New Roman"/>
          <w:sz w:val="24"/>
          <w:szCs w:val="24"/>
        </w:rPr>
        <w:t>5</w:t>
      </w:r>
      <w:r w:rsidRPr="00832818">
        <w:rPr>
          <w:rFonts w:ascii="Times New Roman" w:hAnsi="Times New Roman" w:cs="Times New Roman"/>
          <w:sz w:val="24"/>
          <w:szCs w:val="24"/>
        </w:rPr>
        <w:t xml:space="preserve"> muudetakse </w:t>
      </w:r>
      <w:r>
        <w:rPr>
          <w:rFonts w:ascii="Times New Roman" w:hAnsi="Times New Roman" w:cs="Times New Roman"/>
          <w:sz w:val="24"/>
          <w:szCs w:val="24"/>
        </w:rPr>
        <w:t>pärimisseadust</w:t>
      </w:r>
      <w:r w:rsidR="004A5B49">
        <w:rPr>
          <w:rFonts w:ascii="Times New Roman" w:hAnsi="Times New Roman" w:cs="Times New Roman"/>
          <w:sz w:val="24"/>
          <w:szCs w:val="24"/>
        </w:rPr>
        <w:t>.</w:t>
      </w:r>
    </w:p>
    <w:bookmarkEnd w:id="76"/>
    <w:p w14:paraId="6066B9EA" w14:textId="77777777" w:rsidR="0047659A" w:rsidRPr="000040B8" w:rsidRDefault="0047659A" w:rsidP="00AB5BDC">
      <w:pPr>
        <w:spacing w:after="0" w:line="240" w:lineRule="auto"/>
        <w:jc w:val="both"/>
        <w:rPr>
          <w:rFonts w:ascii="Times New Roman" w:hAnsi="Times New Roman" w:cs="Times New Roman"/>
          <w:sz w:val="24"/>
          <w:szCs w:val="24"/>
        </w:rPr>
      </w:pPr>
    </w:p>
    <w:p w14:paraId="35170046" w14:textId="4ED63257" w:rsidR="00D10F47" w:rsidRPr="000040B8" w:rsidRDefault="0047659A" w:rsidP="00AB5BDC">
      <w:pPr>
        <w:spacing w:after="0" w:line="240" w:lineRule="auto"/>
        <w:jc w:val="both"/>
        <w:rPr>
          <w:rFonts w:ascii="Times New Roman" w:hAnsi="Times New Roman" w:cs="Times New Roman"/>
          <w:sz w:val="24"/>
          <w:szCs w:val="24"/>
        </w:rPr>
      </w:pPr>
      <w:bookmarkStart w:id="77" w:name="_Hlk165830723"/>
      <w:r w:rsidRPr="24B53294">
        <w:rPr>
          <w:rFonts w:ascii="Times New Roman" w:hAnsi="Times New Roman" w:cs="Times New Roman"/>
          <w:b/>
          <w:bCs/>
          <w:sz w:val="24"/>
          <w:szCs w:val="24"/>
        </w:rPr>
        <w:t xml:space="preserve">Eelnõu § </w:t>
      </w:r>
      <w:r w:rsidR="7D5B418C"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punkti</w:t>
      </w:r>
      <w:r w:rsidR="00473453" w:rsidRPr="24B53294">
        <w:rPr>
          <w:rFonts w:ascii="Times New Roman" w:hAnsi="Times New Roman" w:cs="Times New Roman"/>
          <w:b/>
          <w:bCs/>
          <w:sz w:val="24"/>
          <w:szCs w:val="24"/>
        </w:rPr>
        <w:t>de</w:t>
      </w:r>
      <w:r w:rsidRPr="24B53294">
        <w:rPr>
          <w:rFonts w:ascii="Times New Roman" w:hAnsi="Times New Roman" w:cs="Times New Roman"/>
          <w:b/>
          <w:bCs/>
          <w:sz w:val="24"/>
          <w:szCs w:val="24"/>
        </w:rPr>
        <w:t>ga 1</w:t>
      </w:r>
      <w:r w:rsidR="00313B92" w:rsidRPr="24B53294">
        <w:rPr>
          <w:rFonts w:ascii="Times New Roman" w:hAnsi="Times New Roman" w:cs="Times New Roman"/>
          <w:b/>
          <w:bCs/>
          <w:sz w:val="24"/>
          <w:szCs w:val="24"/>
        </w:rPr>
        <w:t xml:space="preserve"> </w:t>
      </w:r>
      <w:r w:rsidR="00473453" w:rsidRPr="24B53294">
        <w:rPr>
          <w:rFonts w:ascii="Times New Roman" w:hAnsi="Times New Roman" w:cs="Times New Roman"/>
          <w:b/>
          <w:bCs/>
          <w:sz w:val="24"/>
          <w:szCs w:val="24"/>
        </w:rPr>
        <w:t>ja</w:t>
      </w:r>
      <w:r w:rsidR="00313B92" w:rsidRPr="24B53294">
        <w:rPr>
          <w:rFonts w:ascii="Times New Roman" w:hAnsi="Times New Roman" w:cs="Times New Roman"/>
          <w:b/>
          <w:bCs/>
          <w:sz w:val="24"/>
          <w:szCs w:val="24"/>
        </w:rPr>
        <w:t xml:space="preserve"> </w:t>
      </w:r>
      <w:r w:rsidR="00F6614E" w:rsidRPr="24B53294">
        <w:rPr>
          <w:rFonts w:ascii="Times New Roman" w:hAnsi="Times New Roman" w:cs="Times New Roman"/>
          <w:b/>
          <w:bCs/>
          <w:sz w:val="24"/>
          <w:szCs w:val="24"/>
        </w:rPr>
        <w:t>2</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muudetakse</w:t>
      </w:r>
      <w:r w:rsidR="008A09C6" w:rsidRPr="24B53294">
        <w:rPr>
          <w:rFonts w:ascii="Times New Roman" w:hAnsi="Times New Roman" w:cs="Times New Roman"/>
          <w:sz w:val="24"/>
          <w:szCs w:val="24"/>
        </w:rPr>
        <w:t xml:space="preserve"> </w:t>
      </w:r>
      <w:proofErr w:type="spellStart"/>
      <w:r w:rsidR="00D10F47" w:rsidRPr="24B53294">
        <w:rPr>
          <w:rFonts w:ascii="Times New Roman" w:hAnsi="Times New Roman" w:cs="Times New Roman"/>
          <w:sz w:val="24"/>
          <w:szCs w:val="24"/>
        </w:rPr>
        <w:t>PärS</w:t>
      </w:r>
      <w:r w:rsidR="006E5734" w:rsidRPr="24B53294">
        <w:rPr>
          <w:rFonts w:ascii="Times New Roman" w:hAnsi="Times New Roman" w:cs="Times New Roman"/>
          <w:sz w:val="24"/>
          <w:szCs w:val="24"/>
        </w:rPr>
        <w:t>-i</w:t>
      </w:r>
      <w:proofErr w:type="spellEnd"/>
      <w:r w:rsidR="00D10F47" w:rsidRPr="24B53294">
        <w:rPr>
          <w:rFonts w:ascii="Times New Roman" w:hAnsi="Times New Roman" w:cs="Times New Roman"/>
          <w:sz w:val="24"/>
          <w:szCs w:val="24"/>
        </w:rPr>
        <w:t xml:space="preserve"> § 176</w:t>
      </w:r>
      <w:r w:rsidR="00313B92" w:rsidRPr="24B53294">
        <w:rPr>
          <w:rFonts w:ascii="Times New Roman" w:hAnsi="Times New Roman" w:cs="Times New Roman"/>
          <w:sz w:val="24"/>
          <w:szCs w:val="24"/>
        </w:rPr>
        <w:t>.</w:t>
      </w:r>
      <w:r w:rsidR="00D1485C" w:rsidRPr="24B53294">
        <w:rPr>
          <w:rFonts w:ascii="Times New Roman" w:hAnsi="Times New Roman" w:cs="Times New Roman"/>
          <w:sz w:val="24"/>
          <w:szCs w:val="24"/>
        </w:rPr>
        <w:t xml:space="preserve"> Pärimisregistri vastutava töötleja roll antakse Justiits</w:t>
      </w:r>
      <w:r w:rsidR="00B51977" w:rsidRPr="24B53294">
        <w:rPr>
          <w:rFonts w:ascii="Times New Roman" w:hAnsi="Times New Roman" w:cs="Times New Roman"/>
          <w:sz w:val="24"/>
          <w:szCs w:val="24"/>
        </w:rPr>
        <w:t>-</w:t>
      </w:r>
      <w:r w:rsidR="28F7AFEE" w:rsidRPr="24B53294">
        <w:rPr>
          <w:rFonts w:ascii="Times New Roman" w:hAnsi="Times New Roman" w:cs="Times New Roman"/>
          <w:sz w:val="24"/>
          <w:szCs w:val="24"/>
        </w:rPr>
        <w:t xml:space="preserve"> </w:t>
      </w:r>
      <w:r w:rsidR="00B51977" w:rsidRPr="24B53294">
        <w:rPr>
          <w:rFonts w:ascii="Times New Roman" w:hAnsi="Times New Roman" w:cs="Times New Roman"/>
          <w:sz w:val="24"/>
          <w:szCs w:val="24"/>
        </w:rPr>
        <w:t>ja Digi</w:t>
      </w:r>
      <w:r w:rsidR="00D1485C" w:rsidRPr="24B53294">
        <w:rPr>
          <w:rFonts w:ascii="Times New Roman" w:hAnsi="Times New Roman" w:cs="Times New Roman"/>
          <w:sz w:val="24"/>
          <w:szCs w:val="24"/>
        </w:rPr>
        <w:t>ministeeriumilt üle Notarite Kojale ja tehakse pärimisregistriga seotud vajalikke tehnilisi täpsustusi.</w:t>
      </w:r>
    </w:p>
    <w:p w14:paraId="136E0509" w14:textId="77777777" w:rsidR="00D10F47" w:rsidRPr="000040B8" w:rsidRDefault="00D10F47" w:rsidP="00AB5BDC">
      <w:pPr>
        <w:spacing w:after="0" w:line="240" w:lineRule="auto"/>
        <w:jc w:val="both"/>
        <w:rPr>
          <w:rFonts w:ascii="Times New Roman" w:hAnsi="Times New Roman" w:cs="Times New Roman"/>
          <w:sz w:val="24"/>
          <w:szCs w:val="24"/>
        </w:rPr>
      </w:pPr>
    </w:p>
    <w:p w14:paraId="6133B8BE" w14:textId="7221708F" w:rsidR="008A09C6" w:rsidRDefault="008A09C6" w:rsidP="00AB5BDC">
      <w:pPr>
        <w:spacing w:after="0" w:line="240" w:lineRule="auto"/>
        <w:jc w:val="both"/>
        <w:rPr>
          <w:rFonts w:ascii="Times New Roman" w:hAnsi="Times New Roman" w:cs="Times New Roman"/>
          <w:sz w:val="24"/>
          <w:szCs w:val="24"/>
        </w:rPr>
      </w:pPr>
      <w:r w:rsidRPr="000040B8">
        <w:rPr>
          <w:rFonts w:ascii="Times New Roman" w:hAnsi="Times New Roman" w:cs="Times New Roman"/>
          <w:sz w:val="24"/>
          <w:szCs w:val="24"/>
        </w:rPr>
        <w:t>Pärimisregister on elektrooniline andmekogu</w:t>
      </w:r>
      <w:r w:rsidR="00961B9E" w:rsidRPr="000040B8">
        <w:rPr>
          <w:rFonts w:ascii="Times New Roman" w:hAnsi="Times New Roman" w:cs="Times New Roman"/>
          <w:sz w:val="24"/>
          <w:szCs w:val="24"/>
        </w:rPr>
        <w:t xml:space="preserve">. </w:t>
      </w:r>
      <w:proofErr w:type="spellStart"/>
      <w:r w:rsidR="00961B9E" w:rsidRPr="000040B8">
        <w:rPr>
          <w:rFonts w:ascii="Times New Roman" w:hAnsi="Times New Roman" w:cs="Times New Roman"/>
          <w:sz w:val="24"/>
          <w:szCs w:val="24"/>
        </w:rPr>
        <w:t>PärS</w:t>
      </w:r>
      <w:r w:rsidR="00475578" w:rsidRPr="000040B8">
        <w:rPr>
          <w:rFonts w:ascii="Times New Roman" w:hAnsi="Times New Roman" w:cs="Times New Roman"/>
          <w:sz w:val="24"/>
          <w:szCs w:val="24"/>
        </w:rPr>
        <w:noBreakHyphen/>
        <w:t>i</w:t>
      </w:r>
      <w:proofErr w:type="spellEnd"/>
      <w:r w:rsidR="00961B9E" w:rsidRPr="000040B8">
        <w:rPr>
          <w:rFonts w:ascii="Times New Roman" w:hAnsi="Times New Roman" w:cs="Times New Roman"/>
          <w:sz w:val="24"/>
          <w:szCs w:val="24"/>
        </w:rPr>
        <w:t xml:space="preserve"> § 176</w:t>
      </w:r>
      <w:r w:rsidR="00961B9E" w:rsidRPr="000040B8">
        <w:rPr>
          <w:rFonts w:ascii="Times New Roman" w:hAnsi="Times New Roman" w:cs="Times New Roman"/>
          <w:sz w:val="24"/>
          <w:szCs w:val="24"/>
          <w:vertAlign w:val="superscript"/>
        </w:rPr>
        <w:t>1</w:t>
      </w:r>
      <w:r w:rsidR="00961B9E" w:rsidRPr="000040B8">
        <w:rPr>
          <w:rFonts w:ascii="Times New Roman" w:hAnsi="Times New Roman" w:cs="Times New Roman"/>
          <w:sz w:val="24"/>
          <w:szCs w:val="24"/>
        </w:rPr>
        <w:t xml:space="preserve"> l</w:t>
      </w:r>
      <w:r w:rsidR="00475578" w:rsidRPr="000040B8">
        <w:rPr>
          <w:rFonts w:ascii="Times New Roman" w:hAnsi="Times New Roman" w:cs="Times New Roman"/>
          <w:sz w:val="24"/>
          <w:szCs w:val="24"/>
        </w:rPr>
        <w:t>õike </w:t>
      </w:r>
      <w:r w:rsidR="00961B9E" w:rsidRPr="000040B8">
        <w:rPr>
          <w:rFonts w:ascii="Times New Roman" w:hAnsi="Times New Roman" w:cs="Times New Roman"/>
          <w:sz w:val="24"/>
          <w:szCs w:val="24"/>
        </w:rPr>
        <w:t xml:space="preserve">2 kohaselt </w:t>
      </w:r>
      <w:r w:rsidRPr="000040B8">
        <w:rPr>
          <w:rFonts w:ascii="Times New Roman" w:hAnsi="Times New Roman" w:cs="Times New Roman"/>
          <w:sz w:val="24"/>
          <w:szCs w:val="24"/>
        </w:rPr>
        <w:t>kantakse</w:t>
      </w:r>
      <w:r w:rsidR="007A05FF" w:rsidRPr="000040B8">
        <w:rPr>
          <w:rFonts w:ascii="Times New Roman" w:hAnsi="Times New Roman" w:cs="Times New Roman"/>
          <w:sz w:val="24"/>
          <w:szCs w:val="24"/>
        </w:rPr>
        <w:t xml:space="preserve"> pärimisregistrisse </w:t>
      </w:r>
      <w:r w:rsidRPr="000040B8">
        <w:rPr>
          <w:rFonts w:ascii="Times New Roman" w:hAnsi="Times New Roman" w:cs="Times New Roman"/>
          <w:sz w:val="24"/>
          <w:szCs w:val="24"/>
        </w:rPr>
        <w:t>andmed testamentide, pärimislepingute</w:t>
      </w:r>
      <w:r w:rsidRPr="008A09C6">
        <w:rPr>
          <w:rFonts w:ascii="Times New Roman" w:hAnsi="Times New Roman" w:cs="Times New Roman"/>
          <w:sz w:val="24"/>
          <w:szCs w:val="24"/>
        </w:rPr>
        <w:t xml:space="preserve">, pärandvara hoiumeetmete, pärimismenetluste, pärimistunnistuste, Euroopa pärimistunnistuste ja pärandvara ühisusest osa võõrandamiste ning menetlustoimingute tegijate, pärijate ja </w:t>
      </w:r>
      <w:proofErr w:type="spellStart"/>
      <w:r w:rsidRPr="008A09C6">
        <w:rPr>
          <w:rFonts w:ascii="Times New Roman" w:hAnsi="Times New Roman" w:cs="Times New Roman"/>
          <w:sz w:val="24"/>
          <w:szCs w:val="24"/>
        </w:rPr>
        <w:t>pärandajate</w:t>
      </w:r>
      <w:proofErr w:type="spellEnd"/>
      <w:r w:rsidRPr="008A09C6">
        <w:rPr>
          <w:rFonts w:ascii="Times New Roman" w:hAnsi="Times New Roman" w:cs="Times New Roman"/>
          <w:sz w:val="24"/>
          <w:szCs w:val="24"/>
        </w:rPr>
        <w:t xml:space="preserve"> kohta, samuti muud pärimismenetlus</w:t>
      </w:r>
      <w:r w:rsidR="00FD33D6">
        <w:rPr>
          <w:rFonts w:ascii="Times New Roman" w:hAnsi="Times New Roman" w:cs="Times New Roman"/>
          <w:sz w:val="24"/>
          <w:szCs w:val="24"/>
        </w:rPr>
        <w:t>i, nende</w:t>
      </w:r>
      <w:r w:rsidRPr="008A09C6">
        <w:rPr>
          <w:rFonts w:ascii="Times New Roman" w:hAnsi="Times New Roman" w:cs="Times New Roman"/>
          <w:sz w:val="24"/>
          <w:szCs w:val="24"/>
        </w:rPr>
        <w:t xml:space="preserve"> üleandmist ning Euroopa Parlamendi ja nõukogu määruse (EL) nr 650/2012 alusel </w:t>
      </w:r>
      <w:r w:rsidR="00FD33D6">
        <w:rPr>
          <w:rFonts w:ascii="Times New Roman" w:hAnsi="Times New Roman" w:cs="Times New Roman"/>
          <w:sz w:val="24"/>
          <w:szCs w:val="24"/>
        </w:rPr>
        <w:t>tehtavate</w:t>
      </w:r>
      <w:r w:rsidR="00FD33D6" w:rsidRPr="008A09C6">
        <w:rPr>
          <w:rFonts w:ascii="Times New Roman" w:hAnsi="Times New Roman" w:cs="Times New Roman"/>
          <w:sz w:val="24"/>
          <w:szCs w:val="24"/>
        </w:rPr>
        <w:t xml:space="preserve"> </w:t>
      </w:r>
      <w:r w:rsidRPr="008A09C6">
        <w:rPr>
          <w:rFonts w:ascii="Times New Roman" w:hAnsi="Times New Roman" w:cs="Times New Roman"/>
          <w:sz w:val="24"/>
          <w:szCs w:val="24"/>
        </w:rPr>
        <w:t xml:space="preserve">pärimismenetluste peatamist, jätkamist ja lõpetamist puudutavad andmed. </w:t>
      </w:r>
    </w:p>
    <w:p w14:paraId="3374C536" w14:textId="77777777" w:rsidR="00520035" w:rsidRDefault="00520035" w:rsidP="00AB5BDC">
      <w:pPr>
        <w:spacing w:after="0" w:line="240" w:lineRule="auto"/>
        <w:jc w:val="both"/>
        <w:rPr>
          <w:rFonts w:ascii="Times New Roman" w:hAnsi="Times New Roman" w:cs="Times New Roman"/>
          <w:sz w:val="24"/>
          <w:szCs w:val="24"/>
        </w:rPr>
      </w:pPr>
    </w:p>
    <w:p w14:paraId="22F13BA3" w14:textId="603A5D66" w:rsidR="00015B54" w:rsidRPr="008A09C6" w:rsidRDefault="00520035"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 3 punktiga 2 täiendatakse </w:t>
      </w:r>
      <w:r w:rsidR="00EB3604">
        <w:rPr>
          <w:rFonts w:ascii="Times New Roman" w:hAnsi="Times New Roman" w:cs="Times New Roman"/>
          <w:sz w:val="24"/>
          <w:szCs w:val="24"/>
        </w:rPr>
        <w:t xml:space="preserve">ja täpsustatakse </w:t>
      </w:r>
      <w:r>
        <w:rPr>
          <w:rFonts w:ascii="Times New Roman" w:hAnsi="Times New Roman" w:cs="Times New Roman"/>
          <w:sz w:val="24"/>
          <w:szCs w:val="24"/>
        </w:rPr>
        <w:t xml:space="preserve">pärimisregistri eesmärki. </w:t>
      </w:r>
      <w:r w:rsidRPr="00520035">
        <w:rPr>
          <w:rFonts w:ascii="Times New Roman" w:hAnsi="Times New Roman" w:cs="Times New Roman"/>
          <w:sz w:val="24"/>
          <w:szCs w:val="24"/>
        </w:rPr>
        <w:t>Justiitsministri 3. detsembri 2013. a määruse nr 38 „Pärimisregistri pidamise, pärimisregistrisse kannete tegemise ja pärimisregistrist teabe väljastamise kord“</w:t>
      </w:r>
      <w:r w:rsidR="000D6409">
        <w:rPr>
          <w:rFonts w:ascii="Times New Roman" w:hAnsi="Times New Roman" w:cs="Times New Roman"/>
          <w:sz w:val="24"/>
          <w:szCs w:val="24"/>
        </w:rPr>
        <w:t xml:space="preserve"> (</w:t>
      </w:r>
      <w:r w:rsidR="006E5734">
        <w:rPr>
          <w:rFonts w:ascii="Times New Roman" w:hAnsi="Times New Roman" w:cs="Times New Roman"/>
          <w:sz w:val="24"/>
          <w:szCs w:val="24"/>
        </w:rPr>
        <w:t xml:space="preserve">edaspidi </w:t>
      </w:r>
      <w:r w:rsidR="000D6409" w:rsidRPr="000D6409">
        <w:rPr>
          <w:rFonts w:ascii="Times New Roman" w:hAnsi="Times New Roman" w:cs="Times New Roman"/>
          <w:i/>
          <w:iCs/>
          <w:sz w:val="24"/>
          <w:szCs w:val="24"/>
        </w:rPr>
        <w:t>pärimisregistri põhimäärus</w:t>
      </w:r>
      <w:r w:rsidR="000D6409">
        <w:rPr>
          <w:rFonts w:ascii="Times New Roman" w:hAnsi="Times New Roman" w:cs="Times New Roman"/>
          <w:sz w:val="24"/>
          <w:szCs w:val="24"/>
        </w:rPr>
        <w:t>)</w:t>
      </w:r>
      <w:r w:rsidRPr="00520035">
        <w:rPr>
          <w:rFonts w:ascii="Times New Roman" w:hAnsi="Times New Roman" w:cs="Times New Roman"/>
          <w:sz w:val="24"/>
          <w:szCs w:val="24"/>
        </w:rPr>
        <w:t xml:space="preserve"> § </w:t>
      </w:r>
      <w:r w:rsidR="009E2847">
        <w:rPr>
          <w:rFonts w:ascii="Times New Roman" w:hAnsi="Times New Roman" w:cs="Times New Roman"/>
          <w:sz w:val="24"/>
          <w:szCs w:val="24"/>
        </w:rPr>
        <w:t>20</w:t>
      </w:r>
      <w:r w:rsidRPr="00520035">
        <w:rPr>
          <w:rFonts w:ascii="Times New Roman" w:hAnsi="Times New Roman" w:cs="Times New Roman"/>
          <w:sz w:val="24"/>
          <w:szCs w:val="24"/>
        </w:rPr>
        <w:t xml:space="preserve"> kohaselt</w:t>
      </w:r>
      <w:r w:rsidR="009E2847">
        <w:rPr>
          <w:rFonts w:ascii="Times New Roman" w:hAnsi="Times New Roman" w:cs="Times New Roman"/>
          <w:sz w:val="24"/>
          <w:szCs w:val="24"/>
        </w:rPr>
        <w:t xml:space="preserve"> </w:t>
      </w:r>
      <w:r w:rsidR="009E2847" w:rsidRPr="009E2847">
        <w:rPr>
          <w:rFonts w:ascii="Times New Roman" w:hAnsi="Times New Roman" w:cs="Times New Roman"/>
          <w:sz w:val="24"/>
          <w:szCs w:val="24"/>
        </w:rPr>
        <w:t xml:space="preserve">võib statistilisel eesmärgil väljastada pärimisregistrisse kantud andmeid kujul, mis ei võimalda isikuid </w:t>
      </w:r>
      <w:proofErr w:type="spellStart"/>
      <w:r w:rsidR="009E2847" w:rsidRPr="009E2847">
        <w:rPr>
          <w:rFonts w:ascii="Times New Roman" w:hAnsi="Times New Roman" w:cs="Times New Roman"/>
          <w:sz w:val="24"/>
          <w:szCs w:val="24"/>
        </w:rPr>
        <w:t>identida</w:t>
      </w:r>
      <w:proofErr w:type="spellEnd"/>
      <w:r w:rsidR="009E2847" w:rsidRPr="009E2847">
        <w:rPr>
          <w:rFonts w:ascii="Times New Roman" w:hAnsi="Times New Roman" w:cs="Times New Roman"/>
          <w:sz w:val="24"/>
          <w:szCs w:val="24"/>
        </w:rPr>
        <w:t>.</w:t>
      </w:r>
      <w:r w:rsidR="009E2847">
        <w:rPr>
          <w:rFonts w:ascii="Times New Roman" w:hAnsi="Times New Roman" w:cs="Times New Roman"/>
          <w:sz w:val="24"/>
          <w:szCs w:val="24"/>
        </w:rPr>
        <w:t xml:space="preserve"> </w:t>
      </w:r>
      <w:proofErr w:type="spellStart"/>
      <w:r w:rsidR="000D6409">
        <w:rPr>
          <w:rFonts w:ascii="Times New Roman" w:hAnsi="Times New Roman" w:cs="Times New Roman"/>
          <w:sz w:val="24"/>
          <w:szCs w:val="24"/>
        </w:rPr>
        <w:t>PärS-is</w:t>
      </w:r>
      <w:proofErr w:type="spellEnd"/>
      <w:r w:rsidR="009E2847">
        <w:rPr>
          <w:rFonts w:ascii="Times New Roman" w:hAnsi="Times New Roman" w:cs="Times New Roman"/>
          <w:sz w:val="24"/>
          <w:szCs w:val="24"/>
        </w:rPr>
        <w:t xml:space="preserve"> olev pärimisregistri eesmärk ei hõlma statistika tegemist, mille tõttu on </w:t>
      </w:r>
      <w:r w:rsidR="009E2847" w:rsidRPr="009E2847">
        <w:rPr>
          <w:rFonts w:ascii="Times New Roman" w:hAnsi="Times New Roman" w:cs="Times New Roman"/>
          <w:sz w:val="24"/>
          <w:szCs w:val="24"/>
        </w:rPr>
        <w:t>määrusega laie</w:t>
      </w:r>
      <w:r w:rsidR="009E2847">
        <w:rPr>
          <w:rFonts w:ascii="Times New Roman" w:hAnsi="Times New Roman" w:cs="Times New Roman"/>
          <w:sz w:val="24"/>
          <w:szCs w:val="24"/>
        </w:rPr>
        <w:t>ndatud</w:t>
      </w:r>
      <w:r w:rsidR="009E2847" w:rsidRPr="009E2847">
        <w:rPr>
          <w:rFonts w:ascii="Times New Roman" w:hAnsi="Times New Roman" w:cs="Times New Roman"/>
          <w:sz w:val="24"/>
          <w:szCs w:val="24"/>
        </w:rPr>
        <w:t xml:space="preserve"> seaduses toodud eesmärki.</w:t>
      </w:r>
      <w:r w:rsidR="009E2847">
        <w:rPr>
          <w:rFonts w:ascii="Times New Roman" w:hAnsi="Times New Roman" w:cs="Times New Roman"/>
          <w:sz w:val="24"/>
          <w:szCs w:val="24"/>
        </w:rPr>
        <w:t xml:space="preserve"> Õigusselguse huvides </w:t>
      </w:r>
      <w:r w:rsidR="00601E08">
        <w:rPr>
          <w:rFonts w:ascii="Times New Roman" w:hAnsi="Times New Roman" w:cs="Times New Roman"/>
          <w:sz w:val="24"/>
          <w:szCs w:val="24"/>
        </w:rPr>
        <w:t xml:space="preserve">täpsustatakse ja </w:t>
      </w:r>
      <w:r w:rsidR="009E2847">
        <w:rPr>
          <w:rFonts w:ascii="Times New Roman" w:hAnsi="Times New Roman" w:cs="Times New Roman"/>
          <w:sz w:val="24"/>
          <w:szCs w:val="24"/>
        </w:rPr>
        <w:t xml:space="preserve">täiendatakse </w:t>
      </w:r>
      <w:proofErr w:type="spellStart"/>
      <w:r w:rsidR="000D6409">
        <w:rPr>
          <w:rFonts w:ascii="Times New Roman" w:hAnsi="Times New Roman" w:cs="Times New Roman"/>
          <w:sz w:val="24"/>
          <w:szCs w:val="24"/>
        </w:rPr>
        <w:t>PärS-is</w:t>
      </w:r>
      <w:proofErr w:type="spellEnd"/>
      <w:r w:rsidR="009E2847">
        <w:rPr>
          <w:rFonts w:ascii="Times New Roman" w:hAnsi="Times New Roman" w:cs="Times New Roman"/>
          <w:sz w:val="24"/>
          <w:szCs w:val="24"/>
        </w:rPr>
        <w:t xml:space="preserve"> pärimisregistri pidamise eesmärki. </w:t>
      </w:r>
      <w:r w:rsidR="00015B54" w:rsidRPr="00015B54">
        <w:rPr>
          <w:rFonts w:ascii="Times New Roman" w:hAnsi="Times New Roman" w:cs="Times New Roman"/>
          <w:sz w:val="24"/>
          <w:szCs w:val="24"/>
        </w:rPr>
        <w:t xml:space="preserve">Muudatuste kohaselt on pärimisregistri peamiseks eesmärgiks </w:t>
      </w:r>
      <w:r w:rsidR="00015B54">
        <w:rPr>
          <w:rFonts w:ascii="Times New Roman" w:hAnsi="Times New Roman" w:cs="Times New Roman"/>
          <w:sz w:val="24"/>
          <w:szCs w:val="24"/>
        </w:rPr>
        <w:t>toetada korrektset</w:t>
      </w:r>
      <w:r w:rsidR="00015B54" w:rsidRPr="00015B54">
        <w:rPr>
          <w:rFonts w:ascii="Times New Roman" w:hAnsi="Times New Roman" w:cs="Times New Roman"/>
          <w:sz w:val="24"/>
          <w:szCs w:val="24"/>
        </w:rPr>
        <w:t xml:space="preserve"> pärimismenetlus</w:t>
      </w:r>
      <w:r w:rsidR="00015B54">
        <w:rPr>
          <w:rFonts w:ascii="Times New Roman" w:hAnsi="Times New Roman" w:cs="Times New Roman"/>
          <w:sz w:val="24"/>
          <w:szCs w:val="24"/>
        </w:rPr>
        <w:t xml:space="preserve">t, kaitsta pärija ja pärandaja õigusi, avalikustada asjakohaseid andmeid pärimismenetluse kohta ja teha statistikat. </w:t>
      </w:r>
    </w:p>
    <w:p w14:paraId="18B42633" w14:textId="77777777" w:rsidR="005B6059" w:rsidRDefault="005B6059" w:rsidP="00AB5BDC">
      <w:pPr>
        <w:spacing w:after="0" w:line="240" w:lineRule="auto"/>
        <w:jc w:val="both"/>
        <w:rPr>
          <w:rFonts w:ascii="Times New Roman" w:hAnsi="Times New Roman" w:cs="Times New Roman"/>
          <w:sz w:val="24"/>
          <w:szCs w:val="24"/>
        </w:rPr>
      </w:pPr>
    </w:p>
    <w:p w14:paraId="343489CF" w14:textId="743229FF" w:rsidR="003E10C8" w:rsidRDefault="00475578" w:rsidP="009510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Lähtudes </w:t>
      </w:r>
      <w:r w:rsidR="00A54F39">
        <w:rPr>
          <w:rFonts w:ascii="Times New Roman" w:hAnsi="Times New Roman" w:cs="Times New Roman"/>
          <w:sz w:val="24"/>
          <w:szCs w:val="24"/>
        </w:rPr>
        <w:t>avaliku teabe seaduse (</w:t>
      </w:r>
      <w:r w:rsidR="00B40ECD">
        <w:rPr>
          <w:rFonts w:ascii="Times New Roman" w:hAnsi="Times New Roman" w:cs="Times New Roman"/>
          <w:sz w:val="24"/>
          <w:szCs w:val="24"/>
        </w:rPr>
        <w:t xml:space="preserve">edaspidi </w:t>
      </w:r>
      <w:proofErr w:type="spellStart"/>
      <w:r w:rsidR="009510C9" w:rsidRPr="24B53294">
        <w:rPr>
          <w:rFonts w:ascii="Times New Roman" w:hAnsi="Times New Roman" w:cs="Times New Roman"/>
          <w:i/>
          <w:iCs/>
          <w:sz w:val="24"/>
          <w:szCs w:val="24"/>
        </w:rPr>
        <w:t>AvTS</w:t>
      </w:r>
      <w:proofErr w:type="spellEnd"/>
      <w:r w:rsidR="00A54F39">
        <w:rPr>
          <w:rFonts w:ascii="Times New Roman" w:hAnsi="Times New Roman" w:cs="Times New Roman"/>
          <w:sz w:val="24"/>
          <w:szCs w:val="24"/>
        </w:rPr>
        <w:t>)</w:t>
      </w:r>
      <w:r w:rsidR="009510C9" w:rsidRPr="009510C9">
        <w:rPr>
          <w:rFonts w:ascii="Times New Roman" w:hAnsi="Times New Roman" w:cs="Times New Roman"/>
          <w:sz w:val="24"/>
          <w:szCs w:val="24"/>
        </w:rPr>
        <w:t xml:space="preserve"> §</w:t>
      </w:r>
      <w:r>
        <w:rPr>
          <w:rFonts w:ascii="Times New Roman" w:hAnsi="Times New Roman" w:cs="Times New Roman"/>
          <w:sz w:val="24"/>
          <w:szCs w:val="24"/>
        </w:rPr>
        <w:t> </w:t>
      </w:r>
      <w:r w:rsidR="009510C9" w:rsidRPr="009510C9">
        <w:rPr>
          <w:rFonts w:ascii="Times New Roman" w:hAnsi="Times New Roman" w:cs="Times New Roman"/>
          <w:sz w:val="24"/>
          <w:szCs w:val="24"/>
        </w:rPr>
        <w:t>43</w:t>
      </w:r>
      <w:r w:rsidR="009510C9" w:rsidRPr="009510C9">
        <w:rPr>
          <w:rFonts w:ascii="Times New Roman" w:hAnsi="Times New Roman" w:cs="Times New Roman"/>
          <w:sz w:val="24"/>
          <w:szCs w:val="24"/>
          <w:vertAlign w:val="superscript"/>
        </w:rPr>
        <w:t>4</w:t>
      </w:r>
      <w:r w:rsidR="009510C9" w:rsidRPr="009510C9">
        <w:rPr>
          <w:rFonts w:ascii="Times New Roman" w:hAnsi="Times New Roman" w:cs="Times New Roman"/>
          <w:sz w:val="24"/>
          <w:szCs w:val="24"/>
        </w:rPr>
        <w:t xml:space="preserve"> l</w:t>
      </w:r>
      <w:r>
        <w:rPr>
          <w:rFonts w:ascii="Times New Roman" w:hAnsi="Times New Roman" w:cs="Times New Roman"/>
          <w:sz w:val="24"/>
          <w:szCs w:val="24"/>
        </w:rPr>
        <w:t>õikest </w:t>
      </w:r>
      <w:r w:rsidR="009510C9" w:rsidRPr="009510C9">
        <w:rPr>
          <w:rFonts w:ascii="Times New Roman" w:hAnsi="Times New Roman" w:cs="Times New Roman"/>
          <w:sz w:val="24"/>
          <w:szCs w:val="24"/>
        </w:rPr>
        <w:t>1</w:t>
      </w:r>
      <w:r w:rsidR="00EF660E">
        <w:rPr>
          <w:rFonts w:ascii="Times New Roman" w:hAnsi="Times New Roman" w:cs="Times New Roman"/>
          <w:sz w:val="24"/>
          <w:szCs w:val="24"/>
        </w:rPr>
        <w:t>,</w:t>
      </w:r>
      <w:r w:rsidR="009510C9" w:rsidRPr="009510C9">
        <w:rPr>
          <w:rFonts w:ascii="Times New Roman" w:hAnsi="Times New Roman" w:cs="Times New Roman"/>
          <w:sz w:val="24"/>
          <w:szCs w:val="24"/>
        </w:rPr>
        <w:t xml:space="preserve"> on andmekogu vastutav töötleja (haldaja) riigi- või kohaliku omavalitsuse asutus, muu avalik-õiguslik juriidiline isik või avalikke ülesandeid täitev eraõiguslik isik, kes korraldab andmekogu kasutusele võtmist</w:t>
      </w:r>
      <w:r w:rsidR="003E10C8">
        <w:rPr>
          <w:rFonts w:ascii="Times New Roman" w:hAnsi="Times New Roman" w:cs="Times New Roman"/>
          <w:sz w:val="24"/>
          <w:szCs w:val="24"/>
        </w:rPr>
        <w:t xml:space="preserve"> ning </w:t>
      </w:r>
      <w:r w:rsidR="009510C9" w:rsidRPr="009510C9">
        <w:rPr>
          <w:rFonts w:ascii="Times New Roman" w:hAnsi="Times New Roman" w:cs="Times New Roman"/>
          <w:sz w:val="24"/>
          <w:szCs w:val="24"/>
        </w:rPr>
        <w:t xml:space="preserve">teenuste ja andmete haldamist. </w:t>
      </w:r>
      <w:r w:rsidR="000040B8">
        <w:rPr>
          <w:rFonts w:ascii="Times New Roman" w:hAnsi="Times New Roman" w:cs="Times New Roman"/>
          <w:sz w:val="24"/>
          <w:szCs w:val="24"/>
        </w:rPr>
        <w:t xml:space="preserve">Seega </w:t>
      </w:r>
      <w:r w:rsidR="006E5734" w:rsidRPr="009510C9">
        <w:rPr>
          <w:rFonts w:ascii="Times New Roman" w:hAnsi="Times New Roman" w:cs="Times New Roman"/>
          <w:sz w:val="24"/>
          <w:szCs w:val="24"/>
        </w:rPr>
        <w:t xml:space="preserve">võib </w:t>
      </w:r>
      <w:proofErr w:type="spellStart"/>
      <w:r w:rsidR="009510C9" w:rsidRPr="009510C9">
        <w:rPr>
          <w:rFonts w:ascii="Times New Roman" w:hAnsi="Times New Roman" w:cs="Times New Roman"/>
          <w:sz w:val="24"/>
          <w:szCs w:val="24"/>
        </w:rPr>
        <w:t>AvTS</w:t>
      </w:r>
      <w:proofErr w:type="spellEnd"/>
      <w:r>
        <w:rPr>
          <w:rFonts w:ascii="Times New Roman" w:hAnsi="Times New Roman" w:cs="Times New Roman"/>
          <w:sz w:val="24"/>
          <w:szCs w:val="24"/>
        </w:rPr>
        <w:t>-i</w:t>
      </w:r>
      <w:r w:rsidR="009510C9" w:rsidRPr="009510C9">
        <w:rPr>
          <w:rFonts w:ascii="Times New Roman" w:hAnsi="Times New Roman" w:cs="Times New Roman"/>
          <w:sz w:val="24"/>
          <w:szCs w:val="24"/>
        </w:rPr>
        <w:t xml:space="preserve"> § 43</w:t>
      </w:r>
      <w:r w:rsidR="009510C9" w:rsidRPr="009510C9">
        <w:rPr>
          <w:rFonts w:ascii="Times New Roman" w:hAnsi="Times New Roman" w:cs="Times New Roman"/>
          <w:sz w:val="24"/>
          <w:szCs w:val="24"/>
          <w:vertAlign w:val="superscript"/>
        </w:rPr>
        <w:t>4</w:t>
      </w:r>
      <w:r w:rsidR="009510C9" w:rsidRPr="009510C9">
        <w:rPr>
          <w:rFonts w:ascii="Times New Roman" w:hAnsi="Times New Roman" w:cs="Times New Roman"/>
          <w:sz w:val="24"/>
          <w:szCs w:val="24"/>
        </w:rPr>
        <w:t xml:space="preserve"> l</w:t>
      </w:r>
      <w:r>
        <w:rPr>
          <w:rFonts w:ascii="Times New Roman" w:hAnsi="Times New Roman" w:cs="Times New Roman"/>
          <w:sz w:val="24"/>
          <w:szCs w:val="24"/>
        </w:rPr>
        <w:t>õike </w:t>
      </w:r>
      <w:r w:rsidR="009510C9" w:rsidRPr="009510C9">
        <w:rPr>
          <w:rFonts w:ascii="Times New Roman" w:hAnsi="Times New Roman" w:cs="Times New Roman"/>
          <w:sz w:val="24"/>
          <w:szCs w:val="24"/>
        </w:rPr>
        <w:t xml:space="preserve">1 kohaselt </w:t>
      </w:r>
      <w:r>
        <w:rPr>
          <w:rFonts w:ascii="Times New Roman" w:hAnsi="Times New Roman" w:cs="Times New Roman"/>
          <w:sz w:val="24"/>
          <w:szCs w:val="24"/>
        </w:rPr>
        <w:t xml:space="preserve">andmekogu </w:t>
      </w:r>
      <w:r w:rsidR="009510C9" w:rsidRPr="009510C9">
        <w:rPr>
          <w:rFonts w:ascii="Times New Roman" w:hAnsi="Times New Roman" w:cs="Times New Roman"/>
          <w:sz w:val="24"/>
          <w:szCs w:val="24"/>
        </w:rPr>
        <w:t xml:space="preserve">vastutavaks töötlejaks olla ka muu avalik-õiguslik juriidiline isik. </w:t>
      </w:r>
      <w:r w:rsidR="000040B8" w:rsidRPr="000040B8">
        <w:rPr>
          <w:rFonts w:ascii="Times New Roman" w:hAnsi="Times New Roman" w:cs="Times New Roman"/>
          <w:sz w:val="24"/>
          <w:szCs w:val="24"/>
        </w:rPr>
        <w:t xml:space="preserve">Notarite Koda </w:t>
      </w:r>
      <w:r w:rsidR="000040B8">
        <w:rPr>
          <w:rFonts w:ascii="Times New Roman" w:hAnsi="Times New Roman" w:cs="Times New Roman"/>
          <w:sz w:val="24"/>
          <w:szCs w:val="24"/>
        </w:rPr>
        <w:t xml:space="preserve">on </w:t>
      </w:r>
      <w:r w:rsidR="000040B8" w:rsidRPr="000040B8">
        <w:rPr>
          <w:rFonts w:ascii="Times New Roman" w:hAnsi="Times New Roman" w:cs="Times New Roman"/>
          <w:sz w:val="24"/>
          <w:szCs w:val="24"/>
        </w:rPr>
        <w:t>avalik-õiguslik juriidiline isik</w:t>
      </w:r>
      <w:r w:rsidR="000040B8">
        <w:rPr>
          <w:rFonts w:ascii="Times New Roman" w:hAnsi="Times New Roman" w:cs="Times New Roman"/>
          <w:sz w:val="24"/>
          <w:szCs w:val="24"/>
        </w:rPr>
        <w:t xml:space="preserve"> ning </w:t>
      </w:r>
      <w:r w:rsidR="000040B8" w:rsidRPr="000040B8">
        <w:rPr>
          <w:rFonts w:ascii="Times New Roman" w:hAnsi="Times New Roman" w:cs="Times New Roman"/>
          <w:sz w:val="24"/>
          <w:szCs w:val="24"/>
        </w:rPr>
        <w:t xml:space="preserve">pärimisregistri </w:t>
      </w:r>
      <w:r w:rsidR="000040B8">
        <w:rPr>
          <w:rFonts w:ascii="Times New Roman" w:hAnsi="Times New Roman" w:cs="Times New Roman"/>
          <w:sz w:val="24"/>
          <w:szCs w:val="24"/>
        </w:rPr>
        <w:t xml:space="preserve">võib </w:t>
      </w:r>
      <w:r w:rsidR="000040B8" w:rsidRPr="000040B8">
        <w:rPr>
          <w:rFonts w:ascii="Times New Roman" w:hAnsi="Times New Roman" w:cs="Times New Roman"/>
          <w:sz w:val="24"/>
          <w:szCs w:val="24"/>
        </w:rPr>
        <w:t>Notarite Kojale üle anda vastutavaks töötlemiseks.</w:t>
      </w:r>
      <w:r w:rsidR="000040B8" w:rsidRPr="000040B8">
        <w:rPr>
          <w:rStyle w:val="Allmrkuseviide"/>
          <w:rFonts w:ascii="Times New Roman" w:hAnsi="Times New Roman" w:cs="Times New Roman"/>
          <w:sz w:val="24"/>
          <w:szCs w:val="24"/>
        </w:rPr>
        <w:t xml:space="preserve"> </w:t>
      </w:r>
      <w:r w:rsidR="000040B8" w:rsidRPr="00141866">
        <w:rPr>
          <w:rStyle w:val="Allmrkuseviide"/>
          <w:rFonts w:ascii="Times New Roman" w:hAnsi="Times New Roman" w:cs="Times New Roman"/>
          <w:sz w:val="24"/>
          <w:szCs w:val="24"/>
        </w:rPr>
        <w:footnoteReference w:id="88"/>
      </w:r>
    </w:p>
    <w:p w14:paraId="7A6E85F3" w14:textId="77777777" w:rsidR="003E10C8" w:rsidRDefault="003E10C8" w:rsidP="009510C9">
      <w:pPr>
        <w:spacing w:after="0" w:line="240" w:lineRule="auto"/>
        <w:jc w:val="both"/>
        <w:rPr>
          <w:rFonts w:ascii="Times New Roman" w:hAnsi="Times New Roman" w:cs="Times New Roman"/>
          <w:sz w:val="24"/>
          <w:szCs w:val="24"/>
        </w:rPr>
      </w:pPr>
    </w:p>
    <w:p w14:paraId="138620CC" w14:textId="4E461A03" w:rsidR="009510C9" w:rsidRPr="009510C9" w:rsidRDefault="003E10C8" w:rsidP="009510C9">
      <w:pPr>
        <w:spacing w:after="0" w:line="240" w:lineRule="auto"/>
        <w:jc w:val="both"/>
        <w:rPr>
          <w:rFonts w:ascii="Times New Roman" w:hAnsi="Times New Roman" w:cs="Times New Roman"/>
          <w:sz w:val="24"/>
          <w:szCs w:val="24"/>
        </w:rPr>
      </w:pPr>
      <w:proofErr w:type="spellStart"/>
      <w:r w:rsidRPr="00141866">
        <w:rPr>
          <w:rFonts w:ascii="Times New Roman" w:hAnsi="Times New Roman" w:cs="Times New Roman"/>
          <w:sz w:val="24"/>
          <w:szCs w:val="24"/>
        </w:rPr>
        <w:t>PärS</w:t>
      </w:r>
      <w:r w:rsidR="00BA3D0D">
        <w:rPr>
          <w:rFonts w:ascii="Times New Roman" w:hAnsi="Times New Roman" w:cs="Times New Roman"/>
          <w:sz w:val="24"/>
          <w:szCs w:val="24"/>
        </w:rPr>
        <w:t>-i</w:t>
      </w:r>
      <w:proofErr w:type="spellEnd"/>
      <w:r w:rsidRPr="00141866">
        <w:rPr>
          <w:rFonts w:ascii="Times New Roman" w:hAnsi="Times New Roman" w:cs="Times New Roman"/>
          <w:sz w:val="24"/>
          <w:szCs w:val="24"/>
        </w:rPr>
        <w:t xml:space="preserve"> § 176 l</w:t>
      </w:r>
      <w:r w:rsidR="00BA3D0D">
        <w:rPr>
          <w:rFonts w:ascii="Times New Roman" w:hAnsi="Times New Roman" w:cs="Times New Roman"/>
          <w:sz w:val="24"/>
          <w:szCs w:val="24"/>
        </w:rPr>
        <w:t>õike </w:t>
      </w:r>
      <w:r w:rsidRPr="00141866">
        <w:rPr>
          <w:rFonts w:ascii="Times New Roman" w:hAnsi="Times New Roman" w:cs="Times New Roman"/>
          <w:sz w:val="24"/>
          <w:szCs w:val="24"/>
        </w:rPr>
        <w:t>2</w:t>
      </w:r>
      <w:r w:rsidRPr="00141866">
        <w:rPr>
          <w:rFonts w:ascii="Times New Roman" w:hAnsi="Times New Roman" w:cs="Times New Roman"/>
          <w:sz w:val="24"/>
          <w:szCs w:val="24"/>
          <w:vertAlign w:val="superscript"/>
        </w:rPr>
        <w:t>2</w:t>
      </w:r>
      <w:r w:rsidRPr="00141866">
        <w:rPr>
          <w:rFonts w:ascii="Times New Roman" w:hAnsi="Times New Roman" w:cs="Times New Roman"/>
          <w:sz w:val="24"/>
          <w:szCs w:val="24"/>
        </w:rPr>
        <w:t xml:space="preserve"> kohaselt on pärimisregistri vastutav töötleja </w:t>
      </w:r>
      <w:r w:rsidR="00EF660E">
        <w:rPr>
          <w:rFonts w:ascii="Times New Roman" w:hAnsi="Times New Roman" w:cs="Times New Roman"/>
          <w:sz w:val="24"/>
          <w:szCs w:val="24"/>
        </w:rPr>
        <w:t>J</w:t>
      </w:r>
      <w:r w:rsidRPr="00141866">
        <w:rPr>
          <w:rFonts w:ascii="Times New Roman" w:hAnsi="Times New Roman" w:cs="Times New Roman"/>
          <w:sz w:val="24"/>
          <w:szCs w:val="24"/>
        </w:rPr>
        <w:t>ustiits</w:t>
      </w:r>
      <w:r w:rsidR="007A6DD2">
        <w:rPr>
          <w:rFonts w:ascii="Times New Roman" w:hAnsi="Times New Roman" w:cs="Times New Roman"/>
          <w:sz w:val="24"/>
          <w:szCs w:val="24"/>
        </w:rPr>
        <w:t>-</w:t>
      </w:r>
      <w:r w:rsidR="46B3A81E" w:rsidRPr="77213FA1">
        <w:rPr>
          <w:rFonts w:ascii="Times New Roman" w:hAnsi="Times New Roman" w:cs="Times New Roman"/>
          <w:sz w:val="24"/>
          <w:szCs w:val="24"/>
        </w:rPr>
        <w:t xml:space="preserve"> </w:t>
      </w:r>
      <w:r w:rsidR="007A6DD2">
        <w:rPr>
          <w:rFonts w:ascii="Times New Roman" w:hAnsi="Times New Roman" w:cs="Times New Roman"/>
          <w:sz w:val="24"/>
          <w:szCs w:val="24"/>
        </w:rPr>
        <w:t>ja Digi</w:t>
      </w:r>
      <w:r w:rsidRPr="00141866">
        <w:rPr>
          <w:rFonts w:ascii="Times New Roman" w:hAnsi="Times New Roman" w:cs="Times New Roman"/>
          <w:sz w:val="24"/>
          <w:szCs w:val="24"/>
        </w:rPr>
        <w:t>ministeerium. Eelnõuga</w:t>
      </w:r>
      <w:r w:rsidR="00813DC8">
        <w:rPr>
          <w:rFonts w:ascii="Times New Roman" w:hAnsi="Times New Roman" w:cs="Times New Roman"/>
          <w:sz w:val="24"/>
          <w:szCs w:val="24"/>
        </w:rPr>
        <w:t xml:space="preserve"> sätestatakse, et </w:t>
      </w:r>
      <w:r w:rsidR="006E5734">
        <w:rPr>
          <w:rFonts w:ascii="Times New Roman" w:hAnsi="Times New Roman" w:cs="Times New Roman"/>
          <w:sz w:val="24"/>
          <w:szCs w:val="24"/>
        </w:rPr>
        <w:t xml:space="preserve">edaspidi on </w:t>
      </w:r>
      <w:r w:rsidR="009510C9" w:rsidRPr="00141866">
        <w:rPr>
          <w:rFonts w:ascii="Times New Roman" w:hAnsi="Times New Roman" w:cs="Times New Roman"/>
          <w:sz w:val="24"/>
          <w:szCs w:val="24"/>
        </w:rPr>
        <w:t>pärimisregist</w:t>
      </w:r>
      <w:r w:rsidR="00813DC8">
        <w:rPr>
          <w:rFonts w:ascii="Times New Roman" w:hAnsi="Times New Roman" w:cs="Times New Roman"/>
          <w:sz w:val="24"/>
          <w:szCs w:val="24"/>
        </w:rPr>
        <w:t>ri</w:t>
      </w:r>
      <w:r w:rsidR="009510C9" w:rsidRPr="00141866">
        <w:rPr>
          <w:rFonts w:ascii="Times New Roman" w:hAnsi="Times New Roman" w:cs="Times New Roman"/>
          <w:sz w:val="24"/>
          <w:szCs w:val="24"/>
        </w:rPr>
        <w:t xml:space="preserve"> vastutav töötle</w:t>
      </w:r>
      <w:r w:rsidR="00813DC8">
        <w:rPr>
          <w:rFonts w:ascii="Times New Roman" w:hAnsi="Times New Roman" w:cs="Times New Roman"/>
          <w:sz w:val="24"/>
          <w:szCs w:val="24"/>
        </w:rPr>
        <w:t xml:space="preserve">ja </w:t>
      </w:r>
      <w:r w:rsidRPr="00141866">
        <w:rPr>
          <w:rFonts w:ascii="Times New Roman" w:hAnsi="Times New Roman" w:cs="Times New Roman"/>
          <w:sz w:val="24"/>
          <w:szCs w:val="24"/>
        </w:rPr>
        <w:t>Notarite Ko</w:t>
      </w:r>
      <w:r w:rsidR="000040B8">
        <w:rPr>
          <w:rFonts w:ascii="Times New Roman" w:hAnsi="Times New Roman" w:cs="Times New Roman"/>
          <w:sz w:val="24"/>
          <w:szCs w:val="24"/>
        </w:rPr>
        <w:t>da</w:t>
      </w:r>
      <w:r w:rsidR="003A59D8">
        <w:rPr>
          <w:rFonts w:ascii="Times New Roman" w:hAnsi="Times New Roman" w:cs="Times New Roman"/>
          <w:sz w:val="24"/>
          <w:szCs w:val="24"/>
        </w:rPr>
        <w:t>.</w:t>
      </w:r>
      <w:r w:rsidR="009510C9" w:rsidRPr="009510C9">
        <w:rPr>
          <w:rFonts w:ascii="Times New Roman" w:hAnsi="Times New Roman" w:cs="Times New Roman"/>
          <w:sz w:val="24"/>
          <w:szCs w:val="24"/>
        </w:rPr>
        <w:t xml:space="preserve"> </w:t>
      </w:r>
    </w:p>
    <w:p w14:paraId="1C18F2C7" w14:textId="77777777" w:rsidR="009510C9" w:rsidRDefault="009510C9" w:rsidP="00AB5BDC">
      <w:pPr>
        <w:spacing w:after="0" w:line="240" w:lineRule="auto"/>
        <w:jc w:val="both"/>
        <w:rPr>
          <w:rFonts w:ascii="Times New Roman" w:hAnsi="Times New Roman" w:cs="Times New Roman"/>
          <w:sz w:val="24"/>
          <w:szCs w:val="24"/>
        </w:rPr>
      </w:pPr>
    </w:p>
    <w:p w14:paraId="25477091" w14:textId="75CCC2C0" w:rsidR="009510C9" w:rsidRDefault="000D6409" w:rsidP="00AB5BDC">
      <w:pPr>
        <w:spacing w:after="0" w:line="240" w:lineRule="auto"/>
        <w:jc w:val="both"/>
        <w:rPr>
          <w:rFonts w:ascii="Times New Roman" w:hAnsi="Times New Roman" w:cs="Times New Roman"/>
          <w:sz w:val="24"/>
          <w:szCs w:val="24"/>
        </w:rPr>
      </w:pPr>
      <w:bookmarkStart w:id="78" w:name="_Hlk178084422"/>
      <w:r>
        <w:rPr>
          <w:rFonts w:ascii="Times New Roman" w:hAnsi="Times New Roman" w:cs="Times New Roman"/>
          <w:sz w:val="24"/>
          <w:szCs w:val="24"/>
        </w:rPr>
        <w:t xml:space="preserve">Pärimisregistri põhimääruse </w:t>
      </w:r>
      <w:r w:rsidR="009510C9" w:rsidRPr="009510C9">
        <w:rPr>
          <w:rFonts w:ascii="Times New Roman" w:hAnsi="Times New Roman" w:cs="Times New Roman"/>
          <w:sz w:val="24"/>
          <w:szCs w:val="24"/>
        </w:rPr>
        <w:t>§</w:t>
      </w:r>
      <w:r w:rsidR="00BE7A2F">
        <w:rPr>
          <w:rFonts w:ascii="Times New Roman" w:hAnsi="Times New Roman" w:cs="Times New Roman"/>
          <w:sz w:val="24"/>
          <w:szCs w:val="24"/>
        </w:rPr>
        <w:t> </w:t>
      </w:r>
      <w:r w:rsidR="009510C9" w:rsidRPr="009510C9">
        <w:rPr>
          <w:rFonts w:ascii="Times New Roman" w:hAnsi="Times New Roman" w:cs="Times New Roman"/>
          <w:sz w:val="24"/>
          <w:szCs w:val="24"/>
        </w:rPr>
        <w:t>3</w:t>
      </w:r>
      <w:r w:rsidR="003B4246">
        <w:rPr>
          <w:rFonts w:ascii="Times New Roman" w:hAnsi="Times New Roman" w:cs="Times New Roman"/>
          <w:sz w:val="24"/>
          <w:szCs w:val="24"/>
          <w:vertAlign w:val="superscript"/>
        </w:rPr>
        <w:t>1</w:t>
      </w:r>
      <w:r w:rsidR="009510C9" w:rsidRPr="009510C9">
        <w:rPr>
          <w:rFonts w:ascii="Times New Roman" w:hAnsi="Times New Roman" w:cs="Times New Roman"/>
          <w:sz w:val="24"/>
          <w:szCs w:val="24"/>
        </w:rPr>
        <w:t xml:space="preserve"> kohaselt </w:t>
      </w:r>
      <w:bookmarkEnd w:id="78"/>
      <w:r w:rsidR="009510C9" w:rsidRPr="009510C9">
        <w:rPr>
          <w:rFonts w:ascii="Times New Roman" w:hAnsi="Times New Roman" w:cs="Times New Roman"/>
          <w:sz w:val="24"/>
          <w:szCs w:val="24"/>
        </w:rPr>
        <w:t>määrab vastutav töötleja kind</w:t>
      </w:r>
      <w:r w:rsidR="006E5734">
        <w:rPr>
          <w:rFonts w:ascii="Times New Roman" w:hAnsi="Times New Roman" w:cs="Times New Roman"/>
          <w:sz w:val="24"/>
          <w:szCs w:val="24"/>
        </w:rPr>
        <w:t>l</w:t>
      </w:r>
      <w:r w:rsidR="009510C9" w:rsidRPr="009510C9">
        <w:rPr>
          <w:rFonts w:ascii="Times New Roman" w:hAnsi="Times New Roman" w:cs="Times New Roman"/>
          <w:sz w:val="24"/>
          <w:szCs w:val="24"/>
        </w:rPr>
        <w:t xml:space="preserve">aks pärimisregistri arengusuunad, turvanõuded, juhib pärimisregistri pidamist </w:t>
      </w:r>
      <w:r w:rsidR="003E10C8">
        <w:rPr>
          <w:rFonts w:ascii="Times New Roman" w:hAnsi="Times New Roman" w:cs="Times New Roman"/>
          <w:sz w:val="24"/>
          <w:szCs w:val="24"/>
        </w:rPr>
        <w:t>ja</w:t>
      </w:r>
      <w:r w:rsidR="009510C9" w:rsidRPr="009510C9">
        <w:rPr>
          <w:rFonts w:ascii="Times New Roman" w:hAnsi="Times New Roman" w:cs="Times New Roman"/>
          <w:sz w:val="24"/>
          <w:szCs w:val="24"/>
        </w:rPr>
        <w:t xml:space="preserve"> annab vajadusel pärimisregistri pidajale juhiseid või korraldusi. Praktikas täidab Notarite Koda </w:t>
      </w:r>
      <w:r w:rsidR="003E10C8">
        <w:rPr>
          <w:rFonts w:ascii="Times New Roman" w:hAnsi="Times New Roman" w:cs="Times New Roman"/>
          <w:sz w:val="24"/>
          <w:szCs w:val="24"/>
        </w:rPr>
        <w:t xml:space="preserve">juba praegu seda rolli </w:t>
      </w:r>
      <w:r w:rsidR="009510C9" w:rsidRPr="009510C9">
        <w:rPr>
          <w:rFonts w:ascii="Times New Roman" w:hAnsi="Times New Roman" w:cs="Times New Roman"/>
          <w:sz w:val="24"/>
          <w:szCs w:val="24"/>
        </w:rPr>
        <w:t>j</w:t>
      </w:r>
      <w:r w:rsidR="003E10C8">
        <w:rPr>
          <w:rFonts w:ascii="Times New Roman" w:hAnsi="Times New Roman" w:cs="Times New Roman"/>
          <w:sz w:val="24"/>
          <w:szCs w:val="24"/>
        </w:rPr>
        <w:t>a</w:t>
      </w:r>
      <w:r w:rsidR="009510C9" w:rsidRPr="009510C9">
        <w:rPr>
          <w:rFonts w:ascii="Times New Roman" w:hAnsi="Times New Roman" w:cs="Times New Roman"/>
          <w:sz w:val="24"/>
          <w:szCs w:val="24"/>
        </w:rPr>
        <w:t xml:space="preserve"> kannab </w:t>
      </w:r>
      <w:r w:rsidR="003E10C8">
        <w:rPr>
          <w:rFonts w:ascii="Times New Roman" w:hAnsi="Times New Roman" w:cs="Times New Roman"/>
          <w:sz w:val="24"/>
          <w:szCs w:val="24"/>
        </w:rPr>
        <w:t>pärimisregistriga</w:t>
      </w:r>
      <w:r w:rsidR="009510C9" w:rsidRPr="009510C9">
        <w:rPr>
          <w:rFonts w:ascii="Times New Roman" w:hAnsi="Times New Roman" w:cs="Times New Roman"/>
          <w:sz w:val="24"/>
          <w:szCs w:val="24"/>
        </w:rPr>
        <w:t xml:space="preserve"> kaasnevaid kulusid. Õigusselguse huvides viiakse sätte sõnastus kooskõlla praktikaga. Tegemist on tehnilise muudatusega. </w:t>
      </w:r>
      <w:r w:rsidR="00423A45" w:rsidRPr="00141866">
        <w:rPr>
          <w:rFonts w:ascii="Times New Roman" w:hAnsi="Times New Roman" w:cs="Times New Roman"/>
          <w:sz w:val="24"/>
          <w:szCs w:val="24"/>
        </w:rPr>
        <w:t>Pärimisregistri</w:t>
      </w:r>
      <w:r w:rsidR="00423A45">
        <w:rPr>
          <w:rFonts w:ascii="Times New Roman" w:hAnsi="Times New Roman" w:cs="Times New Roman"/>
          <w:sz w:val="24"/>
          <w:szCs w:val="24"/>
        </w:rPr>
        <w:t xml:space="preserve"> ü</w:t>
      </w:r>
      <w:r w:rsidR="00423A45" w:rsidRPr="00903BAC">
        <w:rPr>
          <w:rFonts w:ascii="Times New Roman" w:hAnsi="Times New Roman" w:cs="Times New Roman"/>
          <w:sz w:val="24"/>
          <w:szCs w:val="24"/>
        </w:rPr>
        <w:t xml:space="preserve">leandmine vormistatakse </w:t>
      </w:r>
      <w:r w:rsidR="00423A45">
        <w:rPr>
          <w:rFonts w:ascii="Times New Roman" w:hAnsi="Times New Roman" w:cs="Times New Roman"/>
          <w:sz w:val="24"/>
          <w:szCs w:val="24"/>
        </w:rPr>
        <w:t>riigivaraseaduse § 33 l</w:t>
      </w:r>
      <w:r w:rsidR="00241766">
        <w:rPr>
          <w:rFonts w:ascii="Times New Roman" w:hAnsi="Times New Roman" w:cs="Times New Roman"/>
          <w:sz w:val="24"/>
          <w:szCs w:val="24"/>
        </w:rPr>
        <w:t>õike</w:t>
      </w:r>
      <w:r w:rsidR="00423A45">
        <w:rPr>
          <w:rFonts w:ascii="Times New Roman" w:hAnsi="Times New Roman" w:cs="Times New Roman"/>
          <w:sz w:val="24"/>
          <w:szCs w:val="24"/>
        </w:rPr>
        <w:t xml:space="preserve"> 1 punkti 2 alusel </w:t>
      </w:r>
      <w:r w:rsidR="00423A45" w:rsidRPr="00903BAC">
        <w:rPr>
          <w:rFonts w:ascii="Times New Roman" w:hAnsi="Times New Roman" w:cs="Times New Roman"/>
          <w:sz w:val="24"/>
          <w:szCs w:val="24"/>
        </w:rPr>
        <w:t>kirjalikult vara võõrandamise otsusena</w:t>
      </w:r>
      <w:r w:rsidR="00423A45">
        <w:rPr>
          <w:rFonts w:ascii="Times New Roman" w:hAnsi="Times New Roman" w:cs="Times New Roman"/>
          <w:sz w:val="24"/>
          <w:szCs w:val="24"/>
        </w:rPr>
        <w:t xml:space="preserve"> </w:t>
      </w:r>
      <w:r w:rsidR="00EF660E">
        <w:rPr>
          <w:rFonts w:ascii="Times New Roman" w:hAnsi="Times New Roman" w:cs="Times New Roman"/>
          <w:sz w:val="24"/>
          <w:szCs w:val="24"/>
        </w:rPr>
        <w:t>J</w:t>
      </w:r>
      <w:r w:rsidR="00423A45">
        <w:rPr>
          <w:rFonts w:ascii="Times New Roman" w:hAnsi="Times New Roman" w:cs="Times New Roman"/>
          <w:sz w:val="24"/>
          <w:szCs w:val="24"/>
        </w:rPr>
        <w:t>ustiits</w:t>
      </w:r>
      <w:r w:rsidR="007A6DD2">
        <w:rPr>
          <w:rFonts w:ascii="Times New Roman" w:hAnsi="Times New Roman" w:cs="Times New Roman"/>
          <w:sz w:val="24"/>
          <w:szCs w:val="24"/>
        </w:rPr>
        <w:t>- ja Digi</w:t>
      </w:r>
      <w:r w:rsidR="00423A45">
        <w:rPr>
          <w:rFonts w:ascii="Times New Roman" w:hAnsi="Times New Roman" w:cs="Times New Roman"/>
          <w:sz w:val="24"/>
          <w:szCs w:val="24"/>
        </w:rPr>
        <w:t>ministeeriumi ja Notarite Koja vahel</w:t>
      </w:r>
      <w:r w:rsidR="00423A45" w:rsidRPr="00903BAC">
        <w:rPr>
          <w:rFonts w:ascii="Times New Roman" w:hAnsi="Times New Roman" w:cs="Times New Roman"/>
          <w:sz w:val="24"/>
          <w:szCs w:val="24"/>
        </w:rPr>
        <w:t>.</w:t>
      </w:r>
    </w:p>
    <w:p w14:paraId="046C6E3A" w14:textId="77777777" w:rsidR="00B61EEE" w:rsidRDefault="00B61EEE" w:rsidP="009510C9">
      <w:pPr>
        <w:spacing w:after="0" w:line="240" w:lineRule="auto"/>
        <w:jc w:val="both"/>
        <w:rPr>
          <w:rFonts w:ascii="Times New Roman" w:hAnsi="Times New Roman" w:cs="Times New Roman"/>
          <w:sz w:val="24"/>
          <w:szCs w:val="24"/>
        </w:rPr>
      </w:pPr>
    </w:p>
    <w:p w14:paraId="4EEC09EF" w14:textId="528AF49C" w:rsidR="009510C9" w:rsidRPr="00B61EEE" w:rsidRDefault="009510C9" w:rsidP="00C17437">
      <w:pPr>
        <w:spacing w:after="0" w:line="240" w:lineRule="auto"/>
        <w:jc w:val="both"/>
        <w:rPr>
          <w:rFonts w:ascii="Times New Roman" w:hAnsi="Times New Roman" w:cs="Times New Roman"/>
          <w:sz w:val="24"/>
          <w:szCs w:val="24"/>
        </w:rPr>
      </w:pPr>
      <w:r w:rsidRPr="009510C9">
        <w:rPr>
          <w:rFonts w:ascii="Times New Roman" w:hAnsi="Times New Roman" w:cs="Times New Roman"/>
          <w:sz w:val="24"/>
          <w:szCs w:val="24"/>
        </w:rPr>
        <w:t xml:space="preserve">Lisaks </w:t>
      </w:r>
      <w:r w:rsidR="00BE7A2F">
        <w:rPr>
          <w:rFonts w:ascii="Times New Roman" w:hAnsi="Times New Roman" w:cs="Times New Roman"/>
          <w:sz w:val="24"/>
          <w:szCs w:val="24"/>
        </w:rPr>
        <w:t xml:space="preserve">jäetakse </w:t>
      </w:r>
      <w:r w:rsidR="003E10C8">
        <w:rPr>
          <w:rFonts w:ascii="Times New Roman" w:hAnsi="Times New Roman" w:cs="Times New Roman"/>
          <w:sz w:val="24"/>
          <w:szCs w:val="24"/>
        </w:rPr>
        <w:t>samas</w:t>
      </w:r>
      <w:r w:rsidR="00BE7A2F">
        <w:rPr>
          <w:rFonts w:ascii="Times New Roman" w:hAnsi="Times New Roman" w:cs="Times New Roman"/>
          <w:sz w:val="24"/>
          <w:szCs w:val="24"/>
        </w:rPr>
        <w:t>t</w:t>
      </w:r>
      <w:r w:rsidR="003E10C8">
        <w:rPr>
          <w:rFonts w:ascii="Times New Roman" w:hAnsi="Times New Roman" w:cs="Times New Roman"/>
          <w:sz w:val="24"/>
          <w:szCs w:val="24"/>
        </w:rPr>
        <w:t xml:space="preserve"> sättes</w:t>
      </w:r>
      <w:r w:rsidR="00BE7A2F">
        <w:rPr>
          <w:rFonts w:ascii="Times New Roman" w:hAnsi="Times New Roman" w:cs="Times New Roman"/>
          <w:sz w:val="24"/>
          <w:szCs w:val="24"/>
        </w:rPr>
        <w:t xml:space="preserve">t </w:t>
      </w:r>
      <w:r w:rsidR="00B61EEE">
        <w:rPr>
          <w:rFonts w:ascii="Times New Roman" w:hAnsi="Times New Roman" w:cs="Times New Roman"/>
          <w:sz w:val="24"/>
          <w:szCs w:val="24"/>
        </w:rPr>
        <w:t xml:space="preserve">välja volitatud töötlejate loetelu. </w:t>
      </w:r>
      <w:r w:rsidR="000D6409">
        <w:rPr>
          <w:rFonts w:ascii="Times New Roman" w:hAnsi="Times New Roman" w:cs="Times New Roman"/>
          <w:sz w:val="24"/>
          <w:szCs w:val="24"/>
        </w:rPr>
        <w:t xml:space="preserve">Pärimisregistri põhimäärusest </w:t>
      </w:r>
      <w:r w:rsidRPr="009510C9">
        <w:rPr>
          <w:rFonts w:ascii="Times New Roman" w:hAnsi="Times New Roman" w:cs="Times New Roman"/>
          <w:sz w:val="24"/>
          <w:szCs w:val="24"/>
        </w:rPr>
        <w:t xml:space="preserve">on konsulaarametnikud juba välja jäetud. </w:t>
      </w:r>
      <w:r w:rsidR="00DE6A4F">
        <w:rPr>
          <w:rFonts w:ascii="Times New Roman" w:hAnsi="Times New Roman" w:cs="Times New Roman"/>
          <w:sz w:val="24"/>
          <w:szCs w:val="24"/>
        </w:rPr>
        <w:t>Vastava muudatuse e</w:t>
      </w:r>
      <w:r w:rsidRPr="009510C9">
        <w:rPr>
          <w:rFonts w:ascii="Times New Roman" w:hAnsi="Times New Roman" w:cs="Times New Roman"/>
          <w:sz w:val="24"/>
          <w:szCs w:val="24"/>
        </w:rPr>
        <w:t>el</w:t>
      </w:r>
      <w:r w:rsidR="00DE6A4F">
        <w:rPr>
          <w:rFonts w:ascii="Times New Roman" w:hAnsi="Times New Roman" w:cs="Times New Roman"/>
          <w:sz w:val="24"/>
          <w:szCs w:val="24"/>
        </w:rPr>
        <w:t>nõu sel</w:t>
      </w:r>
      <w:r w:rsidRPr="009510C9">
        <w:rPr>
          <w:rFonts w:ascii="Times New Roman" w:hAnsi="Times New Roman" w:cs="Times New Roman"/>
          <w:sz w:val="24"/>
          <w:szCs w:val="24"/>
        </w:rPr>
        <w:t>etuskirja kohaselt ei teinud konsulaarametnikud 2021. ja 2022. aastal pärimisregistri</w:t>
      </w:r>
      <w:r w:rsidR="00E47DB8">
        <w:rPr>
          <w:rFonts w:ascii="Times New Roman" w:hAnsi="Times New Roman" w:cs="Times New Roman"/>
          <w:sz w:val="24"/>
          <w:szCs w:val="24"/>
        </w:rPr>
        <w:t>sse</w:t>
      </w:r>
      <w:r w:rsidRPr="009510C9">
        <w:rPr>
          <w:rFonts w:ascii="Times New Roman" w:hAnsi="Times New Roman" w:cs="Times New Roman"/>
          <w:sz w:val="24"/>
          <w:szCs w:val="24"/>
        </w:rPr>
        <w:t xml:space="preserve"> kandeid.</w:t>
      </w:r>
      <w:r w:rsidR="00961B9E" w:rsidRPr="00961B9E">
        <w:rPr>
          <w:rFonts w:ascii="Times New Roman" w:hAnsi="Times New Roman" w:cs="Times New Roman"/>
          <w:sz w:val="24"/>
          <w:szCs w:val="24"/>
          <w:vertAlign w:val="superscript"/>
        </w:rPr>
        <w:t xml:space="preserve"> </w:t>
      </w:r>
      <w:r w:rsidR="00DE6A4F">
        <w:rPr>
          <w:rFonts w:ascii="Times New Roman" w:hAnsi="Times New Roman" w:cs="Times New Roman"/>
          <w:sz w:val="24"/>
          <w:szCs w:val="24"/>
        </w:rPr>
        <w:t>Konsula</w:t>
      </w:r>
      <w:r w:rsidRPr="009510C9">
        <w:rPr>
          <w:rFonts w:ascii="Times New Roman" w:hAnsi="Times New Roman" w:cs="Times New Roman"/>
          <w:sz w:val="24"/>
          <w:szCs w:val="24"/>
        </w:rPr>
        <w:t>arametnike</w:t>
      </w:r>
      <w:r w:rsidR="00DE6A4F">
        <w:rPr>
          <w:rFonts w:ascii="Times New Roman" w:hAnsi="Times New Roman" w:cs="Times New Roman"/>
          <w:sz w:val="24"/>
          <w:szCs w:val="24"/>
        </w:rPr>
        <w:t xml:space="preserve"> poole ei pöörduta praktikas enam pärimisregistri kannete tegemiseks, sest notariteenus on </w:t>
      </w:r>
      <w:proofErr w:type="spellStart"/>
      <w:r w:rsidR="00DE6A4F">
        <w:rPr>
          <w:rFonts w:ascii="Times New Roman" w:hAnsi="Times New Roman" w:cs="Times New Roman"/>
          <w:sz w:val="24"/>
          <w:szCs w:val="24"/>
        </w:rPr>
        <w:t>kaugtõestamise</w:t>
      </w:r>
      <w:proofErr w:type="spellEnd"/>
      <w:r w:rsidR="00DE6A4F">
        <w:rPr>
          <w:rFonts w:ascii="Times New Roman" w:hAnsi="Times New Roman" w:cs="Times New Roman"/>
          <w:sz w:val="24"/>
          <w:szCs w:val="24"/>
        </w:rPr>
        <w:t xml:space="preserve"> teel kõigile kättesaadav. </w:t>
      </w:r>
      <w:r w:rsidRPr="009510C9">
        <w:rPr>
          <w:rFonts w:ascii="Times New Roman" w:hAnsi="Times New Roman" w:cs="Times New Roman"/>
          <w:sz w:val="24"/>
          <w:szCs w:val="24"/>
        </w:rPr>
        <w:t>Kui peaks tekkima olukord, et toimingu peab ikkagi tegema erikutsega konsulaarametnik, sisesta</w:t>
      </w:r>
      <w:r w:rsidR="00EF660E">
        <w:rPr>
          <w:rFonts w:ascii="Times New Roman" w:hAnsi="Times New Roman" w:cs="Times New Roman"/>
          <w:sz w:val="24"/>
          <w:szCs w:val="24"/>
        </w:rPr>
        <w:t>b</w:t>
      </w:r>
      <w:r w:rsidRPr="009510C9">
        <w:rPr>
          <w:rFonts w:ascii="Times New Roman" w:hAnsi="Times New Roman" w:cs="Times New Roman"/>
          <w:sz w:val="24"/>
          <w:szCs w:val="24"/>
        </w:rPr>
        <w:t xml:space="preserve"> pärimisregistrisse </w:t>
      </w:r>
      <w:r w:rsidR="00DE6A4F">
        <w:rPr>
          <w:rFonts w:ascii="Times New Roman" w:hAnsi="Times New Roman" w:cs="Times New Roman"/>
          <w:sz w:val="24"/>
          <w:szCs w:val="24"/>
        </w:rPr>
        <w:t>vastava</w:t>
      </w:r>
      <w:r w:rsidRPr="009510C9">
        <w:rPr>
          <w:rFonts w:ascii="Times New Roman" w:hAnsi="Times New Roman" w:cs="Times New Roman"/>
          <w:sz w:val="24"/>
          <w:szCs w:val="24"/>
        </w:rPr>
        <w:t xml:space="preserve"> kande </w:t>
      </w:r>
      <w:r w:rsidR="00EF660E">
        <w:rPr>
          <w:rFonts w:ascii="Times New Roman" w:hAnsi="Times New Roman" w:cs="Times New Roman"/>
          <w:sz w:val="24"/>
          <w:szCs w:val="24"/>
        </w:rPr>
        <w:t>tema</w:t>
      </w:r>
      <w:r w:rsidR="00EF660E" w:rsidRPr="009510C9">
        <w:rPr>
          <w:rFonts w:ascii="Times New Roman" w:hAnsi="Times New Roman" w:cs="Times New Roman"/>
          <w:sz w:val="24"/>
          <w:szCs w:val="24"/>
        </w:rPr>
        <w:t xml:space="preserve"> </w:t>
      </w:r>
      <w:r w:rsidRPr="009510C9">
        <w:rPr>
          <w:rFonts w:ascii="Times New Roman" w:hAnsi="Times New Roman" w:cs="Times New Roman"/>
          <w:sz w:val="24"/>
          <w:szCs w:val="24"/>
        </w:rPr>
        <w:t>asemel notar.</w:t>
      </w:r>
      <w:r w:rsidR="00961B9E" w:rsidRPr="009510C9">
        <w:rPr>
          <w:rFonts w:ascii="Times New Roman" w:hAnsi="Times New Roman" w:cs="Times New Roman"/>
          <w:sz w:val="24"/>
          <w:szCs w:val="24"/>
          <w:vertAlign w:val="superscript"/>
        </w:rPr>
        <w:footnoteReference w:id="89"/>
      </w:r>
      <w:r w:rsidR="00961B9E" w:rsidRPr="009510C9">
        <w:rPr>
          <w:rFonts w:ascii="Times New Roman" w:hAnsi="Times New Roman" w:cs="Times New Roman"/>
          <w:sz w:val="24"/>
          <w:szCs w:val="24"/>
        </w:rPr>
        <w:t xml:space="preserve"> </w:t>
      </w:r>
      <w:r w:rsidRPr="009510C9">
        <w:rPr>
          <w:rFonts w:ascii="Times New Roman" w:hAnsi="Times New Roman" w:cs="Times New Roman"/>
          <w:sz w:val="24"/>
          <w:szCs w:val="24"/>
        </w:rPr>
        <w:t xml:space="preserve">Seetõttu korrigeeritakse </w:t>
      </w:r>
      <w:proofErr w:type="spellStart"/>
      <w:r w:rsidRPr="009510C9">
        <w:rPr>
          <w:rFonts w:ascii="Times New Roman" w:hAnsi="Times New Roman" w:cs="Times New Roman"/>
          <w:sz w:val="24"/>
          <w:szCs w:val="24"/>
        </w:rPr>
        <w:t>PärS</w:t>
      </w:r>
      <w:r w:rsidR="0025211D">
        <w:rPr>
          <w:rFonts w:ascii="Times New Roman" w:hAnsi="Times New Roman" w:cs="Times New Roman"/>
          <w:sz w:val="24"/>
          <w:szCs w:val="24"/>
        </w:rPr>
        <w:t>-i</w:t>
      </w:r>
      <w:proofErr w:type="spellEnd"/>
      <w:r w:rsidRPr="009510C9">
        <w:rPr>
          <w:rFonts w:ascii="Times New Roman" w:hAnsi="Times New Roman" w:cs="Times New Roman"/>
          <w:sz w:val="24"/>
          <w:szCs w:val="24"/>
        </w:rPr>
        <w:t xml:space="preserve"> sätte sõnastust </w:t>
      </w:r>
      <w:r w:rsidR="00DE6A4F">
        <w:rPr>
          <w:rFonts w:ascii="Times New Roman" w:hAnsi="Times New Roman" w:cs="Times New Roman"/>
          <w:sz w:val="24"/>
          <w:szCs w:val="24"/>
        </w:rPr>
        <w:t>ja jäetakse</w:t>
      </w:r>
      <w:r w:rsidRPr="009510C9">
        <w:rPr>
          <w:rFonts w:ascii="Times New Roman" w:hAnsi="Times New Roman" w:cs="Times New Roman"/>
          <w:sz w:val="24"/>
          <w:szCs w:val="24"/>
        </w:rPr>
        <w:t xml:space="preserve"> konsulaarametnikud volitatud töötlejate loetelust välja.</w:t>
      </w:r>
      <w:r w:rsidR="00B61EEE">
        <w:rPr>
          <w:rFonts w:ascii="Times New Roman" w:hAnsi="Times New Roman" w:cs="Times New Roman"/>
          <w:sz w:val="24"/>
          <w:szCs w:val="24"/>
        </w:rPr>
        <w:t xml:space="preserve"> Volitatud töötlejate loetelust jäetakse välja ka notarid </w:t>
      </w:r>
      <w:r w:rsidR="006E5734">
        <w:rPr>
          <w:rFonts w:ascii="Times New Roman" w:hAnsi="Times New Roman" w:cs="Times New Roman"/>
          <w:sz w:val="24"/>
          <w:szCs w:val="24"/>
        </w:rPr>
        <w:t xml:space="preserve">ja </w:t>
      </w:r>
      <w:r w:rsidR="00B61EEE">
        <w:rPr>
          <w:rFonts w:ascii="Times New Roman" w:hAnsi="Times New Roman" w:cs="Times New Roman"/>
          <w:sz w:val="24"/>
          <w:szCs w:val="24"/>
        </w:rPr>
        <w:t xml:space="preserve">kohtud, kuivõrd </w:t>
      </w:r>
      <w:proofErr w:type="spellStart"/>
      <w:r w:rsidR="00B61EEE">
        <w:rPr>
          <w:rFonts w:ascii="Times New Roman" w:hAnsi="Times New Roman" w:cs="Times New Roman"/>
          <w:sz w:val="24"/>
          <w:szCs w:val="24"/>
        </w:rPr>
        <w:t>AvTS</w:t>
      </w:r>
      <w:proofErr w:type="spellEnd"/>
      <w:r w:rsidR="006E5734">
        <w:rPr>
          <w:rFonts w:ascii="Times New Roman" w:hAnsi="Times New Roman" w:cs="Times New Roman"/>
          <w:sz w:val="24"/>
          <w:szCs w:val="24"/>
        </w:rPr>
        <w:t>-i</w:t>
      </w:r>
      <w:r w:rsidR="00B61EEE">
        <w:rPr>
          <w:rFonts w:ascii="Times New Roman" w:hAnsi="Times New Roman" w:cs="Times New Roman"/>
          <w:sz w:val="24"/>
          <w:szCs w:val="24"/>
        </w:rPr>
        <w:t xml:space="preserve"> § 43</w:t>
      </w:r>
      <w:r w:rsidR="00B61EEE">
        <w:rPr>
          <w:rFonts w:ascii="Times New Roman" w:hAnsi="Times New Roman" w:cs="Times New Roman"/>
          <w:sz w:val="24"/>
          <w:szCs w:val="24"/>
          <w:vertAlign w:val="superscript"/>
        </w:rPr>
        <w:t>4</w:t>
      </w:r>
      <w:r w:rsidR="00B61EEE">
        <w:rPr>
          <w:rFonts w:ascii="Times New Roman" w:hAnsi="Times New Roman" w:cs="Times New Roman"/>
          <w:sz w:val="24"/>
          <w:szCs w:val="24"/>
        </w:rPr>
        <w:t xml:space="preserve"> l</w:t>
      </w:r>
      <w:r w:rsidR="00241766">
        <w:rPr>
          <w:rFonts w:ascii="Times New Roman" w:hAnsi="Times New Roman" w:cs="Times New Roman"/>
          <w:sz w:val="24"/>
          <w:szCs w:val="24"/>
        </w:rPr>
        <w:t>õike</w:t>
      </w:r>
      <w:r w:rsidR="00B61EEE">
        <w:rPr>
          <w:rFonts w:ascii="Times New Roman" w:hAnsi="Times New Roman" w:cs="Times New Roman"/>
          <w:sz w:val="24"/>
          <w:szCs w:val="24"/>
        </w:rPr>
        <w:t xml:space="preserve"> 3 kohaselt on v</w:t>
      </w:r>
      <w:r w:rsidR="00B61EEE" w:rsidRPr="00B61EEE">
        <w:rPr>
          <w:rFonts w:ascii="Times New Roman" w:hAnsi="Times New Roman" w:cs="Times New Roman"/>
          <w:sz w:val="24"/>
          <w:szCs w:val="24"/>
        </w:rPr>
        <w:t>olitatud töötleja kohustatud täitma vastutava töötleja juhiseid andmete töötlemisel ja andmekogu majutamisel ning tagama andmekogu turvalisuse.</w:t>
      </w:r>
      <w:r w:rsidR="00B61EEE">
        <w:rPr>
          <w:rFonts w:ascii="Times New Roman" w:hAnsi="Times New Roman" w:cs="Times New Roman"/>
          <w:sz w:val="24"/>
          <w:szCs w:val="24"/>
        </w:rPr>
        <w:t xml:space="preserve"> Andmekaitse inspektsiooni andmekogu juhendi kohaselt on volitatud töötleja </w:t>
      </w:r>
      <w:r w:rsidR="006E5734">
        <w:rPr>
          <w:rFonts w:ascii="Times New Roman" w:hAnsi="Times New Roman" w:cs="Times New Roman"/>
          <w:sz w:val="24"/>
          <w:szCs w:val="24"/>
        </w:rPr>
        <w:t xml:space="preserve">nii </w:t>
      </w:r>
      <w:r w:rsidR="00B61EEE">
        <w:rPr>
          <w:rFonts w:ascii="Times New Roman" w:hAnsi="Times New Roman" w:cs="Times New Roman"/>
          <w:sz w:val="24"/>
          <w:szCs w:val="24"/>
        </w:rPr>
        <w:t>andmekogu haldaja kui ka teenuse osutaja näiteks andmeko</w:t>
      </w:r>
      <w:r w:rsidR="006E5734">
        <w:rPr>
          <w:rFonts w:ascii="Times New Roman" w:hAnsi="Times New Roman" w:cs="Times New Roman"/>
          <w:sz w:val="24"/>
          <w:szCs w:val="24"/>
        </w:rPr>
        <w:t>g</w:t>
      </w:r>
      <w:r w:rsidR="00B61EEE">
        <w:rPr>
          <w:rFonts w:ascii="Times New Roman" w:hAnsi="Times New Roman" w:cs="Times New Roman"/>
          <w:sz w:val="24"/>
          <w:szCs w:val="24"/>
        </w:rPr>
        <w:t xml:space="preserve">u </w:t>
      </w:r>
      <w:proofErr w:type="spellStart"/>
      <w:r w:rsidR="00B61EEE">
        <w:rPr>
          <w:rFonts w:ascii="Times New Roman" w:hAnsi="Times New Roman" w:cs="Times New Roman"/>
          <w:sz w:val="24"/>
          <w:szCs w:val="24"/>
        </w:rPr>
        <w:t>majutaja</w:t>
      </w:r>
      <w:proofErr w:type="spellEnd"/>
      <w:r w:rsidR="00B61EEE">
        <w:rPr>
          <w:rFonts w:ascii="Times New Roman" w:hAnsi="Times New Roman" w:cs="Times New Roman"/>
          <w:sz w:val="24"/>
          <w:szCs w:val="24"/>
        </w:rPr>
        <w:t xml:space="preserve"> või arendajana. Nimetatud rolli täidavad IT</w:t>
      </w:r>
      <w:r w:rsidR="006E5734">
        <w:rPr>
          <w:rFonts w:ascii="Times New Roman" w:hAnsi="Times New Roman" w:cs="Times New Roman"/>
          <w:sz w:val="24"/>
          <w:szCs w:val="24"/>
        </w:rPr>
        <w:t>-</w:t>
      </w:r>
      <w:r w:rsidR="00B61EEE">
        <w:rPr>
          <w:rFonts w:ascii="Times New Roman" w:hAnsi="Times New Roman" w:cs="Times New Roman"/>
          <w:sz w:val="24"/>
          <w:szCs w:val="24"/>
        </w:rPr>
        <w:t xml:space="preserve">asutused. Notarid ja kohtud on andmeandjad ning </w:t>
      </w:r>
      <w:proofErr w:type="spellStart"/>
      <w:r w:rsidR="00B61EEE">
        <w:rPr>
          <w:rFonts w:ascii="Times New Roman" w:hAnsi="Times New Roman" w:cs="Times New Roman"/>
          <w:sz w:val="24"/>
          <w:szCs w:val="24"/>
        </w:rPr>
        <w:t>AvTS</w:t>
      </w:r>
      <w:proofErr w:type="spellEnd"/>
      <w:r w:rsidR="006E5734">
        <w:rPr>
          <w:rFonts w:ascii="Times New Roman" w:hAnsi="Times New Roman" w:cs="Times New Roman"/>
          <w:sz w:val="24"/>
          <w:szCs w:val="24"/>
        </w:rPr>
        <w:t>-i</w:t>
      </w:r>
      <w:r w:rsidR="00B61EEE">
        <w:rPr>
          <w:rFonts w:ascii="Times New Roman" w:hAnsi="Times New Roman" w:cs="Times New Roman"/>
          <w:sz w:val="24"/>
          <w:szCs w:val="24"/>
        </w:rPr>
        <w:t xml:space="preserve"> § 43</w:t>
      </w:r>
      <w:r w:rsidR="00B61EEE">
        <w:rPr>
          <w:rFonts w:ascii="Times New Roman" w:hAnsi="Times New Roman" w:cs="Times New Roman"/>
          <w:sz w:val="24"/>
          <w:szCs w:val="24"/>
          <w:vertAlign w:val="superscript"/>
        </w:rPr>
        <w:t>5</w:t>
      </w:r>
      <w:r w:rsidR="00B61EEE">
        <w:rPr>
          <w:rFonts w:ascii="Times New Roman" w:hAnsi="Times New Roman" w:cs="Times New Roman"/>
          <w:sz w:val="24"/>
          <w:szCs w:val="24"/>
        </w:rPr>
        <w:t xml:space="preserve"> </w:t>
      </w:r>
      <w:r w:rsidR="0011528A">
        <w:rPr>
          <w:rFonts w:ascii="Times New Roman" w:hAnsi="Times New Roman" w:cs="Times New Roman"/>
          <w:sz w:val="24"/>
          <w:szCs w:val="24"/>
        </w:rPr>
        <w:t>l</w:t>
      </w:r>
      <w:r w:rsidR="00241766">
        <w:rPr>
          <w:rFonts w:ascii="Times New Roman" w:hAnsi="Times New Roman" w:cs="Times New Roman"/>
          <w:sz w:val="24"/>
          <w:szCs w:val="24"/>
        </w:rPr>
        <w:t>õike</w:t>
      </w:r>
      <w:r w:rsidR="0011528A">
        <w:rPr>
          <w:rFonts w:ascii="Times New Roman" w:hAnsi="Times New Roman" w:cs="Times New Roman"/>
          <w:sz w:val="24"/>
          <w:szCs w:val="24"/>
        </w:rPr>
        <w:t xml:space="preserve"> 1 kohaselt </w:t>
      </w:r>
      <w:r w:rsidR="00B61EEE">
        <w:rPr>
          <w:rFonts w:ascii="Times New Roman" w:hAnsi="Times New Roman" w:cs="Times New Roman"/>
          <w:sz w:val="24"/>
          <w:szCs w:val="24"/>
        </w:rPr>
        <w:t xml:space="preserve">sätestatakse andmeandjad andmekogu põhimääruses. </w:t>
      </w:r>
    </w:p>
    <w:p w14:paraId="54288AF2" w14:textId="77777777" w:rsidR="004A270D" w:rsidRDefault="004A270D" w:rsidP="001B2E26">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24C0D089" w14:textId="3CF95C19" w:rsidR="00AD0891" w:rsidRPr="00AD0891" w:rsidRDefault="00AD0891" w:rsidP="00AD0891">
      <w:pPr>
        <w:shd w:val="clear" w:color="auto" w:fill="FFFFFF"/>
        <w:spacing w:after="0" w:line="240" w:lineRule="auto"/>
        <w:jc w:val="both"/>
        <w:rPr>
          <w:rFonts w:ascii="Times New Roman" w:eastAsia="Times New Roman" w:hAnsi="Times New Roman" w:cs="Times New Roman"/>
          <w:kern w:val="0"/>
          <w:sz w:val="24"/>
          <w:szCs w:val="24"/>
          <w14:ligatures w14:val="none"/>
        </w:rPr>
      </w:pPr>
      <w:proofErr w:type="spellStart"/>
      <w:r w:rsidRPr="00AD0891">
        <w:rPr>
          <w:rFonts w:ascii="Times New Roman" w:eastAsia="Times New Roman" w:hAnsi="Times New Roman" w:cs="Times New Roman"/>
          <w:kern w:val="0"/>
          <w:sz w:val="24"/>
          <w:szCs w:val="24"/>
          <w14:ligatures w14:val="none"/>
        </w:rPr>
        <w:t>PärS</w:t>
      </w:r>
      <w:r w:rsidR="00F16628">
        <w:rPr>
          <w:rFonts w:ascii="Times New Roman" w:eastAsia="Times New Roman" w:hAnsi="Times New Roman" w:cs="Times New Roman"/>
          <w:kern w:val="0"/>
          <w:sz w:val="24"/>
          <w:szCs w:val="24"/>
          <w14:ligatures w14:val="none"/>
        </w:rPr>
        <w:t>-i</w:t>
      </w:r>
      <w:proofErr w:type="spellEnd"/>
      <w:r w:rsidRPr="00AD0891">
        <w:rPr>
          <w:rFonts w:ascii="Times New Roman" w:eastAsia="Times New Roman" w:hAnsi="Times New Roman" w:cs="Times New Roman"/>
          <w:kern w:val="0"/>
          <w:sz w:val="24"/>
          <w:szCs w:val="24"/>
          <w14:ligatures w14:val="none"/>
        </w:rPr>
        <w:t xml:space="preserve"> § 176 l</w:t>
      </w:r>
      <w:r w:rsidR="00241766">
        <w:rPr>
          <w:rFonts w:ascii="Times New Roman" w:eastAsia="Times New Roman" w:hAnsi="Times New Roman" w:cs="Times New Roman"/>
          <w:kern w:val="0"/>
          <w:sz w:val="24"/>
          <w:szCs w:val="24"/>
          <w14:ligatures w14:val="none"/>
        </w:rPr>
        <w:t>õige</w:t>
      </w:r>
      <w:r w:rsidRPr="00AD0891">
        <w:rPr>
          <w:rFonts w:ascii="Times New Roman" w:eastAsia="Times New Roman" w:hAnsi="Times New Roman" w:cs="Times New Roman"/>
          <w:kern w:val="0"/>
          <w:sz w:val="24"/>
          <w:szCs w:val="24"/>
          <w14:ligatures w14:val="none"/>
        </w:rPr>
        <w:t xml:space="preserve"> 2 tunnistatakse kehtetuks. Pärimisregister antakse vastutavaks töötlemiseks üle Notarite Kojale, mille tõttu </w:t>
      </w:r>
      <w:proofErr w:type="spellStart"/>
      <w:r w:rsidRPr="00AD0891">
        <w:rPr>
          <w:rFonts w:ascii="Times New Roman" w:eastAsia="Times New Roman" w:hAnsi="Times New Roman" w:cs="Times New Roman"/>
          <w:kern w:val="0"/>
          <w:sz w:val="24"/>
          <w:szCs w:val="24"/>
          <w14:ligatures w14:val="none"/>
        </w:rPr>
        <w:t>PärS</w:t>
      </w:r>
      <w:r w:rsidR="00F16628">
        <w:rPr>
          <w:rFonts w:ascii="Times New Roman" w:eastAsia="Times New Roman" w:hAnsi="Times New Roman" w:cs="Times New Roman"/>
          <w:kern w:val="0"/>
          <w:sz w:val="24"/>
          <w:szCs w:val="24"/>
          <w14:ligatures w14:val="none"/>
        </w:rPr>
        <w:t>-i</w:t>
      </w:r>
      <w:proofErr w:type="spellEnd"/>
      <w:r w:rsidRPr="00AD0891">
        <w:rPr>
          <w:rFonts w:ascii="Times New Roman" w:eastAsia="Times New Roman" w:hAnsi="Times New Roman" w:cs="Times New Roman"/>
          <w:kern w:val="0"/>
          <w:sz w:val="24"/>
          <w:szCs w:val="24"/>
          <w14:ligatures w14:val="none"/>
        </w:rPr>
        <w:t xml:space="preserve"> § 176 l</w:t>
      </w:r>
      <w:r w:rsidR="00241766">
        <w:rPr>
          <w:rFonts w:ascii="Times New Roman" w:eastAsia="Times New Roman" w:hAnsi="Times New Roman" w:cs="Times New Roman"/>
          <w:kern w:val="0"/>
          <w:sz w:val="24"/>
          <w:szCs w:val="24"/>
          <w14:ligatures w14:val="none"/>
        </w:rPr>
        <w:t>õike</w:t>
      </w:r>
      <w:r w:rsidRPr="00AD0891">
        <w:rPr>
          <w:rFonts w:ascii="Times New Roman" w:eastAsia="Times New Roman" w:hAnsi="Times New Roman" w:cs="Times New Roman"/>
          <w:kern w:val="0"/>
          <w:sz w:val="24"/>
          <w:szCs w:val="24"/>
          <w14:ligatures w14:val="none"/>
        </w:rPr>
        <w:t xml:space="preserve"> 2 kehtiv sõnastus võib tekitada segadust. Õigusselguse huvides tunnistatakse § 176 l</w:t>
      </w:r>
      <w:r w:rsidR="00241766">
        <w:rPr>
          <w:rFonts w:ascii="Times New Roman" w:eastAsia="Times New Roman" w:hAnsi="Times New Roman" w:cs="Times New Roman"/>
          <w:kern w:val="0"/>
          <w:sz w:val="24"/>
          <w:szCs w:val="24"/>
          <w14:ligatures w14:val="none"/>
        </w:rPr>
        <w:t>õige</w:t>
      </w:r>
      <w:r w:rsidRPr="00AD0891">
        <w:rPr>
          <w:rFonts w:ascii="Times New Roman" w:eastAsia="Times New Roman" w:hAnsi="Times New Roman" w:cs="Times New Roman"/>
          <w:kern w:val="0"/>
          <w:sz w:val="24"/>
          <w:szCs w:val="24"/>
          <w14:ligatures w14:val="none"/>
        </w:rPr>
        <w:t xml:space="preserve"> 2 kehtetuks </w:t>
      </w:r>
      <w:r w:rsidR="006A6DE8">
        <w:rPr>
          <w:rFonts w:ascii="Times New Roman" w:eastAsia="Times New Roman" w:hAnsi="Times New Roman" w:cs="Times New Roman"/>
          <w:kern w:val="0"/>
          <w:sz w:val="24"/>
          <w:szCs w:val="24"/>
          <w14:ligatures w14:val="none"/>
        </w:rPr>
        <w:t>ja</w:t>
      </w:r>
      <w:r w:rsidRPr="00AD0891">
        <w:rPr>
          <w:rFonts w:ascii="Times New Roman" w:eastAsia="Times New Roman" w:hAnsi="Times New Roman" w:cs="Times New Roman"/>
          <w:kern w:val="0"/>
          <w:sz w:val="24"/>
          <w:szCs w:val="24"/>
          <w14:ligatures w14:val="none"/>
        </w:rPr>
        <w:t xml:space="preserve"> edaspidi on Notarite Koda </w:t>
      </w:r>
      <w:r w:rsidR="00A24D21">
        <w:rPr>
          <w:rFonts w:ascii="Times New Roman" w:eastAsia="Times New Roman" w:hAnsi="Times New Roman" w:cs="Times New Roman"/>
          <w:kern w:val="0"/>
          <w:sz w:val="24"/>
          <w:szCs w:val="24"/>
          <w14:ligatures w14:val="none"/>
        </w:rPr>
        <w:t>vastutav</w:t>
      </w:r>
      <w:r w:rsidRPr="00AD0891">
        <w:rPr>
          <w:rFonts w:ascii="Times New Roman" w:eastAsia="Times New Roman" w:hAnsi="Times New Roman" w:cs="Times New Roman"/>
          <w:kern w:val="0"/>
          <w:sz w:val="24"/>
          <w:szCs w:val="24"/>
          <w14:ligatures w14:val="none"/>
        </w:rPr>
        <w:t xml:space="preserve"> töötleja. </w:t>
      </w:r>
    </w:p>
    <w:p w14:paraId="3C1C4CF3" w14:textId="77777777" w:rsidR="00AD0891" w:rsidRDefault="00AD0891" w:rsidP="001B2E26">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6FAE0EED" w14:textId="0F608144" w:rsidR="00772777" w:rsidRDefault="009510C9" w:rsidP="001B2E26">
      <w:pPr>
        <w:shd w:val="clear" w:color="auto" w:fill="FFFFFF"/>
        <w:spacing w:after="0" w:line="240" w:lineRule="auto"/>
        <w:jc w:val="both"/>
        <w:rPr>
          <w:rFonts w:ascii="Times New Roman" w:eastAsia="Times New Roman" w:hAnsi="Times New Roman" w:cs="Times New Roman"/>
          <w:kern w:val="0"/>
          <w:sz w:val="24"/>
          <w:szCs w:val="24"/>
          <w14:ligatures w14:val="none"/>
        </w:rPr>
      </w:pPr>
      <w:proofErr w:type="spellStart"/>
      <w:r w:rsidRPr="009510C9">
        <w:rPr>
          <w:rFonts w:ascii="Times New Roman" w:eastAsia="Times New Roman" w:hAnsi="Times New Roman" w:cs="Times New Roman"/>
          <w:kern w:val="0"/>
          <w:sz w:val="24"/>
          <w:szCs w:val="24"/>
          <w14:ligatures w14:val="none"/>
        </w:rPr>
        <w:t>PärS</w:t>
      </w:r>
      <w:r w:rsidR="0025211D">
        <w:rPr>
          <w:rFonts w:ascii="Times New Roman" w:eastAsia="Times New Roman" w:hAnsi="Times New Roman" w:cs="Times New Roman"/>
          <w:kern w:val="0"/>
          <w:sz w:val="24"/>
          <w:szCs w:val="24"/>
          <w14:ligatures w14:val="none"/>
        </w:rPr>
        <w:t>-i</w:t>
      </w:r>
      <w:proofErr w:type="spellEnd"/>
      <w:r w:rsidRPr="009510C9">
        <w:rPr>
          <w:rFonts w:ascii="Times New Roman" w:eastAsia="Times New Roman" w:hAnsi="Times New Roman" w:cs="Times New Roman"/>
          <w:kern w:val="0"/>
          <w:sz w:val="24"/>
          <w:szCs w:val="24"/>
          <w14:ligatures w14:val="none"/>
        </w:rPr>
        <w:t xml:space="preserve"> § 176 l</w:t>
      </w:r>
      <w:r w:rsidR="002C265D">
        <w:rPr>
          <w:rFonts w:ascii="Times New Roman" w:eastAsia="Times New Roman" w:hAnsi="Times New Roman" w:cs="Times New Roman"/>
          <w:kern w:val="0"/>
          <w:sz w:val="24"/>
          <w:szCs w:val="24"/>
          <w14:ligatures w14:val="none"/>
        </w:rPr>
        <w:t>õikes</w:t>
      </w:r>
      <w:r w:rsidRPr="009510C9">
        <w:rPr>
          <w:rFonts w:ascii="Times New Roman" w:eastAsia="Times New Roman" w:hAnsi="Times New Roman" w:cs="Times New Roman"/>
          <w:kern w:val="0"/>
          <w:sz w:val="24"/>
          <w:szCs w:val="24"/>
          <w14:ligatures w14:val="none"/>
        </w:rPr>
        <w:t xml:space="preserve"> 3 </w:t>
      </w:r>
      <w:r w:rsidR="002C265D">
        <w:rPr>
          <w:rFonts w:ascii="Times New Roman" w:eastAsia="Times New Roman" w:hAnsi="Times New Roman" w:cs="Times New Roman"/>
          <w:kern w:val="0"/>
          <w:sz w:val="24"/>
          <w:szCs w:val="24"/>
          <w14:ligatures w14:val="none"/>
        </w:rPr>
        <w:t>on sätestatud</w:t>
      </w:r>
      <w:r w:rsidRPr="009510C9">
        <w:rPr>
          <w:rFonts w:ascii="Times New Roman" w:eastAsia="Times New Roman" w:hAnsi="Times New Roman" w:cs="Times New Roman"/>
          <w:kern w:val="0"/>
          <w:sz w:val="24"/>
          <w:szCs w:val="24"/>
          <w14:ligatures w14:val="none"/>
        </w:rPr>
        <w:t xml:space="preserve"> volitusnorm, mille alusel kehtestat</w:t>
      </w:r>
      <w:r w:rsidR="002C265D">
        <w:rPr>
          <w:rFonts w:ascii="Times New Roman" w:eastAsia="Times New Roman" w:hAnsi="Times New Roman" w:cs="Times New Roman"/>
          <w:kern w:val="0"/>
          <w:sz w:val="24"/>
          <w:szCs w:val="24"/>
          <w14:ligatures w14:val="none"/>
        </w:rPr>
        <w:t>akse</w:t>
      </w:r>
      <w:r w:rsidRPr="009510C9">
        <w:rPr>
          <w:rFonts w:ascii="Times New Roman" w:eastAsia="Times New Roman" w:hAnsi="Times New Roman" w:cs="Times New Roman"/>
          <w:kern w:val="0"/>
          <w:sz w:val="24"/>
          <w:szCs w:val="24"/>
          <w14:ligatures w14:val="none"/>
        </w:rPr>
        <w:t xml:space="preserve"> pärimisregistri pidamise, pärimisregistrisse kannete tegemise ja pärimisregistrist teabe väljastamise kord</w:t>
      </w:r>
      <w:r w:rsidR="00772777">
        <w:rPr>
          <w:rFonts w:ascii="Times New Roman" w:eastAsia="Times New Roman" w:hAnsi="Times New Roman" w:cs="Times New Roman"/>
          <w:kern w:val="0"/>
          <w:sz w:val="24"/>
          <w:szCs w:val="24"/>
          <w14:ligatures w14:val="none"/>
        </w:rPr>
        <w:t xml:space="preserve"> (</w:t>
      </w:r>
      <w:r w:rsidR="00772777" w:rsidRPr="00396301">
        <w:rPr>
          <w:rFonts w:ascii="Times New Roman" w:eastAsia="Times New Roman" w:hAnsi="Times New Roman" w:cs="Times New Roman"/>
          <w:kern w:val="0"/>
          <w:sz w:val="24"/>
          <w:szCs w:val="24"/>
          <w14:ligatures w14:val="none"/>
        </w:rPr>
        <w:t>pärimisregistri põhimäärus</w:t>
      </w:r>
      <w:r w:rsidR="00772777">
        <w:rPr>
          <w:rFonts w:ascii="Times New Roman" w:eastAsia="Times New Roman" w:hAnsi="Times New Roman" w:cs="Times New Roman"/>
          <w:kern w:val="0"/>
          <w:sz w:val="24"/>
          <w:szCs w:val="24"/>
          <w14:ligatures w14:val="none"/>
        </w:rPr>
        <w:t>)</w:t>
      </w:r>
      <w:r w:rsidRPr="009510C9">
        <w:rPr>
          <w:rFonts w:ascii="Times New Roman" w:eastAsia="Times New Roman" w:hAnsi="Times New Roman" w:cs="Times New Roman"/>
          <w:kern w:val="0"/>
          <w:sz w:val="24"/>
          <w:szCs w:val="24"/>
          <w14:ligatures w14:val="none"/>
        </w:rPr>
        <w:t xml:space="preserve">. </w:t>
      </w:r>
      <w:r w:rsidR="00772777">
        <w:rPr>
          <w:rFonts w:ascii="Times New Roman" w:eastAsia="Times New Roman" w:hAnsi="Times New Roman" w:cs="Times New Roman"/>
          <w:kern w:val="0"/>
          <w:sz w:val="24"/>
          <w:szCs w:val="24"/>
          <w14:ligatures w14:val="none"/>
        </w:rPr>
        <w:t xml:space="preserve">Pärimisregistri põhimääruses </w:t>
      </w:r>
      <w:r w:rsidRPr="009510C9">
        <w:rPr>
          <w:rFonts w:ascii="Times New Roman" w:eastAsia="Times New Roman" w:hAnsi="Times New Roman" w:cs="Times New Roman"/>
          <w:kern w:val="0"/>
          <w:sz w:val="24"/>
          <w:szCs w:val="24"/>
          <w14:ligatures w14:val="none"/>
        </w:rPr>
        <w:t xml:space="preserve">on </w:t>
      </w:r>
      <w:r w:rsidR="0025211D">
        <w:rPr>
          <w:rFonts w:ascii="Times New Roman" w:eastAsia="Times New Roman" w:hAnsi="Times New Roman" w:cs="Times New Roman"/>
          <w:kern w:val="0"/>
          <w:sz w:val="24"/>
          <w:szCs w:val="24"/>
          <w14:ligatures w14:val="none"/>
        </w:rPr>
        <w:t>kindlaks määratud</w:t>
      </w:r>
      <w:r w:rsidRPr="009510C9">
        <w:rPr>
          <w:rFonts w:ascii="Times New Roman" w:eastAsia="Times New Roman" w:hAnsi="Times New Roman" w:cs="Times New Roman"/>
          <w:kern w:val="0"/>
          <w:sz w:val="24"/>
          <w:szCs w:val="24"/>
          <w14:ligatures w14:val="none"/>
        </w:rPr>
        <w:t xml:space="preserve"> ka kannete andmekoosseis</w:t>
      </w:r>
      <w:r w:rsidR="001B2E26">
        <w:rPr>
          <w:rFonts w:ascii="Times New Roman" w:eastAsia="Times New Roman" w:hAnsi="Times New Roman" w:cs="Times New Roman"/>
          <w:kern w:val="0"/>
          <w:sz w:val="24"/>
          <w:szCs w:val="24"/>
          <w14:ligatures w14:val="none"/>
        </w:rPr>
        <w:t xml:space="preserve">. </w:t>
      </w:r>
      <w:proofErr w:type="spellStart"/>
      <w:r w:rsidR="00AD0891">
        <w:rPr>
          <w:rFonts w:ascii="Times New Roman" w:eastAsia="Times New Roman" w:hAnsi="Times New Roman" w:cs="Times New Roman"/>
          <w:kern w:val="0"/>
          <w:sz w:val="24"/>
          <w:szCs w:val="24"/>
          <w14:ligatures w14:val="none"/>
        </w:rPr>
        <w:t>Pär</w:t>
      </w:r>
      <w:r w:rsidR="00D1485C">
        <w:rPr>
          <w:rFonts w:ascii="Times New Roman" w:eastAsia="Times New Roman" w:hAnsi="Times New Roman" w:cs="Times New Roman"/>
          <w:kern w:val="0"/>
          <w:sz w:val="24"/>
          <w:szCs w:val="24"/>
          <w14:ligatures w14:val="none"/>
        </w:rPr>
        <w:t>S-i</w:t>
      </w:r>
      <w:proofErr w:type="spellEnd"/>
      <w:r w:rsidR="00AD0891">
        <w:rPr>
          <w:rFonts w:ascii="Times New Roman" w:eastAsia="Times New Roman" w:hAnsi="Times New Roman" w:cs="Times New Roman"/>
          <w:kern w:val="0"/>
          <w:sz w:val="24"/>
          <w:szCs w:val="24"/>
          <w14:ligatures w14:val="none"/>
        </w:rPr>
        <w:t xml:space="preserve"> v</w:t>
      </w:r>
      <w:r w:rsidRPr="009510C9">
        <w:rPr>
          <w:rFonts w:ascii="Times New Roman" w:eastAsia="Times New Roman" w:hAnsi="Times New Roman" w:cs="Times New Roman"/>
          <w:kern w:val="0"/>
          <w:sz w:val="24"/>
          <w:szCs w:val="24"/>
          <w14:ligatures w14:val="none"/>
        </w:rPr>
        <w:t>olitusnormi täiendatakse punktidega</w:t>
      </w:r>
      <w:r w:rsidR="001B2E26">
        <w:rPr>
          <w:rFonts w:ascii="Times New Roman" w:eastAsia="Times New Roman" w:hAnsi="Times New Roman" w:cs="Times New Roman"/>
          <w:kern w:val="0"/>
          <w:sz w:val="24"/>
          <w:szCs w:val="24"/>
          <w14:ligatures w14:val="none"/>
        </w:rPr>
        <w:t xml:space="preserve"> </w:t>
      </w:r>
      <w:r w:rsidR="000653E9">
        <w:rPr>
          <w:rFonts w:ascii="Times New Roman" w:eastAsia="Times New Roman" w:hAnsi="Times New Roman" w:cs="Times New Roman"/>
          <w:kern w:val="0"/>
          <w:sz w:val="24"/>
          <w:szCs w:val="24"/>
          <w14:ligatures w14:val="none"/>
        </w:rPr>
        <w:t>nii</w:t>
      </w:r>
      <w:r w:rsidR="001B2E26">
        <w:rPr>
          <w:rFonts w:ascii="Times New Roman" w:eastAsia="Times New Roman" w:hAnsi="Times New Roman" w:cs="Times New Roman"/>
          <w:kern w:val="0"/>
          <w:sz w:val="24"/>
          <w:szCs w:val="24"/>
          <w14:ligatures w14:val="none"/>
        </w:rPr>
        <w:t xml:space="preserve">, et see oleks kooskõlas </w:t>
      </w:r>
      <w:proofErr w:type="spellStart"/>
      <w:r w:rsidR="00AD0891">
        <w:rPr>
          <w:rFonts w:ascii="Times New Roman" w:eastAsia="Times New Roman" w:hAnsi="Times New Roman" w:cs="Times New Roman"/>
          <w:kern w:val="0"/>
          <w:sz w:val="24"/>
          <w:szCs w:val="24"/>
          <w14:ligatures w14:val="none"/>
        </w:rPr>
        <w:t>AvTS</w:t>
      </w:r>
      <w:proofErr w:type="spellEnd"/>
      <w:r w:rsidR="00366588">
        <w:rPr>
          <w:rFonts w:ascii="Times New Roman" w:eastAsia="Times New Roman" w:hAnsi="Times New Roman" w:cs="Times New Roman"/>
          <w:kern w:val="0"/>
          <w:sz w:val="24"/>
          <w:szCs w:val="24"/>
          <w14:ligatures w14:val="none"/>
        </w:rPr>
        <w:t>-i</w:t>
      </w:r>
      <w:r w:rsidR="00AD0891">
        <w:rPr>
          <w:rFonts w:ascii="Times New Roman" w:eastAsia="Times New Roman" w:hAnsi="Times New Roman" w:cs="Times New Roman"/>
          <w:kern w:val="0"/>
          <w:sz w:val="24"/>
          <w:szCs w:val="24"/>
          <w14:ligatures w14:val="none"/>
        </w:rPr>
        <w:t xml:space="preserve"> § 43</w:t>
      </w:r>
      <w:r w:rsidR="00AD0891">
        <w:rPr>
          <w:rFonts w:ascii="Times New Roman" w:eastAsia="Times New Roman" w:hAnsi="Times New Roman" w:cs="Times New Roman"/>
          <w:kern w:val="0"/>
          <w:sz w:val="24"/>
          <w:szCs w:val="24"/>
          <w:vertAlign w:val="superscript"/>
          <w14:ligatures w14:val="none"/>
        </w:rPr>
        <w:t>5</w:t>
      </w:r>
      <w:r w:rsidR="00AD0891">
        <w:rPr>
          <w:rFonts w:ascii="Times New Roman" w:eastAsia="Times New Roman" w:hAnsi="Times New Roman" w:cs="Times New Roman"/>
          <w:kern w:val="0"/>
          <w:sz w:val="24"/>
          <w:szCs w:val="24"/>
          <w14:ligatures w14:val="none"/>
        </w:rPr>
        <w:t xml:space="preserve"> l</w:t>
      </w:r>
      <w:r w:rsidR="00241766">
        <w:rPr>
          <w:rFonts w:ascii="Times New Roman" w:eastAsia="Times New Roman" w:hAnsi="Times New Roman" w:cs="Times New Roman"/>
          <w:kern w:val="0"/>
          <w:sz w:val="24"/>
          <w:szCs w:val="24"/>
          <w14:ligatures w14:val="none"/>
        </w:rPr>
        <w:t>õikega</w:t>
      </w:r>
      <w:r w:rsidR="00AD0891">
        <w:rPr>
          <w:rFonts w:ascii="Times New Roman" w:eastAsia="Times New Roman" w:hAnsi="Times New Roman" w:cs="Times New Roman"/>
          <w:kern w:val="0"/>
          <w:sz w:val="24"/>
          <w:szCs w:val="24"/>
          <w14:ligatures w14:val="none"/>
        </w:rPr>
        <w:t xml:space="preserve"> 1</w:t>
      </w:r>
      <w:r w:rsidR="001B2E26">
        <w:rPr>
          <w:rFonts w:ascii="Times New Roman" w:eastAsia="Times New Roman" w:hAnsi="Times New Roman" w:cs="Times New Roman"/>
          <w:kern w:val="0"/>
          <w:sz w:val="24"/>
          <w:szCs w:val="24"/>
          <w14:ligatures w14:val="none"/>
        </w:rPr>
        <w:t>.</w:t>
      </w:r>
      <w:r w:rsidR="00AD0891">
        <w:rPr>
          <w:rStyle w:val="Allmrkuseviide"/>
          <w:rFonts w:ascii="Times New Roman" w:eastAsia="Times New Roman" w:hAnsi="Times New Roman" w:cs="Times New Roman"/>
          <w:kern w:val="0"/>
          <w:sz w:val="24"/>
          <w:szCs w:val="24"/>
          <w14:ligatures w14:val="none"/>
        </w:rPr>
        <w:footnoteReference w:id="90"/>
      </w:r>
    </w:p>
    <w:p w14:paraId="132AD38D" w14:textId="77777777" w:rsidR="0011328C" w:rsidRDefault="0011328C" w:rsidP="001B2E26">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1DBAF772" w14:textId="1797229C" w:rsidR="00313B92" w:rsidRDefault="00407055" w:rsidP="00313B92">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09095EBF" w:rsidRPr="24B53294">
        <w:rPr>
          <w:rFonts w:ascii="Times New Roman" w:hAnsi="Times New Roman" w:cs="Times New Roman"/>
          <w:b/>
          <w:bCs/>
          <w:sz w:val="24"/>
          <w:szCs w:val="24"/>
        </w:rPr>
        <w:t>3</w:t>
      </w:r>
      <w:r w:rsidR="00343CD1" w:rsidRPr="24B53294">
        <w:rPr>
          <w:rFonts w:ascii="Times New Roman" w:hAnsi="Times New Roman" w:cs="Times New Roman"/>
          <w:b/>
          <w:bCs/>
          <w:sz w:val="24"/>
          <w:szCs w:val="24"/>
        </w:rPr>
        <w:t xml:space="preserve"> punktiga </w:t>
      </w:r>
      <w:r w:rsidR="00F6614E" w:rsidRPr="24B53294">
        <w:rPr>
          <w:rFonts w:ascii="Times New Roman" w:hAnsi="Times New Roman" w:cs="Times New Roman"/>
          <w:b/>
          <w:bCs/>
          <w:sz w:val="24"/>
          <w:szCs w:val="24"/>
        </w:rPr>
        <w:t>3</w:t>
      </w:r>
      <w:r w:rsidRPr="24B53294">
        <w:rPr>
          <w:rFonts w:ascii="Times New Roman" w:hAnsi="Times New Roman" w:cs="Times New Roman"/>
          <w:sz w:val="24"/>
          <w:szCs w:val="24"/>
        </w:rPr>
        <w:t xml:space="preserve"> </w:t>
      </w:r>
      <w:r w:rsidR="003C5AF1" w:rsidRPr="24B53294">
        <w:rPr>
          <w:rFonts w:ascii="Times New Roman" w:hAnsi="Times New Roman" w:cs="Times New Roman"/>
          <w:sz w:val="24"/>
          <w:szCs w:val="24"/>
        </w:rPr>
        <w:t xml:space="preserve">täiendatakse </w:t>
      </w:r>
      <w:proofErr w:type="spellStart"/>
      <w:r w:rsidR="003C5AF1" w:rsidRPr="24B53294">
        <w:rPr>
          <w:rFonts w:ascii="Times New Roman" w:hAnsi="Times New Roman" w:cs="Times New Roman"/>
          <w:sz w:val="24"/>
          <w:szCs w:val="24"/>
        </w:rPr>
        <w:t>PärS</w:t>
      </w:r>
      <w:r w:rsidR="00366588" w:rsidRPr="24B53294">
        <w:rPr>
          <w:rFonts w:ascii="Times New Roman" w:hAnsi="Times New Roman" w:cs="Times New Roman"/>
          <w:sz w:val="24"/>
          <w:szCs w:val="24"/>
        </w:rPr>
        <w:t>-i</w:t>
      </w:r>
      <w:proofErr w:type="spellEnd"/>
      <w:r w:rsidR="003C5AF1" w:rsidRPr="24B53294">
        <w:rPr>
          <w:rFonts w:ascii="Times New Roman" w:hAnsi="Times New Roman" w:cs="Times New Roman"/>
          <w:sz w:val="24"/>
          <w:szCs w:val="24"/>
        </w:rPr>
        <w:t xml:space="preserve"> §-i 176</w:t>
      </w:r>
      <w:r w:rsidRPr="24B53294">
        <w:rPr>
          <w:rFonts w:ascii="Times New Roman" w:hAnsi="Times New Roman" w:cs="Times New Roman"/>
          <w:sz w:val="24"/>
          <w:szCs w:val="24"/>
          <w:vertAlign w:val="superscript"/>
        </w:rPr>
        <w:t>1</w:t>
      </w:r>
      <w:r w:rsidR="003C5AF1" w:rsidRPr="24B53294">
        <w:rPr>
          <w:rFonts w:ascii="Times New Roman" w:hAnsi="Times New Roman" w:cs="Times New Roman"/>
          <w:sz w:val="24"/>
          <w:szCs w:val="24"/>
        </w:rPr>
        <w:t xml:space="preserve"> lõikega </w:t>
      </w:r>
      <w:r w:rsidR="0011328C" w:rsidRPr="24B53294">
        <w:rPr>
          <w:rFonts w:ascii="Times New Roman" w:hAnsi="Times New Roman" w:cs="Times New Roman"/>
          <w:sz w:val="24"/>
          <w:szCs w:val="24"/>
        </w:rPr>
        <w:t>2</w:t>
      </w:r>
      <w:r w:rsidRPr="24B53294">
        <w:rPr>
          <w:rFonts w:ascii="Times New Roman" w:hAnsi="Times New Roman" w:cs="Times New Roman"/>
          <w:sz w:val="24"/>
          <w:szCs w:val="24"/>
          <w:vertAlign w:val="superscript"/>
        </w:rPr>
        <w:t>1</w:t>
      </w:r>
      <w:r w:rsidRPr="24B53294">
        <w:rPr>
          <w:rFonts w:ascii="Times New Roman" w:hAnsi="Times New Roman" w:cs="Times New Roman"/>
          <w:sz w:val="24"/>
          <w:szCs w:val="24"/>
        </w:rPr>
        <w:t xml:space="preserve">. Pärimisregistris töödeldavate isikuandmete koosseis peab olema </w:t>
      </w:r>
      <w:r w:rsidR="003C5AF1" w:rsidRPr="24B53294">
        <w:rPr>
          <w:rFonts w:ascii="Times New Roman" w:hAnsi="Times New Roman" w:cs="Times New Roman"/>
          <w:sz w:val="24"/>
          <w:szCs w:val="24"/>
        </w:rPr>
        <w:t>sätest</w:t>
      </w:r>
      <w:r w:rsidR="00343CD1" w:rsidRPr="24B53294">
        <w:rPr>
          <w:rFonts w:ascii="Times New Roman" w:hAnsi="Times New Roman" w:cs="Times New Roman"/>
          <w:sz w:val="24"/>
          <w:szCs w:val="24"/>
        </w:rPr>
        <w:t xml:space="preserve">atud </w:t>
      </w:r>
      <w:r w:rsidRPr="24B53294">
        <w:rPr>
          <w:rFonts w:ascii="Times New Roman" w:hAnsi="Times New Roman" w:cs="Times New Roman"/>
          <w:sz w:val="24"/>
          <w:szCs w:val="24"/>
        </w:rPr>
        <w:t>seaduses.</w:t>
      </w:r>
      <w:r w:rsidR="009A339C" w:rsidRPr="24B53294">
        <w:rPr>
          <w:rFonts w:ascii="Times New Roman" w:hAnsi="Times New Roman" w:cs="Times New Roman"/>
          <w:sz w:val="24"/>
          <w:szCs w:val="24"/>
        </w:rPr>
        <w:t xml:space="preserve"> </w:t>
      </w:r>
      <w:r w:rsidR="0011328C" w:rsidRPr="24B53294">
        <w:rPr>
          <w:rFonts w:ascii="Times New Roman" w:hAnsi="Times New Roman" w:cs="Times New Roman"/>
          <w:sz w:val="24"/>
          <w:szCs w:val="24"/>
        </w:rPr>
        <w:t xml:space="preserve">Kuigi </w:t>
      </w:r>
      <w:proofErr w:type="spellStart"/>
      <w:r w:rsidR="0011328C" w:rsidRPr="24B53294">
        <w:rPr>
          <w:rFonts w:ascii="Times New Roman" w:hAnsi="Times New Roman" w:cs="Times New Roman"/>
          <w:sz w:val="24"/>
          <w:szCs w:val="24"/>
        </w:rPr>
        <w:t>PärS</w:t>
      </w:r>
      <w:r w:rsidR="005B59A8" w:rsidRPr="24B53294">
        <w:rPr>
          <w:rFonts w:ascii="Times New Roman" w:hAnsi="Times New Roman" w:cs="Times New Roman"/>
          <w:sz w:val="24"/>
          <w:szCs w:val="24"/>
        </w:rPr>
        <w:t>-i</w:t>
      </w:r>
      <w:proofErr w:type="spellEnd"/>
      <w:r w:rsidR="0011328C" w:rsidRPr="24B53294">
        <w:rPr>
          <w:rFonts w:ascii="Times New Roman" w:hAnsi="Times New Roman" w:cs="Times New Roman"/>
          <w:sz w:val="24"/>
          <w:szCs w:val="24"/>
        </w:rPr>
        <w:t xml:space="preserve"> § 176</w:t>
      </w:r>
      <w:r w:rsidR="0011328C" w:rsidRPr="24B53294">
        <w:rPr>
          <w:rFonts w:ascii="Times New Roman" w:hAnsi="Times New Roman" w:cs="Times New Roman"/>
          <w:sz w:val="24"/>
          <w:szCs w:val="24"/>
          <w:vertAlign w:val="superscript"/>
        </w:rPr>
        <w:t xml:space="preserve">1 </w:t>
      </w:r>
      <w:r w:rsidR="0011328C" w:rsidRPr="24B53294">
        <w:rPr>
          <w:rFonts w:ascii="Times New Roman" w:hAnsi="Times New Roman" w:cs="Times New Roman"/>
          <w:sz w:val="24"/>
          <w:szCs w:val="24"/>
        </w:rPr>
        <w:t xml:space="preserve">lõige 2 loetleb pärimisregistrisse kantavad andmed, ei ole üheselt selge, milliseid andmeid kantakse pärijate ja </w:t>
      </w:r>
      <w:proofErr w:type="spellStart"/>
      <w:r w:rsidR="0011328C" w:rsidRPr="24B53294">
        <w:rPr>
          <w:rFonts w:ascii="Times New Roman" w:hAnsi="Times New Roman" w:cs="Times New Roman"/>
          <w:sz w:val="24"/>
          <w:szCs w:val="24"/>
        </w:rPr>
        <w:t>pärandajate</w:t>
      </w:r>
      <w:proofErr w:type="spellEnd"/>
      <w:r w:rsidR="0011328C" w:rsidRPr="24B53294">
        <w:rPr>
          <w:rFonts w:ascii="Times New Roman" w:hAnsi="Times New Roman" w:cs="Times New Roman"/>
          <w:sz w:val="24"/>
          <w:szCs w:val="24"/>
        </w:rPr>
        <w:t xml:space="preserve"> kohta. </w:t>
      </w:r>
      <w:r w:rsidRPr="24B53294">
        <w:rPr>
          <w:rFonts w:ascii="Times New Roman" w:hAnsi="Times New Roman" w:cs="Times New Roman"/>
          <w:sz w:val="24"/>
          <w:szCs w:val="24"/>
        </w:rPr>
        <w:t xml:space="preserve">Eeltoodust tulenevalt lisatakse vastav säte </w:t>
      </w:r>
      <w:proofErr w:type="spellStart"/>
      <w:r w:rsidR="005806DC" w:rsidRPr="24B53294">
        <w:rPr>
          <w:rFonts w:ascii="Times New Roman" w:hAnsi="Times New Roman" w:cs="Times New Roman"/>
          <w:sz w:val="24"/>
          <w:szCs w:val="24"/>
        </w:rPr>
        <w:t>PärS-i</w:t>
      </w:r>
      <w:proofErr w:type="spellEnd"/>
      <w:r w:rsidRPr="24B53294">
        <w:rPr>
          <w:rFonts w:ascii="Times New Roman" w:hAnsi="Times New Roman" w:cs="Times New Roman"/>
          <w:sz w:val="24"/>
          <w:szCs w:val="24"/>
        </w:rPr>
        <w:t xml:space="preserve"> </w:t>
      </w:r>
      <w:r w:rsidR="006A6DE8" w:rsidRPr="24B53294">
        <w:rPr>
          <w:rFonts w:ascii="Times New Roman" w:hAnsi="Times New Roman" w:cs="Times New Roman"/>
          <w:sz w:val="24"/>
          <w:szCs w:val="24"/>
        </w:rPr>
        <w:t>ja</w:t>
      </w:r>
      <w:r w:rsidRPr="24B53294">
        <w:rPr>
          <w:rFonts w:ascii="Times New Roman" w:hAnsi="Times New Roman" w:cs="Times New Roman"/>
          <w:sz w:val="24"/>
          <w:szCs w:val="24"/>
        </w:rPr>
        <w:t xml:space="preserve"> sättes loetletakse</w:t>
      </w:r>
      <w:r w:rsidR="00343CD1" w:rsidRPr="24B53294">
        <w:rPr>
          <w:rFonts w:ascii="Times New Roman" w:hAnsi="Times New Roman" w:cs="Times New Roman"/>
          <w:sz w:val="24"/>
          <w:szCs w:val="24"/>
        </w:rPr>
        <w:t xml:space="preserve"> pärimisregistris</w:t>
      </w:r>
      <w:r w:rsidRPr="24B53294">
        <w:rPr>
          <w:rFonts w:ascii="Times New Roman" w:hAnsi="Times New Roman" w:cs="Times New Roman"/>
          <w:sz w:val="24"/>
          <w:szCs w:val="24"/>
        </w:rPr>
        <w:t xml:space="preserve"> töödeldavad isikuandmed. </w:t>
      </w:r>
      <w:r w:rsidR="0011528A" w:rsidRPr="24B53294">
        <w:rPr>
          <w:rFonts w:ascii="Times New Roman" w:hAnsi="Times New Roman" w:cs="Times New Roman"/>
          <w:sz w:val="24"/>
          <w:szCs w:val="24"/>
        </w:rPr>
        <w:t xml:space="preserve">Pärimisregistri põhimääruses loetletakse </w:t>
      </w:r>
      <w:r w:rsidR="006A6DE8" w:rsidRPr="24B53294">
        <w:rPr>
          <w:rFonts w:ascii="Times New Roman" w:hAnsi="Times New Roman" w:cs="Times New Roman"/>
          <w:sz w:val="24"/>
          <w:szCs w:val="24"/>
        </w:rPr>
        <w:t xml:space="preserve">nimetatud </w:t>
      </w:r>
      <w:r w:rsidR="0011528A" w:rsidRPr="24B53294">
        <w:rPr>
          <w:rFonts w:ascii="Times New Roman" w:hAnsi="Times New Roman" w:cs="Times New Roman"/>
          <w:sz w:val="24"/>
          <w:szCs w:val="24"/>
        </w:rPr>
        <w:t>üldandme</w:t>
      </w:r>
      <w:r w:rsidR="00353033" w:rsidRPr="24B53294">
        <w:rPr>
          <w:rFonts w:ascii="Times New Roman" w:hAnsi="Times New Roman" w:cs="Times New Roman"/>
          <w:sz w:val="24"/>
          <w:szCs w:val="24"/>
        </w:rPr>
        <w:t>d</w:t>
      </w:r>
      <w:r w:rsidR="006808D0" w:rsidRPr="24B53294">
        <w:rPr>
          <w:rFonts w:ascii="Times New Roman" w:hAnsi="Times New Roman" w:cs="Times New Roman"/>
          <w:sz w:val="24"/>
          <w:szCs w:val="24"/>
        </w:rPr>
        <w:t xml:space="preserve"> täpsemalt</w:t>
      </w:r>
      <w:r w:rsidR="0011528A" w:rsidRPr="24B53294">
        <w:rPr>
          <w:rFonts w:ascii="Times New Roman" w:hAnsi="Times New Roman" w:cs="Times New Roman"/>
          <w:sz w:val="24"/>
          <w:szCs w:val="24"/>
        </w:rPr>
        <w:t>.</w:t>
      </w:r>
    </w:p>
    <w:p w14:paraId="062A9E1E" w14:textId="77777777" w:rsidR="00A65B7C" w:rsidRPr="00E45D40" w:rsidRDefault="00A65B7C" w:rsidP="00313B92">
      <w:pPr>
        <w:spacing w:after="0" w:line="240" w:lineRule="auto"/>
        <w:jc w:val="both"/>
        <w:rPr>
          <w:rFonts w:ascii="Times New Roman" w:hAnsi="Times New Roman" w:cs="Times New Roman"/>
          <w:sz w:val="24"/>
          <w:szCs w:val="24"/>
        </w:rPr>
      </w:pPr>
    </w:p>
    <w:p w14:paraId="64376674" w14:textId="3888101F" w:rsidR="002C357A" w:rsidRPr="00E45D40" w:rsidRDefault="008A09C6" w:rsidP="00AB5BDC">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4F5B81C1"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punktiga </w:t>
      </w:r>
      <w:r w:rsidR="00E77BFE" w:rsidRPr="24B53294">
        <w:rPr>
          <w:rFonts w:ascii="Times New Roman" w:hAnsi="Times New Roman" w:cs="Times New Roman"/>
          <w:b/>
          <w:bCs/>
          <w:sz w:val="24"/>
          <w:szCs w:val="24"/>
        </w:rPr>
        <w:t>4</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jäetakse </w:t>
      </w:r>
      <w:proofErr w:type="spellStart"/>
      <w:r w:rsidRPr="24B53294">
        <w:rPr>
          <w:rFonts w:ascii="Times New Roman" w:hAnsi="Times New Roman" w:cs="Times New Roman"/>
          <w:sz w:val="24"/>
          <w:szCs w:val="24"/>
        </w:rPr>
        <w:t>PärS</w:t>
      </w:r>
      <w:r w:rsidR="00CF45D2"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177</w:t>
      </w:r>
      <w:r w:rsidRPr="24B53294">
        <w:rPr>
          <w:rFonts w:ascii="Times New Roman" w:hAnsi="Times New Roman" w:cs="Times New Roman"/>
          <w:sz w:val="24"/>
          <w:szCs w:val="24"/>
          <w:vertAlign w:val="superscript"/>
        </w:rPr>
        <w:t>1</w:t>
      </w:r>
      <w:r w:rsidRPr="24B53294">
        <w:rPr>
          <w:rFonts w:ascii="Times New Roman" w:hAnsi="Times New Roman" w:cs="Times New Roman"/>
          <w:sz w:val="24"/>
          <w:szCs w:val="24"/>
        </w:rPr>
        <w:t xml:space="preserve"> lõikest 2 välja tekstiosa „või konsulaarametnik“.</w:t>
      </w:r>
      <w:r w:rsidR="002C357A" w:rsidRPr="24B53294">
        <w:rPr>
          <w:rFonts w:ascii="Times New Roman" w:hAnsi="Times New Roman" w:cs="Times New Roman"/>
          <w:sz w:val="24"/>
          <w:szCs w:val="24"/>
        </w:rPr>
        <w:t xml:space="preserve"> </w:t>
      </w:r>
    </w:p>
    <w:p w14:paraId="47EF6C16" w14:textId="72064AA2" w:rsidR="009510C9" w:rsidRDefault="00141866" w:rsidP="009510C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PärS</w:t>
      </w:r>
      <w:r w:rsidR="00CF45D2">
        <w:rPr>
          <w:rFonts w:ascii="Times New Roman" w:hAnsi="Times New Roman" w:cs="Times New Roman"/>
          <w:sz w:val="24"/>
          <w:szCs w:val="24"/>
        </w:rPr>
        <w:t>-i</w:t>
      </w:r>
      <w:proofErr w:type="spellEnd"/>
      <w:r>
        <w:rPr>
          <w:rFonts w:ascii="Times New Roman" w:hAnsi="Times New Roman" w:cs="Times New Roman"/>
          <w:sz w:val="24"/>
          <w:szCs w:val="24"/>
        </w:rPr>
        <w:t xml:space="preserve"> § </w:t>
      </w:r>
      <w:r w:rsidRPr="00141866">
        <w:rPr>
          <w:rFonts w:ascii="Times New Roman" w:hAnsi="Times New Roman" w:cs="Times New Roman"/>
          <w:sz w:val="24"/>
          <w:szCs w:val="24"/>
        </w:rPr>
        <w:t>177</w:t>
      </w:r>
      <w:r>
        <w:rPr>
          <w:rFonts w:ascii="Times New Roman" w:hAnsi="Times New Roman" w:cs="Times New Roman"/>
          <w:sz w:val="24"/>
          <w:szCs w:val="24"/>
          <w:vertAlign w:val="superscript"/>
        </w:rPr>
        <w:t>1</w:t>
      </w:r>
      <w:r>
        <w:rPr>
          <w:rFonts w:ascii="Times New Roman" w:hAnsi="Times New Roman" w:cs="Times New Roman"/>
          <w:sz w:val="24"/>
          <w:szCs w:val="24"/>
        </w:rPr>
        <w:t xml:space="preserve"> l</w:t>
      </w:r>
      <w:r w:rsidR="00BE7A2F">
        <w:rPr>
          <w:rFonts w:ascii="Times New Roman" w:hAnsi="Times New Roman" w:cs="Times New Roman"/>
          <w:sz w:val="24"/>
          <w:szCs w:val="24"/>
        </w:rPr>
        <w:t>õike </w:t>
      </w:r>
      <w:r>
        <w:rPr>
          <w:rFonts w:ascii="Times New Roman" w:hAnsi="Times New Roman" w:cs="Times New Roman"/>
          <w:sz w:val="24"/>
          <w:szCs w:val="24"/>
        </w:rPr>
        <w:t>2 kohaselt võib pärimisregistri kande teha kohus või konsulaarametnik.</w:t>
      </w:r>
      <w:r w:rsidR="00E121C1">
        <w:rPr>
          <w:rFonts w:ascii="Times New Roman" w:hAnsi="Times New Roman" w:cs="Times New Roman"/>
          <w:sz w:val="24"/>
          <w:szCs w:val="24"/>
        </w:rPr>
        <w:t xml:space="preserve"> </w:t>
      </w:r>
      <w:r w:rsidR="00900D54">
        <w:rPr>
          <w:rFonts w:ascii="Times New Roman" w:hAnsi="Times New Roman" w:cs="Times New Roman"/>
          <w:sz w:val="24"/>
          <w:szCs w:val="24"/>
        </w:rPr>
        <w:t>Kuna p</w:t>
      </w:r>
      <w:r>
        <w:rPr>
          <w:rFonts w:ascii="Times New Roman" w:hAnsi="Times New Roman" w:cs="Times New Roman"/>
          <w:sz w:val="24"/>
          <w:szCs w:val="24"/>
        </w:rPr>
        <w:t>ärimisregistri põhimäärusest</w:t>
      </w:r>
      <w:r w:rsidR="009510C9" w:rsidRPr="009510C9">
        <w:rPr>
          <w:rFonts w:ascii="Times New Roman" w:hAnsi="Times New Roman" w:cs="Times New Roman"/>
          <w:sz w:val="24"/>
          <w:szCs w:val="24"/>
        </w:rPr>
        <w:t xml:space="preserve"> on </w:t>
      </w:r>
      <w:r w:rsidR="00900D54">
        <w:rPr>
          <w:rFonts w:ascii="Times New Roman" w:hAnsi="Times New Roman" w:cs="Times New Roman"/>
          <w:sz w:val="24"/>
          <w:szCs w:val="24"/>
        </w:rPr>
        <w:t xml:space="preserve">see sõna </w:t>
      </w:r>
      <w:r w:rsidR="009510C9" w:rsidRPr="009510C9">
        <w:rPr>
          <w:rFonts w:ascii="Times New Roman" w:hAnsi="Times New Roman" w:cs="Times New Roman"/>
          <w:sz w:val="24"/>
          <w:szCs w:val="24"/>
        </w:rPr>
        <w:t>juba välja jäetud</w:t>
      </w:r>
      <w:r w:rsidR="00900D54">
        <w:rPr>
          <w:rFonts w:ascii="Times New Roman" w:hAnsi="Times New Roman" w:cs="Times New Roman"/>
          <w:sz w:val="24"/>
          <w:szCs w:val="24"/>
        </w:rPr>
        <w:t xml:space="preserve"> </w:t>
      </w:r>
      <w:r w:rsidR="00900D54" w:rsidRPr="00E45D40">
        <w:rPr>
          <w:rFonts w:ascii="Times New Roman" w:hAnsi="Times New Roman" w:cs="Times New Roman"/>
          <w:sz w:val="24"/>
          <w:szCs w:val="24"/>
        </w:rPr>
        <w:t xml:space="preserve">(vt </w:t>
      </w:r>
      <w:r w:rsidR="009510C9" w:rsidRPr="00E45D40">
        <w:rPr>
          <w:rFonts w:ascii="Times New Roman" w:hAnsi="Times New Roman" w:cs="Times New Roman"/>
          <w:sz w:val="24"/>
          <w:szCs w:val="24"/>
        </w:rPr>
        <w:t xml:space="preserve">eelnõu § </w:t>
      </w:r>
      <w:r w:rsidR="00D6194E">
        <w:rPr>
          <w:rFonts w:ascii="Times New Roman" w:hAnsi="Times New Roman" w:cs="Times New Roman"/>
          <w:sz w:val="24"/>
          <w:szCs w:val="24"/>
        </w:rPr>
        <w:t>5</w:t>
      </w:r>
      <w:r w:rsidR="009510C9" w:rsidRPr="00E45D40">
        <w:rPr>
          <w:rFonts w:ascii="Times New Roman" w:hAnsi="Times New Roman" w:cs="Times New Roman"/>
          <w:sz w:val="24"/>
          <w:szCs w:val="24"/>
        </w:rPr>
        <w:t xml:space="preserve"> punkti</w:t>
      </w:r>
      <w:r w:rsidR="00DB0D75" w:rsidRPr="00E45D40">
        <w:rPr>
          <w:rFonts w:ascii="Times New Roman" w:hAnsi="Times New Roman" w:cs="Times New Roman"/>
          <w:sz w:val="24"/>
          <w:szCs w:val="24"/>
        </w:rPr>
        <w:t>de</w:t>
      </w:r>
      <w:r w:rsidR="009510C9" w:rsidRPr="00E45D40">
        <w:rPr>
          <w:rFonts w:ascii="Times New Roman" w:hAnsi="Times New Roman" w:cs="Times New Roman"/>
          <w:sz w:val="24"/>
          <w:szCs w:val="24"/>
        </w:rPr>
        <w:t xml:space="preserve"> 1</w:t>
      </w:r>
      <w:r w:rsidR="003D63FC">
        <w:rPr>
          <w:rFonts w:ascii="Times New Roman" w:hAnsi="Times New Roman" w:cs="Times New Roman"/>
          <w:sz w:val="24"/>
          <w:szCs w:val="24"/>
        </w:rPr>
        <w:t xml:space="preserve"> ja </w:t>
      </w:r>
      <w:r w:rsidR="004D0514">
        <w:rPr>
          <w:rFonts w:ascii="Times New Roman" w:hAnsi="Times New Roman" w:cs="Times New Roman"/>
          <w:sz w:val="24"/>
          <w:szCs w:val="24"/>
        </w:rPr>
        <w:t>2</w:t>
      </w:r>
      <w:r w:rsidR="00DB0D75" w:rsidRPr="00E45D40">
        <w:rPr>
          <w:rFonts w:ascii="Times New Roman" w:hAnsi="Times New Roman" w:cs="Times New Roman"/>
          <w:sz w:val="24"/>
          <w:szCs w:val="24"/>
        </w:rPr>
        <w:t xml:space="preserve"> selgitust</w:t>
      </w:r>
      <w:r w:rsidR="00900D54" w:rsidRPr="00E45D40">
        <w:rPr>
          <w:rFonts w:ascii="Times New Roman" w:hAnsi="Times New Roman" w:cs="Times New Roman"/>
          <w:sz w:val="24"/>
          <w:szCs w:val="24"/>
        </w:rPr>
        <w:t xml:space="preserve">), </w:t>
      </w:r>
      <w:r w:rsidR="009510C9" w:rsidRPr="00E45D40">
        <w:rPr>
          <w:rFonts w:ascii="Times New Roman" w:hAnsi="Times New Roman" w:cs="Times New Roman"/>
          <w:sz w:val="24"/>
          <w:szCs w:val="24"/>
        </w:rPr>
        <w:t>korrigeeritakse</w:t>
      </w:r>
      <w:r w:rsidR="009510C9" w:rsidRPr="009510C9">
        <w:rPr>
          <w:rFonts w:ascii="Times New Roman" w:hAnsi="Times New Roman" w:cs="Times New Roman"/>
          <w:sz w:val="24"/>
          <w:szCs w:val="24"/>
        </w:rPr>
        <w:t xml:space="preserve"> ka </w:t>
      </w:r>
      <w:proofErr w:type="spellStart"/>
      <w:r w:rsidR="009510C9" w:rsidRPr="009510C9">
        <w:rPr>
          <w:rFonts w:ascii="Times New Roman" w:hAnsi="Times New Roman" w:cs="Times New Roman"/>
          <w:sz w:val="24"/>
          <w:szCs w:val="24"/>
        </w:rPr>
        <w:t>PärS</w:t>
      </w:r>
      <w:r w:rsidR="00CF45D2">
        <w:rPr>
          <w:rFonts w:ascii="Times New Roman" w:hAnsi="Times New Roman" w:cs="Times New Roman"/>
          <w:sz w:val="24"/>
          <w:szCs w:val="24"/>
        </w:rPr>
        <w:noBreakHyphen/>
        <w:t>i</w:t>
      </w:r>
      <w:proofErr w:type="spellEnd"/>
      <w:r w:rsidR="009510C9" w:rsidRPr="009510C9">
        <w:rPr>
          <w:rFonts w:ascii="Times New Roman" w:hAnsi="Times New Roman" w:cs="Times New Roman"/>
          <w:sz w:val="24"/>
          <w:szCs w:val="24"/>
        </w:rPr>
        <w:t xml:space="preserve"> sätte sõnastust </w:t>
      </w:r>
      <w:r w:rsidR="00CF45D2">
        <w:rPr>
          <w:rFonts w:ascii="Times New Roman" w:hAnsi="Times New Roman" w:cs="Times New Roman"/>
          <w:sz w:val="24"/>
          <w:szCs w:val="24"/>
        </w:rPr>
        <w:t>ja sõna „</w:t>
      </w:r>
      <w:r w:rsidR="009510C9" w:rsidRPr="009510C9">
        <w:rPr>
          <w:rFonts w:ascii="Times New Roman" w:hAnsi="Times New Roman" w:cs="Times New Roman"/>
          <w:sz w:val="24"/>
          <w:szCs w:val="24"/>
        </w:rPr>
        <w:t>konsulaarametnik</w:t>
      </w:r>
      <w:r w:rsidR="00CF45D2">
        <w:rPr>
          <w:rFonts w:ascii="Times New Roman" w:hAnsi="Times New Roman" w:cs="Times New Roman"/>
          <w:sz w:val="24"/>
          <w:szCs w:val="24"/>
        </w:rPr>
        <w:t>“</w:t>
      </w:r>
      <w:r w:rsidR="009510C9" w:rsidRPr="009510C9">
        <w:rPr>
          <w:rFonts w:ascii="Times New Roman" w:hAnsi="Times New Roman" w:cs="Times New Roman"/>
          <w:sz w:val="24"/>
          <w:szCs w:val="24"/>
        </w:rPr>
        <w:t xml:space="preserve"> jäetakse välja</w:t>
      </w:r>
      <w:r w:rsidR="00900D54">
        <w:rPr>
          <w:rFonts w:ascii="Times New Roman" w:hAnsi="Times New Roman" w:cs="Times New Roman"/>
          <w:sz w:val="24"/>
          <w:szCs w:val="24"/>
        </w:rPr>
        <w:t xml:space="preserve"> ka sealt</w:t>
      </w:r>
      <w:r w:rsidR="009510C9" w:rsidRPr="009510C9">
        <w:rPr>
          <w:rFonts w:ascii="Times New Roman" w:hAnsi="Times New Roman" w:cs="Times New Roman"/>
          <w:sz w:val="24"/>
          <w:szCs w:val="24"/>
        </w:rPr>
        <w:t>.</w:t>
      </w:r>
    </w:p>
    <w:p w14:paraId="07C71F75" w14:textId="77777777" w:rsidR="00D82421" w:rsidRDefault="00D82421" w:rsidP="009510C9">
      <w:pPr>
        <w:spacing w:after="0" w:line="240" w:lineRule="auto"/>
        <w:jc w:val="both"/>
        <w:rPr>
          <w:rFonts w:ascii="Times New Roman" w:hAnsi="Times New Roman" w:cs="Times New Roman"/>
          <w:sz w:val="24"/>
          <w:szCs w:val="24"/>
        </w:rPr>
      </w:pPr>
    </w:p>
    <w:p w14:paraId="24ED94B5" w14:textId="455B69F8" w:rsidR="005806DC" w:rsidRDefault="00D82421" w:rsidP="009510C9">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2C9F714D"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punktiga 5</w:t>
      </w:r>
      <w:r w:rsidRPr="24B53294">
        <w:rPr>
          <w:rFonts w:ascii="Times New Roman" w:hAnsi="Times New Roman" w:cs="Times New Roman"/>
          <w:sz w:val="24"/>
          <w:szCs w:val="24"/>
        </w:rPr>
        <w:t xml:space="preserve"> asendatakse </w:t>
      </w:r>
      <w:proofErr w:type="spellStart"/>
      <w:r w:rsidR="005806DC" w:rsidRPr="24B53294">
        <w:rPr>
          <w:rFonts w:ascii="Times New Roman" w:hAnsi="Times New Roman" w:cs="Times New Roman"/>
          <w:sz w:val="24"/>
          <w:szCs w:val="24"/>
        </w:rPr>
        <w:t>PärS-is</w:t>
      </w:r>
      <w:proofErr w:type="spellEnd"/>
      <w:r w:rsidR="005806DC" w:rsidRPr="24B53294">
        <w:rPr>
          <w:rFonts w:ascii="Times New Roman" w:hAnsi="Times New Roman" w:cs="Times New Roman"/>
          <w:sz w:val="24"/>
          <w:szCs w:val="24"/>
        </w:rPr>
        <w:t xml:space="preserve"> läbivalt </w:t>
      </w:r>
      <w:r w:rsidR="00466874" w:rsidRPr="24B53294">
        <w:rPr>
          <w:rFonts w:ascii="Times New Roman" w:hAnsi="Times New Roman" w:cs="Times New Roman"/>
          <w:sz w:val="24"/>
          <w:szCs w:val="24"/>
        </w:rPr>
        <w:t>tekstiosa</w:t>
      </w:r>
      <w:r w:rsidRPr="24B53294">
        <w:rPr>
          <w:rFonts w:ascii="Times New Roman" w:hAnsi="Times New Roman" w:cs="Times New Roman"/>
          <w:sz w:val="24"/>
          <w:szCs w:val="24"/>
        </w:rPr>
        <w:t xml:space="preserve"> „registripida</w:t>
      </w:r>
      <w:r w:rsidR="00BA17E7" w:rsidRPr="24B53294">
        <w:rPr>
          <w:rFonts w:ascii="Times New Roman" w:hAnsi="Times New Roman" w:cs="Times New Roman"/>
          <w:sz w:val="24"/>
          <w:szCs w:val="24"/>
        </w:rPr>
        <w:t>ja</w:t>
      </w:r>
      <w:r w:rsidRPr="24B53294">
        <w:rPr>
          <w:rFonts w:ascii="Times New Roman" w:hAnsi="Times New Roman" w:cs="Times New Roman"/>
          <w:sz w:val="24"/>
          <w:szCs w:val="24"/>
        </w:rPr>
        <w:t xml:space="preserve">“ </w:t>
      </w:r>
      <w:r w:rsidR="00466874" w:rsidRPr="24B53294">
        <w:rPr>
          <w:rFonts w:ascii="Times New Roman" w:hAnsi="Times New Roman" w:cs="Times New Roman"/>
          <w:sz w:val="24"/>
          <w:szCs w:val="24"/>
        </w:rPr>
        <w:t>tekstiosaga</w:t>
      </w:r>
      <w:r w:rsidRPr="24B53294">
        <w:rPr>
          <w:rFonts w:ascii="Times New Roman" w:hAnsi="Times New Roman" w:cs="Times New Roman"/>
          <w:sz w:val="24"/>
          <w:szCs w:val="24"/>
        </w:rPr>
        <w:t xml:space="preserve"> „</w:t>
      </w:r>
      <w:r w:rsidR="00BA17E7" w:rsidRPr="24B53294">
        <w:rPr>
          <w:rFonts w:ascii="Times New Roman" w:hAnsi="Times New Roman" w:cs="Times New Roman"/>
          <w:sz w:val="24"/>
          <w:szCs w:val="24"/>
        </w:rPr>
        <w:t>vastutav töötleja</w:t>
      </w:r>
      <w:r w:rsidRPr="24B53294">
        <w:rPr>
          <w:rFonts w:ascii="Times New Roman" w:hAnsi="Times New Roman" w:cs="Times New Roman"/>
          <w:sz w:val="24"/>
          <w:szCs w:val="24"/>
        </w:rPr>
        <w:t>“</w:t>
      </w:r>
      <w:r w:rsidR="00BA17E7" w:rsidRPr="24B53294">
        <w:rPr>
          <w:rFonts w:ascii="Times New Roman" w:hAnsi="Times New Roman" w:cs="Times New Roman"/>
          <w:sz w:val="24"/>
          <w:szCs w:val="24"/>
        </w:rPr>
        <w:t xml:space="preserve"> vastavas käändes</w:t>
      </w:r>
      <w:r w:rsidRPr="24B53294">
        <w:rPr>
          <w:rFonts w:ascii="Times New Roman" w:hAnsi="Times New Roman" w:cs="Times New Roman"/>
          <w:sz w:val="24"/>
          <w:szCs w:val="24"/>
        </w:rPr>
        <w:t xml:space="preserve">. </w:t>
      </w:r>
    </w:p>
    <w:p w14:paraId="7F71D0E9" w14:textId="77777777" w:rsidR="005806DC" w:rsidRDefault="005806DC" w:rsidP="009510C9">
      <w:pPr>
        <w:spacing w:after="0" w:line="240" w:lineRule="auto"/>
        <w:jc w:val="both"/>
        <w:rPr>
          <w:rFonts w:ascii="Times New Roman" w:hAnsi="Times New Roman" w:cs="Times New Roman"/>
          <w:sz w:val="24"/>
          <w:szCs w:val="24"/>
        </w:rPr>
      </w:pPr>
    </w:p>
    <w:p w14:paraId="725407F8" w14:textId="5F37AC8B" w:rsidR="00466874" w:rsidRDefault="00D82421" w:rsidP="00C17437">
      <w:pPr>
        <w:spacing w:after="0" w:line="240" w:lineRule="auto"/>
        <w:jc w:val="both"/>
        <w:rPr>
          <w:rFonts w:ascii="Times New Roman" w:eastAsia="Times New Roman" w:hAnsi="Times New Roman" w:cs="Times New Roman"/>
          <w:bCs/>
          <w:sz w:val="24"/>
          <w:szCs w:val="24"/>
        </w:rPr>
      </w:pPr>
      <w:r>
        <w:rPr>
          <w:rFonts w:ascii="Times New Roman" w:hAnsi="Times New Roman" w:cs="Times New Roman"/>
          <w:sz w:val="24"/>
          <w:szCs w:val="24"/>
        </w:rPr>
        <w:t>Edaspidi on Notarite Koda pärimisregistri vastutav töötleja</w:t>
      </w:r>
      <w:r w:rsidR="00DF596E">
        <w:rPr>
          <w:rFonts w:ascii="Times New Roman" w:hAnsi="Times New Roman" w:cs="Times New Roman"/>
          <w:sz w:val="24"/>
          <w:szCs w:val="24"/>
        </w:rPr>
        <w:t>,</w:t>
      </w:r>
      <w:r>
        <w:rPr>
          <w:rFonts w:ascii="Times New Roman" w:hAnsi="Times New Roman" w:cs="Times New Roman"/>
          <w:sz w:val="24"/>
          <w:szCs w:val="24"/>
        </w:rPr>
        <w:t xml:space="preserve"> </w:t>
      </w:r>
      <w:r w:rsidR="00BA17E7" w:rsidRPr="00BA17E7">
        <w:rPr>
          <w:rFonts w:ascii="Times New Roman" w:hAnsi="Times New Roman" w:cs="Times New Roman"/>
          <w:sz w:val="24"/>
          <w:szCs w:val="24"/>
        </w:rPr>
        <w:t xml:space="preserve">kes jätkab kõikide registripidaja ülesannetega. Õigusselguse huvides asendatakse </w:t>
      </w:r>
      <w:proofErr w:type="spellStart"/>
      <w:r w:rsidR="001954FA">
        <w:rPr>
          <w:rFonts w:ascii="Times New Roman" w:hAnsi="Times New Roman" w:cs="Times New Roman"/>
          <w:sz w:val="24"/>
          <w:szCs w:val="24"/>
        </w:rPr>
        <w:t>PärS-is</w:t>
      </w:r>
      <w:proofErr w:type="spellEnd"/>
      <w:r w:rsidR="001954FA">
        <w:rPr>
          <w:rFonts w:ascii="Times New Roman" w:hAnsi="Times New Roman" w:cs="Times New Roman"/>
          <w:sz w:val="24"/>
          <w:szCs w:val="24"/>
        </w:rPr>
        <w:t xml:space="preserve"> </w:t>
      </w:r>
      <w:r w:rsidR="00BA17E7">
        <w:rPr>
          <w:rFonts w:ascii="Times New Roman" w:hAnsi="Times New Roman" w:cs="Times New Roman"/>
          <w:sz w:val="24"/>
          <w:szCs w:val="24"/>
        </w:rPr>
        <w:t>sõna „</w:t>
      </w:r>
      <w:r w:rsidR="00BA17E7" w:rsidRPr="00BA17E7">
        <w:rPr>
          <w:rFonts w:ascii="Times New Roman" w:hAnsi="Times New Roman" w:cs="Times New Roman"/>
          <w:sz w:val="24"/>
          <w:szCs w:val="24"/>
        </w:rPr>
        <w:t>registripidaja</w:t>
      </w:r>
      <w:r w:rsidR="00BA17E7">
        <w:rPr>
          <w:rFonts w:ascii="Times New Roman" w:hAnsi="Times New Roman" w:cs="Times New Roman"/>
          <w:sz w:val="24"/>
          <w:szCs w:val="24"/>
        </w:rPr>
        <w:t>“ sõnadega „vastutav töötleja“ vastavas käändes</w:t>
      </w:r>
      <w:r w:rsidR="00EE42BE">
        <w:rPr>
          <w:rFonts w:ascii="Times New Roman" w:hAnsi="Times New Roman" w:cs="Times New Roman"/>
          <w:sz w:val="24"/>
          <w:szCs w:val="24"/>
        </w:rPr>
        <w:t xml:space="preserve"> </w:t>
      </w:r>
      <w:r w:rsidR="00EE42BE">
        <w:rPr>
          <w:rFonts w:ascii="Times New Roman" w:eastAsia="Times New Roman" w:hAnsi="Times New Roman" w:cs="Times New Roman"/>
          <w:bCs/>
          <w:sz w:val="24"/>
          <w:szCs w:val="24"/>
        </w:rPr>
        <w:t xml:space="preserve">(vt eelnõu § </w:t>
      </w:r>
      <w:r w:rsidR="00D6194E">
        <w:rPr>
          <w:rFonts w:ascii="Times New Roman" w:eastAsia="Times New Roman" w:hAnsi="Times New Roman" w:cs="Times New Roman"/>
          <w:bCs/>
          <w:sz w:val="24"/>
          <w:szCs w:val="24"/>
        </w:rPr>
        <w:t>5</w:t>
      </w:r>
      <w:r w:rsidR="00EE42BE">
        <w:rPr>
          <w:rFonts w:ascii="Times New Roman" w:eastAsia="Times New Roman" w:hAnsi="Times New Roman" w:cs="Times New Roman"/>
          <w:bCs/>
          <w:sz w:val="24"/>
          <w:szCs w:val="24"/>
        </w:rPr>
        <w:t xml:space="preserve"> punktide 1 j</w:t>
      </w:r>
      <w:r w:rsidR="003D63FC">
        <w:rPr>
          <w:rFonts w:ascii="Times New Roman" w:eastAsia="Times New Roman" w:hAnsi="Times New Roman" w:cs="Times New Roman"/>
          <w:bCs/>
          <w:sz w:val="24"/>
          <w:szCs w:val="24"/>
        </w:rPr>
        <w:t>a</w:t>
      </w:r>
      <w:r w:rsidR="00EE42BE">
        <w:rPr>
          <w:rFonts w:ascii="Times New Roman" w:eastAsia="Times New Roman" w:hAnsi="Times New Roman" w:cs="Times New Roman"/>
          <w:bCs/>
          <w:sz w:val="24"/>
          <w:szCs w:val="24"/>
        </w:rPr>
        <w:t xml:space="preserve"> 2 selgitust)</w:t>
      </w:r>
      <w:r w:rsidR="00BA17E7">
        <w:rPr>
          <w:rFonts w:ascii="Times New Roman" w:hAnsi="Times New Roman" w:cs="Times New Roman"/>
          <w:sz w:val="24"/>
          <w:szCs w:val="24"/>
        </w:rPr>
        <w:t>.</w:t>
      </w:r>
      <w:r w:rsidR="00EE42BE" w:rsidRPr="00EE42BE">
        <w:rPr>
          <w:rFonts w:ascii="Times New Roman" w:eastAsia="Times New Roman" w:hAnsi="Times New Roman" w:cs="Times New Roman"/>
          <w:bCs/>
          <w:sz w:val="24"/>
          <w:szCs w:val="24"/>
        </w:rPr>
        <w:t xml:space="preserve"> </w:t>
      </w:r>
    </w:p>
    <w:p w14:paraId="106BC8DA" w14:textId="77777777" w:rsidR="00601E08" w:rsidRDefault="00601E08" w:rsidP="009510C9">
      <w:pPr>
        <w:spacing w:after="0" w:line="240" w:lineRule="auto"/>
        <w:jc w:val="both"/>
        <w:rPr>
          <w:rFonts w:ascii="Times New Roman" w:eastAsia="Times New Roman" w:hAnsi="Times New Roman" w:cs="Times New Roman"/>
          <w:bCs/>
          <w:sz w:val="24"/>
          <w:szCs w:val="24"/>
        </w:rPr>
      </w:pPr>
    </w:p>
    <w:p w14:paraId="38042B99" w14:textId="5CD6AA41" w:rsidR="00601E08" w:rsidRPr="00601E08" w:rsidRDefault="00601E08" w:rsidP="00C17437">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308FE166"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punktiga 6 </w:t>
      </w:r>
      <w:r w:rsidRPr="24B53294">
        <w:rPr>
          <w:rFonts w:ascii="Times New Roman" w:hAnsi="Times New Roman" w:cs="Times New Roman"/>
          <w:sz w:val="24"/>
          <w:szCs w:val="24"/>
        </w:rPr>
        <w:t xml:space="preserve">täiendatakse </w:t>
      </w:r>
      <w:proofErr w:type="spellStart"/>
      <w:r w:rsidRPr="24B53294">
        <w:rPr>
          <w:rFonts w:ascii="Times New Roman" w:hAnsi="Times New Roman" w:cs="Times New Roman"/>
          <w:sz w:val="24"/>
          <w:szCs w:val="24"/>
        </w:rPr>
        <w:t>PärS-i</w:t>
      </w:r>
      <w:proofErr w:type="spellEnd"/>
      <w:r w:rsidRPr="24B53294">
        <w:rPr>
          <w:rFonts w:ascii="Times New Roman" w:hAnsi="Times New Roman" w:cs="Times New Roman"/>
          <w:sz w:val="24"/>
          <w:szCs w:val="24"/>
        </w:rPr>
        <w:t xml:space="preserve"> § 179 lõikega 1</w:t>
      </w:r>
      <w:r w:rsidRPr="24B53294">
        <w:rPr>
          <w:rFonts w:ascii="Times New Roman" w:hAnsi="Times New Roman" w:cs="Times New Roman"/>
          <w:sz w:val="24"/>
          <w:szCs w:val="24"/>
          <w:vertAlign w:val="superscript"/>
        </w:rPr>
        <w:t>1</w:t>
      </w:r>
      <w:r w:rsidRPr="24B53294">
        <w:rPr>
          <w:rFonts w:ascii="Times New Roman" w:hAnsi="Times New Roman" w:cs="Times New Roman"/>
          <w:sz w:val="24"/>
          <w:szCs w:val="24"/>
        </w:rPr>
        <w:t>, millega</w:t>
      </w:r>
      <w:r>
        <w:t xml:space="preserve"> </w:t>
      </w:r>
      <w:r w:rsidRPr="24B53294">
        <w:rPr>
          <w:rFonts w:ascii="Times New Roman" w:hAnsi="Times New Roman" w:cs="Times New Roman"/>
          <w:sz w:val="24"/>
          <w:szCs w:val="24"/>
        </w:rPr>
        <w:t xml:space="preserve">täpsustakse, millisel eesmärgil ja mis andmeid pärimisregistris avalikustatakse. Kehtiv sõnastus võib tekitada eksiarvamuse, et pärimisregistris avalikustatakse kõiki </w:t>
      </w:r>
      <w:proofErr w:type="spellStart"/>
      <w:r w:rsidRPr="24B53294">
        <w:rPr>
          <w:rFonts w:ascii="Times New Roman" w:hAnsi="Times New Roman" w:cs="Times New Roman"/>
          <w:sz w:val="24"/>
          <w:szCs w:val="24"/>
        </w:rPr>
        <w:t>PärS-i</w:t>
      </w:r>
      <w:proofErr w:type="spellEnd"/>
      <w:r w:rsidRPr="24B53294">
        <w:rPr>
          <w:rFonts w:ascii="Times New Roman" w:hAnsi="Times New Roman" w:cs="Times New Roman"/>
          <w:sz w:val="24"/>
          <w:szCs w:val="24"/>
        </w:rPr>
        <w:t xml:space="preserve"> § 176</w:t>
      </w:r>
      <w:r w:rsidRPr="24B53294">
        <w:rPr>
          <w:rFonts w:ascii="Times New Roman" w:hAnsi="Times New Roman" w:cs="Times New Roman"/>
          <w:sz w:val="24"/>
          <w:szCs w:val="24"/>
          <w:vertAlign w:val="superscript"/>
        </w:rPr>
        <w:t>1</w:t>
      </w:r>
      <w:r w:rsidRPr="24B53294">
        <w:rPr>
          <w:rFonts w:ascii="Times New Roman" w:hAnsi="Times New Roman" w:cs="Times New Roman"/>
          <w:sz w:val="24"/>
          <w:szCs w:val="24"/>
        </w:rPr>
        <w:t xml:space="preserve"> lõikes 2 nimetatud andmeid. Näiteks </w:t>
      </w:r>
      <w:proofErr w:type="spellStart"/>
      <w:r w:rsidRPr="24B53294">
        <w:rPr>
          <w:rFonts w:ascii="Times New Roman" w:hAnsi="Times New Roman" w:cs="Times New Roman"/>
          <w:sz w:val="24"/>
          <w:szCs w:val="24"/>
        </w:rPr>
        <w:t>NotS-i</w:t>
      </w:r>
      <w:proofErr w:type="spellEnd"/>
      <w:r w:rsidRPr="24B53294">
        <w:rPr>
          <w:rFonts w:ascii="Times New Roman" w:hAnsi="Times New Roman" w:cs="Times New Roman"/>
          <w:sz w:val="24"/>
          <w:szCs w:val="24"/>
        </w:rPr>
        <w:t xml:space="preserve"> § 3 lõike 3 kohaselt võib notar avaldada testamendi olemasolu ja sisu kohta andmeid ainult pärast testaatori surma, mistõttu pärimisregistris on võimalik kuvada testamendi andmeid alles pärast testaatori surma ja selle registreerimist. Päringu tegemise eesmärgiks on võimaldada avalikkusel saada teavet pärimismenetluse algatamise ja seda läbiviiva notari, pärimistunnistuse väljastamise ja pärijate kohta.</w:t>
      </w:r>
    </w:p>
    <w:p w14:paraId="6E746557" w14:textId="1309635A" w:rsidR="00601E08" w:rsidRDefault="00601E08" w:rsidP="00601E08">
      <w:pPr>
        <w:spacing w:after="0" w:line="240" w:lineRule="auto"/>
        <w:jc w:val="both"/>
        <w:rPr>
          <w:rFonts w:ascii="Times New Roman" w:hAnsi="Times New Roman" w:cs="Times New Roman"/>
          <w:sz w:val="24"/>
          <w:szCs w:val="24"/>
        </w:rPr>
      </w:pPr>
    </w:p>
    <w:p w14:paraId="127AC94B" w14:textId="6CD4FEF4" w:rsidR="000D0C24" w:rsidRDefault="008A09C6" w:rsidP="00601E08">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45785EB0"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punktiga </w:t>
      </w:r>
      <w:r w:rsidR="00ED7A7B" w:rsidRPr="24B53294">
        <w:rPr>
          <w:rFonts w:ascii="Times New Roman" w:hAnsi="Times New Roman" w:cs="Times New Roman"/>
          <w:b/>
          <w:bCs/>
          <w:sz w:val="24"/>
          <w:szCs w:val="24"/>
        </w:rPr>
        <w:t>7</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täiendatakse </w:t>
      </w:r>
      <w:proofErr w:type="spellStart"/>
      <w:r w:rsidRPr="24B53294">
        <w:rPr>
          <w:rFonts w:ascii="Times New Roman" w:hAnsi="Times New Roman" w:cs="Times New Roman"/>
          <w:sz w:val="24"/>
          <w:szCs w:val="24"/>
        </w:rPr>
        <w:t>PärS</w:t>
      </w:r>
      <w:r w:rsidR="00224E9C" w:rsidRPr="24B53294">
        <w:rPr>
          <w:rFonts w:ascii="Times New Roman" w:hAnsi="Times New Roman" w:cs="Times New Roman"/>
          <w:sz w:val="24"/>
          <w:szCs w:val="24"/>
        </w:rPr>
        <w:t>-i</w:t>
      </w:r>
      <w:proofErr w:type="spellEnd"/>
      <w:r w:rsidRPr="24B53294">
        <w:rPr>
          <w:rFonts w:ascii="Times New Roman" w:hAnsi="Times New Roman" w:cs="Times New Roman"/>
          <w:sz w:val="24"/>
          <w:szCs w:val="24"/>
        </w:rPr>
        <w:t xml:space="preserve"> § 179 lõi</w:t>
      </w:r>
      <w:r w:rsidR="009510C9" w:rsidRPr="24B53294">
        <w:rPr>
          <w:rFonts w:ascii="Times New Roman" w:hAnsi="Times New Roman" w:cs="Times New Roman"/>
          <w:sz w:val="24"/>
          <w:szCs w:val="24"/>
        </w:rPr>
        <w:t>get</w:t>
      </w:r>
      <w:r w:rsidRPr="24B53294">
        <w:rPr>
          <w:rFonts w:ascii="Times New Roman" w:hAnsi="Times New Roman" w:cs="Times New Roman"/>
          <w:sz w:val="24"/>
          <w:szCs w:val="24"/>
        </w:rPr>
        <w:t xml:space="preserve"> </w:t>
      </w:r>
      <w:r w:rsidR="009510C9" w:rsidRPr="24B53294">
        <w:rPr>
          <w:rFonts w:ascii="Times New Roman" w:hAnsi="Times New Roman" w:cs="Times New Roman"/>
          <w:sz w:val="24"/>
          <w:szCs w:val="24"/>
        </w:rPr>
        <w:t>2</w:t>
      </w:r>
      <w:r w:rsidRPr="24B53294">
        <w:rPr>
          <w:rFonts w:ascii="Times New Roman" w:hAnsi="Times New Roman" w:cs="Times New Roman"/>
          <w:sz w:val="24"/>
          <w:szCs w:val="24"/>
          <w:vertAlign w:val="superscript"/>
        </w:rPr>
        <w:t>1</w:t>
      </w:r>
      <w:r w:rsidR="00E45D40" w:rsidRPr="24B53294">
        <w:rPr>
          <w:rFonts w:ascii="Times New Roman" w:hAnsi="Times New Roman" w:cs="Times New Roman"/>
          <w:sz w:val="24"/>
          <w:szCs w:val="24"/>
        </w:rPr>
        <w:t xml:space="preserve"> teise lausega</w:t>
      </w:r>
      <w:r w:rsidR="007C3F5F" w:rsidRPr="24B53294">
        <w:rPr>
          <w:rFonts w:ascii="Times New Roman" w:hAnsi="Times New Roman" w:cs="Times New Roman"/>
          <w:sz w:val="24"/>
          <w:szCs w:val="24"/>
        </w:rPr>
        <w:t>, seadusesse lisatakse õiguslik alus isikuandmete töötlemiseks.</w:t>
      </w:r>
    </w:p>
    <w:p w14:paraId="2335CA20" w14:textId="77777777" w:rsidR="000D0C24" w:rsidRDefault="000D0C24" w:rsidP="00AB5693">
      <w:pPr>
        <w:spacing w:after="0" w:line="240" w:lineRule="auto"/>
        <w:jc w:val="both"/>
        <w:rPr>
          <w:rFonts w:ascii="Times New Roman" w:hAnsi="Times New Roman" w:cs="Times New Roman"/>
          <w:sz w:val="24"/>
          <w:szCs w:val="24"/>
        </w:rPr>
      </w:pPr>
    </w:p>
    <w:p w14:paraId="043379EE" w14:textId="6A7721E7" w:rsidR="003A59D8" w:rsidRDefault="003D74B1" w:rsidP="0079217B">
      <w:pPr>
        <w:spacing w:after="0" w:line="240" w:lineRule="auto"/>
        <w:jc w:val="both"/>
        <w:rPr>
          <w:rFonts w:ascii="Times New Roman" w:hAnsi="Times New Roman" w:cs="Times New Roman"/>
          <w:sz w:val="24"/>
          <w:szCs w:val="24"/>
        </w:rPr>
      </w:pPr>
      <w:r w:rsidRPr="003D74B1">
        <w:rPr>
          <w:rFonts w:ascii="Times New Roman" w:hAnsi="Times New Roman" w:cs="Times New Roman"/>
          <w:sz w:val="24"/>
          <w:szCs w:val="24"/>
        </w:rPr>
        <w:t>Pärimisregistri andmetega tutvumine ja päringu tegemine on veebilehe kaudu võimalik</w:t>
      </w:r>
      <w:r w:rsidR="003A59D8">
        <w:rPr>
          <w:rFonts w:ascii="Times New Roman" w:hAnsi="Times New Roman" w:cs="Times New Roman"/>
          <w:sz w:val="24"/>
          <w:szCs w:val="24"/>
        </w:rPr>
        <w:t xml:space="preserve"> praktikas</w:t>
      </w:r>
      <w:r w:rsidRPr="003D74B1">
        <w:rPr>
          <w:rFonts w:ascii="Times New Roman" w:hAnsi="Times New Roman" w:cs="Times New Roman"/>
          <w:sz w:val="24"/>
          <w:szCs w:val="24"/>
        </w:rPr>
        <w:t xml:space="preserve"> vaid pärast </w:t>
      </w:r>
      <w:r w:rsidR="000D0C24">
        <w:rPr>
          <w:rFonts w:ascii="Times New Roman" w:hAnsi="Times New Roman" w:cs="Times New Roman"/>
          <w:sz w:val="24"/>
          <w:szCs w:val="24"/>
        </w:rPr>
        <w:t xml:space="preserve">seda, kui </w:t>
      </w:r>
      <w:r w:rsidRPr="003D74B1">
        <w:rPr>
          <w:rFonts w:ascii="Times New Roman" w:hAnsi="Times New Roman" w:cs="Times New Roman"/>
          <w:sz w:val="24"/>
          <w:szCs w:val="24"/>
        </w:rPr>
        <w:t>isik</w:t>
      </w:r>
      <w:r w:rsidR="000D0C24">
        <w:rPr>
          <w:rFonts w:ascii="Times New Roman" w:hAnsi="Times New Roman" w:cs="Times New Roman"/>
          <w:sz w:val="24"/>
          <w:szCs w:val="24"/>
        </w:rPr>
        <w:t xml:space="preserve"> </w:t>
      </w:r>
      <w:r w:rsidR="00914F26">
        <w:rPr>
          <w:rFonts w:ascii="Times New Roman" w:hAnsi="Times New Roman" w:cs="Times New Roman"/>
          <w:sz w:val="24"/>
          <w:szCs w:val="24"/>
        </w:rPr>
        <w:t xml:space="preserve">on </w:t>
      </w:r>
      <w:r w:rsidR="000D0C24">
        <w:rPr>
          <w:rFonts w:ascii="Times New Roman" w:hAnsi="Times New Roman" w:cs="Times New Roman"/>
          <w:sz w:val="24"/>
          <w:szCs w:val="24"/>
        </w:rPr>
        <w:t>en</w:t>
      </w:r>
      <w:r w:rsidR="00914F26">
        <w:rPr>
          <w:rFonts w:ascii="Times New Roman" w:hAnsi="Times New Roman" w:cs="Times New Roman"/>
          <w:sz w:val="24"/>
          <w:szCs w:val="24"/>
        </w:rPr>
        <w:t>d</w:t>
      </w:r>
      <w:r w:rsidRPr="003D74B1">
        <w:rPr>
          <w:rFonts w:ascii="Times New Roman" w:hAnsi="Times New Roman" w:cs="Times New Roman"/>
          <w:sz w:val="24"/>
          <w:szCs w:val="24"/>
        </w:rPr>
        <w:t xml:space="preserve"> auten</w:t>
      </w:r>
      <w:r w:rsidR="00914F26">
        <w:rPr>
          <w:rFonts w:ascii="Times New Roman" w:hAnsi="Times New Roman" w:cs="Times New Roman"/>
          <w:sz w:val="24"/>
          <w:szCs w:val="24"/>
        </w:rPr>
        <w:t>tinud</w:t>
      </w:r>
      <w:r w:rsidR="00AB5693">
        <w:rPr>
          <w:rFonts w:ascii="Times New Roman" w:hAnsi="Times New Roman" w:cs="Times New Roman"/>
          <w:sz w:val="24"/>
          <w:szCs w:val="24"/>
        </w:rPr>
        <w:t>. Pärimis</w:t>
      </w:r>
      <w:r w:rsidR="00AB5693" w:rsidRPr="00AB5693">
        <w:rPr>
          <w:rFonts w:ascii="Times New Roman" w:hAnsi="Times New Roman" w:cs="Times New Roman"/>
          <w:sz w:val="24"/>
          <w:szCs w:val="24"/>
        </w:rPr>
        <w:t>registri kasutaja</w:t>
      </w:r>
      <w:r w:rsidR="00AB5693">
        <w:rPr>
          <w:rFonts w:ascii="Times New Roman" w:hAnsi="Times New Roman" w:cs="Times New Roman"/>
          <w:sz w:val="24"/>
          <w:szCs w:val="24"/>
        </w:rPr>
        <w:t xml:space="preserve"> autenditakse </w:t>
      </w:r>
      <w:r w:rsidR="00AB5693" w:rsidRPr="00AB5693">
        <w:rPr>
          <w:rFonts w:ascii="Times New Roman" w:hAnsi="Times New Roman" w:cs="Times New Roman"/>
          <w:sz w:val="24"/>
          <w:szCs w:val="24"/>
        </w:rPr>
        <w:t xml:space="preserve">riigi autentimisteenuse (TARA) kaudu, mis on Riigi Infosüsteemi Ameti osutatav teenus, millega saab </w:t>
      </w:r>
      <w:r w:rsidR="00E121C1">
        <w:rPr>
          <w:rFonts w:ascii="Times New Roman" w:hAnsi="Times New Roman" w:cs="Times New Roman"/>
          <w:sz w:val="24"/>
          <w:szCs w:val="24"/>
        </w:rPr>
        <w:t xml:space="preserve">end </w:t>
      </w:r>
      <w:r w:rsidR="00AB5693" w:rsidRPr="00AB5693">
        <w:rPr>
          <w:rFonts w:ascii="Times New Roman" w:hAnsi="Times New Roman" w:cs="Times New Roman"/>
          <w:sz w:val="24"/>
          <w:szCs w:val="24"/>
        </w:rPr>
        <w:t>autentida ID-kaardi, mobiil-ID</w:t>
      </w:r>
      <w:r w:rsidR="00AB5693">
        <w:rPr>
          <w:rFonts w:ascii="Times New Roman" w:hAnsi="Times New Roman" w:cs="Times New Roman"/>
          <w:sz w:val="24"/>
          <w:szCs w:val="24"/>
        </w:rPr>
        <w:t xml:space="preserve"> ja</w:t>
      </w:r>
      <w:r w:rsidR="00AB5693" w:rsidRPr="00AB5693">
        <w:rPr>
          <w:rFonts w:ascii="Times New Roman" w:hAnsi="Times New Roman" w:cs="Times New Roman"/>
          <w:sz w:val="24"/>
          <w:szCs w:val="24"/>
        </w:rPr>
        <w:t xml:space="preserve"> </w:t>
      </w:r>
      <w:proofErr w:type="spellStart"/>
      <w:r w:rsidR="00A849CF">
        <w:rPr>
          <w:rFonts w:ascii="Times New Roman" w:hAnsi="Times New Roman" w:cs="Times New Roman"/>
          <w:sz w:val="24"/>
          <w:szCs w:val="24"/>
        </w:rPr>
        <w:t>S</w:t>
      </w:r>
      <w:r w:rsidR="00AB5693" w:rsidRPr="00AB5693">
        <w:rPr>
          <w:rFonts w:ascii="Times New Roman" w:hAnsi="Times New Roman" w:cs="Times New Roman"/>
          <w:sz w:val="24"/>
          <w:szCs w:val="24"/>
        </w:rPr>
        <w:t>mart</w:t>
      </w:r>
      <w:proofErr w:type="spellEnd"/>
      <w:r w:rsidR="00AB5693" w:rsidRPr="00AB5693">
        <w:rPr>
          <w:rFonts w:ascii="Times New Roman" w:hAnsi="Times New Roman" w:cs="Times New Roman"/>
          <w:sz w:val="24"/>
          <w:szCs w:val="24"/>
        </w:rPr>
        <w:t xml:space="preserve">-ID kasutaja. </w:t>
      </w:r>
    </w:p>
    <w:p w14:paraId="32F0FBDE" w14:textId="77777777" w:rsidR="00AB5693" w:rsidRDefault="00AB5693" w:rsidP="0079217B">
      <w:pPr>
        <w:spacing w:after="0" w:line="240" w:lineRule="auto"/>
        <w:jc w:val="both"/>
        <w:rPr>
          <w:rFonts w:ascii="Times New Roman" w:hAnsi="Times New Roman" w:cs="Times New Roman"/>
          <w:sz w:val="24"/>
          <w:szCs w:val="24"/>
        </w:rPr>
      </w:pPr>
    </w:p>
    <w:p w14:paraId="59AEF77A" w14:textId="0F8C6005" w:rsidR="00914F26" w:rsidRDefault="0049582E" w:rsidP="0079217B">
      <w:pPr>
        <w:spacing w:after="0" w:line="240" w:lineRule="auto"/>
        <w:jc w:val="both"/>
        <w:rPr>
          <w:rFonts w:ascii="Times New Roman" w:hAnsi="Times New Roman" w:cs="Times New Roman"/>
          <w:sz w:val="24"/>
          <w:szCs w:val="24"/>
        </w:rPr>
      </w:pPr>
      <w:r w:rsidRPr="003D74B1">
        <w:rPr>
          <w:rFonts w:ascii="Times New Roman" w:hAnsi="Times New Roman" w:cs="Times New Roman"/>
          <w:sz w:val="24"/>
          <w:szCs w:val="24"/>
        </w:rPr>
        <w:t xml:space="preserve">Autentimine </w:t>
      </w:r>
      <w:r>
        <w:rPr>
          <w:rFonts w:ascii="Times New Roman" w:hAnsi="Times New Roman" w:cs="Times New Roman"/>
          <w:sz w:val="24"/>
          <w:szCs w:val="24"/>
        </w:rPr>
        <w:t>tähendab</w:t>
      </w:r>
      <w:r w:rsidRPr="003D74B1">
        <w:rPr>
          <w:rFonts w:ascii="Times New Roman" w:hAnsi="Times New Roman" w:cs="Times New Roman"/>
          <w:sz w:val="24"/>
          <w:szCs w:val="24"/>
        </w:rPr>
        <w:t xml:space="preserve"> isikuandmete töötlemist</w:t>
      </w:r>
      <w:r w:rsidR="00A849CF">
        <w:rPr>
          <w:rFonts w:ascii="Times New Roman" w:hAnsi="Times New Roman" w:cs="Times New Roman"/>
          <w:sz w:val="24"/>
          <w:szCs w:val="24"/>
        </w:rPr>
        <w:t>.</w:t>
      </w:r>
      <w:r w:rsidRPr="003D74B1">
        <w:rPr>
          <w:rFonts w:ascii="Times New Roman" w:hAnsi="Times New Roman" w:cs="Times New Roman"/>
          <w:sz w:val="24"/>
          <w:szCs w:val="24"/>
        </w:rPr>
        <w:t xml:space="preserve"> </w:t>
      </w:r>
      <w:r w:rsidR="00A849CF">
        <w:rPr>
          <w:rFonts w:ascii="Times New Roman" w:hAnsi="Times New Roman" w:cs="Times New Roman"/>
          <w:sz w:val="24"/>
          <w:szCs w:val="24"/>
        </w:rPr>
        <w:t>I</w:t>
      </w:r>
      <w:r>
        <w:rPr>
          <w:rFonts w:ascii="Times New Roman" w:hAnsi="Times New Roman" w:cs="Times New Roman"/>
          <w:sz w:val="24"/>
          <w:szCs w:val="24"/>
        </w:rPr>
        <w:t xml:space="preserve">sikul on </w:t>
      </w:r>
      <w:r w:rsidRPr="003D74B1">
        <w:rPr>
          <w:rFonts w:ascii="Times New Roman" w:hAnsi="Times New Roman" w:cs="Times New Roman"/>
          <w:sz w:val="24"/>
          <w:szCs w:val="24"/>
        </w:rPr>
        <w:t>kohustus</w:t>
      </w:r>
      <w:r>
        <w:rPr>
          <w:rFonts w:ascii="Times New Roman" w:hAnsi="Times New Roman" w:cs="Times New Roman"/>
          <w:sz w:val="24"/>
          <w:szCs w:val="24"/>
        </w:rPr>
        <w:t xml:space="preserve"> end autentida, kui ta soovib tutvuda </w:t>
      </w:r>
      <w:r w:rsidR="00E121C1">
        <w:rPr>
          <w:rFonts w:ascii="Times New Roman" w:hAnsi="Times New Roman" w:cs="Times New Roman"/>
          <w:sz w:val="24"/>
          <w:szCs w:val="24"/>
        </w:rPr>
        <w:t>pärimis</w:t>
      </w:r>
      <w:r>
        <w:rPr>
          <w:rFonts w:ascii="Times New Roman" w:hAnsi="Times New Roman" w:cs="Times New Roman"/>
          <w:sz w:val="24"/>
          <w:szCs w:val="24"/>
        </w:rPr>
        <w:t>registri andmetega ja seal päringud teha</w:t>
      </w:r>
      <w:r w:rsidRPr="003D74B1">
        <w:rPr>
          <w:rFonts w:ascii="Times New Roman" w:hAnsi="Times New Roman" w:cs="Times New Roman"/>
          <w:sz w:val="24"/>
          <w:szCs w:val="24"/>
        </w:rPr>
        <w:t>.</w:t>
      </w:r>
      <w:r>
        <w:rPr>
          <w:rFonts w:ascii="Times New Roman" w:hAnsi="Times New Roman" w:cs="Times New Roman"/>
          <w:sz w:val="24"/>
          <w:szCs w:val="24"/>
        </w:rPr>
        <w:t xml:space="preserve"> </w:t>
      </w:r>
      <w:r w:rsidR="003D74B1" w:rsidRPr="003D74B1">
        <w:rPr>
          <w:rFonts w:ascii="Times New Roman" w:hAnsi="Times New Roman" w:cs="Times New Roman"/>
          <w:sz w:val="24"/>
          <w:szCs w:val="24"/>
        </w:rPr>
        <w:t xml:space="preserve">Isikuandmete töötlemine peab olema seaduslik, õiglane ja läbipaistev. Kuivõrd </w:t>
      </w:r>
      <w:r w:rsidR="000D0C24">
        <w:rPr>
          <w:rFonts w:ascii="Times New Roman" w:hAnsi="Times New Roman" w:cs="Times New Roman"/>
          <w:sz w:val="24"/>
          <w:szCs w:val="24"/>
        </w:rPr>
        <w:t xml:space="preserve">õiguslik </w:t>
      </w:r>
      <w:r w:rsidR="003D74B1" w:rsidRPr="003D74B1">
        <w:rPr>
          <w:rFonts w:ascii="Times New Roman" w:hAnsi="Times New Roman" w:cs="Times New Roman"/>
          <w:sz w:val="24"/>
          <w:szCs w:val="24"/>
        </w:rPr>
        <w:t xml:space="preserve">alus </w:t>
      </w:r>
      <w:r w:rsidR="000D0C24" w:rsidRPr="003D74B1">
        <w:rPr>
          <w:rFonts w:ascii="Times New Roman" w:hAnsi="Times New Roman" w:cs="Times New Roman"/>
          <w:sz w:val="24"/>
          <w:szCs w:val="24"/>
        </w:rPr>
        <w:t>isiku tuvastami</w:t>
      </w:r>
      <w:r w:rsidR="000D0C24">
        <w:rPr>
          <w:rFonts w:ascii="Times New Roman" w:hAnsi="Times New Roman" w:cs="Times New Roman"/>
          <w:sz w:val="24"/>
          <w:szCs w:val="24"/>
        </w:rPr>
        <w:t>seks</w:t>
      </w:r>
      <w:r w:rsidR="000D0C24" w:rsidRPr="003D74B1">
        <w:rPr>
          <w:rFonts w:ascii="Times New Roman" w:hAnsi="Times New Roman" w:cs="Times New Roman"/>
          <w:sz w:val="24"/>
          <w:szCs w:val="24"/>
        </w:rPr>
        <w:t xml:space="preserve"> </w:t>
      </w:r>
      <w:r w:rsidR="003D74B1" w:rsidRPr="003D74B1">
        <w:rPr>
          <w:rFonts w:ascii="Times New Roman" w:hAnsi="Times New Roman" w:cs="Times New Roman"/>
          <w:sz w:val="24"/>
          <w:szCs w:val="24"/>
        </w:rPr>
        <w:t xml:space="preserve">peab tulenema seadusest, lisatakse vastav </w:t>
      </w:r>
      <w:r w:rsidR="000D0C24">
        <w:rPr>
          <w:rFonts w:ascii="Times New Roman" w:hAnsi="Times New Roman" w:cs="Times New Roman"/>
          <w:sz w:val="24"/>
          <w:szCs w:val="24"/>
        </w:rPr>
        <w:t>alus</w:t>
      </w:r>
      <w:r w:rsidR="003D74B1" w:rsidRPr="003D74B1">
        <w:rPr>
          <w:rFonts w:ascii="Times New Roman" w:hAnsi="Times New Roman" w:cs="Times New Roman"/>
          <w:sz w:val="24"/>
          <w:szCs w:val="24"/>
        </w:rPr>
        <w:t xml:space="preserve"> </w:t>
      </w:r>
      <w:proofErr w:type="spellStart"/>
      <w:r w:rsidR="00E121C1">
        <w:rPr>
          <w:rFonts w:ascii="Times New Roman" w:hAnsi="Times New Roman" w:cs="Times New Roman"/>
          <w:sz w:val="24"/>
          <w:szCs w:val="24"/>
        </w:rPr>
        <w:t>PärS-i</w:t>
      </w:r>
      <w:proofErr w:type="spellEnd"/>
      <w:r w:rsidR="003D74B1" w:rsidRPr="003D74B1">
        <w:rPr>
          <w:rFonts w:ascii="Times New Roman" w:hAnsi="Times New Roman" w:cs="Times New Roman"/>
          <w:sz w:val="24"/>
          <w:szCs w:val="24"/>
        </w:rPr>
        <w:t xml:space="preserve">. </w:t>
      </w:r>
    </w:p>
    <w:p w14:paraId="7C4499DC" w14:textId="77777777" w:rsidR="00ED7A7B" w:rsidRDefault="00ED7A7B" w:rsidP="00AB5693">
      <w:pPr>
        <w:spacing w:after="0" w:line="240" w:lineRule="auto"/>
        <w:jc w:val="both"/>
        <w:rPr>
          <w:rFonts w:ascii="Times New Roman" w:hAnsi="Times New Roman" w:cs="Times New Roman"/>
          <w:sz w:val="24"/>
          <w:szCs w:val="24"/>
        </w:rPr>
      </w:pPr>
    </w:p>
    <w:p w14:paraId="2860993D" w14:textId="12A4DD6C" w:rsidR="00ED7A7B" w:rsidRDefault="00ED7A7B" w:rsidP="0079217B">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lastRenderedPageBreak/>
        <w:t xml:space="preserve">Eelnõu § </w:t>
      </w:r>
      <w:r w:rsidR="6BC952C3" w:rsidRPr="24B53294">
        <w:rPr>
          <w:rFonts w:ascii="Times New Roman" w:hAnsi="Times New Roman" w:cs="Times New Roman"/>
          <w:b/>
          <w:bCs/>
          <w:sz w:val="24"/>
          <w:szCs w:val="24"/>
        </w:rPr>
        <w:t>3</w:t>
      </w:r>
      <w:r w:rsidRPr="24B53294">
        <w:rPr>
          <w:rFonts w:ascii="Times New Roman" w:hAnsi="Times New Roman" w:cs="Times New Roman"/>
          <w:b/>
          <w:bCs/>
          <w:sz w:val="24"/>
          <w:szCs w:val="24"/>
        </w:rPr>
        <w:t xml:space="preserve"> punktiga </w:t>
      </w:r>
      <w:r w:rsidR="005A1B66" w:rsidRPr="24B53294">
        <w:rPr>
          <w:rFonts w:ascii="Times New Roman" w:hAnsi="Times New Roman" w:cs="Times New Roman"/>
          <w:b/>
          <w:bCs/>
          <w:sz w:val="24"/>
          <w:szCs w:val="24"/>
        </w:rPr>
        <w:t>8</w:t>
      </w:r>
      <w:r w:rsidRPr="24B53294">
        <w:rPr>
          <w:rFonts w:ascii="Times New Roman" w:hAnsi="Times New Roman" w:cs="Times New Roman"/>
          <w:b/>
          <w:bCs/>
          <w:sz w:val="24"/>
          <w:szCs w:val="24"/>
        </w:rPr>
        <w:t xml:space="preserve"> </w:t>
      </w:r>
      <w:r w:rsidRPr="24B53294">
        <w:rPr>
          <w:rFonts w:ascii="Times New Roman" w:hAnsi="Times New Roman" w:cs="Times New Roman"/>
          <w:sz w:val="24"/>
          <w:szCs w:val="24"/>
        </w:rPr>
        <w:t xml:space="preserve">muudetakse </w:t>
      </w:r>
      <w:proofErr w:type="spellStart"/>
      <w:r w:rsidRPr="24B53294">
        <w:rPr>
          <w:rFonts w:ascii="Times New Roman" w:hAnsi="Times New Roman" w:cs="Times New Roman"/>
          <w:sz w:val="24"/>
          <w:szCs w:val="24"/>
        </w:rPr>
        <w:t>PärS-i</w:t>
      </w:r>
      <w:proofErr w:type="spellEnd"/>
      <w:r w:rsidRPr="24B53294">
        <w:rPr>
          <w:rFonts w:ascii="Times New Roman" w:hAnsi="Times New Roman" w:cs="Times New Roman"/>
          <w:sz w:val="24"/>
          <w:szCs w:val="24"/>
        </w:rPr>
        <w:t xml:space="preserve"> § 179 lõi</w:t>
      </w:r>
      <w:r w:rsidR="008F7C6A" w:rsidRPr="24B53294">
        <w:rPr>
          <w:rFonts w:ascii="Times New Roman" w:hAnsi="Times New Roman" w:cs="Times New Roman"/>
          <w:sz w:val="24"/>
          <w:szCs w:val="24"/>
        </w:rPr>
        <w:t>k</w:t>
      </w:r>
      <w:r w:rsidRPr="24B53294">
        <w:rPr>
          <w:rFonts w:ascii="Times New Roman" w:hAnsi="Times New Roman" w:cs="Times New Roman"/>
          <w:sz w:val="24"/>
          <w:szCs w:val="24"/>
        </w:rPr>
        <w:t>e 2</w:t>
      </w:r>
      <w:r w:rsidRPr="24B53294">
        <w:rPr>
          <w:rFonts w:ascii="Times New Roman" w:hAnsi="Times New Roman" w:cs="Times New Roman"/>
          <w:sz w:val="24"/>
          <w:szCs w:val="24"/>
          <w:vertAlign w:val="superscript"/>
        </w:rPr>
        <w:t>4</w:t>
      </w:r>
      <w:r w:rsidRPr="24B53294">
        <w:rPr>
          <w:rFonts w:ascii="Times New Roman" w:hAnsi="Times New Roman" w:cs="Times New Roman"/>
          <w:sz w:val="24"/>
          <w:szCs w:val="24"/>
        </w:rPr>
        <w:t xml:space="preserve"> </w:t>
      </w:r>
      <w:r w:rsidR="008F7C6A" w:rsidRPr="24B53294">
        <w:rPr>
          <w:rFonts w:ascii="Times New Roman" w:hAnsi="Times New Roman" w:cs="Times New Roman"/>
          <w:sz w:val="24"/>
          <w:szCs w:val="24"/>
        </w:rPr>
        <w:t xml:space="preserve">esimest lauset. Kehtiva sõnastuse kohaselt avalikustatakse pärimisregistri andmed ajakohasena, kuid pole selgelt välja toodud, mis andmeid täpsemalt avalikustatakse. Õigusselguse huvides on eelnõu § </w:t>
      </w:r>
      <w:r w:rsidR="001C7656" w:rsidRPr="24B53294">
        <w:rPr>
          <w:rFonts w:ascii="Times New Roman" w:hAnsi="Times New Roman" w:cs="Times New Roman"/>
          <w:sz w:val="24"/>
          <w:szCs w:val="24"/>
        </w:rPr>
        <w:t>5</w:t>
      </w:r>
      <w:r w:rsidR="008F7C6A" w:rsidRPr="24B53294">
        <w:rPr>
          <w:rFonts w:ascii="Times New Roman" w:hAnsi="Times New Roman" w:cs="Times New Roman"/>
          <w:sz w:val="24"/>
          <w:szCs w:val="24"/>
        </w:rPr>
        <w:t xml:space="preserve"> punktiga 6 täpsustatud, milliseid andmeid pärimisregistri avaldatakse ja millisel eesmärgil. </w:t>
      </w:r>
      <w:r w:rsidR="00F260D4" w:rsidRPr="24B53294">
        <w:rPr>
          <w:rFonts w:ascii="Times New Roman" w:hAnsi="Times New Roman" w:cs="Times New Roman"/>
          <w:sz w:val="24"/>
          <w:szCs w:val="24"/>
        </w:rPr>
        <w:t>Ka edaspidi jääb kehtima põhimõte, et pärimisregistris saab korraga teha üksikpäringut</w:t>
      </w:r>
      <w:r w:rsidR="000205C2" w:rsidRPr="24B53294">
        <w:rPr>
          <w:rFonts w:ascii="Times New Roman" w:hAnsi="Times New Roman" w:cs="Times New Roman"/>
          <w:sz w:val="24"/>
          <w:szCs w:val="24"/>
        </w:rPr>
        <w:t xml:space="preserve">. </w:t>
      </w:r>
    </w:p>
    <w:p w14:paraId="1BB76474" w14:textId="2C746A4C" w:rsidR="00C621A5" w:rsidRPr="008F7C6A" w:rsidRDefault="00C621A5" w:rsidP="27A548A5">
      <w:pPr>
        <w:spacing w:after="0" w:line="240" w:lineRule="auto"/>
        <w:jc w:val="both"/>
        <w:rPr>
          <w:rFonts w:ascii="Times New Roman" w:hAnsi="Times New Roman" w:cs="Times New Roman"/>
          <w:sz w:val="24"/>
          <w:szCs w:val="24"/>
        </w:rPr>
      </w:pPr>
    </w:p>
    <w:p w14:paraId="7DDABCF8" w14:textId="71C8D303" w:rsidR="00AF2B28" w:rsidRPr="00AF2B28" w:rsidRDefault="00AF2B28" w:rsidP="24B53294">
      <w:pPr>
        <w:spacing w:after="0" w:line="240" w:lineRule="auto"/>
        <w:rPr>
          <w:rFonts w:ascii="Times New Roman" w:hAnsi="Times New Roman" w:cs="Times New Roman"/>
          <w:b/>
          <w:bCs/>
          <w:sz w:val="24"/>
          <w:szCs w:val="24"/>
        </w:rPr>
      </w:pPr>
      <w:bookmarkStart w:id="79" w:name="_Hlk200198229"/>
      <w:bookmarkEnd w:id="77"/>
      <w:r w:rsidRPr="24B53294">
        <w:rPr>
          <w:rFonts w:ascii="Times New Roman" w:hAnsi="Times New Roman" w:cs="Times New Roman"/>
          <w:b/>
          <w:bCs/>
          <w:sz w:val="24"/>
          <w:szCs w:val="24"/>
        </w:rPr>
        <w:t>3.</w:t>
      </w:r>
      <w:r w:rsidR="6E6A7204" w:rsidRPr="24B53294">
        <w:rPr>
          <w:rFonts w:ascii="Times New Roman" w:hAnsi="Times New Roman" w:cs="Times New Roman"/>
          <w:b/>
          <w:bCs/>
          <w:sz w:val="24"/>
          <w:szCs w:val="24"/>
        </w:rPr>
        <w:t>4</w:t>
      </w:r>
      <w:r w:rsidRPr="24B53294">
        <w:rPr>
          <w:rFonts w:ascii="Times New Roman" w:hAnsi="Times New Roman" w:cs="Times New Roman"/>
          <w:b/>
          <w:bCs/>
          <w:sz w:val="24"/>
          <w:szCs w:val="24"/>
        </w:rPr>
        <w:t>. Tõestamisseaduse muutmine</w:t>
      </w:r>
    </w:p>
    <w:p w14:paraId="5745EAFC" w14:textId="4433EBB0" w:rsidR="00526408" w:rsidRDefault="00AF2B28" w:rsidP="00526408">
      <w:pPr>
        <w:spacing w:after="0" w:line="240" w:lineRule="auto"/>
        <w:jc w:val="both"/>
        <w:rPr>
          <w:rFonts w:ascii="Times New Roman" w:hAnsi="Times New Roman" w:cs="Times New Roman"/>
          <w:b/>
          <w:bCs/>
          <w:sz w:val="24"/>
          <w:szCs w:val="24"/>
        </w:rPr>
      </w:pPr>
      <w:r w:rsidRPr="00832818">
        <w:rPr>
          <w:rFonts w:ascii="Times New Roman" w:hAnsi="Times New Roman" w:cs="Times New Roman"/>
          <w:sz w:val="24"/>
          <w:szCs w:val="24"/>
        </w:rPr>
        <w:t xml:space="preserve">Eelnõu §-ga </w:t>
      </w:r>
      <w:r w:rsidR="00601C26">
        <w:rPr>
          <w:rFonts w:ascii="Times New Roman" w:hAnsi="Times New Roman" w:cs="Times New Roman"/>
          <w:sz w:val="24"/>
          <w:szCs w:val="24"/>
        </w:rPr>
        <w:t>6</w:t>
      </w:r>
      <w:r w:rsidRPr="00832818">
        <w:rPr>
          <w:rFonts w:ascii="Times New Roman" w:hAnsi="Times New Roman" w:cs="Times New Roman"/>
          <w:sz w:val="24"/>
          <w:szCs w:val="24"/>
        </w:rPr>
        <w:t xml:space="preserve"> muudetakse </w:t>
      </w:r>
      <w:r>
        <w:rPr>
          <w:rFonts w:ascii="Times New Roman" w:hAnsi="Times New Roman" w:cs="Times New Roman"/>
          <w:sz w:val="24"/>
          <w:szCs w:val="24"/>
        </w:rPr>
        <w:t>tõestamisseadust.</w:t>
      </w:r>
      <w:r w:rsidR="00526408" w:rsidRPr="00526408">
        <w:rPr>
          <w:rFonts w:ascii="Times New Roman" w:hAnsi="Times New Roman" w:cs="Times New Roman"/>
          <w:b/>
          <w:bCs/>
          <w:sz w:val="24"/>
          <w:szCs w:val="24"/>
        </w:rPr>
        <w:t xml:space="preserve"> </w:t>
      </w:r>
    </w:p>
    <w:p w14:paraId="7C281088" w14:textId="77777777" w:rsidR="003B4246" w:rsidRDefault="003B4246" w:rsidP="00526408">
      <w:pPr>
        <w:spacing w:after="0" w:line="240" w:lineRule="auto"/>
        <w:jc w:val="both"/>
        <w:rPr>
          <w:rFonts w:ascii="Times New Roman" w:hAnsi="Times New Roman" w:cs="Times New Roman"/>
          <w:b/>
          <w:bCs/>
          <w:sz w:val="24"/>
          <w:szCs w:val="24"/>
        </w:rPr>
      </w:pPr>
    </w:p>
    <w:p w14:paraId="4AF50B81" w14:textId="5E4E2E53" w:rsidR="00E13DF0" w:rsidRDefault="00526408" w:rsidP="00526408">
      <w:pPr>
        <w:spacing w:after="0" w:line="240" w:lineRule="auto"/>
        <w:jc w:val="both"/>
        <w:rPr>
          <w:rFonts w:ascii="Times New Roman" w:hAnsi="Times New Roman" w:cs="Times New Roman"/>
          <w:sz w:val="24"/>
          <w:szCs w:val="24"/>
        </w:rPr>
      </w:pPr>
      <w:r w:rsidRPr="24B53294">
        <w:rPr>
          <w:rFonts w:ascii="Times New Roman" w:hAnsi="Times New Roman" w:cs="Times New Roman"/>
          <w:b/>
          <w:bCs/>
          <w:sz w:val="24"/>
          <w:szCs w:val="24"/>
        </w:rPr>
        <w:t xml:space="preserve">Eelnõu § </w:t>
      </w:r>
      <w:r w:rsidR="1F40C5B7" w:rsidRPr="24B53294">
        <w:rPr>
          <w:rFonts w:ascii="Times New Roman" w:hAnsi="Times New Roman" w:cs="Times New Roman"/>
          <w:b/>
          <w:bCs/>
          <w:sz w:val="24"/>
          <w:szCs w:val="24"/>
        </w:rPr>
        <w:t>4</w:t>
      </w:r>
      <w:r w:rsidRPr="24B53294">
        <w:rPr>
          <w:rFonts w:ascii="Times New Roman" w:hAnsi="Times New Roman" w:cs="Times New Roman"/>
          <w:b/>
          <w:bCs/>
          <w:sz w:val="24"/>
          <w:szCs w:val="24"/>
        </w:rPr>
        <w:t xml:space="preserve"> punktiga 1</w:t>
      </w:r>
      <w:r w:rsidRPr="24B53294">
        <w:rPr>
          <w:rFonts w:ascii="Times New Roman" w:hAnsi="Times New Roman" w:cs="Times New Roman"/>
          <w:sz w:val="24"/>
          <w:szCs w:val="24"/>
        </w:rPr>
        <w:t xml:space="preserve"> </w:t>
      </w:r>
      <w:r w:rsidR="00E604B1" w:rsidRPr="24B53294">
        <w:rPr>
          <w:rFonts w:ascii="Times New Roman" w:hAnsi="Times New Roman" w:cs="Times New Roman"/>
          <w:sz w:val="24"/>
          <w:szCs w:val="24"/>
        </w:rPr>
        <w:t>sätestatakse</w:t>
      </w:r>
      <w:bookmarkEnd w:id="79"/>
      <w:r w:rsidR="00700043" w:rsidRPr="24B53294">
        <w:rPr>
          <w:rFonts w:ascii="Times New Roman" w:hAnsi="Times New Roman" w:cs="Times New Roman"/>
          <w:sz w:val="24"/>
          <w:szCs w:val="24"/>
        </w:rPr>
        <w:t>, et</w:t>
      </w:r>
      <w:r w:rsidRPr="24B53294">
        <w:rPr>
          <w:rFonts w:ascii="Times New Roman" w:hAnsi="Times New Roman" w:cs="Times New Roman"/>
          <w:sz w:val="24"/>
          <w:szCs w:val="24"/>
        </w:rPr>
        <w:t xml:space="preserve"> notari</w:t>
      </w:r>
      <w:r w:rsidR="00700043" w:rsidRPr="24B53294">
        <w:rPr>
          <w:rFonts w:ascii="Times New Roman" w:hAnsi="Times New Roman" w:cs="Times New Roman"/>
          <w:sz w:val="24"/>
          <w:szCs w:val="24"/>
        </w:rPr>
        <w:t xml:space="preserve">d saavad </w:t>
      </w:r>
      <w:proofErr w:type="spellStart"/>
      <w:r w:rsidRPr="24B53294">
        <w:rPr>
          <w:rFonts w:ascii="Times New Roman" w:hAnsi="Times New Roman" w:cs="Times New Roman"/>
          <w:sz w:val="24"/>
          <w:szCs w:val="24"/>
        </w:rPr>
        <w:t>kaugtõestamise</w:t>
      </w:r>
      <w:proofErr w:type="spellEnd"/>
      <w:r w:rsidRPr="24B53294">
        <w:rPr>
          <w:rFonts w:ascii="Times New Roman" w:hAnsi="Times New Roman" w:cs="Times New Roman"/>
          <w:sz w:val="24"/>
          <w:szCs w:val="24"/>
        </w:rPr>
        <w:t xml:space="preserve"> teel ametitoimingu tegemise</w:t>
      </w:r>
      <w:r w:rsidR="0023451C" w:rsidRPr="24B53294">
        <w:rPr>
          <w:rFonts w:ascii="Times New Roman" w:hAnsi="Times New Roman" w:cs="Times New Roman"/>
          <w:sz w:val="24"/>
          <w:szCs w:val="24"/>
        </w:rPr>
        <w:t xml:space="preserve"> korra</w:t>
      </w:r>
      <w:r w:rsidRPr="24B53294">
        <w:rPr>
          <w:rFonts w:ascii="Times New Roman" w:hAnsi="Times New Roman" w:cs="Times New Roman"/>
          <w:sz w:val="24"/>
          <w:szCs w:val="24"/>
        </w:rPr>
        <w:t>l kasutada isikusamasuse tuvastamisel</w:t>
      </w:r>
      <w:r w:rsidR="00257BC4" w:rsidRPr="24B53294">
        <w:rPr>
          <w:rFonts w:ascii="Times New Roman" w:hAnsi="Times New Roman" w:cs="Times New Roman"/>
          <w:sz w:val="24"/>
          <w:szCs w:val="24"/>
        </w:rPr>
        <w:t xml:space="preserve"> asjakohaseid</w:t>
      </w:r>
      <w:r w:rsidRPr="24B53294">
        <w:rPr>
          <w:rFonts w:ascii="Times New Roman" w:hAnsi="Times New Roman" w:cs="Times New Roman"/>
          <w:sz w:val="24"/>
          <w:szCs w:val="24"/>
        </w:rPr>
        <w:t xml:space="preserve"> tehnilisi lahendusi. </w:t>
      </w:r>
    </w:p>
    <w:p w14:paraId="2E02749B" w14:textId="25D872FA" w:rsidR="00992A3F" w:rsidRDefault="00526408" w:rsidP="00992A3F">
      <w:pPr>
        <w:spacing w:after="0" w:line="240" w:lineRule="auto"/>
        <w:jc w:val="both"/>
        <w:rPr>
          <w:rFonts w:ascii="Times New Roman" w:hAnsi="Times New Roman" w:cs="Times New Roman"/>
          <w:sz w:val="24"/>
          <w:szCs w:val="24"/>
        </w:rPr>
      </w:pPr>
      <w:r w:rsidRPr="00526408">
        <w:rPr>
          <w:rFonts w:ascii="Times New Roman" w:hAnsi="Times New Roman" w:cs="Times New Roman"/>
          <w:sz w:val="24"/>
          <w:szCs w:val="24"/>
        </w:rPr>
        <w:t>Kaugtõestamise teel ametitoimingu tegemise</w:t>
      </w:r>
      <w:r w:rsidR="0023451C">
        <w:rPr>
          <w:rFonts w:ascii="Times New Roman" w:hAnsi="Times New Roman" w:cs="Times New Roman"/>
          <w:sz w:val="24"/>
          <w:szCs w:val="24"/>
        </w:rPr>
        <w:t xml:space="preserve"> korra</w:t>
      </w:r>
      <w:r w:rsidRPr="00526408">
        <w:rPr>
          <w:rFonts w:ascii="Times New Roman" w:hAnsi="Times New Roman" w:cs="Times New Roman"/>
          <w:sz w:val="24"/>
          <w:szCs w:val="24"/>
        </w:rPr>
        <w:t xml:space="preserve">l peab notar olema veendunud, kes on </w:t>
      </w:r>
      <w:r w:rsidR="00B56678">
        <w:rPr>
          <w:rFonts w:ascii="Times New Roman" w:hAnsi="Times New Roman" w:cs="Times New Roman"/>
          <w:sz w:val="24"/>
          <w:szCs w:val="24"/>
        </w:rPr>
        <w:t xml:space="preserve">ametitoimingu </w:t>
      </w:r>
      <w:r w:rsidRPr="00526408">
        <w:rPr>
          <w:rFonts w:ascii="Times New Roman" w:hAnsi="Times New Roman" w:cs="Times New Roman"/>
          <w:sz w:val="24"/>
          <w:szCs w:val="24"/>
        </w:rPr>
        <w:t>osa</w:t>
      </w:r>
      <w:r w:rsidR="008B278A">
        <w:rPr>
          <w:rFonts w:ascii="Times New Roman" w:hAnsi="Times New Roman" w:cs="Times New Roman"/>
          <w:sz w:val="24"/>
          <w:szCs w:val="24"/>
        </w:rPr>
        <w:t>lised</w:t>
      </w:r>
      <w:r w:rsidRPr="00526408">
        <w:rPr>
          <w:rFonts w:ascii="Times New Roman" w:hAnsi="Times New Roman" w:cs="Times New Roman"/>
          <w:sz w:val="24"/>
          <w:szCs w:val="24"/>
        </w:rPr>
        <w:t xml:space="preserve">. </w:t>
      </w:r>
      <w:r w:rsidR="00712DF9">
        <w:rPr>
          <w:rFonts w:ascii="Times New Roman" w:hAnsi="Times New Roman" w:cs="Times New Roman"/>
          <w:sz w:val="24"/>
          <w:szCs w:val="24"/>
        </w:rPr>
        <w:t>Notariaadimäärustiku</w:t>
      </w:r>
      <w:r w:rsidR="00712DF9">
        <w:rPr>
          <w:rStyle w:val="Allmrkuseviide"/>
          <w:rFonts w:ascii="Times New Roman" w:hAnsi="Times New Roman" w:cs="Times New Roman"/>
          <w:sz w:val="24"/>
          <w:szCs w:val="24"/>
        </w:rPr>
        <w:footnoteReference w:id="91"/>
      </w:r>
      <w:r w:rsidR="00712DF9">
        <w:rPr>
          <w:rFonts w:ascii="Times New Roman" w:hAnsi="Times New Roman" w:cs="Times New Roman"/>
          <w:sz w:val="24"/>
          <w:szCs w:val="24"/>
        </w:rPr>
        <w:t xml:space="preserve"> </w:t>
      </w:r>
      <w:r w:rsidRPr="00526408">
        <w:rPr>
          <w:rFonts w:ascii="Times New Roman" w:hAnsi="Times New Roman" w:cs="Times New Roman"/>
          <w:sz w:val="24"/>
          <w:szCs w:val="24"/>
        </w:rPr>
        <w:t>§ 48 l</w:t>
      </w:r>
      <w:r w:rsidR="00E13DF0">
        <w:rPr>
          <w:rFonts w:ascii="Times New Roman" w:hAnsi="Times New Roman" w:cs="Times New Roman"/>
          <w:sz w:val="24"/>
          <w:szCs w:val="24"/>
        </w:rPr>
        <w:t>õike</w:t>
      </w:r>
      <w:r w:rsidR="00E013FE">
        <w:rPr>
          <w:rFonts w:ascii="Times New Roman" w:hAnsi="Times New Roman" w:cs="Times New Roman"/>
          <w:sz w:val="24"/>
          <w:szCs w:val="24"/>
        </w:rPr>
        <w:t> </w:t>
      </w:r>
      <w:r w:rsidRPr="00526408">
        <w:rPr>
          <w:rFonts w:ascii="Times New Roman" w:hAnsi="Times New Roman" w:cs="Times New Roman"/>
          <w:sz w:val="24"/>
          <w:szCs w:val="24"/>
        </w:rPr>
        <w:t>1 kohaselt on notar kohustatud kasutama rahvastikuregistri andmeid, et kontrollida isikusamasuse tuvastamiseks kasutatava riikliku isikut tõendava dokumendi ehtsust või kehtivust</w:t>
      </w:r>
      <w:r w:rsidR="00E13DF0">
        <w:rPr>
          <w:rFonts w:ascii="Times New Roman" w:hAnsi="Times New Roman" w:cs="Times New Roman"/>
          <w:sz w:val="24"/>
          <w:szCs w:val="24"/>
        </w:rPr>
        <w:t xml:space="preserve">, </w:t>
      </w:r>
      <w:r w:rsidRPr="00526408">
        <w:rPr>
          <w:rFonts w:ascii="Times New Roman" w:hAnsi="Times New Roman" w:cs="Times New Roman"/>
          <w:sz w:val="24"/>
          <w:szCs w:val="24"/>
        </w:rPr>
        <w:t>et vajadusel kontrollida ametitoimingus osaleja perekonnaseisu. Notariaadimäärustiku § 50 l</w:t>
      </w:r>
      <w:r w:rsidR="00FD331E">
        <w:rPr>
          <w:rFonts w:ascii="Times New Roman" w:hAnsi="Times New Roman" w:cs="Times New Roman"/>
          <w:sz w:val="24"/>
          <w:szCs w:val="24"/>
        </w:rPr>
        <w:t>õike </w:t>
      </w:r>
      <w:r w:rsidRPr="00526408">
        <w:rPr>
          <w:rFonts w:ascii="Times New Roman" w:hAnsi="Times New Roman" w:cs="Times New Roman"/>
          <w:sz w:val="24"/>
          <w:szCs w:val="24"/>
        </w:rPr>
        <w:t>1 kohaselt võib notar tuvastada ametitoimingus osaleja isikusamasuse Politsei-</w:t>
      </w:r>
      <w:r w:rsidR="00994C45">
        <w:rPr>
          <w:rFonts w:ascii="Times New Roman" w:hAnsi="Times New Roman" w:cs="Times New Roman"/>
          <w:sz w:val="24"/>
          <w:szCs w:val="24"/>
        </w:rPr>
        <w:t xml:space="preserve"> </w:t>
      </w:r>
      <w:r w:rsidRPr="00526408">
        <w:rPr>
          <w:rFonts w:ascii="Times New Roman" w:hAnsi="Times New Roman" w:cs="Times New Roman"/>
          <w:sz w:val="24"/>
          <w:szCs w:val="24"/>
        </w:rPr>
        <w:t xml:space="preserve">ja Piirivalveameti andmebaasi abil. Notaril peab olema võimalik usaldusväärselt tuvastada osaleja isikusamasus </w:t>
      </w:r>
      <w:r w:rsidR="00E13DF0">
        <w:rPr>
          <w:rFonts w:ascii="Times New Roman" w:hAnsi="Times New Roman" w:cs="Times New Roman"/>
          <w:sz w:val="24"/>
          <w:szCs w:val="24"/>
        </w:rPr>
        <w:t>ja</w:t>
      </w:r>
      <w:r w:rsidRPr="00526408">
        <w:rPr>
          <w:rFonts w:ascii="Times New Roman" w:hAnsi="Times New Roman" w:cs="Times New Roman"/>
          <w:sz w:val="24"/>
          <w:szCs w:val="24"/>
        </w:rPr>
        <w:t xml:space="preserve"> tehingu tegemise võime. Selleks, et välistada pettusi, </w:t>
      </w:r>
      <w:r w:rsidR="00124F28">
        <w:rPr>
          <w:rFonts w:ascii="Times New Roman" w:hAnsi="Times New Roman" w:cs="Times New Roman"/>
          <w:sz w:val="24"/>
          <w:szCs w:val="24"/>
        </w:rPr>
        <w:t>saavad notarid</w:t>
      </w:r>
      <w:r w:rsidRPr="00526408">
        <w:rPr>
          <w:rFonts w:ascii="Times New Roman" w:hAnsi="Times New Roman" w:cs="Times New Roman"/>
          <w:sz w:val="24"/>
          <w:szCs w:val="24"/>
        </w:rPr>
        <w:t xml:space="preserve"> kasutada isikusamasuse tuvastamisel ka </w:t>
      </w:r>
      <w:r w:rsidR="00257BC4">
        <w:rPr>
          <w:rFonts w:ascii="Times New Roman" w:hAnsi="Times New Roman" w:cs="Times New Roman"/>
          <w:sz w:val="24"/>
          <w:szCs w:val="24"/>
        </w:rPr>
        <w:t xml:space="preserve">asjakohaseid </w:t>
      </w:r>
      <w:r w:rsidRPr="00526408">
        <w:rPr>
          <w:rFonts w:ascii="Times New Roman" w:hAnsi="Times New Roman" w:cs="Times New Roman"/>
          <w:sz w:val="24"/>
          <w:szCs w:val="24"/>
        </w:rPr>
        <w:t>tehnilisi lahendusi, mis on notarite abivahendi</w:t>
      </w:r>
      <w:r w:rsidR="00F50C08">
        <w:rPr>
          <w:rFonts w:ascii="Times New Roman" w:hAnsi="Times New Roman" w:cs="Times New Roman"/>
          <w:sz w:val="24"/>
          <w:szCs w:val="24"/>
        </w:rPr>
        <w:t>d</w:t>
      </w:r>
      <w:r w:rsidRPr="00526408">
        <w:rPr>
          <w:rFonts w:ascii="Times New Roman" w:hAnsi="Times New Roman" w:cs="Times New Roman"/>
          <w:sz w:val="24"/>
          <w:szCs w:val="24"/>
        </w:rPr>
        <w:t xml:space="preserve"> ja võimalda</w:t>
      </w:r>
      <w:r w:rsidR="00976556">
        <w:rPr>
          <w:rFonts w:ascii="Times New Roman" w:hAnsi="Times New Roman" w:cs="Times New Roman"/>
          <w:sz w:val="24"/>
          <w:szCs w:val="24"/>
        </w:rPr>
        <w:t>vad</w:t>
      </w:r>
      <w:r w:rsidRPr="00526408">
        <w:rPr>
          <w:rFonts w:ascii="Times New Roman" w:hAnsi="Times New Roman" w:cs="Times New Roman"/>
          <w:sz w:val="24"/>
          <w:szCs w:val="24"/>
        </w:rPr>
        <w:t xml:space="preserve"> maandada </w:t>
      </w:r>
      <w:proofErr w:type="spellStart"/>
      <w:r w:rsidRPr="00526408">
        <w:rPr>
          <w:rFonts w:ascii="Times New Roman" w:hAnsi="Times New Roman" w:cs="Times New Roman"/>
          <w:sz w:val="24"/>
          <w:szCs w:val="24"/>
        </w:rPr>
        <w:t>kaugtõestamise</w:t>
      </w:r>
      <w:proofErr w:type="spellEnd"/>
      <w:r w:rsidRPr="00526408">
        <w:rPr>
          <w:rFonts w:ascii="Times New Roman" w:hAnsi="Times New Roman" w:cs="Times New Roman"/>
          <w:sz w:val="24"/>
          <w:szCs w:val="24"/>
        </w:rPr>
        <w:t xml:space="preserve"> teel t</w:t>
      </w:r>
      <w:r w:rsidR="00B56678">
        <w:rPr>
          <w:rFonts w:ascii="Times New Roman" w:hAnsi="Times New Roman" w:cs="Times New Roman"/>
          <w:sz w:val="24"/>
          <w:szCs w:val="24"/>
        </w:rPr>
        <w:t>oimingu</w:t>
      </w:r>
      <w:r w:rsidRPr="00526408">
        <w:rPr>
          <w:rFonts w:ascii="Times New Roman" w:hAnsi="Times New Roman" w:cs="Times New Roman"/>
          <w:sz w:val="24"/>
          <w:szCs w:val="24"/>
        </w:rPr>
        <w:t xml:space="preserve"> tegemisega kaasnevaid ris</w:t>
      </w:r>
      <w:r w:rsidR="009E6073">
        <w:rPr>
          <w:rFonts w:ascii="Times New Roman" w:hAnsi="Times New Roman" w:cs="Times New Roman"/>
          <w:sz w:val="24"/>
          <w:szCs w:val="24"/>
        </w:rPr>
        <w:t>ke</w:t>
      </w:r>
      <w:r w:rsidRPr="00526408">
        <w:rPr>
          <w:rFonts w:ascii="Times New Roman" w:hAnsi="Times New Roman" w:cs="Times New Roman"/>
          <w:sz w:val="24"/>
          <w:szCs w:val="24"/>
        </w:rPr>
        <w:t>.</w:t>
      </w:r>
      <w:r w:rsidR="00992A3F" w:rsidRPr="00992A3F">
        <w:rPr>
          <w:rFonts w:ascii="Times New Roman" w:eastAsia="Times New Roman" w:hAnsi="Times New Roman" w:cs="Times New Roman"/>
          <w:kern w:val="0"/>
          <w:sz w:val="24"/>
          <w:szCs w:val="24"/>
          <w:lang w:eastAsia="et-EE"/>
          <w14:ligatures w14:val="none"/>
        </w:rPr>
        <w:t xml:space="preserve"> </w:t>
      </w:r>
      <w:r w:rsidR="00992A3F" w:rsidRPr="00992A3F">
        <w:rPr>
          <w:rFonts w:ascii="Times New Roman" w:hAnsi="Times New Roman" w:cs="Times New Roman"/>
          <w:sz w:val="24"/>
          <w:szCs w:val="24"/>
        </w:rPr>
        <w:t>Asjakoha</w:t>
      </w:r>
      <w:r w:rsidR="00992A3F">
        <w:rPr>
          <w:rFonts w:ascii="Times New Roman" w:hAnsi="Times New Roman" w:cs="Times New Roman"/>
          <w:sz w:val="24"/>
          <w:szCs w:val="24"/>
        </w:rPr>
        <w:t>steks lahendusteks</w:t>
      </w:r>
      <w:r w:rsidR="00992A3F" w:rsidRPr="00992A3F">
        <w:rPr>
          <w:rFonts w:ascii="Times New Roman" w:hAnsi="Times New Roman" w:cs="Times New Roman"/>
          <w:sz w:val="24"/>
          <w:szCs w:val="24"/>
        </w:rPr>
        <w:t> </w:t>
      </w:r>
      <w:r w:rsidR="00992A3F">
        <w:rPr>
          <w:rFonts w:ascii="Times New Roman" w:hAnsi="Times New Roman" w:cs="Times New Roman"/>
          <w:sz w:val="24"/>
          <w:szCs w:val="24"/>
        </w:rPr>
        <w:t>peetakse</w:t>
      </w:r>
      <w:r w:rsidR="00992A3F" w:rsidRPr="00992A3F">
        <w:rPr>
          <w:rFonts w:ascii="Times New Roman" w:hAnsi="Times New Roman" w:cs="Times New Roman"/>
          <w:sz w:val="24"/>
          <w:szCs w:val="24"/>
        </w:rPr>
        <w:t xml:space="preserve"> sellise</w:t>
      </w:r>
      <w:r w:rsidR="00CA3284">
        <w:rPr>
          <w:rFonts w:ascii="Times New Roman" w:hAnsi="Times New Roman" w:cs="Times New Roman"/>
          <w:sz w:val="24"/>
          <w:szCs w:val="24"/>
        </w:rPr>
        <w:t>i</w:t>
      </w:r>
      <w:r w:rsidR="00992A3F" w:rsidRPr="00992A3F">
        <w:rPr>
          <w:rFonts w:ascii="Times New Roman" w:hAnsi="Times New Roman" w:cs="Times New Roman"/>
          <w:sz w:val="24"/>
          <w:szCs w:val="24"/>
        </w:rPr>
        <w:t>d tehnilis</w:t>
      </w:r>
      <w:r w:rsidR="00992A3F">
        <w:rPr>
          <w:rFonts w:ascii="Times New Roman" w:hAnsi="Times New Roman" w:cs="Times New Roman"/>
          <w:sz w:val="24"/>
          <w:szCs w:val="24"/>
        </w:rPr>
        <w:t>i</w:t>
      </w:r>
      <w:r w:rsidR="00992A3F" w:rsidRPr="00992A3F">
        <w:rPr>
          <w:rFonts w:ascii="Times New Roman" w:hAnsi="Times New Roman" w:cs="Times New Roman"/>
          <w:sz w:val="24"/>
          <w:szCs w:val="24"/>
        </w:rPr>
        <w:t xml:space="preserve"> lahendus</w:t>
      </w:r>
      <w:r w:rsidR="00992A3F">
        <w:rPr>
          <w:rFonts w:ascii="Times New Roman" w:hAnsi="Times New Roman" w:cs="Times New Roman"/>
          <w:sz w:val="24"/>
          <w:szCs w:val="24"/>
        </w:rPr>
        <w:t>i</w:t>
      </w:r>
      <w:r w:rsidR="00992A3F" w:rsidRPr="00992A3F">
        <w:rPr>
          <w:rFonts w:ascii="Times New Roman" w:hAnsi="Times New Roman" w:cs="Times New Roman"/>
          <w:sz w:val="24"/>
          <w:szCs w:val="24"/>
        </w:rPr>
        <w:t>, mida A</w:t>
      </w:r>
      <w:r w:rsidR="00992A3F">
        <w:rPr>
          <w:rFonts w:ascii="Times New Roman" w:hAnsi="Times New Roman" w:cs="Times New Roman"/>
          <w:sz w:val="24"/>
          <w:szCs w:val="24"/>
        </w:rPr>
        <w:t>ndmekaitse Inspektsioon</w:t>
      </w:r>
      <w:r w:rsidR="00992A3F" w:rsidRPr="00992A3F">
        <w:rPr>
          <w:rFonts w:ascii="Times New Roman" w:hAnsi="Times New Roman" w:cs="Times New Roman"/>
          <w:sz w:val="24"/>
          <w:szCs w:val="24"/>
        </w:rPr>
        <w:t xml:space="preserve"> ja Notarite Koda lubavad </w:t>
      </w:r>
      <w:proofErr w:type="spellStart"/>
      <w:r w:rsidR="00992A3F" w:rsidRPr="00992A3F">
        <w:rPr>
          <w:rFonts w:ascii="Times New Roman" w:hAnsi="Times New Roman" w:cs="Times New Roman"/>
          <w:sz w:val="24"/>
          <w:szCs w:val="24"/>
        </w:rPr>
        <w:t>kaugtõe</w:t>
      </w:r>
      <w:r w:rsidR="00992A3F">
        <w:rPr>
          <w:rFonts w:ascii="Times New Roman" w:hAnsi="Times New Roman" w:cs="Times New Roman"/>
          <w:sz w:val="24"/>
          <w:szCs w:val="24"/>
        </w:rPr>
        <w:t>st</w:t>
      </w:r>
      <w:r w:rsidR="00992A3F" w:rsidRPr="00992A3F">
        <w:rPr>
          <w:rFonts w:ascii="Times New Roman" w:hAnsi="Times New Roman" w:cs="Times New Roman"/>
          <w:sz w:val="24"/>
          <w:szCs w:val="24"/>
        </w:rPr>
        <w:t>amiseks</w:t>
      </w:r>
      <w:proofErr w:type="spellEnd"/>
      <w:r w:rsidR="00992A3F" w:rsidRPr="00992A3F">
        <w:rPr>
          <w:rFonts w:ascii="Times New Roman" w:hAnsi="Times New Roman" w:cs="Times New Roman"/>
          <w:sz w:val="24"/>
          <w:szCs w:val="24"/>
        </w:rPr>
        <w:t xml:space="preserve"> kasutad</w:t>
      </w:r>
      <w:r w:rsidR="00992A3F">
        <w:rPr>
          <w:rFonts w:ascii="Times New Roman" w:hAnsi="Times New Roman" w:cs="Times New Roman"/>
          <w:sz w:val="24"/>
          <w:szCs w:val="24"/>
        </w:rPr>
        <w:t xml:space="preserve">a, et tagatud oleks nii </w:t>
      </w:r>
      <w:r w:rsidR="00992A3F" w:rsidRPr="00992A3F">
        <w:rPr>
          <w:rFonts w:ascii="Times New Roman" w:hAnsi="Times New Roman" w:cs="Times New Roman"/>
          <w:sz w:val="24"/>
          <w:szCs w:val="24"/>
        </w:rPr>
        <w:t>küberturvalisus</w:t>
      </w:r>
      <w:r w:rsidR="00992A3F">
        <w:rPr>
          <w:rFonts w:ascii="Times New Roman" w:hAnsi="Times New Roman" w:cs="Times New Roman"/>
          <w:sz w:val="24"/>
          <w:szCs w:val="24"/>
        </w:rPr>
        <w:t>e kui ka</w:t>
      </w:r>
      <w:r w:rsidR="00992A3F" w:rsidRPr="00992A3F">
        <w:rPr>
          <w:rFonts w:ascii="Times New Roman" w:hAnsi="Times New Roman" w:cs="Times New Roman"/>
          <w:sz w:val="24"/>
          <w:szCs w:val="24"/>
        </w:rPr>
        <w:t xml:space="preserve"> isikuandmete kaitse</w:t>
      </w:r>
      <w:r w:rsidR="00992A3F">
        <w:rPr>
          <w:rFonts w:ascii="Times New Roman" w:hAnsi="Times New Roman" w:cs="Times New Roman"/>
          <w:sz w:val="24"/>
          <w:szCs w:val="24"/>
        </w:rPr>
        <w:t xml:space="preserve"> nõuded</w:t>
      </w:r>
      <w:r w:rsidR="00992A3F" w:rsidRPr="00992A3F">
        <w:rPr>
          <w:rFonts w:ascii="Times New Roman" w:hAnsi="Times New Roman" w:cs="Times New Roman"/>
          <w:sz w:val="24"/>
          <w:szCs w:val="24"/>
        </w:rPr>
        <w:t>.</w:t>
      </w:r>
    </w:p>
    <w:p w14:paraId="255F8B0C" w14:textId="77777777" w:rsidR="00992A3F" w:rsidRPr="00992A3F" w:rsidRDefault="00992A3F" w:rsidP="00992A3F">
      <w:pPr>
        <w:spacing w:after="0" w:line="240" w:lineRule="auto"/>
        <w:jc w:val="both"/>
        <w:rPr>
          <w:rFonts w:ascii="Times New Roman" w:hAnsi="Times New Roman" w:cs="Times New Roman"/>
          <w:sz w:val="24"/>
          <w:szCs w:val="24"/>
        </w:rPr>
      </w:pPr>
    </w:p>
    <w:p w14:paraId="0D7A2E3E" w14:textId="2C1D8CAD" w:rsidR="003E5CF9" w:rsidRDefault="00712DF9" w:rsidP="0079217B">
      <w:pPr>
        <w:pStyle w:val="pf0"/>
        <w:spacing w:before="0" w:beforeAutospacing="0" w:after="0" w:afterAutospacing="0"/>
        <w:jc w:val="both"/>
        <w:rPr>
          <w:rStyle w:val="cf01"/>
          <w:rFonts w:ascii="Times New Roman" w:hAnsi="Times New Roman" w:cs="Times New Roman"/>
          <w:sz w:val="24"/>
          <w:szCs w:val="24"/>
        </w:rPr>
      </w:pPr>
      <w:r>
        <w:t>L</w:t>
      </w:r>
      <w:r w:rsidR="003E5CF9">
        <w:t>isaks</w:t>
      </w:r>
      <w:r>
        <w:t xml:space="preserve"> luuakse</w:t>
      </w:r>
      <w:r w:rsidR="003E5CF9">
        <w:t xml:space="preserve"> </w:t>
      </w:r>
      <w:proofErr w:type="spellStart"/>
      <w:r w:rsidR="003E5CF9" w:rsidRPr="000A2309">
        <w:t>TõS</w:t>
      </w:r>
      <w:r w:rsidR="00976556">
        <w:t>-i</w:t>
      </w:r>
      <w:proofErr w:type="spellEnd"/>
      <w:r w:rsidR="003E5CF9" w:rsidRPr="000A2309">
        <w:t xml:space="preserve"> §</w:t>
      </w:r>
      <w:r w:rsidR="00F2781C">
        <w:t> </w:t>
      </w:r>
      <w:r w:rsidR="003E5CF9" w:rsidRPr="000A2309">
        <w:t>1 l</w:t>
      </w:r>
      <w:r w:rsidR="00976556">
        <w:t>õikesse </w:t>
      </w:r>
      <w:r w:rsidR="003E5CF9" w:rsidRPr="000A2309">
        <w:t>3</w:t>
      </w:r>
      <w:r w:rsidR="003E5CF9" w:rsidRPr="000A2309">
        <w:rPr>
          <w:vertAlign w:val="superscript"/>
        </w:rPr>
        <w:t>1</w:t>
      </w:r>
      <w:r w:rsidR="003E5CF9" w:rsidRPr="000A2309">
        <w:t xml:space="preserve"> õiguslik alus salvestada </w:t>
      </w:r>
      <w:proofErr w:type="spellStart"/>
      <w:r w:rsidR="003E5CF9" w:rsidRPr="000A2309">
        <w:t>kaugtõestamise</w:t>
      </w:r>
      <w:proofErr w:type="spellEnd"/>
      <w:r w:rsidR="003E5CF9" w:rsidRPr="000A2309">
        <w:t xml:space="preserve"> teel tehtud tõestamistoimingut osaliselt või täielikult. Seni oli </w:t>
      </w:r>
      <w:proofErr w:type="spellStart"/>
      <w:r w:rsidR="003E5CF9" w:rsidRPr="000A2309">
        <w:t>kaugtõestamise</w:t>
      </w:r>
      <w:proofErr w:type="spellEnd"/>
      <w:r w:rsidR="003E5CF9" w:rsidRPr="000A2309">
        <w:t xml:space="preserve"> salvestamine </w:t>
      </w:r>
      <w:r w:rsidR="00AA4E5D">
        <w:t>korraldatud</w:t>
      </w:r>
      <w:r w:rsidR="003E5CF9" w:rsidRPr="000A2309">
        <w:t xml:space="preserve"> </w:t>
      </w:r>
      <w:bookmarkStart w:id="80" w:name="_Hlk167533554"/>
      <w:r>
        <w:t>notariaadimäärustiku</w:t>
      </w:r>
      <w:r w:rsidR="003E5CF9" w:rsidRPr="000A2309">
        <w:t xml:space="preserve"> </w:t>
      </w:r>
      <w:bookmarkEnd w:id="80"/>
      <w:r w:rsidR="003E5CF9" w:rsidRPr="000A2309">
        <w:t>§</w:t>
      </w:r>
      <w:r w:rsidR="00F2781C">
        <w:t> </w:t>
      </w:r>
      <w:r w:rsidR="003E5CF9" w:rsidRPr="000A2309">
        <w:t>12</w:t>
      </w:r>
      <w:r w:rsidR="003E5CF9" w:rsidRPr="000A2309">
        <w:rPr>
          <w:vertAlign w:val="superscript"/>
        </w:rPr>
        <w:t>1</w:t>
      </w:r>
      <w:r w:rsidR="003E5CF9" w:rsidRPr="000A2309">
        <w:t xml:space="preserve"> l</w:t>
      </w:r>
      <w:r w:rsidR="00AA4E5D">
        <w:t>õikes </w:t>
      </w:r>
      <w:r w:rsidR="003E5CF9" w:rsidRPr="000A2309">
        <w:t xml:space="preserve">4. Isikuandmete kaitse </w:t>
      </w:r>
      <w:proofErr w:type="spellStart"/>
      <w:r w:rsidR="003E5CF9" w:rsidRPr="000A2309">
        <w:t>üldmääruse</w:t>
      </w:r>
      <w:proofErr w:type="spellEnd"/>
      <w:r w:rsidR="003E5CF9" w:rsidRPr="000A2309">
        <w:t xml:space="preserve"> </w:t>
      </w:r>
      <w:r w:rsidR="003E5CF9">
        <w:t xml:space="preserve">(edaspidi </w:t>
      </w:r>
      <w:r w:rsidR="003E5CF9" w:rsidRPr="24B53294">
        <w:rPr>
          <w:i/>
          <w:iCs/>
        </w:rPr>
        <w:t>IKÜM</w:t>
      </w:r>
      <w:r w:rsidR="003E5CF9">
        <w:t xml:space="preserve">) </w:t>
      </w:r>
      <w:r w:rsidR="003E5CF9" w:rsidRPr="000A2309">
        <w:t xml:space="preserve">kohaselt on isikuandmete töötlemine seaduslik juhul, kui on täidetud vähemalt üks tingimustest, mis on </w:t>
      </w:r>
      <w:r w:rsidR="00906D4D">
        <w:t>esile</w:t>
      </w:r>
      <w:r w:rsidR="00906D4D" w:rsidRPr="000A2309">
        <w:t xml:space="preserve"> </w:t>
      </w:r>
      <w:r w:rsidR="003E5CF9" w:rsidRPr="000A2309">
        <w:t xml:space="preserve">toodud </w:t>
      </w:r>
      <w:proofErr w:type="spellStart"/>
      <w:r w:rsidR="003E5CF9">
        <w:t>üldmääruse</w:t>
      </w:r>
      <w:proofErr w:type="spellEnd"/>
      <w:r w:rsidR="003E5CF9">
        <w:t xml:space="preserve"> </w:t>
      </w:r>
      <w:r w:rsidR="003E5CF9" w:rsidRPr="000A2309">
        <w:t>artiklis</w:t>
      </w:r>
      <w:r w:rsidR="00F2781C">
        <w:t> </w:t>
      </w:r>
      <w:r w:rsidR="003E5CF9" w:rsidRPr="000A2309">
        <w:t>6</w:t>
      </w:r>
      <w:r w:rsidR="009E6073">
        <w:t>.</w:t>
      </w:r>
      <w:r w:rsidR="003E5CF9">
        <w:rPr>
          <w:rStyle w:val="Allmrkuseviide"/>
        </w:rPr>
        <w:footnoteReference w:id="92"/>
      </w:r>
      <w:r w:rsidR="009E6073">
        <w:t xml:space="preserve"> </w:t>
      </w:r>
      <w:r w:rsidR="00F728D9">
        <w:t>Kõnealusel</w:t>
      </w:r>
      <w:r w:rsidR="00F728D9" w:rsidRPr="000A2309">
        <w:t xml:space="preserve"> </w:t>
      </w:r>
      <w:r w:rsidR="003E5CF9" w:rsidRPr="000A2309">
        <w:t xml:space="preserve">juhul luuakse õiguslik alus tõestamistoimingu käigus tehtavale andmetöötlusele. </w:t>
      </w:r>
      <w:r w:rsidR="003E5CF9" w:rsidRPr="000A2309">
        <w:rPr>
          <w:rStyle w:val="cf01"/>
          <w:rFonts w:ascii="Times New Roman" w:hAnsi="Times New Roman" w:cs="Times New Roman"/>
          <w:sz w:val="24"/>
          <w:szCs w:val="24"/>
        </w:rPr>
        <w:t>Isikuandmete töötlemisel on andmetöötleja kohustatud järgima IKÜM</w:t>
      </w:r>
      <w:r w:rsidR="00DA2531">
        <w:rPr>
          <w:rStyle w:val="cf01"/>
          <w:rFonts w:ascii="Times New Roman" w:hAnsi="Times New Roman" w:cs="Times New Roman"/>
          <w:sz w:val="24"/>
          <w:szCs w:val="24"/>
        </w:rPr>
        <w:t>-i</w:t>
      </w:r>
      <w:r w:rsidR="003E5CF9" w:rsidRPr="000A2309">
        <w:rPr>
          <w:rStyle w:val="cf01"/>
          <w:rFonts w:ascii="Times New Roman" w:hAnsi="Times New Roman" w:cs="Times New Roman"/>
          <w:sz w:val="24"/>
          <w:szCs w:val="24"/>
        </w:rPr>
        <w:t xml:space="preserve"> artiklis</w:t>
      </w:r>
      <w:r w:rsidR="008B278A">
        <w:rPr>
          <w:rStyle w:val="cf01"/>
          <w:rFonts w:ascii="Times New Roman" w:hAnsi="Times New Roman" w:cs="Times New Roman"/>
          <w:sz w:val="24"/>
          <w:szCs w:val="24"/>
        </w:rPr>
        <w:t> </w:t>
      </w:r>
      <w:r w:rsidR="003E5CF9" w:rsidRPr="000A2309">
        <w:rPr>
          <w:rStyle w:val="cf01"/>
          <w:rFonts w:ascii="Times New Roman" w:hAnsi="Times New Roman" w:cs="Times New Roman"/>
          <w:sz w:val="24"/>
          <w:szCs w:val="24"/>
        </w:rPr>
        <w:t xml:space="preserve">5 </w:t>
      </w:r>
      <w:r w:rsidR="00DA2531">
        <w:rPr>
          <w:rStyle w:val="cf01"/>
          <w:rFonts w:ascii="Times New Roman" w:hAnsi="Times New Roman" w:cs="Times New Roman"/>
          <w:sz w:val="24"/>
          <w:szCs w:val="24"/>
        </w:rPr>
        <w:t>esitat</w:t>
      </w:r>
      <w:r w:rsidR="003E5CF9" w:rsidRPr="000A2309">
        <w:rPr>
          <w:rStyle w:val="cf01"/>
          <w:rFonts w:ascii="Times New Roman" w:hAnsi="Times New Roman" w:cs="Times New Roman"/>
          <w:sz w:val="24"/>
          <w:szCs w:val="24"/>
        </w:rPr>
        <w:t xml:space="preserve">ud isikuandmete töötlemise põhimõtteid, </w:t>
      </w:r>
      <w:r w:rsidR="00F728D9">
        <w:rPr>
          <w:rStyle w:val="cf01"/>
          <w:rFonts w:ascii="Times New Roman" w:hAnsi="Times New Roman" w:cs="Times New Roman"/>
          <w:sz w:val="24"/>
          <w:szCs w:val="24"/>
        </w:rPr>
        <w:t>seal</w:t>
      </w:r>
      <w:r w:rsidR="003E5CF9" w:rsidRPr="000A2309">
        <w:rPr>
          <w:rStyle w:val="cf01"/>
          <w:rFonts w:ascii="Times New Roman" w:hAnsi="Times New Roman" w:cs="Times New Roman"/>
          <w:sz w:val="24"/>
          <w:szCs w:val="24"/>
        </w:rPr>
        <w:t>hulgas seaduslikkuse, õigluse ja läbipaistvuse põhimõte</w:t>
      </w:r>
      <w:r w:rsidR="00F728D9">
        <w:rPr>
          <w:rStyle w:val="cf01"/>
          <w:rFonts w:ascii="Times New Roman" w:hAnsi="Times New Roman" w:cs="Times New Roman"/>
          <w:sz w:val="24"/>
          <w:szCs w:val="24"/>
        </w:rPr>
        <w:t>t</w:t>
      </w:r>
      <w:r w:rsidR="003E5CF9" w:rsidRPr="000A2309">
        <w:rPr>
          <w:rStyle w:val="cf01"/>
          <w:rFonts w:ascii="Times New Roman" w:hAnsi="Times New Roman" w:cs="Times New Roman"/>
          <w:sz w:val="24"/>
          <w:szCs w:val="24"/>
        </w:rPr>
        <w:t xml:space="preserve">. Selle järgi peab isikuandmete töötlemiseks olema alati seaduslik alus </w:t>
      </w:r>
      <w:r w:rsidR="009E6073">
        <w:rPr>
          <w:rStyle w:val="cf01"/>
          <w:rFonts w:ascii="Times New Roman" w:hAnsi="Times New Roman" w:cs="Times New Roman"/>
          <w:sz w:val="24"/>
          <w:szCs w:val="24"/>
        </w:rPr>
        <w:t>ja</w:t>
      </w:r>
      <w:r w:rsidR="003E5CF9" w:rsidRPr="000A2309">
        <w:rPr>
          <w:rStyle w:val="cf01"/>
          <w:rFonts w:ascii="Times New Roman" w:hAnsi="Times New Roman" w:cs="Times New Roman"/>
          <w:sz w:val="24"/>
          <w:szCs w:val="24"/>
        </w:rPr>
        <w:t xml:space="preserve"> füüsilist isikut puudutavate isikuandmete kogumine, kasutamine, lugemine või muu töötlemine ja nende andmete töötlemise ulatus praegu või tulevikus pea</w:t>
      </w:r>
      <w:r w:rsidR="009E6073">
        <w:rPr>
          <w:rStyle w:val="cf01"/>
          <w:rFonts w:ascii="Times New Roman" w:hAnsi="Times New Roman" w:cs="Times New Roman"/>
          <w:sz w:val="24"/>
          <w:szCs w:val="24"/>
        </w:rPr>
        <w:t xml:space="preserve">b </w:t>
      </w:r>
      <w:r w:rsidR="003E5CF9" w:rsidRPr="000A2309">
        <w:rPr>
          <w:rStyle w:val="cf01"/>
          <w:rFonts w:ascii="Times New Roman" w:hAnsi="Times New Roman" w:cs="Times New Roman"/>
          <w:sz w:val="24"/>
          <w:szCs w:val="24"/>
        </w:rPr>
        <w:t xml:space="preserve">olema </w:t>
      </w:r>
      <w:r w:rsidR="009E6073">
        <w:rPr>
          <w:rStyle w:val="cf01"/>
          <w:rFonts w:ascii="Times New Roman" w:hAnsi="Times New Roman" w:cs="Times New Roman"/>
          <w:sz w:val="24"/>
          <w:szCs w:val="24"/>
        </w:rPr>
        <w:t>isikute</w:t>
      </w:r>
      <w:r w:rsidR="003E5CF9" w:rsidRPr="000A2309">
        <w:rPr>
          <w:rStyle w:val="cf01"/>
          <w:rFonts w:ascii="Times New Roman" w:hAnsi="Times New Roman" w:cs="Times New Roman"/>
          <w:sz w:val="24"/>
          <w:szCs w:val="24"/>
        </w:rPr>
        <w:t xml:space="preserve"> jaoks läbipaistev. Seega eeldab õiguspärane isikuandmete töötlemine IKÜM</w:t>
      </w:r>
      <w:r w:rsidR="00DA2531">
        <w:rPr>
          <w:rStyle w:val="cf01"/>
          <w:rFonts w:ascii="Times New Roman" w:hAnsi="Times New Roman" w:cs="Times New Roman"/>
          <w:sz w:val="24"/>
          <w:szCs w:val="24"/>
        </w:rPr>
        <w:t>-i</w:t>
      </w:r>
      <w:r w:rsidR="003E5CF9" w:rsidRPr="000A2309">
        <w:rPr>
          <w:rStyle w:val="cf01"/>
          <w:rFonts w:ascii="Times New Roman" w:hAnsi="Times New Roman" w:cs="Times New Roman"/>
          <w:sz w:val="24"/>
          <w:szCs w:val="24"/>
        </w:rPr>
        <w:t xml:space="preserve"> artiklis</w:t>
      </w:r>
      <w:r w:rsidR="00F2781C">
        <w:rPr>
          <w:rStyle w:val="cf01"/>
          <w:rFonts w:ascii="Times New Roman" w:hAnsi="Times New Roman" w:cs="Times New Roman"/>
          <w:sz w:val="24"/>
          <w:szCs w:val="24"/>
        </w:rPr>
        <w:t> </w:t>
      </w:r>
      <w:r w:rsidR="003E5CF9" w:rsidRPr="000A2309">
        <w:rPr>
          <w:rStyle w:val="cf01"/>
          <w:rFonts w:ascii="Times New Roman" w:hAnsi="Times New Roman" w:cs="Times New Roman"/>
          <w:sz w:val="24"/>
          <w:szCs w:val="24"/>
        </w:rPr>
        <w:t>5 loetletud põhimõtete</w:t>
      </w:r>
      <w:r w:rsidR="009E6073">
        <w:rPr>
          <w:rStyle w:val="cf01"/>
          <w:rFonts w:ascii="Times New Roman" w:hAnsi="Times New Roman" w:cs="Times New Roman"/>
          <w:sz w:val="24"/>
          <w:szCs w:val="24"/>
        </w:rPr>
        <w:t xml:space="preserve"> järgmist</w:t>
      </w:r>
      <w:r w:rsidR="003E5CF9" w:rsidRPr="000A2309">
        <w:rPr>
          <w:rStyle w:val="cf01"/>
          <w:rFonts w:ascii="Times New Roman" w:hAnsi="Times New Roman" w:cs="Times New Roman"/>
          <w:sz w:val="24"/>
          <w:szCs w:val="24"/>
        </w:rPr>
        <w:t xml:space="preserve"> ja IKÜM</w:t>
      </w:r>
      <w:r w:rsidR="00DA2531">
        <w:rPr>
          <w:rStyle w:val="cf01"/>
          <w:rFonts w:ascii="Times New Roman" w:hAnsi="Times New Roman" w:cs="Times New Roman"/>
          <w:sz w:val="24"/>
          <w:szCs w:val="24"/>
        </w:rPr>
        <w:t>-i</w:t>
      </w:r>
      <w:r w:rsidR="003E5CF9" w:rsidRPr="000A2309">
        <w:rPr>
          <w:rStyle w:val="cf01"/>
          <w:rFonts w:ascii="Times New Roman" w:hAnsi="Times New Roman" w:cs="Times New Roman"/>
          <w:sz w:val="24"/>
          <w:szCs w:val="24"/>
        </w:rPr>
        <w:t xml:space="preserve"> artiklist</w:t>
      </w:r>
      <w:r w:rsidR="00E013FE">
        <w:rPr>
          <w:rStyle w:val="cf01"/>
          <w:rFonts w:ascii="Times New Roman" w:hAnsi="Times New Roman" w:cs="Times New Roman"/>
          <w:sz w:val="24"/>
          <w:szCs w:val="24"/>
        </w:rPr>
        <w:t> </w:t>
      </w:r>
      <w:r w:rsidR="003E5CF9" w:rsidRPr="000A2309">
        <w:rPr>
          <w:rStyle w:val="cf01"/>
          <w:rFonts w:ascii="Times New Roman" w:hAnsi="Times New Roman" w:cs="Times New Roman"/>
          <w:sz w:val="24"/>
          <w:szCs w:val="24"/>
        </w:rPr>
        <w:t>6 tuleneva õigusliku aluse</w:t>
      </w:r>
      <w:r w:rsidR="003600B9">
        <w:rPr>
          <w:rStyle w:val="cf01"/>
          <w:rFonts w:ascii="Times New Roman" w:hAnsi="Times New Roman" w:cs="Times New Roman"/>
          <w:sz w:val="24"/>
          <w:szCs w:val="24"/>
        </w:rPr>
        <w:t xml:space="preserve"> olemasolu.</w:t>
      </w:r>
      <w:r w:rsidR="003E5CF9" w:rsidRPr="000A2309">
        <w:rPr>
          <w:rStyle w:val="cf01"/>
          <w:rFonts w:ascii="Times New Roman" w:hAnsi="Times New Roman" w:cs="Times New Roman"/>
          <w:sz w:val="24"/>
          <w:szCs w:val="24"/>
        </w:rPr>
        <w:t xml:space="preserve"> Olukorras, kus andmekogus salvestatakse isikuandmeid, </w:t>
      </w:r>
      <w:r w:rsidR="009E6073">
        <w:rPr>
          <w:rStyle w:val="cf01"/>
          <w:rFonts w:ascii="Times New Roman" w:hAnsi="Times New Roman" w:cs="Times New Roman"/>
          <w:sz w:val="24"/>
          <w:szCs w:val="24"/>
        </w:rPr>
        <w:t>on</w:t>
      </w:r>
      <w:r w:rsidR="003E5CF9" w:rsidRPr="000A2309">
        <w:rPr>
          <w:rStyle w:val="cf01"/>
          <w:rFonts w:ascii="Times New Roman" w:hAnsi="Times New Roman" w:cs="Times New Roman"/>
          <w:sz w:val="24"/>
          <w:szCs w:val="24"/>
        </w:rPr>
        <w:t xml:space="preserve"> seaduslik alus</w:t>
      </w:r>
      <w:r w:rsidR="00DA2531">
        <w:rPr>
          <w:rStyle w:val="cf01"/>
          <w:rFonts w:ascii="Times New Roman" w:hAnsi="Times New Roman" w:cs="Times New Roman"/>
          <w:sz w:val="24"/>
          <w:szCs w:val="24"/>
        </w:rPr>
        <w:t xml:space="preserve"> </w:t>
      </w:r>
      <w:r w:rsidR="003E5CF9" w:rsidRPr="000A2309">
        <w:rPr>
          <w:rStyle w:val="cf01"/>
          <w:rFonts w:ascii="Times New Roman" w:hAnsi="Times New Roman" w:cs="Times New Roman"/>
          <w:sz w:val="24"/>
          <w:szCs w:val="24"/>
        </w:rPr>
        <w:t>ennekõike avalikes huvides oleva ülesande täitmine, aga teatud juhtudel ka juriidilise kohustuse täitmine.</w:t>
      </w:r>
      <w:r>
        <w:rPr>
          <w:rStyle w:val="Allmrkuseviide"/>
        </w:rPr>
        <w:footnoteReference w:id="93"/>
      </w:r>
    </w:p>
    <w:p w14:paraId="093D72B1" w14:textId="77777777" w:rsidR="00322856" w:rsidRPr="000A2309" w:rsidRDefault="00322856" w:rsidP="0079217B">
      <w:pPr>
        <w:pStyle w:val="pf0"/>
        <w:spacing w:before="0" w:beforeAutospacing="0" w:after="0" w:afterAutospacing="0"/>
        <w:jc w:val="both"/>
      </w:pPr>
    </w:p>
    <w:p w14:paraId="62F6E803" w14:textId="5B711A9E" w:rsidR="00143ABD" w:rsidRDefault="003E5CF9" w:rsidP="0079217B">
      <w:pPr>
        <w:spacing w:after="0" w:line="240" w:lineRule="auto"/>
        <w:jc w:val="both"/>
        <w:rPr>
          <w:rFonts w:ascii="Times New Roman" w:hAnsi="Times New Roman" w:cs="Times New Roman"/>
          <w:sz w:val="24"/>
          <w:szCs w:val="24"/>
        </w:rPr>
      </w:pPr>
      <w:r w:rsidRPr="000A2309">
        <w:rPr>
          <w:rFonts w:ascii="Times New Roman" w:hAnsi="Times New Roman" w:cs="Times New Roman"/>
          <w:sz w:val="24"/>
          <w:szCs w:val="24"/>
        </w:rPr>
        <w:t xml:space="preserve">Kuivõrd ei piisa sellest, et vastav alus </w:t>
      </w:r>
      <w:r w:rsidR="003600B9">
        <w:rPr>
          <w:rFonts w:ascii="Times New Roman" w:hAnsi="Times New Roman" w:cs="Times New Roman"/>
          <w:sz w:val="24"/>
          <w:szCs w:val="24"/>
        </w:rPr>
        <w:t>on</w:t>
      </w:r>
      <w:r w:rsidRPr="000A2309">
        <w:rPr>
          <w:rFonts w:ascii="Times New Roman" w:hAnsi="Times New Roman" w:cs="Times New Roman"/>
          <w:sz w:val="24"/>
          <w:szCs w:val="24"/>
        </w:rPr>
        <w:t xml:space="preserve"> notariaadimäärustikus, tuuakse õiguslik alus </w:t>
      </w:r>
      <w:proofErr w:type="spellStart"/>
      <w:r w:rsidR="00EA51C2">
        <w:rPr>
          <w:rFonts w:ascii="Times New Roman" w:hAnsi="Times New Roman" w:cs="Times New Roman"/>
          <w:sz w:val="24"/>
          <w:szCs w:val="24"/>
        </w:rPr>
        <w:t>TõS</w:t>
      </w:r>
      <w:r w:rsidR="00DA2531">
        <w:rPr>
          <w:rFonts w:ascii="Times New Roman" w:hAnsi="Times New Roman" w:cs="Times New Roman"/>
          <w:sz w:val="24"/>
          <w:szCs w:val="24"/>
        </w:rPr>
        <w:noBreakHyphen/>
        <w:t>i</w:t>
      </w:r>
      <w:proofErr w:type="spellEnd"/>
      <w:r w:rsidRPr="000A2309">
        <w:rPr>
          <w:rFonts w:ascii="Times New Roman" w:hAnsi="Times New Roman" w:cs="Times New Roman"/>
          <w:sz w:val="24"/>
          <w:szCs w:val="24"/>
        </w:rPr>
        <w:t xml:space="preserve"> üle. </w:t>
      </w:r>
      <w:r w:rsidR="005F2F2D">
        <w:rPr>
          <w:rFonts w:ascii="Times New Roman" w:hAnsi="Times New Roman" w:cs="Times New Roman"/>
          <w:sz w:val="24"/>
          <w:szCs w:val="24"/>
        </w:rPr>
        <w:t xml:space="preserve">Salvestamise eesmärk on võimaldada vaidluse korral veenduda isikusamasuse </w:t>
      </w:r>
      <w:r w:rsidR="00F728D9">
        <w:rPr>
          <w:rFonts w:ascii="Times New Roman" w:hAnsi="Times New Roman" w:cs="Times New Roman"/>
          <w:sz w:val="24"/>
          <w:szCs w:val="24"/>
        </w:rPr>
        <w:t xml:space="preserve">ning </w:t>
      </w:r>
      <w:r w:rsidR="00E14C9E" w:rsidRPr="00E14C9E">
        <w:rPr>
          <w:rFonts w:ascii="Times New Roman" w:hAnsi="Times New Roman" w:cs="Times New Roman"/>
          <w:sz w:val="24"/>
          <w:szCs w:val="24"/>
        </w:rPr>
        <w:t>teo- ja otsusevõime tuvastamise</w:t>
      </w:r>
      <w:r w:rsidR="00296929">
        <w:rPr>
          <w:rFonts w:ascii="Times New Roman" w:hAnsi="Times New Roman" w:cs="Times New Roman"/>
          <w:sz w:val="24"/>
          <w:szCs w:val="24"/>
        </w:rPr>
        <w:t xml:space="preserve"> </w:t>
      </w:r>
      <w:r w:rsidR="005F2F2D">
        <w:rPr>
          <w:rFonts w:ascii="Times New Roman" w:hAnsi="Times New Roman" w:cs="Times New Roman"/>
          <w:sz w:val="24"/>
          <w:szCs w:val="24"/>
        </w:rPr>
        <w:t>usaldusväär</w:t>
      </w:r>
      <w:r w:rsidR="00CA3284">
        <w:rPr>
          <w:rFonts w:ascii="Times New Roman" w:hAnsi="Times New Roman" w:cs="Times New Roman"/>
          <w:sz w:val="24"/>
          <w:szCs w:val="24"/>
        </w:rPr>
        <w:t>s</w:t>
      </w:r>
      <w:r w:rsidR="005F2F2D">
        <w:rPr>
          <w:rFonts w:ascii="Times New Roman" w:hAnsi="Times New Roman" w:cs="Times New Roman"/>
          <w:sz w:val="24"/>
          <w:szCs w:val="24"/>
        </w:rPr>
        <w:t>uses</w:t>
      </w:r>
      <w:r w:rsidR="00E14C9E">
        <w:rPr>
          <w:rFonts w:ascii="Times New Roman" w:hAnsi="Times New Roman" w:cs="Times New Roman"/>
          <w:sz w:val="24"/>
          <w:szCs w:val="24"/>
        </w:rPr>
        <w:t xml:space="preserve"> ning </w:t>
      </w:r>
      <w:r w:rsidR="005F2F2D">
        <w:rPr>
          <w:rFonts w:ascii="Times New Roman" w:hAnsi="Times New Roman" w:cs="Times New Roman"/>
          <w:sz w:val="24"/>
          <w:szCs w:val="24"/>
        </w:rPr>
        <w:t xml:space="preserve">vajadusel tutvuda </w:t>
      </w:r>
      <w:r w:rsidR="00E14C9E">
        <w:rPr>
          <w:rFonts w:ascii="Times New Roman" w:hAnsi="Times New Roman" w:cs="Times New Roman"/>
          <w:sz w:val="24"/>
          <w:szCs w:val="24"/>
        </w:rPr>
        <w:t xml:space="preserve">kogu </w:t>
      </w:r>
      <w:r w:rsidR="005F2F2D">
        <w:rPr>
          <w:rFonts w:ascii="Times New Roman" w:hAnsi="Times New Roman" w:cs="Times New Roman"/>
          <w:sz w:val="24"/>
          <w:szCs w:val="24"/>
        </w:rPr>
        <w:t xml:space="preserve">ametitoimingu </w:t>
      </w:r>
      <w:r w:rsidR="00E14C9E">
        <w:rPr>
          <w:rFonts w:ascii="Times New Roman" w:hAnsi="Times New Roman" w:cs="Times New Roman"/>
          <w:sz w:val="24"/>
          <w:szCs w:val="24"/>
        </w:rPr>
        <w:t>salvestisega</w:t>
      </w:r>
      <w:r w:rsidR="005F2F2D">
        <w:rPr>
          <w:rFonts w:ascii="Times New Roman" w:hAnsi="Times New Roman" w:cs="Times New Roman"/>
          <w:sz w:val="24"/>
          <w:szCs w:val="24"/>
        </w:rPr>
        <w:t>.</w:t>
      </w:r>
      <w:r w:rsidR="00E14C9E">
        <w:rPr>
          <w:rFonts w:ascii="Times New Roman" w:hAnsi="Times New Roman" w:cs="Times New Roman"/>
          <w:sz w:val="24"/>
          <w:szCs w:val="24"/>
        </w:rPr>
        <w:t xml:space="preserve"> Video</w:t>
      </w:r>
      <w:r w:rsidR="00F728D9">
        <w:rPr>
          <w:rFonts w:ascii="Times New Roman" w:hAnsi="Times New Roman" w:cs="Times New Roman"/>
          <w:sz w:val="24"/>
          <w:szCs w:val="24"/>
        </w:rPr>
        <w:t>silla kaudu</w:t>
      </w:r>
      <w:r w:rsidR="00CA3284">
        <w:rPr>
          <w:rFonts w:ascii="Times New Roman" w:hAnsi="Times New Roman" w:cs="Times New Roman"/>
          <w:sz w:val="24"/>
          <w:szCs w:val="24"/>
        </w:rPr>
        <w:t xml:space="preserve"> </w:t>
      </w:r>
      <w:r w:rsidR="00E14C9E">
        <w:rPr>
          <w:rFonts w:ascii="Times New Roman" w:hAnsi="Times New Roman" w:cs="Times New Roman"/>
          <w:sz w:val="24"/>
          <w:szCs w:val="24"/>
        </w:rPr>
        <w:t>tegeliku tahte väljaselgitamine ja olukorra tajumine erine</w:t>
      </w:r>
      <w:r w:rsidR="00F728D9">
        <w:rPr>
          <w:rFonts w:ascii="Times New Roman" w:hAnsi="Times New Roman" w:cs="Times New Roman"/>
          <w:sz w:val="24"/>
          <w:szCs w:val="24"/>
        </w:rPr>
        <w:t>b</w:t>
      </w:r>
      <w:r w:rsidR="00E14C9E">
        <w:rPr>
          <w:rFonts w:ascii="Times New Roman" w:hAnsi="Times New Roman" w:cs="Times New Roman"/>
          <w:sz w:val="24"/>
          <w:szCs w:val="24"/>
        </w:rPr>
        <w:t xml:space="preserve"> notaribüroos t</w:t>
      </w:r>
      <w:r w:rsidR="006B0EC4">
        <w:rPr>
          <w:rFonts w:ascii="Times New Roman" w:hAnsi="Times New Roman" w:cs="Times New Roman"/>
          <w:sz w:val="24"/>
          <w:szCs w:val="24"/>
        </w:rPr>
        <w:t>ehtava</w:t>
      </w:r>
      <w:r w:rsidR="00F728D9">
        <w:rPr>
          <w:rFonts w:ascii="Times New Roman" w:hAnsi="Times New Roman" w:cs="Times New Roman"/>
          <w:sz w:val="24"/>
          <w:szCs w:val="24"/>
        </w:rPr>
        <w:t>st</w:t>
      </w:r>
      <w:r w:rsidR="006B0EC4">
        <w:rPr>
          <w:rFonts w:ascii="Times New Roman" w:hAnsi="Times New Roman" w:cs="Times New Roman"/>
          <w:sz w:val="24"/>
          <w:szCs w:val="24"/>
        </w:rPr>
        <w:t xml:space="preserve"> toimingu</w:t>
      </w:r>
      <w:r w:rsidR="00F728D9">
        <w:rPr>
          <w:rFonts w:ascii="Times New Roman" w:hAnsi="Times New Roman" w:cs="Times New Roman"/>
          <w:sz w:val="24"/>
          <w:szCs w:val="24"/>
        </w:rPr>
        <w:t>st</w:t>
      </w:r>
      <w:r w:rsidR="00E14C9E">
        <w:rPr>
          <w:rFonts w:ascii="Times New Roman" w:hAnsi="Times New Roman" w:cs="Times New Roman"/>
          <w:sz w:val="24"/>
          <w:szCs w:val="24"/>
        </w:rPr>
        <w:t xml:space="preserve">. Kaugteel </w:t>
      </w:r>
      <w:r w:rsidR="00853F42">
        <w:rPr>
          <w:rFonts w:ascii="Times New Roman" w:hAnsi="Times New Roman" w:cs="Times New Roman"/>
          <w:sz w:val="24"/>
          <w:szCs w:val="24"/>
        </w:rPr>
        <w:t xml:space="preserve">tehtava </w:t>
      </w:r>
      <w:r w:rsidR="00E14C9E">
        <w:rPr>
          <w:rFonts w:ascii="Times New Roman" w:hAnsi="Times New Roman" w:cs="Times New Roman"/>
          <w:sz w:val="24"/>
          <w:szCs w:val="24"/>
        </w:rPr>
        <w:t xml:space="preserve">tõestamistoimingu salvestamine võimaldab ennetada vaidlusi </w:t>
      </w:r>
      <w:r w:rsidR="006B0EC4">
        <w:rPr>
          <w:rFonts w:ascii="Times New Roman" w:hAnsi="Times New Roman" w:cs="Times New Roman"/>
          <w:sz w:val="24"/>
          <w:szCs w:val="24"/>
        </w:rPr>
        <w:t>ja</w:t>
      </w:r>
      <w:r w:rsidR="00E14C9E">
        <w:rPr>
          <w:rFonts w:ascii="Times New Roman" w:hAnsi="Times New Roman" w:cs="Times New Roman"/>
          <w:sz w:val="24"/>
          <w:szCs w:val="24"/>
        </w:rPr>
        <w:t xml:space="preserve"> maandada riske. </w:t>
      </w:r>
      <w:r w:rsidRPr="000A2309">
        <w:rPr>
          <w:rFonts w:ascii="Times New Roman" w:hAnsi="Times New Roman" w:cs="Times New Roman"/>
          <w:sz w:val="24"/>
          <w:szCs w:val="24"/>
        </w:rPr>
        <w:t xml:space="preserve">Salvestamise vajadust hindab notar ise. </w:t>
      </w:r>
      <w:r w:rsidR="00C516CA">
        <w:rPr>
          <w:rFonts w:ascii="Times New Roman" w:hAnsi="Times New Roman" w:cs="Times New Roman"/>
          <w:sz w:val="24"/>
          <w:szCs w:val="24"/>
        </w:rPr>
        <w:t xml:space="preserve">Salvestamine on </w:t>
      </w:r>
      <w:r w:rsidR="00C516CA">
        <w:rPr>
          <w:rFonts w:ascii="Times New Roman" w:hAnsi="Times New Roman" w:cs="Times New Roman"/>
          <w:sz w:val="24"/>
          <w:szCs w:val="24"/>
        </w:rPr>
        <w:lastRenderedPageBreak/>
        <w:t>põhjendatud ja vajalik n</w:t>
      </w:r>
      <w:r w:rsidR="00712DF9">
        <w:rPr>
          <w:rFonts w:ascii="Times New Roman" w:hAnsi="Times New Roman" w:cs="Times New Roman"/>
          <w:sz w:val="24"/>
          <w:szCs w:val="24"/>
        </w:rPr>
        <w:t>äiteks</w:t>
      </w:r>
      <w:r w:rsidR="00C516CA">
        <w:rPr>
          <w:rFonts w:ascii="Times New Roman" w:hAnsi="Times New Roman" w:cs="Times New Roman"/>
          <w:sz w:val="24"/>
          <w:szCs w:val="24"/>
        </w:rPr>
        <w:t xml:space="preserve"> juhtudel</w:t>
      </w:r>
      <w:r w:rsidR="00DA2531">
        <w:rPr>
          <w:rFonts w:ascii="Times New Roman" w:hAnsi="Times New Roman" w:cs="Times New Roman"/>
          <w:sz w:val="24"/>
          <w:szCs w:val="24"/>
        </w:rPr>
        <w:t>,</w:t>
      </w:r>
      <w:r w:rsidR="00712DF9">
        <w:rPr>
          <w:rFonts w:ascii="Times New Roman" w:hAnsi="Times New Roman" w:cs="Times New Roman"/>
          <w:sz w:val="24"/>
          <w:szCs w:val="24"/>
        </w:rPr>
        <w:t xml:space="preserve"> k</w:t>
      </w:r>
      <w:r w:rsidRPr="000A2309">
        <w:rPr>
          <w:rFonts w:ascii="Times New Roman" w:hAnsi="Times New Roman" w:cs="Times New Roman"/>
          <w:sz w:val="24"/>
          <w:szCs w:val="24"/>
        </w:rPr>
        <w:t>ui nota</w:t>
      </w:r>
      <w:r>
        <w:rPr>
          <w:rFonts w:ascii="Times New Roman" w:hAnsi="Times New Roman" w:cs="Times New Roman"/>
          <w:sz w:val="24"/>
          <w:szCs w:val="24"/>
        </w:rPr>
        <w:t>ri hinnangul</w:t>
      </w:r>
      <w:r w:rsidRPr="000A2309">
        <w:rPr>
          <w:rFonts w:ascii="Times New Roman" w:hAnsi="Times New Roman" w:cs="Times New Roman"/>
          <w:sz w:val="24"/>
          <w:szCs w:val="24"/>
        </w:rPr>
        <w:t xml:space="preserve"> võib tekkida vaidlus selle üle, kas inimene sai t</w:t>
      </w:r>
      <w:r w:rsidR="006B0EC4">
        <w:rPr>
          <w:rFonts w:ascii="Times New Roman" w:hAnsi="Times New Roman" w:cs="Times New Roman"/>
          <w:sz w:val="24"/>
          <w:szCs w:val="24"/>
        </w:rPr>
        <w:t>oimingu</w:t>
      </w:r>
      <w:r w:rsidRPr="000A2309">
        <w:rPr>
          <w:rFonts w:ascii="Times New Roman" w:hAnsi="Times New Roman" w:cs="Times New Roman"/>
          <w:sz w:val="24"/>
          <w:szCs w:val="24"/>
        </w:rPr>
        <w:t xml:space="preserve"> sisust ja kaasnevatest tagajärgedest aru</w:t>
      </w:r>
      <w:r w:rsidR="00C516CA">
        <w:rPr>
          <w:rFonts w:ascii="Times New Roman" w:hAnsi="Times New Roman" w:cs="Times New Roman"/>
          <w:sz w:val="24"/>
          <w:szCs w:val="24"/>
        </w:rPr>
        <w:t xml:space="preserve"> ning kas se</w:t>
      </w:r>
      <w:r w:rsidR="006B0EC4">
        <w:rPr>
          <w:rFonts w:ascii="Times New Roman" w:hAnsi="Times New Roman" w:cs="Times New Roman"/>
          <w:sz w:val="24"/>
          <w:szCs w:val="24"/>
        </w:rPr>
        <w:t>lles väljendus</w:t>
      </w:r>
      <w:r w:rsidR="00C516CA">
        <w:rPr>
          <w:rFonts w:ascii="Times New Roman" w:hAnsi="Times New Roman" w:cs="Times New Roman"/>
          <w:sz w:val="24"/>
          <w:szCs w:val="24"/>
        </w:rPr>
        <w:t xml:space="preserve"> isiku tegelik tahe. </w:t>
      </w:r>
    </w:p>
    <w:p w14:paraId="41C7EE4D" w14:textId="77777777" w:rsidR="00A046D6" w:rsidRDefault="00A046D6" w:rsidP="00143ABD">
      <w:pPr>
        <w:spacing w:after="0" w:line="240" w:lineRule="auto"/>
        <w:jc w:val="both"/>
        <w:rPr>
          <w:rFonts w:ascii="Times New Roman" w:hAnsi="Times New Roman" w:cs="Times New Roman"/>
          <w:sz w:val="24"/>
          <w:szCs w:val="24"/>
        </w:rPr>
      </w:pPr>
    </w:p>
    <w:p w14:paraId="64C81DBA" w14:textId="7F3FF1B0" w:rsidR="00A046D6" w:rsidRPr="00A046D6" w:rsidRDefault="00A046D6" w:rsidP="00A046D6">
      <w:pPr>
        <w:spacing w:after="0" w:line="240" w:lineRule="auto"/>
        <w:jc w:val="both"/>
        <w:rPr>
          <w:rFonts w:ascii="Times New Roman" w:hAnsi="Times New Roman" w:cs="Times New Roman"/>
          <w:sz w:val="24"/>
          <w:szCs w:val="24"/>
        </w:rPr>
      </w:pPr>
      <w:r w:rsidRPr="00D72884">
        <w:rPr>
          <w:rFonts w:ascii="Times New Roman" w:hAnsi="Times New Roman" w:cs="Times New Roman"/>
          <w:b/>
          <w:bCs/>
          <w:sz w:val="24"/>
          <w:szCs w:val="24"/>
        </w:rPr>
        <w:t xml:space="preserve">Eelnõu § </w:t>
      </w:r>
      <w:r w:rsidR="13219A43">
        <w:rPr>
          <w:rFonts w:ascii="Times New Roman" w:hAnsi="Times New Roman" w:cs="Times New Roman"/>
          <w:b/>
          <w:bCs/>
          <w:sz w:val="24"/>
          <w:szCs w:val="24"/>
        </w:rPr>
        <w:t>4</w:t>
      </w:r>
      <w:r w:rsidRPr="00D72884">
        <w:rPr>
          <w:rFonts w:ascii="Times New Roman" w:hAnsi="Times New Roman" w:cs="Times New Roman"/>
          <w:b/>
          <w:bCs/>
          <w:sz w:val="24"/>
          <w:szCs w:val="24"/>
        </w:rPr>
        <w:t xml:space="preserve"> punktiga 2</w:t>
      </w:r>
      <w:r>
        <w:rPr>
          <w:rFonts w:ascii="Times New Roman" w:hAnsi="Times New Roman" w:cs="Times New Roman"/>
          <w:sz w:val="24"/>
          <w:szCs w:val="24"/>
        </w:rPr>
        <w:t xml:space="preserve"> tunnistatakse kehtetuks </w:t>
      </w:r>
      <w:r w:rsidRPr="00A046D6">
        <w:rPr>
          <w:rFonts w:ascii="Times New Roman" w:hAnsi="Times New Roman" w:cs="Times New Roman"/>
          <w:sz w:val="24"/>
          <w:szCs w:val="24"/>
        </w:rPr>
        <w:t>paragrahvi 9 lõi</w:t>
      </w:r>
      <w:r>
        <w:rPr>
          <w:rFonts w:ascii="Times New Roman" w:hAnsi="Times New Roman" w:cs="Times New Roman"/>
          <w:sz w:val="24"/>
          <w:szCs w:val="24"/>
        </w:rPr>
        <w:t>k</w:t>
      </w:r>
      <w:r w:rsidRPr="00A046D6">
        <w:rPr>
          <w:rFonts w:ascii="Times New Roman" w:hAnsi="Times New Roman" w:cs="Times New Roman"/>
          <w:sz w:val="24"/>
          <w:szCs w:val="24"/>
        </w:rPr>
        <w:t>e 3 teine lause</w:t>
      </w:r>
      <w:r>
        <w:rPr>
          <w:rFonts w:ascii="Times New Roman" w:hAnsi="Times New Roman" w:cs="Times New Roman"/>
          <w:sz w:val="24"/>
          <w:szCs w:val="24"/>
        </w:rPr>
        <w:t xml:space="preserve">. </w:t>
      </w:r>
      <w:r w:rsidRPr="00A046D6">
        <w:rPr>
          <w:rFonts w:ascii="Times New Roman" w:hAnsi="Times New Roman" w:cs="Times New Roman"/>
          <w:sz w:val="24"/>
          <w:szCs w:val="24"/>
        </w:rPr>
        <w:t xml:space="preserve">Kehtiva regulatsiooni kohaselt tuleb </w:t>
      </w:r>
      <w:proofErr w:type="spellStart"/>
      <w:r w:rsidRPr="00A046D6">
        <w:rPr>
          <w:rFonts w:ascii="Times New Roman" w:hAnsi="Times New Roman" w:cs="Times New Roman"/>
          <w:sz w:val="24"/>
          <w:szCs w:val="24"/>
        </w:rPr>
        <w:t>kaugtõestamise</w:t>
      </w:r>
      <w:proofErr w:type="spellEnd"/>
      <w:r w:rsidRPr="00A046D6">
        <w:rPr>
          <w:rFonts w:ascii="Times New Roman" w:hAnsi="Times New Roman" w:cs="Times New Roman"/>
          <w:sz w:val="24"/>
          <w:szCs w:val="24"/>
        </w:rPr>
        <w:t xml:space="preserve"> korral notariaalakti märkida videosilla vahendusel osalevate isikute asukoht. Kuigi seni on tehinguosaliste asukohta notariaalaktis kajastatud, ei ole notaril võimalik kontrollida, kas inimene esitab oma asukohana tõest või eksitavat teavet. </w:t>
      </w:r>
      <w:proofErr w:type="spellStart"/>
      <w:r w:rsidRPr="00A046D6">
        <w:rPr>
          <w:rFonts w:ascii="Times New Roman" w:hAnsi="Times New Roman" w:cs="Times New Roman"/>
          <w:sz w:val="24"/>
          <w:szCs w:val="24"/>
        </w:rPr>
        <w:t>T</w:t>
      </w:r>
      <w:r w:rsidR="00A61BD7">
        <w:rPr>
          <w:rFonts w:ascii="Times New Roman" w:hAnsi="Times New Roman" w:cs="Times New Roman"/>
          <w:sz w:val="24"/>
          <w:szCs w:val="24"/>
        </w:rPr>
        <w:t>õS-i</w:t>
      </w:r>
      <w:proofErr w:type="spellEnd"/>
      <w:r w:rsidRPr="00A046D6">
        <w:rPr>
          <w:rFonts w:ascii="Times New Roman" w:hAnsi="Times New Roman" w:cs="Times New Roman"/>
          <w:sz w:val="24"/>
          <w:szCs w:val="24"/>
        </w:rPr>
        <w:t xml:space="preserve"> </w:t>
      </w:r>
      <w:proofErr w:type="spellStart"/>
      <w:r w:rsidRPr="00A046D6">
        <w:rPr>
          <w:rFonts w:ascii="Times New Roman" w:hAnsi="Times New Roman" w:cs="Times New Roman"/>
          <w:sz w:val="24"/>
          <w:szCs w:val="24"/>
        </w:rPr>
        <w:t>kaugtõestamise</w:t>
      </w:r>
      <w:proofErr w:type="spellEnd"/>
      <w:r w:rsidRPr="00A046D6">
        <w:rPr>
          <w:rFonts w:ascii="Times New Roman" w:hAnsi="Times New Roman" w:cs="Times New Roman"/>
          <w:sz w:val="24"/>
          <w:szCs w:val="24"/>
        </w:rPr>
        <w:t xml:space="preserve"> regulatsiooni lisamisel põhjendati seaduseelnõu seletuskirjas asukoha märkimise vajadust sellega, et see võib tulla kasuks tulevikus tõestamistoimingu üle tekkivate vaidluste lahendamisel ja tõendamisel.</w:t>
      </w:r>
      <w:r>
        <w:rPr>
          <w:rStyle w:val="Allmrkuseviide"/>
          <w:rFonts w:ascii="Times New Roman" w:hAnsi="Times New Roman" w:cs="Times New Roman"/>
          <w:sz w:val="24"/>
          <w:szCs w:val="24"/>
        </w:rPr>
        <w:footnoteReference w:id="94"/>
      </w:r>
      <w:r w:rsidRPr="00A046D6">
        <w:rPr>
          <w:rFonts w:ascii="Times New Roman" w:hAnsi="Times New Roman" w:cs="Times New Roman"/>
          <w:sz w:val="24"/>
          <w:szCs w:val="24"/>
        </w:rPr>
        <w:t xml:space="preserve"> Seni ei ole praktikas esinenud vaidlusi, mis oleksid seotud tehinguosaliste asukohaga </w:t>
      </w:r>
      <w:proofErr w:type="spellStart"/>
      <w:r w:rsidRPr="00A046D6">
        <w:rPr>
          <w:rFonts w:ascii="Times New Roman" w:hAnsi="Times New Roman" w:cs="Times New Roman"/>
          <w:sz w:val="24"/>
          <w:szCs w:val="24"/>
        </w:rPr>
        <w:t>kaugtõestamisel</w:t>
      </w:r>
      <w:proofErr w:type="spellEnd"/>
      <w:r w:rsidRPr="00A046D6">
        <w:rPr>
          <w:rFonts w:ascii="Times New Roman" w:hAnsi="Times New Roman" w:cs="Times New Roman"/>
          <w:sz w:val="24"/>
          <w:szCs w:val="24"/>
        </w:rPr>
        <w:t xml:space="preserve">. </w:t>
      </w:r>
    </w:p>
    <w:p w14:paraId="5AC11A03" w14:textId="77777777" w:rsidR="00970952" w:rsidRDefault="00970952" w:rsidP="00A046D6">
      <w:pPr>
        <w:spacing w:after="0" w:line="240" w:lineRule="auto"/>
        <w:jc w:val="both"/>
        <w:rPr>
          <w:rFonts w:ascii="Times New Roman" w:hAnsi="Times New Roman" w:cs="Times New Roman"/>
          <w:sz w:val="24"/>
          <w:szCs w:val="24"/>
        </w:rPr>
      </w:pPr>
    </w:p>
    <w:p w14:paraId="6C2957E9" w14:textId="0280DD2A" w:rsidR="00A046D6" w:rsidRPr="00A046D6" w:rsidRDefault="00A046D6" w:rsidP="00A046D6">
      <w:pPr>
        <w:spacing w:after="0" w:line="240" w:lineRule="auto"/>
        <w:jc w:val="both"/>
        <w:rPr>
          <w:rFonts w:ascii="Times New Roman" w:hAnsi="Times New Roman" w:cs="Times New Roman"/>
          <w:sz w:val="24"/>
          <w:szCs w:val="24"/>
        </w:rPr>
      </w:pPr>
      <w:r w:rsidRPr="00A046D6">
        <w:rPr>
          <w:rFonts w:ascii="Times New Roman" w:hAnsi="Times New Roman" w:cs="Times New Roman"/>
          <w:sz w:val="24"/>
          <w:szCs w:val="24"/>
        </w:rPr>
        <w:t>Kaugtõestamise regulatsioon</w:t>
      </w:r>
      <w:r>
        <w:rPr>
          <w:rFonts w:ascii="Times New Roman" w:hAnsi="Times New Roman" w:cs="Times New Roman"/>
          <w:sz w:val="24"/>
          <w:szCs w:val="24"/>
        </w:rPr>
        <w:t>i</w:t>
      </w:r>
      <w:r w:rsidRPr="00A046D6">
        <w:rPr>
          <w:rFonts w:ascii="Times New Roman" w:hAnsi="Times New Roman" w:cs="Times New Roman"/>
          <w:sz w:val="24"/>
          <w:szCs w:val="24"/>
        </w:rPr>
        <w:t xml:space="preserve"> loomise eesmärk oli võimaldada eestlastel välismaal ning e-residentidel teha teatud notariaalse tõestamise vormi nõudvaid tehinguid ja toiminguid distantsilt. Prognoositi, et </w:t>
      </w:r>
      <w:proofErr w:type="spellStart"/>
      <w:r w:rsidRPr="00A046D6">
        <w:rPr>
          <w:rFonts w:ascii="Times New Roman" w:hAnsi="Times New Roman" w:cs="Times New Roman"/>
          <w:sz w:val="24"/>
          <w:szCs w:val="24"/>
        </w:rPr>
        <w:t>kaugtõestamiste</w:t>
      </w:r>
      <w:proofErr w:type="spellEnd"/>
      <w:r w:rsidRPr="00A046D6">
        <w:rPr>
          <w:rFonts w:ascii="Times New Roman" w:hAnsi="Times New Roman" w:cs="Times New Roman"/>
          <w:sz w:val="24"/>
          <w:szCs w:val="24"/>
        </w:rPr>
        <w:t xml:space="preserve"> arv võiks olla aastas ligikaudu 3770</w:t>
      </w:r>
      <w:r w:rsidR="000A7DE8">
        <w:rPr>
          <w:rFonts w:ascii="Times New Roman" w:hAnsi="Times New Roman" w:cs="Times New Roman"/>
          <w:sz w:val="24"/>
          <w:szCs w:val="24"/>
        </w:rPr>
        <w:t>,</w:t>
      </w:r>
      <w:r w:rsidRPr="00A046D6">
        <w:rPr>
          <w:rFonts w:ascii="Times New Roman" w:hAnsi="Times New Roman" w:cs="Times New Roman"/>
          <w:sz w:val="24"/>
          <w:szCs w:val="24"/>
        </w:rPr>
        <w:t xml:space="preserve"> ning eeldati, et notarite kokkupuude </w:t>
      </w:r>
      <w:proofErr w:type="spellStart"/>
      <w:r w:rsidRPr="00A046D6">
        <w:rPr>
          <w:rFonts w:ascii="Times New Roman" w:hAnsi="Times New Roman" w:cs="Times New Roman"/>
          <w:sz w:val="24"/>
          <w:szCs w:val="24"/>
        </w:rPr>
        <w:t>kaugtõestamisega</w:t>
      </w:r>
      <w:proofErr w:type="spellEnd"/>
      <w:r w:rsidRPr="00A046D6">
        <w:rPr>
          <w:rFonts w:ascii="Times New Roman" w:hAnsi="Times New Roman" w:cs="Times New Roman"/>
          <w:sz w:val="24"/>
          <w:szCs w:val="24"/>
        </w:rPr>
        <w:t xml:space="preserve"> saab olema regulaarne, kuid mitte igapäevane.</w:t>
      </w:r>
    </w:p>
    <w:p w14:paraId="605192E4" w14:textId="77777777" w:rsidR="00970952" w:rsidRDefault="00970952" w:rsidP="00A046D6">
      <w:pPr>
        <w:spacing w:after="0" w:line="240" w:lineRule="auto"/>
        <w:jc w:val="both"/>
        <w:rPr>
          <w:rFonts w:ascii="Times New Roman" w:hAnsi="Times New Roman" w:cs="Times New Roman"/>
          <w:sz w:val="24"/>
          <w:szCs w:val="24"/>
        </w:rPr>
      </w:pPr>
    </w:p>
    <w:p w14:paraId="091E82B4" w14:textId="7B1A1894" w:rsidR="00A046D6" w:rsidRPr="00A046D6" w:rsidRDefault="00A046D6" w:rsidP="00A046D6">
      <w:pPr>
        <w:spacing w:after="0" w:line="240" w:lineRule="auto"/>
        <w:jc w:val="both"/>
        <w:rPr>
          <w:rFonts w:ascii="Times New Roman" w:hAnsi="Times New Roman" w:cs="Times New Roman"/>
          <w:sz w:val="24"/>
          <w:szCs w:val="24"/>
        </w:rPr>
      </w:pPr>
      <w:r w:rsidRPr="00A046D6">
        <w:rPr>
          <w:rFonts w:ascii="Times New Roman" w:hAnsi="Times New Roman" w:cs="Times New Roman"/>
          <w:sz w:val="24"/>
          <w:szCs w:val="24"/>
        </w:rPr>
        <w:t>Praktika on osutunud teistsuguseks. Kaugtõestamine on enamik</w:t>
      </w:r>
      <w:r w:rsidR="00F728D9">
        <w:rPr>
          <w:rFonts w:ascii="Times New Roman" w:hAnsi="Times New Roman" w:cs="Times New Roman"/>
          <w:sz w:val="24"/>
          <w:szCs w:val="24"/>
        </w:rPr>
        <w:t>u</w:t>
      </w:r>
      <w:r w:rsidRPr="00A046D6">
        <w:rPr>
          <w:rFonts w:ascii="Times New Roman" w:hAnsi="Times New Roman" w:cs="Times New Roman"/>
          <w:sz w:val="24"/>
          <w:szCs w:val="24"/>
        </w:rPr>
        <w:t xml:space="preserve"> notarite jaoks saanud igapäevaseks. Kaugtõestamist kasutavad peamiselt Eestis viibivad tehinguosalised, kes eelistavad </w:t>
      </w:r>
      <w:proofErr w:type="spellStart"/>
      <w:r w:rsidRPr="00A046D6">
        <w:rPr>
          <w:rFonts w:ascii="Times New Roman" w:hAnsi="Times New Roman" w:cs="Times New Roman"/>
          <w:sz w:val="24"/>
          <w:szCs w:val="24"/>
        </w:rPr>
        <w:t>kaugtõestamise</w:t>
      </w:r>
      <w:proofErr w:type="spellEnd"/>
      <w:r w:rsidRPr="00A046D6">
        <w:rPr>
          <w:rFonts w:ascii="Times New Roman" w:hAnsi="Times New Roman" w:cs="Times New Roman"/>
          <w:sz w:val="24"/>
          <w:szCs w:val="24"/>
        </w:rPr>
        <w:t xml:space="preserve"> vormi notaribüroosse kohaletulekule. </w:t>
      </w:r>
      <w:r w:rsidR="00786DBC">
        <w:rPr>
          <w:rFonts w:ascii="Times New Roman" w:hAnsi="Times New Roman" w:cs="Times New Roman"/>
          <w:sz w:val="24"/>
          <w:szCs w:val="24"/>
        </w:rPr>
        <w:t xml:space="preserve">Kiirele muutusele aitas kaasa ka </w:t>
      </w:r>
      <w:r w:rsidRPr="00A046D6">
        <w:rPr>
          <w:rFonts w:ascii="Times New Roman" w:hAnsi="Times New Roman" w:cs="Times New Roman"/>
          <w:sz w:val="24"/>
          <w:szCs w:val="24"/>
        </w:rPr>
        <w:t>2020. a</w:t>
      </w:r>
      <w:r w:rsidR="000A7DE8">
        <w:rPr>
          <w:rFonts w:ascii="Times New Roman" w:hAnsi="Times New Roman" w:cs="Times New Roman"/>
          <w:sz w:val="24"/>
          <w:szCs w:val="24"/>
        </w:rPr>
        <w:t>asta</w:t>
      </w:r>
      <w:r w:rsidRPr="00A046D6">
        <w:rPr>
          <w:rFonts w:ascii="Times New Roman" w:hAnsi="Times New Roman" w:cs="Times New Roman"/>
          <w:sz w:val="24"/>
          <w:szCs w:val="24"/>
        </w:rPr>
        <w:t xml:space="preserve"> kevadel puhkenud COVID-19 pandeemia, mil</w:t>
      </w:r>
      <w:r w:rsidR="004E2C68">
        <w:rPr>
          <w:rFonts w:ascii="Times New Roman" w:hAnsi="Times New Roman" w:cs="Times New Roman"/>
          <w:sz w:val="24"/>
          <w:szCs w:val="24"/>
        </w:rPr>
        <w:t>le ajal</w:t>
      </w:r>
      <w:r w:rsidRPr="00A046D6">
        <w:rPr>
          <w:rFonts w:ascii="Times New Roman" w:hAnsi="Times New Roman" w:cs="Times New Roman"/>
          <w:sz w:val="24"/>
          <w:szCs w:val="24"/>
        </w:rPr>
        <w:t xml:space="preserve"> </w:t>
      </w:r>
      <w:r w:rsidR="00F728D9">
        <w:rPr>
          <w:rFonts w:ascii="Times New Roman" w:hAnsi="Times New Roman" w:cs="Times New Roman"/>
          <w:sz w:val="24"/>
          <w:szCs w:val="24"/>
        </w:rPr>
        <w:t>J</w:t>
      </w:r>
      <w:r w:rsidRPr="00A046D6">
        <w:rPr>
          <w:rFonts w:ascii="Times New Roman" w:hAnsi="Times New Roman" w:cs="Times New Roman"/>
          <w:sz w:val="24"/>
          <w:szCs w:val="24"/>
        </w:rPr>
        <w:t xml:space="preserve">ustiitsministeerium laiendas </w:t>
      </w:r>
      <w:proofErr w:type="spellStart"/>
      <w:r w:rsidRPr="00A046D6">
        <w:rPr>
          <w:rFonts w:ascii="Times New Roman" w:hAnsi="Times New Roman" w:cs="Times New Roman"/>
          <w:sz w:val="24"/>
          <w:szCs w:val="24"/>
        </w:rPr>
        <w:t>kaugtõestatavate</w:t>
      </w:r>
      <w:proofErr w:type="spellEnd"/>
      <w:r w:rsidRPr="00A046D6">
        <w:rPr>
          <w:rFonts w:ascii="Times New Roman" w:hAnsi="Times New Roman" w:cs="Times New Roman"/>
          <w:sz w:val="24"/>
          <w:szCs w:val="24"/>
        </w:rPr>
        <w:t xml:space="preserve"> tehingute ringi, et notariteenus oleks inimestele kättesaadav ka liikumispiirangutest hoolimata.</w:t>
      </w:r>
      <w:r>
        <w:rPr>
          <w:rStyle w:val="Allmrkuseviide"/>
          <w:rFonts w:ascii="Times New Roman" w:hAnsi="Times New Roman" w:cs="Times New Roman"/>
          <w:sz w:val="24"/>
          <w:szCs w:val="24"/>
        </w:rPr>
        <w:footnoteReference w:id="95"/>
      </w:r>
      <w:r w:rsidRPr="00A046D6">
        <w:rPr>
          <w:rFonts w:ascii="Times New Roman" w:hAnsi="Times New Roman" w:cs="Times New Roman"/>
          <w:sz w:val="24"/>
          <w:szCs w:val="24"/>
        </w:rPr>
        <w:t xml:space="preserve"> 2023. aastal tehti 46 454 ametitoimingut </w:t>
      </w:r>
      <w:proofErr w:type="spellStart"/>
      <w:r w:rsidRPr="00A046D6">
        <w:rPr>
          <w:rFonts w:ascii="Times New Roman" w:hAnsi="Times New Roman" w:cs="Times New Roman"/>
          <w:sz w:val="24"/>
          <w:szCs w:val="24"/>
        </w:rPr>
        <w:t>kaugtõestamise</w:t>
      </w:r>
      <w:proofErr w:type="spellEnd"/>
      <w:r w:rsidRPr="00A046D6">
        <w:rPr>
          <w:rFonts w:ascii="Times New Roman" w:hAnsi="Times New Roman" w:cs="Times New Roman"/>
          <w:sz w:val="24"/>
          <w:szCs w:val="24"/>
        </w:rPr>
        <w:t xml:space="preserve"> teel ning kasv on jätkunud ka 2024</w:t>
      </w:r>
      <w:r w:rsidR="00CF643A">
        <w:rPr>
          <w:rFonts w:ascii="Times New Roman" w:hAnsi="Times New Roman" w:cs="Times New Roman"/>
          <w:sz w:val="24"/>
          <w:szCs w:val="24"/>
        </w:rPr>
        <w:t>.</w:t>
      </w:r>
      <w:r w:rsidRPr="00A046D6">
        <w:rPr>
          <w:rFonts w:ascii="Times New Roman" w:hAnsi="Times New Roman" w:cs="Times New Roman"/>
          <w:sz w:val="24"/>
          <w:szCs w:val="24"/>
        </w:rPr>
        <w:t xml:space="preserve"> aastal.</w:t>
      </w:r>
    </w:p>
    <w:p w14:paraId="0393DAE9" w14:textId="77777777" w:rsidR="00970952" w:rsidRDefault="00970952" w:rsidP="00A046D6">
      <w:pPr>
        <w:spacing w:after="0" w:line="240" w:lineRule="auto"/>
        <w:jc w:val="both"/>
        <w:rPr>
          <w:rFonts w:ascii="Times New Roman" w:hAnsi="Times New Roman" w:cs="Times New Roman"/>
          <w:sz w:val="24"/>
          <w:szCs w:val="24"/>
        </w:rPr>
      </w:pPr>
    </w:p>
    <w:p w14:paraId="41D51866" w14:textId="7EEE35CF" w:rsidR="00A046D6" w:rsidRDefault="00A046D6" w:rsidP="00A046D6">
      <w:pPr>
        <w:spacing w:after="0" w:line="240" w:lineRule="auto"/>
        <w:jc w:val="both"/>
        <w:rPr>
          <w:rFonts w:ascii="Times New Roman" w:hAnsi="Times New Roman" w:cs="Times New Roman"/>
          <w:sz w:val="24"/>
          <w:szCs w:val="24"/>
        </w:rPr>
      </w:pPr>
      <w:r w:rsidRPr="00A046D6">
        <w:rPr>
          <w:rFonts w:ascii="Times New Roman" w:hAnsi="Times New Roman" w:cs="Times New Roman"/>
          <w:sz w:val="24"/>
          <w:szCs w:val="24"/>
        </w:rPr>
        <w:t xml:space="preserve">Tehinguosalise asukoha väljaselgitamine ja selle märkimine notariaalakti kulutab asjatult kõigi </w:t>
      </w:r>
      <w:r w:rsidR="004E2C68">
        <w:rPr>
          <w:rFonts w:ascii="Times New Roman" w:hAnsi="Times New Roman" w:cs="Times New Roman"/>
          <w:sz w:val="24"/>
          <w:szCs w:val="24"/>
        </w:rPr>
        <w:t>tehingu</w:t>
      </w:r>
      <w:r w:rsidRPr="00A046D6">
        <w:rPr>
          <w:rFonts w:ascii="Times New Roman" w:hAnsi="Times New Roman" w:cs="Times New Roman"/>
          <w:sz w:val="24"/>
          <w:szCs w:val="24"/>
        </w:rPr>
        <w:t>osa</w:t>
      </w:r>
      <w:r w:rsidR="004E2C68">
        <w:rPr>
          <w:rFonts w:ascii="Times New Roman" w:hAnsi="Times New Roman" w:cs="Times New Roman"/>
          <w:sz w:val="24"/>
          <w:szCs w:val="24"/>
        </w:rPr>
        <w:t>liste</w:t>
      </w:r>
      <w:r w:rsidRPr="00A046D6">
        <w:rPr>
          <w:rFonts w:ascii="Times New Roman" w:hAnsi="Times New Roman" w:cs="Times New Roman"/>
          <w:sz w:val="24"/>
          <w:szCs w:val="24"/>
        </w:rPr>
        <w:t xml:space="preserve"> </w:t>
      </w:r>
      <w:r w:rsidR="00E77BFE">
        <w:rPr>
          <w:rFonts w:ascii="Times New Roman" w:hAnsi="Times New Roman" w:cs="Times New Roman"/>
          <w:sz w:val="24"/>
          <w:szCs w:val="24"/>
        </w:rPr>
        <w:t xml:space="preserve">aega </w:t>
      </w:r>
      <w:r w:rsidRPr="00A046D6">
        <w:rPr>
          <w:rFonts w:ascii="Times New Roman" w:hAnsi="Times New Roman" w:cs="Times New Roman"/>
          <w:sz w:val="24"/>
          <w:szCs w:val="24"/>
        </w:rPr>
        <w:t xml:space="preserve">ning koormab notariaalakti ebavajaliku infoga. Tehinguosalise asukoht </w:t>
      </w:r>
      <w:proofErr w:type="spellStart"/>
      <w:r w:rsidRPr="00A046D6">
        <w:rPr>
          <w:rFonts w:ascii="Times New Roman" w:hAnsi="Times New Roman" w:cs="Times New Roman"/>
          <w:sz w:val="24"/>
          <w:szCs w:val="24"/>
        </w:rPr>
        <w:t>kaugtõestamise</w:t>
      </w:r>
      <w:proofErr w:type="spellEnd"/>
      <w:r w:rsidRPr="00A046D6">
        <w:rPr>
          <w:rFonts w:ascii="Times New Roman" w:hAnsi="Times New Roman" w:cs="Times New Roman"/>
          <w:sz w:val="24"/>
          <w:szCs w:val="24"/>
        </w:rPr>
        <w:t xml:space="preserve"> ajal võib teoreetiliselt </w:t>
      </w:r>
      <w:r w:rsidR="004E2C68">
        <w:rPr>
          <w:rFonts w:ascii="Times New Roman" w:hAnsi="Times New Roman" w:cs="Times New Roman"/>
          <w:sz w:val="24"/>
          <w:szCs w:val="24"/>
        </w:rPr>
        <w:t xml:space="preserve">olla </w:t>
      </w:r>
      <w:r w:rsidRPr="00A046D6">
        <w:rPr>
          <w:rFonts w:ascii="Times New Roman" w:hAnsi="Times New Roman" w:cs="Times New Roman"/>
          <w:sz w:val="24"/>
          <w:szCs w:val="24"/>
        </w:rPr>
        <w:t xml:space="preserve">teatud juhtudel mõne notariaaltoimingu seaduslikkuse või osaleja tegeliku tahte väljaselgitamise oluline asjaolu. Kui see on nii, kajastab notar selle asjaolu notariaalaktis. Eeltoodu </w:t>
      </w:r>
      <w:r w:rsidR="004E2C68">
        <w:rPr>
          <w:rFonts w:ascii="Times New Roman" w:hAnsi="Times New Roman" w:cs="Times New Roman"/>
          <w:sz w:val="24"/>
          <w:szCs w:val="24"/>
        </w:rPr>
        <w:t>tõttu</w:t>
      </w:r>
      <w:r w:rsidR="004E2C68" w:rsidRPr="00A046D6">
        <w:rPr>
          <w:rFonts w:ascii="Times New Roman" w:hAnsi="Times New Roman" w:cs="Times New Roman"/>
          <w:sz w:val="24"/>
          <w:szCs w:val="24"/>
        </w:rPr>
        <w:t xml:space="preserve"> </w:t>
      </w:r>
      <w:r w:rsidRPr="00A046D6">
        <w:rPr>
          <w:rFonts w:ascii="Times New Roman" w:hAnsi="Times New Roman" w:cs="Times New Roman"/>
          <w:sz w:val="24"/>
          <w:szCs w:val="24"/>
        </w:rPr>
        <w:t xml:space="preserve">tunnistatakse </w:t>
      </w:r>
      <w:proofErr w:type="spellStart"/>
      <w:r w:rsidRPr="00A046D6">
        <w:rPr>
          <w:rFonts w:ascii="Times New Roman" w:hAnsi="Times New Roman" w:cs="Times New Roman"/>
          <w:sz w:val="24"/>
          <w:szCs w:val="24"/>
        </w:rPr>
        <w:t>TõS</w:t>
      </w:r>
      <w:r w:rsidR="004E2C68">
        <w:rPr>
          <w:rFonts w:ascii="Times New Roman" w:hAnsi="Times New Roman" w:cs="Times New Roman"/>
          <w:sz w:val="24"/>
          <w:szCs w:val="24"/>
        </w:rPr>
        <w:t>-i</w:t>
      </w:r>
      <w:proofErr w:type="spellEnd"/>
      <w:r w:rsidRPr="00A046D6">
        <w:rPr>
          <w:rFonts w:ascii="Times New Roman" w:hAnsi="Times New Roman" w:cs="Times New Roman"/>
          <w:sz w:val="24"/>
          <w:szCs w:val="24"/>
        </w:rPr>
        <w:t xml:space="preserve"> § 9 l</w:t>
      </w:r>
      <w:r w:rsidR="00DA0D83">
        <w:rPr>
          <w:rFonts w:ascii="Times New Roman" w:hAnsi="Times New Roman" w:cs="Times New Roman"/>
          <w:sz w:val="24"/>
          <w:szCs w:val="24"/>
        </w:rPr>
        <w:t>õike</w:t>
      </w:r>
      <w:r w:rsidRPr="00A046D6">
        <w:rPr>
          <w:rFonts w:ascii="Times New Roman" w:hAnsi="Times New Roman" w:cs="Times New Roman"/>
          <w:sz w:val="24"/>
          <w:szCs w:val="24"/>
        </w:rPr>
        <w:t xml:space="preserve"> 3 teine lause kehtetuks, kuid notaril</w:t>
      </w:r>
      <w:r w:rsidR="004E2C68">
        <w:rPr>
          <w:rFonts w:ascii="Times New Roman" w:hAnsi="Times New Roman" w:cs="Times New Roman"/>
          <w:sz w:val="24"/>
          <w:szCs w:val="24"/>
        </w:rPr>
        <w:t>e</w:t>
      </w:r>
      <w:r w:rsidRPr="00A046D6">
        <w:rPr>
          <w:rFonts w:ascii="Times New Roman" w:hAnsi="Times New Roman" w:cs="Times New Roman"/>
          <w:sz w:val="24"/>
          <w:szCs w:val="24"/>
        </w:rPr>
        <w:t xml:space="preserve"> jääb jätkuvalt õigus </w:t>
      </w:r>
      <w:r w:rsidR="004E2C68" w:rsidRPr="00A046D6">
        <w:rPr>
          <w:rFonts w:ascii="Times New Roman" w:hAnsi="Times New Roman" w:cs="Times New Roman"/>
          <w:sz w:val="24"/>
          <w:szCs w:val="24"/>
        </w:rPr>
        <w:t xml:space="preserve">vajadusel </w:t>
      </w:r>
      <w:r w:rsidRPr="00A046D6">
        <w:rPr>
          <w:rFonts w:ascii="Times New Roman" w:hAnsi="Times New Roman" w:cs="Times New Roman"/>
          <w:sz w:val="24"/>
          <w:szCs w:val="24"/>
        </w:rPr>
        <w:t>tehinguosaliste asukoht notariaalakti märkida.</w:t>
      </w:r>
    </w:p>
    <w:p w14:paraId="477F2F7E" w14:textId="77777777" w:rsidR="003F3D37" w:rsidRDefault="003F3D37" w:rsidP="77213FA1">
      <w:pPr>
        <w:spacing w:after="0" w:line="240" w:lineRule="auto"/>
        <w:jc w:val="both"/>
        <w:rPr>
          <w:rFonts w:ascii="Times New Roman" w:eastAsia="Times New Roman" w:hAnsi="Times New Roman" w:cs="Times New Roman"/>
          <w:color w:val="000000" w:themeColor="text1"/>
          <w:sz w:val="24"/>
          <w:szCs w:val="24"/>
        </w:rPr>
      </w:pPr>
    </w:p>
    <w:p w14:paraId="40C7FA19" w14:textId="5BD43507" w:rsidR="00F742A4" w:rsidRDefault="00C14594" w:rsidP="4A7E01FF">
      <w:pPr>
        <w:spacing w:after="0" w:line="240" w:lineRule="auto"/>
        <w:jc w:val="both"/>
        <w:rPr>
          <w:rFonts w:ascii="Times New Roman" w:hAnsi="Times New Roman" w:cs="Times New Roman"/>
          <w:b/>
          <w:bCs/>
          <w:sz w:val="24"/>
          <w:szCs w:val="24"/>
        </w:rPr>
      </w:pPr>
      <w:r w:rsidRPr="24B53294">
        <w:rPr>
          <w:rFonts w:ascii="Times New Roman" w:hAnsi="Times New Roman" w:cs="Times New Roman"/>
          <w:b/>
          <w:bCs/>
          <w:sz w:val="24"/>
          <w:szCs w:val="24"/>
        </w:rPr>
        <w:t>3.</w:t>
      </w:r>
      <w:r w:rsidR="28030451" w:rsidRPr="24B53294">
        <w:rPr>
          <w:rFonts w:ascii="Times New Roman" w:hAnsi="Times New Roman" w:cs="Times New Roman"/>
          <w:b/>
          <w:bCs/>
          <w:sz w:val="24"/>
          <w:szCs w:val="24"/>
        </w:rPr>
        <w:t>5</w:t>
      </w:r>
      <w:r w:rsidRPr="24B53294">
        <w:rPr>
          <w:rFonts w:ascii="Times New Roman" w:hAnsi="Times New Roman" w:cs="Times New Roman"/>
          <w:b/>
          <w:bCs/>
          <w:sz w:val="24"/>
          <w:szCs w:val="24"/>
        </w:rPr>
        <w:t>. Põhiseaduspärasuse analüüs</w:t>
      </w:r>
    </w:p>
    <w:p w14:paraId="1882DBD1" w14:textId="77777777" w:rsidR="00127171" w:rsidRPr="00B6014A" w:rsidRDefault="00127171" w:rsidP="00AB5BDC">
      <w:pPr>
        <w:spacing w:after="0" w:line="240" w:lineRule="auto"/>
        <w:jc w:val="both"/>
        <w:rPr>
          <w:rFonts w:ascii="Times New Roman" w:hAnsi="Times New Roman" w:cs="Times New Roman"/>
          <w:b/>
          <w:bCs/>
          <w:sz w:val="24"/>
          <w:szCs w:val="24"/>
        </w:rPr>
      </w:pPr>
    </w:p>
    <w:p w14:paraId="4EBCEDBC" w14:textId="791A3C80" w:rsidR="00C14594" w:rsidRDefault="006A2B7E" w:rsidP="00AB5BDC">
      <w:pPr>
        <w:spacing w:after="0" w:line="240" w:lineRule="auto"/>
        <w:jc w:val="both"/>
        <w:rPr>
          <w:rFonts w:ascii="Times New Roman" w:hAnsi="Times New Roman" w:cs="Times New Roman"/>
          <w:sz w:val="24"/>
          <w:szCs w:val="24"/>
        </w:rPr>
      </w:pPr>
      <w:r w:rsidRPr="1929940F">
        <w:rPr>
          <w:rFonts w:ascii="Times New Roman" w:hAnsi="Times New Roman" w:cs="Times New Roman"/>
          <w:sz w:val="24"/>
          <w:szCs w:val="24"/>
        </w:rPr>
        <w:t xml:space="preserve">Eelnõu § </w:t>
      </w:r>
      <w:r w:rsidR="00601C26">
        <w:rPr>
          <w:rFonts w:ascii="Times New Roman" w:hAnsi="Times New Roman" w:cs="Times New Roman"/>
          <w:sz w:val="24"/>
          <w:szCs w:val="24"/>
        </w:rPr>
        <w:t>4</w:t>
      </w:r>
      <w:r w:rsidRPr="1929940F">
        <w:rPr>
          <w:rFonts w:ascii="Times New Roman" w:hAnsi="Times New Roman" w:cs="Times New Roman"/>
          <w:sz w:val="24"/>
          <w:szCs w:val="24"/>
        </w:rPr>
        <w:t xml:space="preserve"> punkti 1</w:t>
      </w:r>
      <w:r w:rsidR="007A61C5">
        <w:rPr>
          <w:rFonts w:ascii="Times New Roman" w:hAnsi="Times New Roman" w:cs="Times New Roman"/>
          <w:sz w:val="24"/>
          <w:szCs w:val="24"/>
        </w:rPr>
        <w:t xml:space="preserve"> </w:t>
      </w:r>
      <w:r w:rsidR="004F3D9F">
        <w:rPr>
          <w:rFonts w:ascii="Times New Roman" w:hAnsi="Times New Roman" w:cs="Times New Roman"/>
          <w:sz w:val="24"/>
          <w:szCs w:val="24"/>
        </w:rPr>
        <w:t xml:space="preserve">seletuskirja </w:t>
      </w:r>
      <w:r w:rsidR="007A61C5">
        <w:rPr>
          <w:rFonts w:ascii="Times New Roman" w:hAnsi="Times New Roman" w:cs="Times New Roman"/>
          <w:sz w:val="24"/>
          <w:szCs w:val="24"/>
        </w:rPr>
        <w:t xml:space="preserve">selgitustes </w:t>
      </w:r>
      <w:r w:rsidRPr="1929940F">
        <w:rPr>
          <w:rFonts w:ascii="Times New Roman" w:hAnsi="Times New Roman" w:cs="Times New Roman"/>
          <w:sz w:val="24"/>
          <w:szCs w:val="24"/>
        </w:rPr>
        <w:t>on analüüsitud</w:t>
      </w:r>
      <w:r w:rsidR="00AD1A3D" w:rsidRPr="1929940F">
        <w:rPr>
          <w:rFonts w:ascii="Times New Roman" w:hAnsi="Times New Roman" w:cs="Times New Roman"/>
          <w:sz w:val="24"/>
          <w:szCs w:val="24"/>
        </w:rPr>
        <w:t xml:space="preserve">, </w:t>
      </w:r>
      <w:r w:rsidR="004A0485" w:rsidRPr="1929940F">
        <w:rPr>
          <w:rFonts w:ascii="Times New Roman" w:hAnsi="Times New Roman" w:cs="Times New Roman"/>
          <w:sz w:val="24"/>
          <w:szCs w:val="24"/>
        </w:rPr>
        <w:t xml:space="preserve">kas </w:t>
      </w:r>
      <w:r w:rsidR="00310D52" w:rsidRPr="1929940F">
        <w:rPr>
          <w:rFonts w:ascii="Times New Roman" w:hAnsi="Times New Roman" w:cs="Times New Roman"/>
          <w:sz w:val="24"/>
          <w:szCs w:val="24"/>
        </w:rPr>
        <w:t xml:space="preserve">notari ametisoleku </w:t>
      </w:r>
      <w:r w:rsidR="0040365B" w:rsidRPr="1929940F">
        <w:rPr>
          <w:rFonts w:ascii="Times New Roman" w:hAnsi="Times New Roman" w:cs="Times New Roman"/>
          <w:sz w:val="24"/>
          <w:szCs w:val="24"/>
        </w:rPr>
        <w:t xml:space="preserve">vanuselise </w:t>
      </w:r>
      <w:r w:rsidR="00704C37" w:rsidRPr="1929940F">
        <w:rPr>
          <w:rFonts w:ascii="Times New Roman" w:hAnsi="Times New Roman" w:cs="Times New Roman"/>
          <w:sz w:val="24"/>
          <w:szCs w:val="24"/>
        </w:rPr>
        <w:t>ülempiir kehtestamine</w:t>
      </w:r>
      <w:r w:rsidR="00743A1C" w:rsidRPr="1929940F">
        <w:rPr>
          <w:rFonts w:ascii="Times New Roman" w:hAnsi="Times New Roman" w:cs="Times New Roman"/>
          <w:sz w:val="24"/>
          <w:szCs w:val="24"/>
        </w:rPr>
        <w:t xml:space="preserve"> (70 eluaastat)</w:t>
      </w:r>
      <w:r w:rsidR="00704C37" w:rsidRPr="1929940F">
        <w:rPr>
          <w:rFonts w:ascii="Times New Roman" w:hAnsi="Times New Roman" w:cs="Times New Roman"/>
          <w:sz w:val="24"/>
          <w:szCs w:val="24"/>
        </w:rPr>
        <w:t xml:space="preserve"> on </w:t>
      </w:r>
      <w:r w:rsidRPr="1929940F">
        <w:rPr>
          <w:rFonts w:ascii="Times New Roman" w:hAnsi="Times New Roman" w:cs="Times New Roman"/>
          <w:sz w:val="24"/>
          <w:szCs w:val="24"/>
        </w:rPr>
        <w:t>kooskõla</w:t>
      </w:r>
      <w:r w:rsidR="00743A1C" w:rsidRPr="1929940F">
        <w:rPr>
          <w:rFonts w:ascii="Times New Roman" w:hAnsi="Times New Roman" w:cs="Times New Roman"/>
          <w:sz w:val="24"/>
          <w:szCs w:val="24"/>
        </w:rPr>
        <w:t>s</w:t>
      </w:r>
      <w:r w:rsidRPr="1929940F">
        <w:rPr>
          <w:rFonts w:ascii="Times New Roman" w:hAnsi="Times New Roman" w:cs="Times New Roman"/>
          <w:sz w:val="24"/>
          <w:szCs w:val="24"/>
        </w:rPr>
        <w:t xml:space="preserve"> põhiseadusega</w:t>
      </w:r>
      <w:r w:rsidR="00FC2941" w:rsidRPr="1929940F">
        <w:rPr>
          <w:rFonts w:ascii="Times New Roman" w:hAnsi="Times New Roman" w:cs="Times New Roman"/>
          <w:sz w:val="24"/>
          <w:szCs w:val="24"/>
        </w:rPr>
        <w:t>. Analüüsi käigus</w:t>
      </w:r>
      <w:r w:rsidRPr="1929940F">
        <w:rPr>
          <w:rFonts w:ascii="Times New Roman" w:hAnsi="Times New Roman" w:cs="Times New Roman"/>
          <w:sz w:val="24"/>
          <w:szCs w:val="24"/>
        </w:rPr>
        <w:t xml:space="preserve"> jõut</w:t>
      </w:r>
      <w:r w:rsidR="00FC2941" w:rsidRPr="1929940F">
        <w:rPr>
          <w:rFonts w:ascii="Times New Roman" w:hAnsi="Times New Roman" w:cs="Times New Roman"/>
          <w:sz w:val="24"/>
          <w:szCs w:val="24"/>
        </w:rPr>
        <w:t>i</w:t>
      </w:r>
      <w:r w:rsidRPr="1929940F">
        <w:rPr>
          <w:rFonts w:ascii="Times New Roman" w:hAnsi="Times New Roman" w:cs="Times New Roman"/>
          <w:sz w:val="24"/>
          <w:szCs w:val="24"/>
        </w:rPr>
        <w:t xml:space="preserve"> järelduse</w:t>
      </w:r>
      <w:r w:rsidR="00FC2941" w:rsidRPr="1929940F">
        <w:rPr>
          <w:rFonts w:ascii="Times New Roman" w:hAnsi="Times New Roman" w:cs="Times New Roman"/>
          <w:sz w:val="24"/>
          <w:szCs w:val="24"/>
        </w:rPr>
        <w:t>ni</w:t>
      </w:r>
      <w:r w:rsidRPr="1929940F">
        <w:rPr>
          <w:rFonts w:ascii="Times New Roman" w:hAnsi="Times New Roman" w:cs="Times New Roman"/>
          <w:sz w:val="24"/>
          <w:szCs w:val="24"/>
        </w:rPr>
        <w:t xml:space="preserve">, et </w:t>
      </w:r>
      <w:r w:rsidR="00CF351F" w:rsidRPr="1929940F">
        <w:rPr>
          <w:rFonts w:ascii="Times New Roman" w:hAnsi="Times New Roman" w:cs="Times New Roman"/>
          <w:sz w:val="24"/>
          <w:szCs w:val="24"/>
        </w:rPr>
        <w:t xml:space="preserve">kuigi selline </w:t>
      </w:r>
      <w:r w:rsidR="00C934EA" w:rsidRPr="1929940F">
        <w:rPr>
          <w:rFonts w:ascii="Times New Roman" w:hAnsi="Times New Roman" w:cs="Times New Roman"/>
          <w:sz w:val="24"/>
          <w:szCs w:val="24"/>
        </w:rPr>
        <w:t>piirang</w:t>
      </w:r>
      <w:r w:rsidR="00FA4337" w:rsidRPr="1929940F">
        <w:rPr>
          <w:rFonts w:ascii="Times New Roman" w:hAnsi="Times New Roman" w:cs="Times New Roman"/>
          <w:sz w:val="24"/>
          <w:szCs w:val="24"/>
        </w:rPr>
        <w:t xml:space="preserve"> riivab</w:t>
      </w:r>
      <w:r w:rsidRPr="1929940F">
        <w:rPr>
          <w:rFonts w:ascii="Times New Roman" w:hAnsi="Times New Roman" w:cs="Times New Roman"/>
          <w:sz w:val="24"/>
          <w:szCs w:val="24"/>
        </w:rPr>
        <w:t xml:space="preserve"> võrdsuspõhiõigus</w:t>
      </w:r>
      <w:r w:rsidR="00FA4337" w:rsidRPr="1929940F">
        <w:rPr>
          <w:rFonts w:ascii="Times New Roman" w:hAnsi="Times New Roman" w:cs="Times New Roman"/>
          <w:sz w:val="24"/>
          <w:szCs w:val="24"/>
        </w:rPr>
        <w:t>t</w:t>
      </w:r>
      <w:r w:rsidRPr="1929940F">
        <w:rPr>
          <w:rFonts w:ascii="Times New Roman" w:hAnsi="Times New Roman" w:cs="Times New Roman"/>
          <w:sz w:val="24"/>
          <w:szCs w:val="24"/>
        </w:rPr>
        <w:t>, on</w:t>
      </w:r>
      <w:r w:rsidR="00AF651E" w:rsidRPr="1929940F">
        <w:rPr>
          <w:rFonts w:ascii="Times New Roman" w:hAnsi="Times New Roman" w:cs="Times New Roman"/>
          <w:sz w:val="24"/>
          <w:szCs w:val="24"/>
        </w:rPr>
        <w:t xml:space="preserve"> see</w:t>
      </w:r>
      <w:r w:rsidRPr="1929940F">
        <w:rPr>
          <w:rFonts w:ascii="Times New Roman" w:hAnsi="Times New Roman" w:cs="Times New Roman"/>
          <w:sz w:val="24"/>
          <w:szCs w:val="24"/>
        </w:rPr>
        <w:t xml:space="preserve"> põhiseaduspärane. Kavandatud meede on sobiv, vajalik ja mõõdukas viis eesmärgi –</w:t>
      </w:r>
      <w:r w:rsidR="019AE2D4" w:rsidRPr="1929940F">
        <w:rPr>
          <w:rFonts w:ascii="Times New Roman" w:hAnsi="Times New Roman" w:cs="Times New Roman"/>
          <w:sz w:val="24"/>
          <w:szCs w:val="24"/>
        </w:rPr>
        <w:t xml:space="preserve"> </w:t>
      </w:r>
      <w:r w:rsidR="004A2F12" w:rsidRPr="1929940F">
        <w:rPr>
          <w:rFonts w:ascii="Times New Roman" w:hAnsi="Times New Roman" w:cs="Times New Roman"/>
          <w:sz w:val="24"/>
          <w:szCs w:val="24"/>
        </w:rPr>
        <w:t xml:space="preserve">notarite </w:t>
      </w:r>
      <w:r w:rsidR="00D060E5" w:rsidRPr="1929940F">
        <w:rPr>
          <w:rFonts w:ascii="Times New Roman" w:hAnsi="Times New Roman" w:cs="Times New Roman"/>
          <w:sz w:val="24"/>
          <w:szCs w:val="24"/>
        </w:rPr>
        <w:t>ametitegev</w:t>
      </w:r>
      <w:r w:rsidR="007A61C5">
        <w:rPr>
          <w:rFonts w:ascii="Times New Roman" w:hAnsi="Times New Roman" w:cs="Times New Roman"/>
          <w:sz w:val="24"/>
          <w:szCs w:val="24"/>
        </w:rPr>
        <w:t>u</w:t>
      </w:r>
      <w:r w:rsidR="00D060E5" w:rsidRPr="1929940F">
        <w:rPr>
          <w:rFonts w:ascii="Times New Roman" w:hAnsi="Times New Roman" w:cs="Times New Roman"/>
          <w:sz w:val="24"/>
          <w:szCs w:val="24"/>
        </w:rPr>
        <w:t xml:space="preserve">se </w:t>
      </w:r>
      <w:r w:rsidRPr="1929940F">
        <w:rPr>
          <w:rFonts w:ascii="Times New Roman" w:hAnsi="Times New Roman" w:cs="Times New Roman"/>
          <w:sz w:val="24"/>
          <w:szCs w:val="24"/>
        </w:rPr>
        <w:t xml:space="preserve">usaldusväärsuse ja õiguskindluse </w:t>
      </w:r>
      <w:r w:rsidR="005E5F84" w:rsidRPr="1929940F">
        <w:rPr>
          <w:rFonts w:ascii="Times New Roman" w:hAnsi="Times New Roman" w:cs="Times New Roman"/>
          <w:sz w:val="24"/>
          <w:szCs w:val="24"/>
        </w:rPr>
        <w:t>tagamise</w:t>
      </w:r>
      <w:r w:rsidR="059B1198" w:rsidRPr="1929940F">
        <w:rPr>
          <w:rFonts w:ascii="Times New Roman" w:hAnsi="Times New Roman" w:cs="Times New Roman"/>
          <w:sz w:val="24"/>
          <w:szCs w:val="24"/>
        </w:rPr>
        <w:t xml:space="preserve"> </w:t>
      </w:r>
      <w:r w:rsidRPr="1929940F">
        <w:rPr>
          <w:rFonts w:ascii="Times New Roman" w:hAnsi="Times New Roman" w:cs="Times New Roman"/>
          <w:sz w:val="24"/>
          <w:szCs w:val="24"/>
        </w:rPr>
        <w:t xml:space="preserve">– saavutamiseks ning </w:t>
      </w:r>
      <w:r w:rsidR="00D73CDD" w:rsidRPr="1929940F">
        <w:rPr>
          <w:rFonts w:ascii="Times New Roman" w:hAnsi="Times New Roman" w:cs="Times New Roman"/>
          <w:sz w:val="24"/>
          <w:szCs w:val="24"/>
        </w:rPr>
        <w:t xml:space="preserve">on </w:t>
      </w:r>
      <w:r w:rsidRPr="1929940F">
        <w:rPr>
          <w:rFonts w:ascii="Times New Roman" w:hAnsi="Times New Roman" w:cs="Times New Roman"/>
          <w:sz w:val="24"/>
          <w:szCs w:val="24"/>
        </w:rPr>
        <w:t xml:space="preserve">kooskõlas proportsionaalsuse põhimõttega. </w:t>
      </w:r>
      <w:r w:rsidR="00BB0505" w:rsidRPr="1929940F">
        <w:rPr>
          <w:rFonts w:ascii="Times New Roman" w:hAnsi="Times New Roman" w:cs="Times New Roman"/>
          <w:sz w:val="24"/>
          <w:szCs w:val="24"/>
        </w:rPr>
        <w:t>Vanuselise ülempiiri kehtestamine</w:t>
      </w:r>
      <w:r w:rsidRPr="1929940F">
        <w:rPr>
          <w:rFonts w:ascii="Times New Roman" w:hAnsi="Times New Roman" w:cs="Times New Roman"/>
          <w:sz w:val="24"/>
          <w:szCs w:val="24"/>
        </w:rPr>
        <w:t xml:space="preserve"> ei takista elukutse ega tegevusala vaba valikut, vaid piirab üksnes tegutsemist konkreetsel avalik-õiguslikul ametikohal</w:t>
      </w:r>
      <w:r w:rsidR="006D26A9" w:rsidRPr="1929940F">
        <w:rPr>
          <w:rFonts w:ascii="Times New Roman" w:hAnsi="Times New Roman" w:cs="Times New Roman"/>
          <w:sz w:val="24"/>
          <w:szCs w:val="24"/>
        </w:rPr>
        <w:t xml:space="preserve"> kindla vanuseni</w:t>
      </w:r>
      <w:r w:rsidRPr="1929940F">
        <w:rPr>
          <w:rFonts w:ascii="Times New Roman" w:hAnsi="Times New Roman" w:cs="Times New Roman"/>
          <w:sz w:val="24"/>
          <w:szCs w:val="24"/>
        </w:rPr>
        <w:t>.</w:t>
      </w:r>
    </w:p>
    <w:p w14:paraId="28AF0E30" w14:textId="77777777" w:rsidR="00F742A4" w:rsidRDefault="00F742A4" w:rsidP="00AB5BDC">
      <w:pPr>
        <w:spacing w:after="0" w:line="240" w:lineRule="auto"/>
        <w:jc w:val="both"/>
        <w:rPr>
          <w:rFonts w:ascii="Times New Roman" w:hAnsi="Times New Roman" w:cs="Times New Roman"/>
          <w:sz w:val="24"/>
          <w:szCs w:val="24"/>
        </w:rPr>
      </w:pPr>
    </w:p>
    <w:p w14:paraId="29B9991C" w14:textId="2E4E3A34" w:rsidR="00B13AAE" w:rsidRPr="008C6D15" w:rsidRDefault="00B13AAE" w:rsidP="00AB5BDC">
      <w:pPr>
        <w:spacing w:after="0" w:line="240" w:lineRule="auto"/>
        <w:rPr>
          <w:rFonts w:ascii="Times New Roman" w:hAnsi="Times New Roman" w:cs="Times New Roman"/>
          <w:b/>
          <w:sz w:val="24"/>
          <w:szCs w:val="24"/>
          <w:u w:val="single"/>
        </w:rPr>
      </w:pPr>
      <w:r w:rsidRPr="008C6D15">
        <w:rPr>
          <w:rFonts w:ascii="Times New Roman" w:hAnsi="Times New Roman" w:cs="Times New Roman"/>
          <w:b/>
          <w:sz w:val="24"/>
          <w:szCs w:val="24"/>
          <w:u w:val="single"/>
        </w:rPr>
        <w:t>4. Eelnõu terminoloogia</w:t>
      </w:r>
    </w:p>
    <w:p w14:paraId="503386DC" w14:textId="77777777" w:rsidR="00B13AAE" w:rsidRPr="00B13AAE" w:rsidRDefault="00B13AAE" w:rsidP="00AB5BDC">
      <w:pPr>
        <w:spacing w:after="0" w:line="240" w:lineRule="auto"/>
        <w:rPr>
          <w:rFonts w:ascii="Times New Roman" w:hAnsi="Times New Roman" w:cs="Times New Roman"/>
          <w:sz w:val="24"/>
          <w:szCs w:val="24"/>
        </w:rPr>
      </w:pPr>
      <w:r w:rsidRPr="00B13AAE">
        <w:rPr>
          <w:rFonts w:ascii="Times New Roman" w:hAnsi="Times New Roman" w:cs="Times New Roman"/>
          <w:sz w:val="24"/>
          <w:szCs w:val="24"/>
        </w:rPr>
        <w:t xml:space="preserve">Eelnõuga ei võeta kasutusele uusi termineid. </w:t>
      </w:r>
    </w:p>
    <w:p w14:paraId="7D7FFD7F" w14:textId="77777777" w:rsidR="00242F93" w:rsidRDefault="00242F93" w:rsidP="00AB5BDC">
      <w:pPr>
        <w:spacing w:after="0" w:line="240" w:lineRule="auto"/>
        <w:rPr>
          <w:rFonts w:ascii="Times New Roman" w:hAnsi="Times New Roman" w:cs="Times New Roman"/>
          <w:b/>
          <w:sz w:val="24"/>
          <w:szCs w:val="24"/>
        </w:rPr>
      </w:pPr>
    </w:p>
    <w:p w14:paraId="467BD363" w14:textId="60DF9C67" w:rsidR="00B13AAE" w:rsidRPr="008C6D15" w:rsidRDefault="00B13AAE" w:rsidP="00AB5BDC">
      <w:pPr>
        <w:spacing w:after="0" w:line="240" w:lineRule="auto"/>
        <w:rPr>
          <w:rFonts w:ascii="Times New Roman" w:hAnsi="Times New Roman" w:cs="Times New Roman"/>
          <w:b/>
          <w:sz w:val="24"/>
          <w:szCs w:val="24"/>
          <w:u w:val="single"/>
        </w:rPr>
      </w:pPr>
      <w:r w:rsidRPr="008C6D15">
        <w:rPr>
          <w:rFonts w:ascii="Times New Roman" w:hAnsi="Times New Roman" w:cs="Times New Roman"/>
          <w:b/>
          <w:sz w:val="24"/>
          <w:szCs w:val="24"/>
          <w:u w:val="single"/>
        </w:rPr>
        <w:lastRenderedPageBreak/>
        <w:t>5. Eelnõu vastavus Euroopa Liidu õigusele</w:t>
      </w:r>
    </w:p>
    <w:p w14:paraId="019C3ACE" w14:textId="7E90050A" w:rsidR="002676C2" w:rsidRDefault="00B13AAE" w:rsidP="0079217B">
      <w:pPr>
        <w:spacing w:after="0" w:line="240" w:lineRule="auto"/>
        <w:jc w:val="both"/>
        <w:rPr>
          <w:rFonts w:ascii="Times New Roman" w:hAnsi="Times New Roman" w:cs="Times New Roman"/>
          <w:sz w:val="24"/>
          <w:szCs w:val="24"/>
        </w:rPr>
      </w:pPr>
      <w:r w:rsidRPr="00B13AAE">
        <w:rPr>
          <w:rFonts w:ascii="Times New Roman" w:hAnsi="Times New Roman" w:cs="Times New Roman"/>
          <w:sz w:val="24"/>
          <w:szCs w:val="24"/>
        </w:rPr>
        <w:t xml:space="preserve">Eelnõu </w:t>
      </w:r>
      <w:r w:rsidR="00671D47">
        <w:rPr>
          <w:rFonts w:ascii="Times New Roman" w:hAnsi="Times New Roman" w:cs="Times New Roman"/>
          <w:sz w:val="24"/>
          <w:szCs w:val="24"/>
        </w:rPr>
        <w:t>on vähesel määral</w:t>
      </w:r>
      <w:r w:rsidR="006B3FFD" w:rsidRPr="00B13AAE">
        <w:rPr>
          <w:rFonts w:ascii="Times New Roman" w:hAnsi="Times New Roman" w:cs="Times New Roman"/>
          <w:sz w:val="24"/>
          <w:szCs w:val="24"/>
        </w:rPr>
        <w:t xml:space="preserve"> </w:t>
      </w:r>
      <w:r w:rsidRPr="00B13AAE">
        <w:rPr>
          <w:rFonts w:ascii="Times New Roman" w:hAnsi="Times New Roman" w:cs="Times New Roman"/>
          <w:sz w:val="24"/>
          <w:szCs w:val="24"/>
        </w:rPr>
        <w:t>seotud Euroopa Liidu õigusega reguleeritud küsimustega.</w:t>
      </w:r>
      <w:r w:rsidR="00711478">
        <w:rPr>
          <w:rFonts w:ascii="Times New Roman" w:hAnsi="Times New Roman" w:cs="Times New Roman"/>
          <w:sz w:val="24"/>
          <w:szCs w:val="24"/>
        </w:rPr>
        <w:t xml:space="preserve"> </w:t>
      </w:r>
      <w:bookmarkStart w:id="81" w:name="_Hlk181361394"/>
      <w:r w:rsidR="00711478" w:rsidRPr="00711478">
        <w:rPr>
          <w:rFonts w:ascii="Times New Roman" w:hAnsi="Times New Roman" w:cs="Times New Roman"/>
          <w:sz w:val="24"/>
          <w:szCs w:val="24"/>
        </w:rPr>
        <w:t>Eelnõu § 1 punkti 2</w:t>
      </w:r>
      <w:r w:rsidR="006E0964">
        <w:rPr>
          <w:rFonts w:ascii="Times New Roman" w:hAnsi="Times New Roman" w:cs="Times New Roman"/>
          <w:sz w:val="24"/>
          <w:szCs w:val="24"/>
        </w:rPr>
        <w:t>3 (</w:t>
      </w:r>
      <w:proofErr w:type="spellStart"/>
      <w:r w:rsidR="006E0964">
        <w:rPr>
          <w:rFonts w:ascii="Times New Roman" w:hAnsi="Times New Roman" w:cs="Times New Roman"/>
          <w:sz w:val="24"/>
          <w:szCs w:val="24"/>
        </w:rPr>
        <w:t>NotTS</w:t>
      </w:r>
      <w:proofErr w:type="spellEnd"/>
      <w:r w:rsidR="005B59A8">
        <w:rPr>
          <w:rFonts w:ascii="Times New Roman" w:hAnsi="Times New Roman" w:cs="Times New Roman"/>
          <w:sz w:val="24"/>
          <w:szCs w:val="24"/>
        </w:rPr>
        <w:t>-i</w:t>
      </w:r>
      <w:r w:rsidR="006E0964">
        <w:rPr>
          <w:rFonts w:ascii="Times New Roman" w:hAnsi="Times New Roman" w:cs="Times New Roman"/>
          <w:sz w:val="24"/>
          <w:szCs w:val="24"/>
        </w:rPr>
        <w:t xml:space="preserve"> § 31 täiendamine punktiga 44)</w:t>
      </w:r>
      <w:r w:rsidR="00711478" w:rsidRPr="00711478">
        <w:rPr>
          <w:rFonts w:ascii="Times New Roman" w:hAnsi="Times New Roman" w:cs="Times New Roman"/>
          <w:sz w:val="24"/>
          <w:szCs w:val="24"/>
        </w:rPr>
        <w:t xml:space="preserve"> ja § </w:t>
      </w:r>
      <w:r w:rsidR="00FD33B5">
        <w:rPr>
          <w:rFonts w:ascii="Times New Roman" w:hAnsi="Times New Roman" w:cs="Times New Roman"/>
          <w:sz w:val="24"/>
          <w:szCs w:val="24"/>
        </w:rPr>
        <w:t>4</w:t>
      </w:r>
      <w:r w:rsidR="00711478" w:rsidRPr="00711478">
        <w:rPr>
          <w:rFonts w:ascii="Times New Roman" w:hAnsi="Times New Roman" w:cs="Times New Roman"/>
          <w:sz w:val="24"/>
          <w:szCs w:val="24"/>
        </w:rPr>
        <w:t xml:space="preserve"> punkti 5 </w:t>
      </w:r>
      <w:r w:rsidR="00711478">
        <w:rPr>
          <w:rFonts w:ascii="Times New Roman" w:hAnsi="Times New Roman" w:cs="Times New Roman"/>
          <w:sz w:val="24"/>
          <w:szCs w:val="24"/>
        </w:rPr>
        <w:t xml:space="preserve">sätetega </w:t>
      </w:r>
      <w:r w:rsidR="00711478" w:rsidRPr="00711478">
        <w:rPr>
          <w:rFonts w:ascii="Times New Roman" w:hAnsi="Times New Roman" w:cs="Times New Roman"/>
          <w:sz w:val="24"/>
          <w:szCs w:val="24"/>
        </w:rPr>
        <w:t>tagatakse nõukogu määruse (EÜ) nr 2201/2003 rakendamine</w:t>
      </w:r>
      <w:r w:rsidR="00711478">
        <w:rPr>
          <w:rFonts w:ascii="Times New Roman" w:hAnsi="Times New Roman" w:cs="Times New Roman"/>
          <w:sz w:val="24"/>
          <w:szCs w:val="24"/>
        </w:rPr>
        <w:t>.</w:t>
      </w:r>
      <w:r w:rsidR="00A6350D">
        <w:rPr>
          <w:rFonts w:ascii="Times New Roman" w:hAnsi="Times New Roman" w:cs="Times New Roman"/>
          <w:sz w:val="24"/>
          <w:szCs w:val="24"/>
        </w:rPr>
        <w:t xml:space="preserve"> </w:t>
      </w:r>
    </w:p>
    <w:p w14:paraId="3D5BA817" w14:textId="77777777" w:rsidR="002676C2" w:rsidRDefault="002676C2" w:rsidP="0079217B">
      <w:pPr>
        <w:spacing w:after="0" w:line="240" w:lineRule="auto"/>
        <w:jc w:val="both"/>
        <w:rPr>
          <w:rFonts w:ascii="Times New Roman" w:hAnsi="Times New Roman" w:cs="Times New Roman"/>
          <w:sz w:val="24"/>
          <w:szCs w:val="24"/>
        </w:rPr>
      </w:pPr>
    </w:p>
    <w:p w14:paraId="176961E5" w14:textId="7637342E" w:rsidR="00B13AAE" w:rsidRDefault="006C6B29" w:rsidP="0079217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NotS-i</w:t>
      </w:r>
      <w:proofErr w:type="spellEnd"/>
      <w:r>
        <w:rPr>
          <w:rFonts w:ascii="Times New Roman" w:hAnsi="Times New Roman" w:cs="Times New Roman"/>
          <w:sz w:val="24"/>
          <w:szCs w:val="24"/>
        </w:rPr>
        <w:t xml:space="preserve"> § 29 lõike 3 punkti 8</w:t>
      </w:r>
      <w:r>
        <w:rPr>
          <w:rFonts w:ascii="Times New Roman" w:hAnsi="Times New Roman" w:cs="Times New Roman"/>
          <w:sz w:val="24"/>
          <w:szCs w:val="24"/>
          <w:vertAlign w:val="superscript"/>
        </w:rPr>
        <w:t>3</w:t>
      </w:r>
      <w:r>
        <w:rPr>
          <w:rFonts w:ascii="Times New Roman" w:hAnsi="Times New Roman" w:cs="Times New Roman"/>
          <w:sz w:val="24"/>
          <w:szCs w:val="24"/>
        </w:rPr>
        <w:t xml:space="preserve"> kohaselt väljastavad notarid tõendi abielulahutuse kohta </w:t>
      </w:r>
      <w:r w:rsidRPr="00621CCE">
        <w:rPr>
          <w:rFonts w:ascii="Times New Roman" w:hAnsi="Times New Roman" w:cs="Times New Roman"/>
          <w:sz w:val="24"/>
          <w:szCs w:val="24"/>
        </w:rPr>
        <w:t>nõukogu määruse (EL) 2019/1111</w:t>
      </w:r>
      <w:r>
        <w:rPr>
          <w:rFonts w:ascii="Times New Roman" w:hAnsi="Times New Roman" w:cs="Times New Roman"/>
          <w:sz w:val="24"/>
          <w:szCs w:val="24"/>
        </w:rPr>
        <w:t xml:space="preserve"> alusel (edaspidi </w:t>
      </w:r>
      <w:r w:rsidRPr="00B84C1B">
        <w:rPr>
          <w:rFonts w:ascii="Times New Roman" w:hAnsi="Times New Roman" w:cs="Times New Roman"/>
          <w:i/>
          <w:iCs/>
          <w:sz w:val="24"/>
          <w:szCs w:val="24"/>
        </w:rPr>
        <w:t xml:space="preserve">Brüssel </w:t>
      </w:r>
      <w:proofErr w:type="spellStart"/>
      <w:r w:rsidRPr="00B84C1B">
        <w:rPr>
          <w:rFonts w:ascii="Times New Roman" w:hAnsi="Times New Roman" w:cs="Times New Roman"/>
          <w:i/>
          <w:iCs/>
          <w:sz w:val="24"/>
          <w:szCs w:val="24"/>
        </w:rPr>
        <w:t>IIb</w:t>
      </w:r>
      <w:proofErr w:type="spellEnd"/>
      <w:r w:rsidRPr="00B84C1B">
        <w:rPr>
          <w:rFonts w:ascii="Times New Roman" w:hAnsi="Times New Roman" w:cs="Times New Roman"/>
          <w:i/>
          <w:iCs/>
          <w:sz w:val="24"/>
          <w:szCs w:val="24"/>
        </w:rPr>
        <w:t xml:space="preserve"> määrus</w:t>
      </w:r>
      <w:r>
        <w:rPr>
          <w:rFonts w:ascii="Times New Roman" w:hAnsi="Times New Roman" w:cs="Times New Roman"/>
          <w:sz w:val="24"/>
          <w:szCs w:val="24"/>
        </w:rPr>
        <w:t xml:space="preserve">). Brüssel </w:t>
      </w:r>
      <w:proofErr w:type="spellStart"/>
      <w:r>
        <w:rPr>
          <w:rFonts w:ascii="Times New Roman" w:hAnsi="Times New Roman" w:cs="Times New Roman"/>
          <w:sz w:val="24"/>
          <w:szCs w:val="24"/>
        </w:rPr>
        <w:t>IIb</w:t>
      </w:r>
      <w:proofErr w:type="spellEnd"/>
      <w:r>
        <w:rPr>
          <w:rFonts w:ascii="Times New Roman" w:hAnsi="Times New Roman" w:cs="Times New Roman"/>
          <w:sz w:val="24"/>
          <w:szCs w:val="24"/>
        </w:rPr>
        <w:t xml:space="preserve"> määrus kehtib alates 01.08.2022 ja asendab varasema määruse, s.o n</w:t>
      </w:r>
      <w:r w:rsidRPr="00621CCE">
        <w:rPr>
          <w:rFonts w:ascii="Times New Roman" w:hAnsi="Times New Roman" w:cs="Times New Roman"/>
          <w:sz w:val="24"/>
          <w:szCs w:val="24"/>
        </w:rPr>
        <w:t>õukogu määruse (EÜ) nr 2201/2003</w:t>
      </w:r>
      <w:r>
        <w:rPr>
          <w:rFonts w:ascii="Times New Roman" w:hAnsi="Times New Roman" w:cs="Times New Roman"/>
          <w:sz w:val="24"/>
          <w:szCs w:val="24"/>
        </w:rPr>
        <w:t xml:space="preserve"> (edaspidi </w:t>
      </w:r>
      <w:r w:rsidRPr="00B84C1B">
        <w:rPr>
          <w:rFonts w:ascii="Times New Roman" w:hAnsi="Times New Roman" w:cs="Times New Roman"/>
          <w:i/>
          <w:iCs/>
          <w:sz w:val="24"/>
          <w:szCs w:val="24"/>
        </w:rPr>
        <w:t xml:space="preserve">Brüssel </w:t>
      </w:r>
      <w:proofErr w:type="spellStart"/>
      <w:r w:rsidRPr="00B84C1B">
        <w:rPr>
          <w:rFonts w:ascii="Times New Roman" w:hAnsi="Times New Roman" w:cs="Times New Roman"/>
          <w:i/>
          <w:iCs/>
          <w:sz w:val="24"/>
          <w:szCs w:val="24"/>
        </w:rPr>
        <w:t>IIa</w:t>
      </w:r>
      <w:proofErr w:type="spellEnd"/>
      <w:r>
        <w:rPr>
          <w:rFonts w:ascii="Times New Roman" w:hAnsi="Times New Roman" w:cs="Times New Roman"/>
          <w:sz w:val="24"/>
          <w:szCs w:val="24"/>
        </w:rPr>
        <w:t xml:space="preserve">). </w:t>
      </w:r>
      <w:r w:rsidRPr="00621CCE">
        <w:rPr>
          <w:rFonts w:ascii="Times New Roman" w:hAnsi="Times New Roman" w:cs="Times New Roman"/>
          <w:sz w:val="24"/>
          <w:szCs w:val="24"/>
        </w:rPr>
        <w:t>Notari</w:t>
      </w:r>
      <w:r>
        <w:rPr>
          <w:rFonts w:ascii="Times New Roman" w:hAnsi="Times New Roman" w:cs="Times New Roman"/>
          <w:sz w:val="24"/>
          <w:szCs w:val="24"/>
        </w:rPr>
        <w:t>d</w:t>
      </w:r>
      <w:r w:rsidRPr="00621CCE">
        <w:rPr>
          <w:rFonts w:ascii="Times New Roman" w:hAnsi="Times New Roman" w:cs="Times New Roman"/>
          <w:sz w:val="24"/>
          <w:szCs w:val="24"/>
        </w:rPr>
        <w:t xml:space="preserve"> on </w:t>
      </w:r>
      <w:r>
        <w:rPr>
          <w:rFonts w:ascii="Times New Roman" w:hAnsi="Times New Roman" w:cs="Times New Roman"/>
          <w:sz w:val="24"/>
          <w:szCs w:val="24"/>
        </w:rPr>
        <w:t>väljastanud analoogia korras</w:t>
      </w:r>
      <w:r w:rsidRPr="00621CCE">
        <w:rPr>
          <w:rFonts w:ascii="Times New Roman" w:hAnsi="Times New Roman" w:cs="Times New Roman"/>
          <w:sz w:val="24"/>
          <w:szCs w:val="24"/>
        </w:rPr>
        <w:t xml:space="preserve"> tõendeid abielulahutuste kohta ka Brüssel </w:t>
      </w:r>
      <w:proofErr w:type="spellStart"/>
      <w:r w:rsidRPr="00621CCE">
        <w:rPr>
          <w:rFonts w:ascii="Times New Roman" w:hAnsi="Times New Roman" w:cs="Times New Roman"/>
          <w:sz w:val="24"/>
          <w:szCs w:val="24"/>
        </w:rPr>
        <w:t>IIa</w:t>
      </w:r>
      <w:proofErr w:type="spellEnd"/>
      <w:r w:rsidRPr="00621CCE">
        <w:rPr>
          <w:rFonts w:ascii="Times New Roman" w:hAnsi="Times New Roman" w:cs="Times New Roman"/>
          <w:sz w:val="24"/>
          <w:szCs w:val="24"/>
        </w:rPr>
        <w:t xml:space="preserve"> määruse</w:t>
      </w:r>
      <w:r>
        <w:rPr>
          <w:rFonts w:ascii="Times New Roman" w:hAnsi="Times New Roman" w:cs="Times New Roman"/>
          <w:sz w:val="24"/>
          <w:szCs w:val="24"/>
        </w:rPr>
        <w:t xml:space="preserve"> alusel,</w:t>
      </w:r>
      <w:r w:rsidRPr="003850D9">
        <w:t xml:space="preserve"> </w:t>
      </w:r>
      <w:r w:rsidRPr="003850D9">
        <w:rPr>
          <w:rFonts w:ascii="Times New Roman" w:hAnsi="Times New Roman" w:cs="Times New Roman"/>
          <w:sz w:val="24"/>
          <w:szCs w:val="24"/>
        </w:rPr>
        <w:t xml:space="preserve">kuid </w:t>
      </w:r>
      <w:r>
        <w:rPr>
          <w:rFonts w:ascii="Times New Roman" w:hAnsi="Times New Roman" w:cs="Times New Roman"/>
          <w:sz w:val="24"/>
          <w:szCs w:val="24"/>
        </w:rPr>
        <w:t xml:space="preserve">seni puudub </w:t>
      </w:r>
      <w:r w:rsidRPr="003850D9">
        <w:rPr>
          <w:rFonts w:ascii="Times New Roman" w:hAnsi="Times New Roman" w:cs="Times New Roman"/>
          <w:sz w:val="24"/>
          <w:szCs w:val="24"/>
        </w:rPr>
        <w:t xml:space="preserve">selle kohta kehtivas </w:t>
      </w:r>
      <w:r>
        <w:rPr>
          <w:rFonts w:ascii="Times New Roman" w:hAnsi="Times New Roman" w:cs="Times New Roman"/>
          <w:sz w:val="24"/>
          <w:szCs w:val="24"/>
        </w:rPr>
        <w:t>notariaadiseaduses</w:t>
      </w:r>
      <w:r w:rsidRPr="003850D9">
        <w:rPr>
          <w:rFonts w:ascii="Times New Roman" w:hAnsi="Times New Roman" w:cs="Times New Roman"/>
          <w:sz w:val="24"/>
          <w:szCs w:val="24"/>
        </w:rPr>
        <w:t xml:space="preserve"> selge alus.</w:t>
      </w:r>
      <w:r>
        <w:rPr>
          <w:rFonts w:ascii="Times New Roman" w:hAnsi="Times New Roman" w:cs="Times New Roman"/>
          <w:sz w:val="24"/>
          <w:szCs w:val="24"/>
        </w:rPr>
        <w:t xml:space="preserve"> Õigusselguse huvides täiendatakse notari ametitoimingute loetelu, lisades eraldi punktina (punkt 8</w:t>
      </w:r>
      <w:r>
        <w:rPr>
          <w:rFonts w:ascii="Times New Roman" w:hAnsi="Times New Roman" w:cs="Times New Roman"/>
          <w:sz w:val="24"/>
          <w:szCs w:val="24"/>
          <w:vertAlign w:val="superscript"/>
        </w:rPr>
        <w:t>4</w:t>
      </w:r>
      <w:r>
        <w:rPr>
          <w:rFonts w:ascii="Times New Roman" w:hAnsi="Times New Roman" w:cs="Times New Roman"/>
          <w:sz w:val="24"/>
          <w:szCs w:val="24"/>
        </w:rPr>
        <w:t xml:space="preserve">) tõendi väljastamise Brüssel </w:t>
      </w:r>
      <w:proofErr w:type="spellStart"/>
      <w:r>
        <w:rPr>
          <w:rFonts w:ascii="Times New Roman" w:hAnsi="Times New Roman" w:cs="Times New Roman"/>
          <w:sz w:val="24"/>
          <w:szCs w:val="24"/>
        </w:rPr>
        <w:t>IIa</w:t>
      </w:r>
      <w:proofErr w:type="spellEnd"/>
      <w:r>
        <w:rPr>
          <w:rFonts w:ascii="Times New Roman" w:hAnsi="Times New Roman" w:cs="Times New Roman"/>
          <w:sz w:val="24"/>
          <w:szCs w:val="24"/>
        </w:rPr>
        <w:t xml:space="preserve"> määrusel alusel. Samuti ei ole seni olnud</w:t>
      </w:r>
      <w:r w:rsidRPr="00621CCE">
        <w:rPr>
          <w:rFonts w:ascii="Times New Roman" w:hAnsi="Times New Roman" w:cs="Times New Roman"/>
          <w:sz w:val="24"/>
          <w:szCs w:val="24"/>
        </w:rPr>
        <w:t xml:space="preserve"> </w:t>
      </w:r>
      <w:r w:rsidR="005B59A8">
        <w:rPr>
          <w:rFonts w:ascii="Times New Roman" w:hAnsi="Times New Roman" w:cs="Times New Roman"/>
          <w:sz w:val="24"/>
          <w:szCs w:val="24"/>
        </w:rPr>
        <w:t>selgelt</w:t>
      </w:r>
      <w:r w:rsidR="005B59A8" w:rsidRPr="003850D9">
        <w:rPr>
          <w:rFonts w:ascii="Times New Roman" w:hAnsi="Times New Roman" w:cs="Times New Roman"/>
          <w:sz w:val="24"/>
          <w:szCs w:val="24"/>
        </w:rPr>
        <w:t xml:space="preserve"> regul</w:t>
      </w:r>
      <w:r w:rsidR="005B59A8">
        <w:rPr>
          <w:rFonts w:ascii="Times New Roman" w:hAnsi="Times New Roman" w:cs="Times New Roman"/>
          <w:sz w:val="24"/>
          <w:szCs w:val="24"/>
        </w:rPr>
        <w:t>eeritud</w:t>
      </w:r>
      <w:r w:rsidR="005B59A8" w:rsidRPr="00621CCE">
        <w:rPr>
          <w:rFonts w:ascii="Times New Roman" w:hAnsi="Times New Roman" w:cs="Times New Roman"/>
          <w:sz w:val="24"/>
          <w:szCs w:val="24"/>
        </w:rPr>
        <w:t xml:space="preserve"> </w:t>
      </w:r>
      <w:r w:rsidRPr="00621CCE">
        <w:rPr>
          <w:rFonts w:ascii="Times New Roman" w:hAnsi="Times New Roman" w:cs="Times New Roman"/>
          <w:sz w:val="24"/>
          <w:szCs w:val="24"/>
        </w:rPr>
        <w:t xml:space="preserve">abielulahutuste kohta Brüssel </w:t>
      </w:r>
      <w:proofErr w:type="spellStart"/>
      <w:r w:rsidRPr="00621CCE">
        <w:rPr>
          <w:rFonts w:ascii="Times New Roman" w:hAnsi="Times New Roman" w:cs="Times New Roman"/>
          <w:sz w:val="24"/>
          <w:szCs w:val="24"/>
        </w:rPr>
        <w:t>IIa</w:t>
      </w:r>
      <w:proofErr w:type="spellEnd"/>
      <w:r w:rsidRPr="00621CCE">
        <w:rPr>
          <w:rFonts w:ascii="Times New Roman" w:hAnsi="Times New Roman" w:cs="Times New Roman"/>
          <w:sz w:val="24"/>
          <w:szCs w:val="24"/>
        </w:rPr>
        <w:t xml:space="preserve"> määruse</w:t>
      </w:r>
      <w:r>
        <w:rPr>
          <w:rFonts w:ascii="Times New Roman" w:hAnsi="Times New Roman" w:cs="Times New Roman"/>
          <w:sz w:val="24"/>
          <w:szCs w:val="24"/>
        </w:rPr>
        <w:t xml:space="preserve"> alusel väljastatavate tõendite eest võetav notari tasu</w:t>
      </w:r>
      <w:r w:rsidRPr="003850D9">
        <w:rPr>
          <w:rFonts w:ascii="Times New Roman" w:hAnsi="Times New Roman" w:cs="Times New Roman"/>
          <w:sz w:val="24"/>
          <w:szCs w:val="24"/>
        </w:rPr>
        <w:t>.</w:t>
      </w:r>
      <w:r>
        <w:rPr>
          <w:rFonts w:ascii="Times New Roman" w:hAnsi="Times New Roman" w:cs="Times New Roman"/>
          <w:sz w:val="24"/>
          <w:szCs w:val="24"/>
        </w:rPr>
        <w:t xml:space="preserve"> Seni on notarid tasu võtnud analoogia korras </w:t>
      </w:r>
      <w:proofErr w:type="spellStart"/>
      <w:r>
        <w:rPr>
          <w:rFonts w:ascii="Times New Roman" w:hAnsi="Times New Roman" w:cs="Times New Roman"/>
          <w:sz w:val="24"/>
          <w:szCs w:val="24"/>
        </w:rPr>
        <w:t>NotTS</w:t>
      </w:r>
      <w:proofErr w:type="spellEnd"/>
      <w:r>
        <w:rPr>
          <w:rFonts w:ascii="Times New Roman" w:hAnsi="Times New Roman" w:cs="Times New Roman"/>
          <w:sz w:val="24"/>
          <w:szCs w:val="24"/>
        </w:rPr>
        <w:t xml:space="preserve">-i § 31 p 33 alusel. Õigusselguse huvides täiendatakse </w:t>
      </w:r>
      <w:proofErr w:type="spellStart"/>
      <w:r w:rsidR="002676C2">
        <w:rPr>
          <w:rFonts w:ascii="Times New Roman" w:hAnsi="Times New Roman" w:cs="Times New Roman"/>
          <w:sz w:val="24"/>
          <w:szCs w:val="24"/>
        </w:rPr>
        <w:t>NotTS-i</w:t>
      </w:r>
      <w:r w:rsidR="0095672E">
        <w:rPr>
          <w:rFonts w:ascii="Times New Roman" w:hAnsi="Times New Roman" w:cs="Times New Roman"/>
          <w:sz w:val="24"/>
          <w:szCs w:val="24"/>
        </w:rPr>
        <w:t>s</w:t>
      </w:r>
      <w:proofErr w:type="spellEnd"/>
      <w:r w:rsidR="002676C2">
        <w:rPr>
          <w:rFonts w:ascii="Times New Roman" w:hAnsi="Times New Roman" w:cs="Times New Roman"/>
          <w:sz w:val="24"/>
          <w:szCs w:val="24"/>
        </w:rPr>
        <w:t xml:space="preserve"> </w:t>
      </w:r>
      <w:r>
        <w:rPr>
          <w:rFonts w:ascii="Times New Roman" w:hAnsi="Times New Roman" w:cs="Times New Roman"/>
          <w:sz w:val="24"/>
          <w:szCs w:val="24"/>
        </w:rPr>
        <w:t xml:space="preserve">kindla tasumääraga notariaaltoimingute loetelu, lisades tasumäära tõenditele, mis on väljastatud Brüssel </w:t>
      </w:r>
      <w:proofErr w:type="spellStart"/>
      <w:r>
        <w:rPr>
          <w:rFonts w:ascii="Times New Roman" w:hAnsi="Times New Roman" w:cs="Times New Roman"/>
          <w:sz w:val="24"/>
          <w:szCs w:val="24"/>
        </w:rPr>
        <w:t>IIa</w:t>
      </w:r>
      <w:proofErr w:type="spellEnd"/>
      <w:r>
        <w:rPr>
          <w:rFonts w:ascii="Times New Roman" w:hAnsi="Times New Roman" w:cs="Times New Roman"/>
          <w:sz w:val="24"/>
          <w:szCs w:val="24"/>
        </w:rPr>
        <w:t xml:space="preserve"> määruse alusel.</w:t>
      </w:r>
      <w:bookmarkEnd w:id="81"/>
    </w:p>
    <w:p w14:paraId="3B151018" w14:textId="77777777" w:rsidR="0031574E" w:rsidRPr="00B13AAE" w:rsidRDefault="0031574E" w:rsidP="0079217B">
      <w:pPr>
        <w:spacing w:after="0" w:line="240" w:lineRule="auto"/>
        <w:jc w:val="both"/>
        <w:rPr>
          <w:rFonts w:ascii="Times New Roman" w:hAnsi="Times New Roman" w:cs="Times New Roman"/>
          <w:sz w:val="24"/>
          <w:szCs w:val="24"/>
        </w:rPr>
      </w:pPr>
    </w:p>
    <w:p w14:paraId="7DDBF5D1" w14:textId="2EA0F6AF" w:rsidR="000D60AE" w:rsidRPr="008C6D15" w:rsidRDefault="00B13AAE" w:rsidP="00AB5BDC">
      <w:pPr>
        <w:spacing w:after="0" w:line="240" w:lineRule="auto"/>
        <w:rPr>
          <w:rFonts w:ascii="Times New Roman" w:hAnsi="Times New Roman" w:cs="Times New Roman"/>
          <w:b/>
          <w:sz w:val="24"/>
          <w:szCs w:val="24"/>
          <w:u w:val="single"/>
        </w:rPr>
      </w:pPr>
      <w:r w:rsidRPr="008C6D15">
        <w:rPr>
          <w:rFonts w:ascii="Times New Roman" w:hAnsi="Times New Roman" w:cs="Times New Roman"/>
          <w:b/>
          <w:sz w:val="24"/>
          <w:szCs w:val="24"/>
          <w:u w:val="single"/>
        </w:rPr>
        <w:t>6. Seaduse mõjud</w:t>
      </w:r>
    </w:p>
    <w:p w14:paraId="3C68777F" w14:textId="77777777" w:rsidR="008C6D15" w:rsidRDefault="008C6D15" w:rsidP="00AB5BDC">
      <w:pPr>
        <w:spacing w:after="0" w:line="240" w:lineRule="auto"/>
        <w:rPr>
          <w:rFonts w:ascii="Times New Roman" w:hAnsi="Times New Roman" w:cs="Times New Roman"/>
          <w:b/>
          <w:sz w:val="24"/>
          <w:szCs w:val="24"/>
        </w:rPr>
      </w:pPr>
    </w:p>
    <w:p w14:paraId="32F53BA2" w14:textId="702451F1" w:rsidR="00B13AAE" w:rsidRPr="00754BB7" w:rsidRDefault="00F73C60" w:rsidP="00AB5BD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6.1. </w:t>
      </w:r>
      <w:r w:rsidR="00B13AAE" w:rsidRPr="00754BB7">
        <w:rPr>
          <w:rFonts w:ascii="Times New Roman" w:hAnsi="Times New Roman" w:cs="Times New Roman"/>
          <w:b/>
          <w:sz w:val="24"/>
          <w:szCs w:val="24"/>
        </w:rPr>
        <w:t xml:space="preserve">Kavandatav muudatus I: </w:t>
      </w:r>
      <w:r w:rsidR="00B13AAE" w:rsidRPr="00893E32">
        <w:rPr>
          <w:rFonts w:ascii="Times New Roman" w:hAnsi="Times New Roman" w:cs="Times New Roman"/>
          <w:b/>
          <w:sz w:val="24"/>
          <w:szCs w:val="24"/>
        </w:rPr>
        <w:t xml:space="preserve">notari tasude </w:t>
      </w:r>
      <w:r w:rsidR="00893E32" w:rsidRPr="00893E32">
        <w:rPr>
          <w:rFonts w:ascii="Times New Roman" w:hAnsi="Times New Roman" w:cs="Times New Roman"/>
          <w:b/>
          <w:sz w:val="24"/>
          <w:szCs w:val="24"/>
        </w:rPr>
        <w:t xml:space="preserve">süsteemi </w:t>
      </w:r>
      <w:r w:rsidR="000E0D47">
        <w:rPr>
          <w:rFonts w:ascii="Times New Roman" w:hAnsi="Times New Roman" w:cs="Times New Roman"/>
          <w:b/>
          <w:sz w:val="24"/>
          <w:szCs w:val="24"/>
        </w:rPr>
        <w:t>ajakoh</w:t>
      </w:r>
      <w:r w:rsidR="00B13AAE" w:rsidRPr="00893E32">
        <w:rPr>
          <w:rFonts w:ascii="Times New Roman" w:hAnsi="Times New Roman" w:cs="Times New Roman"/>
          <w:b/>
          <w:sz w:val="24"/>
          <w:szCs w:val="24"/>
        </w:rPr>
        <w:t>astamine</w:t>
      </w:r>
      <w:r w:rsidR="00C30910" w:rsidRPr="00893E32">
        <w:rPr>
          <w:rFonts w:ascii="Times New Roman" w:hAnsi="Times New Roman" w:cs="Times New Roman"/>
          <w:b/>
          <w:sz w:val="24"/>
          <w:szCs w:val="24"/>
        </w:rPr>
        <w:t xml:space="preserve"> </w:t>
      </w:r>
    </w:p>
    <w:p w14:paraId="0E0BB4D3" w14:textId="77777777" w:rsidR="000D60AE" w:rsidRDefault="000D60AE" w:rsidP="00AB5BDC">
      <w:pPr>
        <w:spacing w:after="0" w:line="240" w:lineRule="auto"/>
        <w:rPr>
          <w:rFonts w:ascii="Times New Roman" w:eastAsia="Times New Roman" w:hAnsi="Times New Roman" w:cs="Times New Roman"/>
          <w:bCs/>
          <w:sz w:val="24"/>
          <w:szCs w:val="24"/>
          <w:u w:val="single"/>
        </w:rPr>
      </w:pPr>
      <w:bookmarkStart w:id="82" w:name="_Hlk165885678"/>
    </w:p>
    <w:p w14:paraId="0EC347DF" w14:textId="2F818598" w:rsidR="00B13AAE" w:rsidRDefault="00A5701B" w:rsidP="00AB5BDC">
      <w:pPr>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I s</w:t>
      </w:r>
      <w:r w:rsidR="00B13AAE" w:rsidRPr="00A5701B">
        <w:rPr>
          <w:rFonts w:ascii="Times New Roman" w:eastAsia="Times New Roman" w:hAnsi="Times New Roman" w:cs="Times New Roman"/>
          <w:bCs/>
          <w:sz w:val="24"/>
          <w:szCs w:val="24"/>
          <w:u w:val="single"/>
        </w:rPr>
        <w:t>ihtrühm</w:t>
      </w:r>
      <w:r w:rsidRPr="00A5701B">
        <w:rPr>
          <w:rFonts w:ascii="Times New Roman" w:eastAsia="Times New Roman" w:hAnsi="Times New Roman" w:cs="Times New Roman"/>
          <w:bCs/>
          <w:sz w:val="24"/>
          <w:szCs w:val="24"/>
          <w:u w:val="single"/>
        </w:rPr>
        <w:t xml:space="preserve"> – notari teenuse kasutaja: füüsiline isik</w:t>
      </w:r>
    </w:p>
    <w:p w14:paraId="7B257F6B" w14:textId="77777777" w:rsidR="003D4430" w:rsidRDefault="003D4430" w:rsidP="00AB5BDC">
      <w:pPr>
        <w:spacing w:after="0" w:line="240" w:lineRule="auto"/>
        <w:rPr>
          <w:rFonts w:ascii="Times New Roman" w:eastAsia="Times New Roman" w:hAnsi="Times New Roman" w:cs="Times New Roman"/>
          <w:bCs/>
          <w:sz w:val="24"/>
          <w:szCs w:val="24"/>
          <w:u w:val="single"/>
        </w:rPr>
      </w:pPr>
    </w:p>
    <w:p w14:paraId="0FD4994E" w14:textId="7EF167FC" w:rsidR="004E0BC7" w:rsidRDefault="00880F99" w:rsidP="0079217B">
      <w:pPr>
        <w:spacing w:after="0" w:line="240" w:lineRule="auto"/>
        <w:jc w:val="both"/>
        <w:rPr>
          <w:rFonts w:ascii="Times New Roman" w:eastAsia="Times New Roman" w:hAnsi="Times New Roman" w:cs="Times New Roman"/>
          <w:color w:val="000000" w:themeColor="text1"/>
          <w:sz w:val="24"/>
          <w:szCs w:val="24"/>
        </w:rPr>
      </w:pPr>
      <w:bookmarkStart w:id="83" w:name="_Hlk167895175"/>
      <w:r w:rsidRPr="00056997">
        <w:rPr>
          <w:rFonts w:ascii="Times New Roman" w:eastAsia="Times New Roman" w:hAnsi="Times New Roman" w:cs="Times New Roman"/>
          <w:color w:val="000000" w:themeColor="text1"/>
          <w:sz w:val="24"/>
          <w:szCs w:val="24"/>
        </w:rPr>
        <w:t xml:space="preserve">Registrite ja Infosüsteemide Keskuse (edaspidi </w:t>
      </w:r>
      <w:r w:rsidRPr="24B53294">
        <w:rPr>
          <w:rFonts w:ascii="Times New Roman" w:eastAsia="Times New Roman" w:hAnsi="Times New Roman" w:cs="Times New Roman"/>
          <w:i/>
          <w:iCs/>
          <w:color w:val="000000" w:themeColor="text1"/>
          <w:sz w:val="24"/>
          <w:szCs w:val="24"/>
        </w:rPr>
        <w:t>RIK</w:t>
      </w:r>
      <w:r w:rsidRPr="00056997">
        <w:rPr>
          <w:rFonts w:ascii="Times New Roman" w:eastAsia="Times New Roman" w:hAnsi="Times New Roman" w:cs="Times New Roman"/>
          <w:color w:val="000000" w:themeColor="text1"/>
          <w:sz w:val="24"/>
          <w:szCs w:val="24"/>
        </w:rPr>
        <w:t xml:space="preserve">) andmetel osales </w:t>
      </w:r>
      <w:r w:rsidRPr="00B6014A">
        <w:rPr>
          <w:rFonts w:ascii="Times New Roman" w:eastAsia="Times New Roman" w:hAnsi="Times New Roman" w:cs="Times New Roman"/>
          <w:color w:val="000000" w:themeColor="text1"/>
          <w:sz w:val="24"/>
          <w:szCs w:val="24"/>
        </w:rPr>
        <w:t>202</w:t>
      </w:r>
      <w:r w:rsidR="00CE2DCA" w:rsidRPr="00056997">
        <w:rPr>
          <w:rFonts w:ascii="Times New Roman" w:eastAsia="Times New Roman" w:hAnsi="Times New Roman" w:cs="Times New Roman"/>
          <w:color w:val="000000" w:themeColor="text1"/>
          <w:sz w:val="24"/>
          <w:szCs w:val="24"/>
        </w:rPr>
        <w:t>4</w:t>
      </w:r>
      <w:r w:rsidRPr="00056997">
        <w:rPr>
          <w:rFonts w:ascii="Times New Roman" w:eastAsia="Times New Roman" w:hAnsi="Times New Roman" w:cs="Times New Roman"/>
          <w:color w:val="000000" w:themeColor="text1"/>
          <w:sz w:val="24"/>
          <w:szCs w:val="24"/>
        </w:rPr>
        <w:t>.</w:t>
      </w:r>
      <w:r w:rsidR="000E0D47" w:rsidRPr="00056997">
        <w:rPr>
          <w:rFonts w:ascii="Times New Roman" w:eastAsia="Times New Roman" w:hAnsi="Times New Roman" w:cs="Times New Roman"/>
          <w:color w:val="000000" w:themeColor="text1"/>
          <w:sz w:val="24"/>
          <w:szCs w:val="24"/>
        </w:rPr>
        <w:t> </w:t>
      </w:r>
      <w:r w:rsidRPr="00056997">
        <w:rPr>
          <w:rFonts w:ascii="Times New Roman" w:eastAsia="Times New Roman" w:hAnsi="Times New Roman" w:cs="Times New Roman"/>
          <w:color w:val="000000" w:themeColor="text1"/>
          <w:sz w:val="24"/>
          <w:szCs w:val="24"/>
        </w:rPr>
        <w:t xml:space="preserve">aastal notarite juures tehingus </w:t>
      </w:r>
      <w:bookmarkEnd w:id="83"/>
      <w:r w:rsidR="00CE2DCA" w:rsidRPr="00056997">
        <w:rPr>
          <w:rFonts w:ascii="Times New Roman" w:eastAsia="Times New Roman" w:hAnsi="Times New Roman" w:cs="Times New Roman"/>
          <w:color w:val="000000" w:themeColor="text1"/>
          <w:sz w:val="24"/>
          <w:szCs w:val="24"/>
        </w:rPr>
        <w:t>173 371</w:t>
      </w:r>
      <w:r w:rsidR="000E0D47" w:rsidRPr="00056997">
        <w:rPr>
          <w:rFonts w:ascii="Times New Roman" w:eastAsia="Times New Roman" w:hAnsi="Times New Roman" w:cs="Times New Roman"/>
          <w:color w:val="000000" w:themeColor="text1"/>
          <w:sz w:val="24"/>
          <w:szCs w:val="24"/>
        </w:rPr>
        <w:t> </w:t>
      </w:r>
      <w:r w:rsidRPr="00056997">
        <w:rPr>
          <w:rFonts w:ascii="Times New Roman" w:eastAsia="Times New Roman" w:hAnsi="Times New Roman" w:cs="Times New Roman"/>
          <w:color w:val="000000" w:themeColor="text1"/>
          <w:sz w:val="24"/>
          <w:szCs w:val="24"/>
        </w:rPr>
        <w:t>füüsilist isikut</w:t>
      </w:r>
      <w:r w:rsidR="000E0D47" w:rsidRPr="00056997">
        <w:rPr>
          <w:rFonts w:ascii="Times New Roman" w:eastAsia="Times New Roman" w:hAnsi="Times New Roman" w:cs="Times New Roman"/>
          <w:color w:val="000000" w:themeColor="text1"/>
          <w:sz w:val="24"/>
          <w:szCs w:val="24"/>
        </w:rPr>
        <w:t xml:space="preserve"> (</w:t>
      </w:r>
      <w:r w:rsidR="000E0D47" w:rsidRPr="00B6014A">
        <w:rPr>
          <w:rFonts w:ascii="Times New Roman" w:eastAsia="Times New Roman" w:hAnsi="Times New Roman" w:cs="Times New Roman"/>
          <w:color w:val="000000" w:themeColor="text1"/>
          <w:sz w:val="24"/>
          <w:szCs w:val="24"/>
        </w:rPr>
        <w:t>12</w:t>
      </w:r>
      <w:r w:rsidR="000E0D47" w:rsidRPr="00056997">
        <w:rPr>
          <w:rFonts w:ascii="Times New Roman" w:eastAsia="Times New Roman" w:hAnsi="Times New Roman" w:cs="Times New Roman"/>
          <w:color w:val="000000" w:themeColor="text1"/>
          <w:sz w:val="24"/>
          <w:szCs w:val="24"/>
        </w:rPr>
        <w:t>% Eesti elanikest</w:t>
      </w:r>
      <w:r w:rsidR="000E0D47" w:rsidRPr="00056997">
        <w:rPr>
          <w:rStyle w:val="Allmrkuseviide"/>
          <w:rFonts w:ascii="Times New Roman" w:eastAsia="Times New Roman" w:hAnsi="Times New Roman" w:cs="Times New Roman"/>
          <w:color w:val="000000" w:themeColor="text1"/>
          <w:sz w:val="24"/>
          <w:szCs w:val="24"/>
        </w:rPr>
        <w:footnoteReference w:id="96"/>
      </w:r>
      <w:r w:rsidR="000E0D47" w:rsidRPr="00056997">
        <w:rPr>
          <w:rFonts w:ascii="Times New Roman" w:eastAsia="Times New Roman" w:hAnsi="Times New Roman" w:cs="Times New Roman"/>
          <w:color w:val="000000" w:themeColor="text1"/>
          <w:sz w:val="24"/>
          <w:szCs w:val="24"/>
        </w:rPr>
        <w:t xml:space="preserve">). </w:t>
      </w:r>
      <w:r w:rsidRPr="00056997">
        <w:rPr>
          <w:rFonts w:ascii="Times New Roman" w:eastAsia="Times New Roman" w:hAnsi="Times New Roman" w:cs="Times New Roman"/>
          <w:color w:val="000000" w:themeColor="text1"/>
          <w:sz w:val="24"/>
          <w:szCs w:val="24"/>
        </w:rPr>
        <w:t xml:space="preserve">Kui </w:t>
      </w:r>
      <w:r w:rsidR="0098530B" w:rsidRPr="00056997">
        <w:rPr>
          <w:rFonts w:ascii="Times New Roman" w:eastAsia="Times New Roman" w:hAnsi="Times New Roman" w:cs="Times New Roman"/>
          <w:color w:val="000000" w:themeColor="text1"/>
          <w:sz w:val="24"/>
          <w:szCs w:val="24"/>
        </w:rPr>
        <w:t xml:space="preserve">see </w:t>
      </w:r>
      <w:r w:rsidR="005F12B0" w:rsidRPr="00056997">
        <w:rPr>
          <w:rFonts w:ascii="Times New Roman" w:eastAsia="Times New Roman" w:hAnsi="Times New Roman" w:cs="Times New Roman"/>
          <w:color w:val="000000" w:themeColor="text1"/>
          <w:sz w:val="24"/>
          <w:szCs w:val="24"/>
        </w:rPr>
        <w:t>füüsiliste isikute</w:t>
      </w:r>
      <w:r w:rsidRPr="00056997">
        <w:rPr>
          <w:rFonts w:ascii="Times New Roman" w:eastAsia="Times New Roman" w:hAnsi="Times New Roman" w:cs="Times New Roman"/>
          <w:color w:val="000000" w:themeColor="text1"/>
          <w:sz w:val="24"/>
          <w:szCs w:val="24"/>
        </w:rPr>
        <w:t xml:space="preserve"> arv jagada </w:t>
      </w:r>
      <w:r w:rsidRPr="00B6014A">
        <w:rPr>
          <w:rFonts w:ascii="Times New Roman" w:eastAsia="Times New Roman" w:hAnsi="Times New Roman" w:cs="Times New Roman"/>
          <w:color w:val="000000" w:themeColor="text1"/>
          <w:sz w:val="24"/>
          <w:szCs w:val="24"/>
        </w:rPr>
        <w:t>86</w:t>
      </w:r>
      <w:r w:rsidR="000E0D47" w:rsidRPr="00056997">
        <w:rPr>
          <w:rFonts w:ascii="Times New Roman" w:eastAsia="Times New Roman" w:hAnsi="Times New Roman" w:cs="Times New Roman"/>
          <w:color w:val="000000" w:themeColor="text1"/>
          <w:sz w:val="24"/>
          <w:szCs w:val="24"/>
        </w:rPr>
        <w:t> </w:t>
      </w:r>
      <w:r w:rsidRPr="00056997">
        <w:rPr>
          <w:rFonts w:ascii="Times New Roman" w:eastAsia="Times New Roman" w:hAnsi="Times New Roman" w:cs="Times New Roman"/>
          <w:color w:val="000000" w:themeColor="text1"/>
          <w:sz w:val="24"/>
          <w:szCs w:val="24"/>
        </w:rPr>
        <w:t xml:space="preserve">notari vahel, siis osaleb </w:t>
      </w:r>
      <w:r w:rsidR="004E0BC7" w:rsidRPr="00056997">
        <w:rPr>
          <w:rFonts w:ascii="Times New Roman" w:eastAsia="Times New Roman" w:hAnsi="Times New Roman" w:cs="Times New Roman"/>
          <w:color w:val="000000" w:themeColor="text1"/>
          <w:sz w:val="24"/>
          <w:szCs w:val="24"/>
        </w:rPr>
        <w:t xml:space="preserve">ühe </w:t>
      </w:r>
      <w:r w:rsidRPr="00056997">
        <w:rPr>
          <w:rFonts w:ascii="Times New Roman" w:eastAsia="Times New Roman" w:hAnsi="Times New Roman" w:cs="Times New Roman"/>
          <w:color w:val="000000" w:themeColor="text1"/>
          <w:sz w:val="24"/>
          <w:szCs w:val="24"/>
        </w:rPr>
        <w:t xml:space="preserve">notari juures tehingus </w:t>
      </w:r>
      <w:r w:rsidR="004E2C68" w:rsidRPr="00056997">
        <w:rPr>
          <w:rFonts w:ascii="Times New Roman" w:eastAsia="Times New Roman" w:hAnsi="Times New Roman" w:cs="Times New Roman"/>
          <w:color w:val="000000" w:themeColor="text1"/>
          <w:sz w:val="24"/>
          <w:szCs w:val="24"/>
        </w:rPr>
        <w:t xml:space="preserve">keskmiselt </w:t>
      </w:r>
      <w:r w:rsidR="00056997" w:rsidRPr="00056997">
        <w:rPr>
          <w:rFonts w:ascii="Times New Roman" w:eastAsia="Times New Roman" w:hAnsi="Times New Roman" w:cs="Times New Roman"/>
          <w:color w:val="000000" w:themeColor="text1"/>
          <w:sz w:val="24"/>
          <w:szCs w:val="24"/>
        </w:rPr>
        <w:t>2015 </w:t>
      </w:r>
      <w:r w:rsidRPr="00056997">
        <w:rPr>
          <w:rFonts w:ascii="Times New Roman" w:eastAsia="Times New Roman" w:hAnsi="Times New Roman" w:cs="Times New Roman"/>
          <w:color w:val="000000" w:themeColor="text1"/>
          <w:sz w:val="24"/>
          <w:szCs w:val="24"/>
        </w:rPr>
        <w:t>isikut aastas.</w:t>
      </w:r>
      <w:r w:rsidRPr="15347055">
        <w:rPr>
          <w:rFonts w:ascii="Times New Roman" w:eastAsia="Times New Roman" w:hAnsi="Times New Roman" w:cs="Times New Roman"/>
          <w:color w:val="000000" w:themeColor="text1"/>
          <w:sz w:val="24"/>
          <w:szCs w:val="24"/>
        </w:rPr>
        <w:t xml:space="preserve"> </w:t>
      </w:r>
    </w:p>
    <w:p w14:paraId="2373BC60" w14:textId="77777777" w:rsidR="007E74C9" w:rsidRDefault="007E74C9" w:rsidP="00AA7C71">
      <w:pPr>
        <w:spacing w:after="0" w:line="240" w:lineRule="auto"/>
        <w:jc w:val="both"/>
        <w:rPr>
          <w:rFonts w:ascii="Times New Roman" w:eastAsia="Times New Roman" w:hAnsi="Times New Roman" w:cs="Times New Roman"/>
          <w:bCs/>
          <w:color w:val="000000" w:themeColor="text1"/>
          <w:sz w:val="24"/>
          <w:szCs w:val="24"/>
        </w:rPr>
      </w:pPr>
    </w:p>
    <w:p w14:paraId="2764FE6A" w14:textId="77777777" w:rsidR="007E74C9" w:rsidRDefault="007E74C9" w:rsidP="007E74C9">
      <w:pPr>
        <w:spacing w:after="0" w:line="240" w:lineRule="auto"/>
        <w:rPr>
          <w:rFonts w:ascii="Times New Roman" w:eastAsia="Times New Roman" w:hAnsi="Times New Roman" w:cs="Times New Roman"/>
          <w:bCs/>
          <w:sz w:val="24"/>
          <w:szCs w:val="24"/>
        </w:rPr>
      </w:pPr>
      <w:r w:rsidRPr="00754BB7">
        <w:rPr>
          <w:rFonts w:ascii="Times New Roman" w:eastAsia="Times New Roman" w:hAnsi="Times New Roman" w:cs="Times New Roman"/>
          <w:b/>
          <w:sz w:val="24"/>
          <w:szCs w:val="24"/>
        </w:rPr>
        <w:t xml:space="preserve">Muudatusega kaasneva mõju valdkond I: </w:t>
      </w:r>
      <w:r w:rsidRPr="00A5701B">
        <w:rPr>
          <w:rFonts w:ascii="Times New Roman" w:eastAsia="Times New Roman" w:hAnsi="Times New Roman" w:cs="Times New Roman"/>
          <w:bCs/>
          <w:sz w:val="24"/>
          <w:szCs w:val="24"/>
        </w:rPr>
        <w:t>majanduslik mõju</w:t>
      </w:r>
      <w:r>
        <w:rPr>
          <w:rFonts w:ascii="Times New Roman" w:eastAsia="Times New Roman" w:hAnsi="Times New Roman" w:cs="Times New Roman"/>
          <w:bCs/>
          <w:sz w:val="24"/>
          <w:szCs w:val="24"/>
        </w:rPr>
        <w:t xml:space="preserve"> – leibkondade toimetulek, majanduslikud otsused</w:t>
      </w:r>
    </w:p>
    <w:p w14:paraId="3DE474BA" w14:textId="77777777" w:rsidR="00B655FF" w:rsidRDefault="00B655FF" w:rsidP="007E74C9">
      <w:pPr>
        <w:spacing w:after="0" w:line="240" w:lineRule="auto"/>
        <w:rPr>
          <w:rFonts w:ascii="Times New Roman" w:eastAsia="Times New Roman" w:hAnsi="Times New Roman" w:cs="Times New Roman"/>
          <w:bCs/>
          <w:sz w:val="24"/>
          <w:szCs w:val="24"/>
        </w:rPr>
      </w:pPr>
    </w:p>
    <w:p w14:paraId="0248CD10" w14:textId="74365A1D" w:rsidR="008156DC" w:rsidRDefault="007E74C9" w:rsidP="003C678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Sihtrühmale avalduva mõju kirjeldus ja järeldus olulisuse kohta</w:t>
      </w:r>
    </w:p>
    <w:p w14:paraId="750FC105" w14:textId="3C988073" w:rsidR="000E0D47" w:rsidRDefault="00132E58" w:rsidP="00132E58">
      <w:pPr>
        <w:spacing w:after="0" w:line="240" w:lineRule="auto"/>
        <w:jc w:val="both"/>
        <w:rPr>
          <w:rFonts w:ascii="Times New Roman" w:eastAsia="Times New Roman" w:hAnsi="Times New Roman" w:cs="Times New Roman"/>
          <w:color w:val="000000" w:themeColor="text1"/>
          <w:sz w:val="24"/>
          <w:szCs w:val="24"/>
        </w:rPr>
      </w:pPr>
      <w:r w:rsidRPr="5A9F2A98">
        <w:rPr>
          <w:rFonts w:ascii="Times New Roman" w:eastAsia="Times New Roman" w:hAnsi="Times New Roman" w:cs="Times New Roman"/>
          <w:color w:val="000000" w:themeColor="text1"/>
          <w:sz w:val="24"/>
          <w:szCs w:val="24"/>
        </w:rPr>
        <w:t>2022.</w:t>
      </w:r>
      <w:r w:rsidR="00D30B80" w:rsidRPr="5A9F2A98">
        <w:rPr>
          <w:rFonts w:ascii="Times New Roman" w:eastAsia="Times New Roman" w:hAnsi="Times New Roman" w:cs="Times New Roman"/>
          <w:color w:val="000000" w:themeColor="text1"/>
          <w:sz w:val="24"/>
          <w:szCs w:val="24"/>
        </w:rPr>
        <w:t> </w:t>
      </w:r>
      <w:r w:rsidRPr="5A9F2A98">
        <w:rPr>
          <w:rFonts w:ascii="Times New Roman" w:eastAsia="Times New Roman" w:hAnsi="Times New Roman" w:cs="Times New Roman"/>
          <w:color w:val="000000" w:themeColor="text1"/>
          <w:sz w:val="24"/>
          <w:szCs w:val="24"/>
        </w:rPr>
        <w:t>aastal tehti juriidiliste ja füüsiliste isikute osalusel kokku 315</w:t>
      </w:r>
      <w:r w:rsidR="00E013FE" w:rsidRPr="5A9F2A98">
        <w:rPr>
          <w:rFonts w:ascii="Times New Roman" w:eastAsia="Times New Roman" w:hAnsi="Times New Roman" w:cs="Times New Roman"/>
          <w:color w:val="000000" w:themeColor="text1"/>
          <w:sz w:val="24"/>
          <w:szCs w:val="24"/>
        </w:rPr>
        <w:t> </w:t>
      </w:r>
      <w:r w:rsidRPr="5A9F2A98">
        <w:rPr>
          <w:rFonts w:ascii="Times New Roman" w:eastAsia="Times New Roman" w:hAnsi="Times New Roman" w:cs="Times New Roman"/>
          <w:color w:val="000000" w:themeColor="text1"/>
          <w:sz w:val="24"/>
          <w:szCs w:val="24"/>
        </w:rPr>
        <w:t>004</w:t>
      </w:r>
      <w:r w:rsidR="00E013FE" w:rsidRPr="5A9F2A98">
        <w:rPr>
          <w:rFonts w:ascii="Times New Roman" w:eastAsia="Times New Roman" w:hAnsi="Times New Roman" w:cs="Times New Roman"/>
          <w:color w:val="000000" w:themeColor="text1"/>
          <w:sz w:val="24"/>
          <w:szCs w:val="24"/>
        </w:rPr>
        <w:t> </w:t>
      </w:r>
      <w:r w:rsidRPr="5A9F2A98">
        <w:rPr>
          <w:rFonts w:ascii="Times New Roman" w:eastAsia="Times New Roman" w:hAnsi="Times New Roman" w:cs="Times New Roman"/>
          <w:color w:val="000000" w:themeColor="text1"/>
          <w:sz w:val="24"/>
          <w:szCs w:val="24"/>
        </w:rPr>
        <w:t>ametitoimingut</w:t>
      </w:r>
      <w:r w:rsidR="00A54655" w:rsidRPr="5A9F2A98">
        <w:rPr>
          <w:rFonts w:ascii="Times New Roman" w:eastAsia="Times New Roman" w:hAnsi="Times New Roman" w:cs="Times New Roman"/>
          <w:color w:val="000000" w:themeColor="text1"/>
          <w:sz w:val="24"/>
          <w:szCs w:val="24"/>
        </w:rPr>
        <w:t xml:space="preserve">, </w:t>
      </w:r>
      <w:r w:rsidRPr="5A9F2A98">
        <w:rPr>
          <w:rFonts w:ascii="Times New Roman" w:eastAsia="Times New Roman" w:hAnsi="Times New Roman" w:cs="Times New Roman"/>
          <w:color w:val="000000" w:themeColor="text1"/>
          <w:sz w:val="24"/>
          <w:szCs w:val="24"/>
        </w:rPr>
        <w:t>2023.</w:t>
      </w:r>
      <w:r w:rsidR="006D15D3" w:rsidRPr="5A9F2A98">
        <w:rPr>
          <w:rFonts w:ascii="Times New Roman" w:eastAsia="Times New Roman" w:hAnsi="Times New Roman" w:cs="Times New Roman"/>
          <w:color w:val="000000" w:themeColor="text1"/>
          <w:sz w:val="24"/>
          <w:szCs w:val="24"/>
        </w:rPr>
        <w:t> </w:t>
      </w:r>
      <w:r w:rsidRPr="5A9F2A98">
        <w:rPr>
          <w:rFonts w:ascii="Times New Roman" w:eastAsia="Times New Roman" w:hAnsi="Times New Roman" w:cs="Times New Roman"/>
          <w:color w:val="000000" w:themeColor="text1"/>
          <w:sz w:val="24"/>
          <w:szCs w:val="24"/>
        </w:rPr>
        <w:t>aastal 279</w:t>
      </w:r>
      <w:r w:rsidR="00AF1CD9" w:rsidRPr="5A9F2A98">
        <w:rPr>
          <w:rFonts w:ascii="Times New Roman" w:eastAsia="Times New Roman" w:hAnsi="Times New Roman" w:cs="Times New Roman"/>
          <w:color w:val="000000" w:themeColor="text1"/>
          <w:sz w:val="24"/>
          <w:szCs w:val="24"/>
        </w:rPr>
        <w:t> </w:t>
      </w:r>
      <w:r w:rsidRPr="5A9F2A98">
        <w:rPr>
          <w:rFonts w:ascii="Times New Roman" w:eastAsia="Times New Roman" w:hAnsi="Times New Roman" w:cs="Times New Roman"/>
          <w:color w:val="000000" w:themeColor="text1"/>
          <w:sz w:val="24"/>
          <w:szCs w:val="24"/>
        </w:rPr>
        <w:t>295</w:t>
      </w:r>
      <w:r w:rsidR="00AF1CD9" w:rsidRPr="5A9F2A98">
        <w:rPr>
          <w:rFonts w:ascii="Times New Roman" w:eastAsia="Times New Roman" w:hAnsi="Times New Roman" w:cs="Times New Roman"/>
          <w:color w:val="000000" w:themeColor="text1"/>
          <w:sz w:val="24"/>
          <w:szCs w:val="24"/>
        </w:rPr>
        <w:t xml:space="preserve"> ametitoimingut</w:t>
      </w:r>
      <w:r w:rsidR="00A54655" w:rsidRPr="5A9F2A98">
        <w:rPr>
          <w:rFonts w:ascii="Times New Roman" w:eastAsia="Times New Roman" w:hAnsi="Times New Roman" w:cs="Times New Roman"/>
          <w:color w:val="000000" w:themeColor="text1"/>
          <w:sz w:val="24"/>
          <w:szCs w:val="24"/>
        </w:rPr>
        <w:t xml:space="preserve"> ja 2024. aastal </w:t>
      </w:r>
      <w:r w:rsidR="007D0F36" w:rsidRPr="5A9F2A98">
        <w:rPr>
          <w:rFonts w:ascii="Times New Roman" w:eastAsia="Times New Roman" w:hAnsi="Times New Roman" w:cs="Times New Roman"/>
          <w:color w:val="000000" w:themeColor="text1"/>
          <w:sz w:val="24"/>
          <w:szCs w:val="24"/>
        </w:rPr>
        <w:t>279 577 ametitoimingut</w:t>
      </w:r>
      <w:r w:rsidR="7122F535" w:rsidRPr="6731DBEB">
        <w:rPr>
          <w:rFonts w:ascii="Times New Roman" w:eastAsia="Times New Roman" w:hAnsi="Times New Roman" w:cs="Times New Roman"/>
          <w:color w:val="000000" w:themeColor="text1"/>
          <w:sz w:val="24"/>
          <w:szCs w:val="24"/>
        </w:rPr>
        <w:t>.</w:t>
      </w:r>
    </w:p>
    <w:p w14:paraId="5D8C7E0D" w14:textId="77777777" w:rsidR="000E0D47" w:rsidRDefault="000E0D47" w:rsidP="00132E58">
      <w:pPr>
        <w:spacing w:after="0" w:line="240" w:lineRule="auto"/>
        <w:jc w:val="both"/>
        <w:rPr>
          <w:rFonts w:ascii="Times New Roman" w:eastAsia="Times New Roman" w:hAnsi="Times New Roman" w:cs="Times New Roman"/>
          <w:bCs/>
          <w:color w:val="000000" w:themeColor="text1"/>
          <w:sz w:val="24"/>
          <w:szCs w:val="24"/>
        </w:rPr>
      </w:pPr>
    </w:p>
    <w:p w14:paraId="242C8BE8" w14:textId="6ED46AAD" w:rsidR="00F40AE8" w:rsidRDefault="000E0D47" w:rsidP="00132E58">
      <w:pPr>
        <w:spacing w:after="0" w:line="240" w:lineRule="auto"/>
        <w:jc w:val="both"/>
        <w:rPr>
          <w:rFonts w:ascii="Times New Roman" w:eastAsia="Times New Roman" w:hAnsi="Times New Roman" w:cs="Times New Roman"/>
          <w:bCs/>
          <w:color w:val="000000" w:themeColor="text1"/>
          <w:sz w:val="24"/>
          <w:szCs w:val="24"/>
        </w:rPr>
      </w:pPr>
      <w:r w:rsidRPr="15347055">
        <w:rPr>
          <w:rFonts w:ascii="Times New Roman" w:eastAsia="Times New Roman" w:hAnsi="Times New Roman" w:cs="Times New Roman"/>
          <w:color w:val="000000" w:themeColor="text1"/>
          <w:sz w:val="24"/>
          <w:szCs w:val="24"/>
        </w:rPr>
        <w:t>R</w:t>
      </w:r>
      <w:r w:rsidR="00132E58" w:rsidRPr="15347055">
        <w:rPr>
          <w:rFonts w:ascii="Times New Roman" w:eastAsia="Times New Roman" w:hAnsi="Times New Roman" w:cs="Times New Roman"/>
          <w:color w:val="000000" w:themeColor="text1"/>
          <w:sz w:val="24"/>
          <w:szCs w:val="24"/>
        </w:rPr>
        <w:t>õhuta</w:t>
      </w:r>
      <w:r w:rsidRPr="15347055">
        <w:rPr>
          <w:rFonts w:ascii="Times New Roman" w:eastAsia="Times New Roman" w:hAnsi="Times New Roman" w:cs="Times New Roman"/>
          <w:color w:val="000000" w:themeColor="text1"/>
          <w:sz w:val="24"/>
          <w:szCs w:val="24"/>
        </w:rPr>
        <w:t>me</w:t>
      </w:r>
      <w:r w:rsidR="00132E58" w:rsidRPr="15347055">
        <w:rPr>
          <w:rFonts w:ascii="Times New Roman" w:eastAsia="Times New Roman" w:hAnsi="Times New Roman" w:cs="Times New Roman"/>
          <w:color w:val="000000" w:themeColor="text1"/>
          <w:sz w:val="24"/>
          <w:szCs w:val="24"/>
        </w:rPr>
        <w:t xml:space="preserve">, et iga tehingus osaleja ei kanna notari kulusid. Notari tasu </w:t>
      </w:r>
      <w:r w:rsidRPr="15347055">
        <w:rPr>
          <w:rFonts w:ascii="Times New Roman" w:eastAsia="Times New Roman" w:hAnsi="Times New Roman" w:cs="Times New Roman"/>
          <w:color w:val="000000" w:themeColor="text1"/>
          <w:sz w:val="24"/>
          <w:szCs w:val="24"/>
        </w:rPr>
        <w:t xml:space="preserve">on kohustatud </w:t>
      </w:r>
      <w:r w:rsidR="00132E58" w:rsidRPr="15347055">
        <w:rPr>
          <w:rFonts w:ascii="Times New Roman" w:eastAsia="Times New Roman" w:hAnsi="Times New Roman" w:cs="Times New Roman"/>
          <w:color w:val="000000" w:themeColor="text1"/>
          <w:sz w:val="24"/>
          <w:szCs w:val="24"/>
        </w:rPr>
        <w:t>maksm</w:t>
      </w:r>
      <w:r w:rsidRPr="15347055">
        <w:rPr>
          <w:rFonts w:ascii="Times New Roman" w:eastAsia="Times New Roman" w:hAnsi="Times New Roman" w:cs="Times New Roman"/>
          <w:color w:val="000000" w:themeColor="text1"/>
          <w:sz w:val="24"/>
          <w:szCs w:val="24"/>
        </w:rPr>
        <w:t>a</w:t>
      </w:r>
      <w:r w:rsidR="00132E58" w:rsidRPr="15347055">
        <w:rPr>
          <w:rFonts w:ascii="Times New Roman" w:eastAsia="Times New Roman" w:hAnsi="Times New Roman" w:cs="Times New Roman"/>
          <w:color w:val="000000" w:themeColor="text1"/>
          <w:sz w:val="24"/>
          <w:szCs w:val="24"/>
        </w:rPr>
        <w:t xml:space="preserve"> isik, kelle taotlusel või kelle huvides on notar tegutsenud või kelle tahteavalduse on notar tõestanud</w:t>
      </w:r>
      <w:r w:rsidR="00AF1CD9" w:rsidRPr="15347055">
        <w:rPr>
          <w:rFonts w:ascii="Times New Roman" w:eastAsia="Times New Roman" w:hAnsi="Times New Roman" w:cs="Times New Roman"/>
          <w:color w:val="000000" w:themeColor="text1"/>
          <w:sz w:val="24"/>
          <w:szCs w:val="24"/>
        </w:rPr>
        <w:t>. M</w:t>
      </w:r>
      <w:r w:rsidR="00F40AE8" w:rsidRPr="15347055">
        <w:rPr>
          <w:rFonts w:ascii="Times New Roman" w:eastAsia="Times New Roman" w:hAnsi="Times New Roman" w:cs="Times New Roman"/>
          <w:color w:val="000000" w:themeColor="text1"/>
          <w:sz w:val="24"/>
          <w:szCs w:val="24"/>
        </w:rPr>
        <w:t>itu kohustatud isikut vastutavad sama notariaaltoimingu eest notari tasu maksmisel solidaarselt.</w:t>
      </w:r>
      <w:r w:rsidR="00132E58" w:rsidRPr="15347055">
        <w:rPr>
          <w:rStyle w:val="Allmrkuseviide"/>
          <w:rFonts w:ascii="Times New Roman" w:eastAsia="Times New Roman" w:hAnsi="Times New Roman" w:cs="Times New Roman"/>
          <w:color w:val="000000" w:themeColor="text1"/>
          <w:sz w:val="24"/>
          <w:szCs w:val="24"/>
        </w:rPr>
        <w:footnoteReference w:id="97"/>
      </w:r>
      <w:r w:rsidR="00132E58" w:rsidRPr="15347055">
        <w:rPr>
          <w:rFonts w:ascii="Times New Roman" w:eastAsia="Times New Roman" w:hAnsi="Times New Roman" w:cs="Times New Roman"/>
          <w:color w:val="000000" w:themeColor="text1"/>
          <w:sz w:val="24"/>
          <w:szCs w:val="24"/>
        </w:rPr>
        <w:t xml:space="preserve"> </w:t>
      </w:r>
      <w:r w:rsidR="00F40AE8" w:rsidRPr="15347055">
        <w:rPr>
          <w:rFonts w:ascii="Times New Roman" w:eastAsia="Times New Roman" w:hAnsi="Times New Roman" w:cs="Times New Roman"/>
          <w:color w:val="000000" w:themeColor="text1"/>
          <w:sz w:val="24"/>
          <w:szCs w:val="24"/>
        </w:rPr>
        <w:t xml:space="preserve">Seega </w:t>
      </w:r>
      <w:r w:rsidR="00B33D35" w:rsidRPr="15347055">
        <w:rPr>
          <w:rFonts w:ascii="Times New Roman" w:eastAsia="Times New Roman" w:hAnsi="Times New Roman" w:cs="Times New Roman"/>
          <w:color w:val="000000" w:themeColor="text1"/>
          <w:sz w:val="24"/>
          <w:szCs w:val="24"/>
        </w:rPr>
        <w:t xml:space="preserve">jääb </w:t>
      </w:r>
      <w:r w:rsidR="00F40AE8" w:rsidRPr="15347055">
        <w:rPr>
          <w:rFonts w:ascii="Times New Roman" w:eastAsia="Times New Roman" w:hAnsi="Times New Roman" w:cs="Times New Roman"/>
          <w:color w:val="000000" w:themeColor="text1"/>
          <w:sz w:val="24"/>
          <w:szCs w:val="24"/>
        </w:rPr>
        <w:t xml:space="preserve">ühepoolsete tehingute korral kogu notari tasu ühe inimese kanda, </w:t>
      </w:r>
      <w:proofErr w:type="spellStart"/>
      <w:r w:rsidR="00F40AE8" w:rsidRPr="15347055">
        <w:rPr>
          <w:rFonts w:ascii="Times New Roman" w:eastAsia="Times New Roman" w:hAnsi="Times New Roman" w:cs="Times New Roman"/>
          <w:color w:val="000000" w:themeColor="text1"/>
          <w:sz w:val="24"/>
          <w:szCs w:val="24"/>
        </w:rPr>
        <w:t>mitmepoolsete</w:t>
      </w:r>
      <w:proofErr w:type="spellEnd"/>
      <w:r w:rsidR="00F40AE8" w:rsidRPr="15347055">
        <w:rPr>
          <w:rFonts w:ascii="Times New Roman" w:eastAsia="Times New Roman" w:hAnsi="Times New Roman" w:cs="Times New Roman"/>
          <w:color w:val="000000" w:themeColor="text1"/>
          <w:sz w:val="24"/>
          <w:szCs w:val="24"/>
        </w:rPr>
        <w:t xml:space="preserve"> tehingute korral jagunevad kulud vastavalt kokkuleppele või osalejate vahel</w:t>
      </w:r>
      <w:r w:rsidR="000A7DE8" w:rsidRPr="15347055">
        <w:rPr>
          <w:rFonts w:ascii="Times New Roman" w:eastAsia="Times New Roman" w:hAnsi="Times New Roman" w:cs="Times New Roman"/>
          <w:color w:val="000000" w:themeColor="text1"/>
          <w:sz w:val="24"/>
          <w:szCs w:val="24"/>
        </w:rPr>
        <w:t xml:space="preserve"> võrdselt</w:t>
      </w:r>
      <w:r w:rsidR="00F40AE8" w:rsidRPr="15347055">
        <w:rPr>
          <w:rFonts w:ascii="Times New Roman" w:eastAsia="Times New Roman" w:hAnsi="Times New Roman" w:cs="Times New Roman"/>
          <w:color w:val="000000" w:themeColor="text1"/>
          <w:sz w:val="24"/>
          <w:szCs w:val="24"/>
        </w:rPr>
        <w:t xml:space="preserve">. </w:t>
      </w:r>
      <w:r w:rsidR="00132E58" w:rsidRPr="15347055">
        <w:rPr>
          <w:rFonts w:ascii="Times New Roman" w:eastAsia="Times New Roman" w:hAnsi="Times New Roman" w:cs="Times New Roman"/>
          <w:color w:val="000000" w:themeColor="text1"/>
          <w:sz w:val="24"/>
          <w:szCs w:val="24"/>
        </w:rPr>
        <w:t>Praktikas tasub näiteks kinkelepingu korral kulud kingisaaja, kinnisasja müügil tasutakse notari tasud aga üldjuhul pooleks.</w:t>
      </w:r>
      <w:r w:rsidR="00F40AE8" w:rsidRPr="15347055">
        <w:rPr>
          <w:rFonts w:ascii="Times New Roman" w:eastAsia="Times New Roman" w:hAnsi="Times New Roman" w:cs="Times New Roman"/>
          <w:color w:val="000000" w:themeColor="text1"/>
          <w:sz w:val="24"/>
          <w:szCs w:val="24"/>
        </w:rPr>
        <w:t xml:space="preserve"> Pärimismenetluses tehtud notariaaltoimingute eest on kohustatud notari tasu maksma pärija. Kaaspärijad vastutavad tasu maksmise eest solidaarselt.</w:t>
      </w:r>
      <w:r w:rsidR="00F40AE8" w:rsidRPr="15347055">
        <w:rPr>
          <w:rStyle w:val="Allmrkuseviide"/>
          <w:rFonts w:ascii="Times New Roman" w:eastAsia="Times New Roman" w:hAnsi="Times New Roman" w:cs="Times New Roman"/>
          <w:color w:val="000000" w:themeColor="text1"/>
          <w:sz w:val="24"/>
          <w:szCs w:val="24"/>
        </w:rPr>
        <w:footnoteReference w:id="98"/>
      </w:r>
      <w:r w:rsidR="00132E58" w:rsidRPr="15347055">
        <w:rPr>
          <w:rFonts w:ascii="Times New Roman" w:eastAsia="Times New Roman" w:hAnsi="Times New Roman" w:cs="Times New Roman"/>
          <w:color w:val="000000" w:themeColor="text1"/>
          <w:sz w:val="24"/>
          <w:szCs w:val="24"/>
        </w:rPr>
        <w:t xml:space="preserve"> </w:t>
      </w:r>
    </w:p>
    <w:p w14:paraId="062E7C34" w14:textId="77777777" w:rsidR="00F40AE8" w:rsidRDefault="00F40AE8" w:rsidP="00132E58">
      <w:pPr>
        <w:spacing w:after="0" w:line="240" w:lineRule="auto"/>
        <w:jc w:val="both"/>
        <w:rPr>
          <w:rFonts w:ascii="Times New Roman" w:eastAsia="Times New Roman" w:hAnsi="Times New Roman" w:cs="Times New Roman"/>
          <w:bCs/>
          <w:color w:val="000000" w:themeColor="text1"/>
          <w:sz w:val="24"/>
          <w:szCs w:val="24"/>
        </w:rPr>
      </w:pPr>
    </w:p>
    <w:p w14:paraId="6DCEDD31" w14:textId="147A2B5B" w:rsidR="00132E58" w:rsidRPr="00322856" w:rsidRDefault="00132E58" w:rsidP="4A7E01FF">
      <w:pPr>
        <w:spacing w:after="0" w:line="240" w:lineRule="auto"/>
        <w:jc w:val="both"/>
        <w:rPr>
          <w:rFonts w:ascii="Times New Roman" w:eastAsia="Times New Roman" w:hAnsi="Times New Roman" w:cs="Times New Roman"/>
          <w:sz w:val="24"/>
          <w:szCs w:val="24"/>
        </w:rPr>
      </w:pPr>
      <w:r w:rsidRPr="4A7E01FF">
        <w:rPr>
          <w:rFonts w:ascii="Times New Roman" w:eastAsia="Times New Roman" w:hAnsi="Times New Roman" w:cs="Times New Roman"/>
          <w:color w:val="000000" w:themeColor="text1"/>
          <w:sz w:val="24"/>
          <w:szCs w:val="24"/>
        </w:rPr>
        <w:t>Joonisel</w:t>
      </w:r>
      <w:r w:rsidR="00252724" w:rsidRPr="4A7E01FF">
        <w:rPr>
          <w:rFonts w:ascii="Times New Roman" w:eastAsia="Times New Roman" w:hAnsi="Times New Roman" w:cs="Times New Roman"/>
          <w:color w:val="000000" w:themeColor="text1"/>
          <w:sz w:val="24"/>
          <w:szCs w:val="24"/>
        </w:rPr>
        <w:t> </w:t>
      </w:r>
      <w:r w:rsidR="00E53A1B" w:rsidRPr="4A7E01FF">
        <w:rPr>
          <w:rFonts w:ascii="Times New Roman" w:eastAsia="Times New Roman" w:hAnsi="Times New Roman" w:cs="Times New Roman"/>
          <w:color w:val="000000" w:themeColor="text1"/>
          <w:sz w:val="24"/>
          <w:szCs w:val="24"/>
        </w:rPr>
        <w:t>5</w:t>
      </w:r>
      <w:r w:rsidRPr="4A7E01FF">
        <w:rPr>
          <w:rFonts w:ascii="Times New Roman" w:eastAsia="Times New Roman" w:hAnsi="Times New Roman" w:cs="Times New Roman"/>
          <w:color w:val="000000" w:themeColor="text1"/>
          <w:sz w:val="24"/>
          <w:szCs w:val="24"/>
        </w:rPr>
        <w:t xml:space="preserve"> on näidatud tehingute arvu jagunemine kuni </w:t>
      </w:r>
      <w:r w:rsidR="008D4B59" w:rsidRPr="4A7E01FF">
        <w:rPr>
          <w:rFonts w:ascii="Times New Roman" w:eastAsia="Times New Roman" w:hAnsi="Times New Roman" w:cs="Times New Roman"/>
          <w:color w:val="000000" w:themeColor="text1"/>
          <w:sz w:val="24"/>
          <w:szCs w:val="24"/>
        </w:rPr>
        <w:t>kümne </w:t>
      </w:r>
      <w:r w:rsidRPr="4A7E01FF">
        <w:rPr>
          <w:rFonts w:ascii="Times New Roman" w:eastAsia="Times New Roman" w:hAnsi="Times New Roman" w:cs="Times New Roman"/>
          <w:color w:val="000000" w:themeColor="text1"/>
          <w:sz w:val="24"/>
          <w:szCs w:val="24"/>
        </w:rPr>
        <w:t>osalejaga tehingute</w:t>
      </w:r>
      <w:r w:rsidR="00BB1761" w:rsidRPr="4A7E01FF">
        <w:rPr>
          <w:rFonts w:ascii="Times New Roman" w:eastAsia="Times New Roman" w:hAnsi="Times New Roman" w:cs="Times New Roman"/>
          <w:color w:val="000000" w:themeColor="text1"/>
          <w:sz w:val="24"/>
          <w:szCs w:val="24"/>
        </w:rPr>
        <w:t>s</w:t>
      </w:r>
      <w:r w:rsidRPr="4A7E01FF">
        <w:rPr>
          <w:rFonts w:ascii="Times New Roman" w:eastAsia="Times New Roman" w:hAnsi="Times New Roman" w:cs="Times New Roman"/>
          <w:color w:val="000000" w:themeColor="text1"/>
          <w:sz w:val="24"/>
          <w:szCs w:val="24"/>
        </w:rPr>
        <w:t>. Näiteks</w:t>
      </w:r>
      <w:r w:rsidR="00252724" w:rsidRPr="4A7E01FF">
        <w:rPr>
          <w:rFonts w:ascii="Times New Roman" w:eastAsia="Times New Roman" w:hAnsi="Times New Roman" w:cs="Times New Roman"/>
          <w:color w:val="000000" w:themeColor="text1"/>
          <w:sz w:val="24"/>
          <w:szCs w:val="24"/>
        </w:rPr>
        <w:t xml:space="preserve">, </w:t>
      </w:r>
      <w:r w:rsidRPr="4A7E01FF">
        <w:rPr>
          <w:rFonts w:ascii="Times New Roman" w:eastAsia="Times New Roman" w:hAnsi="Times New Roman" w:cs="Times New Roman"/>
          <w:color w:val="000000" w:themeColor="text1"/>
          <w:sz w:val="24"/>
          <w:szCs w:val="24"/>
        </w:rPr>
        <w:t xml:space="preserve">ühepoolseid tehinguid </w:t>
      </w:r>
      <w:r w:rsidR="00252724" w:rsidRPr="4A7E01FF">
        <w:rPr>
          <w:rFonts w:ascii="Times New Roman" w:eastAsia="Times New Roman" w:hAnsi="Times New Roman" w:cs="Times New Roman"/>
          <w:color w:val="000000" w:themeColor="text1"/>
          <w:sz w:val="24"/>
          <w:szCs w:val="24"/>
        </w:rPr>
        <w:t xml:space="preserve">oli </w:t>
      </w:r>
      <w:r w:rsidRPr="4A7E01FF">
        <w:rPr>
          <w:rFonts w:ascii="Times New Roman" w:eastAsia="Times New Roman" w:hAnsi="Times New Roman" w:cs="Times New Roman"/>
          <w:color w:val="000000" w:themeColor="text1"/>
          <w:sz w:val="24"/>
          <w:szCs w:val="24"/>
        </w:rPr>
        <w:t>202</w:t>
      </w:r>
      <w:r w:rsidR="00933245" w:rsidRPr="4A7E01FF">
        <w:rPr>
          <w:rFonts w:ascii="Times New Roman" w:eastAsia="Times New Roman" w:hAnsi="Times New Roman" w:cs="Times New Roman"/>
          <w:color w:val="000000" w:themeColor="text1"/>
          <w:sz w:val="24"/>
          <w:szCs w:val="24"/>
        </w:rPr>
        <w:t>4</w:t>
      </w:r>
      <w:r w:rsidRPr="4A7E01FF">
        <w:rPr>
          <w:rFonts w:ascii="Times New Roman" w:eastAsia="Times New Roman" w:hAnsi="Times New Roman" w:cs="Times New Roman"/>
          <w:color w:val="000000" w:themeColor="text1"/>
          <w:sz w:val="24"/>
          <w:szCs w:val="24"/>
        </w:rPr>
        <w:t>.</w:t>
      </w:r>
      <w:r w:rsidR="00252724" w:rsidRPr="4A7E01FF">
        <w:rPr>
          <w:rFonts w:ascii="Times New Roman" w:eastAsia="Times New Roman" w:hAnsi="Times New Roman" w:cs="Times New Roman"/>
          <w:color w:val="000000" w:themeColor="text1"/>
          <w:sz w:val="24"/>
          <w:szCs w:val="24"/>
        </w:rPr>
        <w:t> </w:t>
      </w:r>
      <w:r w:rsidRPr="4A7E01FF">
        <w:rPr>
          <w:rFonts w:ascii="Times New Roman" w:eastAsia="Times New Roman" w:hAnsi="Times New Roman" w:cs="Times New Roman"/>
          <w:color w:val="000000" w:themeColor="text1"/>
          <w:sz w:val="24"/>
          <w:szCs w:val="24"/>
        </w:rPr>
        <w:t xml:space="preserve">aastal </w:t>
      </w:r>
      <w:r w:rsidR="00276654" w:rsidRPr="4A7E01FF">
        <w:rPr>
          <w:rFonts w:ascii="Times New Roman" w:eastAsia="Times New Roman" w:hAnsi="Times New Roman" w:cs="Times New Roman"/>
          <w:color w:val="000000" w:themeColor="text1"/>
          <w:sz w:val="24"/>
          <w:szCs w:val="24"/>
        </w:rPr>
        <w:t>47 604</w:t>
      </w:r>
      <w:r w:rsidRPr="4A7E01FF">
        <w:rPr>
          <w:rFonts w:ascii="Times New Roman" w:eastAsia="Times New Roman" w:hAnsi="Times New Roman" w:cs="Times New Roman"/>
          <w:color w:val="000000" w:themeColor="text1"/>
          <w:sz w:val="24"/>
          <w:szCs w:val="24"/>
        </w:rPr>
        <w:t xml:space="preserve"> ja </w:t>
      </w:r>
      <w:r w:rsidR="008D4B59" w:rsidRPr="4A7E01FF">
        <w:rPr>
          <w:rFonts w:ascii="Times New Roman" w:eastAsia="Times New Roman" w:hAnsi="Times New Roman" w:cs="Times New Roman"/>
          <w:color w:val="000000" w:themeColor="text1"/>
          <w:sz w:val="24"/>
          <w:szCs w:val="24"/>
        </w:rPr>
        <w:t>kümne </w:t>
      </w:r>
      <w:r w:rsidRPr="4A7E01FF">
        <w:rPr>
          <w:rFonts w:ascii="Times New Roman" w:eastAsia="Times New Roman" w:hAnsi="Times New Roman" w:cs="Times New Roman"/>
          <w:color w:val="000000" w:themeColor="text1"/>
          <w:sz w:val="24"/>
          <w:szCs w:val="24"/>
        </w:rPr>
        <w:t xml:space="preserve">osalejaga tehinguid </w:t>
      </w:r>
      <w:r w:rsidR="00276654" w:rsidRPr="4A7E01FF">
        <w:rPr>
          <w:rFonts w:ascii="Times New Roman" w:eastAsia="Times New Roman" w:hAnsi="Times New Roman" w:cs="Times New Roman"/>
          <w:color w:val="000000" w:themeColor="text1"/>
          <w:sz w:val="24"/>
          <w:szCs w:val="24"/>
        </w:rPr>
        <w:t>631</w:t>
      </w:r>
      <w:r w:rsidRPr="4A7E01FF">
        <w:rPr>
          <w:rFonts w:ascii="Times New Roman" w:eastAsia="Times New Roman" w:hAnsi="Times New Roman" w:cs="Times New Roman"/>
          <w:color w:val="000000" w:themeColor="text1"/>
          <w:sz w:val="24"/>
          <w:szCs w:val="24"/>
        </w:rPr>
        <w:t>.</w:t>
      </w:r>
      <w:r w:rsidR="00F40AE8" w:rsidRPr="4A7E01FF">
        <w:rPr>
          <w:rFonts w:ascii="Times New Roman" w:eastAsia="Times New Roman" w:hAnsi="Times New Roman" w:cs="Times New Roman"/>
          <w:color w:val="000000" w:themeColor="text1"/>
          <w:sz w:val="24"/>
          <w:szCs w:val="24"/>
        </w:rPr>
        <w:t xml:space="preserve"> Kui ühepoolsete tehingute </w:t>
      </w:r>
      <w:r w:rsidR="00DE5AB1" w:rsidRPr="4A7E01FF">
        <w:rPr>
          <w:rFonts w:ascii="Times New Roman" w:eastAsia="Times New Roman" w:hAnsi="Times New Roman" w:cs="Times New Roman"/>
          <w:color w:val="000000" w:themeColor="text1"/>
          <w:sz w:val="24"/>
          <w:szCs w:val="24"/>
        </w:rPr>
        <w:t xml:space="preserve">korral </w:t>
      </w:r>
      <w:r w:rsidR="00F40AE8" w:rsidRPr="4A7E01FF">
        <w:rPr>
          <w:rFonts w:ascii="Times New Roman" w:eastAsia="Times New Roman" w:hAnsi="Times New Roman" w:cs="Times New Roman"/>
          <w:color w:val="000000" w:themeColor="text1"/>
          <w:sz w:val="24"/>
          <w:szCs w:val="24"/>
        </w:rPr>
        <w:t xml:space="preserve">saab järeldada, et </w:t>
      </w:r>
      <w:r w:rsidR="00D40861" w:rsidRPr="4A7E01FF">
        <w:rPr>
          <w:rFonts w:ascii="Times New Roman" w:eastAsia="Times New Roman" w:hAnsi="Times New Roman" w:cs="Times New Roman"/>
          <w:color w:val="000000" w:themeColor="text1"/>
          <w:sz w:val="24"/>
          <w:szCs w:val="24"/>
        </w:rPr>
        <w:t xml:space="preserve">muudatuse </w:t>
      </w:r>
      <w:r w:rsidR="00F40AE8" w:rsidRPr="4A7E01FF">
        <w:rPr>
          <w:rFonts w:ascii="Times New Roman" w:eastAsia="Times New Roman" w:hAnsi="Times New Roman" w:cs="Times New Roman"/>
          <w:color w:val="000000" w:themeColor="text1"/>
          <w:sz w:val="24"/>
          <w:szCs w:val="24"/>
        </w:rPr>
        <w:t xml:space="preserve">mõju isikule on suurem, sest kogu notari tasu jääb tema kanda, siis </w:t>
      </w:r>
      <w:proofErr w:type="spellStart"/>
      <w:r w:rsidR="00F40AE8" w:rsidRPr="4A7E01FF">
        <w:rPr>
          <w:rFonts w:ascii="Times New Roman" w:eastAsia="Times New Roman" w:hAnsi="Times New Roman" w:cs="Times New Roman"/>
          <w:color w:val="000000" w:themeColor="text1"/>
          <w:sz w:val="24"/>
          <w:szCs w:val="24"/>
        </w:rPr>
        <w:t>mitmepoolsete</w:t>
      </w:r>
      <w:proofErr w:type="spellEnd"/>
      <w:r w:rsidR="00F40AE8" w:rsidRPr="4A7E01FF">
        <w:rPr>
          <w:rFonts w:ascii="Times New Roman" w:eastAsia="Times New Roman" w:hAnsi="Times New Roman" w:cs="Times New Roman"/>
          <w:color w:val="000000" w:themeColor="text1"/>
          <w:sz w:val="24"/>
          <w:szCs w:val="24"/>
        </w:rPr>
        <w:t xml:space="preserve"> tehingute </w:t>
      </w:r>
      <w:r w:rsidR="00DE5AB1" w:rsidRPr="4A7E01FF">
        <w:rPr>
          <w:rFonts w:ascii="Times New Roman" w:eastAsia="Times New Roman" w:hAnsi="Times New Roman" w:cs="Times New Roman"/>
          <w:color w:val="000000" w:themeColor="text1"/>
          <w:sz w:val="24"/>
          <w:szCs w:val="24"/>
        </w:rPr>
        <w:t xml:space="preserve">korral </w:t>
      </w:r>
      <w:r w:rsidR="00F40AE8" w:rsidRPr="4A7E01FF">
        <w:rPr>
          <w:rFonts w:ascii="Times New Roman" w:eastAsia="Times New Roman" w:hAnsi="Times New Roman" w:cs="Times New Roman"/>
          <w:color w:val="000000" w:themeColor="text1"/>
          <w:sz w:val="24"/>
          <w:szCs w:val="24"/>
        </w:rPr>
        <w:t xml:space="preserve">on mõju olenevalt </w:t>
      </w:r>
      <w:r w:rsidR="00F40AE8" w:rsidRPr="4A7E01FF">
        <w:rPr>
          <w:rFonts w:ascii="Times New Roman" w:eastAsia="Times New Roman" w:hAnsi="Times New Roman" w:cs="Times New Roman"/>
          <w:sz w:val="24"/>
          <w:szCs w:val="24"/>
        </w:rPr>
        <w:t xml:space="preserve">olukorrast varieeruv või ei pruugi </w:t>
      </w:r>
      <w:r w:rsidR="00746745" w:rsidRPr="4A7E01FF">
        <w:rPr>
          <w:rFonts w:ascii="Times New Roman" w:eastAsia="Times New Roman" w:hAnsi="Times New Roman" w:cs="Times New Roman"/>
          <w:sz w:val="24"/>
          <w:szCs w:val="24"/>
        </w:rPr>
        <w:t>seda</w:t>
      </w:r>
      <w:r w:rsidR="00F40AE8" w:rsidRPr="4A7E01FF">
        <w:rPr>
          <w:rFonts w:ascii="Times New Roman" w:eastAsia="Times New Roman" w:hAnsi="Times New Roman" w:cs="Times New Roman"/>
          <w:sz w:val="24"/>
          <w:szCs w:val="24"/>
        </w:rPr>
        <w:t xml:space="preserve"> üldse olla (isikul</w:t>
      </w:r>
      <w:r w:rsidR="00746745" w:rsidRPr="4A7E01FF">
        <w:rPr>
          <w:rFonts w:ascii="Times New Roman" w:eastAsia="Times New Roman" w:hAnsi="Times New Roman" w:cs="Times New Roman"/>
          <w:sz w:val="24"/>
          <w:szCs w:val="24"/>
        </w:rPr>
        <w:t>e</w:t>
      </w:r>
      <w:r w:rsidR="00F40AE8" w:rsidRPr="4A7E01FF">
        <w:rPr>
          <w:rFonts w:ascii="Times New Roman" w:eastAsia="Times New Roman" w:hAnsi="Times New Roman" w:cs="Times New Roman"/>
          <w:sz w:val="24"/>
          <w:szCs w:val="24"/>
        </w:rPr>
        <w:t>, kes osaleb tehingus</w:t>
      </w:r>
      <w:r w:rsidR="00D40861" w:rsidRPr="4A7E01FF">
        <w:rPr>
          <w:rFonts w:ascii="Times New Roman" w:eastAsia="Times New Roman" w:hAnsi="Times New Roman" w:cs="Times New Roman"/>
          <w:sz w:val="24"/>
          <w:szCs w:val="24"/>
        </w:rPr>
        <w:t>,</w:t>
      </w:r>
      <w:r w:rsidR="00F40AE8" w:rsidRPr="4A7E01FF">
        <w:rPr>
          <w:rFonts w:ascii="Times New Roman" w:eastAsia="Times New Roman" w:hAnsi="Times New Roman" w:cs="Times New Roman"/>
          <w:sz w:val="24"/>
          <w:szCs w:val="24"/>
        </w:rPr>
        <w:t xml:space="preserve"> kuid tasu ei maksa)</w:t>
      </w:r>
      <w:r w:rsidR="00746745" w:rsidRPr="4A7E01FF">
        <w:rPr>
          <w:rFonts w:ascii="Times New Roman" w:eastAsia="Times New Roman" w:hAnsi="Times New Roman" w:cs="Times New Roman"/>
          <w:sz w:val="24"/>
          <w:szCs w:val="24"/>
        </w:rPr>
        <w:t>.</w:t>
      </w:r>
    </w:p>
    <w:p w14:paraId="496EBC9C" w14:textId="3AB035F9" w:rsidR="00132E58" w:rsidRDefault="00132E58" w:rsidP="17025A50">
      <w:pPr>
        <w:spacing w:after="0" w:line="240" w:lineRule="auto"/>
        <w:jc w:val="both"/>
        <w:rPr>
          <w:rFonts w:ascii="Times New Roman" w:eastAsia="Times New Roman" w:hAnsi="Times New Roman" w:cs="Times New Roman"/>
          <w:color w:val="000000" w:themeColor="text1"/>
          <w:sz w:val="24"/>
          <w:szCs w:val="24"/>
        </w:rPr>
      </w:pPr>
    </w:p>
    <w:p w14:paraId="768342A0" w14:textId="46EB776D" w:rsidR="0024281F" w:rsidRDefault="00EF3A74" w:rsidP="00B14EB0">
      <w:pPr>
        <w:spacing w:before="360" w:after="0" w:line="240" w:lineRule="auto"/>
        <w:jc w:val="both"/>
        <w:rPr>
          <w:rFonts w:ascii="Times New Roman" w:eastAsia="Times New Roman" w:hAnsi="Times New Roman" w:cs="Times New Roman"/>
          <w:b/>
          <w:bCs/>
          <w:color w:val="000000" w:themeColor="text1"/>
          <w:sz w:val="20"/>
          <w:szCs w:val="20"/>
        </w:rPr>
      </w:pPr>
      <w:r>
        <w:rPr>
          <w:noProof/>
        </w:rPr>
        <w:drawing>
          <wp:inline distT="0" distB="0" distL="0" distR="0" wp14:anchorId="0F2C2D5B" wp14:editId="28ED8C1A">
            <wp:extent cx="5760085" cy="3226917"/>
            <wp:effectExtent l="0" t="0" r="0" b="0"/>
            <wp:docPr id="1152112199" name="Pilt 1152112199" descr="Pilt, millel on kujutatud tekst, kuvatõmmis, Font, numbe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152112199"/>
                    <pic:cNvPicPr/>
                  </pic:nvPicPr>
                  <pic:blipFill>
                    <a:blip r:embed="rId20">
                      <a:extLst>
                        <a:ext uri="{28A0092B-C50C-407E-A947-70E740481C1C}">
                          <a14:useLocalDpi xmlns:a14="http://schemas.microsoft.com/office/drawing/2010/main" val="0"/>
                        </a:ext>
                      </a:extLst>
                    </a:blip>
                    <a:stretch>
                      <a:fillRect/>
                    </a:stretch>
                  </pic:blipFill>
                  <pic:spPr>
                    <a:xfrm>
                      <a:off x="0" y="0"/>
                      <a:ext cx="5760085" cy="3226917"/>
                    </a:xfrm>
                    <a:prstGeom prst="rect">
                      <a:avLst/>
                    </a:prstGeom>
                  </pic:spPr>
                </pic:pic>
              </a:graphicData>
            </a:graphic>
          </wp:inline>
        </w:drawing>
      </w:r>
    </w:p>
    <w:p w14:paraId="2C8C129D" w14:textId="66EE9E99" w:rsidR="005266ED" w:rsidRPr="00DD000E" w:rsidRDefault="005266ED" w:rsidP="00B14EB0">
      <w:pPr>
        <w:spacing w:before="360" w:after="0" w:line="240" w:lineRule="auto"/>
        <w:jc w:val="both"/>
        <w:rPr>
          <w:rFonts w:ascii="Times New Roman" w:eastAsia="Times New Roman" w:hAnsi="Times New Roman" w:cs="Times New Roman"/>
          <w:color w:val="000000" w:themeColor="text1"/>
          <w:sz w:val="20"/>
          <w:szCs w:val="20"/>
        </w:rPr>
      </w:pPr>
      <w:r w:rsidRPr="51FBEC85">
        <w:rPr>
          <w:rFonts w:ascii="Times New Roman" w:eastAsia="Times New Roman" w:hAnsi="Times New Roman" w:cs="Times New Roman"/>
          <w:b/>
          <w:bCs/>
          <w:color w:val="000000" w:themeColor="text1"/>
          <w:sz w:val="20"/>
          <w:szCs w:val="20"/>
        </w:rPr>
        <w:t xml:space="preserve">Joonis </w:t>
      </w:r>
      <w:r w:rsidR="00E53A1B" w:rsidRPr="51FBEC85">
        <w:rPr>
          <w:rFonts w:ascii="Times New Roman" w:eastAsia="Times New Roman" w:hAnsi="Times New Roman" w:cs="Times New Roman"/>
          <w:b/>
          <w:bCs/>
          <w:color w:val="000000" w:themeColor="text1"/>
          <w:sz w:val="20"/>
          <w:szCs w:val="20"/>
        </w:rPr>
        <w:t>5</w:t>
      </w:r>
      <w:r w:rsidRPr="51FBEC85">
        <w:rPr>
          <w:rFonts w:ascii="Times New Roman" w:eastAsia="Times New Roman" w:hAnsi="Times New Roman" w:cs="Times New Roman"/>
          <w:color w:val="000000" w:themeColor="text1"/>
          <w:sz w:val="20"/>
          <w:szCs w:val="20"/>
        </w:rPr>
        <w:t xml:space="preserve">. Notari juures tehtud kuni </w:t>
      </w:r>
      <w:r w:rsidR="008D4B59" w:rsidRPr="51FBEC85">
        <w:rPr>
          <w:rFonts w:ascii="Times New Roman" w:eastAsia="Times New Roman" w:hAnsi="Times New Roman" w:cs="Times New Roman"/>
          <w:color w:val="000000" w:themeColor="text1"/>
          <w:sz w:val="20"/>
          <w:szCs w:val="20"/>
        </w:rPr>
        <w:t>kümne</w:t>
      </w:r>
      <w:r w:rsidRPr="51FBEC85">
        <w:rPr>
          <w:rFonts w:ascii="Times New Roman" w:eastAsia="Times New Roman" w:hAnsi="Times New Roman" w:cs="Times New Roman"/>
          <w:color w:val="000000" w:themeColor="text1"/>
          <w:sz w:val="20"/>
          <w:szCs w:val="20"/>
        </w:rPr>
        <w:t xml:space="preserve"> osalejaga tehingute arvu jagunemine 202</w:t>
      </w:r>
      <w:r w:rsidR="00276654" w:rsidRPr="51FBEC85">
        <w:rPr>
          <w:rFonts w:ascii="Times New Roman" w:eastAsia="Times New Roman" w:hAnsi="Times New Roman" w:cs="Times New Roman"/>
          <w:color w:val="000000" w:themeColor="text1"/>
          <w:sz w:val="20"/>
          <w:szCs w:val="20"/>
        </w:rPr>
        <w:t>4</w:t>
      </w:r>
      <w:r w:rsidRPr="51FBEC85">
        <w:rPr>
          <w:rFonts w:ascii="Times New Roman" w:eastAsia="Times New Roman" w:hAnsi="Times New Roman" w:cs="Times New Roman"/>
          <w:color w:val="000000" w:themeColor="text1"/>
          <w:sz w:val="20"/>
          <w:szCs w:val="20"/>
        </w:rPr>
        <w:t>. aastal</w:t>
      </w:r>
    </w:p>
    <w:p w14:paraId="1C56AA64" w14:textId="77777777" w:rsidR="005266ED" w:rsidRDefault="005266ED" w:rsidP="00B14EB0">
      <w:pPr>
        <w:spacing w:after="0" w:line="240" w:lineRule="auto"/>
        <w:jc w:val="both"/>
        <w:rPr>
          <w:rFonts w:ascii="Times New Roman" w:eastAsia="Times New Roman" w:hAnsi="Times New Roman" w:cs="Times New Roman"/>
          <w:bCs/>
          <w:color w:val="000000" w:themeColor="text1"/>
          <w:sz w:val="24"/>
          <w:szCs w:val="24"/>
        </w:rPr>
      </w:pPr>
    </w:p>
    <w:p w14:paraId="28E3488B" w14:textId="30E70E2C" w:rsidR="008156DC" w:rsidRDefault="002E5A15" w:rsidP="00B14EB0">
      <w:pPr>
        <w:tabs>
          <w:tab w:val="left" w:pos="2960"/>
        </w:tabs>
        <w:spacing w:after="0" w:line="240" w:lineRule="auto"/>
        <w:jc w:val="both"/>
        <w:rPr>
          <w:rFonts w:ascii="Times New Roman" w:eastAsia="Times New Roman" w:hAnsi="Times New Roman" w:cs="Times New Roman"/>
          <w:sz w:val="24"/>
          <w:szCs w:val="24"/>
        </w:rPr>
      </w:pPr>
      <w:r w:rsidRPr="51FBEC85">
        <w:rPr>
          <w:rFonts w:ascii="Times New Roman" w:eastAsia="Times New Roman" w:hAnsi="Times New Roman" w:cs="Times New Roman"/>
          <w:sz w:val="24"/>
          <w:szCs w:val="24"/>
        </w:rPr>
        <w:t xml:space="preserve">Ülevaade ametitoimingutest, mida notar teeb kõige enam, </w:t>
      </w:r>
      <w:r w:rsidR="00C25BC8" w:rsidRPr="51FBEC85">
        <w:rPr>
          <w:rFonts w:ascii="Times New Roman" w:eastAsia="Times New Roman" w:hAnsi="Times New Roman" w:cs="Times New Roman"/>
          <w:sz w:val="24"/>
          <w:szCs w:val="24"/>
        </w:rPr>
        <w:t xml:space="preserve">on </w:t>
      </w:r>
      <w:r w:rsidRPr="51FBEC85">
        <w:rPr>
          <w:rFonts w:ascii="Times New Roman" w:eastAsia="Times New Roman" w:hAnsi="Times New Roman" w:cs="Times New Roman"/>
          <w:sz w:val="24"/>
          <w:szCs w:val="24"/>
        </w:rPr>
        <w:t>esitatud</w:t>
      </w:r>
      <w:r w:rsidR="002311CD" w:rsidRPr="51FBEC85">
        <w:rPr>
          <w:rFonts w:ascii="Times New Roman" w:eastAsia="Times New Roman" w:hAnsi="Times New Roman" w:cs="Times New Roman"/>
          <w:sz w:val="24"/>
          <w:szCs w:val="24"/>
        </w:rPr>
        <w:t xml:space="preserve"> tabelis </w:t>
      </w:r>
      <w:r w:rsidR="005160D0" w:rsidRPr="51FBEC85">
        <w:rPr>
          <w:rFonts w:ascii="Times New Roman" w:eastAsia="Times New Roman" w:hAnsi="Times New Roman" w:cs="Times New Roman"/>
          <w:sz w:val="24"/>
          <w:szCs w:val="24"/>
        </w:rPr>
        <w:t>1</w:t>
      </w:r>
      <w:r w:rsidR="36F5FD51" w:rsidRPr="06FB01B6" w:rsidDel="006477D3">
        <w:rPr>
          <w:rFonts w:ascii="Times New Roman" w:eastAsia="Times New Roman" w:hAnsi="Times New Roman" w:cs="Times New Roman"/>
          <w:sz w:val="24"/>
          <w:szCs w:val="24"/>
        </w:rPr>
        <w:t>8</w:t>
      </w:r>
      <w:r w:rsidR="002311CD" w:rsidRPr="51FBEC85">
        <w:rPr>
          <w:rFonts w:ascii="Times New Roman" w:eastAsia="Times New Roman" w:hAnsi="Times New Roman" w:cs="Times New Roman"/>
          <w:sz w:val="24"/>
          <w:szCs w:val="24"/>
        </w:rPr>
        <w:t xml:space="preserve">. </w:t>
      </w:r>
    </w:p>
    <w:p w14:paraId="61876881" w14:textId="77777777" w:rsidR="00B14EB0" w:rsidRDefault="00B14EB0" w:rsidP="00B14EB0">
      <w:pPr>
        <w:spacing w:after="0" w:line="240" w:lineRule="auto"/>
        <w:rPr>
          <w:rFonts w:ascii="Times New Roman" w:eastAsia="Times New Roman" w:hAnsi="Times New Roman" w:cs="Times New Roman"/>
          <w:b/>
          <w:sz w:val="20"/>
          <w:szCs w:val="20"/>
        </w:rPr>
      </w:pPr>
      <w:bookmarkStart w:id="84" w:name="_Hlk167745384"/>
    </w:p>
    <w:p w14:paraId="1248F79F" w14:textId="1B3ED35D" w:rsidR="007E74C9" w:rsidRDefault="00B95738" w:rsidP="002A3720">
      <w:pPr>
        <w:spacing w:after="0" w:line="240" w:lineRule="auto"/>
        <w:rPr>
          <w:rFonts w:ascii="Times New Roman" w:eastAsia="Times New Roman" w:hAnsi="Times New Roman" w:cs="Times New Roman"/>
          <w:sz w:val="24"/>
          <w:szCs w:val="24"/>
        </w:rPr>
      </w:pPr>
      <w:r w:rsidRPr="51FBEC85">
        <w:rPr>
          <w:rFonts w:ascii="Times New Roman" w:eastAsia="Times New Roman" w:hAnsi="Times New Roman" w:cs="Times New Roman"/>
          <w:b/>
          <w:bCs/>
          <w:sz w:val="20"/>
          <w:szCs w:val="20"/>
        </w:rPr>
        <w:t xml:space="preserve">Tabel </w:t>
      </w:r>
      <w:r w:rsidR="005160D0" w:rsidRPr="51FBEC85">
        <w:rPr>
          <w:rFonts w:ascii="Times New Roman" w:eastAsia="Times New Roman" w:hAnsi="Times New Roman" w:cs="Times New Roman"/>
          <w:b/>
          <w:bCs/>
          <w:sz w:val="20"/>
          <w:szCs w:val="20"/>
        </w:rPr>
        <w:t>1</w:t>
      </w:r>
      <w:r w:rsidR="4A1F43D0" w:rsidRPr="06FB01B6" w:rsidDel="00A12F7A">
        <w:rPr>
          <w:rFonts w:ascii="Times New Roman" w:eastAsia="Times New Roman" w:hAnsi="Times New Roman" w:cs="Times New Roman"/>
          <w:b/>
          <w:bCs/>
          <w:sz w:val="20"/>
          <w:szCs w:val="20"/>
        </w:rPr>
        <w:t>8</w:t>
      </w:r>
      <w:r w:rsidRPr="51FBEC85">
        <w:rPr>
          <w:rFonts w:ascii="Times New Roman" w:eastAsia="Times New Roman" w:hAnsi="Times New Roman" w:cs="Times New Roman"/>
          <w:sz w:val="20"/>
          <w:szCs w:val="20"/>
        </w:rPr>
        <w:t xml:space="preserve">. </w:t>
      </w:r>
      <w:r w:rsidR="00351160" w:rsidRPr="51FBEC85">
        <w:rPr>
          <w:rFonts w:ascii="Times New Roman" w:eastAsia="Times New Roman" w:hAnsi="Times New Roman" w:cs="Times New Roman"/>
          <w:sz w:val="20"/>
          <w:szCs w:val="20"/>
        </w:rPr>
        <w:t>Notarite e</w:t>
      </w:r>
      <w:r w:rsidRPr="51FBEC85">
        <w:rPr>
          <w:rFonts w:ascii="Times New Roman" w:eastAsia="Times New Roman" w:hAnsi="Times New Roman" w:cs="Times New Roman"/>
          <w:sz w:val="20"/>
          <w:szCs w:val="20"/>
        </w:rPr>
        <w:t>nim tehtud ametitoimingu</w:t>
      </w:r>
      <w:r w:rsidR="00351160" w:rsidRPr="51FBEC85">
        <w:rPr>
          <w:rFonts w:ascii="Times New Roman" w:eastAsia="Times New Roman" w:hAnsi="Times New Roman" w:cs="Times New Roman"/>
          <w:sz w:val="20"/>
          <w:szCs w:val="20"/>
        </w:rPr>
        <w:t>d</w:t>
      </w:r>
      <w:r w:rsidR="00EE36DE" w:rsidRPr="51FBEC85">
        <w:rPr>
          <w:rFonts w:ascii="Times New Roman" w:eastAsia="Times New Roman" w:hAnsi="Times New Roman" w:cs="Times New Roman"/>
          <w:sz w:val="20"/>
          <w:szCs w:val="20"/>
        </w:rPr>
        <w:t xml:space="preserve"> ja nende arv</w:t>
      </w:r>
      <w:r w:rsidRPr="51FBEC85">
        <w:rPr>
          <w:rFonts w:ascii="Times New Roman" w:eastAsia="Times New Roman" w:hAnsi="Times New Roman" w:cs="Times New Roman"/>
          <w:sz w:val="20"/>
          <w:szCs w:val="20"/>
        </w:rPr>
        <w:t xml:space="preserve"> </w:t>
      </w:r>
      <w:r w:rsidR="009731AA" w:rsidRPr="51FBEC85">
        <w:rPr>
          <w:rFonts w:ascii="Times New Roman" w:eastAsia="Times New Roman" w:hAnsi="Times New Roman" w:cs="Times New Roman"/>
          <w:sz w:val="20"/>
          <w:szCs w:val="20"/>
        </w:rPr>
        <w:t>aasta</w:t>
      </w:r>
      <w:r w:rsidR="00CB3552" w:rsidRPr="51FBEC85">
        <w:rPr>
          <w:rFonts w:ascii="Times New Roman" w:eastAsia="Times New Roman" w:hAnsi="Times New Roman" w:cs="Times New Roman"/>
          <w:sz w:val="20"/>
          <w:szCs w:val="20"/>
        </w:rPr>
        <w:t>l</w:t>
      </w:r>
      <w:r w:rsidR="009731AA" w:rsidRPr="51FBEC85">
        <w:rPr>
          <w:rFonts w:ascii="Times New Roman" w:eastAsia="Times New Roman" w:hAnsi="Times New Roman" w:cs="Times New Roman"/>
          <w:sz w:val="20"/>
          <w:szCs w:val="20"/>
        </w:rPr>
        <w:t xml:space="preserve"> </w:t>
      </w:r>
      <w:r w:rsidRPr="51FBEC85">
        <w:rPr>
          <w:rFonts w:ascii="Times New Roman" w:eastAsia="Times New Roman" w:hAnsi="Times New Roman" w:cs="Times New Roman"/>
          <w:sz w:val="20"/>
          <w:szCs w:val="20"/>
        </w:rPr>
        <w:t>2022</w:t>
      </w:r>
      <w:r w:rsidR="006477D3" w:rsidRPr="51FBEC85">
        <w:rPr>
          <w:rFonts w:ascii="Times New Roman" w:eastAsia="Times New Roman" w:hAnsi="Times New Roman" w:cs="Times New Roman"/>
          <w:sz w:val="20"/>
          <w:szCs w:val="20"/>
        </w:rPr>
        <w:t>-</w:t>
      </w:r>
      <w:r w:rsidRPr="51FBEC85">
        <w:rPr>
          <w:rFonts w:ascii="Times New Roman" w:eastAsia="Times New Roman" w:hAnsi="Times New Roman" w:cs="Times New Roman"/>
          <w:sz w:val="20"/>
          <w:szCs w:val="20"/>
        </w:rPr>
        <w:t>202</w:t>
      </w:r>
      <w:r w:rsidR="006477D3" w:rsidRPr="51FBEC85">
        <w:rPr>
          <w:rFonts w:ascii="Times New Roman" w:eastAsia="Times New Roman" w:hAnsi="Times New Roman" w:cs="Times New Roman"/>
          <w:sz w:val="20"/>
          <w:szCs w:val="20"/>
        </w:rPr>
        <w:t>4</w:t>
      </w:r>
      <w:bookmarkEnd w:id="84"/>
    </w:p>
    <w:p w14:paraId="6EE66811" w14:textId="1D5D176E" w:rsidR="00855FCC" w:rsidRDefault="00855FCC" w:rsidP="007E74C9">
      <w:pPr>
        <w:spacing w:after="0" w:line="240" w:lineRule="auto"/>
        <w:rPr>
          <w:rFonts w:ascii="Times New Roman" w:eastAsia="Times New Roman" w:hAnsi="Times New Roman" w:cs="Times New Roman"/>
          <w:sz w:val="24"/>
          <w:szCs w:val="24"/>
        </w:rPr>
      </w:pPr>
      <w:r>
        <w:rPr>
          <w:noProof/>
        </w:rPr>
        <w:drawing>
          <wp:inline distT="0" distB="0" distL="0" distR="0" wp14:anchorId="2059F626" wp14:editId="7A4B7010">
            <wp:extent cx="5760085" cy="2903845"/>
            <wp:effectExtent l="0" t="0" r="0" b="0"/>
            <wp:docPr id="883134302" name="Pilt 883134302" descr="Pilt, millel on kujutatud tekst, kuvatõmmis, number,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83134302"/>
                    <pic:cNvPicPr/>
                  </pic:nvPicPr>
                  <pic:blipFill>
                    <a:blip r:embed="rId21">
                      <a:extLst>
                        <a:ext uri="{28A0092B-C50C-407E-A947-70E740481C1C}">
                          <a14:useLocalDpi xmlns:a14="http://schemas.microsoft.com/office/drawing/2010/main" val="0"/>
                        </a:ext>
                      </a:extLst>
                    </a:blip>
                    <a:stretch>
                      <a:fillRect/>
                    </a:stretch>
                  </pic:blipFill>
                  <pic:spPr>
                    <a:xfrm>
                      <a:off x="0" y="0"/>
                      <a:ext cx="5760085" cy="2903845"/>
                    </a:xfrm>
                    <a:prstGeom prst="rect">
                      <a:avLst/>
                    </a:prstGeom>
                  </pic:spPr>
                </pic:pic>
              </a:graphicData>
            </a:graphic>
          </wp:inline>
        </w:drawing>
      </w:r>
    </w:p>
    <w:p w14:paraId="42CD8EBE" w14:textId="1B36E684" w:rsidR="00F93236" w:rsidRPr="00F93236" w:rsidRDefault="002B0D54" w:rsidP="0079217B">
      <w:pPr>
        <w:spacing w:before="360" w:after="0" w:line="240" w:lineRule="auto"/>
        <w:jc w:val="both"/>
        <w:rPr>
          <w:rFonts w:ascii="Times New Roman" w:eastAsia="Times New Roman" w:hAnsi="Times New Roman" w:cs="Times New Roman"/>
          <w:color w:val="000000" w:themeColor="text1"/>
          <w:sz w:val="24"/>
          <w:szCs w:val="24"/>
        </w:rPr>
      </w:pPr>
      <w:r w:rsidRPr="15347055">
        <w:rPr>
          <w:rFonts w:ascii="Times New Roman" w:eastAsia="Times New Roman" w:hAnsi="Times New Roman" w:cs="Times New Roman"/>
          <w:color w:val="000000" w:themeColor="text1"/>
          <w:sz w:val="24"/>
          <w:szCs w:val="24"/>
        </w:rPr>
        <w:t>Selgituseks, et k</w:t>
      </w:r>
      <w:r w:rsidR="0016633F" w:rsidRPr="15347055">
        <w:rPr>
          <w:rFonts w:ascii="Times New Roman" w:eastAsia="Times New Roman" w:hAnsi="Times New Roman" w:cs="Times New Roman"/>
          <w:color w:val="000000" w:themeColor="text1"/>
          <w:sz w:val="24"/>
          <w:szCs w:val="24"/>
        </w:rPr>
        <w:t>õigi t</w:t>
      </w:r>
      <w:r w:rsidR="008D1263" w:rsidRPr="15347055">
        <w:rPr>
          <w:rFonts w:ascii="Times New Roman" w:eastAsia="Times New Roman" w:hAnsi="Times New Roman" w:cs="Times New Roman"/>
          <w:color w:val="000000" w:themeColor="text1"/>
          <w:sz w:val="24"/>
          <w:szCs w:val="24"/>
        </w:rPr>
        <w:t xml:space="preserve">asude </w:t>
      </w:r>
      <w:r w:rsidR="00877B83" w:rsidRPr="15347055">
        <w:rPr>
          <w:rFonts w:ascii="Times New Roman" w:eastAsia="Times New Roman" w:hAnsi="Times New Roman" w:cs="Times New Roman"/>
          <w:color w:val="000000" w:themeColor="text1"/>
          <w:sz w:val="24"/>
          <w:szCs w:val="24"/>
        </w:rPr>
        <w:t>ajakoh</w:t>
      </w:r>
      <w:r w:rsidR="008D1263" w:rsidRPr="15347055">
        <w:rPr>
          <w:rFonts w:ascii="Times New Roman" w:eastAsia="Times New Roman" w:hAnsi="Times New Roman" w:cs="Times New Roman"/>
          <w:color w:val="000000" w:themeColor="text1"/>
          <w:sz w:val="24"/>
          <w:szCs w:val="24"/>
        </w:rPr>
        <w:t>astamisega kaasneva</w:t>
      </w:r>
      <w:r w:rsidR="0016633F" w:rsidRPr="15347055">
        <w:rPr>
          <w:rFonts w:ascii="Times New Roman" w:eastAsia="Times New Roman" w:hAnsi="Times New Roman" w:cs="Times New Roman"/>
          <w:color w:val="000000" w:themeColor="text1"/>
          <w:sz w:val="24"/>
          <w:szCs w:val="24"/>
        </w:rPr>
        <w:t>te</w:t>
      </w:r>
      <w:r w:rsidR="008D1263" w:rsidRPr="15347055">
        <w:rPr>
          <w:rFonts w:ascii="Times New Roman" w:eastAsia="Times New Roman" w:hAnsi="Times New Roman" w:cs="Times New Roman"/>
          <w:color w:val="000000" w:themeColor="text1"/>
          <w:sz w:val="24"/>
          <w:szCs w:val="24"/>
        </w:rPr>
        <w:t xml:space="preserve"> mõju</w:t>
      </w:r>
      <w:r w:rsidR="0016633F" w:rsidRPr="15347055">
        <w:rPr>
          <w:rFonts w:ascii="Times New Roman" w:eastAsia="Times New Roman" w:hAnsi="Times New Roman" w:cs="Times New Roman"/>
          <w:color w:val="000000" w:themeColor="text1"/>
          <w:sz w:val="24"/>
          <w:szCs w:val="24"/>
        </w:rPr>
        <w:t>de</w:t>
      </w:r>
      <w:r w:rsidR="008D1263" w:rsidRPr="15347055">
        <w:rPr>
          <w:rFonts w:ascii="Times New Roman" w:eastAsia="Times New Roman" w:hAnsi="Times New Roman" w:cs="Times New Roman"/>
          <w:color w:val="000000" w:themeColor="text1"/>
          <w:sz w:val="24"/>
          <w:szCs w:val="24"/>
        </w:rPr>
        <w:t xml:space="preserve"> </w:t>
      </w:r>
      <w:r w:rsidR="00F93236" w:rsidRPr="15347055">
        <w:rPr>
          <w:rFonts w:ascii="Times New Roman" w:eastAsia="Times New Roman" w:hAnsi="Times New Roman" w:cs="Times New Roman"/>
          <w:color w:val="000000" w:themeColor="text1"/>
          <w:sz w:val="24"/>
          <w:szCs w:val="24"/>
        </w:rPr>
        <w:t>prognoosi</w:t>
      </w:r>
      <w:r w:rsidR="000A7DE8" w:rsidRPr="15347055">
        <w:rPr>
          <w:rFonts w:ascii="Times New Roman" w:eastAsia="Times New Roman" w:hAnsi="Times New Roman" w:cs="Times New Roman"/>
          <w:color w:val="000000" w:themeColor="text1"/>
          <w:sz w:val="24"/>
          <w:szCs w:val="24"/>
        </w:rPr>
        <w:t>miseks</w:t>
      </w:r>
      <w:r w:rsidRPr="15347055">
        <w:rPr>
          <w:rFonts w:ascii="Times New Roman" w:eastAsia="Times New Roman" w:hAnsi="Times New Roman" w:cs="Times New Roman"/>
          <w:color w:val="000000" w:themeColor="text1"/>
          <w:sz w:val="24"/>
          <w:szCs w:val="24"/>
        </w:rPr>
        <w:t xml:space="preserve"> </w:t>
      </w:r>
      <w:r w:rsidR="008D1263" w:rsidRPr="15347055">
        <w:rPr>
          <w:rFonts w:ascii="Times New Roman" w:eastAsia="Times New Roman" w:hAnsi="Times New Roman" w:cs="Times New Roman"/>
          <w:color w:val="000000" w:themeColor="text1"/>
          <w:sz w:val="24"/>
          <w:szCs w:val="24"/>
        </w:rPr>
        <w:t xml:space="preserve">võeti lähteandmeteks </w:t>
      </w:r>
      <w:r w:rsidR="008D1263" w:rsidRPr="00AD192B">
        <w:rPr>
          <w:rFonts w:ascii="Times New Roman" w:eastAsia="Times New Roman" w:hAnsi="Times New Roman" w:cs="Times New Roman"/>
          <w:color w:val="000000" w:themeColor="text1"/>
          <w:sz w:val="24"/>
          <w:szCs w:val="24"/>
        </w:rPr>
        <w:t>202</w:t>
      </w:r>
      <w:r w:rsidR="002A3720" w:rsidRPr="00065E20">
        <w:rPr>
          <w:rFonts w:ascii="Times New Roman" w:eastAsia="Times New Roman" w:hAnsi="Times New Roman" w:cs="Times New Roman"/>
          <w:color w:val="000000" w:themeColor="text1"/>
          <w:sz w:val="24"/>
          <w:szCs w:val="24"/>
        </w:rPr>
        <w:t>4</w:t>
      </w:r>
      <w:r w:rsidR="008D1263" w:rsidRPr="15347055">
        <w:rPr>
          <w:rFonts w:ascii="Times New Roman" w:eastAsia="Times New Roman" w:hAnsi="Times New Roman" w:cs="Times New Roman"/>
          <w:color w:val="000000" w:themeColor="text1"/>
          <w:sz w:val="24"/>
          <w:szCs w:val="24"/>
        </w:rPr>
        <w:t>.</w:t>
      </w:r>
      <w:r w:rsidR="00877B83" w:rsidRPr="15347055">
        <w:rPr>
          <w:rFonts w:ascii="Times New Roman" w:eastAsia="Times New Roman" w:hAnsi="Times New Roman" w:cs="Times New Roman"/>
          <w:color w:val="000000" w:themeColor="text1"/>
          <w:sz w:val="24"/>
          <w:szCs w:val="24"/>
        </w:rPr>
        <w:t> </w:t>
      </w:r>
      <w:r w:rsidR="008D1263" w:rsidRPr="15347055">
        <w:rPr>
          <w:rFonts w:ascii="Times New Roman" w:eastAsia="Times New Roman" w:hAnsi="Times New Roman" w:cs="Times New Roman"/>
          <w:color w:val="000000" w:themeColor="text1"/>
          <w:sz w:val="24"/>
          <w:szCs w:val="24"/>
        </w:rPr>
        <w:t xml:space="preserve">aasta ametitoimingute statistika. Esmalt arvutati välja, milline oli käive kehtivate tasude juures </w:t>
      </w:r>
      <w:r w:rsidR="00F93236" w:rsidRPr="15347055">
        <w:rPr>
          <w:rFonts w:ascii="Times New Roman" w:eastAsia="Times New Roman" w:hAnsi="Times New Roman" w:cs="Times New Roman"/>
          <w:color w:val="000000" w:themeColor="text1"/>
          <w:sz w:val="24"/>
          <w:szCs w:val="24"/>
        </w:rPr>
        <w:t>ja</w:t>
      </w:r>
      <w:r w:rsidR="008D1263" w:rsidRPr="15347055">
        <w:rPr>
          <w:rFonts w:ascii="Times New Roman" w:eastAsia="Times New Roman" w:hAnsi="Times New Roman" w:cs="Times New Roman"/>
          <w:color w:val="000000" w:themeColor="text1"/>
          <w:sz w:val="24"/>
          <w:szCs w:val="24"/>
        </w:rPr>
        <w:t xml:space="preserve"> kui suur </w:t>
      </w:r>
      <w:r w:rsidR="00F93236" w:rsidRPr="15347055">
        <w:rPr>
          <w:rFonts w:ascii="Times New Roman" w:eastAsia="Times New Roman" w:hAnsi="Times New Roman" w:cs="Times New Roman"/>
          <w:color w:val="000000" w:themeColor="text1"/>
          <w:sz w:val="24"/>
          <w:szCs w:val="24"/>
        </w:rPr>
        <w:t>oleks</w:t>
      </w:r>
      <w:r w:rsidR="008D1263" w:rsidRPr="15347055">
        <w:rPr>
          <w:rFonts w:ascii="Times New Roman" w:eastAsia="Times New Roman" w:hAnsi="Times New Roman" w:cs="Times New Roman"/>
          <w:color w:val="000000" w:themeColor="text1"/>
          <w:sz w:val="24"/>
          <w:szCs w:val="24"/>
        </w:rPr>
        <w:t xml:space="preserve"> käive eelnõu</w:t>
      </w:r>
      <w:r w:rsidR="00F93236" w:rsidRPr="15347055">
        <w:rPr>
          <w:rFonts w:ascii="Times New Roman" w:eastAsia="Times New Roman" w:hAnsi="Times New Roman" w:cs="Times New Roman"/>
          <w:color w:val="000000" w:themeColor="text1"/>
          <w:sz w:val="24"/>
          <w:szCs w:val="24"/>
        </w:rPr>
        <w:t>ga kehtestatavate uute</w:t>
      </w:r>
      <w:r w:rsidR="008D1263" w:rsidRPr="15347055">
        <w:rPr>
          <w:rFonts w:ascii="Times New Roman" w:eastAsia="Times New Roman" w:hAnsi="Times New Roman" w:cs="Times New Roman"/>
          <w:color w:val="000000" w:themeColor="text1"/>
          <w:sz w:val="24"/>
          <w:szCs w:val="24"/>
        </w:rPr>
        <w:t xml:space="preserve"> tasude korral. Mõju väljaselgitamiseks on kalkuleeritud saadud tulemuste vahe.</w:t>
      </w:r>
      <w:r w:rsidR="00F92BA1" w:rsidRPr="15347055">
        <w:rPr>
          <w:rStyle w:val="Allmrkuseviide"/>
          <w:rFonts w:ascii="Times New Roman" w:eastAsia="Times New Roman" w:hAnsi="Times New Roman" w:cs="Times New Roman"/>
          <w:color w:val="000000" w:themeColor="text1"/>
          <w:sz w:val="24"/>
          <w:szCs w:val="24"/>
        </w:rPr>
        <w:footnoteReference w:id="99"/>
      </w:r>
      <w:r w:rsidR="008D1263" w:rsidRPr="15347055">
        <w:rPr>
          <w:rFonts w:ascii="Times New Roman" w:eastAsia="Times New Roman" w:hAnsi="Times New Roman" w:cs="Times New Roman"/>
          <w:color w:val="000000" w:themeColor="text1"/>
          <w:sz w:val="24"/>
          <w:szCs w:val="24"/>
        </w:rPr>
        <w:t xml:space="preserve"> </w:t>
      </w:r>
      <w:r w:rsidRPr="15347055">
        <w:rPr>
          <w:rFonts w:ascii="Times New Roman" w:eastAsia="Calibri" w:hAnsi="Times New Roman" w:cs="Times New Roman"/>
          <w:kern w:val="0"/>
          <w:sz w:val="24"/>
          <w:szCs w:val="24"/>
          <w14:ligatures w14:val="none"/>
        </w:rPr>
        <w:t>Siinkohal on oluline ka märkida, et tegemist ei ole kasumiga.</w:t>
      </w:r>
    </w:p>
    <w:p w14:paraId="4160C5ED" w14:textId="77777777" w:rsidR="00F93236" w:rsidRPr="00BC56A1" w:rsidRDefault="00F93236" w:rsidP="008D1263">
      <w:pPr>
        <w:spacing w:after="0"/>
        <w:jc w:val="both"/>
        <w:rPr>
          <w:rFonts w:ascii="Times New Roman" w:eastAsia="Times New Roman" w:hAnsi="Times New Roman" w:cs="Times New Roman"/>
          <w:bCs/>
          <w:sz w:val="24"/>
          <w:szCs w:val="24"/>
        </w:rPr>
      </w:pPr>
    </w:p>
    <w:p w14:paraId="1954C5FE" w14:textId="5B592D8D" w:rsidR="0021606E" w:rsidRDefault="00F93236" w:rsidP="0079217B">
      <w:pPr>
        <w:spacing w:after="0" w:line="240" w:lineRule="auto"/>
        <w:jc w:val="both"/>
        <w:rPr>
          <w:rFonts w:ascii="Times New Roman" w:eastAsia="Times New Roman" w:hAnsi="Times New Roman" w:cs="Times New Roman"/>
          <w:bCs/>
          <w:sz w:val="24"/>
          <w:szCs w:val="24"/>
        </w:rPr>
      </w:pPr>
      <w:r w:rsidRPr="00BC56A1">
        <w:rPr>
          <w:rFonts w:ascii="Times New Roman" w:eastAsia="Times New Roman" w:hAnsi="Times New Roman" w:cs="Times New Roman"/>
          <w:bCs/>
          <w:sz w:val="24"/>
          <w:szCs w:val="24"/>
        </w:rPr>
        <w:t xml:space="preserve">Arvestades, et notari tasu võetakse </w:t>
      </w:r>
      <w:r w:rsidR="009305CA">
        <w:rPr>
          <w:rFonts w:ascii="Times New Roman" w:eastAsia="Times New Roman" w:hAnsi="Times New Roman" w:cs="Times New Roman"/>
          <w:bCs/>
          <w:sz w:val="24"/>
          <w:szCs w:val="24"/>
        </w:rPr>
        <w:t xml:space="preserve">kahel </w:t>
      </w:r>
      <w:r w:rsidRPr="00BC56A1">
        <w:rPr>
          <w:rFonts w:ascii="Times New Roman" w:eastAsia="Times New Roman" w:hAnsi="Times New Roman" w:cs="Times New Roman"/>
          <w:bCs/>
          <w:sz w:val="24"/>
          <w:szCs w:val="24"/>
        </w:rPr>
        <w:t>eri</w:t>
      </w:r>
      <w:r w:rsidR="000C2203" w:rsidRPr="00BC56A1">
        <w:rPr>
          <w:rFonts w:ascii="Times New Roman" w:eastAsia="Times New Roman" w:hAnsi="Times New Roman" w:cs="Times New Roman"/>
          <w:bCs/>
          <w:sz w:val="24"/>
          <w:szCs w:val="24"/>
        </w:rPr>
        <w:t xml:space="preserve"> alusel</w:t>
      </w:r>
      <w:r w:rsidR="00BC56A1">
        <w:rPr>
          <w:rFonts w:ascii="Times New Roman" w:eastAsia="Times New Roman" w:hAnsi="Times New Roman" w:cs="Times New Roman"/>
          <w:bCs/>
          <w:sz w:val="24"/>
          <w:szCs w:val="24"/>
        </w:rPr>
        <w:t xml:space="preserve"> – on olemas </w:t>
      </w:r>
      <w:r w:rsidRPr="00BC56A1">
        <w:rPr>
          <w:rFonts w:ascii="Times New Roman" w:eastAsia="Times New Roman" w:hAnsi="Times New Roman" w:cs="Times New Roman"/>
          <w:bCs/>
          <w:sz w:val="24"/>
          <w:szCs w:val="24"/>
        </w:rPr>
        <w:t xml:space="preserve">tehinguväärtusest sõltuv notari tasu </w:t>
      </w:r>
      <w:r w:rsidR="000C2203" w:rsidRPr="00BC56A1">
        <w:rPr>
          <w:rFonts w:ascii="Times New Roman" w:eastAsia="Times New Roman" w:hAnsi="Times New Roman" w:cs="Times New Roman"/>
          <w:bCs/>
          <w:sz w:val="24"/>
          <w:szCs w:val="24"/>
        </w:rPr>
        <w:t>ja</w:t>
      </w:r>
      <w:r w:rsidRPr="00BC56A1">
        <w:rPr>
          <w:rFonts w:ascii="Times New Roman" w:eastAsia="Times New Roman" w:hAnsi="Times New Roman" w:cs="Times New Roman"/>
          <w:bCs/>
          <w:sz w:val="24"/>
          <w:szCs w:val="24"/>
        </w:rPr>
        <w:t xml:space="preserve"> kindla tasumääraga ehk tehinguväärtusest mittesõltuv notari tasu</w:t>
      </w:r>
      <w:r w:rsidR="009305CA">
        <w:rPr>
          <w:rFonts w:ascii="Times New Roman" w:eastAsia="Times New Roman" w:hAnsi="Times New Roman" w:cs="Times New Roman"/>
          <w:bCs/>
          <w:sz w:val="24"/>
          <w:szCs w:val="24"/>
        </w:rPr>
        <w:t xml:space="preserve"> –</w:t>
      </w:r>
      <w:r w:rsidR="000C2203" w:rsidRPr="00BC56A1">
        <w:rPr>
          <w:rFonts w:ascii="Times New Roman" w:eastAsia="Times New Roman" w:hAnsi="Times New Roman" w:cs="Times New Roman"/>
          <w:bCs/>
          <w:sz w:val="24"/>
          <w:szCs w:val="24"/>
        </w:rPr>
        <w:t>,</w:t>
      </w:r>
      <w:r w:rsidRPr="00BC56A1">
        <w:rPr>
          <w:rFonts w:ascii="Times New Roman" w:eastAsia="Times New Roman" w:hAnsi="Times New Roman" w:cs="Times New Roman"/>
          <w:bCs/>
          <w:sz w:val="24"/>
          <w:szCs w:val="24"/>
        </w:rPr>
        <w:t xml:space="preserve"> on </w:t>
      </w:r>
      <w:r w:rsidR="00BC56A1">
        <w:rPr>
          <w:rFonts w:ascii="Times New Roman" w:eastAsia="Times New Roman" w:hAnsi="Times New Roman" w:cs="Times New Roman"/>
          <w:bCs/>
          <w:sz w:val="24"/>
          <w:szCs w:val="24"/>
        </w:rPr>
        <w:t>kummagi</w:t>
      </w:r>
      <w:r w:rsidRPr="00BC56A1">
        <w:rPr>
          <w:rFonts w:ascii="Times New Roman" w:eastAsia="Times New Roman" w:hAnsi="Times New Roman" w:cs="Times New Roman"/>
          <w:bCs/>
          <w:sz w:val="24"/>
          <w:szCs w:val="24"/>
        </w:rPr>
        <w:t xml:space="preserve"> tasulii</w:t>
      </w:r>
      <w:r w:rsidR="00BC56A1">
        <w:rPr>
          <w:rFonts w:ascii="Times New Roman" w:eastAsia="Times New Roman" w:hAnsi="Times New Roman" w:cs="Times New Roman"/>
          <w:bCs/>
          <w:sz w:val="24"/>
          <w:szCs w:val="24"/>
        </w:rPr>
        <w:t>gi</w:t>
      </w:r>
      <w:r w:rsidRPr="00BC56A1">
        <w:rPr>
          <w:rFonts w:ascii="Times New Roman" w:eastAsia="Times New Roman" w:hAnsi="Times New Roman" w:cs="Times New Roman"/>
          <w:bCs/>
          <w:sz w:val="24"/>
          <w:szCs w:val="24"/>
        </w:rPr>
        <w:t xml:space="preserve"> mõju eraldi välja arvutatud. Muudatuste mõju on prognoositud maakondade </w:t>
      </w:r>
      <w:r w:rsidR="00890FA4" w:rsidRPr="00BC56A1">
        <w:rPr>
          <w:rFonts w:ascii="Times New Roman" w:eastAsia="Times New Roman" w:hAnsi="Times New Roman" w:cs="Times New Roman"/>
          <w:bCs/>
          <w:sz w:val="24"/>
          <w:szCs w:val="24"/>
        </w:rPr>
        <w:t>kaupa</w:t>
      </w:r>
      <w:r w:rsidRPr="00BC56A1">
        <w:rPr>
          <w:rFonts w:ascii="Times New Roman" w:eastAsia="Times New Roman" w:hAnsi="Times New Roman" w:cs="Times New Roman"/>
          <w:bCs/>
          <w:sz w:val="24"/>
          <w:szCs w:val="24"/>
        </w:rPr>
        <w:t>, et näha, kas eelnõu täidab põhieesmärki tagada notariteenuse jätkusuutlikkus</w:t>
      </w:r>
      <w:r w:rsidR="000C2203" w:rsidRPr="00BC56A1">
        <w:rPr>
          <w:rFonts w:ascii="Times New Roman" w:eastAsia="Times New Roman" w:hAnsi="Times New Roman" w:cs="Times New Roman"/>
          <w:bCs/>
          <w:sz w:val="24"/>
          <w:szCs w:val="24"/>
        </w:rPr>
        <w:t xml:space="preserve"> kõigis Eesti piirkondades. Täpsemad arvutused on näha joonisel </w:t>
      </w:r>
      <w:r w:rsidR="00E53A1B">
        <w:rPr>
          <w:rFonts w:ascii="Times New Roman" w:eastAsia="Times New Roman" w:hAnsi="Times New Roman" w:cs="Times New Roman"/>
          <w:bCs/>
          <w:sz w:val="24"/>
          <w:szCs w:val="24"/>
        </w:rPr>
        <w:t>6</w:t>
      </w:r>
      <w:r w:rsidR="000C2203" w:rsidRPr="00BC56A1">
        <w:rPr>
          <w:rFonts w:ascii="Times New Roman" w:eastAsia="Times New Roman" w:hAnsi="Times New Roman" w:cs="Times New Roman"/>
          <w:bCs/>
          <w:sz w:val="24"/>
          <w:szCs w:val="24"/>
        </w:rPr>
        <w:t xml:space="preserve"> (tehinguväärtusest sõltuva notari tasu muudatuste mõju) ja joonisel </w:t>
      </w:r>
      <w:r w:rsidR="00E53A1B">
        <w:rPr>
          <w:rFonts w:ascii="Times New Roman" w:eastAsia="Times New Roman" w:hAnsi="Times New Roman" w:cs="Times New Roman"/>
          <w:bCs/>
          <w:sz w:val="24"/>
          <w:szCs w:val="24"/>
        </w:rPr>
        <w:t>7</w:t>
      </w:r>
      <w:r w:rsidR="000C2203" w:rsidRPr="00BC56A1">
        <w:rPr>
          <w:rFonts w:ascii="Times New Roman" w:eastAsia="Times New Roman" w:hAnsi="Times New Roman" w:cs="Times New Roman"/>
          <w:bCs/>
          <w:sz w:val="24"/>
          <w:szCs w:val="24"/>
        </w:rPr>
        <w:t xml:space="preserve"> (tehinguväärtusest mittesõltuva notari tasu muudatuste mõju).</w:t>
      </w:r>
      <w:r w:rsidR="0021606E">
        <w:rPr>
          <w:rFonts w:ascii="Times New Roman" w:eastAsia="Times New Roman" w:hAnsi="Times New Roman" w:cs="Times New Roman"/>
          <w:bCs/>
          <w:sz w:val="24"/>
          <w:szCs w:val="24"/>
        </w:rPr>
        <w:t xml:space="preserve"> </w:t>
      </w:r>
    </w:p>
    <w:p w14:paraId="78C8A436" w14:textId="77777777" w:rsidR="0021606E" w:rsidRDefault="0021606E" w:rsidP="0079217B">
      <w:pPr>
        <w:spacing w:after="0" w:line="240" w:lineRule="auto"/>
        <w:jc w:val="both"/>
        <w:rPr>
          <w:rFonts w:ascii="Times New Roman" w:eastAsia="Times New Roman" w:hAnsi="Times New Roman" w:cs="Times New Roman"/>
          <w:bCs/>
          <w:sz w:val="24"/>
          <w:szCs w:val="24"/>
        </w:rPr>
      </w:pPr>
    </w:p>
    <w:p w14:paraId="63A4725D" w14:textId="69D68F69" w:rsidR="000C2203" w:rsidRDefault="0033573C" w:rsidP="0079217B">
      <w:pPr>
        <w:spacing w:after="0" w:line="240" w:lineRule="auto"/>
        <w:jc w:val="both"/>
        <w:rPr>
          <w:rFonts w:ascii="Times New Roman" w:eastAsia="Times New Roman" w:hAnsi="Times New Roman" w:cs="Times New Roman"/>
          <w:bCs/>
          <w:sz w:val="24"/>
          <w:szCs w:val="24"/>
        </w:rPr>
      </w:pPr>
      <w:bookmarkStart w:id="85" w:name="_Hlk170409900"/>
      <w:bookmarkStart w:id="86" w:name="_Hlk170409551"/>
      <w:r>
        <w:rPr>
          <w:rFonts w:ascii="Times New Roman" w:eastAsia="Times New Roman" w:hAnsi="Times New Roman" w:cs="Times New Roman"/>
          <w:bCs/>
          <w:sz w:val="24"/>
          <w:szCs w:val="24"/>
        </w:rPr>
        <w:t>Kuna</w:t>
      </w:r>
      <w:r w:rsidR="0021606E">
        <w:rPr>
          <w:rFonts w:ascii="Times New Roman" w:eastAsia="Times New Roman" w:hAnsi="Times New Roman" w:cs="Times New Roman"/>
          <w:bCs/>
          <w:sz w:val="24"/>
          <w:szCs w:val="24"/>
        </w:rPr>
        <w:t xml:space="preserve"> nii tehinguväärtusest sõltuvate kui ka tehinguväärtusest mittesõltuvate notari tasude muudatus mõjutab </w:t>
      </w:r>
      <w:r w:rsidR="006B3FFD">
        <w:rPr>
          <w:rFonts w:ascii="Times New Roman" w:eastAsia="Times New Roman" w:hAnsi="Times New Roman" w:cs="Times New Roman"/>
          <w:bCs/>
          <w:sz w:val="24"/>
          <w:szCs w:val="24"/>
        </w:rPr>
        <w:t xml:space="preserve">peale </w:t>
      </w:r>
      <w:r w:rsidR="009C0AE0">
        <w:rPr>
          <w:rFonts w:ascii="Times New Roman" w:eastAsia="Times New Roman" w:hAnsi="Times New Roman" w:cs="Times New Roman"/>
          <w:bCs/>
          <w:sz w:val="24"/>
          <w:szCs w:val="24"/>
        </w:rPr>
        <w:t xml:space="preserve">juriidiliste isikute </w:t>
      </w:r>
      <w:r w:rsidR="009A0E5A">
        <w:rPr>
          <w:rFonts w:ascii="Times New Roman" w:eastAsia="Times New Roman" w:hAnsi="Times New Roman" w:cs="Times New Roman"/>
          <w:bCs/>
          <w:sz w:val="24"/>
          <w:szCs w:val="24"/>
        </w:rPr>
        <w:t xml:space="preserve">ja notarite </w:t>
      </w:r>
      <w:r w:rsidR="009C0AE0">
        <w:rPr>
          <w:rFonts w:ascii="Times New Roman" w:eastAsia="Times New Roman" w:hAnsi="Times New Roman" w:cs="Times New Roman"/>
          <w:bCs/>
          <w:sz w:val="24"/>
          <w:szCs w:val="24"/>
        </w:rPr>
        <w:t xml:space="preserve">ka </w:t>
      </w:r>
      <w:r w:rsidR="0021606E">
        <w:rPr>
          <w:rFonts w:ascii="Times New Roman" w:eastAsia="Times New Roman" w:hAnsi="Times New Roman" w:cs="Times New Roman"/>
          <w:bCs/>
          <w:sz w:val="24"/>
          <w:szCs w:val="24"/>
        </w:rPr>
        <w:t>füüsilisi isikuid, on joonis</w:t>
      </w:r>
      <w:r w:rsidR="00ED2F23">
        <w:rPr>
          <w:rFonts w:ascii="Times New Roman" w:eastAsia="Times New Roman" w:hAnsi="Times New Roman" w:cs="Times New Roman"/>
          <w:bCs/>
          <w:sz w:val="24"/>
          <w:szCs w:val="24"/>
        </w:rPr>
        <w:t>ed</w:t>
      </w:r>
      <w:r w:rsidR="0021606E">
        <w:rPr>
          <w:rFonts w:ascii="Times New Roman" w:eastAsia="Times New Roman" w:hAnsi="Times New Roman" w:cs="Times New Roman"/>
          <w:bCs/>
          <w:sz w:val="24"/>
          <w:szCs w:val="24"/>
        </w:rPr>
        <w:t xml:space="preserve"> </w:t>
      </w:r>
      <w:r w:rsidR="00E53A1B">
        <w:rPr>
          <w:rFonts w:ascii="Times New Roman" w:eastAsia="Times New Roman" w:hAnsi="Times New Roman" w:cs="Times New Roman"/>
          <w:bCs/>
          <w:sz w:val="24"/>
          <w:szCs w:val="24"/>
        </w:rPr>
        <w:t>6</w:t>
      </w:r>
      <w:r w:rsidR="0021606E">
        <w:rPr>
          <w:rFonts w:ascii="Times New Roman" w:eastAsia="Times New Roman" w:hAnsi="Times New Roman" w:cs="Times New Roman"/>
          <w:bCs/>
          <w:sz w:val="24"/>
          <w:szCs w:val="24"/>
        </w:rPr>
        <w:t xml:space="preserve"> ja </w:t>
      </w:r>
      <w:r w:rsidR="00E53A1B">
        <w:rPr>
          <w:rFonts w:ascii="Times New Roman" w:eastAsia="Times New Roman" w:hAnsi="Times New Roman" w:cs="Times New Roman"/>
          <w:bCs/>
          <w:sz w:val="24"/>
          <w:szCs w:val="24"/>
        </w:rPr>
        <w:t>7</w:t>
      </w:r>
      <w:r w:rsidR="0021606E">
        <w:rPr>
          <w:rFonts w:ascii="Times New Roman" w:eastAsia="Times New Roman" w:hAnsi="Times New Roman" w:cs="Times New Roman"/>
          <w:bCs/>
          <w:sz w:val="24"/>
          <w:szCs w:val="24"/>
        </w:rPr>
        <w:t xml:space="preserve"> esitatud </w:t>
      </w:r>
      <w:bookmarkEnd w:id="85"/>
      <w:r w:rsidR="003D5E23">
        <w:rPr>
          <w:rFonts w:ascii="Times New Roman" w:eastAsia="Times New Roman" w:hAnsi="Times New Roman" w:cs="Times New Roman"/>
          <w:bCs/>
          <w:sz w:val="24"/>
          <w:szCs w:val="24"/>
        </w:rPr>
        <w:t xml:space="preserve">juba </w:t>
      </w:r>
      <w:bookmarkStart w:id="87" w:name="_Hlk170380199"/>
      <w:r w:rsidR="0021606E">
        <w:rPr>
          <w:rFonts w:ascii="Times New Roman" w:eastAsia="Times New Roman" w:hAnsi="Times New Roman" w:cs="Times New Roman"/>
          <w:bCs/>
          <w:sz w:val="24"/>
          <w:szCs w:val="24"/>
        </w:rPr>
        <w:t xml:space="preserve">käesoleva punkti I sihtrühma (füüsiline isik) juures. </w:t>
      </w:r>
      <w:bookmarkEnd w:id="87"/>
      <w:r w:rsidR="006B3FFD">
        <w:rPr>
          <w:rFonts w:ascii="Times New Roman" w:eastAsia="Times New Roman" w:hAnsi="Times New Roman" w:cs="Times New Roman"/>
          <w:bCs/>
          <w:sz w:val="24"/>
          <w:szCs w:val="24"/>
        </w:rPr>
        <w:t>M</w:t>
      </w:r>
      <w:r w:rsidR="0021606E">
        <w:rPr>
          <w:rFonts w:ascii="Times New Roman" w:eastAsia="Times New Roman" w:hAnsi="Times New Roman" w:cs="Times New Roman"/>
          <w:bCs/>
          <w:sz w:val="24"/>
          <w:szCs w:val="24"/>
        </w:rPr>
        <w:t xml:space="preserve">uudatuste </w:t>
      </w:r>
      <w:r w:rsidR="006B3FFD">
        <w:rPr>
          <w:rFonts w:ascii="Times New Roman" w:eastAsia="Times New Roman" w:hAnsi="Times New Roman" w:cs="Times New Roman"/>
          <w:bCs/>
          <w:sz w:val="24"/>
          <w:szCs w:val="24"/>
        </w:rPr>
        <w:t xml:space="preserve">prognoositav </w:t>
      </w:r>
      <w:r w:rsidR="0021606E">
        <w:rPr>
          <w:rFonts w:ascii="Times New Roman" w:eastAsia="Times New Roman" w:hAnsi="Times New Roman" w:cs="Times New Roman"/>
          <w:bCs/>
          <w:sz w:val="24"/>
          <w:szCs w:val="24"/>
        </w:rPr>
        <w:t>mõju notarite käibele tuleneb notari tasude tõusust</w:t>
      </w:r>
      <w:r w:rsidR="0016633F">
        <w:rPr>
          <w:rFonts w:ascii="Times New Roman" w:eastAsia="Times New Roman" w:hAnsi="Times New Roman" w:cs="Times New Roman"/>
          <w:bCs/>
          <w:sz w:val="24"/>
          <w:szCs w:val="24"/>
        </w:rPr>
        <w:t xml:space="preserve">. Kõrgemat hinda hakkavad </w:t>
      </w:r>
      <w:r w:rsidR="0021606E">
        <w:rPr>
          <w:rFonts w:ascii="Times New Roman" w:eastAsia="Times New Roman" w:hAnsi="Times New Roman" w:cs="Times New Roman"/>
          <w:bCs/>
          <w:sz w:val="24"/>
          <w:szCs w:val="24"/>
        </w:rPr>
        <w:t>maks</w:t>
      </w:r>
      <w:r w:rsidR="0016633F">
        <w:rPr>
          <w:rFonts w:ascii="Times New Roman" w:eastAsia="Times New Roman" w:hAnsi="Times New Roman" w:cs="Times New Roman"/>
          <w:bCs/>
          <w:sz w:val="24"/>
          <w:szCs w:val="24"/>
        </w:rPr>
        <w:t>ma</w:t>
      </w:r>
      <w:r w:rsidR="0021606E">
        <w:rPr>
          <w:rFonts w:ascii="Times New Roman" w:eastAsia="Times New Roman" w:hAnsi="Times New Roman" w:cs="Times New Roman"/>
          <w:bCs/>
          <w:sz w:val="24"/>
          <w:szCs w:val="24"/>
        </w:rPr>
        <w:t xml:space="preserve"> tehinguosalised, s</w:t>
      </w:r>
      <w:r w:rsidR="006B3FFD">
        <w:rPr>
          <w:rFonts w:ascii="Times New Roman" w:eastAsia="Times New Roman" w:hAnsi="Times New Roman" w:cs="Times New Roman"/>
          <w:bCs/>
          <w:sz w:val="24"/>
          <w:szCs w:val="24"/>
        </w:rPr>
        <w:t>eal</w:t>
      </w:r>
      <w:r w:rsidR="0021606E">
        <w:rPr>
          <w:rFonts w:ascii="Times New Roman" w:eastAsia="Times New Roman" w:hAnsi="Times New Roman" w:cs="Times New Roman"/>
          <w:bCs/>
          <w:sz w:val="24"/>
          <w:szCs w:val="24"/>
        </w:rPr>
        <w:t>h</w:t>
      </w:r>
      <w:r w:rsidR="006B3FFD">
        <w:rPr>
          <w:rFonts w:ascii="Times New Roman" w:eastAsia="Times New Roman" w:hAnsi="Times New Roman" w:cs="Times New Roman"/>
          <w:bCs/>
          <w:sz w:val="24"/>
          <w:szCs w:val="24"/>
        </w:rPr>
        <w:t>ulgas</w:t>
      </w:r>
      <w:r w:rsidR="0021606E">
        <w:rPr>
          <w:rFonts w:ascii="Times New Roman" w:eastAsia="Times New Roman" w:hAnsi="Times New Roman" w:cs="Times New Roman"/>
          <w:bCs/>
          <w:sz w:val="24"/>
          <w:szCs w:val="24"/>
        </w:rPr>
        <w:t xml:space="preserve"> füüsilised isikud.</w:t>
      </w:r>
    </w:p>
    <w:bookmarkEnd w:id="86"/>
    <w:p w14:paraId="4FC78AB1" w14:textId="6CDE5A40" w:rsidR="000C2203" w:rsidRDefault="000C2203" w:rsidP="008D1263">
      <w:pPr>
        <w:spacing w:after="0"/>
        <w:jc w:val="both"/>
        <w:rPr>
          <w:rFonts w:ascii="Times New Roman" w:eastAsia="Times New Roman" w:hAnsi="Times New Roman" w:cs="Times New Roman"/>
          <w:sz w:val="24"/>
          <w:szCs w:val="24"/>
        </w:rPr>
      </w:pPr>
    </w:p>
    <w:p w14:paraId="4DA3391F" w14:textId="41F6CE3C" w:rsidR="00A5270A" w:rsidRPr="007C0D3A" w:rsidRDefault="00A5270A" w:rsidP="008D1263">
      <w:pPr>
        <w:spacing w:after="0"/>
        <w:jc w:val="both"/>
        <w:rPr>
          <w:rFonts w:ascii="Times New Roman" w:eastAsia="Times New Roman" w:hAnsi="Times New Roman" w:cs="Times New Roman"/>
          <w:sz w:val="24"/>
          <w:szCs w:val="24"/>
        </w:rPr>
      </w:pPr>
      <w:r>
        <w:rPr>
          <w:noProof/>
        </w:rPr>
        <w:drawing>
          <wp:inline distT="0" distB="0" distL="0" distR="0" wp14:anchorId="2B08497F" wp14:editId="5DDB91AB">
            <wp:extent cx="5760085" cy="3694071"/>
            <wp:effectExtent l="0" t="0" r="0" b="1905"/>
            <wp:docPr id="667621941" name="Pilt 667621941" descr="Pilt, millel on kujutatud tekst, kaart, Fon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676219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694071"/>
                    </a:xfrm>
                    <a:prstGeom prst="rect">
                      <a:avLst/>
                    </a:prstGeom>
                  </pic:spPr>
                </pic:pic>
              </a:graphicData>
            </a:graphic>
          </wp:inline>
        </w:drawing>
      </w:r>
    </w:p>
    <w:p w14:paraId="7EAEE78B" w14:textId="0393948A" w:rsidR="00B14EB0" w:rsidRDefault="000C2203" w:rsidP="000C2203">
      <w:pPr>
        <w:spacing w:after="0" w:line="240" w:lineRule="auto"/>
        <w:rPr>
          <w:rFonts w:ascii="Times New Roman" w:eastAsia="Times New Roman" w:hAnsi="Times New Roman" w:cs="Times New Roman"/>
          <w:sz w:val="20"/>
          <w:szCs w:val="20"/>
        </w:rPr>
      </w:pPr>
      <w:r w:rsidRPr="28C6C76F">
        <w:rPr>
          <w:rFonts w:ascii="Times New Roman" w:eastAsia="Times New Roman" w:hAnsi="Times New Roman" w:cs="Times New Roman"/>
          <w:b/>
          <w:bCs/>
          <w:sz w:val="20"/>
          <w:szCs w:val="20"/>
        </w:rPr>
        <w:t xml:space="preserve">Joonis </w:t>
      </w:r>
      <w:r w:rsidR="00E53A1B" w:rsidRPr="28C6C76F">
        <w:rPr>
          <w:rFonts w:ascii="Times New Roman" w:eastAsia="Times New Roman" w:hAnsi="Times New Roman" w:cs="Times New Roman"/>
          <w:b/>
          <w:bCs/>
          <w:sz w:val="20"/>
          <w:szCs w:val="20"/>
        </w:rPr>
        <w:t>6</w:t>
      </w:r>
      <w:r w:rsidRPr="28C6C76F">
        <w:rPr>
          <w:rFonts w:ascii="Times New Roman" w:eastAsia="Times New Roman" w:hAnsi="Times New Roman" w:cs="Times New Roman"/>
          <w:sz w:val="20"/>
          <w:szCs w:val="20"/>
        </w:rPr>
        <w:t xml:space="preserve">. Tehinguväärtusest sõltuvate täistasude muudatuse mõju notarite käibele eurodes ja mõju </w:t>
      </w:r>
    </w:p>
    <w:p w14:paraId="00738346" w14:textId="3FCBFCA0" w:rsidR="000C2203" w:rsidRPr="00C13519" w:rsidRDefault="00B14EB0" w:rsidP="000C2203">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000C2203" w:rsidRPr="003A7A72">
        <w:rPr>
          <w:rFonts w:ascii="Times New Roman" w:eastAsia="Times New Roman" w:hAnsi="Times New Roman" w:cs="Times New Roman"/>
          <w:bCs/>
          <w:sz w:val="20"/>
          <w:szCs w:val="20"/>
        </w:rPr>
        <w:t xml:space="preserve">protsentuaalne jagunemine maakondade </w:t>
      </w:r>
      <w:r w:rsidR="0082029A">
        <w:rPr>
          <w:rFonts w:ascii="Times New Roman" w:eastAsia="Times New Roman" w:hAnsi="Times New Roman" w:cs="Times New Roman"/>
          <w:bCs/>
          <w:sz w:val="20"/>
          <w:szCs w:val="20"/>
        </w:rPr>
        <w:t>kaupa</w:t>
      </w:r>
    </w:p>
    <w:p w14:paraId="19ED25F5" w14:textId="77777777" w:rsidR="000C2203" w:rsidRDefault="000C2203" w:rsidP="000C2203">
      <w:pPr>
        <w:spacing w:after="0" w:line="240" w:lineRule="auto"/>
        <w:rPr>
          <w:rFonts w:ascii="Times New Roman" w:eastAsia="Times New Roman" w:hAnsi="Times New Roman" w:cs="Times New Roman"/>
          <w:bCs/>
          <w:i/>
          <w:iCs/>
          <w:sz w:val="20"/>
          <w:szCs w:val="20"/>
        </w:rPr>
      </w:pPr>
    </w:p>
    <w:p w14:paraId="1A2C0BB8" w14:textId="77777777" w:rsidR="000C2203" w:rsidRDefault="000C2203" w:rsidP="00A70C56">
      <w:pPr>
        <w:spacing w:after="0" w:line="240" w:lineRule="auto"/>
        <w:jc w:val="both"/>
        <w:rPr>
          <w:rFonts w:ascii="Times New Roman" w:eastAsia="Times New Roman" w:hAnsi="Times New Roman" w:cs="Times New Roman"/>
          <w:bCs/>
          <w:i/>
          <w:iCs/>
          <w:sz w:val="20"/>
          <w:szCs w:val="20"/>
        </w:rPr>
      </w:pPr>
    </w:p>
    <w:p w14:paraId="44FF28A7" w14:textId="05A35169" w:rsidR="000C2203" w:rsidRDefault="000C2203" w:rsidP="000C2203">
      <w:pPr>
        <w:spacing w:after="0" w:line="240" w:lineRule="auto"/>
        <w:rPr>
          <w:rFonts w:ascii="Times New Roman" w:eastAsia="Times New Roman" w:hAnsi="Times New Roman" w:cs="Times New Roman"/>
          <w:bCs/>
          <w:i/>
          <w:iCs/>
          <w:sz w:val="20"/>
          <w:szCs w:val="20"/>
        </w:rPr>
      </w:pPr>
    </w:p>
    <w:p w14:paraId="6B677E1A" w14:textId="3F253D69" w:rsidR="001F614F" w:rsidRDefault="001F614F" w:rsidP="000C2203">
      <w:pPr>
        <w:spacing w:after="0" w:line="240" w:lineRule="auto"/>
      </w:pPr>
    </w:p>
    <w:p w14:paraId="044035B4" w14:textId="62D83A90" w:rsidR="00CE1914" w:rsidRDefault="00CE1914" w:rsidP="000C2203">
      <w:pPr>
        <w:spacing w:after="0" w:line="240" w:lineRule="auto"/>
        <w:rPr>
          <w:rFonts w:ascii="Times New Roman" w:eastAsia="Times New Roman" w:hAnsi="Times New Roman" w:cs="Times New Roman"/>
          <w:i/>
          <w:iCs/>
          <w:sz w:val="20"/>
          <w:szCs w:val="20"/>
        </w:rPr>
      </w:pPr>
      <w:r>
        <w:rPr>
          <w:noProof/>
        </w:rPr>
        <w:lastRenderedPageBreak/>
        <w:drawing>
          <wp:inline distT="0" distB="0" distL="0" distR="0" wp14:anchorId="40383455" wp14:editId="644C4AB9">
            <wp:extent cx="5760085" cy="3684550"/>
            <wp:effectExtent l="0" t="0" r="0" b="0"/>
            <wp:docPr id="23752416" name="Pilt 23752416" descr="Pilt, millel on kujutatud tekst, kaart, Fon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37524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684550"/>
                    </a:xfrm>
                    <a:prstGeom prst="rect">
                      <a:avLst/>
                    </a:prstGeom>
                  </pic:spPr>
                </pic:pic>
              </a:graphicData>
            </a:graphic>
          </wp:inline>
        </w:drawing>
      </w:r>
    </w:p>
    <w:p w14:paraId="18EACED5" w14:textId="504C2BCD" w:rsidR="00B14EB0" w:rsidRDefault="000C2203" w:rsidP="000C2203">
      <w:pPr>
        <w:spacing w:after="0" w:line="240" w:lineRule="auto"/>
        <w:rPr>
          <w:rFonts w:ascii="Times New Roman" w:eastAsia="Times New Roman" w:hAnsi="Times New Roman" w:cs="Times New Roman"/>
          <w:sz w:val="20"/>
          <w:szCs w:val="20"/>
        </w:rPr>
      </w:pPr>
      <w:r w:rsidRPr="28C6C76F">
        <w:rPr>
          <w:rFonts w:ascii="Times New Roman" w:eastAsia="Times New Roman" w:hAnsi="Times New Roman" w:cs="Times New Roman"/>
          <w:b/>
          <w:bCs/>
          <w:sz w:val="20"/>
          <w:szCs w:val="20"/>
        </w:rPr>
        <w:t xml:space="preserve">Joonis </w:t>
      </w:r>
      <w:r w:rsidR="00E53A1B" w:rsidRPr="28C6C76F">
        <w:rPr>
          <w:rFonts w:ascii="Times New Roman" w:eastAsia="Times New Roman" w:hAnsi="Times New Roman" w:cs="Times New Roman"/>
          <w:b/>
          <w:bCs/>
          <w:sz w:val="20"/>
          <w:szCs w:val="20"/>
        </w:rPr>
        <w:t>7</w:t>
      </w:r>
      <w:r w:rsidRPr="28C6C76F">
        <w:rPr>
          <w:rFonts w:ascii="Times New Roman" w:eastAsia="Times New Roman" w:hAnsi="Times New Roman" w:cs="Times New Roman"/>
          <w:sz w:val="20"/>
          <w:szCs w:val="20"/>
        </w:rPr>
        <w:t>. Kindla tasumääraga ametitoimingute eest 202</w:t>
      </w:r>
      <w:r w:rsidR="003A0C92" w:rsidRPr="28C6C76F">
        <w:rPr>
          <w:rFonts w:ascii="Times New Roman" w:eastAsia="Times New Roman" w:hAnsi="Times New Roman" w:cs="Times New Roman"/>
          <w:sz w:val="20"/>
          <w:szCs w:val="20"/>
        </w:rPr>
        <w:t>4</w:t>
      </w:r>
      <w:r w:rsidRPr="28C6C76F">
        <w:rPr>
          <w:rFonts w:ascii="Times New Roman" w:eastAsia="Times New Roman" w:hAnsi="Times New Roman" w:cs="Times New Roman"/>
          <w:sz w:val="20"/>
          <w:szCs w:val="20"/>
        </w:rPr>
        <w:t xml:space="preserve">. a saadud tasu jagunemine ja eelnõu muudatuse </w:t>
      </w:r>
    </w:p>
    <w:p w14:paraId="13C4B48E" w14:textId="5D84761E" w:rsidR="000C2203" w:rsidRPr="003A7A72" w:rsidRDefault="00B14EB0" w:rsidP="000C2203">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000C2203" w:rsidRPr="003A7A72">
        <w:rPr>
          <w:rFonts w:ascii="Times New Roman" w:eastAsia="Times New Roman" w:hAnsi="Times New Roman" w:cs="Times New Roman"/>
          <w:bCs/>
          <w:sz w:val="20"/>
          <w:szCs w:val="20"/>
        </w:rPr>
        <w:t xml:space="preserve">prognoositava kogumõju jagunemine protsentuaalselt </w:t>
      </w:r>
      <w:r w:rsidR="00AC6660" w:rsidRPr="006B4C13">
        <w:rPr>
          <w:rFonts w:ascii="Times New Roman" w:eastAsia="Times New Roman" w:hAnsi="Times New Roman" w:cs="Times New Roman"/>
          <w:bCs/>
          <w:sz w:val="20"/>
          <w:szCs w:val="20"/>
        </w:rPr>
        <w:t>maakondade kaupa</w:t>
      </w:r>
    </w:p>
    <w:p w14:paraId="2C5EB123" w14:textId="77777777" w:rsidR="000C2203" w:rsidRDefault="000C2203" w:rsidP="008D1263">
      <w:pPr>
        <w:spacing w:after="0"/>
        <w:jc w:val="both"/>
        <w:rPr>
          <w:rFonts w:ascii="Times New Roman" w:eastAsia="Times New Roman" w:hAnsi="Times New Roman" w:cs="Times New Roman"/>
          <w:bCs/>
          <w:color w:val="000000" w:themeColor="text1"/>
          <w:sz w:val="24"/>
          <w:szCs w:val="24"/>
        </w:rPr>
      </w:pPr>
    </w:p>
    <w:p w14:paraId="5FFEC473" w14:textId="78FB7CBA" w:rsidR="0016633F" w:rsidRDefault="000C2203" w:rsidP="0079217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themeColor="text1"/>
          <w:sz w:val="24"/>
          <w:szCs w:val="24"/>
        </w:rPr>
        <w:t xml:space="preserve">Lisaks on eraldi vaadeldud </w:t>
      </w:r>
      <w:bookmarkStart w:id="88" w:name="_Hlk170383536"/>
      <w:r w:rsidR="008D1263" w:rsidRPr="00736E7C">
        <w:rPr>
          <w:rFonts w:ascii="Times New Roman" w:hAnsi="Times New Roman" w:cs="Times New Roman"/>
          <w:color w:val="000000" w:themeColor="text1"/>
          <w:sz w:val="24"/>
          <w:szCs w:val="24"/>
        </w:rPr>
        <w:t>isiklik</w:t>
      </w:r>
      <w:r w:rsidR="00925E80">
        <w:rPr>
          <w:rFonts w:ascii="Times New Roman" w:hAnsi="Times New Roman" w:cs="Times New Roman"/>
          <w:color w:val="000000" w:themeColor="text1"/>
          <w:sz w:val="24"/>
          <w:szCs w:val="24"/>
        </w:rPr>
        <w:t>u</w:t>
      </w:r>
      <w:r w:rsidR="008D1263" w:rsidRPr="00736E7C">
        <w:rPr>
          <w:rFonts w:ascii="Times New Roman" w:hAnsi="Times New Roman" w:cs="Times New Roman"/>
          <w:color w:val="000000" w:themeColor="text1"/>
          <w:sz w:val="24"/>
          <w:szCs w:val="24"/>
        </w:rPr>
        <w:t xml:space="preserve"> kasutusõiguse ja servituu</w:t>
      </w:r>
      <w:r w:rsidR="00925E80">
        <w:rPr>
          <w:rFonts w:ascii="Times New Roman" w:hAnsi="Times New Roman" w:cs="Times New Roman"/>
          <w:color w:val="000000" w:themeColor="text1"/>
          <w:sz w:val="24"/>
          <w:szCs w:val="24"/>
        </w:rPr>
        <w:t>diga</w:t>
      </w:r>
      <w:r w:rsidR="008D1263" w:rsidRPr="00736E7C">
        <w:rPr>
          <w:rFonts w:ascii="Times New Roman" w:hAnsi="Times New Roman" w:cs="Times New Roman"/>
          <w:color w:val="000000" w:themeColor="text1"/>
          <w:sz w:val="24"/>
          <w:szCs w:val="24"/>
        </w:rPr>
        <w:t xml:space="preserve"> seotud toimingute </w:t>
      </w:r>
      <w:r w:rsidR="00F91B75">
        <w:rPr>
          <w:rFonts w:ascii="Times New Roman" w:hAnsi="Times New Roman" w:cs="Times New Roman"/>
          <w:color w:val="000000" w:themeColor="text1"/>
          <w:sz w:val="24"/>
          <w:szCs w:val="24"/>
        </w:rPr>
        <w:t>kogu</w:t>
      </w:r>
      <w:r w:rsidR="008D1263" w:rsidRPr="00736E7C">
        <w:rPr>
          <w:rFonts w:ascii="Times New Roman" w:hAnsi="Times New Roman" w:cs="Times New Roman"/>
          <w:color w:val="000000" w:themeColor="text1"/>
          <w:sz w:val="24"/>
          <w:szCs w:val="24"/>
        </w:rPr>
        <w:t>mõju</w:t>
      </w:r>
      <w:r w:rsidR="00F91B75">
        <w:rPr>
          <w:rFonts w:ascii="Times New Roman" w:hAnsi="Times New Roman" w:cs="Times New Roman"/>
          <w:color w:val="000000" w:themeColor="text1"/>
          <w:sz w:val="24"/>
          <w:szCs w:val="24"/>
        </w:rPr>
        <w:t xml:space="preserve"> </w:t>
      </w:r>
      <w:r w:rsidR="001C3CAE">
        <w:rPr>
          <w:rFonts w:ascii="Times New Roman" w:hAnsi="Times New Roman" w:cs="Times New Roman"/>
          <w:color w:val="000000" w:themeColor="text1"/>
          <w:sz w:val="24"/>
          <w:szCs w:val="24"/>
        </w:rPr>
        <w:t>ning</w:t>
      </w:r>
      <w:r w:rsidR="00F91B75">
        <w:rPr>
          <w:rFonts w:ascii="Times New Roman" w:hAnsi="Times New Roman" w:cs="Times New Roman"/>
          <w:color w:val="000000" w:themeColor="text1"/>
          <w:sz w:val="24"/>
          <w:szCs w:val="24"/>
        </w:rPr>
        <w:t xml:space="preserve"> volikirjade kogumõju</w:t>
      </w:r>
      <w:r w:rsidR="003D5E23">
        <w:rPr>
          <w:rFonts w:ascii="Times New Roman" w:hAnsi="Times New Roman" w:cs="Times New Roman"/>
          <w:color w:val="000000" w:themeColor="text1"/>
          <w:sz w:val="24"/>
          <w:szCs w:val="24"/>
        </w:rPr>
        <w:t xml:space="preserve"> notarite käibele</w:t>
      </w:r>
      <w:bookmarkEnd w:id="88"/>
      <w:r w:rsidR="00F91B75">
        <w:rPr>
          <w:rFonts w:ascii="Times New Roman" w:hAnsi="Times New Roman" w:cs="Times New Roman"/>
          <w:color w:val="000000" w:themeColor="text1"/>
          <w:sz w:val="24"/>
          <w:szCs w:val="24"/>
        </w:rPr>
        <w:t>.</w:t>
      </w:r>
      <w:r w:rsidR="003D5E23">
        <w:rPr>
          <w:rFonts w:ascii="Times New Roman" w:hAnsi="Times New Roman" w:cs="Times New Roman"/>
          <w:color w:val="000000" w:themeColor="text1"/>
          <w:sz w:val="24"/>
          <w:szCs w:val="24"/>
        </w:rPr>
        <w:t xml:space="preserve"> Ka nende toimingute </w:t>
      </w:r>
      <w:r w:rsidR="00A91D5C">
        <w:rPr>
          <w:rFonts w:ascii="Times New Roman" w:hAnsi="Times New Roman" w:cs="Times New Roman"/>
          <w:color w:val="000000" w:themeColor="text1"/>
          <w:sz w:val="24"/>
          <w:szCs w:val="24"/>
        </w:rPr>
        <w:t xml:space="preserve">korral </w:t>
      </w:r>
      <w:r w:rsidR="003D5E23">
        <w:rPr>
          <w:rFonts w:ascii="Times New Roman" w:hAnsi="Times New Roman" w:cs="Times New Roman"/>
          <w:color w:val="000000" w:themeColor="text1"/>
          <w:sz w:val="24"/>
          <w:szCs w:val="24"/>
        </w:rPr>
        <w:t xml:space="preserve">maksavad osa kogumõjust füüsilised isikud ja vastavad andmed on toodud juba </w:t>
      </w:r>
      <w:r w:rsidR="003D5E23">
        <w:rPr>
          <w:rFonts w:ascii="Times New Roman" w:eastAsia="Times New Roman" w:hAnsi="Times New Roman" w:cs="Times New Roman"/>
          <w:bCs/>
          <w:sz w:val="24"/>
          <w:szCs w:val="24"/>
        </w:rPr>
        <w:t xml:space="preserve">käesoleva punkti I sihtrühma (füüsiline isik) juures. </w:t>
      </w:r>
    </w:p>
    <w:p w14:paraId="1DA4274E" w14:textId="77777777" w:rsidR="0016633F" w:rsidRDefault="0016633F" w:rsidP="004905CD">
      <w:pPr>
        <w:spacing w:after="0"/>
        <w:jc w:val="both"/>
        <w:rPr>
          <w:rFonts w:ascii="Times New Roman" w:eastAsia="Times New Roman" w:hAnsi="Times New Roman" w:cs="Times New Roman"/>
          <w:bCs/>
          <w:sz w:val="24"/>
          <w:szCs w:val="24"/>
        </w:rPr>
      </w:pPr>
    </w:p>
    <w:p w14:paraId="550F1585" w14:textId="13EC1C5C" w:rsidR="008D1263" w:rsidRPr="008A3A16" w:rsidRDefault="008D1263" w:rsidP="0079217B">
      <w:pPr>
        <w:spacing w:after="0" w:line="240" w:lineRule="auto"/>
        <w:jc w:val="both"/>
        <w:rPr>
          <w:rFonts w:ascii="Times New Roman" w:hAnsi="Times New Roman" w:cs="Times New Roman"/>
          <w:color w:val="000000" w:themeColor="text1"/>
          <w:sz w:val="24"/>
          <w:szCs w:val="24"/>
        </w:rPr>
      </w:pPr>
      <w:r w:rsidRPr="00736E7C">
        <w:rPr>
          <w:rFonts w:ascii="Times New Roman" w:hAnsi="Times New Roman" w:cs="Times New Roman"/>
          <w:color w:val="000000" w:themeColor="text1"/>
          <w:sz w:val="24"/>
          <w:szCs w:val="24"/>
        </w:rPr>
        <w:t xml:space="preserve">Kuigi isiklike kasutusõiguste ja servituutide suurusjärgud on teada, ei ole </w:t>
      </w:r>
      <w:r w:rsidR="004905CD" w:rsidRPr="00736E7C">
        <w:rPr>
          <w:rFonts w:ascii="Times New Roman" w:hAnsi="Times New Roman" w:cs="Times New Roman"/>
          <w:color w:val="000000" w:themeColor="text1"/>
          <w:sz w:val="24"/>
          <w:szCs w:val="24"/>
        </w:rPr>
        <w:t xml:space="preserve">võimalik </w:t>
      </w:r>
      <w:r w:rsidRPr="00736E7C">
        <w:rPr>
          <w:rFonts w:ascii="Times New Roman" w:hAnsi="Times New Roman" w:cs="Times New Roman"/>
          <w:color w:val="000000" w:themeColor="text1"/>
          <w:sz w:val="24"/>
          <w:szCs w:val="24"/>
        </w:rPr>
        <w:t xml:space="preserve">täpset </w:t>
      </w:r>
      <w:r w:rsidR="0016633F">
        <w:rPr>
          <w:rFonts w:ascii="Times New Roman" w:hAnsi="Times New Roman" w:cs="Times New Roman"/>
          <w:color w:val="000000" w:themeColor="text1"/>
          <w:sz w:val="24"/>
          <w:szCs w:val="24"/>
        </w:rPr>
        <w:t xml:space="preserve">tehingute </w:t>
      </w:r>
      <w:r w:rsidRPr="00736E7C">
        <w:rPr>
          <w:rFonts w:ascii="Times New Roman" w:hAnsi="Times New Roman" w:cs="Times New Roman"/>
          <w:color w:val="000000" w:themeColor="text1"/>
          <w:sz w:val="24"/>
          <w:szCs w:val="24"/>
        </w:rPr>
        <w:t xml:space="preserve">koguarvu välja </w:t>
      </w:r>
      <w:r w:rsidR="004905CD" w:rsidRPr="00736E7C">
        <w:rPr>
          <w:rFonts w:ascii="Times New Roman" w:hAnsi="Times New Roman" w:cs="Times New Roman"/>
          <w:color w:val="000000" w:themeColor="text1"/>
          <w:sz w:val="24"/>
          <w:szCs w:val="24"/>
        </w:rPr>
        <w:t>selgitada</w:t>
      </w:r>
      <w:r w:rsidRPr="00736E7C">
        <w:rPr>
          <w:rFonts w:ascii="Times New Roman" w:hAnsi="Times New Roman" w:cs="Times New Roman"/>
          <w:color w:val="000000" w:themeColor="text1"/>
          <w:sz w:val="24"/>
          <w:szCs w:val="24"/>
        </w:rPr>
        <w:t>. Seda ennekõike põhjusel, et enamasti seatakse reaalservituut või isiklik kasutusõigus mõne teise tehingu</w:t>
      </w:r>
      <w:r w:rsidR="004905CD" w:rsidRPr="00736E7C">
        <w:rPr>
          <w:rFonts w:ascii="Times New Roman" w:hAnsi="Times New Roman" w:cs="Times New Roman"/>
          <w:color w:val="000000" w:themeColor="text1"/>
          <w:sz w:val="24"/>
          <w:szCs w:val="24"/>
        </w:rPr>
        <w:t xml:space="preserve"> raames</w:t>
      </w:r>
      <w:r w:rsidRPr="00736E7C">
        <w:rPr>
          <w:rFonts w:ascii="Times New Roman" w:hAnsi="Times New Roman" w:cs="Times New Roman"/>
          <w:color w:val="000000" w:themeColor="text1"/>
          <w:sz w:val="24"/>
          <w:szCs w:val="24"/>
        </w:rPr>
        <w:t>, näiteks kinnisasja võõrandamise</w:t>
      </w:r>
      <w:r w:rsidR="009F1E21">
        <w:rPr>
          <w:rFonts w:ascii="Times New Roman" w:hAnsi="Times New Roman" w:cs="Times New Roman"/>
          <w:color w:val="000000" w:themeColor="text1"/>
          <w:sz w:val="24"/>
          <w:szCs w:val="24"/>
        </w:rPr>
        <w:t xml:space="preserve"> korra</w:t>
      </w:r>
      <w:r w:rsidR="004905CD" w:rsidRPr="00736E7C">
        <w:rPr>
          <w:rFonts w:ascii="Times New Roman" w:hAnsi="Times New Roman" w:cs="Times New Roman"/>
          <w:color w:val="000000" w:themeColor="text1"/>
          <w:sz w:val="24"/>
          <w:szCs w:val="24"/>
        </w:rPr>
        <w:t>l</w:t>
      </w:r>
      <w:r w:rsidRPr="00736E7C">
        <w:rPr>
          <w:rFonts w:ascii="Times New Roman" w:hAnsi="Times New Roman" w:cs="Times New Roman"/>
          <w:color w:val="000000" w:themeColor="text1"/>
          <w:sz w:val="24"/>
          <w:szCs w:val="24"/>
        </w:rPr>
        <w:t>. Tehinguväärtus</w:t>
      </w:r>
      <w:r w:rsidR="009F1E21">
        <w:rPr>
          <w:rFonts w:ascii="Times New Roman" w:hAnsi="Times New Roman" w:cs="Times New Roman"/>
          <w:color w:val="000000" w:themeColor="text1"/>
          <w:sz w:val="24"/>
          <w:szCs w:val="24"/>
        </w:rPr>
        <w:t>ed</w:t>
      </w:r>
      <w:r w:rsidRPr="00736E7C">
        <w:rPr>
          <w:rFonts w:ascii="Times New Roman" w:hAnsi="Times New Roman" w:cs="Times New Roman"/>
          <w:color w:val="000000" w:themeColor="text1"/>
          <w:sz w:val="24"/>
          <w:szCs w:val="24"/>
        </w:rPr>
        <w:t xml:space="preserve"> summeeritakse ja kogusummalt arvutatakse notari tasu</w:t>
      </w:r>
      <w:r w:rsidR="00F92BA1">
        <w:rPr>
          <w:rFonts w:ascii="Times New Roman" w:hAnsi="Times New Roman" w:cs="Times New Roman"/>
          <w:color w:val="000000" w:themeColor="text1"/>
          <w:sz w:val="24"/>
          <w:szCs w:val="24"/>
        </w:rPr>
        <w:t xml:space="preserve">, </w:t>
      </w:r>
      <w:r w:rsidR="00F92BA1" w:rsidRPr="00F92BA1">
        <w:rPr>
          <w:rFonts w:ascii="Times New Roman" w:hAnsi="Times New Roman" w:cs="Times New Roman"/>
          <w:color w:val="000000" w:themeColor="text1"/>
          <w:sz w:val="24"/>
          <w:szCs w:val="24"/>
        </w:rPr>
        <w:t>mis</w:t>
      </w:r>
      <w:r w:rsidR="004905CD" w:rsidRPr="00F92BA1">
        <w:rPr>
          <w:rFonts w:ascii="Times New Roman" w:hAnsi="Times New Roman" w:cs="Times New Roman"/>
          <w:color w:val="000000" w:themeColor="text1"/>
          <w:sz w:val="24"/>
          <w:szCs w:val="24"/>
        </w:rPr>
        <w:t>tõttu on i</w:t>
      </w:r>
      <w:r w:rsidRPr="00F92BA1">
        <w:rPr>
          <w:rFonts w:ascii="Times New Roman" w:hAnsi="Times New Roman" w:cs="Times New Roman"/>
          <w:color w:val="000000" w:themeColor="text1"/>
          <w:sz w:val="24"/>
          <w:szCs w:val="24"/>
        </w:rPr>
        <w:t xml:space="preserve">sikliku kasutusõiguse ja servituudi </w:t>
      </w:r>
      <w:r w:rsidR="004905CD" w:rsidRPr="00F92BA1">
        <w:rPr>
          <w:rFonts w:ascii="Times New Roman" w:hAnsi="Times New Roman" w:cs="Times New Roman"/>
          <w:color w:val="000000" w:themeColor="text1"/>
          <w:sz w:val="24"/>
          <w:szCs w:val="24"/>
        </w:rPr>
        <w:t xml:space="preserve">seadmise </w:t>
      </w:r>
      <w:r w:rsidRPr="00F92BA1">
        <w:rPr>
          <w:rFonts w:ascii="Times New Roman" w:hAnsi="Times New Roman" w:cs="Times New Roman"/>
          <w:color w:val="000000" w:themeColor="text1"/>
          <w:sz w:val="24"/>
          <w:szCs w:val="24"/>
        </w:rPr>
        <w:t>tasu erista</w:t>
      </w:r>
      <w:r w:rsidR="004905CD" w:rsidRPr="00F92BA1">
        <w:rPr>
          <w:rFonts w:ascii="Times New Roman" w:hAnsi="Times New Roman" w:cs="Times New Roman"/>
          <w:color w:val="000000" w:themeColor="text1"/>
          <w:sz w:val="24"/>
          <w:szCs w:val="24"/>
        </w:rPr>
        <w:t>mine</w:t>
      </w:r>
      <w:r w:rsidRPr="00F92BA1">
        <w:rPr>
          <w:rFonts w:ascii="Times New Roman" w:hAnsi="Times New Roman" w:cs="Times New Roman"/>
          <w:color w:val="000000" w:themeColor="text1"/>
          <w:sz w:val="24"/>
          <w:szCs w:val="24"/>
        </w:rPr>
        <w:t xml:space="preserve"> keerukas.</w:t>
      </w:r>
      <w:r w:rsidR="00F92BA1" w:rsidRPr="00F92BA1">
        <w:rPr>
          <w:rFonts w:ascii="Times New Roman" w:hAnsi="Times New Roman" w:cs="Times New Roman"/>
          <w:color w:val="000000" w:themeColor="text1"/>
          <w:sz w:val="24"/>
          <w:szCs w:val="24"/>
        </w:rPr>
        <w:t xml:space="preserve"> </w:t>
      </w:r>
      <w:r w:rsidRPr="008A3A16">
        <w:rPr>
          <w:rFonts w:ascii="Times New Roman" w:hAnsi="Times New Roman" w:cs="Times New Roman"/>
          <w:color w:val="000000" w:themeColor="text1"/>
          <w:sz w:val="24"/>
          <w:szCs w:val="24"/>
        </w:rPr>
        <w:t xml:space="preserve">Servituutide ja isiklike kasutusõigustega seotud toimingute eelduslik </w:t>
      </w:r>
      <w:r w:rsidR="00D7427D">
        <w:rPr>
          <w:rFonts w:ascii="Times New Roman" w:hAnsi="Times New Roman" w:cs="Times New Roman"/>
          <w:color w:val="000000" w:themeColor="text1"/>
          <w:sz w:val="24"/>
          <w:szCs w:val="24"/>
        </w:rPr>
        <w:t>käibe kasv</w:t>
      </w:r>
      <w:r w:rsidRPr="008A3A16">
        <w:rPr>
          <w:rFonts w:ascii="Times New Roman" w:hAnsi="Times New Roman" w:cs="Times New Roman"/>
          <w:color w:val="000000" w:themeColor="text1"/>
          <w:sz w:val="24"/>
          <w:szCs w:val="24"/>
        </w:rPr>
        <w:t xml:space="preserve"> on 2 223</w:t>
      </w:r>
      <w:r w:rsidR="00961D97">
        <w:rPr>
          <w:rFonts w:ascii="Times New Roman" w:hAnsi="Times New Roman" w:cs="Times New Roman"/>
          <w:color w:val="000000" w:themeColor="text1"/>
          <w:sz w:val="24"/>
          <w:szCs w:val="24"/>
        </w:rPr>
        <w:t> </w:t>
      </w:r>
      <w:r w:rsidRPr="008A3A16">
        <w:rPr>
          <w:rFonts w:ascii="Times New Roman" w:hAnsi="Times New Roman" w:cs="Times New Roman"/>
          <w:color w:val="000000" w:themeColor="text1"/>
          <w:sz w:val="24"/>
          <w:szCs w:val="24"/>
        </w:rPr>
        <w:t>520</w:t>
      </w:r>
      <w:r w:rsidR="00961D97">
        <w:rPr>
          <w:rFonts w:ascii="Times New Roman" w:hAnsi="Times New Roman" w:cs="Times New Roman"/>
          <w:color w:val="000000" w:themeColor="text1"/>
          <w:sz w:val="24"/>
          <w:szCs w:val="24"/>
        </w:rPr>
        <w:t> </w:t>
      </w:r>
      <w:r w:rsidRPr="008A3A16">
        <w:rPr>
          <w:rFonts w:ascii="Times New Roman" w:hAnsi="Times New Roman" w:cs="Times New Roman"/>
          <w:color w:val="000000" w:themeColor="text1"/>
          <w:sz w:val="24"/>
          <w:szCs w:val="24"/>
        </w:rPr>
        <w:t>eurot.</w:t>
      </w:r>
      <w:r w:rsidRPr="008A3A16">
        <w:rPr>
          <w:rStyle w:val="Allmrkuseviide"/>
          <w:rFonts w:ascii="Times New Roman" w:hAnsi="Times New Roman" w:cs="Times New Roman"/>
          <w:color w:val="000000" w:themeColor="text1"/>
          <w:sz w:val="24"/>
          <w:szCs w:val="24"/>
        </w:rPr>
        <w:footnoteReference w:id="100"/>
      </w:r>
      <w:r w:rsidR="004905CD" w:rsidRPr="008A3A16">
        <w:rPr>
          <w:rFonts w:ascii="Times New Roman" w:hAnsi="Times New Roman" w:cs="Times New Roman"/>
          <w:color w:val="000000" w:themeColor="text1"/>
          <w:sz w:val="24"/>
          <w:szCs w:val="24"/>
        </w:rPr>
        <w:t xml:space="preserve"> </w:t>
      </w:r>
    </w:p>
    <w:p w14:paraId="4E9D29C5" w14:textId="77777777" w:rsidR="00F93236" w:rsidRPr="008A3A16" w:rsidRDefault="00F93236" w:rsidP="0079217B">
      <w:pPr>
        <w:spacing w:after="0" w:line="240" w:lineRule="auto"/>
        <w:jc w:val="both"/>
        <w:rPr>
          <w:rFonts w:ascii="Times New Roman" w:eastAsia="Times New Roman" w:hAnsi="Times New Roman" w:cs="Times New Roman"/>
          <w:bCs/>
          <w:color w:val="000000" w:themeColor="text1"/>
          <w:sz w:val="24"/>
          <w:szCs w:val="24"/>
        </w:rPr>
      </w:pPr>
    </w:p>
    <w:p w14:paraId="20023DDF" w14:textId="083B1A89" w:rsidR="005C2D72" w:rsidRPr="00F91B75" w:rsidRDefault="00F91B75" w:rsidP="0079217B">
      <w:pPr>
        <w:spacing w:after="0" w:line="240" w:lineRule="auto"/>
        <w:jc w:val="both"/>
        <w:rPr>
          <w:rFonts w:ascii="Times New Roman" w:eastAsia="Times New Roman" w:hAnsi="Times New Roman" w:cs="Times New Roman"/>
          <w:color w:val="000000" w:themeColor="text1"/>
          <w:sz w:val="24"/>
          <w:szCs w:val="24"/>
        </w:rPr>
      </w:pPr>
      <w:r w:rsidRPr="15347055">
        <w:rPr>
          <w:rFonts w:ascii="Times New Roman" w:eastAsia="Times New Roman" w:hAnsi="Times New Roman" w:cs="Times New Roman"/>
          <w:color w:val="000000" w:themeColor="text1"/>
          <w:sz w:val="24"/>
          <w:szCs w:val="24"/>
        </w:rPr>
        <w:t xml:space="preserve">Volikirjade kogumõju prognoosi puhul on </w:t>
      </w:r>
      <w:r w:rsidR="004905CD" w:rsidRPr="15347055">
        <w:rPr>
          <w:rFonts w:ascii="Times New Roman" w:eastAsia="Times New Roman" w:hAnsi="Times New Roman" w:cs="Times New Roman"/>
          <w:color w:val="000000" w:themeColor="text1"/>
          <w:sz w:val="24"/>
          <w:szCs w:val="24"/>
        </w:rPr>
        <w:t>lähtut</w:t>
      </w:r>
      <w:r w:rsidRPr="15347055">
        <w:rPr>
          <w:rFonts w:ascii="Times New Roman" w:eastAsia="Times New Roman" w:hAnsi="Times New Roman" w:cs="Times New Roman"/>
          <w:color w:val="000000" w:themeColor="text1"/>
          <w:sz w:val="24"/>
          <w:szCs w:val="24"/>
        </w:rPr>
        <w:t>ud</w:t>
      </w:r>
      <w:r w:rsidR="004905CD" w:rsidRPr="15347055">
        <w:rPr>
          <w:rFonts w:ascii="Times New Roman" w:eastAsia="Times New Roman" w:hAnsi="Times New Roman" w:cs="Times New Roman"/>
          <w:color w:val="000000" w:themeColor="text1"/>
          <w:sz w:val="24"/>
          <w:szCs w:val="24"/>
        </w:rPr>
        <w:t xml:space="preserve"> eeldustest, et 202</w:t>
      </w:r>
      <w:r w:rsidR="00AB1D92">
        <w:rPr>
          <w:rFonts w:ascii="Times New Roman" w:eastAsia="Times New Roman" w:hAnsi="Times New Roman" w:cs="Times New Roman"/>
          <w:color w:val="000000" w:themeColor="text1"/>
          <w:sz w:val="24"/>
          <w:szCs w:val="24"/>
        </w:rPr>
        <w:t>4</w:t>
      </w:r>
      <w:r w:rsidR="004905CD" w:rsidRPr="15347055">
        <w:rPr>
          <w:rFonts w:ascii="Times New Roman" w:eastAsia="Times New Roman" w:hAnsi="Times New Roman" w:cs="Times New Roman"/>
          <w:color w:val="000000" w:themeColor="text1"/>
          <w:sz w:val="24"/>
          <w:szCs w:val="24"/>
        </w:rPr>
        <w:t>.</w:t>
      </w:r>
      <w:r w:rsidR="00961D97"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aastal tehtud</w:t>
      </w:r>
      <w:r w:rsidR="0016633F" w:rsidRPr="15347055">
        <w:rPr>
          <w:rFonts w:ascii="Times New Roman" w:eastAsia="Times New Roman" w:hAnsi="Times New Roman" w:cs="Times New Roman"/>
          <w:color w:val="000000" w:themeColor="text1"/>
          <w:sz w:val="24"/>
          <w:szCs w:val="24"/>
        </w:rPr>
        <w:t xml:space="preserve"> </w:t>
      </w:r>
      <w:r w:rsidR="00E75F50">
        <w:rPr>
          <w:rFonts w:ascii="Times New Roman" w:eastAsia="Times New Roman" w:hAnsi="Times New Roman" w:cs="Times New Roman"/>
          <w:color w:val="000000" w:themeColor="text1"/>
          <w:sz w:val="24"/>
          <w:szCs w:val="24"/>
        </w:rPr>
        <w:t>9346</w:t>
      </w:r>
      <w:r w:rsidR="00E75F50" w:rsidRPr="15347055">
        <w:rPr>
          <w:rFonts w:ascii="Times New Roman" w:eastAsia="Times New Roman" w:hAnsi="Times New Roman" w:cs="Times New Roman"/>
          <w:color w:val="000000" w:themeColor="text1"/>
          <w:sz w:val="24"/>
          <w:szCs w:val="24"/>
        </w:rPr>
        <w:t xml:space="preserve"> </w:t>
      </w:r>
      <w:r w:rsidR="004905CD" w:rsidRPr="15347055">
        <w:rPr>
          <w:rFonts w:ascii="Times New Roman" w:eastAsia="Times New Roman" w:hAnsi="Times New Roman" w:cs="Times New Roman"/>
          <w:color w:val="000000" w:themeColor="text1"/>
          <w:sz w:val="24"/>
          <w:szCs w:val="24"/>
        </w:rPr>
        <w:t>volikirja</w:t>
      </w:r>
      <w:r w:rsidR="005C2D72" w:rsidRPr="15347055">
        <w:rPr>
          <w:rFonts w:ascii="Times New Roman" w:eastAsia="Times New Roman" w:hAnsi="Times New Roman" w:cs="Times New Roman"/>
          <w:color w:val="000000" w:themeColor="text1"/>
          <w:sz w:val="24"/>
          <w:szCs w:val="24"/>
        </w:rPr>
        <w:t>st</w:t>
      </w:r>
      <w:r w:rsidR="004905CD" w:rsidRPr="15347055">
        <w:rPr>
          <w:rFonts w:ascii="Times New Roman" w:eastAsia="Times New Roman" w:hAnsi="Times New Roman" w:cs="Times New Roman"/>
          <w:color w:val="000000" w:themeColor="text1"/>
          <w:sz w:val="24"/>
          <w:szCs w:val="24"/>
        </w:rPr>
        <w:t xml:space="preserve"> ja </w:t>
      </w:r>
      <w:r w:rsidR="00BD3998" w:rsidRPr="15347055">
        <w:rPr>
          <w:rFonts w:ascii="Times New Roman" w:eastAsia="Times New Roman" w:hAnsi="Times New Roman" w:cs="Times New Roman"/>
          <w:color w:val="000000" w:themeColor="text1"/>
          <w:sz w:val="24"/>
          <w:szCs w:val="24"/>
        </w:rPr>
        <w:t xml:space="preserve">nende </w:t>
      </w:r>
      <w:r w:rsidR="004905CD" w:rsidRPr="15347055">
        <w:rPr>
          <w:rFonts w:ascii="Times New Roman" w:eastAsia="Times New Roman" w:hAnsi="Times New Roman" w:cs="Times New Roman"/>
          <w:color w:val="000000" w:themeColor="text1"/>
          <w:sz w:val="24"/>
          <w:szCs w:val="24"/>
        </w:rPr>
        <w:t>tühistamist</w:t>
      </w:r>
      <w:r w:rsidR="00BD3998" w:rsidRPr="15347055">
        <w:rPr>
          <w:rFonts w:ascii="Times New Roman" w:eastAsia="Times New Roman" w:hAnsi="Times New Roman" w:cs="Times New Roman"/>
          <w:color w:val="000000" w:themeColor="text1"/>
          <w:sz w:val="24"/>
          <w:szCs w:val="24"/>
        </w:rPr>
        <w:t>est oli</w:t>
      </w:r>
      <w:r w:rsidR="004905CD" w:rsidRPr="15347055">
        <w:rPr>
          <w:rFonts w:ascii="Times New Roman" w:eastAsia="Times New Roman" w:hAnsi="Times New Roman" w:cs="Times New Roman"/>
          <w:color w:val="000000" w:themeColor="text1"/>
          <w:sz w:val="24"/>
          <w:szCs w:val="24"/>
        </w:rPr>
        <w:t xml:space="preserve"> 80% juhtudel (</w:t>
      </w:r>
      <w:r w:rsidR="00371643">
        <w:rPr>
          <w:rFonts w:ascii="Times New Roman" w:eastAsia="Times New Roman" w:hAnsi="Times New Roman" w:cs="Times New Roman"/>
          <w:color w:val="000000" w:themeColor="text1"/>
          <w:sz w:val="24"/>
          <w:szCs w:val="24"/>
        </w:rPr>
        <w:t>7476</w:t>
      </w:r>
      <w:r w:rsidR="004905CD" w:rsidRPr="15347055">
        <w:rPr>
          <w:rFonts w:ascii="Times New Roman" w:eastAsia="Times New Roman" w:hAnsi="Times New Roman" w:cs="Times New Roman"/>
          <w:color w:val="000000" w:themeColor="text1"/>
          <w:sz w:val="24"/>
          <w:szCs w:val="24"/>
        </w:rPr>
        <w:t>) tegemist füüsilise isiku volikirjaga (kehtiv tasu 25,5</w:t>
      </w:r>
      <w:r w:rsidR="00961D97"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eurot, uus tasu 50</w:t>
      </w:r>
      <w:r w:rsidR="00961D97"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eurot) ja 20% juhtudel (</w:t>
      </w:r>
      <w:r w:rsidR="00856944">
        <w:rPr>
          <w:rFonts w:ascii="Times New Roman" w:eastAsia="Times New Roman" w:hAnsi="Times New Roman" w:cs="Times New Roman"/>
          <w:color w:val="000000" w:themeColor="text1"/>
          <w:sz w:val="24"/>
          <w:szCs w:val="24"/>
        </w:rPr>
        <w:t>1869</w:t>
      </w:r>
      <w:r w:rsidR="004905CD" w:rsidRPr="15347055">
        <w:rPr>
          <w:rFonts w:ascii="Times New Roman" w:eastAsia="Times New Roman" w:hAnsi="Times New Roman" w:cs="Times New Roman"/>
          <w:color w:val="000000" w:themeColor="text1"/>
          <w:sz w:val="24"/>
          <w:szCs w:val="24"/>
        </w:rPr>
        <w:t>) oli tegemist juriidilise isiku volikirjaga (kehtiv tasu 49,2</w:t>
      </w:r>
      <w:r w:rsidR="00961D97"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eurot, uus tasu 120</w:t>
      </w:r>
      <w:r w:rsidR="00961D97"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eurot).</w:t>
      </w:r>
      <w:r w:rsidRPr="15347055">
        <w:rPr>
          <w:rStyle w:val="Allmrkuseviide"/>
          <w:rFonts w:ascii="Times New Roman" w:eastAsia="Times New Roman" w:hAnsi="Times New Roman" w:cs="Times New Roman"/>
          <w:color w:val="000000" w:themeColor="text1"/>
          <w:sz w:val="24"/>
          <w:szCs w:val="24"/>
        </w:rPr>
        <w:footnoteReference w:id="101"/>
      </w:r>
      <w:r w:rsidR="004905CD" w:rsidRPr="15347055">
        <w:rPr>
          <w:rFonts w:ascii="Times New Roman" w:eastAsia="Times New Roman" w:hAnsi="Times New Roman" w:cs="Times New Roman"/>
          <w:color w:val="000000" w:themeColor="text1"/>
          <w:sz w:val="24"/>
          <w:szCs w:val="24"/>
        </w:rPr>
        <w:t xml:space="preserve"> </w:t>
      </w:r>
      <w:r w:rsidR="00877153" w:rsidRPr="15347055">
        <w:rPr>
          <w:rFonts w:ascii="Times New Roman" w:eastAsia="Times New Roman" w:hAnsi="Times New Roman" w:cs="Times New Roman"/>
          <w:color w:val="000000" w:themeColor="text1"/>
          <w:sz w:val="24"/>
          <w:szCs w:val="24"/>
        </w:rPr>
        <w:t>Käibe kasvu</w:t>
      </w:r>
      <w:r w:rsidR="004905CD" w:rsidRPr="15347055">
        <w:rPr>
          <w:rFonts w:ascii="Times New Roman" w:eastAsia="Times New Roman" w:hAnsi="Times New Roman" w:cs="Times New Roman"/>
          <w:color w:val="000000" w:themeColor="text1"/>
          <w:sz w:val="24"/>
          <w:szCs w:val="24"/>
        </w:rPr>
        <w:t xml:space="preserve"> arvutamisel on </w:t>
      </w:r>
      <w:r w:rsidR="007B195F" w:rsidRPr="15347055">
        <w:rPr>
          <w:rFonts w:ascii="Times New Roman" w:eastAsia="Times New Roman" w:hAnsi="Times New Roman" w:cs="Times New Roman"/>
          <w:color w:val="000000" w:themeColor="text1"/>
          <w:sz w:val="24"/>
          <w:szCs w:val="24"/>
        </w:rPr>
        <w:t xml:space="preserve">hinnatud </w:t>
      </w:r>
      <w:r w:rsidR="004905CD" w:rsidRPr="15347055">
        <w:rPr>
          <w:rFonts w:ascii="Times New Roman" w:eastAsia="Times New Roman" w:hAnsi="Times New Roman" w:cs="Times New Roman"/>
          <w:color w:val="000000" w:themeColor="text1"/>
          <w:sz w:val="24"/>
          <w:szCs w:val="24"/>
        </w:rPr>
        <w:t>kehtiva volikirja keskmiseks tasuks 30</w:t>
      </w:r>
      <w:r w:rsidR="00B0278A"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 xml:space="preserve">eurot </w:t>
      </w:r>
      <w:r w:rsidRPr="15347055">
        <w:rPr>
          <w:rFonts w:ascii="Times New Roman" w:eastAsia="Times New Roman" w:hAnsi="Times New Roman" w:cs="Times New Roman"/>
          <w:color w:val="000000" w:themeColor="text1"/>
          <w:sz w:val="24"/>
          <w:szCs w:val="24"/>
        </w:rPr>
        <w:t>ja</w:t>
      </w:r>
      <w:r w:rsidR="004905CD" w:rsidRPr="15347055">
        <w:rPr>
          <w:rFonts w:ascii="Times New Roman" w:eastAsia="Times New Roman" w:hAnsi="Times New Roman" w:cs="Times New Roman"/>
          <w:color w:val="000000" w:themeColor="text1"/>
          <w:sz w:val="24"/>
          <w:szCs w:val="24"/>
        </w:rPr>
        <w:t xml:space="preserve"> uue tasu puhul 64</w:t>
      </w:r>
      <w:r w:rsidR="00961D97" w:rsidRPr="15347055">
        <w:rPr>
          <w:rFonts w:ascii="Times New Roman" w:eastAsia="Times New Roman" w:hAnsi="Times New Roman" w:cs="Times New Roman"/>
          <w:color w:val="000000" w:themeColor="text1"/>
          <w:sz w:val="24"/>
          <w:szCs w:val="24"/>
        </w:rPr>
        <w:t> </w:t>
      </w:r>
      <w:r w:rsidR="004905CD" w:rsidRPr="15347055">
        <w:rPr>
          <w:rFonts w:ascii="Times New Roman" w:eastAsia="Times New Roman" w:hAnsi="Times New Roman" w:cs="Times New Roman"/>
          <w:color w:val="000000" w:themeColor="text1"/>
          <w:sz w:val="24"/>
          <w:szCs w:val="24"/>
        </w:rPr>
        <w:t>eurot.</w:t>
      </w:r>
      <w:r w:rsidR="005C2D72" w:rsidRPr="15347055">
        <w:rPr>
          <w:rFonts w:ascii="Times New Roman" w:eastAsia="Times New Roman" w:hAnsi="Times New Roman" w:cs="Times New Roman"/>
          <w:color w:val="000000" w:themeColor="text1"/>
          <w:sz w:val="24"/>
          <w:szCs w:val="24"/>
        </w:rPr>
        <w:t xml:space="preserve"> Volikirjade </w:t>
      </w:r>
      <w:r w:rsidRPr="15347055">
        <w:rPr>
          <w:rFonts w:ascii="Times New Roman" w:eastAsia="Times New Roman" w:hAnsi="Times New Roman" w:cs="Times New Roman"/>
          <w:color w:val="000000" w:themeColor="text1"/>
          <w:sz w:val="24"/>
          <w:szCs w:val="24"/>
        </w:rPr>
        <w:t xml:space="preserve">prognoositav </w:t>
      </w:r>
      <w:r w:rsidR="00877153" w:rsidRPr="15347055">
        <w:rPr>
          <w:rFonts w:ascii="Times New Roman" w:eastAsia="Times New Roman" w:hAnsi="Times New Roman" w:cs="Times New Roman"/>
          <w:color w:val="000000" w:themeColor="text1"/>
          <w:sz w:val="24"/>
          <w:szCs w:val="24"/>
        </w:rPr>
        <w:t>käibe kasv</w:t>
      </w:r>
      <w:r w:rsidR="005C2D72" w:rsidRPr="15347055">
        <w:rPr>
          <w:rFonts w:ascii="Times New Roman" w:eastAsia="Times New Roman" w:hAnsi="Times New Roman" w:cs="Times New Roman"/>
          <w:color w:val="000000" w:themeColor="text1"/>
          <w:sz w:val="24"/>
          <w:szCs w:val="24"/>
        </w:rPr>
        <w:t xml:space="preserve"> </w:t>
      </w:r>
      <w:r w:rsidRPr="15347055">
        <w:rPr>
          <w:rFonts w:ascii="Times New Roman" w:eastAsia="Times New Roman" w:hAnsi="Times New Roman" w:cs="Times New Roman"/>
          <w:color w:val="000000" w:themeColor="text1"/>
          <w:sz w:val="24"/>
          <w:szCs w:val="24"/>
        </w:rPr>
        <w:t>2023.</w:t>
      </w:r>
      <w:r w:rsidR="00961D97" w:rsidRPr="15347055">
        <w:rPr>
          <w:rFonts w:ascii="Times New Roman" w:eastAsia="Times New Roman" w:hAnsi="Times New Roman" w:cs="Times New Roman"/>
          <w:color w:val="000000" w:themeColor="text1"/>
          <w:sz w:val="24"/>
          <w:szCs w:val="24"/>
        </w:rPr>
        <w:t> </w:t>
      </w:r>
      <w:r w:rsidRPr="15347055">
        <w:rPr>
          <w:rFonts w:ascii="Times New Roman" w:eastAsia="Times New Roman" w:hAnsi="Times New Roman" w:cs="Times New Roman"/>
          <w:color w:val="000000" w:themeColor="text1"/>
          <w:sz w:val="24"/>
          <w:szCs w:val="24"/>
        </w:rPr>
        <w:t xml:space="preserve">aasta andmete näitel </w:t>
      </w:r>
      <w:r w:rsidR="005C2D72" w:rsidRPr="15347055">
        <w:rPr>
          <w:rFonts w:ascii="Times New Roman" w:eastAsia="Times New Roman" w:hAnsi="Times New Roman" w:cs="Times New Roman"/>
          <w:color w:val="000000" w:themeColor="text1"/>
          <w:sz w:val="24"/>
          <w:szCs w:val="24"/>
        </w:rPr>
        <w:t xml:space="preserve">on </w:t>
      </w:r>
      <w:r w:rsidR="00040E36">
        <w:rPr>
          <w:rFonts w:ascii="Times New Roman" w:eastAsia="Times New Roman" w:hAnsi="Times New Roman" w:cs="Times New Roman"/>
          <w:color w:val="000000" w:themeColor="text1"/>
          <w:sz w:val="24"/>
          <w:szCs w:val="24"/>
        </w:rPr>
        <w:t>317 764</w:t>
      </w:r>
      <w:r w:rsidR="00961D97" w:rsidRPr="15347055">
        <w:rPr>
          <w:rFonts w:ascii="Times New Roman" w:eastAsia="Times New Roman" w:hAnsi="Times New Roman" w:cs="Times New Roman"/>
          <w:color w:val="000000" w:themeColor="text1"/>
          <w:sz w:val="24"/>
          <w:szCs w:val="24"/>
        </w:rPr>
        <w:t> </w:t>
      </w:r>
      <w:r w:rsidR="005C2D72" w:rsidRPr="15347055">
        <w:rPr>
          <w:rFonts w:ascii="Times New Roman" w:eastAsia="Times New Roman" w:hAnsi="Times New Roman" w:cs="Times New Roman"/>
          <w:color w:val="000000" w:themeColor="text1"/>
          <w:sz w:val="24"/>
          <w:szCs w:val="24"/>
        </w:rPr>
        <w:t>eurot.</w:t>
      </w:r>
    </w:p>
    <w:p w14:paraId="60E48F86" w14:textId="77777777" w:rsidR="001D3A9E" w:rsidRPr="00494A9D" w:rsidRDefault="001D3A9E" w:rsidP="0079217B">
      <w:pPr>
        <w:spacing w:after="0" w:line="240" w:lineRule="auto"/>
        <w:rPr>
          <w:rFonts w:ascii="Times New Roman" w:eastAsia="Times New Roman" w:hAnsi="Times New Roman" w:cs="Times New Roman"/>
          <w:bCs/>
          <w:i/>
          <w:iCs/>
          <w:sz w:val="20"/>
          <w:szCs w:val="20"/>
        </w:rPr>
      </w:pPr>
      <w:bookmarkStart w:id="90" w:name="_Hlk167744179"/>
      <w:bookmarkStart w:id="91" w:name="_Hlk167735146"/>
    </w:p>
    <w:p w14:paraId="0F9DA70A" w14:textId="662AB856" w:rsidR="008D62F8" w:rsidRDefault="0016633F" w:rsidP="0079217B">
      <w:pPr>
        <w:spacing w:after="0" w:line="240" w:lineRule="auto"/>
        <w:jc w:val="both"/>
        <w:rPr>
          <w:rFonts w:ascii="Times New Roman" w:eastAsia="Times New Roman" w:hAnsi="Times New Roman" w:cs="Times New Roman"/>
          <w:bCs/>
          <w:sz w:val="24"/>
          <w:szCs w:val="24"/>
        </w:rPr>
      </w:pPr>
      <w:bookmarkStart w:id="92" w:name="_Hlk165883397"/>
      <w:bookmarkEnd w:id="90"/>
      <w:bookmarkEnd w:id="91"/>
      <w:r>
        <w:rPr>
          <w:rFonts w:ascii="Times New Roman" w:eastAsia="Times New Roman" w:hAnsi="Times New Roman" w:cs="Times New Roman"/>
          <w:bCs/>
          <w:sz w:val="24"/>
          <w:szCs w:val="24"/>
        </w:rPr>
        <w:t>Teenuse</w:t>
      </w:r>
      <w:r w:rsidR="00F61CB6">
        <w:rPr>
          <w:rFonts w:ascii="Times New Roman" w:eastAsia="Times New Roman" w:hAnsi="Times New Roman" w:cs="Times New Roman"/>
          <w:bCs/>
          <w:sz w:val="24"/>
          <w:szCs w:val="24"/>
        </w:rPr>
        <w:t xml:space="preserve"> t</w:t>
      </w:r>
      <w:r w:rsidR="008D62F8" w:rsidRPr="0046142B">
        <w:rPr>
          <w:rFonts w:ascii="Times New Roman" w:eastAsia="Times New Roman" w:hAnsi="Times New Roman" w:cs="Times New Roman"/>
          <w:bCs/>
          <w:sz w:val="24"/>
          <w:szCs w:val="24"/>
        </w:rPr>
        <w:t xml:space="preserve">asude </w:t>
      </w:r>
      <w:r w:rsidR="00B0278A">
        <w:rPr>
          <w:rFonts w:ascii="Times New Roman" w:eastAsia="Times New Roman" w:hAnsi="Times New Roman" w:cs="Times New Roman"/>
          <w:bCs/>
          <w:sz w:val="24"/>
          <w:szCs w:val="24"/>
        </w:rPr>
        <w:t>suurenda</w:t>
      </w:r>
      <w:r w:rsidR="008D62F8" w:rsidRPr="0046142B">
        <w:rPr>
          <w:rFonts w:ascii="Times New Roman" w:eastAsia="Times New Roman" w:hAnsi="Times New Roman" w:cs="Times New Roman"/>
          <w:bCs/>
          <w:sz w:val="24"/>
          <w:szCs w:val="24"/>
        </w:rPr>
        <w:t>mi</w:t>
      </w:r>
      <w:r w:rsidR="00F61CB6">
        <w:rPr>
          <w:rFonts w:ascii="Times New Roman" w:eastAsia="Times New Roman" w:hAnsi="Times New Roman" w:cs="Times New Roman"/>
          <w:bCs/>
          <w:sz w:val="24"/>
          <w:szCs w:val="24"/>
        </w:rPr>
        <w:t xml:space="preserve">sel </w:t>
      </w:r>
      <w:r w:rsidR="008D62F8" w:rsidRPr="0046142B">
        <w:rPr>
          <w:rFonts w:ascii="Times New Roman" w:eastAsia="Times New Roman" w:hAnsi="Times New Roman" w:cs="Times New Roman"/>
          <w:bCs/>
          <w:sz w:val="24"/>
          <w:szCs w:val="24"/>
        </w:rPr>
        <w:t>o</w:t>
      </w:r>
      <w:r w:rsidR="00F61CB6">
        <w:rPr>
          <w:rFonts w:ascii="Times New Roman" w:eastAsia="Times New Roman" w:hAnsi="Times New Roman" w:cs="Times New Roman"/>
          <w:bCs/>
          <w:sz w:val="24"/>
          <w:szCs w:val="24"/>
        </w:rPr>
        <w:t>n</w:t>
      </w:r>
      <w:r w:rsidR="008D62F8">
        <w:rPr>
          <w:rFonts w:ascii="Times New Roman" w:eastAsia="Times New Roman" w:hAnsi="Times New Roman" w:cs="Times New Roman"/>
          <w:bCs/>
          <w:sz w:val="24"/>
          <w:szCs w:val="24"/>
        </w:rPr>
        <w:t xml:space="preserve"> </w:t>
      </w:r>
      <w:r w:rsidR="008D62F8" w:rsidRPr="0046142B">
        <w:rPr>
          <w:rFonts w:ascii="Times New Roman" w:eastAsia="Times New Roman" w:hAnsi="Times New Roman" w:cs="Times New Roman"/>
          <w:bCs/>
          <w:sz w:val="24"/>
          <w:szCs w:val="24"/>
        </w:rPr>
        <w:t xml:space="preserve">inimestele </w:t>
      </w:r>
      <w:r w:rsidR="00F61CB6">
        <w:rPr>
          <w:rFonts w:ascii="Times New Roman" w:eastAsia="Times New Roman" w:hAnsi="Times New Roman" w:cs="Times New Roman"/>
          <w:bCs/>
          <w:sz w:val="24"/>
          <w:szCs w:val="24"/>
        </w:rPr>
        <w:t xml:space="preserve">alati </w:t>
      </w:r>
      <w:r w:rsidR="008D62F8" w:rsidRPr="0046142B">
        <w:rPr>
          <w:rFonts w:ascii="Times New Roman" w:eastAsia="Times New Roman" w:hAnsi="Times New Roman" w:cs="Times New Roman"/>
          <w:bCs/>
          <w:sz w:val="24"/>
          <w:szCs w:val="24"/>
        </w:rPr>
        <w:t>mõninga</w:t>
      </w:r>
      <w:r w:rsidR="00F61CB6">
        <w:rPr>
          <w:rFonts w:ascii="Times New Roman" w:eastAsia="Times New Roman" w:hAnsi="Times New Roman" w:cs="Times New Roman"/>
          <w:bCs/>
          <w:sz w:val="24"/>
          <w:szCs w:val="24"/>
        </w:rPr>
        <w:t>ne</w:t>
      </w:r>
      <w:r w:rsidR="008D62F8" w:rsidRPr="0046142B">
        <w:rPr>
          <w:rFonts w:ascii="Times New Roman" w:eastAsia="Times New Roman" w:hAnsi="Times New Roman" w:cs="Times New Roman"/>
          <w:bCs/>
          <w:sz w:val="24"/>
          <w:szCs w:val="24"/>
        </w:rPr>
        <w:t xml:space="preserve"> negatiiv</w:t>
      </w:r>
      <w:r w:rsidR="00F61CB6">
        <w:rPr>
          <w:rFonts w:ascii="Times New Roman" w:eastAsia="Times New Roman" w:hAnsi="Times New Roman" w:cs="Times New Roman"/>
          <w:bCs/>
          <w:sz w:val="24"/>
          <w:szCs w:val="24"/>
        </w:rPr>
        <w:t>ne</w:t>
      </w:r>
      <w:r w:rsidR="008D62F8" w:rsidRPr="0046142B">
        <w:rPr>
          <w:rFonts w:ascii="Times New Roman" w:eastAsia="Times New Roman" w:hAnsi="Times New Roman" w:cs="Times New Roman"/>
          <w:bCs/>
          <w:sz w:val="24"/>
          <w:szCs w:val="24"/>
        </w:rPr>
        <w:t xml:space="preserve"> mõju</w:t>
      </w:r>
      <w:r w:rsidR="008D62F8">
        <w:rPr>
          <w:rFonts w:ascii="Times New Roman" w:eastAsia="Times New Roman" w:hAnsi="Times New Roman" w:cs="Times New Roman"/>
          <w:bCs/>
          <w:sz w:val="24"/>
          <w:szCs w:val="24"/>
        </w:rPr>
        <w:t xml:space="preserve"> – raha, mida teenuse eest tuleb maksta, kulub rohkem</w:t>
      </w:r>
      <w:r w:rsidR="008D62F8" w:rsidRPr="0046142B">
        <w:rPr>
          <w:rFonts w:ascii="Times New Roman" w:eastAsia="Times New Roman" w:hAnsi="Times New Roman" w:cs="Times New Roman"/>
          <w:bCs/>
          <w:sz w:val="24"/>
          <w:szCs w:val="24"/>
        </w:rPr>
        <w:t>.</w:t>
      </w:r>
      <w:r w:rsidR="008D62F8">
        <w:rPr>
          <w:rFonts w:ascii="Times New Roman" w:eastAsia="Times New Roman" w:hAnsi="Times New Roman" w:cs="Times New Roman"/>
          <w:bCs/>
          <w:sz w:val="24"/>
          <w:szCs w:val="24"/>
        </w:rPr>
        <w:t xml:space="preserve"> Notariteenuse puhul on</w:t>
      </w:r>
      <w:r w:rsidR="008D62F8" w:rsidRPr="0046142B">
        <w:rPr>
          <w:rFonts w:ascii="Times New Roman" w:eastAsia="Times New Roman" w:hAnsi="Times New Roman" w:cs="Times New Roman"/>
          <w:bCs/>
          <w:sz w:val="24"/>
          <w:szCs w:val="24"/>
        </w:rPr>
        <w:t xml:space="preserve"> </w:t>
      </w:r>
      <w:r w:rsidR="008D62F8">
        <w:rPr>
          <w:rFonts w:ascii="Times New Roman" w:eastAsia="Times New Roman" w:hAnsi="Times New Roman" w:cs="Times New Roman"/>
          <w:bCs/>
          <w:sz w:val="24"/>
          <w:szCs w:val="24"/>
        </w:rPr>
        <w:t>m</w:t>
      </w:r>
      <w:r w:rsidR="008D62F8" w:rsidRPr="0046142B">
        <w:rPr>
          <w:rFonts w:ascii="Times New Roman" w:eastAsia="Times New Roman" w:hAnsi="Times New Roman" w:cs="Times New Roman"/>
          <w:bCs/>
          <w:sz w:val="24"/>
          <w:szCs w:val="24"/>
        </w:rPr>
        <w:t xml:space="preserve">õju </w:t>
      </w:r>
      <w:r w:rsidR="008D62F8">
        <w:rPr>
          <w:rFonts w:ascii="Times New Roman" w:eastAsia="Times New Roman" w:hAnsi="Times New Roman" w:cs="Times New Roman"/>
          <w:bCs/>
          <w:sz w:val="24"/>
          <w:szCs w:val="24"/>
        </w:rPr>
        <w:t>aga</w:t>
      </w:r>
      <w:r w:rsidR="008D62F8" w:rsidRPr="0046142B">
        <w:rPr>
          <w:rFonts w:ascii="Times New Roman" w:eastAsia="Times New Roman" w:hAnsi="Times New Roman" w:cs="Times New Roman"/>
          <w:bCs/>
          <w:sz w:val="24"/>
          <w:szCs w:val="24"/>
        </w:rPr>
        <w:t xml:space="preserve"> pigem väike, </w:t>
      </w:r>
      <w:r w:rsidR="008D62F8">
        <w:rPr>
          <w:rFonts w:ascii="Times New Roman" w:eastAsia="Times New Roman" w:hAnsi="Times New Roman" w:cs="Times New Roman"/>
          <w:bCs/>
          <w:sz w:val="24"/>
          <w:szCs w:val="24"/>
        </w:rPr>
        <w:t xml:space="preserve">sest teenust ei kasutata </w:t>
      </w:r>
      <w:r w:rsidR="00877153">
        <w:rPr>
          <w:rFonts w:ascii="Times New Roman" w:eastAsia="Times New Roman" w:hAnsi="Times New Roman" w:cs="Times New Roman"/>
          <w:bCs/>
          <w:sz w:val="24"/>
          <w:szCs w:val="24"/>
        </w:rPr>
        <w:t>sageli</w:t>
      </w:r>
      <w:r w:rsidR="008D62F8">
        <w:rPr>
          <w:rFonts w:ascii="Times New Roman" w:eastAsia="Times New Roman" w:hAnsi="Times New Roman" w:cs="Times New Roman"/>
          <w:bCs/>
          <w:sz w:val="24"/>
          <w:szCs w:val="24"/>
        </w:rPr>
        <w:t xml:space="preserve">. Ühel kalendriaastal kasutab notari teenust ligikaudu </w:t>
      </w:r>
      <w:r w:rsidR="008D62F8" w:rsidRPr="00F86620">
        <w:rPr>
          <w:rFonts w:ascii="Times New Roman" w:eastAsia="Times New Roman" w:hAnsi="Times New Roman" w:cs="Times New Roman"/>
          <w:bCs/>
          <w:sz w:val="24"/>
          <w:szCs w:val="24"/>
        </w:rPr>
        <w:t>12%</w:t>
      </w:r>
      <w:r w:rsidR="008D62F8">
        <w:rPr>
          <w:rFonts w:ascii="Times New Roman" w:eastAsia="Times New Roman" w:hAnsi="Times New Roman" w:cs="Times New Roman"/>
          <w:bCs/>
          <w:sz w:val="24"/>
          <w:szCs w:val="24"/>
        </w:rPr>
        <w:t xml:space="preserve"> Eesti elanikest</w:t>
      </w:r>
      <w:r w:rsidR="00775AFB">
        <w:rPr>
          <w:rFonts w:ascii="Times New Roman" w:eastAsia="Times New Roman" w:hAnsi="Times New Roman" w:cs="Times New Roman"/>
          <w:bCs/>
          <w:sz w:val="24"/>
          <w:szCs w:val="24"/>
        </w:rPr>
        <w:t xml:space="preserve">, </w:t>
      </w:r>
      <w:r w:rsidR="00775AFB" w:rsidRPr="00056EE3">
        <w:rPr>
          <w:rFonts w:ascii="Times New Roman" w:eastAsia="Times New Roman" w:hAnsi="Times New Roman" w:cs="Times New Roman"/>
          <w:bCs/>
          <w:color w:val="000000" w:themeColor="text1"/>
          <w:sz w:val="24"/>
          <w:szCs w:val="24"/>
        </w:rPr>
        <w:t xml:space="preserve">kuid kõik neist ei kanna notari kulusid. Notari tasu on kohustatud maksma isik, kelle </w:t>
      </w:r>
      <w:r w:rsidR="00775AFB" w:rsidRPr="00056EE3">
        <w:rPr>
          <w:rFonts w:ascii="Times New Roman" w:eastAsia="Times New Roman" w:hAnsi="Times New Roman" w:cs="Times New Roman"/>
          <w:bCs/>
          <w:color w:val="000000" w:themeColor="text1"/>
          <w:sz w:val="24"/>
          <w:szCs w:val="24"/>
        </w:rPr>
        <w:lastRenderedPageBreak/>
        <w:t>taotlusel või kelle huvides on notar tegutsenud või kelle tahteavalduse on notar tõestanud.</w:t>
      </w:r>
      <w:r>
        <w:rPr>
          <w:rFonts w:ascii="Times New Roman" w:eastAsia="Times New Roman" w:hAnsi="Times New Roman" w:cs="Times New Roman"/>
          <w:bCs/>
          <w:color w:val="000000" w:themeColor="text1"/>
          <w:sz w:val="24"/>
          <w:szCs w:val="24"/>
        </w:rPr>
        <w:t xml:space="preserve"> </w:t>
      </w:r>
      <w:r w:rsidR="008D62F8">
        <w:rPr>
          <w:rFonts w:ascii="Times New Roman" w:eastAsia="Times New Roman" w:hAnsi="Times New Roman" w:cs="Times New Roman"/>
          <w:bCs/>
          <w:sz w:val="24"/>
          <w:szCs w:val="24"/>
        </w:rPr>
        <w:t>Seega võib</w:t>
      </w:r>
      <w:r w:rsidR="00423DBA">
        <w:rPr>
          <w:rFonts w:ascii="Times New Roman" w:eastAsia="Times New Roman" w:hAnsi="Times New Roman" w:cs="Times New Roman"/>
          <w:bCs/>
          <w:sz w:val="24"/>
          <w:szCs w:val="24"/>
        </w:rPr>
        <w:t xml:space="preserve"> järeldada, et</w:t>
      </w:r>
      <w:r w:rsidR="008D62F8">
        <w:rPr>
          <w:rFonts w:ascii="Times New Roman" w:eastAsia="Times New Roman" w:hAnsi="Times New Roman" w:cs="Times New Roman"/>
          <w:bCs/>
          <w:sz w:val="24"/>
          <w:szCs w:val="24"/>
        </w:rPr>
        <w:t xml:space="preserve"> mõju </w:t>
      </w:r>
      <w:r w:rsidR="00BD3998">
        <w:rPr>
          <w:rFonts w:ascii="Times New Roman" w:eastAsia="Times New Roman" w:hAnsi="Times New Roman" w:cs="Times New Roman"/>
          <w:bCs/>
          <w:sz w:val="24"/>
          <w:szCs w:val="24"/>
        </w:rPr>
        <w:t>avaldu</w:t>
      </w:r>
      <w:r w:rsidR="00423DBA">
        <w:rPr>
          <w:rFonts w:ascii="Times New Roman" w:eastAsia="Times New Roman" w:hAnsi="Times New Roman" w:cs="Times New Roman"/>
          <w:bCs/>
          <w:sz w:val="24"/>
          <w:szCs w:val="24"/>
        </w:rPr>
        <w:t>b</w:t>
      </w:r>
      <w:r w:rsidR="00BD3998">
        <w:rPr>
          <w:rFonts w:ascii="Times New Roman" w:eastAsia="Times New Roman" w:hAnsi="Times New Roman" w:cs="Times New Roman"/>
          <w:bCs/>
          <w:sz w:val="24"/>
          <w:szCs w:val="24"/>
        </w:rPr>
        <w:t xml:space="preserve"> </w:t>
      </w:r>
      <w:r w:rsidR="008D62F8">
        <w:rPr>
          <w:rFonts w:ascii="Times New Roman" w:eastAsia="Times New Roman" w:hAnsi="Times New Roman" w:cs="Times New Roman"/>
          <w:bCs/>
          <w:sz w:val="24"/>
          <w:szCs w:val="24"/>
        </w:rPr>
        <w:t xml:space="preserve">harva. </w:t>
      </w:r>
      <w:r>
        <w:rPr>
          <w:rFonts w:ascii="Times New Roman" w:eastAsia="Times New Roman" w:hAnsi="Times New Roman" w:cs="Times New Roman"/>
          <w:bCs/>
          <w:sz w:val="24"/>
          <w:szCs w:val="24"/>
        </w:rPr>
        <w:t>M</w:t>
      </w:r>
      <w:r w:rsidR="00CD134E" w:rsidRPr="0046142B">
        <w:rPr>
          <w:rFonts w:ascii="Times New Roman" w:eastAsia="Times New Roman" w:hAnsi="Times New Roman" w:cs="Times New Roman"/>
          <w:bCs/>
          <w:sz w:val="24"/>
          <w:szCs w:val="24"/>
        </w:rPr>
        <w:t xml:space="preserve">uudatusel </w:t>
      </w:r>
      <w:r w:rsidR="00C870E4">
        <w:rPr>
          <w:rFonts w:ascii="Times New Roman" w:eastAsia="Times New Roman" w:hAnsi="Times New Roman" w:cs="Times New Roman"/>
          <w:bCs/>
          <w:sz w:val="24"/>
          <w:szCs w:val="24"/>
        </w:rPr>
        <w:t xml:space="preserve">on </w:t>
      </w:r>
      <w:r>
        <w:rPr>
          <w:rFonts w:ascii="Times New Roman" w:eastAsia="Times New Roman" w:hAnsi="Times New Roman" w:cs="Times New Roman"/>
          <w:bCs/>
          <w:sz w:val="24"/>
          <w:szCs w:val="24"/>
        </w:rPr>
        <w:t xml:space="preserve">ka </w:t>
      </w:r>
      <w:r w:rsidR="00CD134E" w:rsidRPr="0046142B">
        <w:rPr>
          <w:rFonts w:ascii="Times New Roman" w:eastAsia="Times New Roman" w:hAnsi="Times New Roman" w:cs="Times New Roman"/>
          <w:bCs/>
          <w:sz w:val="24"/>
          <w:szCs w:val="24"/>
        </w:rPr>
        <w:t>kaudne positiivne mõju kõigile inimestele</w:t>
      </w:r>
      <w:r w:rsidR="00C870E4">
        <w:rPr>
          <w:rFonts w:ascii="Times New Roman" w:eastAsia="Times New Roman" w:hAnsi="Times New Roman" w:cs="Times New Roman"/>
          <w:bCs/>
          <w:sz w:val="24"/>
          <w:szCs w:val="24"/>
        </w:rPr>
        <w:t xml:space="preserve"> – n</w:t>
      </w:r>
      <w:r w:rsidR="00CD134E" w:rsidRPr="0046142B">
        <w:rPr>
          <w:rFonts w:ascii="Times New Roman" w:eastAsia="Times New Roman" w:hAnsi="Times New Roman" w:cs="Times New Roman"/>
          <w:bCs/>
          <w:sz w:val="24"/>
          <w:szCs w:val="24"/>
        </w:rPr>
        <w:t>otari tasude</w:t>
      </w:r>
      <w:r w:rsidR="00CD134E">
        <w:rPr>
          <w:rFonts w:ascii="Times New Roman" w:eastAsia="Times New Roman" w:hAnsi="Times New Roman" w:cs="Times New Roman"/>
          <w:bCs/>
          <w:sz w:val="24"/>
          <w:szCs w:val="24"/>
        </w:rPr>
        <w:t xml:space="preserve"> </w:t>
      </w:r>
      <w:r w:rsidR="00C870E4">
        <w:rPr>
          <w:rFonts w:ascii="Times New Roman" w:eastAsia="Times New Roman" w:hAnsi="Times New Roman" w:cs="Times New Roman"/>
          <w:bCs/>
          <w:sz w:val="24"/>
          <w:szCs w:val="24"/>
        </w:rPr>
        <w:t>ajakoh</w:t>
      </w:r>
      <w:r w:rsidR="00CD134E">
        <w:rPr>
          <w:rFonts w:ascii="Times New Roman" w:eastAsia="Times New Roman" w:hAnsi="Times New Roman" w:cs="Times New Roman"/>
          <w:bCs/>
          <w:sz w:val="24"/>
          <w:szCs w:val="24"/>
        </w:rPr>
        <w:t xml:space="preserve">astamine aitab hoida notariteenuse </w:t>
      </w:r>
      <w:r w:rsidR="00877153">
        <w:rPr>
          <w:rFonts w:ascii="Times New Roman" w:eastAsia="Times New Roman" w:hAnsi="Times New Roman" w:cs="Times New Roman"/>
          <w:bCs/>
          <w:sz w:val="24"/>
          <w:szCs w:val="24"/>
        </w:rPr>
        <w:t>toimivana</w:t>
      </w:r>
      <w:r w:rsidR="00CD134E">
        <w:rPr>
          <w:rFonts w:ascii="Times New Roman" w:eastAsia="Times New Roman" w:hAnsi="Times New Roman" w:cs="Times New Roman"/>
          <w:bCs/>
          <w:sz w:val="24"/>
          <w:szCs w:val="24"/>
        </w:rPr>
        <w:t xml:space="preserve"> ja</w:t>
      </w:r>
      <w:r w:rsidR="00CD134E" w:rsidRPr="0046142B">
        <w:rPr>
          <w:rFonts w:ascii="Times New Roman" w:eastAsia="Times New Roman" w:hAnsi="Times New Roman" w:cs="Times New Roman"/>
          <w:bCs/>
          <w:sz w:val="24"/>
          <w:szCs w:val="24"/>
        </w:rPr>
        <w:t xml:space="preserve"> väheneb teenuse katkemise </w:t>
      </w:r>
      <w:r w:rsidR="00CD134E">
        <w:rPr>
          <w:rFonts w:ascii="Times New Roman" w:eastAsia="Times New Roman" w:hAnsi="Times New Roman" w:cs="Times New Roman"/>
          <w:bCs/>
          <w:sz w:val="24"/>
          <w:szCs w:val="24"/>
        </w:rPr>
        <w:t>risk seetõttu</w:t>
      </w:r>
      <w:r w:rsidR="00CD134E" w:rsidRPr="0046142B">
        <w:rPr>
          <w:rFonts w:ascii="Times New Roman" w:eastAsia="Times New Roman" w:hAnsi="Times New Roman" w:cs="Times New Roman"/>
          <w:bCs/>
          <w:sz w:val="24"/>
          <w:szCs w:val="24"/>
        </w:rPr>
        <w:t>, et notarite sissetulek</w:t>
      </w:r>
      <w:r w:rsidR="00CD134E">
        <w:rPr>
          <w:rFonts w:ascii="Times New Roman" w:eastAsia="Times New Roman" w:hAnsi="Times New Roman" w:cs="Times New Roman"/>
          <w:bCs/>
          <w:sz w:val="24"/>
          <w:szCs w:val="24"/>
        </w:rPr>
        <w:t xml:space="preserve"> ei ole ametitegevuse jätkamiseks piisav</w:t>
      </w:r>
      <w:r w:rsidR="00CD134E" w:rsidRPr="0046142B">
        <w:rPr>
          <w:rFonts w:ascii="Times New Roman" w:eastAsia="Times New Roman" w:hAnsi="Times New Roman" w:cs="Times New Roman"/>
          <w:bCs/>
          <w:sz w:val="24"/>
          <w:szCs w:val="24"/>
        </w:rPr>
        <w:t>.</w:t>
      </w:r>
    </w:p>
    <w:p w14:paraId="6700E9B1" w14:textId="77777777" w:rsidR="00197CB2" w:rsidRDefault="00197CB2" w:rsidP="0079217B">
      <w:pPr>
        <w:spacing w:after="0" w:line="240" w:lineRule="auto"/>
        <w:jc w:val="both"/>
        <w:rPr>
          <w:rFonts w:ascii="Times New Roman" w:eastAsia="Times New Roman" w:hAnsi="Times New Roman" w:cs="Times New Roman"/>
          <w:bCs/>
          <w:sz w:val="24"/>
          <w:szCs w:val="24"/>
        </w:rPr>
      </w:pPr>
    </w:p>
    <w:p w14:paraId="53DD2657" w14:textId="688EA2A5" w:rsidR="00197CB2" w:rsidRPr="00CD134E" w:rsidRDefault="00197CB2" w:rsidP="0079217B">
      <w:pPr>
        <w:spacing w:after="0" w:line="240" w:lineRule="auto"/>
        <w:jc w:val="both"/>
        <w:rPr>
          <w:rFonts w:ascii="Times New Roman" w:eastAsia="Times New Roman" w:hAnsi="Times New Roman" w:cs="Times New Roman"/>
          <w:bCs/>
          <w:sz w:val="24"/>
          <w:szCs w:val="24"/>
        </w:rPr>
      </w:pPr>
      <w:r w:rsidRPr="00AF23CE">
        <w:rPr>
          <w:rFonts w:ascii="Times New Roman" w:eastAsia="Times New Roman" w:hAnsi="Times New Roman" w:cs="Times New Roman"/>
          <w:bCs/>
          <w:color w:val="000000" w:themeColor="text1"/>
          <w:sz w:val="24"/>
          <w:szCs w:val="24"/>
        </w:rPr>
        <w:t xml:space="preserve">Ebasoovitava mõjuna võib inimene </w:t>
      </w:r>
      <w:r>
        <w:rPr>
          <w:rFonts w:ascii="Times New Roman" w:eastAsia="Times New Roman" w:hAnsi="Times New Roman" w:cs="Times New Roman"/>
          <w:bCs/>
          <w:color w:val="000000" w:themeColor="text1"/>
          <w:sz w:val="24"/>
          <w:szCs w:val="24"/>
        </w:rPr>
        <w:t xml:space="preserve">siiski </w:t>
      </w:r>
      <w:r w:rsidRPr="00AF23CE">
        <w:rPr>
          <w:rFonts w:ascii="Times New Roman" w:eastAsia="Times New Roman" w:hAnsi="Times New Roman" w:cs="Times New Roman"/>
          <w:bCs/>
          <w:color w:val="000000" w:themeColor="text1"/>
          <w:sz w:val="24"/>
          <w:szCs w:val="24"/>
        </w:rPr>
        <w:t>jätta tehingu tegemata või lük</w:t>
      </w:r>
      <w:r>
        <w:rPr>
          <w:rFonts w:ascii="Times New Roman" w:eastAsia="Times New Roman" w:hAnsi="Times New Roman" w:cs="Times New Roman"/>
          <w:bCs/>
          <w:color w:val="000000" w:themeColor="text1"/>
          <w:sz w:val="24"/>
          <w:szCs w:val="24"/>
        </w:rPr>
        <w:t>ata</w:t>
      </w:r>
      <w:r w:rsidRPr="00AF23CE">
        <w:rPr>
          <w:rFonts w:ascii="Times New Roman" w:eastAsia="Times New Roman" w:hAnsi="Times New Roman" w:cs="Times New Roman"/>
          <w:bCs/>
          <w:color w:val="000000" w:themeColor="text1"/>
          <w:sz w:val="24"/>
          <w:szCs w:val="24"/>
        </w:rPr>
        <w:t xml:space="preserve"> tehingu tegemis</w:t>
      </w:r>
      <w:r w:rsidR="005207B8">
        <w:rPr>
          <w:rFonts w:ascii="Times New Roman" w:eastAsia="Times New Roman" w:hAnsi="Times New Roman" w:cs="Times New Roman"/>
          <w:bCs/>
          <w:color w:val="000000" w:themeColor="text1"/>
          <w:sz w:val="24"/>
          <w:szCs w:val="24"/>
        </w:rPr>
        <w:t>e</w:t>
      </w:r>
      <w:r w:rsidRPr="00AF23CE">
        <w:rPr>
          <w:rFonts w:ascii="Times New Roman" w:eastAsia="Times New Roman" w:hAnsi="Times New Roman" w:cs="Times New Roman"/>
          <w:bCs/>
          <w:color w:val="000000" w:themeColor="text1"/>
          <w:sz w:val="24"/>
          <w:szCs w:val="24"/>
        </w:rPr>
        <w:t xml:space="preserve"> edasi. Riski aitab maandada asjaolu, </w:t>
      </w:r>
      <w:r w:rsidRPr="003E5128">
        <w:rPr>
          <w:rFonts w:ascii="Times New Roman" w:eastAsia="Times New Roman" w:hAnsi="Times New Roman" w:cs="Times New Roman"/>
          <w:bCs/>
          <w:sz w:val="24"/>
          <w:szCs w:val="24"/>
        </w:rPr>
        <w:t>et sotsiaalselt tundlike ning ühepoolsete ja väiksema tehinguväärtusega ametitoimingute osutamine toimub valdavalt kallimate</w:t>
      </w:r>
      <w:r w:rsidR="00423DBA">
        <w:rPr>
          <w:rFonts w:ascii="Times New Roman" w:eastAsia="Times New Roman" w:hAnsi="Times New Roman" w:cs="Times New Roman"/>
          <w:bCs/>
          <w:sz w:val="24"/>
          <w:szCs w:val="24"/>
        </w:rPr>
        <w:t>st</w:t>
      </w:r>
      <w:r w:rsidRPr="003E5128">
        <w:rPr>
          <w:rFonts w:ascii="Times New Roman" w:eastAsia="Times New Roman" w:hAnsi="Times New Roman" w:cs="Times New Roman"/>
          <w:bCs/>
          <w:sz w:val="24"/>
          <w:szCs w:val="24"/>
        </w:rPr>
        <w:t xml:space="preserve"> tehingute</w:t>
      </w:r>
      <w:r w:rsidR="00423DBA">
        <w:rPr>
          <w:rFonts w:ascii="Times New Roman" w:eastAsia="Times New Roman" w:hAnsi="Times New Roman" w:cs="Times New Roman"/>
          <w:bCs/>
          <w:sz w:val="24"/>
          <w:szCs w:val="24"/>
        </w:rPr>
        <w:t>st</w:t>
      </w:r>
      <w:r w:rsidRPr="003E5128">
        <w:rPr>
          <w:rFonts w:ascii="Times New Roman" w:eastAsia="Times New Roman" w:hAnsi="Times New Roman" w:cs="Times New Roman"/>
          <w:bCs/>
          <w:sz w:val="24"/>
          <w:szCs w:val="24"/>
        </w:rPr>
        <w:t>, s</w:t>
      </w:r>
      <w:r w:rsidR="00423DBA">
        <w:rPr>
          <w:rFonts w:ascii="Times New Roman" w:eastAsia="Times New Roman" w:hAnsi="Times New Roman" w:cs="Times New Roman"/>
          <w:bCs/>
          <w:sz w:val="24"/>
          <w:szCs w:val="24"/>
        </w:rPr>
        <w:t>eal</w:t>
      </w:r>
      <w:r w:rsidRPr="003E5128">
        <w:rPr>
          <w:rFonts w:ascii="Times New Roman" w:eastAsia="Times New Roman" w:hAnsi="Times New Roman" w:cs="Times New Roman"/>
          <w:bCs/>
          <w:sz w:val="24"/>
          <w:szCs w:val="24"/>
        </w:rPr>
        <w:t>h</w:t>
      </w:r>
      <w:r w:rsidR="00423DBA">
        <w:rPr>
          <w:rFonts w:ascii="Times New Roman" w:eastAsia="Times New Roman" w:hAnsi="Times New Roman" w:cs="Times New Roman"/>
          <w:bCs/>
          <w:sz w:val="24"/>
          <w:szCs w:val="24"/>
        </w:rPr>
        <w:t>ulgas</w:t>
      </w:r>
      <w:r w:rsidRPr="003E5128">
        <w:rPr>
          <w:rFonts w:ascii="Times New Roman" w:eastAsia="Times New Roman" w:hAnsi="Times New Roman" w:cs="Times New Roman"/>
          <w:bCs/>
          <w:sz w:val="24"/>
          <w:szCs w:val="24"/>
        </w:rPr>
        <w:t xml:space="preserve"> kinnisvaraga seotud tehingutest saadava tulu arvelt.</w:t>
      </w:r>
      <w:r>
        <w:rPr>
          <w:rFonts w:ascii="Times New Roman" w:eastAsia="Times New Roman" w:hAnsi="Times New Roman" w:cs="Times New Roman"/>
          <w:bCs/>
          <w:sz w:val="24"/>
          <w:szCs w:val="24"/>
        </w:rPr>
        <w:t xml:space="preserve"> Kinnisvaraga tehinguid tegev inimene on </w:t>
      </w:r>
      <w:r w:rsidR="005207B8">
        <w:rPr>
          <w:rFonts w:ascii="Times New Roman" w:eastAsia="Times New Roman" w:hAnsi="Times New Roman" w:cs="Times New Roman"/>
          <w:bCs/>
          <w:sz w:val="24"/>
          <w:szCs w:val="24"/>
        </w:rPr>
        <w:t>üldjuhul</w:t>
      </w:r>
      <w:r>
        <w:rPr>
          <w:rFonts w:ascii="Times New Roman" w:eastAsia="Times New Roman" w:hAnsi="Times New Roman" w:cs="Times New Roman"/>
          <w:bCs/>
          <w:sz w:val="24"/>
          <w:szCs w:val="24"/>
        </w:rPr>
        <w:t xml:space="preserve"> ka maksejõuline ja notari tasude mõõdukas tõus ei mõjuta tema igapäevast toimetulekut.</w:t>
      </w:r>
      <w:r w:rsidR="00CD134E">
        <w:rPr>
          <w:rFonts w:ascii="Times New Roman" w:eastAsia="Times New Roman" w:hAnsi="Times New Roman" w:cs="Times New Roman"/>
          <w:bCs/>
          <w:sz w:val="24"/>
          <w:szCs w:val="24"/>
        </w:rPr>
        <w:t xml:space="preserve"> Samuti</w:t>
      </w:r>
      <w:r>
        <w:rPr>
          <w:rFonts w:ascii="Times New Roman" w:eastAsia="Times New Roman" w:hAnsi="Times New Roman" w:cs="Times New Roman"/>
          <w:bCs/>
          <w:sz w:val="24"/>
          <w:szCs w:val="24"/>
        </w:rPr>
        <w:t xml:space="preserve"> on füüsilisel isikul võimalik </w:t>
      </w:r>
      <w:r w:rsidR="005207B8">
        <w:rPr>
          <w:rFonts w:ascii="Times New Roman" w:eastAsia="Times New Roman" w:hAnsi="Times New Roman" w:cs="Times New Roman"/>
          <w:bCs/>
          <w:sz w:val="24"/>
          <w:szCs w:val="24"/>
        </w:rPr>
        <w:t xml:space="preserve">põhjendatud juhtudel </w:t>
      </w:r>
      <w:r>
        <w:rPr>
          <w:rFonts w:ascii="Times New Roman" w:eastAsia="Times New Roman" w:hAnsi="Times New Roman" w:cs="Times New Roman"/>
          <w:bCs/>
          <w:sz w:val="24"/>
          <w:szCs w:val="24"/>
        </w:rPr>
        <w:t xml:space="preserve">taotleda notari </w:t>
      </w:r>
      <w:r w:rsidRPr="00E24C02">
        <w:rPr>
          <w:rFonts w:ascii="Times New Roman" w:eastAsia="Times New Roman" w:hAnsi="Times New Roman" w:cs="Times New Roman"/>
          <w:bCs/>
          <w:sz w:val="24"/>
          <w:szCs w:val="24"/>
        </w:rPr>
        <w:t>tasust vabastamis</w:t>
      </w:r>
      <w:r>
        <w:rPr>
          <w:rFonts w:ascii="Times New Roman" w:eastAsia="Times New Roman" w:hAnsi="Times New Roman" w:cs="Times New Roman"/>
          <w:bCs/>
          <w:sz w:val="24"/>
          <w:szCs w:val="24"/>
        </w:rPr>
        <w:t>t.</w:t>
      </w:r>
    </w:p>
    <w:p w14:paraId="7040D82D" w14:textId="77777777" w:rsidR="00CD134E" w:rsidRDefault="00CD134E" w:rsidP="0079217B">
      <w:pPr>
        <w:spacing w:after="0" w:line="240" w:lineRule="auto"/>
        <w:jc w:val="both"/>
        <w:rPr>
          <w:rFonts w:ascii="Times New Roman" w:eastAsia="Times New Roman" w:hAnsi="Times New Roman" w:cs="Times New Roman"/>
          <w:bCs/>
          <w:sz w:val="24"/>
          <w:szCs w:val="24"/>
        </w:rPr>
      </w:pPr>
    </w:p>
    <w:p w14:paraId="709A011E" w14:textId="09B16A43" w:rsidR="007B64E2" w:rsidRDefault="0000715F" w:rsidP="0079217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Positiivseks mõjuks saab lugeda </w:t>
      </w:r>
      <w:r w:rsidR="0016633F">
        <w:rPr>
          <w:rFonts w:ascii="Times New Roman" w:eastAsia="Times New Roman" w:hAnsi="Times New Roman" w:cs="Times New Roman"/>
          <w:bCs/>
          <w:sz w:val="24"/>
          <w:szCs w:val="24"/>
        </w:rPr>
        <w:t xml:space="preserve">ka </w:t>
      </w:r>
      <w:proofErr w:type="spellStart"/>
      <w:r>
        <w:rPr>
          <w:rFonts w:ascii="Times New Roman" w:eastAsia="Times New Roman" w:hAnsi="Times New Roman" w:cs="Times New Roman"/>
          <w:bCs/>
          <w:sz w:val="24"/>
          <w:szCs w:val="24"/>
        </w:rPr>
        <w:t>kaugtõestamise</w:t>
      </w:r>
      <w:proofErr w:type="spellEnd"/>
      <w:r>
        <w:rPr>
          <w:rFonts w:ascii="Times New Roman" w:eastAsia="Times New Roman" w:hAnsi="Times New Roman" w:cs="Times New Roman"/>
          <w:bCs/>
          <w:sz w:val="24"/>
          <w:szCs w:val="24"/>
        </w:rPr>
        <w:t xml:space="preserve"> teel tehtavate toimingute eest </w:t>
      </w:r>
      <w:r w:rsidR="00CC567A">
        <w:rPr>
          <w:rFonts w:ascii="Times New Roman" w:eastAsia="Times New Roman" w:hAnsi="Times New Roman" w:cs="Times New Roman"/>
          <w:bCs/>
          <w:sz w:val="24"/>
          <w:szCs w:val="24"/>
        </w:rPr>
        <w:t xml:space="preserve">lisanduva </w:t>
      </w:r>
      <w:proofErr w:type="spellStart"/>
      <w:r>
        <w:rPr>
          <w:rFonts w:ascii="Times New Roman" w:eastAsia="Times New Roman" w:hAnsi="Times New Roman" w:cs="Times New Roman"/>
          <w:bCs/>
          <w:sz w:val="24"/>
          <w:szCs w:val="24"/>
        </w:rPr>
        <w:t>kaugtõestamise</w:t>
      </w:r>
      <w:proofErr w:type="spellEnd"/>
      <w:r>
        <w:rPr>
          <w:rFonts w:ascii="Times New Roman" w:eastAsia="Times New Roman" w:hAnsi="Times New Roman" w:cs="Times New Roman"/>
          <w:bCs/>
          <w:sz w:val="24"/>
          <w:szCs w:val="24"/>
        </w:rPr>
        <w:t xml:space="preserve"> tasu kaotamise. Notari teenus ei ole edaspidi enam seetõttu kallim, et isik soovib tehingu teha </w:t>
      </w:r>
      <w:proofErr w:type="spellStart"/>
      <w:r>
        <w:rPr>
          <w:rFonts w:ascii="Times New Roman" w:eastAsia="Times New Roman" w:hAnsi="Times New Roman" w:cs="Times New Roman"/>
          <w:bCs/>
          <w:sz w:val="24"/>
          <w:szCs w:val="24"/>
        </w:rPr>
        <w:t>kaugtõestamise</w:t>
      </w:r>
      <w:proofErr w:type="spellEnd"/>
      <w:r>
        <w:rPr>
          <w:rFonts w:ascii="Times New Roman" w:eastAsia="Times New Roman" w:hAnsi="Times New Roman" w:cs="Times New Roman"/>
          <w:bCs/>
          <w:sz w:val="24"/>
          <w:szCs w:val="24"/>
        </w:rPr>
        <w:t xml:space="preserve"> teel. </w:t>
      </w:r>
      <w:r w:rsidR="00094FAA">
        <w:rPr>
          <w:rFonts w:ascii="Times New Roman" w:eastAsia="Times New Roman" w:hAnsi="Times New Roman" w:cs="Times New Roman"/>
          <w:bCs/>
          <w:sz w:val="24"/>
          <w:szCs w:val="24"/>
        </w:rPr>
        <w:t>See</w:t>
      </w:r>
      <w:r>
        <w:rPr>
          <w:rFonts w:ascii="Times New Roman" w:eastAsia="Times New Roman" w:hAnsi="Times New Roman" w:cs="Times New Roman"/>
          <w:bCs/>
          <w:sz w:val="24"/>
          <w:szCs w:val="24"/>
        </w:rPr>
        <w:t xml:space="preserve"> muudatus soodustab pigem virtuaalsete kanalite kasutamist, muudab teenuse tarbimise mugavamaks ja kättesaadavamaks</w:t>
      </w:r>
      <w:r w:rsidR="00094FAA">
        <w:rPr>
          <w:rFonts w:ascii="Times New Roman" w:eastAsia="Times New Roman" w:hAnsi="Times New Roman" w:cs="Times New Roman"/>
          <w:bCs/>
          <w:sz w:val="24"/>
          <w:szCs w:val="24"/>
        </w:rPr>
        <w:t>, sest s</w:t>
      </w:r>
      <w:r>
        <w:rPr>
          <w:rFonts w:ascii="Times New Roman" w:eastAsia="Times New Roman" w:hAnsi="Times New Roman" w:cs="Times New Roman"/>
          <w:bCs/>
          <w:sz w:val="24"/>
          <w:szCs w:val="24"/>
        </w:rPr>
        <w:t xml:space="preserve">obiva aja leidmine on lihtsam. Ühtlasi </w:t>
      </w:r>
      <w:r w:rsidR="00094FAA">
        <w:rPr>
          <w:rFonts w:ascii="Times New Roman" w:eastAsia="Times New Roman" w:hAnsi="Times New Roman" w:cs="Times New Roman"/>
          <w:bCs/>
          <w:sz w:val="24"/>
          <w:szCs w:val="24"/>
        </w:rPr>
        <w:t>hoiavad</w:t>
      </w:r>
      <w:r>
        <w:rPr>
          <w:rFonts w:ascii="Times New Roman" w:eastAsia="Times New Roman" w:hAnsi="Times New Roman" w:cs="Times New Roman"/>
          <w:bCs/>
          <w:sz w:val="24"/>
          <w:szCs w:val="24"/>
        </w:rPr>
        <w:t xml:space="preserve"> </w:t>
      </w:r>
      <w:r w:rsidR="00094FAA">
        <w:rPr>
          <w:rFonts w:ascii="Times New Roman" w:eastAsia="Times New Roman" w:hAnsi="Times New Roman" w:cs="Times New Roman"/>
          <w:bCs/>
          <w:sz w:val="24"/>
          <w:szCs w:val="24"/>
        </w:rPr>
        <w:t xml:space="preserve">inimesed </w:t>
      </w:r>
      <w:proofErr w:type="spellStart"/>
      <w:r>
        <w:rPr>
          <w:rFonts w:ascii="Times New Roman" w:eastAsia="Times New Roman" w:hAnsi="Times New Roman" w:cs="Times New Roman"/>
          <w:bCs/>
          <w:sz w:val="24"/>
          <w:szCs w:val="24"/>
        </w:rPr>
        <w:t>kaugtõestamis</w:t>
      </w:r>
      <w:r w:rsidR="00094FAA">
        <w:rPr>
          <w:rFonts w:ascii="Times New Roman" w:eastAsia="Times New Roman" w:hAnsi="Times New Roman" w:cs="Times New Roman"/>
          <w:bCs/>
          <w:sz w:val="24"/>
          <w:szCs w:val="24"/>
        </w:rPr>
        <w:t>t</w:t>
      </w:r>
      <w:proofErr w:type="spellEnd"/>
      <w:r w:rsidR="00094FAA">
        <w:rPr>
          <w:rFonts w:ascii="Times New Roman" w:eastAsia="Times New Roman" w:hAnsi="Times New Roman" w:cs="Times New Roman"/>
          <w:bCs/>
          <w:sz w:val="24"/>
          <w:szCs w:val="24"/>
        </w:rPr>
        <w:t xml:space="preserve"> kasutades</w:t>
      </w:r>
      <w:r>
        <w:rPr>
          <w:rFonts w:ascii="Times New Roman" w:eastAsia="Times New Roman" w:hAnsi="Times New Roman" w:cs="Times New Roman"/>
          <w:bCs/>
          <w:sz w:val="24"/>
          <w:szCs w:val="24"/>
        </w:rPr>
        <w:t xml:space="preserve"> kokku </w:t>
      </w:r>
      <w:r w:rsidR="00094FAA">
        <w:rPr>
          <w:rFonts w:ascii="Times New Roman" w:eastAsia="Times New Roman" w:hAnsi="Times New Roman" w:cs="Times New Roman"/>
          <w:bCs/>
          <w:sz w:val="24"/>
          <w:szCs w:val="24"/>
        </w:rPr>
        <w:t>sõidukulusid</w:t>
      </w:r>
      <w:r>
        <w:rPr>
          <w:rFonts w:ascii="Times New Roman" w:eastAsia="Times New Roman" w:hAnsi="Times New Roman" w:cs="Times New Roman"/>
          <w:bCs/>
          <w:sz w:val="24"/>
          <w:szCs w:val="24"/>
        </w:rPr>
        <w:t>.</w:t>
      </w:r>
      <w:r w:rsidR="00F11440">
        <w:rPr>
          <w:rFonts w:ascii="Times New Roman" w:eastAsia="Times New Roman" w:hAnsi="Times New Roman" w:cs="Times New Roman"/>
          <w:bCs/>
          <w:sz w:val="24"/>
          <w:szCs w:val="24"/>
        </w:rPr>
        <w:t xml:space="preserve"> </w:t>
      </w:r>
    </w:p>
    <w:p w14:paraId="6401C25C" w14:textId="77777777" w:rsidR="007B64E2" w:rsidRDefault="007B64E2" w:rsidP="0079217B">
      <w:pPr>
        <w:spacing w:after="0" w:line="240" w:lineRule="auto"/>
        <w:jc w:val="both"/>
        <w:rPr>
          <w:rFonts w:ascii="Times New Roman" w:eastAsia="Times New Roman" w:hAnsi="Times New Roman" w:cs="Times New Roman"/>
          <w:bCs/>
          <w:sz w:val="24"/>
          <w:szCs w:val="24"/>
        </w:rPr>
      </w:pPr>
    </w:p>
    <w:p w14:paraId="15213FF4" w14:textId="4DB6BB82" w:rsidR="00814F2C" w:rsidRDefault="00F11440" w:rsidP="0079217B">
      <w:pPr>
        <w:spacing w:after="0" w:line="240" w:lineRule="auto"/>
        <w:jc w:val="both"/>
        <w:rPr>
          <w:rFonts w:ascii="Times New Roman" w:eastAsia="Times New Roman" w:hAnsi="Times New Roman" w:cs="Times New Roman"/>
          <w:sz w:val="24"/>
          <w:szCs w:val="24"/>
        </w:rPr>
      </w:pPr>
      <w:r w:rsidRPr="4167CDB9">
        <w:rPr>
          <w:rFonts w:ascii="Times New Roman" w:eastAsia="Times New Roman" w:hAnsi="Times New Roman" w:cs="Times New Roman"/>
          <w:sz w:val="24"/>
          <w:szCs w:val="24"/>
        </w:rPr>
        <w:t>Kaugtõestamise teel tehtud notariaalsete tehingute arv on aastate</w:t>
      </w:r>
      <w:r w:rsidR="00CC567A" w:rsidRPr="4167CDB9">
        <w:rPr>
          <w:rFonts w:ascii="Times New Roman" w:eastAsia="Times New Roman" w:hAnsi="Times New Roman" w:cs="Times New Roman"/>
          <w:sz w:val="24"/>
          <w:szCs w:val="24"/>
        </w:rPr>
        <w:t>ga</w:t>
      </w:r>
      <w:r w:rsidRPr="4167CDB9">
        <w:rPr>
          <w:rFonts w:ascii="Times New Roman" w:eastAsia="Times New Roman" w:hAnsi="Times New Roman" w:cs="Times New Roman"/>
          <w:sz w:val="24"/>
          <w:szCs w:val="24"/>
        </w:rPr>
        <w:t xml:space="preserve"> kasvanud ja suurenenud on </w:t>
      </w:r>
      <w:proofErr w:type="spellStart"/>
      <w:r w:rsidRPr="4167CDB9">
        <w:rPr>
          <w:rFonts w:ascii="Times New Roman" w:eastAsia="Times New Roman" w:hAnsi="Times New Roman" w:cs="Times New Roman"/>
          <w:sz w:val="24"/>
          <w:szCs w:val="24"/>
        </w:rPr>
        <w:t>kaugtõestamise</w:t>
      </w:r>
      <w:proofErr w:type="spellEnd"/>
      <w:r w:rsidRPr="4167CDB9">
        <w:rPr>
          <w:rFonts w:ascii="Times New Roman" w:eastAsia="Times New Roman" w:hAnsi="Times New Roman" w:cs="Times New Roman"/>
          <w:sz w:val="24"/>
          <w:szCs w:val="24"/>
        </w:rPr>
        <w:t xml:space="preserve"> teel tehtud tehingute osakaal ametitoimingute koguarvust </w:t>
      </w:r>
      <w:bookmarkStart w:id="93" w:name="_Hlk179366974"/>
      <w:r w:rsidRPr="4167CDB9">
        <w:rPr>
          <w:rFonts w:ascii="Times New Roman" w:eastAsia="Times New Roman" w:hAnsi="Times New Roman" w:cs="Times New Roman"/>
          <w:sz w:val="24"/>
          <w:szCs w:val="24"/>
        </w:rPr>
        <w:t>(vt eelnõu § 1 punkti 1 selgitust</w:t>
      </w:r>
      <w:bookmarkEnd w:id="93"/>
      <w:r w:rsidRPr="4167CDB9">
        <w:rPr>
          <w:rFonts w:ascii="Times New Roman" w:eastAsia="Times New Roman" w:hAnsi="Times New Roman" w:cs="Times New Roman"/>
          <w:sz w:val="24"/>
          <w:szCs w:val="24"/>
        </w:rPr>
        <w:t xml:space="preserve"> ja tabelit </w:t>
      </w:r>
      <w:r w:rsidR="00FF6D23" w:rsidRPr="4167CDB9">
        <w:rPr>
          <w:rFonts w:ascii="Times New Roman" w:eastAsia="Times New Roman" w:hAnsi="Times New Roman" w:cs="Times New Roman"/>
          <w:sz w:val="24"/>
          <w:szCs w:val="24"/>
        </w:rPr>
        <w:t>7</w:t>
      </w:r>
      <w:r w:rsidRPr="4167CDB9">
        <w:rPr>
          <w:rFonts w:ascii="Times New Roman" w:eastAsia="Times New Roman" w:hAnsi="Times New Roman" w:cs="Times New Roman"/>
          <w:sz w:val="24"/>
          <w:szCs w:val="24"/>
        </w:rPr>
        <w:t>).</w:t>
      </w:r>
      <w:r w:rsidR="00913F14" w:rsidRPr="4167CDB9">
        <w:rPr>
          <w:rFonts w:ascii="Times New Roman" w:eastAsia="Times New Roman" w:hAnsi="Times New Roman" w:cs="Times New Roman"/>
          <w:sz w:val="24"/>
          <w:szCs w:val="24"/>
        </w:rPr>
        <w:t xml:space="preserve"> </w:t>
      </w:r>
      <w:r w:rsidRPr="4167CDB9">
        <w:rPr>
          <w:rFonts w:ascii="Times New Roman" w:eastAsia="Times New Roman" w:hAnsi="Times New Roman" w:cs="Times New Roman"/>
          <w:sz w:val="24"/>
          <w:szCs w:val="24"/>
        </w:rPr>
        <w:t xml:space="preserve">Näiteks </w:t>
      </w:r>
      <w:r w:rsidR="00CC567A" w:rsidRPr="4167CDB9">
        <w:rPr>
          <w:rFonts w:ascii="Times New Roman" w:eastAsia="Times New Roman" w:hAnsi="Times New Roman" w:cs="Times New Roman"/>
          <w:sz w:val="24"/>
          <w:szCs w:val="24"/>
        </w:rPr>
        <w:t xml:space="preserve">tehti </w:t>
      </w:r>
      <w:r w:rsidR="00C60C70" w:rsidRPr="4167CDB9">
        <w:rPr>
          <w:rFonts w:ascii="Times New Roman" w:eastAsia="Times New Roman" w:hAnsi="Times New Roman" w:cs="Times New Roman"/>
          <w:sz w:val="24"/>
          <w:szCs w:val="24"/>
        </w:rPr>
        <w:t>2024</w:t>
      </w:r>
      <w:r w:rsidRPr="4167CDB9">
        <w:rPr>
          <w:rFonts w:ascii="Times New Roman" w:eastAsia="Times New Roman" w:hAnsi="Times New Roman" w:cs="Times New Roman"/>
          <w:sz w:val="24"/>
          <w:szCs w:val="24"/>
        </w:rPr>
        <w:t>. aastal kõigist notariaalsetest tehingutest</w:t>
      </w:r>
      <w:r w:rsidR="00900387" w:rsidRPr="4167CDB9">
        <w:rPr>
          <w:rFonts w:ascii="Times New Roman" w:eastAsia="Times New Roman" w:hAnsi="Times New Roman" w:cs="Times New Roman"/>
          <w:sz w:val="24"/>
          <w:szCs w:val="24"/>
        </w:rPr>
        <w:t xml:space="preserve"> </w:t>
      </w:r>
      <w:proofErr w:type="spellStart"/>
      <w:r w:rsidR="00900387" w:rsidRPr="4167CDB9">
        <w:rPr>
          <w:rFonts w:ascii="Times New Roman" w:eastAsia="Times New Roman" w:hAnsi="Times New Roman" w:cs="Times New Roman"/>
          <w:sz w:val="24"/>
          <w:szCs w:val="24"/>
        </w:rPr>
        <w:t>kaugtõestamise</w:t>
      </w:r>
      <w:proofErr w:type="spellEnd"/>
      <w:r w:rsidR="00900387" w:rsidRPr="4167CDB9">
        <w:rPr>
          <w:rFonts w:ascii="Times New Roman" w:eastAsia="Times New Roman" w:hAnsi="Times New Roman" w:cs="Times New Roman"/>
          <w:sz w:val="24"/>
          <w:szCs w:val="24"/>
        </w:rPr>
        <w:t xml:space="preserve"> teel </w:t>
      </w:r>
      <w:r w:rsidR="00BF2A0C" w:rsidRPr="4167CDB9">
        <w:rPr>
          <w:rFonts w:ascii="Times New Roman" w:eastAsia="Times New Roman" w:hAnsi="Times New Roman" w:cs="Times New Roman"/>
          <w:sz w:val="24"/>
          <w:szCs w:val="24"/>
        </w:rPr>
        <w:t>19,32</w:t>
      </w:r>
      <w:r w:rsidR="00900387" w:rsidRPr="4167CDB9">
        <w:rPr>
          <w:rFonts w:ascii="Times New Roman" w:eastAsia="Times New Roman" w:hAnsi="Times New Roman" w:cs="Times New Roman"/>
          <w:sz w:val="24"/>
          <w:szCs w:val="24"/>
        </w:rPr>
        <w:t>%</w:t>
      </w:r>
      <w:r w:rsidRPr="4167CDB9">
        <w:rPr>
          <w:rFonts w:ascii="Times New Roman" w:eastAsia="Times New Roman" w:hAnsi="Times New Roman" w:cs="Times New Roman"/>
          <w:sz w:val="24"/>
          <w:szCs w:val="24"/>
        </w:rPr>
        <w:t>.</w:t>
      </w:r>
      <w:r w:rsidR="0013662A" w:rsidRPr="4167CDB9">
        <w:rPr>
          <w:rFonts w:ascii="Times New Roman" w:eastAsia="Times New Roman" w:hAnsi="Times New Roman" w:cs="Times New Roman"/>
          <w:sz w:val="24"/>
          <w:szCs w:val="24"/>
        </w:rPr>
        <w:t xml:space="preserve"> Praegustele andmetele tuginedes võib eeldada, et vastav suhtarv </w:t>
      </w:r>
      <w:r w:rsidR="00CC567A" w:rsidRPr="4167CDB9">
        <w:rPr>
          <w:rFonts w:ascii="Times New Roman" w:eastAsia="Times New Roman" w:hAnsi="Times New Roman" w:cs="Times New Roman"/>
          <w:sz w:val="24"/>
          <w:szCs w:val="24"/>
        </w:rPr>
        <w:t xml:space="preserve">kasvab </w:t>
      </w:r>
      <w:r w:rsidR="0013662A" w:rsidRPr="4167CDB9">
        <w:rPr>
          <w:rFonts w:ascii="Times New Roman" w:eastAsia="Times New Roman" w:hAnsi="Times New Roman" w:cs="Times New Roman"/>
          <w:sz w:val="24"/>
          <w:szCs w:val="24"/>
        </w:rPr>
        <w:t>edaspidi veelgi.</w:t>
      </w:r>
    </w:p>
    <w:p w14:paraId="3042FE39" w14:textId="77777777" w:rsidR="00A66101" w:rsidRDefault="00A66101" w:rsidP="009D4DE1">
      <w:pPr>
        <w:spacing w:after="0" w:line="240" w:lineRule="auto"/>
        <w:jc w:val="both"/>
        <w:rPr>
          <w:rFonts w:ascii="Times New Roman" w:eastAsia="Times New Roman" w:hAnsi="Times New Roman" w:cs="Times New Roman"/>
          <w:bCs/>
          <w:sz w:val="24"/>
          <w:szCs w:val="24"/>
        </w:rPr>
      </w:pPr>
    </w:p>
    <w:p w14:paraId="5C6EA537" w14:textId="3445EEAA" w:rsidR="0016633F" w:rsidRDefault="00E24C02" w:rsidP="009D4DE1">
      <w:pPr>
        <w:spacing w:after="0" w:line="240" w:lineRule="auto"/>
        <w:jc w:val="both"/>
        <w:rPr>
          <w:rFonts w:ascii="Times New Roman" w:eastAsia="Times New Roman" w:hAnsi="Times New Roman" w:cs="Times New Roman"/>
          <w:bCs/>
          <w:color w:val="000000" w:themeColor="text1"/>
          <w:sz w:val="24"/>
          <w:szCs w:val="24"/>
        </w:rPr>
      </w:pPr>
      <w:r w:rsidRPr="008200DD">
        <w:rPr>
          <w:rFonts w:ascii="Times New Roman" w:eastAsia="Times New Roman" w:hAnsi="Times New Roman" w:cs="Times New Roman"/>
          <w:sz w:val="24"/>
          <w:szCs w:val="24"/>
        </w:rPr>
        <w:t>K</w:t>
      </w:r>
      <w:r w:rsidR="00CD134E" w:rsidRPr="008200DD">
        <w:rPr>
          <w:rFonts w:ascii="Times New Roman" w:eastAsia="Times New Roman" w:hAnsi="Times New Roman" w:cs="Times New Roman"/>
          <w:sz w:val="24"/>
          <w:szCs w:val="24"/>
        </w:rPr>
        <w:t>okkuvõt</w:t>
      </w:r>
      <w:r w:rsidR="00D11C0D" w:rsidRPr="008200DD">
        <w:rPr>
          <w:rFonts w:ascii="Times New Roman" w:eastAsia="Times New Roman" w:hAnsi="Times New Roman" w:cs="Times New Roman"/>
          <w:sz w:val="24"/>
          <w:szCs w:val="24"/>
        </w:rPr>
        <w:t xml:space="preserve">teks. </w:t>
      </w:r>
      <w:r w:rsidR="00D11C0D">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uigi s</w:t>
      </w:r>
      <w:r w:rsidR="002E4362" w:rsidRPr="00E24C02">
        <w:rPr>
          <w:rFonts w:ascii="Times New Roman" w:eastAsia="Times New Roman" w:hAnsi="Times New Roman" w:cs="Times New Roman"/>
          <w:bCs/>
          <w:sz w:val="24"/>
          <w:szCs w:val="24"/>
        </w:rPr>
        <w:t>iht</w:t>
      </w:r>
      <w:r w:rsidR="00FC6D59">
        <w:rPr>
          <w:rFonts w:ascii="Times New Roman" w:eastAsia="Times New Roman" w:hAnsi="Times New Roman" w:cs="Times New Roman"/>
          <w:bCs/>
          <w:sz w:val="24"/>
          <w:szCs w:val="24"/>
        </w:rPr>
        <w:t>rühm</w:t>
      </w:r>
      <w:r w:rsidR="002E4362" w:rsidRPr="00E24C02">
        <w:rPr>
          <w:rFonts w:ascii="Times New Roman" w:eastAsia="Times New Roman" w:hAnsi="Times New Roman" w:cs="Times New Roman"/>
          <w:bCs/>
          <w:sz w:val="24"/>
          <w:szCs w:val="24"/>
        </w:rPr>
        <w:t xml:space="preserve"> on suur</w:t>
      </w:r>
      <w:r w:rsidRPr="00E24C0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on</w:t>
      </w:r>
      <w:r w:rsidRPr="00E24C02">
        <w:rPr>
          <w:rFonts w:ascii="Times New Roman" w:eastAsia="Times New Roman" w:hAnsi="Times New Roman" w:cs="Times New Roman"/>
          <w:bCs/>
          <w:sz w:val="24"/>
          <w:szCs w:val="24"/>
        </w:rPr>
        <w:t xml:space="preserve"> m</w:t>
      </w:r>
      <w:r w:rsidR="002E4362" w:rsidRPr="00E24C02">
        <w:rPr>
          <w:rFonts w:ascii="Times New Roman" w:eastAsia="Times New Roman" w:hAnsi="Times New Roman" w:cs="Times New Roman"/>
          <w:bCs/>
          <w:sz w:val="24"/>
          <w:szCs w:val="24"/>
        </w:rPr>
        <w:t>õju avald</w:t>
      </w:r>
      <w:r w:rsidRPr="00E24C02">
        <w:rPr>
          <w:rFonts w:ascii="Times New Roman" w:eastAsia="Times New Roman" w:hAnsi="Times New Roman" w:cs="Times New Roman"/>
          <w:bCs/>
          <w:sz w:val="24"/>
          <w:szCs w:val="24"/>
        </w:rPr>
        <w:t>u</w:t>
      </w:r>
      <w:r w:rsidR="002E4362" w:rsidRPr="00E24C02">
        <w:rPr>
          <w:rFonts w:ascii="Times New Roman" w:eastAsia="Times New Roman" w:hAnsi="Times New Roman" w:cs="Times New Roman"/>
          <w:bCs/>
          <w:sz w:val="24"/>
          <w:szCs w:val="24"/>
        </w:rPr>
        <w:t>mise sagedus</w:t>
      </w:r>
      <w:r>
        <w:rPr>
          <w:rFonts w:ascii="Times New Roman" w:eastAsia="Times New Roman" w:hAnsi="Times New Roman" w:cs="Times New Roman"/>
          <w:bCs/>
          <w:sz w:val="24"/>
          <w:szCs w:val="24"/>
        </w:rPr>
        <w:t xml:space="preserve"> </w:t>
      </w:r>
      <w:r w:rsidR="002E4362" w:rsidRPr="00E24C02">
        <w:rPr>
          <w:rFonts w:ascii="Times New Roman" w:eastAsia="Times New Roman" w:hAnsi="Times New Roman" w:cs="Times New Roman"/>
          <w:bCs/>
          <w:sz w:val="24"/>
          <w:szCs w:val="24"/>
        </w:rPr>
        <w:t>väike</w:t>
      </w:r>
      <w:r>
        <w:rPr>
          <w:rFonts w:ascii="Times New Roman" w:eastAsia="Times New Roman" w:hAnsi="Times New Roman" w:cs="Times New Roman"/>
          <w:bCs/>
          <w:sz w:val="24"/>
          <w:szCs w:val="24"/>
        </w:rPr>
        <w:t>. M</w:t>
      </w:r>
      <w:r w:rsidR="002E4362" w:rsidRPr="00E24C02">
        <w:rPr>
          <w:rFonts w:ascii="Times New Roman" w:eastAsia="Times New Roman" w:hAnsi="Times New Roman" w:cs="Times New Roman"/>
          <w:bCs/>
          <w:sz w:val="24"/>
          <w:szCs w:val="24"/>
        </w:rPr>
        <w:t xml:space="preserve">õju </w:t>
      </w:r>
      <w:r w:rsidRPr="00E24C02">
        <w:rPr>
          <w:rFonts w:ascii="Times New Roman" w:eastAsia="Times New Roman" w:hAnsi="Times New Roman" w:cs="Times New Roman"/>
          <w:bCs/>
          <w:sz w:val="24"/>
          <w:szCs w:val="24"/>
        </w:rPr>
        <w:t xml:space="preserve">ei ole </w:t>
      </w:r>
      <w:r w:rsidR="002E4362" w:rsidRPr="00E24C02">
        <w:rPr>
          <w:rFonts w:ascii="Times New Roman" w:eastAsia="Times New Roman" w:hAnsi="Times New Roman" w:cs="Times New Roman"/>
          <w:bCs/>
          <w:sz w:val="24"/>
          <w:szCs w:val="24"/>
        </w:rPr>
        <w:t>intensiiv</w:t>
      </w:r>
      <w:r w:rsidRPr="00E24C02">
        <w:rPr>
          <w:rFonts w:ascii="Times New Roman" w:eastAsia="Times New Roman" w:hAnsi="Times New Roman" w:cs="Times New Roman"/>
          <w:bCs/>
          <w:sz w:val="24"/>
          <w:szCs w:val="24"/>
        </w:rPr>
        <w:t>ne</w:t>
      </w:r>
      <w:r>
        <w:rPr>
          <w:rFonts w:ascii="Times New Roman" w:eastAsia="Times New Roman" w:hAnsi="Times New Roman" w:cs="Times New Roman"/>
          <w:bCs/>
          <w:sz w:val="24"/>
          <w:szCs w:val="24"/>
        </w:rPr>
        <w:t xml:space="preserve">, sest Eesti elanikud ei käi notaris </w:t>
      </w:r>
      <w:r w:rsidR="006168AB">
        <w:rPr>
          <w:rFonts w:ascii="Times New Roman" w:eastAsia="Times New Roman" w:hAnsi="Times New Roman" w:cs="Times New Roman"/>
          <w:bCs/>
          <w:sz w:val="24"/>
          <w:szCs w:val="24"/>
        </w:rPr>
        <w:t>sagedasti (notariaalseid toiminguid ei tehta igal aastal)</w:t>
      </w:r>
      <w:r w:rsidR="00F80AD8">
        <w:rPr>
          <w:rFonts w:ascii="Times New Roman" w:eastAsia="Times New Roman" w:hAnsi="Times New Roman" w:cs="Times New Roman"/>
          <w:bCs/>
          <w:sz w:val="24"/>
          <w:szCs w:val="24"/>
        </w:rPr>
        <w:t xml:space="preserve">. </w:t>
      </w:r>
      <w:r w:rsidR="00593EAA" w:rsidRPr="00F80AD8">
        <w:rPr>
          <w:rFonts w:ascii="Times New Roman" w:eastAsia="Times New Roman" w:hAnsi="Times New Roman" w:cs="Times New Roman"/>
          <w:bCs/>
          <w:color w:val="000000" w:themeColor="text1"/>
          <w:sz w:val="24"/>
          <w:szCs w:val="24"/>
        </w:rPr>
        <w:t xml:space="preserve">Notariteenus jääb kättesaadavaks </w:t>
      </w:r>
      <w:r w:rsidR="00F80AD8">
        <w:rPr>
          <w:rFonts w:ascii="Times New Roman" w:eastAsia="Times New Roman" w:hAnsi="Times New Roman" w:cs="Times New Roman"/>
          <w:bCs/>
          <w:color w:val="000000" w:themeColor="text1"/>
          <w:sz w:val="24"/>
          <w:szCs w:val="24"/>
        </w:rPr>
        <w:t>ja ka edaspidi toimub</w:t>
      </w:r>
      <w:r w:rsidR="00F80AD8" w:rsidRPr="008E6DF7">
        <w:rPr>
          <w:rFonts w:ascii="Times New Roman" w:hAnsi="Times New Roman" w:cs="Times New Roman"/>
          <w:sz w:val="24"/>
          <w:szCs w:val="24"/>
        </w:rPr>
        <w:t xml:space="preserve"> väiksemate ja sotsiaalselt tundlike ametitoimingute osutamine </w:t>
      </w:r>
      <w:r w:rsidR="00F80AD8">
        <w:rPr>
          <w:rFonts w:ascii="Times New Roman" w:hAnsi="Times New Roman" w:cs="Times New Roman"/>
          <w:sz w:val="24"/>
          <w:szCs w:val="24"/>
        </w:rPr>
        <w:t>osalise</w:t>
      </w:r>
      <w:r w:rsidR="00F80AD8" w:rsidRPr="008E6DF7">
        <w:rPr>
          <w:rFonts w:ascii="Times New Roman" w:hAnsi="Times New Roman" w:cs="Times New Roman"/>
          <w:sz w:val="24"/>
          <w:szCs w:val="24"/>
        </w:rPr>
        <w:t>lt kallimate</w:t>
      </w:r>
      <w:r w:rsidR="009649CF">
        <w:rPr>
          <w:rFonts w:ascii="Times New Roman" w:hAnsi="Times New Roman" w:cs="Times New Roman"/>
          <w:sz w:val="24"/>
          <w:szCs w:val="24"/>
        </w:rPr>
        <w:t>st</w:t>
      </w:r>
      <w:r w:rsidR="00F80AD8" w:rsidRPr="008E6DF7">
        <w:rPr>
          <w:rFonts w:ascii="Times New Roman" w:hAnsi="Times New Roman" w:cs="Times New Roman"/>
          <w:sz w:val="24"/>
          <w:szCs w:val="24"/>
        </w:rPr>
        <w:t xml:space="preserve"> tehingute</w:t>
      </w:r>
      <w:r w:rsidR="009649CF">
        <w:rPr>
          <w:rFonts w:ascii="Times New Roman" w:hAnsi="Times New Roman" w:cs="Times New Roman"/>
          <w:sz w:val="24"/>
          <w:szCs w:val="24"/>
        </w:rPr>
        <w:t>st</w:t>
      </w:r>
      <w:r w:rsidR="00F80AD8" w:rsidRPr="008E6DF7">
        <w:rPr>
          <w:rFonts w:ascii="Times New Roman" w:hAnsi="Times New Roman" w:cs="Times New Roman"/>
          <w:sz w:val="24"/>
          <w:szCs w:val="24"/>
        </w:rPr>
        <w:t>, s</w:t>
      </w:r>
      <w:r w:rsidR="009649CF">
        <w:rPr>
          <w:rFonts w:ascii="Times New Roman" w:hAnsi="Times New Roman" w:cs="Times New Roman"/>
          <w:sz w:val="24"/>
          <w:szCs w:val="24"/>
        </w:rPr>
        <w:t>eal</w:t>
      </w:r>
      <w:r w:rsidR="00F80AD8" w:rsidRPr="008E6DF7">
        <w:rPr>
          <w:rFonts w:ascii="Times New Roman" w:hAnsi="Times New Roman" w:cs="Times New Roman"/>
          <w:sz w:val="24"/>
          <w:szCs w:val="24"/>
        </w:rPr>
        <w:t>h</w:t>
      </w:r>
      <w:r w:rsidR="009649CF">
        <w:rPr>
          <w:rFonts w:ascii="Times New Roman" w:hAnsi="Times New Roman" w:cs="Times New Roman"/>
          <w:sz w:val="24"/>
          <w:szCs w:val="24"/>
        </w:rPr>
        <w:t>ulgas</w:t>
      </w:r>
      <w:r w:rsidR="00F80AD8" w:rsidRPr="008E6DF7">
        <w:rPr>
          <w:rFonts w:ascii="Times New Roman" w:hAnsi="Times New Roman" w:cs="Times New Roman"/>
          <w:sz w:val="24"/>
          <w:szCs w:val="24"/>
        </w:rPr>
        <w:t xml:space="preserve"> kinnisvaraga seotud tehingutest saadava tulu arvelt</w:t>
      </w:r>
      <w:r w:rsidR="00F80AD8">
        <w:rPr>
          <w:rFonts w:ascii="Times New Roman" w:hAnsi="Times New Roman" w:cs="Times New Roman"/>
          <w:sz w:val="24"/>
          <w:szCs w:val="24"/>
        </w:rPr>
        <w:t>.</w:t>
      </w:r>
      <w:r w:rsidR="00F80AD8">
        <w:rPr>
          <w:rFonts w:ascii="Times New Roman" w:eastAsia="Times New Roman" w:hAnsi="Times New Roman" w:cs="Times New Roman"/>
          <w:bCs/>
          <w:color w:val="000000" w:themeColor="text1"/>
          <w:sz w:val="24"/>
          <w:szCs w:val="24"/>
        </w:rPr>
        <w:t xml:space="preserve"> </w:t>
      </w:r>
    </w:p>
    <w:p w14:paraId="705AB8AF" w14:textId="77777777" w:rsidR="0016633F" w:rsidRDefault="0016633F" w:rsidP="009D4DE1">
      <w:pPr>
        <w:spacing w:after="0" w:line="240" w:lineRule="auto"/>
        <w:jc w:val="both"/>
        <w:rPr>
          <w:rFonts w:ascii="Times New Roman" w:eastAsia="Times New Roman" w:hAnsi="Times New Roman" w:cs="Times New Roman"/>
          <w:bCs/>
          <w:color w:val="000000" w:themeColor="text1"/>
          <w:sz w:val="24"/>
          <w:szCs w:val="24"/>
        </w:rPr>
      </w:pPr>
    </w:p>
    <w:p w14:paraId="0431E62E" w14:textId="39204A7A" w:rsidR="002E4362" w:rsidRPr="00F80AD8" w:rsidRDefault="00F80AD8" w:rsidP="008546DA">
      <w:pPr>
        <w:spacing w:after="0" w:line="240" w:lineRule="auto"/>
        <w:jc w:val="both"/>
        <w:rPr>
          <w:rFonts w:ascii="Times New Roman" w:eastAsia="Times New Roman" w:hAnsi="Times New Roman" w:cs="Times New Roman"/>
          <w:color w:val="000000" w:themeColor="text1"/>
          <w:sz w:val="24"/>
          <w:szCs w:val="24"/>
        </w:rPr>
      </w:pPr>
      <w:r w:rsidRPr="15347055">
        <w:rPr>
          <w:rFonts w:ascii="Times New Roman" w:eastAsia="Times New Roman" w:hAnsi="Times New Roman" w:cs="Times New Roman"/>
          <w:color w:val="000000" w:themeColor="text1"/>
          <w:sz w:val="24"/>
          <w:szCs w:val="24"/>
        </w:rPr>
        <w:t>P</w:t>
      </w:r>
      <w:r w:rsidR="00593EAA" w:rsidRPr="15347055">
        <w:rPr>
          <w:rFonts w:ascii="Times New Roman" w:eastAsia="Times New Roman" w:hAnsi="Times New Roman" w:cs="Times New Roman"/>
          <w:color w:val="000000" w:themeColor="text1"/>
          <w:sz w:val="24"/>
          <w:szCs w:val="24"/>
        </w:rPr>
        <w:t xml:space="preserve">õhjendatud juhtudel on sotsiaalselt oluliste tehingute tegemisel võimalik rakendada </w:t>
      </w:r>
      <w:r w:rsidRPr="15347055">
        <w:rPr>
          <w:rFonts w:ascii="Times New Roman" w:eastAsia="Times New Roman" w:hAnsi="Times New Roman" w:cs="Times New Roman"/>
          <w:color w:val="000000" w:themeColor="text1"/>
          <w:sz w:val="24"/>
          <w:szCs w:val="24"/>
        </w:rPr>
        <w:t xml:space="preserve">ka </w:t>
      </w:r>
      <w:r w:rsidR="00593EAA" w:rsidRPr="15347055">
        <w:rPr>
          <w:rFonts w:ascii="Times New Roman" w:eastAsia="Times New Roman" w:hAnsi="Times New Roman" w:cs="Times New Roman"/>
          <w:color w:val="000000" w:themeColor="text1"/>
          <w:sz w:val="24"/>
          <w:szCs w:val="24"/>
        </w:rPr>
        <w:t>notari tasu maksmisel pehmendavaid meetmeid: taotleda notari tasu maksmist osade kaupa või taotleda notari tasu maksmisest osalist või täielik</w:t>
      </w:r>
      <w:r w:rsidR="00691481" w:rsidRPr="15347055">
        <w:rPr>
          <w:rFonts w:ascii="Times New Roman" w:eastAsia="Times New Roman" w:hAnsi="Times New Roman" w:cs="Times New Roman"/>
          <w:color w:val="000000" w:themeColor="text1"/>
          <w:sz w:val="24"/>
          <w:szCs w:val="24"/>
        </w:rPr>
        <w:t>k</w:t>
      </w:r>
      <w:r w:rsidR="00593EAA" w:rsidRPr="15347055">
        <w:rPr>
          <w:rFonts w:ascii="Times New Roman" w:eastAsia="Times New Roman" w:hAnsi="Times New Roman" w:cs="Times New Roman"/>
          <w:color w:val="000000" w:themeColor="text1"/>
          <w:sz w:val="24"/>
          <w:szCs w:val="24"/>
        </w:rPr>
        <w:t>u vabastust. Praktikas on aastatel 2021</w:t>
      </w:r>
      <w:bookmarkStart w:id="94" w:name="_Hlk170470285"/>
      <w:r w:rsidR="0016633F" w:rsidRPr="15347055">
        <w:rPr>
          <w:rFonts w:ascii="Times New Roman" w:eastAsia="Times New Roman" w:hAnsi="Times New Roman" w:cs="Times New Roman"/>
          <w:color w:val="000000" w:themeColor="text1"/>
          <w:sz w:val="24"/>
          <w:szCs w:val="24"/>
        </w:rPr>
        <w:t>–</w:t>
      </w:r>
      <w:bookmarkEnd w:id="94"/>
      <w:r w:rsidR="00593EAA" w:rsidRPr="15347055">
        <w:rPr>
          <w:rFonts w:ascii="Times New Roman" w:eastAsia="Times New Roman" w:hAnsi="Times New Roman" w:cs="Times New Roman"/>
          <w:color w:val="000000" w:themeColor="text1"/>
          <w:sz w:val="24"/>
          <w:szCs w:val="24"/>
        </w:rPr>
        <w:t>202</w:t>
      </w:r>
      <w:r w:rsidR="00A0411D">
        <w:rPr>
          <w:rFonts w:ascii="Times New Roman" w:eastAsia="Times New Roman" w:hAnsi="Times New Roman" w:cs="Times New Roman"/>
          <w:color w:val="000000" w:themeColor="text1"/>
          <w:sz w:val="24"/>
          <w:szCs w:val="24"/>
        </w:rPr>
        <w:t>4</w:t>
      </w:r>
      <w:r w:rsidR="00593EAA" w:rsidRPr="15347055">
        <w:rPr>
          <w:rFonts w:ascii="Times New Roman" w:eastAsia="Times New Roman" w:hAnsi="Times New Roman" w:cs="Times New Roman"/>
          <w:color w:val="000000" w:themeColor="text1"/>
          <w:sz w:val="24"/>
          <w:szCs w:val="24"/>
        </w:rPr>
        <w:t xml:space="preserve"> notari tasu maksmisest vabastamiste arv jäänud alla 40</w:t>
      </w:r>
      <w:r w:rsidR="00BA6B70" w:rsidRPr="15347055">
        <w:rPr>
          <w:rFonts w:ascii="Times New Roman" w:eastAsia="Times New Roman" w:hAnsi="Times New Roman" w:cs="Times New Roman"/>
          <w:color w:val="000000" w:themeColor="text1"/>
          <w:sz w:val="24"/>
          <w:szCs w:val="24"/>
        </w:rPr>
        <w:t xml:space="preserve"> juhtumi.</w:t>
      </w:r>
      <w:r w:rsidR="00593EAA" w:rsidRPr="15347055" w:rsidDel="001D3E85">
        <w:rPr>
          <w:rFonts w:ascii="Times New Roman" w:eastAsia="Times New Roman" w:hAnsi="Times New Roman" w:cs="Times New Roman"/>
          <w:color w:val="000000" w:themeColor="text1"/>
          <w:sz w:val="24"/>
          <w:szCs w:val="24"/>
        </w:rPr>
        <w:t xml:space="preserve"> </w:t>
      </w:r>
      <w:r w:rsidR="008546DA">
        <w:rPr>
          <w:rFonts w:ascii="Times New Roman" w:eastAsia="Times New Roman" w:hAnsi="Times New Roman" w:cs="Times New Roman"/>
          <w:color w:val="000000" w:themeColor="text1"/>
          <w:sz w:val="24"/>
          <w:szCs w:val="24"/>
        </w:rPr>
        <w:t>Notari t</w:t>
      </w:r>
      <w:r w:rsidR="001D3E85" w:rsidRPr="001D3E85">
        <w:rPr>
          <w:rFonts w:ascii="Times New Roman" w:eastAsia="Times New Roman" w:hAnsi="Times New Roman" w:cs="Times New Roman"/>
          <w:color w:val="000000" w:themeColor="text1"/>
          <w:sz w:val="24"/>
          <w:szCs w:val="24"/>
        </w:rPr>
        <w:t xml:space="preserve">asu maksmisest vabastati </w:t>
      </w:r>
      <w:r w:rsidR="008546DA">
        <w:rPr>
          <w:rFonts w:ascii="Times New Roman" w:eastAsia="Times New Roman" w:hAnsi="Times New Roman" w:cs="Times New Roman"/>
          <w:color w:val="000000" w:themeColor="text1"/>
          <w:sz w:val="24"/>
          <w:szCs w:val="24"/>
        </w:rPr>
        <w:t xml:space="preserve">2024. aastal </w:t>
      </w:r>
      <w:r w:rsidR="001D3E85" w:rsidRPr="001D3E85">
        <w:rPr>
          <w:rFonts w:ascii="Times New Roman" w:eastAsia="Times New Roman" w:hAnsi="Times New Roman" w:cs="Times New Roman"/>
          <w:color w:val="000000" w:themeColor="text1"/>
          <w:sz w:val="24"/>
          <w:szCs w:val="24"/>
        </w:rPr>
        <w:t xml:space="preserve">19 isikut kokku 2462 euro ulatuses. Võrdluseks – 2023. aastal vabastati notari tasu maksmisest 30 isikut kokku 2570 euro ulatuses. </w:t>
      </w:r>
      <w:r w:rsidR="00593EAA" w:rsidRPr="15347055">
        <w:rPr>
          <w:rFonts w:ascii="Times New Roman" w:eastAsia="Times New Roman" w:hAnsi="Times New Roman" w:cs="Times New Roman"/>
          <w:color w:val="000000" w:themeColor="text1"/>
          <w:sz w:val="24"/>
          <w:szCs w:val="24"/>
        </w:rPr>
        <w:t>.</w:t>
      </w:r>
      <w:r w:rsidR="00593EAA" w:rsidRPr="15347055">
        <w:rPr>
          <w:rStyle w:val="Allmrkuseviide"/>
          <w:rFonts w:ascii="Times New Roman" w:eastAsia="Times New Roman" w:hAnsi="Times New Roman" w:cs="Times New Roman"/>
          <w:color w:val="000000" w:themeColor="text1"/>
          <w:sz w:val="24"/>
          <w:szCs w:val="24"/>
        </w:rPr>
        <w:footnoteReference w:id="102"/>
      </w:r>
      <w:r w:rsidR="00593EAA" w:rsidRPr="15347055">
        <w:rPr>
          <w:rFonts w:ascii="Times New Roman" w:eastAsia="Times New Roman" w:hAnsi="Times New Roman" w:cs="Times New Roman"/>
          <w:color w:val="000000" w:themeColor="text1"/>
          <w:sz w:val="24"/>
          <w:szCs w:val="24"/>
        </w:rPr>
        <w:t xml:space="preserve"> S</w:t>
      </w:r>
      <w:r w:rsidR="00BA6B70" w:rsidRPr="15347055">
        <w:rPr>
          <w:rFonts w:ascii="Times New Roman" w:eastAsia="Times New Roman" w:hAnsi="Times New Roman" w:cs="Times New Roman"/>
          <w:color w:val="000000" w:themeColor="text1"/>
          <w:sz w:val="24"/>
          <w:szCs w:val="24"/>
        </w:rPr>
        <w:t>eega saab öelda, et s</w:t>
      </w:r>
      <w:r w:rsidR="00593EAA" w:rsidRPr="15347055">
        <w:rPr>
          <w:rFonts w:ascii="Times New Roman" w:eastAsia="Times New Roman" w:hAnsi="Times New Roman" w:cs="Times New Roman"/>
          <w:color w:val="000000" w:themeColor="text1"/>
          <w:sz w:val="24"/>
          <w:szCs w:val="24"/>
        </w:rPr>
        <w:t>eni on notari tasust vabastamis</w:t>
      </w:r>
      <w:r w:rsidR="00B91CD0" w:rsidRPr="15347055">
        <w:rPr>
          <w:rFonts w:ascii="Times New Roman" w:eastAsia="Times New Roman" w:hAnsi="Times New Roman" w:cs="Times New Roman"/>
          <w:color w:val="000000" w:themeColor="text1"/>
          <w:sz w:val="24"/>
          <w:szCs w:val="24"/>
        </w:rPr>
        <w:t>i</w:t>
      </w:r>
      <w:r w:rsidR="00C50E92" w:rsidRPr="15347055">
        <w:rPr>
          <w:rFonts w:ascii="Times New Roman" w:eastAsia="Times New Roman" w:hAnsi="Times New Roman" w:cs="Times New Roman"/>
          <w:color w:val="000000" w:themeColor="text1"/>
          <w:sz w:val="24"/>
          <w:szCs w:val="24"/>
        </w:rPr>
        <w:t xml:space="preserve"> </w:t>
      </w:r>
      <w:r w:rsidR="009649CF" w:rsidRPr="15347055">
        <w:rPr>
          <w:rFonts w:ascii="Times New Roman" w:eastAsia="Times New Roman" w:hAnsi="Times New Roman" w:cs="Times New Roman"/>
          <w:color w:val="000000" w:themeColor="text1"/>
          <w:sz w:val="24"/>
          <w:szCs w:val="24"/>
        </w:rPr>
        <w:t xml:space="preserve">olnud </w:t>
      </w:r>
      <w:r w:rsidR="00593EAA" w:rsidRPr="15347055">
        <w:rPr>
          <w:rFonts w:ascii="Times New Roman" w:eastAsia="Times New Roman" w:hAnsi="Times New Roman" w:cs="Times New Roman"/>
          <w:color w:val="000000" w:themeColor="text1"/>
          <w:sz w:val="24"/>
          <w:szCs w:val="24"/>
        </w:rPr>
        <w:t>alla 1% kõikidest ametitoimingutest.</w:t>
      </w:r>
      <w:r w:rsidR="00B01D81" w:rsidRPr="15347055">
        <w:rPr>
          <w:rStyle w:val="Allmrkuseviide"/>
          <w:rFonts w:ascii="Times New Roman" w:eastAsia="Times New Roman" w:hAnsi="Times New Roman" w:cs="Times New Roman"/>
          <w:color w:val="000000" w:themeColor="text1"/>
          <w:sz w:val="24"/>
          <w:szCs w:val="24"/>
        </w:rPr>
        <w:footnoteReference w:id="103"/>
      </w:r>
      <w:r w:rsidR="00BA6B70" w:rsidRPr="15347055">
        <w:rPr>
          <w:rFonts w:ascii="Times New Roman" w:eastAsia="Times New Roman" w:hAnsi="Times New Roman" w:cs="Times New Roman"/>
          <w:color w:val="000000" w:themeColor="text1"/>
          <w:sz w:val="24"/>
          <w:szCs w:val="24"/>
        </w:rPr>
        <w:t xml:space="preserve"> Notarite sõnul ei ole kliendid </w:t>
      </w:r>
      <w:r w:rsidR="0016633F" w:rsidRPr="15347055">
        <w:rPr>
          <w:rFonts w:ascii="Times New Roman" w:eastAsia="Times New Roman" w:hAnsi="Times New Roman" w:cs="Times New Roman"/>
          <w:color w:val="000000" w:themeColor="text1"/>
          <w:sz w:val="24"/>
          <w:szCs w:val="24"/>
        </w:rPr>
        <w:t xml:space="preserve">seni </w:t>
      </w:r>
      <w:r w:rsidR="00BA6B70" w:rsidRPr="15347055">
        <w:rPr>
          <w:rFonts w:ascii="Times New Roman" w:eastAsia="Times New Roman" w:hAnsi="Times New Roman" w:cs="Times New Roman"/>
          <w:color w:val="000000" w:themeColor="text1"/>
          <w:sz w:val="24"/>
          <w:szCs w:val="24"/>
        </w:rPr>
        <w:t>tasu suuruse üle</w:t>
      </w:r>
      <w:r w:rsidR="00B91CD0" w:rsidRPr="15347055">
        <w:rPr>
          <w:rFonts w:ascii="Times New Roman" w:eastAsia="Times New Roman" w:hAnsi="Times New Roman" w:cs="Times New Roman"/>
          <w:color w:val="000000" w:themeColor="text1"/>
          <w:sz w:val="24"/>
          <w:szCs w:val="24"/>
        </w:rPr>
        <w:t xml:space="preserve"> kurtnud</w:t>
      </w:r>
      <w:r w:rsidR="00BA6B70" w:rsidRPr="15347055">
        <w:rPr>
          <w:rFonts w:ascii="Times New Roman" w:eastAsia="Times New Roman" w:hAnsi="Times New Roman" w:cs="Times New Roman"/>
          <w:color w:val="000000" w:themeColor="text1"/>
          <w:sz w:val="24"/>
          <w:szCs w:val="24"/>
        </w:rPr>
        <w:t xml:space="preserve"> </w:t>
      </w:r>
      <w:r w:rsidR="00B91CD0" w:rsidRPr="15347055">
        <w:rPr>
          <w:rFonts w:ascii="Times New Roman" w:eastAsia="Times New Roman" w:hAnsi="Times New Roman" w:cs="Times New Roman"/>
          <w:color w:val="000000" w:themeColor="text1"/>
          <w:sz w:val="24"/>
          <w:szCs w:val="24"/>
        </w:rPr>
        <w:t>ega</w:t>
      </w:r>
      <w:r w:rsidR="00BA6B70" w:rsidRPr="15347055">
        <w:rPr>
          <w:rFonts w:ascii="Times New Roman" w:eastAsia="Times New Roman" w:hAnsi="Times New Roman" w:cs="Times New Roman"/>
          <w:color w:val="000000" w:themeColor="text1"/>
          <w:sz w:val="24"/>
          <w:szCs w:val="24"/>
        </w:rPr>
        <w:t xml:space="preserve"> ole </w:t>
      </w:r>
      <w:r w:rsidR="00B91CD0" w:rsidRPr="15347055">
        <w:rPr>
          <w:rFonts w:ascii="Times New Roman" w:eastAsia="Times New Roman" w:hAnsi="Times New Roman" w:cs="Times New Roman"/>
          <w:color w:val="000000" w:themeColor="text1"/>
          <w:sz w:val="24"/>
          <w:szCs w:val="24"/>
        </w:rPr>
        <w:t xml:space="preserve">ka </w:t>
      </w:r>
      <w:r w:rsidR="00BA6B70" w:rsidRPr="15347055">
        <w:rPr>
          <w:rFonts w:ascii="Times New Roman" w:eastAsia="Times New Roman" w:hAnsi="Times New Roman" w:cs="Times New Roman"/>
          <w:color w:val="000000" w:themeColor="text1"/>
          <w:sz w:val="24"/>
          <w:szCs w:val="24"/>
        </w:rPr>
        <w:t>teada, et notariaaltoiming oleks ära jäänud üksnes notari tasu tõttu.</w:t>
      </w:r>
      <w:r w:rsidR="0062629A" w:rsidRPr="15347055">
        <w:rPr>
          <w:rFonts w:ascii="Times New Roman" w:eastAsia="Times New Roman" w:hAnsi="Times New Roman" w:cs="Times New Roman"/>
          <w:color w:val="000000" w:themeColor="text1"/>
          <w:sz w:val="24"/>
          <w:szCs w:val="24"/>
        </w:rPr>
        <w:t xml:space="preserve"> Vaata ka </w:t>
      </w:r>
      <w:r w:rsidR="0062629A" w:rsidRPr="0062629A">
        <w:rPr>
          <w:rFonts w:ascii="Times New Roman" w:eastAsia="Times New Roman" w:hAnsi="Times New Roman" w:cs="Times New Roman"/>
          <w:color w:val="000000" w:themeColor="text1"/>
          <w:sz w:val="24"/>
          <w:szCs w:val="24"/>
        </w:rPr>
        <w:t>joonis</w:t>
      </w:r>
      <w:r w:rsidR="00B91CD0">
        <w:rPr>
          <w:rFonts w:ascii="Times New Roman" w:eastAsia="Times New Roman" w:hAnsi="Times New Roman" w:cs="Times New Roman"/>
          <w:color w:val="000000" w:themeColor="text1"/>
          <w:sz w:val="24"/>
          <w:szCs w:val="24"/>
        </w:rPr>
        <w:t>t</w:t>
      </w:r>
      <w:r w:rsidR="0062629A" w:rsidRPr="0062629A">
        <w:rPr>
          <w:rFonts w:ascii="Times New Roman" w:eastAsia="Times New Roman" w:hAnsi="Times New Roman" w:cs="Times New Roman"/>
          <w:color w:val="000000" w:themeColor="text1"/>
          <w:sz w:val="24"/>
          <w:szCs w:val="24"/>
        </w:rPr>
        <w:t xml:space="preserve"> 1</w:t>
      </w:r>
      <w:r w:rsidR="0062629A" w:rsidRPr="15347055">
        <w:rPr>
          <w:rFonts w:ascii="Times New Roman" w:eastAsia="Times New Roman" w:hAnsi="Times New Roman" w:cs="Times New Roman"/>
          <w:color w:val="000000" w:themeColor="text1"/>
          <w:sz w:val="24"/>
          <w:szCs w:val="24"/>
        </w:rPr>
        <w:t xml:space="preserve"> (tarbijahinnaindeksi muutumine aastatel 2010–</w:t>
      </w:r>
      <w:r w:rsidR="0062629A" w:rsidRPr="007449B0">
        <w:rPr>
          <w:rFonts w:ascii="Times New Roman" w:eastAsia="Times New Roman" w:hAnsi="Times New Roman" w:cs="Times New Roman"/>
          <w:color w:val="000000" w:themeColor="text1"/>
          <w:sz w:val="24"/>
          <w:szCs w:val="24"/>
        </w:rPr>
        <w:t>202</w:t>
      </w:r>
      <w:r w:rsidR="00A71A7E" w:rsidRPr="005464CE">
        <w:rPr>
          <w:rFonts w:ascii="Times New Roman" w:eastAsia="Times New Roman" w:hAnsi="Times New Roman" w:cs="Times New Roman"/>
          <w:color w:val="000000" w:themeColor="text1"/>
          <w:sz w:val="24"/>
          <w:szCs w:val="24"/>
        </w:rPr>
        <w:t>4</w:t>
      </w:r>
      <w:r w:rsidR="0062629A" w:rsidRPr="15347055">
        <w:rPr>
          <w:rFonts w:ascii="Times New Roman" w:eastAsia="Times New Roman" w:hAnsi="Times New Roman" w:cs="Times New Roman"/>
          <w:color w:val="000000" w:themeColor="text1"/>
          <w:sz w:val="24"/>
          <w:szCs w:val="24"/>
        </w:rPr>
        <w:t>, võrreldes 2009. aastaga)</w:t>
      </w:r>
      <w:r w:rsidR="0062629A" w:rsidRPr="15347055">
        <w:rPr>
          <w:rStyle w:val="Allmrkuseviide"/>
          <w:rFonts w:ascii="Times New Roman" w:eastAsia="Times New Roman" w:hAnsi="Times New Roman" w:cs="Times New Roman"/>
          <w:color w:val="000000" w:themeColor="text1"/>
          <w:sz w:val="24"/>
          <w:szCs w:val="24"/>
        </w:rPr>
        <w:footnoteReference w:id="104"/>
      </w:r>
      <w:r w:rsidR="0062629A" w:rsidRPr="15347055">
        <w:rPr>
          <w:rFonts w:ascii="Times New Roman" w:eastAsia="Times New Roman" w:hAnsi="Times New Roman" w:cs="Times New Roman"/>
          <w:color w:val="000000" w:themeColor="text1"/>
          <w:sz w:val="24"/>
          <w:szCs w:val="24"/>
        </w:rPr>
        <w:t>.</w:t>
      </w:r>
    </w:p>
    <w:bookmarkEnd w:id="92"/>
    <w:p w14:paraId="2397C17A" w14:textId="77777777" w:rsidR="00B14EB0" w:rsidRDefault="00B14EB0" w:rsidP="00AB5BDC">
      <w:pPr>
        <w:spacing w:after="0" w:line="240" w:lineRule="auto"/>
        <w:jc w:val="both"/>
        <w:rPr>
          <w:rFonts w:ascii="Times New Roman" w:eastAsia="Calibri" w:hAnsi="Times New Roman" w:cs="Times New Roman"/>
          <w:bCs/>
          <w:kern w:val="0"/>
          <w:sz w:val="24"/>
          <w:u w:val="single"/>
          <w14:ligatures w14:val="none"/>
        </w:rPr>
      </w:pPr>
    </w:p>
    <w:p w14:paraId="3932F84B" w14:textId="0687D234" w:rsidR="00B72328" w:rsidRDefault="00A5701B" w:rsidP="00AB5BDC">
      <w:pPr>
        <w:spacing w:after="0" w:line="240" w:lineRule="auto"/>
        <w:jc w:val="both"/>
        <w:rPr>
          <w:rFonts w:ascii="Times New Roman" w:eastAsia="Calibri" w:hAnsi="Times New Roman" w:cs="Times New Roman"/>
          <w:bCs/>
          <w:kern w:val="0"/>
          <w:sz w:val="24"/>
          <w:u w:val="single"/>
          <w14:ligatures w14:val="none"/>
        </w:rPr>
      </w:pPr>
      <w:r w:rsidRPr="00A5701B">
        <w:rPr>
          <w:rFonts w:ascii="Times New Roman" w:eastAsia="Calibri" w:hAnsi="Times New Roman" w:cs="Times New Roman"/>
          <w:bCs/>
          <w:kern w:val="0"/>
          <w:sz w:val="24"/>
          <w:u w:val="single"/>
          <w14:ligatures w14:val="none"/>
        </w:rPr>
        <w:t>II s</w:t>
      </w:r>
      <w:r w:rsidR="00B72328" w:rsidRPr="00A5701B">
        <w:rPr>
          <w:rFonts w:ascii="Times New Roman" w:eastAsia="Calibri" w:hAnsi="Times New Roman" w:cs="Times New Roman"/>
          <w:bCs/>
          <w:kern w:val="0"/>
          <w:sz w:val="24"/>
          <w:u w:val="single"/>
          <w14:ligatures w14:val="none"/>
        </w:rPr>
        <w:t>ihtrühm</w:t>
      </w:r>
      <w:r w:rsidRPr="00A5701B">
        <w:rPr>
          <w:rFonts w:ascii="Times New Roman" w:eastAsia="Calibri" w:hAnsi="Times New Roman" w:cs="Times New Roman"/>
          <w:bCs/>
          <w:kern w:val="0"/>
          <w:sz w:val="24"/>
          <w:u w:val="single"/>
          <w14:ligatures w14:val="none"/>
        </w:rPr>
        <w:t xml:space="preserve"> – notari teenuse kasutaja: juriidiline isik</w:t>
      </w:r>
    </w:p>
    <w:p w14:paraId="30C459F8" w14:textId="77777777" w:rsidR="005F757B" w:rsidRDefault="005F757B" w:rsidP="00AB5BDC">
      <w:pPr>
        <w:spacing w:after="0" w:line="240" w:lineRule="auto"/>
        <w:jc w:val="both"/>
        <w:rPr>
          <w:rFonts w:ascii="Times New Roman" w:eastAsia="Calibri" w:hAnsi="Times New Roman" w:cs="Times New Roman"/>
          <w:bCs/>
          <w:kern w:val="0"/>
          <w:sz w:val="24"/>
          <w:u w:val="single"/>
          <w14:ligatures w14:val="none"/>
        </w:rPr>
      </w:pPr>
    </w:p>
    <w:p w14:paraId="38D7BC04" w14:textId="036BDF50" w:rsidR="00983BF0" w:rsidRDefault="00427AC0" w:rsidP="00AB5BDC">
      <w:pPr>
        <w:spacing w:after="0" w:line="240" w:lineRule="auto"/>
        <w:jc w:val="both"/>
        <w:rPr>
          <w:rFonts w:ascii="Times New Roman" w:eastAsia="Calibri" w:hAnsi="Times New Roman" w:cs="Times New Roman"/>
          <w:kern w:val="0"/>
          <w:sz w:val="24"/>
          <w:szCs w:val="24"/>
          <w14:ligatures w14:val="none"/>
        </w:rPr>
      </w:pPr>
      <w:proofErr w:type="spellStart"/>
      <w:r w:rsidRPr="15347055">
        <w:rPr>
          <w:rFonts w:ascii="Times New Roman" w:eastAsia="Times New Roman" w:hAnsi="Times New Roman" w:cs="Times New Roman"/>
          <w:color w:val="000000" w:themeColor="text1"/>
          <w:sz w:val="24"/>
          <w:szCs w:val="24"/>
        </w:rPr>
        <w:t>RIK</w:t>
      </w:r>
      <w:r w:rsidR="003957FE" w:rsidRPr="15347055">
        <w:rPr>
          <w:rFonts w:ascii="Times New Roman" w:eastAsia="Times New Roman" w:hAnsi="Times New Roman" w:cs="Times New Roman"/>
          <w:color w:val="000000" w:themeColor="text1"/>
          <w:sz w:val="24"/>
          <w:szCs w:val="24"/>
        </w:rPr>
        <w:noBreakHyphen/>
        <w:t>i</w:t>
      </w:r>
      <w:proofErr w:type="spellEnd"/>
      <w:r w:rsidRPr="15347055">
        <w:rPr>
          <w:rFonts w:ascii="Times New Roman" w:eastAsia="Times New Roman" w:hAnsi="Times New Roman" w:cs="Times New Roman"/>
          <w:color w:val="000000" w:themeColor="text1"/>
          <w:sz w:val="24"/>
          <w:szCs w:val="24"/>
        </w:rPr>
        <w:t xml:space="preserve"> andmetel osales </w:t>
      </w:r>
      <w:r w:rsidRPr="007449B0">
        <w:rPr>
          <w:rFonts w:ascii="Times New Roman" w:eastAsia="Times New Roman" w:hAnsi="Times New Roman" w:cs="Times New Roman"/>
          <w:color w:val="000000" w:themeColor="text1"/>
          <w:sz w:val="24"/>
          <w:szCs w:val="24"/>
        </w:rPr>
        <w:t>202</w:t>
      </w:r>
      <w:r w:rsidR="0020246E" w:rsidRPr="007449B0">
        <w:rPr>
          <w:rFonts w:ascii="Times New Roman" w:eastAsia="Times New Roman" w:hAnsi="Times New Roman" w:cs="Times New Roman"/>
          <w:color w:val="000000" w:themeColor="text1"/>
          <w:sz w:val="24"/>
          <w:szCs w:val="24"/>
        </w:rPr>
        <w:t>4</w:t>
      </w:r>
      <w:r w:rsidRPr="15347055">
        <w:rPr>
          <w:rFonts w:ascii="Times New Roman" w:eastAsia="Times New Roman" w:hAnsi="Times New Roman" w:cs="Times New Roman"/>
          <w:color w:val="000000" w:themeColor="text1"/>
          <w:sz w:val="24"/>
          <w:szCs w:val="24"/>
        </w:rPr>
        <w:t>.</w:t>
      </w:r>
      <w:r w:rsidR="007D7C83" w:rsidRPr="15347055">
        <w:rPr>
          <w:rFonts w:ascii="Times New Roman" w:eastAsia="Times New Roman" w:hAnsi="Times New Roman" w:cs="Times New Roman"/>
          <w:color w:val="000000" w:themeColor="text1"/>
          <w:sz w:val="24"/>
          <w:szCs w:val="24"/>
        </w:rPr>
        <w:t> </w:t>
      </w:r>
      <w:r w:rsidRPr="15347055">
        <w:rPr>
          <w:rFonts w:ascii="Times New Roman" w:eastAsia="Times New Roman" w:hAnsi="Times New Roman" w:cs="Times New Roman"/>
          <w:color w:val="000000" w:themeColor="text1"/>
          <w:sz w:val="24"/>
          <w:szCs w:val="24"/>
        </w:rPr>
        <w:t>aastal notarite juures tehingus 26</w:t>
      </w:r>
      <w:r w:rsidR="007D7C83" w:rsidRPr="15347055">
        <w:rPr>
          <w:rFonts w:ascii="Times New Roman" w:eastAsia="Times New Roman" w:hAnsi="Times New Roman" w:cs="Times New Roman"/>
          <w:color w:val="000000" w:themeColor="text1"/>
          <w:sz w:val="24"/>
          <w:szCs w:val="24"/>
        </w:rPr>
        <w:t> </w:t>
      </w:r>
      <w:r w:rsidR="0020246E">
        <w:rPr>
          <w:rFonts w:ascii="Times New Roman" w:eastAsia="Times New Roman" w:hAnsi="Times New Roman" w:cs="Times New Roman"/>
          <w:color w:val="000000" w:themeColor="text1"/>
          <w:sz w:val="24"/>
          <w:szCs w:val="24"/>
        </w:rPr>
        <w:t>954</w:t>
      </w:r>
      <w:r w:rsidR="0020246E" w:rsidRPr="15347055">
        <w:rPr>
          <w:rFonts w:ascii="Times New Roman" w:eastAsia="Times New Roman" w:hAnsi="Times New Roman" w:cs="Times New Roman"/>
          <w:color w:val="000000" w:themeColor="text1"/>
          <w:sz w:val="24"/>
          <w:szCs w:val="24"/>
        </w:rPr>
        <w:t> </w:t>
      </w:r>
      <w:r w:rsidRPr="15347055">
        <w:rPr>
          <w:rFonts w:ascii="Times New Roman" w:eastAsia="Times New Roman" w:hAnsi="Times New Roman" w:cs="Times New Roman"/>
          <w:color w:val="000000" w:themeColor="text1"/>
          <w:sz w:val="24"/>
          <w:szCs w:val="24"/>
        </w:rPr>
        <w:t xml:space="preserve">juriidilist isikut. </w:t>
      </w:r>
      <w:r w:rsidR="00CD134E" w:rsidRPr="15347055">
        <w:rPr>
          <w:rFonts w:ascii="Times New Roman" w:eastAsia="Times New Roman" w:hAnsi="Times New Roman" w:cs="Times New Roman"/>
          <w:color w:val="000000" w:themeColor="text1"/>
          <w:sz w:val="24"/>
          <w:szCs w:val="24"/>
        </w:rPr>
        <w:t>J</w:t>
      </w:r>
      <w:r w:rsidR="005F757B" w:rsidRPr="15347055">
        <w:rPr>
          <w:rFonts w:ascii="Times New Roman" w:eastAsia="Calibri" w:hAnsi="Times New Roman" w:cs="Times New Roman"/>
          <w:color w:val="000000" w:themeColor="text1"/>
          <w:kern w:val="0"/>
          <w:sz w:val="24"/>
          <w:szCs w:val="24"/>
          <w14:ligatures w14:val="none"/>
        </w:rPr>
        <w:t xml:space="preserve">uriidilisi isikuid </w:t>
      </w:r>
      <w:r w:rsidR="00CD134E" w:rsidRPr="15347055">
        <w:rPr>
          <w:rFonts w:ascii="Times New Roman" w:eastAsia="Calibri" w:hAnsi="Times New Roman" w:cs="Times New Roman"/>
          <w:color w:val="000000" w:themeColor="text1"/>
          <w:kern w:val="0"/>
          <w:sz w:val="24"/>
          <w:szCs w:val="24"/>
          <w14:ligatures w14:val="none"/>
        </w:rPr>
        <w:t xml:space="preserve">on </w:t>
      </w:r>
      <w:r w:rsidR="00FF5ED7" w:rsidRPr="15347055">
        <w:rPr>
          <w:rFonts w:ascii="Times New Roman" w:eastAsia="Calibri" w:hAnsi="Times New Roman" w:cs="Times New Roman"/>
          <w:color w:val="000000" w:themeColor="text1"/>
          <w:kern w:val="0"/>
          <w:sz w:val="24"/>
          <w:szCs w:val="24"/>
          <w14:ligatures w14:val="none"/>
        </w:rPr>
        <w:t>ä</w:t>
      </w:r>
      <w:r w:rsidR="00E316B0" w:rsidRPr="15347055">
        <w:rPr>
          <w:rFonts w:ascii="Times New Roman" w:eastAsia="Calibri" w:hAnsi="Times New Roman" w:cs="Times New Roman"/>
          <w:color w:val="000000" w:themeColor="text1"/>
          <w:kern w:val="0"/>
          <w:sz w:val="24"/>
          <w:szCs w:val="24"/>
          <w14:ligatures w14:val="none"/>
        </w:rPr>
        <w:t xml:space="preserve">riregistri andmetel </w:t>
      </w:r>
      <w:r w:rsidR="005F757B" w:rsidRPr="15347055">
        <w:rPr>
          <w:rFonts w:ascii="Times New Roman" w:eastAsia="Calibri" w:hAnsi="Times New Roman" w:cs="Times New Roman"/>
          <w:color w:val="000000" w:themeColor="text1"/>
          <w:kern w:val="0"/>
          <w:sz w:val="24"/>
          <w:szCs w:val="24"/>
          <w14:ligatures w14:val="none"/>
        </w:rPr>
        <w:t>kokku</w:t>
      </w:r>
      <w:r w:rsidR="00E316B0" w:rsidRPr="15347055">
        <w:rPr>
          <w:rFonts w:ascii="Times New Roman" w:eastAsia="Calibri" w:hAnsi="Times New Roman" w:cs="Times New Roman"/>
          <w:color w:val="000000" w:themeColor="text1"/>
          <w:kern w:val="0"/>
          <w:sz w:val="24"/>
          <w:szCs w:val="24"/>
          <w14:ligatures w14:val="none"/>
        </w:rPr>
        <w:t xml:space="preserve"> 358 </w:t>
      </w:r>
      <w:r w:rsidR="0020246E">
        <w:rPr>
          <w:rFonts w:ascii="Times New Roman" w:eastAsia="Calibri" w:hAnsi="Times New Roman" w:cs="Times New Roman"/>
          <w:color w:val="000000" w:themeColor="text1"/>
          <w:kern w:val="0"/>
          <w:sz w:val="24"/>
          <w:szCs w:val="24"/>
          <w14:ligatures w14:val="none"/>
        </w:rPr>
        <w:t>399</w:t>
      </w:r>
      <w:r w:rsidR="00E316B0" w:rsidRPr="15347055">
        <w:rPr>
          <w:rFonts w:ascii="Times New Roman" w:eastAsia="Calibri" w:hAnsi="Times New Roman" w:cs="Times New Roman"/>
          <w:color w:val="000000" w:themeColor="text1"/>
          <w:kern w:val="0"/>
          <w:sz w:val="24"/>
          <w:szCs w:val="24"/>
          <w14:ligatures w14:val="none"/>
        </w:rPr>
        <w:t>.</w:t>
      </w:r>
      <w:r w:rsidR="00E316B0" w:rsidRPr="15347055">
        <w:rPr>
          <w:rStyle w:val="Allmrkuseviide"/>
          <w:rFonts w:ascii="Times New Roman" w:eastAsia="Calibri" w:hAnsi="Times New Roman" w:cs="Times New Roman"/>
          <w:color w:val="000000" w:themeColor="text1"/>
          <w:kern w:val="0"/>
          <w:sz w:val="24"/>
          <w:szCs w:val="24"/>
          <w14:ligatures w14:val="none"/>
        </w:rPr>
        <w:footnoteReference w:id="105"/>
      </w:r>
      <w:r w:rsidR="00CD134E" w:rsidRPr="15347055">
        <w:rPr>
          <w:rFonts w:ascii="Times New Roman" w:eastAsia="Calibri" w:hAnsi="Times New Roman" w:cs="Times New Roman"/>
          <w:color w:val="000000" w:themeColor="text1"/>
          <w:kern w:val="0"/>
          <w:sz w:val="24"/>
          <w:szCs w:val="24"/>
          <w14:ligatures w14:val="none"/>
        </w:rPr>
        <w:t xml:space="preserve"> Seega käis k</w:t>
      </w:r>
      <w:r w:rsidRPr="15347055">
        <w:rPr>
          <w:rFonts w:ascii="Times New Roman" w:eastAsia="Calibri" w:hAnsi="Times New Roman" w:cs="Times New Roman"/>
          <w:color w:val="000000" w:themeColor="text1"/>
          <w:kern w:val="0"/>
          <w:sz w:val="24"/>
          <w:szCs w:val="24"/>
          <w14:ligatures w14:val="none"/>
        </w:rPr>
        <w:t>õikidest äriregistrisse kantud juriidilistest isikutest</w:t>
      </w:r>
      <w:r w:rsidR="006F46E0" w:rsidRPr="15347055">
        <w:rPr>
          <w:rFonts w:ascii="Times New Roman" w:eastAsia="Calibri" w:hAnsi="Times New Roman" w:cs="Times New Roman"/>
          <w:color w:val="000000" w:themeColor="text1"/>
          <w:kern w:val="0"/>
          <w:sz w:val="24"/>
          <w:szCs w:val="24"/>
          <w14:ligatures w14:val="none"/>
        </w:rPr>
        <w:t xml:space="preserve"> 202</w:t>
      </w:r>
      <w:r w:rsidR="00D6304B">
        <w:rPr>
          <w:rFonts w:ascii="Times New Roman" w:eastAsia="Calibri" w:hAnsi="Times New Roman" w:cs="Times New Roman"/>
          <w:color w:val="000000" w:themeColor="text1"/>
          <w:kern w:val="0"/>
          <w:sz w:val="24"/>
          <w:szCs w:val="24"/>
          <w14:ligatures w14:val="none"/>
        </w:rPr>
        <w:t>4</w:t>
      </w:r>
      <w:r w:rsidR="006F46E0" w:rsidRPr="15347055">
        <w:rPr>
          <w:rFonts w:ascii="Times New Roman" w:eastAsia="Calibri" w:hAnsi="Times New Roman" w:cs="Times New Roman"/>
          <w:color w:val="000000" w:themeColor="text1"/>
          <w:kern w:val="0"/>
          <w:sz w:val="24"/>
          <w:szCs w:val="24"/>
          <w14:ligatures w14:val="none"/>
        </w:rPr>
        <w:t>.</w:t>
      </w:r>
      <w:r w:rsidR="007D7C83" w:rsidRPr="15347055">
        <w:rPr>
          <w:rFonts w:ascii="Times New Roman" w:eastAsia="Calibri" w:hAnsi="Times New Roman" w:cs="Times New Roman"/>
          <w:color w:val="000000" w:themeColor="text1"/>
          <w:kern w:val="0"/>
          <w:sz w:val="24"/>
          <w:szCs w:val="24"/>
          <w14:ligatures w14:val="none"/>
        </w:rPr>
        <w:t> </w:t>
      </w:r>
      <w:r w:rsidR="006F46E0" w:rsidRPr="15347055">
        <w:rPr>
          <w:rFonts w:ascii="Times New Roman" w:eastAsia="Calibri" w:hAnsi="Times New Roman" w:cs="Times New Roman"/>
          <w:color w:val="000000" w:themeColor="text1"/>
          <w:kern w:val="0"/>
          <w:sz w:val="24"/>
          <w:szCs w:val="24"/>
          <w14:ligatures w14:val="none"/>
        </w:rPr>
        <w:t>aastal</w:t>
      </w:r>
      <w:r w:rsidRPr="15347055">
        <w:rPr>
          <w:rFonts w:ascii="Times New Roman" w:eastAsia="Calibri" w:hAnsi="Times New Roman" w:cs="Times New Roman"/>
          <w:color w:val="000000" w:themeColor="text1"/>
          <w:kern w:val="0"/>
          <w:sz w:val="24"/>
          <w:szCs w:val="24"/>
          <w14:ligatures w14:val="none"/>
        </w:rPr>
        <w:t xml:space="preserve"> notari juures</w:t>
      </w:r>
      <w:r w:rsidR="006F46E0" w:rsidRPr="15347055">
        <w:rPr>
          <w:rFonts w:ascii="Times New Roman" w:eastAsia="Calibri" w:hAnsi="Times New Roman" w:cs="Times New Roman"/>
          <w:color w:val="000000" w:themeColor="text1"/>
          <w:kern w:val="0"/>
          <w:sz w:val="24"/>
          <w:szCs w:val="24"/>
          <w14:ligatures w14:val="none"/>
        </w:rPr>
        <w:t xml:space="preserve"> 7%</w:t>
      </w:r>
      <w:r w:rsidRPr="15347055">
        <w:rPr>
          <w:rFonts w:ascii="Times New Roman" w:eastAsia="Calibri" w:hAnsi="Times New Roman" w:cs="Times New Roman"/>
          <w:color w:val="000000" w:themeColor="text1"/>
          <w:kern w:val="0"/>
          <w:sz w:val="24"/>
          <w:szCs w:val="24"/>
          <w14:ligatures w14:val="none"/>
        </w:rPr>
        <w:t xml:space="preserve">. </w:t>
      </w:r>
    </w:p>
    <w:p w14:paraId="088DC3AA" w14:textId="77777777" w:rsidR="005763E6" w:rsidRDefault="005763E6" w:rsidP="005763E6">
      <w:pPr>
        <w:spacing w:after="0" w:line="240" w:lineRule="auto"/>
        <w:jc w:val="both"/>
        <w:rPr>
          <w:rFonts w:ascii="Times New Roman" w:eastAsia="Calibri" w:hAnsi="Times New Roman" w:cs="Times New Roman"/>
          <w:bCs/>
          <w:kern w:val="0"/>
          <w:sz w:val="24"/>
          <w14:ligatures w14:val="none"/>
        </w:rPr>
      </w:pPr>
    </w:p>
    <w:p w14:paraId="4197FA6B" w14:textId="77777777" w:rsidR="005763E6" w:rsidRPr="00754BB7" w:rsidRDefault="005763E6" w:rsidP="005763E6">
      <w:pPr>
        <w:spacing w:after="0" w:line="240" w:lineRule="auto"/>
        <w:rPr>
          <w:rFonts w:ascii="Times New Roman" w:eastAsia="Times New Roman" w:hAnsi="Times New Roman" w:cs="Times New Roman"/>
          <w:b/>
          <w:sz w:val="24"/>
          <w:szCs w:val="24"/>
        </w:rPr>
      </w:pPr>
      <w:r w:rsidRPr="00754BB7">
        <w:rPr>
          <w:rFonts w:ascii="Times New Roman" w:eastAsia="Times New Roman" w:hAnsi="Times New Roman" w:cs="Times New Roman"/>
          <w:b/>
          <w:sz w:val="24"/>
          <w:szCs w:val="24"/>
        </w:rPr>
        <w:lastRenderedPageBreak/>
        <w:t xml:space="preserve">Muudatusega kaasneva mõju valdkond: </w:t>
      </w:r>
      <w:r w:rsidRPr="00A5701B">
        <w:rPr>
          <w:rFonts w:ascii="Times New Roman" w:eastAsia="Times New Roman" w:hAnsi="Times New Roman" w:cs="Times New Roman"/>
          <w:bCs/>
          <w:sz w:val="24"/>
          <w:szCs w:val="24"/>
        </w:rPr>
        <w:t>majanduslik mõju</w:t>
      </w:r>
      <w:r>
        <w:rPr>
          <w:rFonts w:ascii="Times New Roman" w:eastAsia="Times New Roman" w:hAnsi="Times New Roman" w:cs="Times New Roman"/>
          <w:bCs/>
          <w:sz w:val="24"/>
          <w:szCs w:val="24"/>
        </w:rPr>
        <w:t xml:space="preserve"> – majanduslikud otsused</w:t>
      </w:r>
    </w:p>
    <w:p w14:paraId="7E6EB468" w14:textId="77777777" w:rsidR="005763E6" w:rsidRDefault="005763E6" w:rsidP="005763E6">
      <w:pPr>
        <w:spacing w:after="0" w:line="240" w:lineRule="auto"/>
        <w:rPr>
          <w:rFonts w:ascii="Times New Roman" w:eastAsia="Times New Roman" w:hAnsi="Times New Roman" w:cs="Times New Roman"/>
          <w:b/>
          <w:sz w:val="24"/>
          <w:szCs w:val="24"/>
        </w:rPr>
      </w:pPr>
    </w:p>
    <w:p w14:paraId="780BFC4E" w14:textId="77777777" w:rsidR="005763E6" w:rsidRDefault="005763E6" w:rsidP="005763E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Sihtrühmale avalduva mõju kirjeldus ja järeldus olulisuse kohta</w:t>
      </w:r>
    </w:p>
    <w:p w14:paraId="36F47F11" w14:textId="1412E7C3" w:rsidR="0046142B" w:rsidRDefault="0046142B" w:rsidP="0046142B">
      <w:pPr>
        <w:spacing w:after="0" w:line="240" w:lineRule="auto"/>
        <w:jc w:val="both"/>
        <w:rPr>
          <w:rFonts w:ascii="Times New Roman" w:eastAsia="Times New Roman" w:hAnsi="Times New Roman" w:cs="Times New Roman"/>
          <w:bCs/>
          <w:sz w:val="24"/>
          <w:szCs w:val="24"/>
        </w:rPr>
      </w:pPr>
      <w:r w:rsidRPr="0046142B">
        <w:rPr>
          <w:rFonts w:ascii="Times New Roman" w:eastAsia="Times New Roman" w:hAnsi="Times New Roman" w:cs="Times New Roman"/>
          <w:bCs/>
          <w:sz w:val="24"/>
          <w:szCs w:val="24"/>
        </w:rPr>
        <w:t xml:space="preserve">Ettevõtlusele </w:t>
      </w:r>
      <w:r w:rsidR="00B91CD0">
        <w:rPr>
          <w:rFonts w:ascii="Times New Roman" w:eastAsia="Times New Roman" w:hAnsi="Times New Roman" w:cs="Times New Roman"/>
          <w:bCs/>
          <w:sz w:val="24"/>
          <w:szCs w:val="24"/>
        </w:rPr>
        <w:t>avaldab</w:t>
      </w:r>
      <w:r w:rsidR="00B91CD0" w:rsidRPr="0046142B">
        <w:rPr>
          <w:rFonts w:ascii="Times New Roman" w:eastAsia="Times New Roman" w:hAnsi="Times New Roman" w:cs="Times New Roman"/>
          <w:bCs/>
          <w:sz w:val="24"/>
          <w:szCs w:val="24"/>
        </w:rPr>
        <w:t xml:space="preserve"> </w:t>
      </w:r>
      <w:r w:rsidRPr="0046142B">
        <w:rPr>
          <w:rFonts w:ascii="Times New Roman" w:eastAsia="Times New Roman" w:hAnsi="Times New Roman" w:cs="Times New Roman"/>
          <w:bCs/>
          <w:sz w:val="24"/>
          <w:szCs w:val="24"/>
        </w:rPr>
        <w:t>notari tasude tõstmi</w:t>
      </w:r>
      <w:r w:rsidR="00B91CD0">
        <w:rPr>
          <w:rFonts w:ascii="Times New Roman" w:eastAsia="Times New Roman" w:hAnsi="Times New Roman" w:cs="Times New Roman"/>
          <w:bCs/>
          <w:sz w:val="24"/>
          <w:szCs w:val="24"/>
        </w:rPr>
        <w:t>ne samasugust</w:t>
      </w:r>
      <w:r w:rsidRPr="0046142B">
        <w:rPr>
          <w:rFonts w:ascii="Times New Roman" w:eastAsia="Times New Roman" w:hAnsi="Times New Roman" w:cs="Times New Roman"/>
          <w:bCs/>
          <w:sz w:val="24"/>
          <w:szCs w:val="24"/>
        </w:rPr>
        <w:t xml:space="preserve"> mõju</w:t>
      </w:r>
      <w:r w:rsidR="00B91CD0">
        <w:rPr>
          <w:rFonts w:ascii="Times New Roman" w:eastAsia="Times New Roman" w:hAnsi="Times New Roman" w:cs="Times New Roman"/>
          <w:bCs/>
          <w:sz w:val="24"/>
          <w:szCs w:val="24"/>
        </w:rPr>
        <w:t xml:space="preserve"> kui</w:t>
      </w:r>
      <w:r>
        <w:rPr>
          <w:rFonts w:ascii="Times New Roman" w:eastAsia="Times New Roman" w:hAnsi="Times New Roman" w:cs="Times New Roman"/>
          <w:bCs/>
          <w:sz w:val="24"/>
          <w:szCs w:val="24"/>
        </w:rPr>
        <w:t xml:space="preserve"> füüsilistele isikutele</w:t>
      </w:r>
      <w:r w:rsidR="00693C3B">
        <w:rPr>
          <w:rFonts w:ascii="Times New Roman" w:eastAsia="Times New Roman" w:hAnsi="Times New Roman" w:cs="Times New Roman"/>
          <w:bCs/>
          <w:sz w:val="24"/>
          <w:szCs w:val="24"/>
        </w:rPr>
        <w:t xml:space="preserve"> – muudatuse sihtrühm on kõik juriidilised isikud, kuid mõju avaldumise sagedus </w:t>
      </w:r>
      <w:r w:rsidR="00B91CD0">
        <w:rPr>
          <w:rFonts w:ascii="Times New Roman" w:eastAsia="Times New Roman" w:hAnsi="Times New Roman" w:cs="Times New Roman"/>
          <w:bCs/>
          <w:sz w:val="24"/>
          <w:szCs w:val="24"/>
        </w:rPr>
        <w:t xml:space="preserve">sõltub </w:t>
      </w:r>
      <w:r w:rsidR="00693C3B">
        <w:rPr>
          <w:rFonts w:ascii="Times New Roman" w:eastAsia="Times New Roman" w:hAnsi="Times New Roman" w:cs="Times New Roman"/>
          <w:bCs/>
          <w:sz w:val="24"/>
          <w:szCs w:val="24"/>
        </w:rPr>
        <w:t>juriidilise isiku vajadusest notari teenuse jär</w:t>
      </w:r>
      <w:r w:rsidR="00B91CD0">
        <w:rPr>
          <w:rFonts w:ascii="Times New Roman" w:eastAsia="Times New Roman" w:hAnsi="Times New Roman" w:cs="Times New Roman"/>
          <w:bCs/>
          <w:sz w:val="24"/>
          <w:szCs w:val="24"/>
        </w:rPr>
        <w:t>ele</w:t>
      </w:r>
      <w:r w:rsidR="00693C3B">
        <w:rPr>
          <w:rFonts w:ascii="Times New Roman" w:eastAsia="Times New Roman" w:hAnsi="Times New Roman" w:cs="Times New Roman"/>
          <w:bCs/>
          <w:sz w:val="24"/>
          <w:szCs w:val="24"/>
        </w:rPr>
        <w:t>.</w:t>
      </w:r>
    </w:p>
    <w:p w14:paraId="2111354D" w14:textId="77777777" w:rsidR="0046142B" w:rsidRDefault="0046142B" w:rsidP="0046142B">
      <w:pPr>
        <w:spacing w:after="0" w:line="240" w:lineRule="auto"/>
        <w:jc w:val="both"/>
        <w:rPr>
          <w:rFonts w:ascii="Times New Roman" w:eastAsia="Times New Roman" w:hAnsi="Times New Roman" w:cs="Times New Roman"/>
          <w:bCs/>
          <w:sz w:val="24"/>
          <w:szCs w:val="24"/>
        </w:rPr>
      </w:pPr>
    </w:p>
    <w:p w14:paraId="178A1BBB" w14:textId="2C3903F5" w:rsidR="00556ED9" w:rsidRDefault="00556ED9" w:rsidP="003943C6">
      <w:pPr>
        <w:spacing w:after="0" w:line="240" w:lineRule="auto"/>
        <w:jc w:val="both"/>
        <w:rPr>
          <w:rFonts w:ascii="Times New Roman" w:eastAsia="Calibri" w:hAnsi="Times New Roman" w:cs="Times New Roman"/>
          <w:kern w:val="0"/>
          <w:sz w:val="24"/>
          <w:szCs w:val="24"/>
          <w14:ligatures w14:val="none"/>
        </w:rPr>
      </w:pPr>
      <w:r w:rsidRPr="06FB01B6">
        <w:rPr>
          <w:rFonts w:ascii="Times New Roman" w:eastAsia="Calibri" w:hAnsi="Times New Roman" w:cs="Times New Roman"/>
          <w:kern w:val="0"/>
          <w:sz w:val="24"/>
          <w:szCs w:val="24"/>
          <w14:ligatures w14:val="none"/>
        </w:rPr>
        <w:t>Tabelis</w:t>
      </w:r>
      <w:r w:rsidR="00FC6D59" w:rsidRPr="06FB01B6">
        <w:rPr>
          <w:rFonts w:ascii="Times New Roman" w:eastAsia="Calibri" w:hAnsi="Times New Roman" w:cs="Times New Roman"/>
          <w:kern w:val="0"/>
          <w:sz w:val="24"/>
          <w:szCs w:val="24"/>
          <w14:ligatures w14:val="none"/>
        </w:rPr>
        <w:t> </w:t>
      </w:r>
      <w:r w:rsidR="00BB2A2A" w:rsidRPr="06FB01B6" w:rsidDel="001C4D52">
        <w:rPr>
          <w:rFonts w:ascii="Times New Roman" w:eastAsia="Calibri" w:hAnsi="Times New Roman" w:cs="Times New Roman"/>
          <w:kern w:val="0"/>
          <w:sz w:val="24"/>
          <w:szCs w:val="24"/>
          <w14:ligatures w14:val="none"/>
        </w:rPr>
        <w:t>1</w:t>
      </w:r>
      <w:r w:rsidR="667E8406" w:rsidRPr="06FB01B6" w:rsidDel="001C4D52">
        <w:rPr>
          <w:rFonts w:ascii="Times New Roman" w:eastAsia="Calibri" w:hAnsi="Times New Roman" w:cs="Times New Roman"/>
          <w:kern w:val="0"/>
          <w:sz w:val="24"/>
          <w:szCs w:val="24"/>
          <w14:ligatures w14:val="none"/>
        </w:rPr>
        <w:t>9</w:t>
      </w:r>
      <w:r w:rsidR="00350529" w:rsidRPr="06FB01B6" w:rsidDel="001C4D52">
        <w:rPr>
          <w:rFonts w:ascii="Times New Roman" w:eastAsia="Calibri" w:hAnsi="Times New Roman" w:cs="Times New Roman"/>
          <w:kern w:val="0"/>
          <w:sz w:val="24"/>
          <w:szCs w:val="24"/>
          <w14:ligatures w14:val="none"/>
        </w:rPr>
        <w:t xml:space="preserve"> </w:t>
      </w:r>
      <w:r w:rsidRPr="06FB01B6">
        <w:rPr>
          <w:rFonts w:ascii="Times New Roman" w:eastAsia="Calibri" w:hAnsi="Times New Roman" w:cs="Times New Roman"/>
          <w:kern w:val="0"/>
          <w:sz w:val="24"/>
          <w:szCs w:val="24"/>
          <w14:ligatures w14:val="none"/>
        </w:rPr>
        <w:t>on näidatud äriühingutega seotud ametitoimingute arv 2022</w:t>
      </w:r>
      <w:r w:rsidR="001C4D52">
        <w:rPr>
          <w:rFonts w:ascii="Times New Roman" w:eastAsia="Calibri" w:hAnsi="Times New Roman" w:cs="Times New Roman"/>
          <w:kern w:val="0"/>
          <w:sz w:val="24"/>
          <w:szCs w:val="24"/>
          <w14:ligatures w14:val="none"/>
        </w:rPr>
        <w:t>-</w:t>
      </w:r>
      <w:r w:rsidRPr="007449B0">
        <w:rPr>
          <w:rFonts w:ascii="Times New Roman" w:eastAsia="Calibri" w:hAnsi="Times New Roman" w:cs="Times New Roman"/>
          <w:kern w:val="0"/>
          <w:sz w:val="24"/>
          <w:szCs w:val="24"/>
          <w14:ligatures w14:val="none"/>
        </w:rPr>
        <w:t>202</w:t>
      </w:r>
      <w:r w:rsidR="001C4D52" w:rsidRPr="00603DD0">
        <w:rPr>
          <w:rFonts w:ascii="Times New Roman" w:eastAsia="Calibri" w:hAnsi="Times New Roman" w:cs="Times New Roman"/>
          <w:kern w:val="0"/>
          <w:sz w:val="24"/>
          <w:szCs w:val="24"/>
          <w14:ligatures w14:val="none"/>
        </w:rPr>
        <w:t>4</w:t>
      </w:r>
      <w:r w:rsidRPr="06FB01B6">
        <w:rPr>
          <w:rFonts w:ascii="Times New Roman" w:eastAsia="Calibri" w:hAnsi="Times New Roman" w:cs="Times New Roman"/>
          <w:kern w:val="0"/>
          <w:sz w:val="24"/>
          <w:szCs w:val="24"/>
          <w14:ligatures w14:val="none"/>
        </w:rPr>
        <w:t>.</w:t>
      </w:r>
      <w:r w:rsidR="00FC6D59" w:rsidRPr="06FB01B6">
        <w:rPr>
          <w:rFonts w:ascii="Times New Roman" w:eastAsia="Calibri" w:hAnsi="Times New Roman" w:cs="Times New Roman"/>
          <w:kern w:val="0"/>
          <w:sz w:val="24"/>
          <w:szCs w:val="24"/>
          <w14:ligatures w14:val="none"/>
        </w:rPr>
        <w:t> </w:t>
      </w:r>
      <w:r w:rsidRPr="06FB01B6">
        <w:rPr>
          <w:rFonts w:ascii="Times New Roman" w:eastAsia="Calibri" w:hAnsi="Times New Roman" w:cs="Times New Roman"/>
          <w:kern w:val="0"/>
          <w:sz w:val="24"/>
          <w:szCs w:val="24"/>
          <w14:ligatures w14:val="none"/>
        </w:rPr>
        <w:t>aasta</w:t>
      </w:r>
      <w:r w:rsidR="001C4D52">
        <w:rPr>
          <w:rFonts w:ascii="Times New Roman" w:eastAsia="Calibri" w:hAnsi="Times New Roman" w:cs="Times New Roman"/>
          <w:kern w:val="0"/>
          <w:sz w:val="24"/>
          <w:szCs w:val="24"/>
          <w14:ligatures w14:val="none"/>
        </w:rPr>
        <w:t>te</w:t>
      </w:r>
      <w:r w:rsidRPr="06FB01B6">
        <w:rPr>
          <w:rFonts w:ascii="Times New Roman" w:eastAsia="Calibri" w:hAnsi="Times New Roman" w:cs="Times New Roman"/>
          <w:kern w:val="0"/>
          <w:sz w:val="24"/>
          <w:szCs w:val="24"/>
          <w14:ligatures w14:val="none"/>
        </w:rPr>
        <w:t xml:space="preserve">l. </w:t>
      </w:r>
      <w:r w:rsidR="003943C6" w:rsidRPr="06FB01B6">
        <w:rPr>
          <w:rFonts w:ascii="Times New Roman" w:eastAsia="Calibri" w:hAnsi="Times New Roman" w:cs="Times New Roman"/>
          <w:kern w:val="0"/>
          <w:sz w:val="24"/>
          <w:szCs w:val="24"/>
          <w14:ligatures w14:val="none"/>
        </w:rPr>
        <w:t>Neist ü</w:t>
      </w:r>
      <w:r w:rsidRPr="06FB01B6">
        <w:rPr>
          <w:rFonts w:ascii="Times New Roman" w:eastAsia="Calibri" w:hAnsi="Times New Roman" w:cs="Times New Roman"/>
          <w:kern w:val="0"/>
          <w:sz w:val="24"/>
          <w:szCs w:val="24"/>
          <w14:ligatures w14:val="none"/>
        </w:rPr>
        <w:t xml:space="preserve">lekaalukalt, ligikaudu </w:t>
      </w:r>
      <w:r w:rsidR="00B70B97">
        <w:rPr>
          <w:rFonts w:ascii="Times New Roman" w:eastAsia="Calibri" w:hAnsi="Times New Roman" w:cs="Times New Roman"/>
          <w:kern w:val="0"/>
          <w:sz w:val="24"/>
          <w:szCs w:val="24"/>
          <w14:ligatures w14:val="none"/>
        </w:rPr>
        <w:t>8500</w:t>
      </w:r>
      <w:r w:rsidR="00B70B97" w:rsidRPr="06FB01B6">
        <w:rPr>
          <w:rFonts w:ascii="Times New Roman" w:eastAsia="Calibri" w:hAnsi="Times New Roman" w:cs="Times New Roman"/>
          <w:kern w:val="0"/>
          <w:sz w:val="24"/>
          <w:szCs w:val="24"/>
          <w14:ligatures w14:val="none"/>
        </w:rPr>
        <w:t> </w:t>
      </w:r>
      <w:r w:rsidRPr="06FB01B6">
        <w:rPr>
          <w:rFonts w:ascii="Times New Roman" w:eastAsia="Calibri" w:hAnsi="Times New Roman" w:cs="Times New Roman"/>
          <w:kern w:val="0"/>
          <w:sz w:val="24"/>
          <w:szCs w:val="24"/>
          <w14:ligatures w14:val="none"/>
        </w:rPr>
        <w:t>korral aastas, tõestasid notarid hooneühistu liikmesuse, osaühingu osa, aktsia, samuti muu äriühingu osa- või sissemakse võõrandamise, koormamise või rentimise tehinguid.</w:t>
      </w:r>
    </w:p>
    <w:p w14:paraId="75E39BDC" w14:textId="77777777" w:rsidR="003943C6" w:rsidRDefault="003943C6" w:rsidP="003943C6">
      <w:pPr>
        <w:spacing w:after="0" w:line="240" w:lineRule="auto"/>
        <w:jc w:val="both"/>
        <w:rPr>
          <w:rFonts w:ascii="Times New Roman" w:eastAsia="Calibri" w:hAnsi="Times New Roman" w:cs="Times New Roman"/>
          <w:bCs/>
          <w:kern w:val="0"/>
          <w:sz w:val="24"/>
          <w14:ligatures w14:val="none"/>
        </w:rPr>
      </w:pPr>
    </w:p>
    <w:p w14:paraId="253D535A" w14:textId="59BA6D43" w:rsidR="00417F1A" w:rsidRDefault="00417F1A" w:rsidP="003943C6">
      <w:pPr>
        <w:spacing w:after="0" w:line="240" w:lineRule="auto"/>
        <w:jc w:val="both"/>
        <w:rPr>
          <w:rFonts w:ascii="Times New Roman" w:eastAsia="Calibri" w:hAnsi="Times New Roman" w:cs="Times New Roman"/>
          <w:kern w:val="0"/>
          <w:sz w:val="20"/>
          <w:szCs w:val="20"/>
          <w14:ligatures w14:val="none"/>
        </w:rPr>
      </w:pPr>
      <w:r w:rsidRPr="4167CDB9">
        <w:rPr>
          <w:rFonts w:ascii="Times New Roman" w:eastAsia="Calibri" w:hAnsi="Times New Roman" w:cs="Times New Roman"/>
          <w:b/>
          <w:bCs/>
          <w:kern w:val="0"/>
          <w:sz w:val="20"/>
          <w:szCs w:val="20"/>
          <w14:ligatures w14:val="none"/>
        </w:rPr>
        <w:t xml:space="preserve">Tabel </w:t>
      </w:r>
      <w:r w:rsidR="00BB2A2A" w:rsidRPr="06FB01B6" w:rsidDel="00D6304B">
        <w:rPr>
          <w:rFonts w:ascii="Times New Roman" w:eastAsia="Calibri" w:hAnsi="Times New Roman" w:cs="Times New Roman"/>
          <w:b/>
          <w:bCs/>
          <w:kern w:val="0"/>
          <w:sz w:val="20"/>
          <w:szCs w:val="20"/>
          <w14:ligatures w14:val="none"/>
        </w:rPr>
        <w:t>1</w:t>
      </w:r>
      <w:r w:rsidR="1391F199" w:rsidRPr="06FB01B6" w:rsidDel="00D6304B">
        <w:rPr>
          <w:rFonts w:ascii="Times New Roman" w:eastAsia="Calibri" w:hAnsi="Times New Roman" w:cs="Times New Roman"/>
          <w:b/>
          <w:bCs/>
          <w:kern w:val="0"/>
          <w:sz w:val="20"/>
          <w:szCs w:val="20"/>
          <w14:ligatures w14:val="none"/>
        </w:rPr>
        <w:t>9</w:t>
      </w:r>
      <w:r w:rsidRPr="4167CDB9">
        <w:rPr>
          <w:rFonts w:ascii="Times New Roman" w:eastAsia="Calibri" w:hAnsi="Times New Roman" w:cs="Times New Roman"/>
          <w:kern w:val="0"/>
          <w:sz w:val="20"/>
          <w:szCs w:val="20"/>
          <w14:ligatures w14:val="none"/>
        </w:rPr>
        <w:t>. Äriühingutega seotud ametitoimingute arv 2022</w:t>
      </w:r>
      <w:r w:rsidRPr="4167CDB9">
        <w:rPr>
          <w:rFonts w:ascii="Times New Roman" w:eastAsia="Times New Roman" w:hAnsi="Times New Roman" w:cs="Times New Roman"/>
          <w:sz w:val="24"/>
          <w:szCs w:val="24"/>
        </w:rPr>
        <w:t>–</w:t>
      </w:r>
      <w:r w:rsidRPr="4167CDB9">
        <w:rPr>
          <w:rFonts w:ascii="Times New Roman" w:eastAsia="Calibri" w:hAnsi="Times New Roman" w:cs="Times New Roman"/>
          <w:kern w:val="0"/>
          <w:sz w:val="20"/>
          <w:szCs w:val="20"/>
          <w14:ligatures w14:val="none"/>
        </w:rPr>
        <w:t>202</w:t>
      </w:r>
      <w:r w:rsidR="00D6304B" w:rsidRPr="4167CDB9">
        <w:rPr>
          <w:rFonts w:ascii="Times New Roman" w:eastAsia="Calibri" w:hAnsi="Times New Roman" w:cs="Times New Roman"/>
          <w:kern w:val="0"/>
          <w:sz w:val="20"/>
          <w:szCs w:val="20"/>
          <w14:ligatures w14:val="none"/>
        </w:rPr>
        <w:t>4</w:t>
      </w:r>
    </w:p>
    <w:p w14:paraId="3B1785C7" w14:textId="7518BE05" w:rsidR="00CE176C" w:rsidRPr="00993086" w:rsidRDefault="00CE176C" w:rsidP="003943C6">
      <w:pPr>
        <w:spacing w:after="0" w:line="240" w:lineRule="auto"/>
        <w:jc w:val="both"/>
        <w:rPr>
          <w:rFonts w:ascii="Times New Roman" w:eastAsia="Calibri" w:hAnsi="Times New Roman" w:cs="Times New Roman"/>
          <w:kern w:val="0"/>
          <w:sz w:val="20"/>
          <w:szCs w:val="20"/>
          <w14:ligatures w14:val="none"/>
        </w:rPr>
      </w:pPr>
      <w:r>
        <w:rPr>
          <w:noProof/>
        </w:rPr>
        <w:drawing>
          <wp:inline distT="0" distB="0" distL="0" distR="0" wp14:anchorId="0837C22E" wp14:editId="41999EAD">
            <wp:extent cx="4898962" cy="1781441"/>
            <wp:effectExtent l="0" t="0" r="0" b="0"/>
            <wp:docPr id="383805694" name="Picture 383805694" descr="Pilt, millel on kujutatud tekst, kuvatõmmis, Font, numbe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05694"/>
                    <pic:cNvPicPr/>
                  </pic:nvPicPr>
                  <pic:blipFill>
                    <a:blip r:embed="rId24">
                      <a:extLst>
                        <a:ext uri="{28A0092B-C50C-407E-A947-70E740481C1C}">
                          <a14:useLocalDpi xmlns:a14="http://schemas.microsoft.com/office/drawing/2010/main" val="0"/>
                        </a:ext>
                      </a:extLst>
                    </a:blip>
                    <a:stretch>
                      <a:fillRect/>
                    </a:stretch>
                  </pic:blipFill>
                  <pic:spPr>
                    <a:xfrm>
                      <a:off x="0" y="0"/>
                      <a:ext cx="4898962" cy="1781441"/>
                    </a:xfrm>
                    <a:prstGeom prst="rect">
                      <a:avLst/>
                    </a:prstGeom>
                  </pic:spPr>
                </pic:pic>
              </a:graphicData>
            </a:graphic>
          </wp:inline>
        </w:drawing>
      </w:r>
    </w:p>
    <w:p w14:paraId="099295D0" w14:textId="3403FA98" w:rsidR="00B35BBD" w:rsidRDefault="00B35BBD" w:rsidP="00AB5BDC">
      <w:pPr>
        <w:spacing w:after="0" w:line="240" w:lineRule="auto"/>
        <w:jc w:val="both"/>
      </w:pPr>
    </w:p>
    <w:p w14:paraId="7B4F4B6F" w14:textId="1D720186" w:rsidR="00AD47B1" w:rsidRDefault="00C05AD8" w:rsidP="00B14EB0">
      <w:pPr>
        <w:spacing w:after="0" w:line="240" w:lineRule="auto"/>
        <w:jc w:val="both"/>
        <w:rPr>
          <w:rFonts w:ascii="Times New Roman" w:eastAsia="Calibri" w:hAnsi="Times New Roman" w:cs="Times New Roman"/>
          <w:kern w:val="0"/>
          <w:sz w:val="24"/>
          <w:szCs w:val="24"/>
          <w14:ligatures w14:val="none"/>
        </w:rPr>
      </w:pPr>
      <w:r w:rsidRPr="06FB01B6">
        <w:rPr>
          <w:rFonts w:ascii="Times New Roman" w:eastAsia="Calibri" w:hAnsi="Times New Roman" w:cs="Times New Roman"/>
          <w:kern w:val="0"/>
          <w:sz w:val="24"/>
          <w:szCs w:val="24"/>
          <w14:ligatures w14:val="none"/>
        </w:rPr>
        <w:t>Tabelisse</w:t>
      </w:r>
      <w:r w:rsidR="00FC6D59" w:rsidRPr="06FB01B6">
        <w:rPr>
          <w:rFonts w:ascii="Times New Roman" w:eastAsia="Calibri" w:hAnsi="Times New Roman" w:cs="Times New Roman"/>
          <w:kern w:val="0"/>
          <w:sz w:val="24"/>
          <w:szCs w:val="24"/>
          <w14:ligatures w14:val="none"/>
        </w:rPr>
        <w:t> </w:t>
      </w:r>
      <w:r w:rsidR="03A6391A" w:rsidRPr="06FB01B6">
        <w:rPr>
          <w:rFonts w:ascii="Times New Roman" w:eastAsia="Calibri" w:hAnsi="Times New Roman" w:cs="Times New Roman"/>
          <w:kern w:val="0"/>
          <w:sz w:val="24"/>
          <w:szCs w:val="24"/>
          <w14:ligatures w14:val="none"/>
        </w:rPr>
        <w:t>2</w:t>
      </w:r>
      <w:r w:rsidR="00603DD0">
        <w:rPr>
          <w:rFonts w:ascii="Times New Roman" w:eastAsia="Calibri" w:hAnsi="Times New Roman" w:cs="Times New Roman"/>
          <w:kern w:val="0"/>
          <w:sz w:val="24"/>
          <w:szCs w:val="24"/>
          <w14:ligatures w14:val="none"/>
        </w:rPr>
        <w:t>0</w:t>
      </w:r>
      <w:r w:rsidR="00500090" w:rsidRPr="06FB01B6">
        <w:rPr>
          <w:rFonts w:ascii="Times New Roman" w:eastAsia="Calibri" w:hAnsi="Times New Roman" w:cs="Times New Roman"/>
          <w:kern w:val="0"/>
          <w:sz w:val="24"/>
          <w:szCs w:val="24"/>
          <w14:ligatures w14:val="none"/>
        </w:rPr>
        <w:t xml:space="preserve"> </w:t>
      </w:r>
      <w:r w:rsidRPr="06FB01B6">
        <w:rPr>
          <w:rFonts w:ascii="Times New Roman" w:eastAsia="Calibri" w:hAnsi="Times New Roman" w:cs="Times New Roman"/>
          <w:kern w:val="0"/>
          <w:sz w:val="24"/>
          <w:szCs w:val="24"/>
          <w14:ligatures w14:val="none"/>
        </w:rPr>
        <w:t xml:space="preserve">on koondatud </w:t>
      </w:r>
      <w:bookmarkStart w:id="96" w:name="_Hlk170409420"/>
      <w:bookmarkStart w:id="97" w:name="_Hlk168436934"/>
      <w:r w:rsidRPr="06FB01B6">
        <w:rPr>
          <w:rFonts w:ascii="Times New Roman" w:eastAsia="Calibri" w:hAnsi="Times New Roman" w:cs="Times New Roman"/>
          <w:kern w:val="0"/>
          <w:sz w:val="24"/>
          <w:szCs w:val="24"/>
          <w14:ligatures w14:val="none"/>
        </w:rPr>
        <w:t xml:space="preserve">äriühingutega seotud ametitoimingute </w:t>
      </w:r>
      <w:r w:rsidR="00304EA0" w:rsidRPr="06FB01B6">
        <w:rPr>
          <w:rFonts w:ascii="Times New Roman" w:eastAsia="Calibri" w:hAnsi="Times New Roman" w:cs="Times New Roman"/>
          <w:kern w:val="0"/>
          <w:sz w:val="24"/>
          <w:szCs w:val="24"/>
          <w14:ligatures w14:val="none"/>
        </w:rPr>
        <w:t xml:space="preserve">eest võetava notari tasu muudatuse </w:t>
      </w:r>
      <w:r w:rsidRPr="06FB01B6">
        <w:rPr>
          <w:rFonts w:ascii="Times New Roman" w:eastAsia="Calibri" w:hAnsi="Times New Roman" w:cs="Times New Roman"/>
          <w:kern w:val="0"/>
          <w:sz w:val="24"/>
          <w:szCs w:val="24"/>
          <w14:ligatures w14:val="none"/>
        </w:rPr>
        <w:t xml:space="preserve">mõju </w:t>
      </w:r>
      <w:bookmarkEnd w:id="96"/>
      <w:r w:rsidRPr="06FB01B6">
        <w:rPr>
          <w:rFonts w:ascii="Times New Roman" w:eastAsia="Calibri" w:hAnsi="Times New Roman" w:cs="Times New Roman"/>
          <w:kern w:val="0"/>
          <w:sz w:val="24"/>
          <w:szCs w:val="24"/>
          <w14:ligatures w14:val="none"/>
        </w:rPr>
        <w:t>maakondadele 202</w:t>
      </w:r>
      <w:r w:rsidR="007A7A52">
        <w:rPr>
          <w:rFonts w:ascii="Times New Roman" w:eastAsia="Calibri" w:hAnsi="Times New Roman" w:cs="Times New Roman"/>
          <w:kern w:val="0"/>
          <w:sz w:val="24"/>
          <w:szCs w:val="24"/>
          <w14:ligatures w14:val="none"/>
        </w:rPr>
        <w:t>4</w:t>
      </w:r>
      <w:r w:rsidRPr="06FB01B6">
        <w:rPr>
          <w:rFonts w:ascii="Times New Roman" w:eastAsia="Calibri" w:hAnsi="Times New Roman" w:cs="Times New Roman"/>
          <w:kern w:val="0"/>
          <w:sz w:val="24"/>
          <w:szCs w:val="24"/>
          <w14:ligatures w14:val="none"/>
        </w:rPr>
        <w:t>.</w:t>
      </w:r>
      <w:r w:rsidR="002650F0" w:rsidRPr="06FB01B6">
        <w:rPr>
          <w:rFonts w:ascii="Times New Roman" w:eastAsia="Calibri" w:hAnsi="Times New Roman" w:cs="Times New Roman"/>
          <w:kern w:val="0"/>
          <w:sz w:val="24"/>
          <w:szCs w:val="24"/>
          <w14:ligatures w14:val="none"/>
        </w:rPr>
        <w:t> </w:t>
      </w:r>
      <w:r w:rsidRPr="06FB01B6">
        <w:rPr>
          <w:rFonts w:ascii="Times New Roman" w:eastAsia="Calibri" w:hAnsi="Times New Roman" w:cs="Times New Roman"/>
          <w:kern w:val="0"/>
          <w:sz w:val="24"/>
          <w:szCs w:val="24"/>
          <w14:ligatures w14:val="none"/>
        </w:rPr>
        <w:t>aasta</w:t>
      </w:r>
      <w:r w:rsidR="00304EA0" w:rsidRPr="06FB01B6">
        <w:rPr>
          <w:rFonts w:ascii="Times New Roman" w:eastAsia="Calibri" w:hAnsi="Times New Roman" w:cs="Times New Roman"/>
          <w:kern w:val="0"/>
          <w:sz w:val="24"/>
          <w:szCs w:val="24"/>
          <w14:ligatures w14:val="none"/>
        </w:rPr>
        <w:t xml:space="preserve"> näitel</w:t>
      </w:r>
      <w:bookmarkEnd w:id="97"/>
      <w:r w:rsidRPr="06FB01B6">
        <w:rPr>
          <w:rFonts w:ascii="Times New Roman" w:eastAsia="Calibri" w:hAnsi="Times New Roman" w:cs="Times New Roman"/>
          <w:kern w:val="0"/>
          <w:sz w:val="24"/>
          <w:szCs w:val="24"/>
          <w14:ligatures w14:val="none"/>
        </w:rPr>
        <w:t xml:space="preserve">. Enim tehti </w:t>
      </w:r>
      <w:r w:rsidR="00304EA0" w:rsidRPr="06FB01B6">
        <w:rPr>
          <w:rFonts w:ascii="Times New Roman" w:eastAsia="Calibri" w:hAnsi="Times New Roman" w:cs="Times New Roman"/>
          <w:kern w:val="0"/>
          <w:sz w:val="24"/>
          <w:szCs w:val="24"/>
          <w14:ligatures w14:val="none"/>
        </w:rPr>
        <w:t xml:space="preserve">äriühingutega seotud </w:t>
      </w:r>
      <w:r w:rsidRPr="06FB01B6">
        <w:rPr>
          <w:rFonts w:ascii="Times New Roman" w:eastAsia="Calibri" w:hAnsi="Times New Roman" w:cs="Times New Roman"/>
          <w:kern w:val="0"/>
          <w:sz w:val="24"/>
          <w:szCs w:val="24"/>
          <w14:ligatures w14:val="none"/>
        </w:rPr>
        <w:t>ametitoiminguid Harjumaal (</w:t>
      </w:r>
      <w:r w:rsidR="00AD219F" w:rsidRPr="06FB01B6">
        <w:rPr>
          <w:rFonts w:ascii="Times New Roman" w:eastAsia="Calibri" w:hAnsi="Times New Roman" w:cs="Times New Roman"/>
          <w:kern w:val="0"/>
          <w:sz w:val="24"/>
          <w:szCs w:val="24"/>
          <w14:ligatures w14:val="none"/>
        </w:rPr>
        <w:t>71,</w:t>
      </w:r>
      <w:r w:rsidR="00AD219F" w:rsidRPr="06FB01B6" w:rsidDel="001677A0">
        <w:rPr>
          <w:rFonts w:ascii="Times New Roman" w:eastAsia="Calibri" w:hAnsi="Times New Roman" w:cs="Times New Roman"/>
          <w:kern w:val="0"/>
          <w:sz w:val="24"/>
          <w:szCs w:val="24"/>
          <w14:ligatures w14:val="none"/>
        </w:rPr>
        <w:t>46</w:t>
      </w:r>
      <w:r w:rsidRPr="06FB01B6">
        <w:rPr>
          <w:rFonts w:ascii="Times New Roman" w:eastAsia="Calibri" w:hAnsi="Times New Roman" w:cs="Times New Roman"/>
          <w:kern w:val="0"/>
          <w:sz w:val="24"/>
          <w:szCs w:val="24"/>
          <w14:ligatures w14:val="none"/>
        </w:rPr>
        <w:t xml:space="preserve">% kõigist äriühingutega seotud ametitoimingutest) ja nende toimingute eest saadi notari tasusid ligikaudu </w:t>
      </w:r>
      <w:r w:rsidR="000312D1">
        <w:rPr>
          <w:rFonts w:ascii="Times New Roman" w:eastAsia="Calibri" w:hAnsi="Times New Roman" w:cs="Times New Roman"/>
          <w:kern w:val="0"/>
          <w:sz w:val="24"/>
          <w:szCs w:val="24"/>
          <w14:ligatures w14:val="none"/>
        </w:rPr>
        <w:t>3</w:t>
      </w:r>
      <w:r w:rsidR="00F669E0" w:rsidRPr="06FB01B6" w:rsidDel="00F669E0">
        <w:rPr>
          <w:rFonts w:ascii="Times New Roman" w:eastAsia="Calibri" w:hAnsi="Times New Roman" w:cs="Times New Roman"/>
          <w:kern w:val="0"/>
          <w:sz w:val="24"/>
          <w:szCs w:val="24"/>
          <w14:ligatures w14:val="none"/>
        </w:rPr>
        <w:t>16</w:t>
      </w:r>
      <w:r w:rsidR="00340740" w:rsidRPr="06FB01B6">
        <w:rPr>
          <w:rFonts w:ascii="Times New Roman" w:eastAsia="Calibri" w:hAnsi="Times New Roman" w:cs="Times New Roman"/>
          <w:kern w:val="0"/>
          <w:sz w:val="24"/>
          <w:szCs w:val="24"/>
          <w14:ligatures w14:val="none"/>
        </w:rPr>
        <w:t> </w:t>
      </w:r>
      <w:r w:rsidR="000312D1" w:rsidRPr="06FB01B6">
        <w:rPr>
          <w:rFonts w:ascii="Times New Roman" w:eastAsia="Calibri" w:hAnsi="Times New Roman" w:cs="Times New Roman"/>
          <w:kern w:val="0"/>
          <w:sz w:val="24"/>
          <w:szCs w:val="24"/>
          <w14:ligatures w14:val="none"/>
        </w:rPr>
        <w:t>000</w:t>
      </w:r>
      <w:r w:rsidR="00340740" w:rsidRPr="06FB01B6">
        <w:rPr>
          <w:rFonts w:ascii="Times New Roman" w:eastAsia="Calibri" w:hAnsi="Times New Roman" w:cs="Times New Roman"/>
          <w:kern w:val="0"/>
          <w:sz w:val="24"/>
          <w:szCs w:val="24"/>
          <w14:ligatures w14:val="none"/>
        </w:rPr>
        <w:t> </w:t>
      </w:r>
      <w:r w:rsidRPr="06FB01B6">
        <w:rPr>
          <w:rFonts w:ascii="Times New Roman" w:eastAsia="Calibri" w:hAnsi="Times New Roman" w:cs="Times New Roman"/>
          <w:kern w:val="0"/>
          <w:sz w:val="24"/>
          <w:szCs w:val="24"/>
          <w14:ligatures w14:val="none"/>
        </w:rPr>
        <w:t>eurot.</w:t>
      </w:r>
      <w:r w:rsidR="00304EA0" w:rsidRPr="06FB01B6">
        <w:rPr>
          <w:rFonts w:ascii="Times New Roman" w:eastAsia="Calibri" w:hAnsi="Times New Roman" w:cs="Times New Roman"/>
          <w:kern w:val="0"/>
          <w:sz w:val="24"/>
          <w:szCs w:val="24"/>
          <w14:ligatures w14:val="none"/>
        </w:rPr>
        <w:t xml:space="preserve"> Muudatuse tulemusena on prognoositav uus tasu sama arvu ja liigi tehingute </w:t>
      </w:r>
      <w:r w:rsidR="00A91D5C" w:rsidRPr="06FB01B6">
        <w:rPr>
          <w:rFonts w:ascii="Times New Roman" w:eastAsia="Calibri" w:hAnsi="Times New Roman" w:cs="Times New Roman"/>
          <w:kern w:val="0"/>
          <w:sz w:val="24"/>
          <w:szCs w:val="24"/>
          <w14:ligatures w14:val="none"/>
        </w:rPr>
        <w:t xml:space="preserve">korral </w:t>
      </w:r>
      <w:r w:rsidR="00304EA0" w:rsidRPr="06FB01B6">
        <w:rPr>
          <w:rFonts w:ascii="Times New Roman" w:eastAsia="Calibri" w:hAnsi="Times New Roman" w:cs="Times New Roman"/>
          <w:kern w:val="0"/>
          <w:sz w:val="24"/>
          <w:szCs w:val="24"/>
          <w14:ligatures w14:val="none"/>
        </w:rPr>
        <w:t>Harjumaal ligikaudu 2,</w:t>
      </w:r>
      <w:r w:rsidR="00C25BC1" w:rsidRPr="06FB01B6" w:rsidDel="00C25BC1">
        <w:rPr>
          <w:rFonts w:ascii="Times New Roman" w:eastAsia="Calibri" w:hAnsi="Times New Roman" w:cs="Times New Roman"/>
          <w:kern w:val="0"/>
          <w:sz w:val="24"/>
          <w:szCs w:val="24"/>
          <w14:ligatures w14:val="none"/>
        </w:rPr>
        <w:t>05</w:t>
      </w:r>
      <w:r w:rsidR="00340740" w:rsidRPr="06FB01B6">
        <w:rPr>
          <w:rFonts w:ascii="Times New Roman" w:eastAsia="Calibri" w:hAnsi="Times New Roman" w:cs="Times New Roman"/>
          <w:kern w:val="0"/>
          <w:sz w:val="24"/>
          <w:szCs w:val="24"/>
          <w14:ligatures w14:val="none"/>
        </w:rPr>
        <w:t> </w:t>
      </w:r>
      <w:r w:rsidR="00304EA0" w:rsidRPr="06FB01B6">
        <w:rPr>
          <w:rFonts w:ascii="Times New Roman" w:eastAsia="Calibri" w:hAnsi="Times New Roman" w:cs="Times New Roman"/>
          <w:kern w:val="0"/>
          <w:sz w:val="24"/>
          <w:szCs w:val="24"/>
          <w14:ligatures w14:val="none"/>
        </w:rPr>
        <w:t>miljonit</w:t>
      </w:r>
      <w:r w:rsidR="003F2A96" w:rsidRPr="06FB01B6">
        <w:rPr>
          <w:rFonts w:ascii="Times New Roman" w:eastAsia="Calibri" w:hAnsi="Times New Roman" w:cs="Times New Roman"/>
          <w:kern w:val="0"/>
          <w:sz w:val="24"/>
          <w:szCs w:val="24"/>
          <w14:ligatures w14:val="none"/>
        </w:rPr>
        <w:t xml:space="preserve"> eurot</w:t>
      </w:r>
      <w:r w:rsidR="00304EA0" w:rsidRPr="4167CDB9">
        <w:rPr>
          <w:rFonts w:ascii="Times New Roman" w:eastAsia="Calibri" w:hAnsi="Times New Roman" w:cs="Times New Roman"/>
          <w:sz w:val="24"/>
          <w:szCs w:val="24"/>
        </w:rPr>
        <w:t>.</w:t>
      </w:r>
    </w:p>
    <w:p w14:paraId="283EF012" w14:textId="77777777" w:rsidR="00AD47B1" w:rsidRDefault="00AD47B1" w:rsidP="00B14EB0">
      <w:pPr>
        <w:spacing w:after="0" w:line="240" w:lineRule="auto"/>
        <w:jc w:val="both"/>
        <w:rPr>
          <w:rFonts w:ascii="Times New Roman" w:eastAsia="Calibri" w:hAnsi="Times New Roman" w:cs="Times New Roman"/>
          <w:bCs/>
          <w:kern w:val="0"/>
          <w:sz w:val="24"/>
          <w14:ligatures w14:val="none"/>
        </w:rPr>
      </w:pPr>
    </w:p>
    <w:p w14:paraId="36AD434D" w14:textId="358136FE" w:rsidR="00AD47B1" w:rsidRDefault="00AD47B1" w:rsidP="00AD47B1">
      <w:pPr>
        <w:spacing w:after="0"/>
        <w:jc w:val="both"/>
        <w:rPr>
          <w:rFonts w:ascii="Times New Roman" w:eastAsia="Times New Roman" w:hAnsi="Times New Roman" w:cs="Times New Roman"/>
          <w:sz w:val="24"/>
          <w:szCs w:val="24"/>
        </w:rPr>
      </w:pPr>
      <w:r w:rsidRPr="64C9DEC2">
        <w:rPr>
          <w:rFonts w:ascii="Times New Roman" w:eastAsia="Times New Roman" w:hAnsi="Times New Roman" w:cs="Times New Roman"/>
          <w:sz w:val="24"/>
          <w:szCs w:val="24"/>
        </w:rPr>
        <w:t xml:space="preserve">Kuna äriühingutega seotud ametitoimingute tasude muudatus mõjutab </w:t>
      </w:r>
      <w:r w:rsidR="00C40A1C" w:rsidRPr="64C9DEC2">
        <w:rPr>
          <w:rFonts w:ascii="Times New Roman" w:eastAsia="Times New Roman" w:hAnsi="Times New Roman" w:cs="Times New Roman"/>
          <w:sz w:val="24"/>
          <w:szCs w:val="24"/>
        </w:rPr>
        <w:t xml:space="preserve">peale </w:t>
      </w:r>
      <w:r w:rsidRPr="64C9DEC2">
        <w:rPr>
          <w:rFonts w:ascii="Times New Roman" w:eastAsia="Times New Roman" w:hAnsi="Times New Roman" w:cs="Times New Roman"/>
          <w:sz w:val="24"/>
          <w:szCs w:val="24"/>
        </w:rPr>
        <w:t xml:space="preserve">notarite ka juriidilisi isikuid, on tabel </w:t>
      </w:r>
      <w:r w:rsidR="623C3290" w:rsidRPr="64C9DEC2">
        <w:rPr>
          <w:rFonts w:ascii="Times New Roman" w:eastAsia="Times New Roman" w:hAnsi="Times New Roman" w:cs="Times New Roman"/>
          <w:sz w:val="24"/>
          <w:szCs w:val="24"/>
        </w:rPr>
        <w:t>2</w:t>
      </w:r>
      <w:r w:rsidR="009C309D" w:rsidRPr="64C9DEC2">
        <w:rPr>
          <w:rFonts w:ascii="Times New Roman" w:eastAsia="Times New Roman" w:hAnsi="Times New Roman" w:cs="Times New Roman"/>
          <w:sz w:val="24"/>
          <w:szCs w:val="24"/>
        </w:rPr>
        <w:t>0</w:t>
      </w:r>
      <w:r w:rsidRPr="64C9DEC2">
        <w:rPr>
          <w:rFonts w:ascii="Times New Roman" w:eastAsia="Times New Roman" w:hAnsi="Times New Roman" w:cs="Times New Roman"/>
          <w:sz w:val="24"/>
          <w:szCs w:val="24"/>
        </w:rPr>
        <w:t xml:space="preserve"> esitatud juba käesoleva punkti II sihtrühma (juriidiline isik) juures. </w:t>
      </w:r>
      <w:r w:rsidR="00C40A1C" w:rsidRPr="64C9DEC2">
        <w:rPr>
          <w:rFonts w:ascii="Times New Roman" w:eastAsia="Times New Roman" w:hAnsi="Times New Roman" w:cs="Times New Roman"/>
          <w:sz w:val="24"/>
          <w:szCs w:val="24"/>
        </w:rPr>
        <w:t>M</w:t>
      </w:r>
      <w:r w:rsidRPr="64C9DEC2">
        <w:rPr>
          <w:rFonts w:ascii="Times New Roman" w:eastAsia="Times New Roman" w:hAnsi="Times New Roman" w:cs="Times New Roman"/>
          <w:sz w:val="24"/>
          <w:szCs w:val="24"/>
        </w:rPr>
        <w:t xml:space="preserve">uudatuste </w:t>
      </w:r>
      <w:r w:rsidR="00C40A1C" w:rsidRPr="64C9DEC2">
        <w:rPr>
          <w:rFonts w:ascii="Times New Roman" w:eastAsia="Times New Roman" w:hAnsi="Times New Roman" w:cs="Times New Roman"/>
          <w:sz w:val="24"/>
          <w:szCs w:val="24"/>
        </w:rPr>
        <w:t xml:space="preserve">prognoositav </w:t>
      </w:r>
      <w:r w:rsidRPr="64C9DEC2">
        <w:rPr>
          <w:rFonts w:ascii="Times New Roman" w:eastAsia="Times New Roman" w:hAnsi="Times New Roman" w:cs="Times New Roman"/>
          <w:sz w:val="24"/>
          <w:szCs w:val="24"/>
        </w:rPr>
        <w:t>mõju notarite käibele tuleneb notari tasude tõusust</w:t>
      </w:r>
      <w:r w:rsidR="000710F5" w:rsidRPr="64C9DEC2">
        <w:rPr>
          <w:rFonts w:ascii="Times New Roman" w:eastAsia="Times New Roman" w:hAnsi="Times New Roman" w:cs="Times New Roman"/>
          <w:sz w:val="24"/>
          <w:szCs w:val="24"/>
        </w:rPr>
        <w:t xml:space="preserve">. Kõrgemat tasu </w:t>
      </w:r>
      <w:r w:rsidRPr="64C9DEC2">
        <w:rPr>
          <w:rFonts w:ascii="Times New Roman" w:eastAsia="Times New Roman" w:hAnsi="Times New Roman" w:cs="Times New Roman"/>
          <w:sz w:val="24"/>
          <w:szCs w:val="24"/>
        </w:rPr>
        <w:t>maksava</w:t>
      </w:r>
      <w:r w:rsidR="00531CED" w:rsidRPr="64C9DEC2">
        <w:rPr>
          <w:rFonts w:ascii="Times New Roman" w:eastAsia="Times New Roman" w:hAnsi="Times New Roman" w:cs="Times New Roman"/>
          <w:sz w:val="24"/>
          <w:szCs w:val="24"/>
        </w:rPr>
        <w:t xml:space="preserve">d </w:t>
      </w:r>
      <w:r w:rsidRPr="64C9DEC2">
        <w:rPr>
          <w:rFonts w:ascii="Times New Roman" w:eastAsia="Times New Roman" w:hAnsi="Times New Roman" w:cs="Times New Roman"/>
          <w:sz w:val="24"/>
          <w:szCs w:val="24"/>
        </w:rPr>
        <w:t>tehinguosalised, s</w:t>
      </w:r>
      <w:r w:rsidR="00C40A1C" w:rsidRPr="64C9DEC2">
        <w:rPr>
          <w:rFonts w:ascii="Times New Roman" w:eastAsia="Times New Roman" w:hAnsi="Times New Roman" w:cs="Times New Roman"/>
          <w:sz w:val="24"/>
          <w:szCs w:val="24"/>
        </w:rPr>
        <w:t>eal</w:t>
      </w:r>
      <w:r w:rsidRPr="64C9DEC2">
        <w:rPr>
          <w:rFonts w:ascii="Times New Roman" w:eastAsia="Times New Roman" w:hAnsi="Times New Roman" w:cs="Times New Roman"/>
          <w:sz w:val="24"/>
          <w:szCs w:val="24"/>
        </w:rPr>
        <w:t>h</w:t>
      </w:r>
      <w:r w:rsidR="00C40A1C" w:rsidRPr="64C9DEC2">
        <w:rPr>
          <w:rFonts w:ascii="Times New Roman" w:eastAsia="Times New Roman" w:hAnsi="Times New Roman" w:cs="Times New Roman"/>
          <w:sz w:val="24"/>
          <w:szCs w:val="24"/>
        </w:rPr>
        <w:t>ulgas</w:t>
      </w:r>
      <w:r w:rsidRPr="64C9DEC2">
        <w:rPr>
          <w:rFonts w:ascii="Times New Roman" w:eastAsia="Times New Roman" w:hAnsi="Times New Roman" w:cs="Times New Roman"/>
          <w:sz w:val="24"/>
          <w:szCs w:val="24"/>
        </w:rPr>
        <w:t xml:space="preserve"> juriidilised isikud.</w:t>
      </w:r>
    </w:p>
    <w:p w14:paraId="2FFBC467" w14:textId="77777777" w:rsidR="00AD47B1" w:rsidRDefault="00AD47B1" w:rsidP="00AD47B1">
      <w:pPr>
        <w:spacing w:after="0" w:line="240" w:lineRule="auto"/>
        <w:jc w:val="both"/>
        <w:rPr>
          <w:rFonts w:ascii="Times New Roman" w:eastAsia="Calibri" w:hAnsi="Times New Roman" w:cs="Times New Roman"/>
          <w:bCs/>
          <w:kern w:val="0"/>
          <w:sz w:val="24"/>
          <w14:ligatures w14:val="none"/>
        </w:rPr>
      </w:pPr>
    </w:p>
    <w:p w14:paraId="300B8B47" w14:textId="58B1055F" w:rsidR="004C4751" w:rsidRPr="003F2A96" w:rsidRDefault="00A662A3" w:rsidP="0079217B">
      <w:pPr>
        <w:spacing w:after="0" w:line="240" w:lineRule="auto"/>
        <w:jc w:val="both"/>
        <w:rPr>
          <w:rFonts w:ascii="Times New Roman" w:eastAsia="Calibri" w:hAnsi="Times New Roman" w:cs="Times New Roman"/>
          <w:bCs/>
          <w:color w:val="000000" w:themeColor="text1"/>
          <w:kern w:val="0"/>
          <w:sz w:val="24"/>
          <w14:ligatures w14:val="none"/>
        </w:rPr>
      </w:pPr>
      <w:r w:rsidRPr="001A0BF3">
        <w:rPr>
          <w:rFonts w:ascii="Times New Roman" w:eastAsia="Calibri" w:hAnsi="Times New Roman" w:cs="Times New Roman"/>
          <w:bCs/>
          <w:color w:val="000000" w:themeColor="text1"/>
          <w:kern w:val="0"/>
          <w:sz w:val="24"/>
          <w14:ligatures w14:val="none"/>
        </w:rPr>
        <w:t xml:space="preserve">Äriühingutega seotud ametitoimingute tasude tõstmine </w:t>
      </w:r>
      <w:r w:rsidR="00002D99" w:rsidRPr="001A0BF3">
        <w:rPr>
          <w:rFonts w:ascii="Times New Roman" w:eastAsia="Calibri" w:hAnsi="Times New Roman" w:cs="Times New Roman"/>
          <w:bCs/>
          <w:color w:val="000000" w:themeColor="text1"/>
          <w:kern w:val="0"/>
          <w:sz w:val="24"/>
          <w14:ligatures w14:val="none"/>
        </w:rPr>
        <w:t xml:space="preserve">ei </w:t>
      </w:r>
      <w:r w:rsidR="00C40A1C">
        <w:rPr>
          <w:rFonts w:ascii="Times New Roman" w:eastAsia="Calibri" w:hAnsi="Times New Roman" w:cs="Times New Roman"/>
          <w:bCs/>
          <w:color w:val="000000" w:themeColor="text1"/>
          <w:kern w:val="0"/>
          <w:sz w:val="24"/>
          <w14:ligatures w14:val="none"/>
        </w:rPr>
        <w:t>ole</w:t>
      </w:r>
      <w:r w:rsidR="00C40A1C" w:rsidRPr="001A0BF3">
        <w:rPr>
          <w:rFonts w:ascii="Times New Roman" w:eastAsia="Calibri" w:hAnsi="Times New Roman" w:cs="Times New Roman"/>
          <w:bCs/>
          <w:color w:val="000000" w:themeColor="text1"/>
          <w:kern w:val="0"/>
          <w:sz w:val="24"/>
          <w14:ligatures w14:val="none"/>
        </w:rPr>
        <w:t xml:space="preserve"> </w:t>
      </w:r>
      <w:r w:rsidR="00002D99" w:rsidRPr="001A0BF3">
        <w:rPr>
          <w:rFonts w:ascii="Times New Roman" w:eastAsia="Calibri" w:hAnsi="Times New Roman" w:cs="Times New Roman"/>
          <w:bCs/>
          <w:color w:val="000000" w:themeColor="text1"/>
          <w:kern w:val="0"/>
          <w:sz w:val="24"/>
          <w14:ligatures w14:val="none"/>
        </w:rPr>
        <w:t>küll regionaalse mõju</w:t>
      </w:r>
      <w:r w:rsidR="00C40A1C">
        <w:rPr>
          <w:rFonts w:ascii="Times New Roman" w:eastAsia="Calibri" w:hAnsi="Times New Roman" w:cs="Times New Roman"/>
          <w:bCs/>
          <w:color w:val="000000" w:themeColor="text1"/>
          <w:kern w:val="0"/>
          <w:sz w:val="24"/>
          <w14:ligatures w14:val="none"/>
        </w:rPr>
        <w:t>ga</w:t>
      </w:r>
      <w:r w:rsidR="00002D99" w:rsidRPr="001A0BF3">
        <w:rPr>
          <w:rFonts w:ascii="Times New Roman" w:eastAsia="Calibri" w:hAnsi="Times New Roman" w:cs="Times New Roman"/>
          <w:bCs/>
          <w:color w:val="000000" w:themeColor="text1"/>
          <w:kern w:val="0"/>
          <w:sz w:val="24"/>
          <w14:ligatures w14:val="none"/>
        </w:rPr>
        <w:t xml:space="preserve"> ja muudatuse </w:t>
      </w:r>
      <w:r w:rsidR="00C40A1C">
        <w:rPr>
          <w:rFonts w:ascii="Times New Roman" w:eastAsia="Calibri" w:hAnsi="Times New Roman" w:cs="Times New Roman"/>
          <w:bCs/>
          <w:color w:val="000000" w:themeColor="text1"/>
          <w:kern w:val="0"/>
          <w:sz w:val="24"/>
          <w14:ligatures w14:val="none"/>
        </w:rPr>
        <w:t>tõttu</w:t>
      </w:r>
      <w:r w:rsidR="00C40A1C" w:rsidRPr="001A0BF3">
        <w:rPr>
          <w:rFonts w:ascii="Times New Roman" w:eastAsia="Calibri" w:hAnsi="Times New Roman" w:cs="Times New Roman"/>
          <w:bCs/>
          <w:color w:val="000000" w:themeColor="text1"/>
          <w:kern w:val="0"/>
          <w:sz w:val="24"/>
          <w14:ligatures w14:val="none"/>
        </w:rPr>
        <w:t xml:space="preserve"> </w:t>
      </w:r>
      <w:r w:rsidR="00002D99" w:rsidRPr="001A0BF3">
        <w:rPr>
          <w:rFonts w:ascii="Times New Roman" w:eastAsia="Calibri" w:hAnsi="Times New Roman" w:cs="Times New Roman"/>
          <w:bCs/>
          <w:color w:val="000000" w:themeColor="text1"/>
          <w:kern w:val="0"/>
          <w:sz w:val="24"/>
          <w14:ligatures w14:val="none"/>
        </w:rPr>
        <w:t>ei suurene oluliselt väiksemate piirkondade notarite käive</w:t>
      </w:r>
      <w:r w:rsidR="00D9423A">
        <w:rPr>
          <w:rFonts w:ascii="Times New Roman" w:eastAsia="Calibri" w:hAnsi="Times New Roman" w:cs="Times New Roman"/>
          <w:bCs/>
          <w:color w:val="000000" w:themeColor="text1"/>
          <w:kern w:val="0"/>
          <w:sz w:val="24"/>
          <w14:ligatures w14:val="none"/>
        </w:rPr>
        <w:t>, kuid muudatuse</w:t>
      </w:r>
      <w:r w:rsidR="00002D99" w:rsidRPr="001A0BF3">
        <w:rPr>
          <w:rFonts w:ascii="Times New Roman" w:eastAsia="Calibri" w:hAnsi="Times New Roman" w:cs="Times New Roman"/>
          <w:bCs/>
          <w:color w:val="000000" w:themeColor="text1"/>
          <w:kern w:val="0"/>
          <w:sz w:val="24"/>
          <w14:ligatures w14:val="none"/>
        </w:rPr>
        <w:t xml:space="preserve"> </w:t>
      </w:r>
      <w:r w:rsidR="00D9423A">
        <w:rPr>
          <w:rFonts w:ascii="Times New Roman" w:eastAsia="Calibri" w:hAnsi="Times New Roman" w:cs="Times New Roman"/>
          <w:bCs/>
          <w:color w:val="000000" w:themeColor="text1"/>
          <w:kern w:val="0"/>
          <w:sz w:val="24"/>
          <w14:ligatures w14:val="none"/>
        </w:rPr>
        <w:t>tulemusena väheneb</w:t>
      </w:r>
      <w:r w:rsidR="00002D99" w:rsidRPr="001A0BF3">
        <w:rPr>
          <w:rFonts w:ascii="Times New Roman" w:eastAsia="Calibri" w:hAnsi="Times New Roman" w:cs="Times New Roman"/>
          <w:bCs/>
          <w:color w:val="000000" w:themeColor="text1"/>
          <w:kern w:val="0"/>
          <w:sz w:val="24"/>
          <w14:ligatures w14:val="none"/>
        </w:rPr>
        <w:t xml:space="preserve"> vahe äriühingutega seotud notariaaltoiming</w:t>
      </w:r>
      <w:r w:rsidR="001A0BF3" w:rsidRPr="001A0BF3">
        <w:rPr>
          <w:rFonts w:ascii="Times New Roman" w:eastAsia="Calibri" w:hAnsi="Times New Roman" w:cs="Times New Roman"/>
          <w:bCs/>
          <w:color w:val="000000" w:themeColor="text1"/>
          <w:kern w:val="0"/>
          <w:sz w:val="24"/>
          <w14:ligatures w14:val="none"/>
        </w:rPr>
        <w:t>ut</w:t>
      </w:r>
      <w:r w:rsidR="00002D99" w:rsidRPr="001A0BF3">
        <w:rPr>
          <w:rFonts w:ascii="Times New Roman" w:eastAsia="Calibri" w:hAnsi="Times New Roman" w:cs="Times New Roman"/>
          <w:bCs/>
          <w:color w:val="000000" w:themeColor="text1"/>
          <w:kern w:val="0"/>
          <w:sz w:val="24"/>
          <w14:ligatures w14:val="none"/>
        </w:rPr>
        <w:t>e omahinna</w:t>
      </w:r>
      <w:r w:rsidR="001A0BF3" w:rsidRPr="001A0BF3">
        <w:rPr>
          <w:rFonts w:ascii="Times New Roman" w:eastAsia="Calibri" w:hAnsi="Times New Roman" w:cs="Times New Roman"/>
          <w:bCs/>
          <w:color w:val="000000" w:themeColor="text1"/>
          <w:kern w:val="0"/>
          <w:sz w:val="24"/>
          <w14:ligatures w14:val="none"/>
        </w:rPr>
        <w:t xml:space="preserve"> </w:t>
      </w:r>
      <w:r w:rsidR="00002D99" w:rsidRPr="001A0BF3">
        <w:rPr>
          <w:rFonts w:ascii="Times New Roman" w:eastAsia="Calibri" w:hAnsi="Times New Roman" w:cs="Times New Roman"/>
          <w:bCs/>
          <w:color w:val="000000" w:themeColor="text1"/>
          <w:kern w:val="0"/>
          <w:sz w:val="24"/>
          <w14:ligatures w14:val="none"/>
        </w:rPr>
        <w:t>ja</w:t>
      </w:r>
      <w:r w:rsidR="001A0BF3" w:rsidRPr="001A0BF3">
        <w:rPr>
          <w:rFonts w:ascii="Times New Roman" w:eastAsia="Calibri" w:hAnsi="Times New Roman" w:cs="Times New Roman"/>
          <w:bCs/>
          <w:color w:val="000000" w:themeColor="text1"/>
          <w:kern w:val="0"/>
          <w:sz w:val="24"/>
          <w14:ligatures w14:val="none"/>
        </w:rPr>
        <w:t xml:space="preserve"> nendelt laekuvate tasude vahel</w:t>
      </w:r>
      <w:r w:rsidR="00D9423A">
        <w:rPr>
          <w:rFonts w:ascii="Times New Roman" w:eastAsia="Calibri" w:hAnsi="Times New Roman" w:cs="Times New Roman"/>
          <w:bCs/>
          <w:color w:val="000000" w:themeColor="text1"/>
          <w:kern w:val="0"/>
          <w:sz w:val="24"/>
          <w14:ligatures w14:val="none"/>
        </w:rPr>
        <w:t>. Juriidilis</w:t>
      </w:r>
      <w:r w:rsidR="003443A4">
        <w:rPr>
          <w:rFonts w:ascii="Times New Roman" w:eastAsia="Calibri" w:hAnsi="Times New Roman" w:cs="Times New Roman"/>
          <w:bCs/>
          <w:color w:val="000000" w:themeColor="text1"/>
          <w:kern w:val="0"/>
          <w:sz w:val="24"/>
          <w14:ligatures w14:val="none"/>
        </w:rPr>
        <w:t>te</w:t>
      </w:r>
      <w:r w:rsidR="00D9423A">
        <w:rPr>
          <w:rFonts w:ascii="Times New Roman" w:eastAsia="Calibri" w:hAnsi="Times New Roman" w:cs="Times New Roman"/>
          <w:bCs/>
          <w:color w:val="000000" w:themeColor="text1"/>
          <w:kern w:val="0"/>
          <w:sz w:val="24"/>
          <w14:ligatures w14:val="none"/>
        </w:rPr>
        <w:t xml:space="preserve"> isikute registreerimise asukoha </w:t>
      </w:r>
      <w:r w:rsidR="003F2A96">
        <w:rPr>
          <w:rFonts w:ascii="Times New Roman" w:eastAsia="Calibri" w:hAnsi="Times New Roman" w:cs="Times New Roman"/>
          <w:bCs/>
          <w:color w:val="000000" w:themeColor="text1"/>
          <w:kern w:val="0"/>
          <w:sz w:val="24"/>
          <w14:ligatures w14:val="none"/>
        </w:rPr>
        <w:t>võib vabalt valida</w:t>
      </w:r>
      <w:r w:rsidR="00D9423A">
        <w:rPr>
          <w:rFonts w:ascii="Times New Roman" w:eastAsia="Calibri" w:hAnsi="Times New Roman" w:cs="Times New Roman"/>
          <w:bCs/>
          <w:color w:val="000000" w:themeColor="text1"/>
          <w:kern w:val="0"/>
          <w:sz w:val="24"/>
          <w14:ligatures w14:val="none"/>
        </w:rPr>
        <w:t xml:space="preserve"> ja teadaoleva praktika kohaselt tehakse äriühingutega seotud toiminguid valdavalt </w:t>
      </w:r>
      <w:r w:rsidRPr="003F2A96">
        <w:rPr>
          <w:rFonts w:ascii="Times New Roman" w:eastAsia="Calibri" w:hAnsi="Times New Roman" w:cs="Times New Roman"/>
          <w:bCs/>
          <w:color w:val="000000" w:themeColor="text1"/>
          <w:kern w:val="0"/>
          <w:sz w:val="24"/>
          <w14:ligatures w14:val="none"/>
        </w:rPr>
        <w:t xml:space="preserve">Harjumaa </w:t>
      </w:r>
      <w:r w:rsidR="00D9423A" w:rsidRPr="003F2A96">
        <w:rPr>
          <w:rFonts w:ascii="Times New Roman" w:eastAsia="Calibri" w:hAnsi="Times New Roman" w:cs="Times New Roman"/>
          <w:bCs/>
          <w:color w:val="000000" w:themeColor="text1"/>
          <w:kern w:val="0"/>
          <w:sz w:val="24"/>
          <w14:ligatures w14:val="none"/>
        </w:rPr>
        <w:t xml:space="preserve">notarite </w:t>
      </w:r>
      <w:r w:rsidRPr="003F2A96">
        <w:rPr>
          <w:rFonts w:ascii="Times New Roman" w:eastAsia="Calibri" w:hAnsi="Times New Roman" w:cs="Times New Roman"/>
          <w:bCs/>
          <w:color w:val="000000" w:themeColor="text1"/>
          <w:kern w:val="0"/>
          <w:sz w:val="24"/>
          <w14:ligatures w14:val="none"/>
        </w:rPr>
        <w:t>tööpiirkon</w:t>
      </w:r>
      <w:r w:rsidR="003F2A96" w:rsidRPr="003F2A96">
        <w:rPr>
          <w:rFonts w:ascii="Times New Roman" w:eastAsia="Calibri" w:hAnsi="Times New Roman" w:cs="Times New Roman"/>
          <w:bCs/>
          <w:color w:val="000000" w:themeColor="text1"/>
          <w:kern w:val="0"/>
          <w:sz w:val="24"/>
          <w14:ligatures w14:val="none"/>
        </w:rPr>
        <w:t>nas</w:t>
      </w:r>
      <w:r w:rsidRPr="003F2A96">
        <w:rPr>
          <w:rFonts w:ascii="Times New Roman" w:eastAsia="Calibri" w:hAnsi="Times New Roman" w:cs="Times New Roman"/>
          <w:bCs/>
          <w:color w:val="000000" w:themeColor="text1"/>
          <w:kern w:val="0"/>
          <w:sz w:val="24"/>
          <w14:ligatures w14:val="none"/>
        </w:rPr>
        <w:t xml:space="preserve">. </w:t>
      </w:r>
      <w:r w:rsidR="003F2A96" w:rsidRPr="003F2A96">
        <w:rPr>
          <w:rFonts w:ascii="Times New Roman" w:eastAsia="Calibri" w:hAnsi="Times New Roman" w:cs="Times New Roman"/>
          <w:bCs/>
          <w:color w:val="000000" w:themeColor="text1"/>
          <w:kern w:val="0"/>
          <w:sz w:val="24"/>
          <w14:ligatures w14:val="none"/>
        </w:rPr>
        <w:t>Seega suureneb t</w:t>
      </w:r>
      <w:r w:rsidR="004C4751" w:rsidRPr="003F2A96">
        <w:rPr>
          <w:rFonts w:ascii="Times New Roman" w:eastAsia="Calibri" w:hAnsi="Times New Roman" w:cs="Times New Roman"/>
          <w:bCs/>
          <w:color w:val="000000" w:themeColor="text1"/>
          <w:kern w:val="0"/>
          <w:sz w:val="24"/>
          <w14:ligatures w14:val="none"/>
        </w:rPr>
        <w:t>asude tõstmisega</w:t>
      </w:r>
      <w:r w:rsidR="003F2A96" w:rsidRPr="003F2A96">
        <w:rPr>
          <w:rFonts w:ascii="Times New Roman" w:eastAsia="Calibri" w:hAnsi="Times New Roman" w:cs="Times New Roman"/>
          <w:bCs/>
          <w:color w:val="000000" w:themeColor="text1"/>
          <w:kern w:val="0"/>
          <w:sz w:val="24"/>
          <w14:ligatures w14:val="none"/>
        </w:rPr>
        <w:t xml:space="preserve"> enim</w:t>
      </w:r>
      <w:r w:rsidR="004C4751" w:rsidRPr="003F2A96">
        <w:rPr>
          <w:rFonts w:ascii="Times New Roman" w:eastAsia="Calibri" w:hAnsi="Times New Roman" w:cs="Times New Roman"/>
          <w:bCs/>
          <w:color w:val="000000" w:themeColor="text1"/>
          <w:kern w:val="0"/>
          <w:sz w:val="24"/>
          <w14:ligatures w14:val="none"/>
        </w:rPr>
        <w:t xml:space="preserve"> Harjumaa notarite käive</w:t>
      </w:r>
      <w:r w:rsidR="003F2A96" w:rsidRPr="003F2A96">
        <w:rPr>
          <w:rFonts w:ascii="Times New Roman" w:eastAsia="Calibri" w:hAnsi="Times New Roman" w:cs="Times New Roman"/>
          <w:bCs/>
          <w:color w:val="000000" w:themeColor="text1"/>
          <w:kern w:val="0"/>
          <w:sz w:val="24"/>
          <w14:ligatures w14:val="none"/>
        </w:rPr>
        <w:t>.</w:t>
      </w:r>
      <w:r w:rsidR="008E50F5">
        <w:rPr>
          <w:rFonts w:ascii="Times New Roman" w:eastAsia="Calibri" w:hAnsi="Times New Roman" w:cs="Times New Roman"/>
          <w:bCs/>
          <w:color w:val="000000" w:themeColor="text1"/>
          <w:kern w:val="0"/>
          <w:sz w:val="24"/>
          <w14:ligatures w14:val="none"/>
        </w:rPr>
        <w:t xml:space="preserve"> </w:t>
      </w:r>
      <w:r w:rsidR="00744A2E" w:rsidRPr="00744A2E">
        <w:rPr>
          <w:rFonts w:ascii="Times New Roman" w:eastAsia="Calibri" w:hAnsi="Times New Roman" w:cs="Times New Roman"/>
          <w:bCs/>
          <w:color w:val="000000" w:themeColor="text1"/>
          <w:kern w:val="0"/>
          <w:sz w:val="24"/>
          <w14:ligatures w14:val="none"/>
        </w:rPr>
        <w:t xml:space="preserve">Näiteks Tallinnas registreeritud </w:t>
      </w:r>
      <w:r w:rsidR="00744A2E">
        <w:rPr>
          <w:rFonts w:ascii="Times New Roman" w:eastAsia="Calibri" w:hAnsi="Times New Roman" w:cs="Times New Roman"/>
          <w:bCs/>
          <w:color w:val="000000" w:themeColor="text1"/>
          <w:kern w:val="0"/>
          <w:sz w:val="24"/>
          <w14:ligatures w14:val="none"/>
        </w:rPr>
        <w:t>ettevõtted</w:t>
      </w:r>
      <w:r w:rsidR="00744A2E" w:rsidRPr="00744A2E">
        <w:rPr>
          <w:rFonts w:ascii="Times New Roman" w:eastAsia="Calibri" w:hAnsi="Times New Roman" w:cs="Times New Roman"/>
          <w:bCs/>
          <w:color w:val="000000" w:themeColor="text1"/>
          <w:kern w:val="0"/>
          <w:sz w:val="24"/>
          <w14:ligatures w14:val="none"/>
        </w:rPr>
        <w:t xml:space="preserve"> deklareerisid 2024. aasta märtsis käibe summas 4,3 miljardit eurot, Tartus registreeritud ettevõtted aga 460 miljonit eurot.</w:t>
      </w:r>
      <w:r w:rsidR="00744A2E">
        <w:rPr>
          <w:rFonts w:ascii="Times New Roman" w:eastAsia="Calibri" w:hAnsi="Times New Roman" w:cs="Times New Roman"/>
          <w:bCs/>
          <w:color w:val="000000" w:themeColor="text1"/>
          <w:kern w:val="0"/>
          <w:sz w:val="24"/>
          <w14:ligatures w14:val="none"/>
        </w:rPr>
        <w:t xml:space="preserve"> </w:t>
      </w:r>
    </w:p>
    <w:p w14:paraId="3F97092D" w14:textId="77777777" w:rsidR="00B14EB0" w:rsidRDefault="00B14EB0" w:rsidP="00B14EB0">
      <w:pPr>
        <w:spacing w:after="0" w:line="240" w:lineRule="auto"/>
        <w:jc w:val="both"/>
        <w:rPr>
          <w:rFonts w:ascii="Times New Roman" w:eastAsia="Calibri" w:hAnsi="Times New Roman" w:cs="Times New Roman"/>
          <w:bCs/>
          <w:kern w:val="0"/>
          <w:sz w:val="24"/>
          <w14:ligatures w14:val="none"/>
        </w:rPr>
      </w:pPr>
    </w:p>
    <w:p w14:paraId="7ABAC2C7" w14:textId="7F2D9BE9" w:rsidR="00B14EB0" w:rsidRDefault="002650F0" w:rsidP="00B14EB0">
      <w:pPr>
        <w:spacing w:after="0"/>
        <w:jc w:val="both"/>
        <w:rPr>
          <w:rFonts w:ascii="Times New Roman" w:eastAsia="Calibri" w:hAnsi="Times New Roman" w:cs="Times New Roman"/>
          <w:kern w:val="0"/>
          <w:sz w:val="20"/>
          <w:szCs w:val="20"/>
          <w14:ligatures w14:val="none"/>
        </w:rPr>
      </w:pPr>
      <w:r w:rsidRPr="00470ED6">
        <w:rPr>
          <w:rFonts w:ascii="Times New Roman" w:eastAsia="Calibri" w:hAnsi="Times New Roman" w:cs="Times New Roman"/>
          <w:b/>
          <w:bCs/>
          <w:sz w:val="20"/>
          <w:szCs w:val="20"/>
        </w:rPr>
        <w:t>Tabel</w:t>
      </w:r>
      <w:r w:rsidR="00630651">
        <w:rPr>
          <w:rFonts w:ascii="Times New Roman" w:eastAsia="Calibri" w:hAnsi="Times New Roman" w:cs="Times New Roman"/>
          <w:b/>
          <w:bCs/>
          <w:sz w:val="20"/>
          <w:szCs w:val="20"/>
        </w:rPr>
        <w:t> </w:t>
      </w:r>
      <w:r w:rsidR="27F9F8C7">
        <w:rPr>
          <w:rFonts w:ascii="Times New Roman" w:eastAsia="Calibri" w:hAnsi="Times New Roman" w:cs="Times New Roman"/>
          <w:b/>
          <w:bCs/>
          <w:sz w:val="20"/>
          <w:szCs w:val="20"/>
        </w:rPr>
        <w:t>2</w:t>
      </w:r>
      <w:r w:rsidR="27F9F8C7" w:rsidDel="00CE176C">
        <w:rPr>
          <w:rFonts w:ascii="Times New Roman" w:eastAsia="Calibri" w:hAnsi="Times New Roman" w:cs="Times New Roman"/>
          <w:b/>
          <w:bCs/>
          <w:sz w:val="20"/>
          <w:szCs w:val="20"/>
        </w:rPr>
        <w:t>0</w:t>
      </w:r>
      <w:r w:rsidRPr="00470ED6">
        <w:rPr>
          <w:rFonts w:ascii="Times New Roman" w:eastAsia="Calibri" w:hAnsi="Times New Roman" w:cs="Times New Roman"/>
          <w:sz w:val="20"/>
          <w:szCs w:val="20"/>
        </w:rPr>
        <w:t xml:space="preserve">. </w:t>
      </w:r>
      <w:r w:rsidRPr="64C9DEC2">
        <w:rPr>
          <w:rFonts w:ascii="Times New Roman" w:eastAsia="Calibri" w:hAnsi="Times New Roman" w:cs="Times New Roman"/>
          <w:kern w:val="0"/>
          <w:sz w:val="20"/>
          <w:szCs w:val="20"/>
          <w14:ligatures w14:val="none"/>
        </w:rPr>
        <w:t>Äriühingutega seotud ametitoimingute eest võetava notari tasu muudatuse mõju maakonda</w:t>
      </w:r>
      <w:r w:rsidR="00265DDA" w:rsidRPr="64C9DEC2">
        <w:rPr>
          <w:rFonts w:ascii="Times New Roman" w:eastAsia="Calibri" w:hAnsi="Times New Roman" w:cs="Times New Roman"/>
          <w:kern w:val="0"/>
          <w:sz w:val="20"/>
          <w:szCs w:val="20"/>
          <w14:ligatures w14:val="none"/>
        </w:rPr>
        <w:t xml:space="preserve">des </w:t>
      </w:r>
      <w:r w:rsidR="00B14EB0" w:rsidRPr="64C9DEC2">
        <w:rPr>
          <w:rFonts w:ascii="Times New Roman" w:eastAsia="Calibri" w:hAnsi="Times New Roman" w:cs="Times New Roman"/>
          <w:kern w:val="0"/>
          <w:sz w:val="20"/>
          <w:szCs w:val="20"/>
          <w14:ligatures w14:val="none"/>
        </w:rPr>
        <w:t xml:space="preserve"> </w:t>
      </w:r>
    </w:p>
    <w:p w14:paraId="6970E32C" w14:textId="1A291B92" w:rsidR="002650F0" w:rsidRDefault="00B14EB0" w:rsidP="00B14EB0">
      <w:pPr>
        <w:spacing w:after="0"/>
        <w:jc w:val="both"/>
        <w:rPr>
          <w:rFonts w:ascii="Times New Roman" w:eastAsia="Calibri" w:hAnsi="Times New Roman" w:cs="Times New Roman"/>
          <w:kern w:val="0"/>
          <w:sz w:val="20"/>
          <w:szCs w:val="20"/>
          <w14:ligatures w14:val="none"/>
        </w:rPr>
      </w:pPr>
      <w:r w:rsidRPr="64C9DEC2">
        <w:rPr>
          <w:rFonts w:ascii="Times New Roman" w:eastAsia="Calibri" w:hAnsi="Times New Roman" w:cs="Times New Roman"/>
          <w:kern w:val="0"/>
          <w:sz w:val="20"/>
          <w:szCs w:val="20"/>
          <w14:ligatures w14:val="none"/>
        </w:rPr>
        <w:t xml:space="preserve">                </w:t>
      </w:r>
      <w:r w:rsidR="00265DDA" w:rsidRPr="64C9DEC2">
        <w:rPr>
          <w:rFonts w:ascii="Times New Roman" w:eastAsia="Calibri" w:hAnsi="Times New Roman" w:cs="Times New Roman"/>
          <w:kern w:val="0"/>
          <w:sz w:val="20"/>
          <w:szCs w:val="20"/>
          <w14:ligatures w14:val="none"/>
        </w:rPr>
        <w:t xml:space="preserve">tegutsevatele notaritele </w:t>
      </w:r>
      <w:r w:rsidR="002650F0" w:rsidRPr="64C9DEC2">
        <w:rPr>
          <w:rFonts w:ascii="Times New Roman" w:eastAsia="Calibri" w:hAnsi="Times New Roman" w:cs="Times New Roman"/>
          <w:kern w:val="0"/>
          <w:sz w:val="20"/>
          <w:szCs w:val="20"/>
          <w14:ligatures w14:val="none"/>
        </w:rPr>
        <w:t>202</w:t>
      </w:r>
      <w:r w:rsidR="00A536A0" w:rsidRPr="64C9DEC2">
        <w:rPr>
          <w:rFonts w:ascii="Times New Roman" w:eastAsia="Calibri" w:hAnsi="Times New Roman" w:cs="Times New Roman"/>
          <w:kern w:val="0"/>
          <w:sz w:val="20"/>
          <w:szCs w:val="20"/>
          <w14:ligatures w14:val="none"/>
        </w:rPr>
        <w:t>4</w:t>
      </w:r>
      <w:r w:rsidR="002650F0" w:rsidRPr="64C9DEC2">
        <w:rPr>
          <w:rFonts w:ascii="Times New Roman" w:eastAsia="Calibri" w:hAnsi="Times New Roman" w:cs="Times New Roman"/>
          <w:kern w:val="0"/>
          <w:sz w:val="20"/>
          <w:szCs w:val="20"/>
          <w14:ligatures w14:val="none"/>
        </w:rPr>
        <w:t>.</w:t>
      </w:r>
      <w:r w:rsidR="00470ED6" w:rsidRPr="64C9DEC2">
        <w:rPr>
          <w:rFonts w:ascii="Times New Roman" w:eastAsia="Calibri" w:hAnsi="Times New Roman" w:cs="Times New Roman"/>
          <w:kern w:val="0"/>
          <w:sz w:val="20"/>
          <w:szCs w:val="20"/>
          <w14:ligatures w14:val="none"/>
        </w:rPr>
        <w:t> </w:t>
      </w:r>
      <w:r w:rsidR="002650F0" w:rsidRPr="64C9DEC2">
        <w:rPr>
          <w:rFonts w:ascii="Times New Roman" w:eastAsia="Calibri" w:hAnsi="Times New Roman" w:cs="Times New Roman"/>
          <w:kern w:val="0"/>
          <w:sz w:val="20"/>
          <w:szCs w:val="20"/>
          <w14:ligatures w14:val="none"/>
        </w:rPr>
        <w:t>aasta näitel</w:t>
      </w:r>
    </w:p>
    <w:p w14:paraId="1D6B6996" w14:textId="68817703" w:rsidR="00B60866" w:rsidRDefault="00B60866" w:rsidP="4A7E01FF">
      <w:pPr>
        <w:spacing w:after="0"/>
        <w:jc w:val="both"/>
        <w:rPr>
          <w:rFonts w:ascii="Times New Roman" w:eastAsia="Calibri" w:hAnsi="Times New Roman" w:cs="Times New Roman"/>
          <w:kern w:val="0"/>
          <w:sz w:val="20"/>
          <w:szCs w:val="20"/>
          <w14:ligatures w14:val="none"/>
        </w:rPr>
      </w:pPr>
      <w:r>
        <w:rPr>
          <w:noProof/>
        </w:rPr>
        <w:lastRenderedPageBreak/>
        <w:drawing>
          <wp:inline distT="0" distB="0" distL="0" distR="0" wp14:anchorId="227AC523" wp14:editId="6F7F8B04">
            <wp:extent cx="5760084" cy="3750856"/>
            <wp:effectExtent l="0" t="0" r="0" b="2540"/>
            <wp:docPr id="16241826" name="Pilt 16241826" descr="Pilt, millel on kujutatud tekst, number, kuvatõmmis, Paralleelne&#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6241826"/>
                    <pic:cNvPicPr/>
                  </pic:nvPicPr>
                  <pic:blipFill>
                    <a:blip r:embed="rId25">
                      <a:extLst>
                        <a:ext uri="{28A0092B-C50C-407E-A947-70E740481C1C}">
                          <a14:useLocalDpi xmlns:a14="http://schemas.microsoft.com/office/drawing/2010/main" val="0"/>
                        </a:ext>
                      </a:extLst>
                    </a:blip>
                    <a:stretch>
                      <a:fillRect/>
                    </a:stretch>
                  </pic:blipFill>
                  <pic:spPr>
                    <a:xfrm>
                      <a:off x="0" y="0"/>
                      <a:ext cx="5760084" cy="3750856"/>
                    </a:xfrm>
                    <a:prstGeom prst="rect">
                      <a:avLst/>
                    </a:prstGeom>
                  </pic:spPr>
                </pic:pic>
              </a:graphicData>
            </a:graphic>
          </wp:inline>
        </w:drawing>
      </w:r>
    </w:p>
    <w:p w14:paraId="5B3B8717" w14:textId="77777777" w:rsidR="00B60866" w:rsidRDefault="00B60866" w:rsidP="00B14EB0">
      <w:pPr>
        <w:spacing w:after="0"/>
        <w:jc w:val="both"/>
        <w:rPr>
          <w:rFonts w:ascii="Times New Roman" w:eastAsia="Calibri" w:hAnsi="Times New Roman" w:cs="Times New Roman"/>
          <w:bCs/>
          <w:kern w:val="0"/>
          <w:sz w:val="20"/>
          <w:szCs w:val="20"/>
          <w14:ligatures w14:val="none"/>
        </w:rPr>
      </w:pPr>
    </w:p>
    <w:p w14:paraId="702221D6" w14:textId="6F9FD36C" w:rsidR="004D275A" w:rsidRDefault="00775978" w:rsidP="5D79774A">
      <w:pPr>
        <w:spacing w:after="0" w:line="240" w:lineRule="auto"/>
        <w:jc w:val="both"/>
        <w:rPr>
          <w:rFonts w:ascii="Times New Roman" w:eastAsia="Times New Roman" w:hAnsi="Times New Roman" w:cs="Times New Roman"/>
          <w:sz w:val="24"/>
          <w:szCs w:val="24"/>
        </w:rPr>
      </w:pPr>
      <w:bookmarkStart w:id="98" w:name="_Hlk170383653"/>
      <w:r w:rsidRPr="15347055">
        <w:rPr>
          <w:rFonts w:ascii="Times New Roman" w:eastAsia="Calibri" w:hAnsi="Times New Roman" w:cs="Times New Roman"/>
          <w:kern w:val="0"/>
          <w:sz w:val="24"/>
          <w:szCs w:val="24"/>
          <w14:ligatures w14:val="none"/>
        </w:rPr>
        <w:t>Vaata ka</w:t>
      </w:r>
      <w:bookmarkStart w:id="99" w:name="_Hlk170409960"/>
      <w:r w:rsidR="00EA5D5B" w:rsidRPr="15347055">
        <w:rPr>
          <w:rFonts w:ascii="Times New Roman" w:eastAsia="Calibri" w:hAnsi="Times New Roman" w:cs="Times New Roman"/>
          <w:kern w:val="0"/>
          <w:sz w:val="24"/>
          <w:szCs w:val="24"/>
          <w14:ligatures w14:val="none"/>
        </w:rPr>
        <w:t xml:space="preserve"> </w:t>
      </w:r>
      <w:r w:rsidRPr="15347055">
        <w:rPr>
          <w:rFonts w:ascii="Times New Roman" w:eastAsia="Calibri" w:hAnsi="Times New Roman" w:cs="Times New Roman"/>
          <w:kern w:val="0"/>
          <w:sz w:val="24"/>
          <w:szCs w:val="24"/>
          <w14:ligatures w14:val="none"/>
        </w:rPr>
        <w:t xml:space="preserve">käesoleva punkti I sihtrühmale (füüsilised isikud) avalduva mõju kirjelduses toodud </w:t>
      </w:r>
      <w:bookmarkEnd w:id="99"/>
      <w:r w:rsidRPr="15347055">
        <w:rPr>
          <w:rFonts w:ascii="Times New Roman" w:eastAsia="Calibri" w:hAnsi="Times New Roman" w:cs="Times New Roman"/>
          <w:kern w:val="0"/>
          <w:sz w:val="24"/>
          <w:szCs w:val="24"/>
          <w14:ligatures w14:val="none"/>
        </w:rPr>
        <w:t>andme</w:t>
      </w:r>
      <w:r w:rsidR="00EA5D5B" w:rsidRPr="15347055">
        <w:rPr>
          <w:rFonts w:ascii="Times New Roman" w:eastAsia="Calibri" w:hAnsi="Times New Roman" w:cs="Times New Roman"/>
          <w:kern w:val="0"/>
          <w:sz w:val="24"/>
          <w:szCs w:val="24"/>
          <w14:ligatures w14:val="none"/>
        </w:rPr>
        <w:t>i</w:t>
      </w:r>
      <w:r w:rsidRPr="15347055">
        <w:rPr>
          <w:rFonts w:ascii="Times New Roman" w:eastAsia="Calibri" w:hAnsi="Times New Roman" w:cs="Times New Roman"/>
          <w:kern w:val="0"/>
          <w:sz w:val="24"/>
          <w:szCs w:val="24"/>
          <w14:ligatures w14:val="none"/>
        </w:rPr>
        <w:t>d</w:t>
      </w:r>
      <w:r w:rsidR="00EA5D5B" w:rsidRPr="15347055">
        <w:rPr>
          <w:rFonts w:ascii="Times New Roman" w:eastAsia="Calibri" w:hAnsi="Times New Roman" w:cs="Times New Roman"/>
          <w:kern w:val="0"/>
          <w:sz w:val="24"/>
          <w:szCs w:val="24"/>
          <w14:ligatures w14:val="none"/>
        </w:rPr>
        <w:t xml:space="preserve"> </w:t>
      </w:r>
      <w:r w:rsidR="00EA5D5B" w:rsidRPr="15347055">
        <w:rPr>
          <w:rFonts w:ascii="Times New Roman" w:eastAsia="Times New Roman" w:hAnsi="Times New Roman" w:cs="Times New Roman"/>
          <w:sz w:val="24"/>
          <w:szCs w:val="24"/>
        </w:rPr>
        <w:t>tehinguväärtusest sõltuvate ja tehinguväärtusest mittesõltuvate notari tasude muudatuse kohta (joonis</w:t>
      </w:r>
      <w:r w:rsidR="003443A4" w:rsidRPr="15347055">
        <w:rPr>
          <w:rFonts w:ascii="Times New Roman" w:eastAsia="Times New Roman" w:hAnsi="Times New Roman" w:cs="Times New Roman"/>
          <w:sz w:val="24"/>
          <w:szCs w:val="24"/>
        </w:rPr>
        <w:t>ed</w:t>
      </w:r>
      <w:r w:rsidR="00EA5D5B" w:rsidRPr="15347055">
        <w:rPr>
          <w:rFonts w:ascii="Times New Roman" w:eastAsia="Times New Roman" w:hAnsi="Times New Roman" w:cs="Times New Roman"/>
          <w:sz w:val="24"/>
          <w:szCs w:val="24"/>
        </w:rPr>
        <w:t xml:space="preserve"> </w:t>
      </w:r>
      <w:r w:rsidR="00325C79">
        <w:rPr>
          <w:rFonts w:ascii="Times New Roman" w:eastAsia="Times New Roman" w:hAnsi="Times New Roman" w:cs="Times New Roman"/>
          <w:sz w:val="24"/>
          <w:szCs w:val="24"/>
        </w:rPr>
        <w:t>7</w:t>
      </w:r>
      <w:r w:rsidR="00EA5D5B" w:rsidRPr="15347055">
        <w:rPr>
          <w:rFonts w:ascii="Times New Roman" w:eastAsia="Times New Roman" w:hAnsi="Times New Roman" w:cs="Times New Roman"/>
          <w:sz w:val="24"/>
          <w:szCs w:val="24"/>
        </w:rPr>
        <w:t xml:space="preserve"> ja </w:t>
      </w:r>
      <w:r w:rsidR="00E5223D">
        <w:rPr>
          <w:rFonts w:ascii="Times New Roman" w:eastAsia="Times New Roman" w:hAnsi="Times New Roman" w:cs="Times New Roman"/>
          <w:sz w:val="24"/>
          <w:szCs w:val="24"/>
        </w:rPr>
        <w:t>8</w:t>
      </w:r>
      <w:r w:rsidR="00EA5D5B" w:rsidRPr="15347055">
        <w:rPr>
          <w:rFonts w:ascii="Times New Roman" w:eastAsia="Times New Roman" w:hAnsi="Times New Roman" w:cs="Times New Roman"/>
          <w:sz w:val="24"/>
          <w:szCs w:val="24"/>
        </w:rPr>
        <w:t>)</w:t>
      </w:r>
      <w:r w:rsidR="00EA5D5B" w:rsidRPr="15347055">
        <w:rPr>
          <w:rStyle w:val="Allmrkuseviide"/>
          <w:rFonts w:ascii="Times New Roman" w:eastAsia="Times New Roman" w:hAnsi="Times New Roman" w:cs="Times New Roman"/>
          <w:sz w:val="24"/>
          <w:szCs w:val="24"/>
        </w:rPr>
        <w:footnoteReference w:id="106"/>
      </w:r>
      <w:r w:rsidR="00EA5D5B" w:rsidRPr="15347055">
        <w:rPr>
          <w:rFonts w:ascii="Times New Roman" w:eastAsia="Times New Roman" w:hAnsi="Times New Roman" w:cs="Times New Roman"/>
          <w:sz w:val="24"/>
          <w:szCs w:val="24"/>
        </w:rPr>
        <w:t xml:space="preserve"> ning</w:t>
      </w:r>
      <w:r w:rsidR="00EA5D5B" w:rsidRPr="15347055">
        <w:rPr>
          <w:rFonts w:ascii="Times New Roman" w:eastAsia="Calibri" w:hAnsi="Times New Roman" w:cs="Times New Roman"/>
          <w:kern w:val="0"/>
          <w:sz w:val="24"/>
          <w:szCs w:val="24"/>
          <w14:ligatures w14:val="none"/>
        </w:rPr>
        <w:t xml:space="preserve"> andmeid </w:t>
      </w:r>
      <w:r w:rsidRPr="00EA5D5B">
        <w:rPr>
          <w:rFonts w:ascii="Times New Roman" w:hAnsi="Times New Roman" w:cs="Times New Roman"/>
          <w:color w:val="000000" w:themeColor="text1"/>
          <w:sz w:val="24"/>
          <w:szCs w:val="24"/>
        </w:rPr>
        <w:t>isiklik</w:t>
      </w:r>
      <w:r w:rsidR="003443A4">
        <w:rPr>
          <w:rFonts w:ascii="Times New Roman" w:hAnsi="Times New Roman" w:cs="Times New Roman"/>
          <w:color w:val="000000" w:themeColor="text1"/>
          <w:sz w:val="24"/>
          <w:szCs w:val="24"/>
        </w:rPr>
        <w:t>u</w:t>
      </w:r>
      <w:r w:rsidRPr="00EA5D5B">
        <w:rPr>
          <w:rFonts w:ascii="Times New Roman" w:hAnsi="Times New Roman" w:cs="Times New Roman"/>
          <w:color w:val="000000" w:themeColor="text1"/>
          <w:sz w:val="24"/>
          <w:szCs w:val="24"/>
        </w:rPr>
        <w:t xml:space="preserve"> kasutusõiguse ja servituu</w:t>
      </w:r>
      <w:r w:rsidR="003443A4">
        <w:rPr>
          <w:rFonts w:ascii="Times New Roman" w:hAnsi="Times New Roman" w:cs="Times New Roman"/>
          <w:color w:val="000000" w:themeColor="text1"/>
          <w:sz w:val="24"/>
          <w:szCs w:val="24"/>
        </w:rPr>
        <w:t>diga</w:t>
      </w:r>
      <w:r w:rsidRPr="00EA5D5B">
        <w:rPr>
          <w:rFonts w:ascii="Times New Roman" w:hAnsi="Times New Roman" w:cs="Times New Roman"/>
          <w:color w:val="000000" w:themeColor="text1"/>
          <w:sz w:val="24"/>
          <w:szCs w:val="24"/>
        </w:rPr>
        <w:t xml:space="preserve"> seotud toimingute kogumõju ja volikirjade kogumõju kohta</w:t>
      </w:r>
      <w:r w:rsidRPr="00775978">
        <w:rPr>
          <w:rStyle w:val="Allmrkuseviide"/>
          <w:rFonts w:ascii="Times New Roman" w:hAnsi="Times New Roman" w:cs="Times New Roman"/>
          <w:color w:val="000000" w:themeColor="text1"/>
          <w:sz w:val="24"/>
          <w:szCs w:val="24"/>
        </w:rPr>
        <w:footnoteReference w:id="107"/>
      </w:r>
      <w:r w:rsidR="00EA5D5B">
        <w:rPr>
          <w:rFonts w:ascii="Times New Roman" w:hAnsi="Times New Roman" w:cs="Times New Roman"/>
          <w:color w:val="000000" w:themeColor="text1"/>
          <w:sz w:val="24"/>
          <w:szCs w:val="24"/>
        </w:rPr>
        <w:t>.</w:t>
      </w:r>
      <w:r w:rsidR="004D275A" w:rsidRPr="15347055">
        <w:rPr>
          <w:rFonts w:ascii="Times New Roman" w:eastAsia="Times New Roman" w:hAnsi="Times New Roman" w:cs="Times New Roman"/>
          <w:sz w:val="24"/>
          <w:szCs w:val="24"/>
        </w:rPr>
        <w:t xml:space="preserve"> </w:t>
      </w:r>
      <w:r w:rsidR="003443A4" w:rsidRPr="15347055">
        <w:rPr>
          <w:rFonts w:ascii="Times New Roman" w:eastAsia="Times New Roman" w:hAnsi="Times New Roman" w:cs="Times New Roman"/>
          <w:sz w:val="24"/>
          <w:szCs w:val="24"/>
        </w:rPr>
        <w:t>M</w:t>
      </w:r>
      <w:r w:rsidR="004D275A" w:rsidRPr="15347055">
        <w:rPr>
          <w:rFonts w:ascii="Times New Roman" w:eastAsia="Times New Roman" w:hAnsi="Times New Roman" w:cs="Times New Roman"/>
          <w:sz w:val="24"/>
          <w:szCs w:val="24"/>
        </w:rPr>
        <w:t>uudatuste</w:t>
      </w:r>
      <w:r w:rsidR="003443A4" w:rsidRPr="15347055">
        <w:rPr>
          <w:rFonts w:ascii="Times New Roman" w:eastAsia="Times New Roman" w:hAnsi="Times New Roman" w:cs="Times New Roman"/>
          <w:sz w:val="24"/>
          <w:szCs w:val="24"/>
        </w:rPr>
        <w:t xml:space="preserve"> prognoositav</w:t>
      </w:r>
      <w:r w:rsidR="004D275A" w:rsidRPr="15347055">
        <w:rPr>
          <w:rFonts w:ascii="Times New Roman" w:eastAsia="Times New Roman" w:hAnsi="Times New Roman" w:cs="Times New Roman"/>
          <w:sz w:val="24"/>
          <w:szCs w:val="24"/>
        </w:rPr>
        <w:t xml:space="preserve"> mõju notarite käibele tuleneb notari tasude tõusust, mille maksavad tehinguosalised, s</w:t>
      </w:r>
      <w:r w:rsidR="00FF5ED7" w:rsidRPr="15347055">
        <w:rPr>
          <w:rFonts w:ascii="Times New Roman" w:eastAsia="Times New Roman" w:hAnsi="Times New Roman" w:cs="Times New Roman"/>
          <w:sz w:val="24"/>
          <w:szCs w:val="24"/>
        </w:rPr>
        <w:t>eal</w:t>
      </w:r>
      <w:r w:rsidR="004D275A" w:rsidRPr="15347055">
        <w:rPr>
          <w:rFonts w:ascii="Times New Roman" w:eastAsia="Times New Roman" w:hAnsi="Times New Roman" w:cs="Times New Roman"/>
          <w:sz w:val="24"/>
          <w:szCs w:val="24"/>
        </w:rPr>
        <w:t>h</w:t>
      </w:r>
      <w:r w:rsidR="00FF5ED7" w:rsidRPr="15347055">
        <w:rPr>
          <w:rFonts w:ascii="Times New Roman" w:eastAsia="Times New Roman" w:hAnsi="Times New Roman" w:cs="Times New Roman"/>
          <w:sz w:val="24"/>
          <w:szCs w:val="24"/>
        </w:rPr>
        <w:t>ulgas</w:t>
      </w:r>
      <w:r w:rsidR="004D275A" w:rsidRPr="15347055">
        <w:rPr>
          <w:rFonts w:ascii="Times New Roman" w:eastAsia="Times New Roman" w:hAnsi="Times New Roman" w:cs="Times New Roman"/>
          <w:sz w:val="24"/>
          <w:szCs w:val="24"/>
        </w:rPr>
        <w:t xml:space="preserve"> osaliselt ka juriidilised isikud.</w:t>
      </w:r>
    </w:p>
    <w:p w14:paraId="43CE6DA8" w14:textId="6878EF53" w:rsidR="00EA5D5B" w:rsidRPr="00EA5D5B" w:rsidRDefault="00EA5D5B" w:rsidP="00EA5D5B">
      <w:pPr>
        <w:spacing w:after="0" w:line="240" w:lineRule="auto"/>
        <w:jc w:val="both"/>
        <w:rPr>
          <w:rFonts w:ascii="Times New Roman" w:eastAsia="Calibri" w:hAnsi="Times New Roman" w:cs="Times New Roman"/>
          <w:bCs/>
          <w:kern w:val="0"/>
          <w:sz w:val="24"/>
          <w14:ligatures w14:val="none"/>
        </w:rPr>
      </w:pPr>
    </w:p>
    <w:bookmarkEnd w:id="98"/>
    <w:p w14:paraId="71A18BFA" w14:textId="3E30207D" w:rsidR="00AA7CC4" w:rsidRDefault="004D275A" w:rsidP="00EA5D5B">
      <w:pPr>
        <w:spacing w:after="0" w:line="240" w:lineRule="auto"/>
        <w:jc w:val="both"/>
        <w:rPr>
          <w:rFonts w:ascii="Times New Roman" w:eastAsia="Calibri" w:hAnsi="Times New Roman" w:cs="Times New Roman"/>
          <w:bCs/>
          <w:kern w:val="0"/>
          <w:sz w:val="24"/>
          <w14:ligatures w14:val="none"/>
        </w:rPr>
      </w:pPr>
      <w:r>
        <w:rPr>
          <w:rFonts w:ascii="Times New Roman" w:eastAsia="Calibri" w:hAnsi="Times New Roman" w:cs="Times New Roman"/>
          <w:bCs/>
          <w:kern w:val="0"/>
          <w:sz w:val="24"/>
          <w14:ligatures w14:val="none"/>
        </w:rPr>
        <w:t>Võimaliku e</w:t>
      </w:r>
      <w:r w:rsidRPr="004D275A">
        <w:rPr>
          <w:rFonts w:ascii="Times New Roman" w:eastAsia="Calibri" w:hAnsi="Times New Roman" w:cs="Times New Roman"/>
          <w:bCs/>
          <w:kern w:val="0"/>
          <w:sz w:val="24"/>
          <w14:ligatures w14:val="none"/>
        </w:rPr>
        <w:t xml:space="preserve">basoovitava mõjuna </w:t>
      </w:r>
      <w:r>
        <w:rPr>
          <w:rFonts w:ascii="Times New Roman" w:eastAsia="Calibri" w:hAnsi="Times New Roman" w:cs="Times New Roman"/>
          <w:bCs/>
          <w:kern w:val="0"/>
          <w:sz w:val="24"/>
          <w14:ligatures w14:val="none"/>
        </w:rPr>
        <w:t>tuleb hinnata</w:t>
      </w:r>
      <w:r w:rsidRPr="004D275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 xml:space="preserve">kas </w:t>
      </w:r>
      <w:r w:rsidRPr="004D275A">
        <w:rPr>
          <w:rFonts w:ascii="Times New Roman" w:eastAsia="Calibri" w:hAnsi="Times New Roman" w:cs="Times New Roman"/>
          <w:bCs/>
          <w:kern w:val="0"/>
          <w:sz w:val="24"/>
          <w14:ligatures w14:val="none"/>
        </w:rPr>
        <w:t>tasude tõus või</w:t>
      </w:r>
      <w:r>
        <w:rPr>
          <w:rFonts w:ascii="Times New Roman" w:eastAsia="Calibri" w:hAnsi="Times New Roman" w:cs="Times New Roman"/>
          <w:bCs/>
          <w:kern w:val="0"/>
          <w:sz w:val="24"/>
          <w14:ligatures w14:val="none"/>
        </w:rPr>
        <w:t>ks</w:t>
      </w:r>
      <w:r w:rsidRPr="004D275A">
        <w:rPr>
          <w:rFonts w:ascii="Times New Roman" w:eastAsia="Calibri" w:hAnsi="Times New Roman" w:cs="Times New Roman"/>
          <w:bCs/>
          <w:kern w:val="0"/>
          <w:sz w:val="24"/>
          <w14:ligatures w14:val="none"/>
        </w:rPr>
        <w:t xml:space="preserve"> mõjutada majanduskeskkonda</w:t>
      </w:r>
      <w:r>
        <w:rPr>
          <w:rFonts w:ascii="Times New Roman" w:eastAsia="Calibri" w:hAnsi="Times New Roman" w:cs="Times New Roman"/>
          <w:bCs/>
          <w:kern w:val="0"/>
          <w:sz w:val="24"/>
          <w14:ligatures w14:val="none"/>
        </w:rPr>
        <w:t xml:space="preserve"> selliselt, et juriidiliste isikutega seotud ametitoiminguid hakatakse notari juures tegema senisest vähem või neid lükatakse edasi, mi</w:t>
      </w:r>
      <w:r w:rsidR="00FF5ED7">
        <w:rPr>
          <w:rFonts w:ascii="Times New Roman" w:eastAsia="Calibri" w:hAnsi="Times New Roman" w:cs="Times New Roman"/>
          <w:bCs/>
          <w:kern w:val="0"/>
          <w:sz w:val="24"/>
          <w14:ligatures w14:val="none"/>
        </w:rPr>
        <w:t>stõttu</w:t>
      </w:r>
      <w:r>
        <w:rPr>
          <w:rFonts w:ascii="Times New Roman" w:eastAsia="Calibri" w:hAnsi="Times New Roman" w:cs="Times New Roman"/>
          <w:bCs/>
          <w:kern w:val="0"/>
          <w:sz w:val="24"/>
          <w14:ligatures w14:val="none"/>
        </w:rPr>
        <w:t xml:space="preserve"> võiks juriidilistel isikutel tekkida probleeme. </w:t>
      </w:r>
    </w:p>
    <w:p w14:paraId="29BE9EB9" w14:textId="77777777" w:rsidR="00AA7CC4" w:rsidRDefault="00AA7CC4" w:rsidP="00EA5D5B">
      <w:pPr>
        <w:spacing w:after="0" w:line="240" w:lineRule="auto"/>
        <w:jc w:val="both"/>
        <w:rPr>
          <w:rFonts w:ascii="Times New Roman" w:eastAsia="Calibri" w:hAnsi="Times New Roman" w:cs="Times New Roman"/>
          <w:bCs/>
          <w:kern w:val="0"/>
          <w:sz w:val="24"/>
          <w14:ligatures w14:val="none"/>
        </w:rPr>
      </w:pPr>
    </w:p>
    <w:p w14:paraId="62BE324A" w14:textId="37131EEB" w:rsidR="00AA7CC4" w:rsidRDefault="004D275A" w:rsidP="0079217B">
      <w:pPr>
        <w:spacing w:after="0" w:line="240" w:lineRule="auto"/>
        <w:jc w:val="both"/>
        <w:rPr>
          <w:rFonts w:ascii="Times New Roman" w:eastAsia="Calibri" w:hAnsi="Times New Roman" w:cs="Times New Roman"/>
          <w:bCs/>
          <w:kern w:val="0"/>
          <w:sz w:val="24"/>
          <w14:ligatures w14:val="none"/>
        </w:rPr>
      </w:pPr>
      <w:r w:rsidRPr="15347055">
        <w:rPr>
          <w:rFonts w:ascii="Times New Roman" w:eastAsia="Calibri" w:hAnsi="Times New Roman" w:cs="Times New Roman"/>
          <w:kern w:val="0"/>
          <w:sz w:val="24"/>
          <w:szCs w:val="24"/>
          <w14:ligatures w14:val="none"/>
        </w:rPr>
        <w:t xml:space="preserve">Kuigi juriidilistele isikutele ei ole ette nähtud notariaalseid kulusid leevendavat meedet, </w:t>
      </w:r>
      <w:r w:rsidR="004626D8" w:rsidRPr="15347055">
        <w:rPr>
          <w:rFonts w:ascii="Times New Roman" w:eastAsia="Calibri" w:hAnsi="Times New Roman" w:cs="Times New Roman"/>
          <w:kern w:val="0"/>
          <w:sz w:val="24"/>
          <w:szCs w:val="24"/>
          <w14:ligatures w14:val="none"/>
        </w:rPr>
        <w:t xml:space="preserve">on teatud toimingute </w:t>
      </w:r>
      <w:r w:rsidR="00A91D5C" w:rsidRPr="15347055">
        <w:rPr>
          <w:rFonts w:ascii="Times New Roman" w:eastAsia="Calibri" w:hAnsi="Times New Roman" w:cs="Times New Roman"/>
          <w:kern w:val="0"/>
          <w:sz w:val="24"/>
          <w:szCs w:val="24"/>
          <w14:ligatures w14:val="none"/>
        </w:rPr>
        <w:t xml:space="preserve">korral </w:t>
      </w:r>
      <w:r w:rsidR="004626D8" w:rsidRPr="15347055">
        <w:rPr>
          <w:rFonts w:ascii="Times New Roman" w:eastAsia="Calibri" w:hAnsi="Times New Roman" w:cs="Times New Roman"/>
          <w:kern w:val="0"/>
          <w:sz w:val="24"/>
          <w:szCs w:val="24"/>
          <w14:ligatures w14:val="none"/>
        </w:rPr>
        <w:t>võimalik valida e-äriregistri portaali ja notari vahel. Näiteks on</w:t>
      </w:r>
      <w:r w:rsidRPr="15347055">
        <w:rPr>
          <w:rFonts w:ascii="Times New Roman" w:eastAsia="Calibri" w:hAnsi="Times New Roman" w:cs="Times New Roman"/>
          <w:kern w:val="0"/>
          <w:sz w:val="24"/>
          <w:szCs w:val="24"/>
          <w14:ligatures w14:val="none"/>
        </w:rPr>
        <w:t xml:space="preserve"> äriühingut</w:t>
      </w:r>
      <w:r w:rsidR="004626D8" w:rsidRPr="15347055">
        <w:rPr>
          <w:rFonts w:ascii="Times New Roman" w:eastAsia="Calibri" w:hAnsi="Times New Roman" w:cs="Times New Roman"/>
          <w:kern w:val="0"/>
          <w:sz w:val="24"/>
          <w:szCs w:val="24"/>
          <w14:ligatures w14:val="none"/>
        </w:rPr>
        <w:t xml:space="preserve"> </w:t>
      </w:r>
      <w:r w:rsidRPr="15347055">
        <w:rPr>
          <w:rFonts w:ascii="Times New Roman" w:eastAsia="Calibri" w:hAnsi="Times New Roman" w:cs="Times New Roman"/>
          <w:kern w:val="0"/>
          <w:sz w:val="24"/>
          <w:szCs w:val="24"/>
          <w14:ligatures w14:val="none"/>
        </w:rPr>
        <w:t>võimalik nii praegu kui ka edaspidi asutada e-äriregistri portaalis.</w:t>
      </w:r>
      <w:r w:rsidR="00AA7CC4" w:rsidRPr="15347055">
        <w:rPr>
          <w:rFonts w:ascii="Times New Roman" w:eastAsia="Calibri" w:hAnsi="Times New Roman" w:cs="Times New Roman"/>
          <w:kern w:val="0"/>
          <w:sz w:val="24"/>
          <w:szCs w:val="24"/>
          <w14:ligatures w14:val="none"/>
        </w:rPr>
        <w:t xml:space="preserve"> </w:t>
      </w:r>
      <w:r w:rsidR="004626D8" w:rsidRPr="15347055">
        <w:rPr>
          <w:rFonts w:ascii="Times New Roman" w:eastAsia="Calibri" w:hAnsi="Times New Roman" w:cs="Times New Roman"/>
          <w:kern w:val="0"/>
          <w:sz w:val="24"/>
          <w:szCs w:val="24"/>
          <w14:ligatures w14:val="none"/>
        </w:rPr>
        <w:t>Äriseadustiku muutmise seadusega, mis jõustus 2020. aasta 1. augustil, muudeti äriseadustikku selliselt, et kui osaühingu osakapital on vähemalt 10 000 eurot ja täielikult sisse makstud, võib põhikirjaga loobuda notariaalse tõestamise vormist ja näha ette, et osa võõrandamise käsutustehing tehakse vähemalt kirjalikku taasesitamist võimaldavas vormis.</w:t>
      </w:r>
      <w:r w:rsidR="004626D8" w:rsidRPr="15347055">
        <w:rPr>
          <w:rStyle w:val="Allmrkuseviide"/>
          <w:rFonts w:ascii="Times New Roman" w:eastAsia="Calibri" w:hAnsi="Times New Roman" w:cs="Times New Roman"/>
          <w:kern w:val="0"/>
          <w:sz w:val="24"/>
          <w:szCs w:val="24"/>
          <w14:ligatures w14:val="none"/>
        </w:rPr>
        <w:footnoteReference w:id="108"/>
      </w:r>
      <w:r w:rsidR="004626D8" w:rsidRPr="15347055">
        <w:rPr>
          <w:rFonts w:ascii="Times New Roman" w:eastAsia="Calibri" w:hAnsi="Times New Roman" w:cs="Times New Roman"/>
          <w:kern w:val="0"/>
          <w:sz w:val="24"/>
          <w:szCs w:val="24"/>
          <w14:ligatures w14:val="none"/>
        </w:rPr>
        <w:t xml:space="preserve"> Odavamate iseseisvate lahenduste kasutamisel on pikemas perspektiivis aga äriühingutele </w:t>
      </w:r>
      <w:r w:rsidR="00AA7CC4" w:rsidRPr="15347055">
        <w:rPr>
          <w:rFonts w:ascii="Times New Roman" w:eastAsia="Calibri" w:hAnsi="Times New Roman" w:cs="Times New Roman"/>
          <w:kern w:val="0"/>
          <w:sz w:val="24"/>
          <w:szCs w:val="24"/>
          <w14:ligatures w14:val="none"/>
        </w:rPr>
        <w:t xml:space="preserve">pigem </w:t>
      </w:r>
      <w:r w:rsidR="004626D8" w:rsidRPr="15347055">
        <w:rPr>
          <w:rFonts w:ascii="Times New Roman" w:eastAsia="Calibri" w:hAnsi="Times New Roman" w:cs="Times New Roman"/>
          <w:kern w:val="0"/>
          <w:sz w:val="24"/>
          <w:szCs w:val="24"/>
          <w14:ligatures w14:val="none"/>
        </w:rPr>
        <w:t xml:space="preserve">positiivne mõju. Juhul kui on aga soov kasutada mugavusteenusena notari abi, on igati mõistetav, et makstakse ka õigusteenusele </w:t>
      </w:r>
      <w:r w:rsidR="00FF5ED7" w:rsidRPr="15347055">
        <w:rPr>
          <w:rFonts w:ascii="Times New Roman" w:eastAsia="Calibri" w:hAnsi="Times New Roman" w:cs="Times New Roman"/>
          <w:kern w:val="0"/>
          <w:sz w:val="24"/>
          <w:szCs w:val="24"/>
          <w14:ligatures w14:val="none"/>
        </w:rPr>
        <w:t xml:space="preserve">kohast </w:t>
      </w:r>
      <w:r w:rsidR="004626D8" w:rsidRPr="15347055">
        <w:rPr>
          <w:rFonts w:ascii="Times New Roman" w:eastAsia="Calibri" w:hAnsi="Times New Roman" w:cs="Times New Roman"/>
          <w:kern w:val="0"/>
          <w:sz w:val="24"/>
          <w:szCs w:val="24"/>
          <w14:ligatures w14:val="none"/>
        </w:rPr>
        <w:t xml:space="preserve">hinda. </w:t>
      </w:r>
    </w:p>
    <w:p w14:paraId="429A0748" w14:textId="77777777" w:rsidR="00AA7CC4" w:rsidRDefault="00AA7CC4" w:rsidP="004626D8">
      <w:pPr>
        <w:spacing w:after="0" w:line="240" w:lineRule="auto"/>
        <w:jc w:val="both"/>
        <w:rPr>
          <w:rFonts w:ascii="Times New Roman" w:eastAsia="Calibri" w:hAnsi="Times New Roman" w:cs="Times New Roman"/>
          <w:bCs/>
          <w:kern w:val="0"/>
          <w:sz w:val="24"/>
          <w14:ligatures w14:val="none"/>
        </w:rPr>
      </w:pPr>
    </w:p>
    <w:p w14:paraId="36D11057" w14:textId="10645151" w:rsidR="00FD77AC" w:rsidRDefault="004626D8" w:rsidP="00FD77AC">
      <w:pPr>
        <w:spacing w:after="0" w:line="240" w:lineRule="auto"/>
        <w:jc w:val="both"/>
        <w:rPr>
          <w:rFonts w:ascii="Times New Roman" w:eastAsia="Times New Roman" w:hAnsi="Times New Roman" w:cs="Times New Roman"/>
          <w:sz w:val="24"/>
          <w:szCs w:val="24"/>
        </w:rPr>
      </w:pPr>
      <w:r w:rsidRPr="15347055">
        <w:rPr>
          <w:rFonts w:ascii="Times New Roman" w:eastAsia="Calibri" w:hAnsi="Times New Roman" w:cs="Times New Roman"/>
          <w:kern w:val="0"/>
          <w:sz w:val="24"/>
          <w:szCs w:val="24"/>
          <w14:ligatures w14:val="none"/>
        </w:rPr>
        <w:t xml:space="preserve">Mittetulundusühingu asutamislepingu ja põhikirja tõestamine, samuti mittetulundusühingu koosoleku protokolli tõestamine on kindla tasumääraga ametitoimingud, mis on ka praegu </w:t>
      </w:r>
      <w:r w:rsidRPr="15347055">
        <w:rPr>
          <w:rFonts w:ascii="Times New Roman" w:eastAsia="Calibri" w:hAnsi="Times New Roman" w:cs="Times New Roman"/>
          <w:kern w:val="0"/>
          <w:sz w:val="24"/>
          <w:szCs w:val="24"/>
          <w14:ligatures w14:val="none"/>
        </w:rPr>
        <w:lastRenderedPageBreak/>
        <w:t>madalama tasuga kui teiste</w:t>
      </w:r>
      <w:r w:rsidR="00A91D5C" w:rsidRPr="15347055">
        <w:rPr>
          <w:rFonts w:ascii="Times New Roman" w:eastAsia="Calibri" w:hAnsi="Times New Roman" w:cs="Times New Roman"/>
          <w:kern w:val="0"/>
          <w:sz w:val="24"/>
          <w:szCs w:val="24"/>
          <w14:ligatures w14:val="none"/>
        </w:rPr>
        <w:t>le</w:t>
      </w:r>
      <w:r w:rsidRPr="15347055">
        <w:rPr>
          <w:rFonts w:ascii="Times New Roman" w:eastAsia="Calibri" w:hAnsi="Times New Roman" w:cs="Times New Roman"/>
          <w:kern w:val="0"/>
          <w:sz w:val="24"/>
          <w:szCs w:val="24"/>
          <w14:ligatures w14:val="none"/>
        </w:rPr>
        <w:t xml:space="preserve"> juriidiliste</w:t>
      </w:r>
      <w:r w:rsidR="00A91D5C" w:rsidRPr="15347055">
        <w:rPr>
          <w:rFonts w:ascii="Times New Roman" w:eastAsia="Calibri" w:hAnsi="Times New Roman" w:cs="Times New Roman"/>
          <w:kern w:val="0"/>
          <w:sz w:val="24"/>
          <w:szCs w:val="24"/>
          <w14:ligatures w14:val="none"/>
        </w:rPr>
        <w:t>le</w:t>
      </w:r>
      <w:r w:rsidRPr="15347055">
        <w:rPr>
          <w:rFonts w:ascii="Times New Roman" w:eastAsia="Calibri" w:hAnsi="Times New Roman" w:cs="Times New Roman"/>
          <w:kern w:val="0"/>
          <w:sz w:val="24"/>
          <w:szCs w:val="24"/>
          <w14:ligatures w14:val="none"/>
        </w:rPr>
        <w:t xml:space="preserve"> isikute</w:t>
      </w:r>
      <w:r w:rsidR="00A91D5C" w:rsidRPr="15347055">
        <w:rPr>
          <w:rFonts w:ascii="Times New Roman" w:eastAsia="Calibri" w:hAnsi="Times New Roman" w:cs="Times New Roman"/>
          <w:kern w:val="0"/>
          <w:sz w:val="24"/>
          <w:szCs w:val="24"/>
          <w14:ligatures w14:val="none"/>
        </w:rPr>
        <w:t>le</w:t>
      </w:r>
      <w:r w:rsidRPr="15347055">
        <w:rPr>
          <w:rFonts w:ascii="Times New Roman" w:eastAsia="Calibri" w:hAnsi="Times New Roman" w:cs="Times New Roman"/>
          <w:kern w:val="0"/>
          <w:sz w:val="24"/>
          <w:szCs w:val="24"/>
          <w14:ligatures w14:val="none"/>
        </w:rPr>
        <w:t xml:space="preserve"> samade toimingute tegemine</w:t>
      </w:r>
      <w:r w:rsidR="0034272D" w:rsidRPr="15347055">
        <w:rPr>
          <w:rStyle w:val="Allmrkuseviide"/>
          <w:rFonts w:ascii="Times New Roman" w:eastAsia="Calibri" w:hAnsi="Times New Roman" w:cs="Times New Roman"/>
          <w:kern w:val="0"/>
          <w:sz w:val="24"/>
          <w:szCs w:val="24"/>
          <w14:ligatures w14:val="none"/>
        </w:rPr>
        <w:footnoteReference w:id="109"/>
      </w:r>
      <w:r w:rsidRPr="15347055">
        <w:rPr>
          <w:rFonts w:ascii="Times New Roman" w:eastAsia="Calibri" w:hAnsi="Times New Roman" w:cs="Times New Roman"/>
          <w:kern w:val="0"/>
          <w:sz w:val="24"/>
          <w:szCs w:val="24"/>
          <w14:ligatures w14:val="none"/>
        </w:rPr>
        <w:t>.</w:t>
      </w:r>
      <w:r w:rsidR="0034272D" w:rsidRPr="15347055">
        <w:rPr>
          <w:rFonts w:ascii="Times New Roman" w:eastAsia="Calibri" w:hAnsi="Times New Roman" w:cs="Times New Roman"/>
          <w:kern w:val="0"/>
          <w:sz w:val="24"/>
          <w:szCs w:val="24"/>
          <w14:ligatures w14:val="none"/>
        </w:rPr>
        <w:t xml:space="preserve"> Nimetatud tasu ning tasu </w:t>
      </w:r>
      <w:r w:rsidR="00015F76" w:rsidRPr="15347055">
        <w:rPr>
          <w:rFonts w:ascii="Times New Roman" w:eastAsia="Calibri" w:hAnsi="Times New Roman" w:cs="Times New Roman"/>
          <w:kern w:val="0"/>
          <w:sz w:val="24"/>
          <w:szCs w:val="24"/>
          <w14:ligatures w14:val="none"/>
        </w:rPr>
        <w:t>maksimum</w:t>
      </w:r>
      <w:r w:rsidR="0034272D" w:rsidRPr="15347055">
        <w:rPr>
          <w:rFonts w:ascii="Times New Roman" w:eastAsia="Calibri" w:hAnsi="Times New Roman" w:cs="Times New Roman"/>
          <w:kern w:val="0"/>
          <w:sz w:val="24"/>
          <w:szCs w:val="24"/>
          <w14:ligatures w14:val="none"/>
        </w:rPr>
        <w:t>-</w:t>
      </w:r>
      <w:r w:rsidRPr="15347055">
        <w:rPr>
          <w:rFonts w:ascii="Times New Roman" w:eastAsia="Calibri" w:hAnsi="Times New Roman" w:cs="Times New Roman"/>
          <w:kern w:val="0"/>
          <w:sz w:val="24"/>
          <w:szCs w:val="24"/>
          <w14:ligatures w14:val="none"/>
        </w:rPr>
        <w:t xml:space="preserve"> </w:t>
      </w:r>
      <w:r w:rsidR="0034272D" w:rsidRPr="15347055">
        <w:rPr>
          <w:rFonts w:ascii="Times New Roman" w:eastAsia="Calibri" w:hAnsi="Times New Roman" w:cs="Times New Roman"/>
          <w:kern w:val="0"/>
          <w:sz w:val="24"/>
          <w:szCs w:val="24"/>
          <w14:ligatures w14:val="none"/>
        </w:rPr>
        <w:t xml:space="preserve">ja </w:t>
      </w:r>
      <w:r w:rsidR="00015F76" w:rsidRPr="15347055">
        <w:rPr>
          <w:rFonts w:ascii="Times New Roman" w:eastAsia="Calibri" w:hAnsi="Times New Roman" w:cs="Times New Roman"/>
          <w:kern w:val="0"/>
          <w:sz w:val="24"/>
          <w:szCs w:val="24"/>
          <w14:ligatures w14:val="none"/>
        </w:rPr>
        <w:t>miinimu</w:t>
      </w:r>
      <w:r w:rsidR="0034272D" w:rsidRPr="15347055">
        <w:rPr>
          <w:rFonts w:ascii="Times New Roman" w:eastAsia="Calibri" w:hAnsi="Times New Roman" w:cs="Times New Roman"/>
          <w:kern w:val="0"/>
          <w:sz w:val="24"/>
          <w:szCs w:val="24"/>
          <w14:ligatures w14:val="none"/>
        </w:rPr>
        <w:t>mmäär tõusevad ligikaudu 70% (vt tabel 1</w:t>
      </w:r>
      <w:r w:rsidR="004642A6">
        <w:rPr>
          <w:rFonts w:ascii="Times New Roman" w:eastAsia="Calibri" w:hAnsi="Times New Roman" w:cs="Times New Roman"/>
          <w:kern w:val="0"/>
          <w:sz w:val="24"/>
          <w:szCs w:val="24"/>
          <w14:ligatures w14:val="none"/>
        </w:rPr>
        <w:t>4</w:t>
      </w:r>
      <w:r w:rsidR="0034272D" w:rsidRPr="15347055">
        <w:rPr>
          <w:rFonts w:ascii="Times New Roman" w:eastAsia="Calibri" w:hAnsi="Times New Roman" w:cs="Times New Roman"/>
          <w:kern w:val="0"/>
          <w:sz w:val="24"/>
          <w:szCs w:val="24"/>
          <w14:ligatures w14:val="none"/>
        </w:rPr>
        <w:t>).</w:t>
      </w:r>
      <w:r w:rsidR="00B54D74" w:rsidRPr="15347055">
        <w:rPr>
          <w:rFonts w:ascii="Times New Roman" w:eastAsia="Calibri" w:hAnsi="Times New Roman" w:cs="Times New Roman"/>
          <w:kern w:val="0"/>
          <w:sz w:val="24"/>
          <w:szCs w:val="24"/>
          <w14:ligatures w14:val="none"/>
        </w:rPr>
        <w:t xml:space="preserve"> </w:t>
      </w:r>
      <w:r w:rsidRPr="15347055">
        <w:rPr>
          <w:rFonts w:ascii="Times New Roman" w:eastAsia="Calibri" w:hAnsi="Times New Roman" w:cs="Times New Roman"/>
          <w:kern w:val="0"/>
          <w:sz w:val="24"/>
          <w:szCs w:val="24"/>
          <w14:ligatures w14:val="none"/>
        </w:rPr>
        <w:t xml:space="preserve">Seega on võimalik ebasoovitav mõju </w:t>
      </w:r>
      <w:r w:rsidR="005D2996" w:rsidRPr="15347055">
        <w:rPr>
          <w:rFonts w:ascii="Times New Roman" w:eastAsia="Calibri" w:hAnsi="Times New Roman" w:cs="Times New Roman"/>
          <w:kern w:val="0"/>
          <w:sz w:val="24"/>
          <w:szCs w:val="24"/>
          <w14:ligatures w14:val="none"/>
        </w:rPr>
        <w:t xml:space="preserve">majanduskeskkonnale </w:t>
      </w:r>
      <w:r w:rsidRPr="15347055">
        <w:rPr>
          <w:rFonts w:ascii="Times New Roman" w:eastAsia="Calibri" w:hAnsi="Times New Roman" w:cs="Times New Roman"/>
          <w:kern w:val="0"/>
          <w:sz w:val="24"/>
          <w:szCs w:val="24"/>
          <w14:ligatures w14:val="none"/>
        </w:rPr>
        <w:t>pigem vähene</w:t>
      </w:r>
      <w:r w:rsidR="00B54D74" w:rsidRPr="15347055">
        <w:rPr>
          <w:rFonts w:ascii="Times New Roman" w:eastAsia="Calibri" w:hAnsi="Times New Roman" w:cs="Times New Roman"/>
          <w:kern w:val="0"/>
          <w:sz w:val="24"/>
          <w:szCs w:val="24"/>
          <w14:ligatures w14:val="none"/>
        </w:rPr>
        <w:t>.</w:t>
      </w:r>
      <w:r w:rsidR="00FD77AC" w:rsidRPr="15347055">
        <w:rPr>
          <w:rFonts w:ascii="Times New Roman" w:eastAsia="Calibri" w:hAnsi="Times New Roman" w:cs="Times New Roman"/>
          <w:kern w:val="0"/>
          <w:sz w:val="24"/>
          <w:szCs w:val="24"/>
          <w14:ligatures w14:val="none"/>
        </w:rPr>
        <w:t xml:space="preserve"> </w:t>
      </w:r>
      <w:r w:rsidR="00FD77AC" w:rsidRPr="15347055">
        <w:rPr>
          <w:rFonts w:ascii="Times New Roman" w:eastAsia="Times New Roman" w:hAnsi="Times New Roman" w:cs="Times New Roman"/>
          <w:sz w:val="24"/>
          <w:szCs w:val="24"/>
        </w:rPr>
        <w:t xml:space="preserve">Lisaks on </w:t>
      </w:r>
      <w:proofErr w:type="spellStart"/>
      <w:r w:rsidR="00FD77AC" w:rsidRPr="15347055">
        <w:rPr>
          <w:rFonts w:ascii="Times New Roman" w:eastAsia="Times New Roman" w:hAnsi="Times New Roman" w:cs="Times New Roman"/>
          <w:sz w:val="24"/>
          <w:szCs w:val="24"/>
        </w:rPr>
        <w:t>kaugtõestamise</w:t>
      </w:r>
      <w:proofErr w:type="spellEnd"/>
      <w:r w:rsidR="00FD77AC" w:rsidRPr="15347055">
        <w:rPr>
          <w:rFonts w:ascii="Times New Roman" w:eastAsia="Times New Roman" w:hAnsi="Times New Roman" w:cs="Times New Roman"/>
          <w:sz w:val="24"/>
          <w:szCs w:val="24"/>
        </w:rPr>
        <w:t xml:space="preserve"> tasu kaotamisel väike positiivne mõju ka juriidilistele isikutele, kes samuti teevad </w:t>
      </w:r>
      <w:proofErr w:type="spellStart"/>
      <w:r w:rsidR="00FD77AC" w:rsidRPr="15347055">
        <w:rPr>
          <w:rFonts w:ascii="Times New Roman" w:eastAsia="Times New Roman" w:hAnsi="Times New Roman" w:cs="Times New Roman"/>
          <w:sz w:val="24"/>
          <w:szCs w:val="24"/>
        </w:rPr>
        <w:t>kaugtõestamise</w:t>
      </w:r>
      <w:proofErr w:type="spellEnd"/>
      <w:r w:rsidR="00FD77AC" w:rsidRPr="15347055">
        <w:rPr>
          <w:rFonts w:ascii="Times New Roman" w:eastAsia="Times New Roman" w:hAnsi="Times New Roman" w:cs="Times New Roman"/>
          <w:sz w:val="24"/>
          <w:szCs w:val="24"/>
        </w:rPr>
        <w:t xml:space="preserve"> teel tehinguid ja edaspidi selle eest eraldi maksma ei pea.</w:t>
      </w:r>
    </w:p>
    <w:p w14:paraId="15A5EA55" w14:textId="77777777" w:rsidR="0079217B" w:rsidRDefault="0079217B" w:rsidP="00FD77AC">
      <w:pPr>
        <w:spacing w:after="0" w:line="240" w:lineRule="auto"/>
        <w:jc w:val="both"/>
        <w:rPr>
          <w:rFonts w:ascii="Times New Roman" w:eastAsia="Times New Roman" w:hAnsi="Times New Roman" w:cs="Times New Roman"/>
          <w:bCs/>
          <w:sz w:val="24"/>
          <w:szCs w:val="24"/>
        </w:rPr>
      </w:pPr>
    </w:p>
    <w:p w14:paraId="67DFF3B8" w14:textId="743BAA3D" w:rsidR="008311DA" w:rsidRPr="00D723E6" w:rsidRDefault="005C52BF" w:rsidP="0079217B">
      <w:pPr>
        <w:spacing w:after="0" w:line="240" w:lineRule="auto"/>
        <w:jc w:val="both"/>
        <w:rPr>
          <w:rFonts w:ascii="Times New Roman" w:eastAsia="Times New Roman" w:hAnsi="Times New Roman" w:cs="Times New Roman"/>
          <w:sz w:val="24"/>
          <w:szCs w:val="24"/>
        </w:rPr>
      </w:pPr>
      <w:r w:rsidRPr="15347055">
        <w:rPr>
          <w:rFonts w:ascii="Times New Roman" w:eastAsia="Calibri" w:hAnsi="Times New Roman" w:cs="Times New Roman"/>
          <w:kern w:val="0"/>
          <w:sz w:val="24"/>
          <w:szCs w:val="24"/>
          <w14:ligatures w14:val="none"/>
        </w:rPr>
        <w:t>Kokkuvõtteks</w:t>
      </w:r>
      <w:r w:rsidR="00AA7CC4" w:rsidRPr="15347055">
        <w:rPr>
          <w:rFonts w:ascii="Times New Roman" w:eastAsia="Calibri" w:hAnsi="Times New Roman" w:cs="Times New Roman"/>
          <w:kern w:val="0"/>
          <w:sz w:val="24"/>
          <w:szCs w:val="24"/>
          <w14:ligatures w14:val="none"/>
        </w:rPr>
        <w:t>.</w:t>
      </w:r>
      <w:r w:rsidRPr="15347055">
        <w:rPr>
          <w:rFonts w:ascii="Times New Roman" w:eastAsia="Calibri" w:hAnsi="Times New Roman" w:cs="Times New Roman"/>
          <w:kern w:val="0"/>
          <w:sz w:val="24"/>
          <w:szCs w:val="24"/>
          <w14:ligatures w14:val="none"/>
        </w:rPr>
        <w:t xml:space="preserve"> </w:t>
      </w:r>
      <w:r w:rsidR="00AA7CC4" w:rsidRPr="15347055">
        <w:rPr>
          <w:rFonts w:ascii="Times New Roman" w:eastAsia="Calibri" w:hAnsi="Times New Roman" w:cs="Times New Roman"/>
          <w:kern w:val="0"/>
          <w:sz w:val="24"/>
          <w:szCs w:val="24"/>
          <w14:ligatures w14:val="none"/>
        </w:rPr>
        <w:t>Ä</w:t>
      </w:r>
      <w:r w:rsidRPr="15347055">
        <w:rPr>
          <w:rFonts w:ascii="Times New Roman" w:eastAsia="Calibri" w:hAnsi="Times New Roman" w:cs="Times New Roman"/>
          <w:kern w:val="0"/>
          <w:sz w:val="24"/>
          <w:szCs w:val="24"/>
          <w14:ligatures w14:val="none"/>
        </w:rPr>
        <w:t xml:space="preserve">riühingutega seotud toimingute notari tasude tõusul ja notari mitmesuguste </w:t>
      </w:r>
      <w:r w:rsidR="00081D9F" w:rsidRPr="15347055">
        <w:rPr>
          <w:rFonts w:ascii="Times New Roman" w:eastAsia="Calibri" w:hAnsi="Times New Roman" w:cs="Times New Roman"/>
          <w:kern w:val="0"/>
          <w:sz w:val="24"/>
          <w:szCs w:val="24"/>
          <w14:ligatures w14:val="none"/>
        </w:rPr>
        <w:t xml:space="preserve">muude </w:t>
      </w:r>
      <w:r w:rsidR="00983BF0" w:rsidRPr="15347055">
        <w:rPr>
          <w:rFonts w:ascii="Times New Roman" w:eastAsia="Calibri" w:hAnsi="Times New Roman" w:cs="Times New Roman"/>
          <w:kern w:val="0"/>
          <w:sz w:val="24"/>
          <w:szCs w:val="24"/>
          <w14:ligatures w14:val="none"/>
        </w:rPr>
        <w:t>tasude tõus</w:t>
      </w:r>
      <w:r w:rsidR="00081D9F" w:rsidRPr="15347055">
        <w:rPr>
          <w:rFonts w:ascii="Times New Roman" w:eastAsia="Calibri" w:hAnsi="Times New Roman" w:cs="Times New Roman"/>
          <w:kern w:val="0"/>
          <w:sz w:val="24"/>
          <w:szCs w:val="24"/>
          <w14:ligatures w14:val="none"/>
        </w:rPr>
        <w:t>ul</w:t>
      </w:r>
      <w:r w:rsidR="00983BF0" w:rsidRPr="15347055">
        <w:rPr>
          <w:rFonts w:ascii="Times New Roman" w:eastAsia="Calibri" w:hAnsi="Times New Roman" w:cs="Times New Roman"/>
          <w:kern w:val="0"/>
          <w:sz w:val="24"/>
          <w:szCs w:val="24"/>
          <w14:ligatures w14:val="none"/>
        </w:rPr>
        <w:t>, mida juriidilised isikud oma majandustegevuse raames tehtavate tehingute eest tasuvad,</w:t>
      </w:r>
      <w:r w:rsidR="005763E6" w:rsidRPr="15347055">
        <w:rPr>
          <w:rFonts w:ascii="Times New Roman" w:eastAsia="Calibri" w:hAnsi="Times New Roman" w:cs="Times New Roman"/>
          <w:kern w:val="0"/>
          <w:sz w:val="24"/>
          <w:szCs w:val="24"/>
          <w14:ligatures w14:val="none"/>
        </w:rPr>
        <w:t xml:space="preserve"> </w:t>
      </w:r>
      <w:r w:rsidR="00081D9F" w:rsidRPr="15347055">
        <w:rPr>
          <w:rFonts w:ascii="Times New Roman" w:eastAsia="Calibri" w:hAnsi="Times New Roman" w:cs="Times New Roman"/>
          <w:kern w:val="0"/>
          <w:sz w:val="24"/>
          <w:szCs w:val="24"/>
          <w14:ligatures w14:val="none"/>
        </w:rPr>
        <w:t xml:space="preserve">ei ole </w:t>
      </w:r>
      <w:r w:rsidR="00983BF0" w:rsidRPr="15347055">
        <w:rPr>
          <w:rFonts w:ascii="Times New Roman" w:eastAsia="Calibri" w:hAnsi="Times New Roman" w:cs="Times New Roman"/>
          <w:kern w:val="0"/>
          <w:sz w:val="24"/>
          <w:szCs w:val="24"/>
          <w14:ligatures w14:val="none"/>
        </w:rPr>
        <w:t>olulist mõju ettevõtete majandustegevusele.</w:t>
      </w:r>
      <w:r w:rsidR="005763E6" w:rsidRPr="15347055">
        <w:rPr>
          <w:rFonts w:ascii="Times New Roman" w:eastAsia="Calibri" w:hAnsi="Times New Roman" w:cs="Times New Roman"/>
          <w:kern w:val="0"/>
          <w:sz w:val="24"/>
          <w:szCs w:val="24"/>
          <w14:ligatures w14:val="none"/>
        </w:rPr>
        <w:t xml:space="preserve"> </w:t>
      </w:r>
      <w:r w:rsidR="006A60A7" w:rsidRPr="15347055">
        <w:rPr>
          <w:rFonts w:ascii="Times New Roman" w:eastAsia="Calibri" w:hAnsi="Times New Roman" w:cs="Times New Roman"/>
          <w:kern w:val="0"/>
          <w:sz w:val="24"/>
          <w:szCs w:val="24"/>
          <w14:ligatures w14:val="none"/>
        </w:rPr>
        <w:t>N</w:t>
      </w:r>
      <w:r w:rsidR="005763E6" w:rsidRPr="15347055">
        <w:rPr>
          <w:rFonts w:ascii="Times New Roman" w:eastAsia="Calibri" w:hAnsi="Times New Roman" w:cs="Times New Roman"/>
          <w:kern w:val="0"/>
          <w:sz w:val="24"/>
          <w:szCs w:val="24"/>
          <w14:ligatures w14:val="none"/>
        </w:rPr>
        <w:t>otar hakkab äriühingutega seotud toimingute eest saama tasu võrdeliselt tehtava töö mahuga.</w:t>
      </w:r>
      <w:r w:rsidR="00AA7CC4" w:rsidRPr="15347055">
        <w:rPr>
          <w:rFonts w:ascii="Times New Roman" w:eastAsia="Calibri" w:hAnsi="Times New Roman" w:cs="Times New Roman"/>
          <w:kern w:val="0"/>
          <w:sz w:val="24"/>
          <w:szCs w:val="24"/>
          <w14:ligatures w14:val="none"/>
        </w:rPr>
        <w:t xml:space="preserve"> E</w:t>
      </w:r>
      <w:r w:rsidR="006B01F5" w:rsidRPr="15347055">
        <w:rPr>
          <w:rFonts w:ascii="Times New Roman" w:eastAsia="Calibri" w:hAnsi="Times New Roman" w:cs="Times New Roman"/>
          <w:kern w:val="0"/>
          <w:sz w:val="24"/>
          <w:szCs w:val="24"/>
          <w14:ligatures w14:val="none"/>
        </w:rPr>
        <w:t xml:space="preserve">ttevõtete </w:t>
      </w:r>
      <w:r w:rsidR="001F4748" w:rsidRPr="15347055">
        <w:rPr>
          <w:rFonts w:ascii="Times New Roman" w:eastAsia="Calibri" w:hAnsi="Times New Roman" w:cs="Times New Roman"/>
          <w:kern w:val="0"/>
          <w:sz w:val="24"/>
          <w:szCs w:val="24"/>
          <w14:ligatures w14:val="none"/>
        </w:rPr>
        <w:t xml:space="preserve">müügitulu </w:t>
      </w:r>
      <w:r w:rsidR="006B01F5" w:rsidRPr="15347055">
        <w:rPr>
          <w:rFonts w:ascii="Times New Roman" w:eastAsia="Calibri" w:hAnsi="Times New Roman" w:cs="Times New Roman"/>
          <w:kern w:val="0"/>
          <w:sz w:val="24"/>
          <w:szCs w:val="24"/>
          <w14:ligatures w14:val="none"/>
        </w:rPr>
        <w:t>oli 202</w:t>
      </w:r>
      <w:r w:rsidR="00406059">
        <w:rPr>
          <w:rFonts w:ascii="Times New Roman" w:eastAsia="Calibri" w:hAnsi="Times New Roman" w:cs="Times New Roman"/>
          <w:kern w:val="0"/>
          <w:sz w:val="24"/>
          <w:szCs w:val="24"/>
          <w14:ligatures w14:val="none"/>
        </w:rPr>
        <w:t>5</w:t>
      </w:r>
      <w:r w:rsidR="006B01F5" w:rsidRPr="15347055">
        <w:rPr>
          <w:rFonts w:ascii="Times New Roman" w:eastAsia="Calibri" w:hAnsi="Times New Roman" w:cs="Times New Roman"/>
          <w:kern w:val="0"/>
          <w:sz w:val="24"/>
          <w:szCs w:val="24"/>
          <w14:ligatures w14:val="none"/>
        </w:rPr>
        <w:t>.</w:t>
      </w:r>
      <w:r w:rsidR="00A67D93" w:rsidRPr="15347055">
        <w:rPr>
          <w:rFonts w:ascii="Times New Roman" w:eastAsia="Calibri" w:hAnsi="Times New Roman" w:cs="Times New Roman"/>
          <w:kern w:val="0"/>
          <w:sz w:val="24"/>
          <w:szCs w:val="24"/>
          <w14:ligatures w14:val="none"/>
        </w:rPr>
        <w:t> </w:t>
      </w:r>
      <w:r w:rsidR="006B01F5" w:rsidRPr="15347055">
        <w:rPr>
          <w:rFonts w:ascii="Times New Roman" w:eastAsia="Calibri" w:hAnsi="Times New Roman" w:cs="Times New Roman"/>
          <w:kern w:val="0"/>
          <w:sz w:val="24"/>
          <w:szCs w:val="24"/>
          <w14:ligatures w14:val="none"/>
        </w:rPr>
        <w:t>a I kvartalis kokku</w:t>
      </w:r>
      <w:r w:rsidR="001F4748" w:rsidRPr="15347055">
        <w:rPr>
          <w:rFonts w:ascii="Times New Roman" w:eastAsia="Calibri" w:hAnsi="Times New Roman" w:cs="Times New Roman"/>
          <w:kern w:val="0"/>
          <w:sz w:val="24"/>
          <w:szCs w:val="24"/>
          <w14:ligatures w14:val="none"/>
        </w:rPr>
        <w:t xml:space="preserve"> </w:t>
      </w:r>
      <w:r w:rsidR="00406059">
        <w:rPr>
          <w:rFonts w:ascii="Times New Roman" w:eastAsia="Calibri" w:hAnsi="Times New Roman" w:cs="Times New Roman"/>
          <w:kern w:val="0"/>
          <w:sz w:val="24"/>
          <w:szCs w:val="24"/>
          <w14:ligatures w14:val="none"/>
        </w:rPr>
        <w:t>20,1</w:t>
      </w:r>
      <w:r w:rsidR="001F4748" w:rsidRPr="15347055">
        <w:rPr>
          <w:rFonts w:ascii="Times New Roman" w:eastAsia="Calibri" w:hAnsi="Times New Roman" w:cs="Times New Roman"/>
          <w:kern w:val="0"/>
          <w:sz w:val="24"/>
          <w:szCs w:val="24"/>
          <w14:ligatures w14:val="none"/>
        </w:rPr>
        <w:t xml:space="preserve"> m</w:t>
      </w:r>
      <w:r w:rsidR="00744A2E" w:rsidRPr="15347055">
        <w:rPr>
          <w:rFonts w:ascii="Times New Roman" w:eastAsia="Calibri" w:hAnsi="Times New Roman" w:cs="Times New Roman"/>
          <w:kern w:val="0"/>
          <w:sz w:val="24"/>
          <w:szCs w:val="24"/>
          <w14:ligatures w14:val="none"/>
        </w:rPr>
        <w:t>i</w:t>
      </w:r>
      <w:r w:rsidR="001F4748" w:rsidRPr="15347055">
        <w:rPr>
          <w:rFonts w:ascii="Times New Roman" w:eastAsia="Calibri" w:hAnsi="Times New Roman" w:cs="Times New Roman"/>
          <w:kern w:val="0"/>
          <w:sz w:val="24"/>
          <w:szCs w:val="24"/>
          <w14:ligatures w14:val="none"/>
        </w:rPr>
        <w:t>ljardit e</w:t>
      </w:r>
      <w:r w:rsidR="009344E9" w:rsidRPr="15347055">
        <w:rPr>
          <w:rFonts w:ascii="Times New Roman" w:eastAsia="Calibri" w:hAnsi="Times New Roman" w:cs="Times New Roman"/>
          <w:kern w:val="0"/>
          <w:sz w:val="24"/>
          <w:szCs w:val="24"/>
          <w14:ligatures w14:val="none"/>
        </w:rPr>
        <w:t>urot</w:t>
      </w:r>
      <w:r w:rsidR="006B01F5" w:rsidRPr="15347055">
        <w:rPr>
          <w:rStyle w:val="Allmrkuseviide"/>
          <w:rFonts w:ascii="Times New Roman" w:eastAsia="Calibri" w:hAnsi="Times New Roman" w:cs="Times New Roman"/>
          <w:kern w:val="0"/>
          <w:sz w:val="24"/>
          <w:szCs w:val="24"/>
          <w14:ligatures w14:val="none"/>
        </w:rPr>
        <w:footnoteReference w:id="110"/>
      </w:r>
      <w:r w:rsidR="0046142B" w:rsidRPr="15347055">
        <w:rPr>
          <w:rFonts w:ascii="Times New Roman" w:eastAsia="Times New Roman" w:hAnsi="Times New Roman" w:cs="Times New Roman"/>
          <w:sz w:val="24"/>
          <w:szCs w:val="24"/>
        </w:rPr>
        <w:t>.</w:t>
      </w:r>
      <w:r w:rsidR="00B07E27" w:rsidRPr="15347055">
        <w:rPr>
          <w:rFonts w:ascii="Times New Roman" w:eastAsia="Times New Roman" w:hAnsi="Times New Roman" w:cs="Times New Roman"/>
          <w:sz w:val="24"/>
          <w:szCs w:val="24"/>
        </w:rPr>
        <w:t xml:space="preserve"> </w:t>
      </w:r>
      <w:r w:rsidR="00B54D74" w:rsidRPr="15347055">
        <w:rPr>
          <w:rFonts w:ascii="Times New Roman" w:eastAsia="Times New Roman" w:hAnsi="Times New Roman" w:cs="Times New Roman"/>
          <w:sz w:val="24"/>
          <w:szCs w:val="24"/>
        </w:rPr>
        <w:t xml:space="preserve">Olenevalt käibe suurusest võib äriühingutega seotud toimingute tasude tõus rohkem mõjutada </w:t>
      </w:r>
      <w:r w:rsidR="005D2996" w:rsidRPr="15347055">
        <w:rPr>
          <w:rFonts w:ascii="Times New Roman" w:eastAsia="Times New Roman" w:hAnsi="Times New Roman" w:cs="Times New Roman"/>
          <w:sz w:val="24"/>
          <w:szCs w:val="24"/>
        </w:rPr>
        <w:t>mikro</w:t>
      </w:r>
      <w:r w:rsidR="00B07E27" w:rsidRPr="15347055">
        <w:rPr>
          <w:rFonts w:ascii="Times New Roman" w:eastAsia="Times New Roman" w:hAnsi="Times New Roman" w:cs="Times New Roman"/>
          <w:sz w:val="24"/>
          <w:szCs w:val="24"/>
        </w:rPr>
        <w:t>- ja väikeettevõtjaid</w:t>
      </w:r>
      <w:r w:rsidR="005D2996" w:rsidRPr="15347055">
        <w:rPr>
          <w:rFonts w:ascii="Times New Roman" w:eastAsia="Times New Roman" w:hAnsi="Times New Roman" w:cs="Times New Roman"/>
          <w:sz w:val="24"/>
          <w:szCs w:val="24"/>
        </w:rPr>
        <w:t>.</w:t>
      </w:r>
      <w:r w:rsidR="00D723E6" w:rsidRPr="15347055">
        <w:rPr>
          <w:rFonts w:ascii="Times New Roman" w:eastAsia="Times New Roman" w:hAnsi="Times New Roman" w:cs="Times New Roman"/>
          <w:sz w:val="24"/>
          <w:szCs w:val="24"/>
        </w:rPr>
        <w:t xml:space="preserve"> </w:t>
      </w:r>
      <w:r w:rsidR="008311DA" w:rsidRPr="15347055">
        <w:rPr>
          <w:rFonts w:ascii="Times New Roman" w:eastAsia="Times New Roman" w:hAnsi="Times New Roman" w:cs="Times New Roman"/>
          <w:color w:val="000000" w:themeColor="text1"/>
          <w:sz w:val="24"/>
          <w:szCs w:val="24"/>
        </w:rPr>
        <w:t xml:space="preserve">Äriühingutega seotud toimingute tasud on püsinud muutumata kujul </w:t>
      </w:r>
      <w:r w:rsidR="001D77CC" w:rsidRPr="15347055">
        <w:rPr>
          <w:rFonts w:ascii="Times New Roman" w:eastAsia="Times New Roman" w:hAnsi="Times New Roman" w:cs="Times New Roman"/>
          <w:color w:val="000000" w:themeColor="text1"/>
          <w:sz w:val="24"/>
          <w:szCs w:val="24"/>
        </w:rPr>
        <w:t>üle kümne</w:t>
      </w:r>
      <w:r w:rsidR="008311DA" w:rsidRPr="15347055">
        <w:rPr>
          <w:rFonts w:ascii="Times New Roman" w:eastAsia="Times New Roman" w:hAnsi="Times New Roman" w:cs="Times New Roman"/>
          <w:color w:val="000000" w:themeColor="text1"/>
          <w:sz w:val="24"/>
          <w:szCs w:val="24"/>
        </w:rPr>
        <w:t xml:space="preserve"> aasta. Kümne aasta jooksul on tarbijahinnaindeks </w:t>
      </w:r>
      <w:r w:rsidR="001D77CC" w:rsidRPr="15347055">
        <w:rPr>
          <w:rFonts w:ascii="Times New Roman" w:eastAsia="Times New Roman" w:hAnsi="Times New Roman" w:cs="Times New Roman"/>
          <w:color w:val="000000" w:themeColor="text1"/>
          <w:sz w:val="24"/>
          <w:szCs w:val="24"/>
        </w:rPr>
        <w:t xml:space="preserve">kasvanud </w:t>
      </w:r>
      <w:r w:rsidR="00D67F3E">
        <w:rPr>
          <w:rFonts w:ascii="Times New Roman" w:eastAsia="Times New Roman" w:hAnsi="Times New Roman" w:cs="Times New Roman"/>
          <w:color w:val="000000" w:themeColor="text1"/>
          <w:sz w:val="24"/>
          <w:szCs w:val="24"/>
        </w:rPr>
        <w:t>59,1</w:t>
      </w:r>
      <w:r w:rsidR="008311DA" w:rsidRPr="15347055">
        <w:rPr>
          <w:rFonts w:ascii="Times New Roman" w:eastAsia="Times New Roman" w:hAnsi="Times New Roman" w:cs="Times New Roman"/>
          <w:color w:val="000000" w:themeColor="text1"/>
          <w:sz w:val="24"/>
          <w:szCs w:val="24"/>
        </w:rPr>
        <w:t>% ning SKP</w:t>
      </w:r>
      <w:r w:rsidR="00B54D74" w:rsidRPr="15347055">
        <w:rPr>
          <w:rFonts w:ascii="Times New Roman" w:eastAsia="Times New Roman" w:hAnsi="Times New Roman" w:cs="Times New Roman"/>
          <w:color w:val="000000" w:themeColor="text1"/>
          <w:sz w:val="24"/>
          <w:szCs w:val="24"/>
        </w:rPr>
        <w:t xml:space="preserve"> </w:t>
      </w:r>
      <w:r w:rsidR="008311DA" w:rsidRPr="15347055">
        <w:rPr>
          <w:rFonts w:ascii="Times New Roman" w:eastAsia="Times New Roman" w:hAnsi="Times New Roman" w:cs="Times New Roman"/>
          <w:color w:val="000000" w:themeColor="text1"/>
          <w:sz w:val="24"/>
          <w:szCs w:val="24"/>
        </w:rPr>
        <w:t>jooksevhindades ühe elaniku kohta</w:t>
      </w:r>
      <w:r w:rsidR="00D723E6" w:rsidRPr="15347055">
        <w:rPr>
          <w:rFonts w:ascii="Times New Roman" w:eastAsia="Times New Roman" w:hAnsi="Times New Roman" w:cs="Times New Roman"/>
          <w:color w:val="000000" w:themeColor="text1"/>
          <w:sz w:val="24"/>
          <w:szCs w:val="24"/>
        </w:rPr>
        <w:t xml:space="preserve"> </w:t>
      </w:r>
      <w:r w:rsidR="008311DA" w:rsidRPr="007449B0">
        <w:rPr>
          <w:rFonts w:ascii="Times New Roman" w:eastAsia="Times New Roman" w:hAnsi="Times New Roman" w:cs="Times New Roman"/>
          <w:color w:val="000000" w:themeColor="text1"/>
          <w:sz w:val="24"/>
          <w:szCs w:val="24"/>
        </w:rPr>
        <w:t>80</w:t>
      </w:r>
      <w:r w:rsidR="008311DA" w:rsidRPr="00D17112">
        <w:rPr>
          <w:rFonts w:ascii="Times New Roman" w:eastAsia="Times New Roman" w:hAnsi="Times New Roman" w:cs="Times New Roman"/>
          <w:color w:val="000000" w:themeColor="text1"/>
          <w:sz w:val="24"/>
          <w:szCs w:val="24"/>
        </w:rPr>
        <w:t>%</w:t>
      </w:r>
      <w:r w:rsidR="008311DA" w:rsidRPr="15347055">
        <w:rPr>
          <w:rStyle w:val="Allmrkuseviide"/>
          <w:rFonts w:ascii="Times New Roman" w:eastAsia="Times New Roman" w:hAnsi="Times New Roman" w:cs="Times New Roman"/>
          <w:color w:val="000000" w:themeColor="text1"/>
          <w:sz w:val="24"/>
          <w:szCs w:val="24"/>
        </w:rPr>
        <w:footnoteReference w:id="111"/>
      </w:r>
      <w:r w:rsidR="00D723E6" w:rsidRPr="15347055">
        <w:rPr>
          <w:rFonts w:ascii="Times New Roman" w:eastAsia="Times New Roman" w:hAnsi="Times New Roman" w:cs="Times New Roman"/>
          <w:color w:val="000000" w:themeColor="text1"/>
          <w:sz w:val="24"/>
          <w:szCs w:val="24"/>
        </w:rPr>
        <w:t>.</w:t>
      </w:r>
      <w:r w:rsidR="008311DA" w:rsidRPr="15347055">
        <w:rPr>
          <w:rFonts w:ascii="Times New Roman" w:eastAsia="Times New Roman" w:hAnsi="Times New Roman" w:cs="Times New Roman"/>
          <w:color w:val="000000" w:themeColor="text1"/>
          <w:sz w:val="24"/>
          <w:szCs w:val="24"/>
        </w:rPr>
        <w:t xml:space="preserve"> </w:t>
      </w:r>
    </w:p>
    <w:p w14:paraId="5A177AED" w14:textId="77777777" w:rsidR="00A5701B" w:rsidRPr="00A5701B" w:rsidRDefault="00A5701B" w:rsidP="00AB5BDC">
      <w:pPr>
        <w:spacing w:after="0" w:line="240" w:lineRule="auto"/>
        <w:jc w:val="both"/>
        <w:rPr>
          <w:rFonts w:ascii="Times New Roman" w:eastAsia="Calibri" w:hAnsi="Times New Roman" w:cs="Times New Roman"/>
          <w:bCs/>
          <w:kern w:val="0"/>
          <w:sz w:val="24"/>
          <w:u w:val="single"/>
          <w14:ligatures w14:val="none"/>
        </w:rPr>
      </w:pPr>
    </w:p>
    <w:p w14:paraId="7A6B2BBB" w14:textId="3F6E7FF0" w:rsidR="00B72328" w:rsidRDefault="00A5701B" w:rsidP="00AB5BDC">
      <w:pPr>
        <w:spacing w:after="0" w:line="240" w:lineRule="auto"/>
        <w:jc w:val="both"/>
        <w:rPr>
          <w:rFonts w:ascii="Times New Roman" w:eastAsia="Calibri" w:hAnsi="Times New Roman" w:cs="Times New Roman"/>
          <w:bCs/>
          <w:kern w:val="0"/>
          <w:sz w:val="24"/>
          <w:u w:val="single"/>
          <w14:ligatures w14:val="none"/>
        </w:rPr>
      </w:pPr>
      <w:r w:rsidRPr="00A5701B">
        <w:rPr>
          <w:rFonts w:ascii="Times New Roman" w:eastAsia="Calibri" w:hAnsi="Times New Roman" w:cs="Times New Roman"/>
          <w:bCs/>
          <w:kern w:val="0"/>
          <w:sz w:val="24"/>
          <w:u w:val="single"/>
          <w14:ligatures w14:val="none"/>
        </w:rPr>
        <w:t>III s</w:t>
      </w:r>
      <w:r w:rsidR="00B72328" w:rsidRPr="00A5701B">
        <w:rPr>
          <w:rFonts w:ascii="Times New Roman" w:eastAsia="Calibri" w:hAnsi="Times New Roman" w:cs="Times New Roman"/>
          <w:bCs/>
          <w:kern w:val="0"/>
          <w:sz w:val="24"/>
          <w:u w:val="single"/>
          <w14:ligatures w14:val="none"/>
        </w:rPr>
        <w:t>ihtrühm</w:t>
      </w:r>
      <w:r w:rsidRPr="00A5701B">
        <w:rPr>
          <w:rFonts w:ascii="Times New Roman" w:eastAsia="Calibri" w:hAnsi="Times New Roman" w:cs="Times New Roman"/>
          <w:bCs/>
          <w:kern w:val="0"/>
          <w:sz w:val="24"/>
          <w:u w:val="single"/>
          <w14:ligatures w14:val="none"/>
        </w:rPr>
        <w:t xml:space="preserve"> – notarid</w:t>
      </w:r>
    </w:p>
    <w:p w14:paraId="7485F63B" w14:textId="77777777" w:rsidR="005763E6" w:rsidRDefault="005763E6" w:rsidP="0071289C">
      <w:pPr>
        <w:spacing w:after="0" w:line="240" w:lineRule="auto"/>
        <w:jc w:val="both"/>
        <w:rPr>
          <w:rFonts w:ascii="Times New Roman" w:eastAsia="Calibri" w:hAnsi="Times New Roman" w:cs="Times New Roman"/>
          <w:bCs/>
          <w:kern w:val="0"/>
          <w:sz w:val="24"/>
          <w:u w:val="single"/>
          <w14:ligatures w14:val="none"/>
        </w:rPr>
      </w:pPr>
    </w:p>
    <w:p w14:paraId="1B26FE48" w14:textId="2242E6CE" w:rsidR="005763E6" w:rsidRPr="005763E6" w:rsidRDefault="005763E6" w:rsidP="0071289C">
      <w:pPr>
        <w:spacing w:after="0" w:line="240" w:lineRule="auto"/>
        <w:jc w:val="both"/>
        <w:rPr>
          <w:rFonts w:ascii="Times New Roman" w:eastAsia="Calibri" w:hAnsi="Times New Roman" w:cs="Times New Roman"/>
          <w:kern w:val="0"/>
          <w:sz w:val="24"/>
          <w:szCs w:val="24"/>
          <w14:ligatures w14:val="none"/>
        </w:rPr>
      </w:pPr>
      <w:bookmarkStart w:id="100" w:name="_Hlk178022925"/>
      <w:r w:rsidRPr="15347055">
        <w:rPr>
          <w:rFonts w:ascii="Times New Roman" w:eastAsia="Calibri" w:hAnsi="Times New Roman" w:cs="Times New Roman"/>
          <w:kern w:val="0"/>
          <w:sz w:val="24"/>
          <w:szCs w:val="24"/>
          <w14:ligatures w14:val="none"/>
        </w:rPr>
        <w:t>Eestis on 15 notari tööpiirkonda, kus 2024. aasta seisuga töötab kokku 86 notarit</w:t>
      </w:r>
      <w:r w:rsidR="00DB691B" w:rsidRPr="15347055">
        <w:rPr>
          <w:rFonts w:ascii="Times New Roman" w:eastAsia="Calibri" w:hAnsi="Times New Roman" w:cs="Times New Roman"/>
          <w:kern w:val="0"/>
          <w:sz w:val="24"/>
          <w:szCs w:val="24"/>
          <w14:ligatures w14:val="none"/>
        </w:rPr>
        <w:t>, kellest 4</w:t>
      </w:r>
      <w:r w:rsidR="00F7118E">
        <w:rPr>
          <w:rFonts w:ascii="Times New Roman" w:eastAsia="Calibri" w:hAnsi="Times New Roman" w:cs="Times New Roman"/>
          <w:kern w:val="0"/>
          <w:sz w:val="24"/>
          <w:szCs w:val="24"/>
          <w14:ligatures w14:val="none"/>
        </w:rPr>
        <w:t>2</w:t>
      </w:r>
      <w:r w:rsidR="00DB691B" w:rsidRPr="15347055">
        <w:rPr>
          <w:rFonts w:ascii="Times New Roman" w:eastAsia="Calibri" w:hAnsi="Times New Roman" w:cs="Times New Roman"/>
          <w:kern w:val="0"/>
          <w:sz w:val="24"/>
          <w:szCs w:val="24"/>
          <w14:ligatures w14:val="none"/>
        </w:rPr>
        <w:t xml:space="preserve"> on ametisse nimetatud Harjumaa tööpiirkonda ning ülejäänud teistes tööpiirkondades.</w:t>
      </w:r>
      <w:r w:rsidRPr="15347055">
        <w:rPr>
          <w:rStyle w:val="Allmrkuseviide"/>
          <w:rFonts w:ascii="Times New Roman" w:eastAsia="Calibri" w:hAnsi="Times New Roman" w:cs="Times New Roman"/>
          <w:kern w:val="0"/>
          <w:sz w:val="24"/>
          <w:szCs w:val="24"/>
          <w14:ligatures w14:val="none"/>
        </w:rPr>
        <w:footnoteReference w:id="112"/>
      </w:r>
      <w:bookmarkEnd w:id="100"/>
      <w:r w:rsidRPr="15347055">
        <w:rPr>
          <w:rFonts w:ascii="Times New Roman" w:eastAsia="Calibri" w:hAnsi="Times New Roman" w:cs="Times New Roman"/>
          <w:kern w:val="0"/>
          <w:sz w:val="24"/>
          <w:szCs w:val="24"/>
          <w14:ligatures w14:val="none"/>
        </w:rPr>
        <w:t> </w:t>
      </w:r>
    </w:p>
    <w:p w14:paraId="5D40631E" w14:textId="77777777" w:rsidR="00A5701B" w:rsidRDefault="00A5701B" w:rsidP="0071289C">
      <w:pPr>
        <w:spacing w:after="0" w:line="240" w:lineRule="auto"/>
        <w:jc w:val="both"/>
        <w:rPr>
          <w:rFonts w:ascii="Times New Roman" w:eastAsia="Calibri" w:hAnsi="Times New Roman" w:cs="Times New Roman"/>
          <w:bCs/>
          <w:kern w:val="0"/>
          <w:sz w:val="24"/>
          <w:u w:val="single"/>
          <w14:ligatures w14:val="none"/>
        </w:rPr>
      </w:pPr>
    </w:p>
    <w:p w14:paraId="19C04BDA" w14:textId="221838CD" w:rsidR="00A5701B" w:rsidRPr="00754BB7" w:rsidRDefault="00A5701B" w:rsidP="0071289C">
      <w:pPr>
        <w:spacing w:line="240" w:lineRule="auto"/>
        <w:jc w:val="both"/>
        <w:rPr>
          <w:rFonts w:ascii="Times New Roman" w:eastAsia="Times New Roman" w:hAnsi="Times New Roman" w:cs="Times New Roman"/>
          <w:b/>
          <w:sz w:val="24"/>
          <w:szCs w:val="24"/>
        </w:rPr>
      </w:pPr>
      <w:bookmarkStart w:id="101" w:name="_Hlk167758268"/>
      <w:r w:rsidRPr="00754BB7">
        <w:rPr>
          <w:rFonts w:ascii="Times New Roman" w:eastAsia="Times New Roman" w:hAnsi="Times New Roman" w:cs="Times New Roman"/>
          <w:b/>
          <w:sz w:val="24"/>
          <w:szCs w:val="24"/>
        </w:rPr>
        <w:t xml:space="preserve">Muudatusega kaasneva mõju valdkond: </w:t>
      </w:r>
      <w:r w:rsidRPr="00A5701B">
        <w:rPr>
          <w:rFonts w:ascii="Times New Roman" w:eastAsia="Times New Roman" w:hAnsi="Times New Roman" w:cs="Times New Roman"/>
          <w:bCs/>
          <w:sz w:val="24"/>
          <w:szCs w:val="24"/>
        </w:rPr>
        <w:t>majanduslik mõju</w:t>
      </w:r>
      <w:r>
        <w:rPr>
          <w:rFonts w:ascii="Times New Roman" w:eastAsia="Times New Roman" w:hAnsi="Times New Roman" w:cs="Times New Roman"/>
          <w:bCs/>
          <w:sz w:val="24"/>
          <w:szCs w:val="24"/>
        </w:rPr>
        <w:t xml:space="preserve"> – majanduslikud otsused</w:t>
      </w:r>
    </w:p>
    <w:p w14:paraId="012AA086" w14:textId="77777777" w:rsidR="00A5701B" w:rsidRDefault="00A5701B" w:rsidP="00AB5BDC">
      <w:pPr>
        <w:spacing w:after="0" w:line="240" w:lineRule="auto"/>
        <w:rPr>
          <w:rFonts w:ascii="Times New Roman" w:eastAsia="Times New Roman" w:hAnsi="Times New Roman" w:cs="Times New Roman"/>
          <w:b/>
          <w:sz w:val="24"/>
          <w:szCs w:val="24"/>
        </w:rPr>
      </w:pPr>
      <w:bookmarkStart w:id="102" w:name="_Hlk167756976"/>
      <w:bookmarkStart w:id="103" w:name="_Hlk165885793"/>
      <w:r>
        <w:rPr>
          <w:rFonts w:ascii="Times New Roman" w:eastAsia="Times New Roman" w:hAnsi="Times New Roman" w:cs="Times New Roman"/>
          <w:b/>
          <w:sz w:val="24"/>
          <w:szCs w:val="24"/>
        </w:rPr>
        <w:t>Sihtrühmale avalduva mõju kirjeldus ja järeldus olulisuse kohta</w:t>
      </w:r>
    </w:p>
    <w:p w14:paraId="53DDA341" w14:textId="45DF4750" w:rsidR="0046142B" w:rsidRDefault="0046142B" w:rsidP="0071289C">
      <w:pPr>
        <w:spacing w:after="0" w:line="240" w:lineRule="auto"/>
        <w:jc w:val="both"/>
        <w:rPr>
          <w:rFonts w:ascii="Times New Roman" w:eastAsia="Times New Roman" w:hAnsi="Times New Roman" w:cs="Times New Roman"/>
          <w:bCs/>
          <w:sz w:val="24"/>
          <w:szCs w:val="24"/>
        </w:rPr>
      </w:pPr>
      <w:r w:rsidRPr="0046142B">
        <w:rPr>
          <w:rFonts w:ascii="Times New Roman" w:eastAsia="Times New Roman" w:hAnsi="Times New Roman" w:cs="Times New Roman"/>
          <w:bCs/>
          <w:sz w:val="24"/>
          <w:szCs w:val="24"/>
        </w:rPr>
        <w:t xml:space="preserve">Muudatusega kaasnev mõju </w:t>
      </w:r>
      <w:bookmarkEnd w:id="102"/>
      <w:r w:rsidRPr="0046142B">
        <w:rPr>
          <w:rFonts w:ascii="Times New Roman" w:eastAsia="Times New Roman" w:hAnsi="Times New Roman" w:cs="Times New Roman"/>
          <w:bCs/>
          <w:sz w:val="24"/>
          <w:szCs w:val="24"/>
        </w:rPr>
        <w:t>sihtrühmale on positiivne</w:t>
      </w:r>
      <w:r w:rsidR="00100747">
        <w:rPr>
          <w:rFonts w:ascii="Times New Roman" w:eastAsia="Times New Roman" w:hAnsi="Times New Roman" w:cs="Times New Roman"/>
          <w:bCs/>
          <w:sz w:val="24"/>
          <w:szCs w:val="24"/>
        </w:rPr>
        <w:t xml:space="preserve">, kuna muudatuse tulemusena </w:t>
      </w:r>
      <w:r w:rsidR="00740372">
        <w:rPr>
          <w:rFonts w:ascii="Times New Roman" w:eastAsia="Times New Roman" w:hAnsi="Times New Roman" w:cs="Times New Roman"/>
          <w:bCs/>
          <w:sz w:val="24"/>
          <w:szCs w:val="24"/>
        </w:rPr>
        <w:t xml:space="preserve">suureneb </w:t>
      </w:r>
      <w:r w:rsidR="00100747">
        <w:rPr>
          <w:rFonts w:ascii="Times New Roman" w:eastAsia="Times New Roman" w:hAnsi="Times New Roman" w:cs="Times New Roman"/>
          <w:bCs/>
          <w:sz w:val="24"/>
          <w:szCs w:val="24"/>
        </w:rPr>
        <w:t>notari teenistus, mis omakorda võimaldab notaril oma ametit jätkusuutlikult pidada ka väljaspool Eesti suuremaid linnu.</w:t>
      </w:r>
    </w:p>
    <w:p w14:paraId="58DA235E" w14:textId="77777777" w:rsidR="00100747" w:rsidRDefault="00100747" w:rsidP="0046142B">
      <w:pPr>
        <w:spacing w:after="0" w:line="240" w:lineRule="auto"/>
        <w:rPr>
          <w:rFonts w:ascii="Times New Roman" w:eastAsia="Times New Roman" w:hAnsi="Times New Roman" w:cs="Times New Roman"/>
          <w:bCs/>
          <w:sz w:val="24"/>
          <w:szCs w:val="24"/>
        </w:rPr>
      </w:pPr>
    </w:p>
    <w:p w14:paraId="698A130E" w14:textId="0A0D6412" w:rsidR="009C0AE0" w:rsidRDefault="003D5E23" w:rsidP="00E019C9">
      <w:pPr>
        <w:spacing w:after="0" w:line="240" w:lineRule="auto"/>
        <w:jc w:val="both"/>
        <w:rPr>
          <w:rFonts w:ascii="Times New Roman" w:eastAsia="Times New Roman" w:hAnsi="Times New Roman" w:cs="Times New Roman"/>
          <w:sz w:val="24"/>
          <w:szCs w:val="24"/>
        </w:rPr>
      </w:pPr>
      <w:bookmarkStart w:id="104" w:name="_Hlk170380607"/>
      <w:r w:rsidRPr="32240FEA">
        <w:rPr>
          <w:rFonts w:ascii="Times New Roman" w:eastAsia="Times New Roman" w:hAnsi="Times New Roman" w:cs="Times New Roman"/>
          <w:sz w:val="24"/>
          <w:szCs w:val="24"/>
        </w:rPr>
        <w:t xml:space="preserve">Käesoleva punkti I sihtrühmale </w:t>
      </w:r>
      <w:r w:rsidR="005B0125" w:rsidRPr="32240FEA">
        <w:rPr>
          <w:rFonts w:ascii="Times New Roman" w:eastAsia="Times New Roman" w:hAnsi="Times New Roman" w:cs="Times New Roman"/>
          <w:sz w:val="24"/>
          <w:szCs w:val="24"/>
        </w:rPr>
        <w:t xml:space="preserve">(füüsiline isik) </w:t>
      </w:r>
      <w:r w:rsidRPr="32240FEA">
        <w:rPr>
          <w:rFonts w:ascii="Times New Roman" w:eastAsia="Times New Roman" w:hAnsi="Times New Roman" w:cs="Times New Roman"/>
          <w:sz w:val="24"/>
          <w:szCs w:val="24"/>
        </w:rPr>
        <w:t xml:space="preserve">avalduva mõju kirjelduse </w:t>
      </w:r>
      <w:r w:rsidR="009C0AE0" w:rsidRPr="32240FEA">
        <w:rPr>
          <w:rFonts w:ascii="Times New Roman" w:eastAsia="Times New Roman" w:hAnsi="Times New Roman" w:cs="Times New Roman"/>
          <w:sz w:val="24"/>
          <w:szCs w:val="24"/>
        </w:rPr>
        <w:t>juures</w:t>
      </w:r>
      <w:r w:rsidRPr="32240FEA">
        <w:rPr>
          <w:rFonts w:ascii="Times New Roman" w:eastAsia="Times New Roman" w:hAnsi="Times New Roman" w:cs="Times New Roman"/>
          <w:sz w:val="24"/>
          <w:szCs w:val="24"/>
        </w:rPr>
        <w:t xml:space="preserve"> on esitatud joonis </w:t>
      </w:r>
      <w:bookmarkStart w:id="105" w:name="_Hlk168435855"/>
      <w:r w:rsidR="00E53A1B" w:rsidRPr="32240FEA">
        <w:rPr>
          <w:rFonts w:ascii="Times New Roman" w:eastAsia="Times New Roman" w:hAnsi="Times New Roman" w:cs="Times New Roman"/>
          <w:sz w:val="24"/>
          <w:szCs w:val="24"/>
        </w:rPr>
        <w:t>6</w:t>
      </w:r>
      <w:r w:rsidR="005B0125" w:rsidRPr="32240FEA">
        <w:rPr>
          <w:rFonts w:ascii="Times New Roman" w:eastAsia="Times New Roman" w:hAnsi="Times New Roman" w:cs="Times New Roman"/>
          <w:sz w:val="24"/>
          <w:szCs w:val="24"/>
        </w:rPr>
        <w:t xml:space="preserve">, mille kohaselt </w:t>
      </w:r>
      <w:bookmarkEnd w:id="104"/>
      <w:r w:rsidR="00103E86" w:rsidRPr="32240FEA">
        <w:rPr>
          <w:rFonts w:ascii="Times New Roman" w:eastAsia="Times New Roman" w:hAnsi="Times New Roman" w:cs="Times New Roman"/>
          <w:sz w:val="24"/>
          <w:szCs w:val="24"/>
        </w:rPr>
        <w:t xml:space="preserve">prognoositakse </w:t>
      </w:r>
      <w:r w:rsidR="005B0125" w:rsidRPr="32240FEA">
        <w:rPr>
          <w:rFonts w:ascii="Times New Roman" w:eastAsia="Times New Roman" w:hAnsi="Times New Roman" w:cs="Times New Roman"/>
          <w:sz w:val="24"/>
          <w:szCs w:val="24"/>
          <w:u w:val="single"/>
        </w:rPr>
        <w:t>t</w:t>
      </w:r>
      <w:r w:rsidRPr="32240FEA">
        <w:rPr>
          <w:rFonts w:ascii="Times New Roman" w:eastAsia="Times New Roman" w:hAnsi="Times New Roman" w:cs="Times New Roman"/>
          <w:sz w:val="24"/>
          <w:szCs w:val="24"/>
          <w:u w:val="single"/>
        </w:rPr>
        <w:t>ehinguväärtusest sõltuvate täistasude tõus</w:t>
      </w:r>
      <w:r w:rsidR="00103E86" w:rsidRPr="32240FEA">
        <w:rPr>
          <w:rFonts w:ascii="Times New Roman" w:eastAsia="Times New Roman" w:hAnsi="Times New Roman" w:cs="Times New Roman"/>
          <w:sz w:val="24"/>
          <w:szCs w:val="24"/>
          <w:u w:val="single"/>
        </w:rPr>
        <w:t>misel</w:t>
      </w:r>
      <w:r w:rsidRPr="32240FEA">
        <w:rPr>
          <w:rFonts w:ascii="Times New Roman" w:eastAsia="Times New Roman" w:hAnsi="Times New Roman" w:cs="Times New Roman"/>
          <w:sz w:val="24"/>
          <w:szCs w:val="24"/>
          <w:u w:val="single"/>
        </w:rPr>
        <w:t xml:space="preserve"> käibe kasv</w:t>
      </w:r>
      <w:r w:rsidR="00103E86" w:rsidRPr="32240FEA">
        <w:rPr>
          <w:rFonts w:ascii="Times New Roman" w:eastAsia="Times New Roman" w:hAnsi="Times New Roman" w:cs="Times New Roman"/>
          <w:sz w:val="24"/>
          <w:szCs w:val="24"/>
          <w:u w:val="single"/>
        </w:rPr>
        <w:t>u</w:t>
      </w:r>
      <w:r w:rsidR="005B0125" w:rsidRPr="32240FEA">
        <w:rPr>
          <w:rFonts w:ascii="Times New Roman" w:eastAsia="Times New Roman" w:hAnsi="Times New Roman" w:cs="Times New Roman"/>
          <w:sz w:val="24"/>
          <w:szCs w:val="24"/>
        </w:rPr>
        <w:t xml:space="preserve"> </w:t>
      </w:r>
      <w:r w:rsidRPr="32240FEA">
        <w:rPr>
          <w:rFonts w:ascii="Times New Roman" w:eastAsia="Times New Roman" w:hAnsi="Times New Roman" w:cs="Times New Roman"/>
          <w:sz w:val="24"/>
          <w:szCs w:val="24"/>
        </w:rPr>
        <w:t xml:space="preserve">ligikaudu 4 miljonit eurot. Protsentuaalselt suurimat mõju käibele on oodata </w:t>
      </w:r>
      <w:bookmarkEnd w:id="105"/>
      <w:r w:rsidRPr="32240FEA">
        <w:rPr>
          <w:rFonts w:ascii="Times New Roman" w:eastAsia="Times New Roman" w:hAnsi="Times New Roman" w:cs="Times New Roman"/>
          <w:sz w:val="24"/>
          <w:szCs w:val="24"/>
        </w:rPr>
        <w:t>Ida-Virumaal (</w:t>
      </w:r>
      <w:r w:rsidR="00D462C1" w:rsidRPr="32240FEA">
        <w:rPr>
          <w:rFonts w:ascii="Times New Roman" w:eastAsia="Times New Roman" w:hAnsi="Times New Roman" w:cs="Times New Roman"/>
          <w:sz w:val="24"/>
          <w:szCs w:val="24"/>
        </w:rPr>
        <w:t>62,4</w:t>
      </w:r>
      <w:r w:rsidRPr="32240FEA">
        <w:rPr>
          <w:rFonts w:ascii="Times New Roman" w:eastAsia="Times New Roman" w:hAnsi="Times New Roman" w:cs="Times New Roman"/>
          <w:sz w:val="24"/>
          <w:szCs w:val="24"/>
        </w:rPr>
        <w:t xml:space="preserve">%) – </w:t>
      </w:r>
      <w:r w:rsidR="00FD21DE" w:rsidRPr="32240FEA">
        <w:rPr>
          <w:rFonts w:ascii="Times New Roman" w:eastAsia="Times New Roman" w:hAnsi="Times New Roman" w:cs="Times New Roman"/>
          <w:sz w:val="24"/>
          <w:szCs w:val="24"/>
        </w:rPr>
        <w:t xml:space="preserve">käibe tõus </w:t>
      </w:r>
      <w:r w:rsidRPr="32240FEA">
        <w:rPr>
          <w:rFonts w:ascii="Times New Roman" w:eastAsia="Times New Roman" w:hAnsi="Times New Roman" w:cs="Times New Roman"/>
          <w:sz w:val="24"/>
          <w:szCs w:val="24"/>
        </w:rPr>
        <w:t xml:space="preserve">ligikaudu </w:t>
      </w:r>
      <w:r w:rsidR="00D462C1" w:rsidRPr="32240FEA">
        <w:rPr>
          <w:rFonts w:ascii="Times New Roman" w:eastAsia="Times New Roman" w:hAnsi="Times New Roman" w:cs="Times New Roman"/>
          <w:sz w:val="24"/>
          <w:szCs w:val="24"/>
        </w:rPr>
        <w:t>290 </w:t>
      </w:r>
      <w:r w:rsidRPr="32240FEA">
        <w:rPr>
          <w:rFonts w:ascii="Times New Roman" w:eastAsia="Times New Roman" w:hAnsi="Times New Roman" w:cs="Times New Roman"/>
          <w:sz w:val="24"/>
          <w:szCs w:val="24"/>
        </w:rPr>
        <w:t>000</w:t>
      </w:r>
      <w:r w:rsidR="00FD21DE" w:rsidRPr="32240FEA">
        <w:rPr>
          <w:rFonts w:ascii="Times New Roman" w:eastAsia="Times New Roman" w:hAnsi="Times New Roman" w:cs="Times New Roman"/>
          <w:sz w:val="24"/>
          <w:szCs w:val="24"/>
        </w:rPr>
        <w:t xml:space="preserve"> </w:t>
      </w:r>
      <w:r w:rsidRPr="32240FEA">
        <w:rPr>
          <w:rFonts w:ascii="Times New Roman" w:eastAsia="Times New Roman" w:hAnsi="Times New Roman" w:cs="Times New Roman"/>
          <w:sz w:val="24"/>
          <w:szCs w:val="24"/>
        </w:rPr>
        <w:t>euro</w:t>
      </w:r>
      <w:r w:rsidR="00FD21DE" w:rsidRPr="32240FEA">
        <w:rPr>
          <w:rFonts w:ascii="Times New Roman" w:eastAsia="Times New Roman" w:hAnsi="Times New Roman" w:cs="Times New Roman"/>
          <w:sz w:val="24"/>
          <w:szCs w:val="24"/>
        </w:rPr>
        <w:t>t</w:t>
      </w:r>
      <w:r w:rsidRPr="32240FEA">
        <w:rPr>
          <w:rFonts w:ascii="Times New Roman" w:eastAsia="Times New Roman" w:hAnsi="Times New Roman" w:cs="Times New Roman"/>
          <w:sz w:val="24"/>
          <w:szCs w:val="24"/>
        </w:rPr>
        <w:t>, Jõgevamaal (</w:t>
      </w:r>
      <w:r w:rsidR="00100E52" w:rsidRPr="32240FEA">
        <w:rPr>
          <w:rFonts w:ascii="Times New Roman" w:eastAsia="Times New Roman" w:hAnsi="Times New Roman" w:cs="Times New Roman"/>
          <w:sz w:val="24"/>
          <w:szCs w:val="24"/>
        </w:rPr>
        <w:t>58,6</w:t>
      </w:r>
      <w:r w:rsidRPr="32240FEA">
        <w:rPr>
          <w:rFonts w:ascii="Times New Roman" w:eastAsia="Times New Roman" w:hAnsi="Times New Roman" w:cs="Times New Roman"/>
          <w:sz w:val="24"/>
          <w:szCs w:val="24"/>
        </w:rPr>
        <w:t xml:space="preserve">%) – </w:t>
      </w:r>
      <w:r w:rsidR="00FD21DE" w:rsidRPr="32240FEA">
        <w:rPr>
          <w:rFonts w:ascii="Times New Roman" w:eastAsia="Times New Roman" w:hAnsi="Times New Roman" w:cs="Times New Roman"/>
          <w:sz w:val="24"/>
          <w:szCs w:val="24"/>
        </w:rPr>
        <w:t xml:space="preserve">käibe tõus </w:t>
      </w:r>
      <w:r w:rsidRPr="32240FEA">
        <w:rPr>
          <w:rFonts w:ascii="Times New Roman" w:eastAsia="Times New Roman" w:hAnsi="Times New Roman" w:cs="Times New Roman"/>
          <w:sz w:val="24"/>
          <w:szCs w:val="24"/>
        </w:rPr>
        <w:t xml:space="preserve">ligikaudu </w:t>
      </w:r>
      <w:r w:rsidR="00100E52" w:rsidRPr="32240FEA">
        <w:rPr>
          <w:rFonts w:ascii="Times New Roman" w:eastAsia="Times New Roman" w:hAnsi="Times New Roman" w:cs="Times New Roman"/>
          <w:sz w:val="24"/>
          <w:szCs w:val="24"/>
        </w:rPr>
        <w:t>29</w:t>
      </w:r>
      <w:r w:rsidR="00FD21DE" w:rsidRPr="32240FEA">
        <w:rPr>
          <w:rFonts w:ascii="Times New Roman" w:eastAsia="Times New Roman" w:hAnsi="Times New Roman" w:cs="Times New Roman"/>
          <w:sz w:val="24"/>
          <w:szCs w:val="24"/>
        </w:rPr>
        <w:t> </w:t>
      </w:r>
      <w:r w:rsidRPr="32240FEA">
        <w:rPr>
          <w:rFonts w:ascii="Times New Roman" w:eastAsia="Times New Roman" w:hAnsi="Times New Roman" w:cs="Times New Roman"/>
          <w:sz w:val="24"/>
          <w:szCs w:val="24"/>
        </w:rPr>
        <w:t>000</w:t>
      </w:r>
      <w:r w:rsidR="00FD21DE" w:rsidRPr="32240FEA">
        <w:rPr>
          <w:rFonts w:ascii="Times New Roman" w:eastAsia="Times New Roman" w:hAnsi="Times New Roman" w:cs="Times New Roman"/>
          <w:sz w:val="24"/>
          <w:szCs w:val="24"/>
        </w:rPr>
        <w:t xml:space="preserve"> </w:t>
      </w:r>
      <w:r w:rsidRPr="32240FEA">
        <w:rPr>
          <w:rFonts w:ascii="Times New Roman" w:eastAsia="Times New Roman" w:hAnsi="Times New Roman" w:cs="Times New Roman"/>
          <w:sz w:val="24"/>
          <w:szCs w:val="24"/>
        </w:rPr>
        <w:t>euro</w:t>
      </w:r>
      <w:r w:rsidR="00FD21DE" w:rsidRPr="32240FEA">
        <w:rPr>
          <w:rFonts w:ascii="Times New Roman" w:eastAsia="Times New Roman" w:hAnsi="Times New Roman" w:cs="Times New Roman"/>
          <w:sz w:val="24"/>
          <w:szCs w:val="24"/>
        </w:rPr>
        <w:t>t</w:t>
      </w:r>
      <w:r w:rsidRPr="32240FEA">
        <w:rPr>
          <w:rFonts w:ascii="Times New Roman" w:eastAsia="Times New Roman" w:hAnsi="Times New Roman" w:cs="Times New Roman"/>
          <w:sz w:val="24"/>
          <w:szCs w:val="24"/>
        </w:rPr>
        <w:t>, Valgamaal (</w:t>
      </w:r>
      <w:r w:rsidR="003D21C7" w:rsidRPr="32240FEA">
        <w:rPr>
          <w:rFonts w:ascii="Times New Roman" w:eastAsia="Times New Roman" w:hAnsi="Times New Roman" w:cs="Times New Roman"/>
          <w:sz w:val="24"/>
          <w:szCs w:val="24"/>
        </w:rPr>
        <w:t>58,2</w:t>
      </w:r>
      <w:r w:rsidRPr="32240FEA">
        <w:rPr>
          <w:rFonts w:ascii="Times New Roman" w:eastAsia="Times New Roman" w:hAnsi="Times New Roman" w:cs="Times New Roman"/>
          <w:sz w:val="24"/>
          <w:szCs w:val="24"/>
        </w:rPr>
        <w:t xml:space="preserve">%) – </w:t>
      </w:r>
      <w:r w:rsidR="00FD21DE" w:rsidRPr="32240FEA">
        <w:rPr>
          <w:rFonts w:ascii="Times New Roman" w:eastAsia="Times New Roman" w:hAnsi="Times New Roman" w:cs="Times New Roman"/>
          <w:sz w:val="24"/>
          <w:szCs w:val="24"/>
        </w:rPr>
        <w:t xml:space="preserve">käibe tõus </w:t>
      </w:r>
      <w:r w:rsidRPr="32240FEA">
        <w:rPr>
          <w:rFonts w:ascii="Times New Roman" w:eastAsia="Times New Roman" w:hAnsi="Times New Roman" w:cs="Times New Roman"/>
          <w:sz w:val="24"/>
          <w:szCs w:val="24"/>
        </w:rPr>
        <w:t>ligikaudu 4</w:t>
      </w:r>
      <w:r w:rsidR="00D80347" w:rsidRPr="32240FEA">
        <w:rPr>
          <w:rFonts w:ascii="Times New Roman" w:eastAsia="Times New Roman" w:hAnsi="Times New Roman" w:cs="Times New Roman"/>
          <w:sz w:val="24"/>
          <w:szCs w:val="24"/>
        </w:rPr>
        <w:t>0</w:t>
      </w:r>
      <w:r w:rsidRPr="32240FEA">
        <w:rPr>
          <w:rFonts w:ascii="Times New Roman" w:eastAsia="Times New Roman" w:hAnsi="Times New Roman" w:cs="Times New Roman"/>
          <w:sz w:val="24"/>
          <w:szCs w:val="24"/>
        </w:rPr>
        <w:t> 000</w:t>
      </w:r>
      <w:r w:rsidR="00FD21DE" w:rsidRPr="32240FEA">
        <w:rPr>
          <w:rFonts w:ascii="Times New Roman" w:eastAsia="Times New Roman" w:hAnsi="Times New Roman" w:cs="Times New Roman"/>
          <w:sz w:val="24"/>
          <w:szCs w:val="24"/>
        </w:rPr>
        <w:t xml:space="preserve"> </w:t>
      </w:r>
      <w:r w:rsidRPr="32240FEA">
        <w:rPr>
          <w:rFonts w:ascii="Times New Roman" w:eastAsia="Times New Roman" w:hAnsi="Times New Roman" w:cs="Times New Roman"/>
          <w:sz w:val="24"/>
          <w:szCs w:val="24"/>
        </w:rPr>
        <w:t>euro</w:t>
      </w:r>
      <w:r w:rsidR="00FD21DE" w:rsidRPr="32240FEA">
        <w:rPr>
          <w:rFonts w:ascii="Times New Roman" w:eastAsia="Times New Roman" w:hAnsi="Times New Roman" w:cs="Times New Roman"/>
          <w:sz w:val="24"/>
          <w:szCs w:val="24"/>
        </w:rPr>
        <w:t>t</w:t>
      </w:r>
      <w:r w:rsidR="00103E86" w:rsidRPr="32240FEA">
        <w:rPr>
          <w:rFonts w:ascii="Times New Roman" w:eastAsia="Times New Roman" w:hAnsi="Times New Roman" w:cs="Times New Roman"/>
          <w:sz w:val="24"/>
          <w:szCs w:val="24"/>
        </w:rPr>
        <w:t>,</w:t>
      </w:r>
      <w:r w:rsidRPr="32240FEA">
        <w:rPr>
          <w:rFonts w:ascii="Times New Roman" w:eastAsia="Times New Roman" w:hAnsi="Times New Roman" w:cs="Times New Roman"/>
          <w:sz w:val="24"/>
          <w:szCs w:val="24"/>
        </w:rPr>
        <w:t xml:space="preserve"> </w:t>
      </w:r>
      <w:r w:rsidR="00E019C9" w:rsidRPr="32240FEA">
        <w:rPr>
          <w:rFonts w:ascii="Times New Roman" w:eastAsia="Times New Roman" w:hAnsi="Times New Roman" w:cs="Times New Roman"/>
          <w:sz w:val="24"/>
          <w:szCs w:val="24"/>
        </w:rPr>
        <w:t xml:space="preserve">Põlvamaal (57%)  –  </w:t>
      </w:r>
      <w:r w:rsidR="00FD793D" w:rsidRPr="32240FEA">
        <w:rPr>
          <w:rFonts w:ascii="Times New Roman" w:eastAsia="Times New Roman" w:hAnsi="Times New Roman" w:cs="Times New Roman"/>
          <w:sz w:val="24"/>
          <w:szCs w:val="24"/>
        </w:rPr>
        <w:t xml:space="preserve">käibe tõus ligikaudu </w:t>
      </w:r>
      <w:r w:rsidR="002F263E" w:rsidRPr="32240FEA">
        <w:rPr>
          <w:rFonts w:ascii="Times New Roman" w:eastAsia="Times New Roman" w:hAnsi="Times New Roman" w:cs="Times New Roman"/>
          <w:sz w:val="24"/>
          <w:szCs w:val="24"/>
        </w:rPr>
        <w:t>45</w:t>
      </w:r>
      <w:r w:rsidR="002B1F18" w:rsidRPr="32240FEA">
        <w:rPr>
          <w:rFonts w:ascii="Times New Roman" w:eastAsia="Times New Roman" w:hAnsi="Times New Roman" w:cs="Times New Roman"/>
          <w:sz w:val="24"/>
          <w:szCs w:val="24"/>
        </w:rPr>
        <w:t xml:space="preserve"> 000 eurot </w:t>
      </w:r>
      <w:r w:rsidRPr="32240FEA">
        <w:rPr>
          <w:rFonts w:ascii="Times New Roman" w:eastAsia="Times New Roman" w:hAnsi="Times New Roman" w:cs="Times New Roman"/>
          <w:sz w:val="24"/>
          <w:szCs w:val="24"/>
        </w:rPr>
        <w:t>ja Hiiumaal (</w:t>
      </w:r>
      <w:r w:rsidR="00D80347" w:rsidRPr="32240FEA">
        <w:rPr>
          <w:rFonts w:ascii="Times New Roman" w:eastAsia="Times New Roman" w:hAnsi="Times New Roman" w:cs="Times New Roman"/>
          <w:sz w:val="24"/>
          <w:szCs w:val="24"/>
        </w:rPr>
        <w:t>48,2</w:t>
      </w:r>
      <w:r w:rsidRPr="32240FEA">
        <w:rPr>
          <w:rFonts w:ascii="Times New Roman" w:eastAsia="Times New Roman" w:hAnsi="Times New Roman" w:cs="Times New Roman"/>
          <w:sz w:val="24"/>
          <w:szCs w:val="24"/>
        </w:rPr>
        <w:t xml:space="preserve">%) – </w:t>
      </w:r>
      <w:r w:rsidR="00FD21DE" w:rsidRPr="32240FEA">
        <w:rPr>
          <w:rFonts w:ascii="Times New Roman" w:eastAsia="Times New Roman" w:hAnsi="Times New Roman" w:cs="Times New Roman"/>
          <w:sz w:val="24"/>
          <w:szCs w:val="24"/>
        </w:rPr>
        <w:t xml:space="preserve">käibe tõus </w:t>
      </w:r>
      <w:r w:rsidRPr="32240FEA">
        <w:rPr>
          <w:rFonts w:ascii="Times New Roman" w:eastAsia="Times New Roman" w:hAnsi="Times New Roman" w:cs="Times New Roman"/>
          <w:sz w:val="24"/>
          <w:szCs w:val="24"/>
        </w:rPr>
        <w:t xml:space="preserve">ligikaudu </w:t>
      </w:r>
      <w:r w:rsidR="00E455FC" w:rsidRPr="32240FEA">
        <w:rPr>
          <w:rFonts w:ascii="Times New Roman" w:eastAsia="Times New Roman" w:hAnsi="Times New Roman" w:cs="Times New Roman"/>
          <w:sz w:val="24"/>
          <w:szCs w:val="24"/>
        </w:rPr>
        <w:t>18 </w:t>
      </w:r>
      <w:r w:rsidRPr="32240FEA">
        <w:rPr>
          <w:rFonts w:ascii="Times New Roman" w:eastAsia="Times New Roman" w:hAnsi="Times New Roman" w:cs="Times New Roman"/>
          <w:sz w:val="24"/>
          <w:szCs w:val="24"/>
        </w:rPr>
        <w:t>000</w:t>
      </w:r>
      <w:r w:rsidR="00FD21DE" w:rsidRPr="32240FEA">
        <w:rPr>
          <w:rFonts w:ascii="Times New Roman" w:eastAsia="Times New Roman" w:hAnsi="Times New Roman" w:cs="Times New Roman"/>
          <w:sz w:val="24"/>
          <w:szCs w:val="24"/>
        </w:rPr>
        <w:t xml:space="preserve"> </w:t>
      </w:r>
      <w:r w:rsidRPr="32240FEA">
        <w:rPr>
          <w:rFonts w:ascii="Times New Roman" w:eastAsia="Times New Roman" w:hAnsi="Times New Roman" w:cs="Times New Roman"/>
          <w:sz w:val="24"/>
          <w:szCs w:val="24"/>
        </w:rPr>
        <w:t>euro</w:t>
      </w:r>
      <w:r w:rsidR="00FD21DE" w:rsidRPr="32240FEA">
        <w:rPr>
          <w:rFonts w:ascii="Times New Roman" w:eastAsia="Times New Roman" w:hAnsi="Times New Roman" w:cs="Times New Roman"/>
          <w:sz w:val="24"/>
          <w:szCs w:val="24"/>
        </w:rPr>
        <w:t>t</w:t>
      </w:r>
      <w:r w:rsidRPr="32240FEA">
        <w:rPr>
          <w:rFonts w:ascii="Times New Roman" w:eastAsia="Times New Roman" w:hAnsi="Times New Roman" w:cs="Times New Roman"/>
          <w:sz w:val="24"/>
          <w:szCs w:val="24"/>
        </w:rPr>
        <w:t xml:space="preserve">. </w:t>
      </w:r>
    </w:p>
    <w:p w14:paraId="0E2A55DF" w14:textId="77777777" w:rsidR="0033573C" w:rsidRDefault="0033573C" w:rsidP="00775978">
      <w:pPr>
        <w:spacing w:after="0" w:line="240" w:lineRule="auto"/>
        <w:jc w:val="both"/>
        <w:rPr>
          <w:rFonts w:ascii="Times New Roman" w:eastAsia="Times New Roman" w:hAnsi="Times New Roman" w:cs="Times New Roman"/>
          <w:bCs/>
          <w:sz w:val="24"/>
          <w:szCs w:val="24"/>
        </w:rPr>
      </w:pPr>
    </w:p>
    <w:p w14:paraId="383C0C51" w14:textId="5730BCFE" w:rsidR="009C0AE0" w:rsidRDefault="009C0AE0" w:rsidP="00775978">
      <w:pPr>
        <w:spacing w:after="0" w:line="240" w:lineRule="auto"/>
        <w:jc w:val="both"/>
        <w:rPr>
          <w:rFonts w:ascii="Times New Roman" w:eastAsia="Times New Roman" w:hAnsi="Times New Roman" w:cs="Times New Roman"/>
          <w:sz w:val="24"/>
          <w:szCs w:val="24"/>
        </w:rPr>
      </w:pPr>
      <w:r w:rsidRPr="285B979F">
        <w:rPr>
          <w:rFonts w:ascii="Times New Roman" w:eastAsia="Times New Roman" w:hAnsi="Times New Roman" w:cs="Times New Roman"/>
          <w:sz w:val="24"/>
          <w:szCs w:val="24"/>
        </w:rPr>
        <w:t xml:space="preserve">Käesoleva punkti I sihtrühmale (füüsiline isik) avalduva mõju kirjelduse juures on esitatud ka joonis </w:t>
      </w:r>
      <w:r w:rsidR="00E53A1B" w:rsidRPr="285B979F">
        <w:rPr>
          <w:rFonts w:ascii="Times New Roman" w:eastAsia="Times New Roman" w:hAnsi="Times New Roman" w:cs="Times New Roman"/>
          <w:sz w:val="24"/>
          <w:szCs w:val="24"/>
        </w:rPr>
        <w:t>7</w:t>
      </w:r>
      <w:r w:rsidRPr="285B979F">
        <w:rPr>
          <w:rFonts w:ascii="Times New Roman" w:eastAsia="Times New Roman" w:hAnsi="Times New Roman" w:cs="Times New Roman"/>
          <w:sz w:val="24"/>
          <w:szCs w:val="24"/>
        </w:rPr>
        <w:t xml:space="preserve">, mille kohaselt </w:t>
      </w:r>
      <w:bookmarkStart w:id="106" w:name="_Hlk167745636"/>
      <w:bookmarkStart w:id="107" w:name="_Hlk167735488"/>
      <w:r w:rsidR="00103E86" w:rsidRPr="285B979F">
        <w:rPr>
          <w:rFonts w:ascii="Times New Roman" w:eastAsia="Times New Roman" w:hAnsi="Times New Roman" w:cs="Times New Roman"/>
          <w:sz w:val="24"/>
          <w:szCs w:val="24"/>
          <w:u w:val="single"/>
        </w:rPr>
        <w:t xml:space="preserve">prognoositakse </w:t>
      </w:r>
      <w:r w:rsidR="00CD524D" w:rsidRPr="285B979F">
        <w:rPr>
          <w:rFonts w:ascii="Times New Roman" w:eastAsia="Times New Roman" w:hAnsi="Times New Roman" w:cs="Times New Roman"/>
          <w:sz w:val="24"/>
          <w:szCs w:val="24"/>
          <w:u w:val="single"/>
        </w:rPr>
        <w:t>kindla tasumääraga toimingute tasude t</w:t>
      </w:r>
      <w:r w:rsidR="006006D5" w:rsidRPr="285B979F">
        <w:rPr>
          <w:rFonts w:ascii="Times New Roman" w:eastAsia="Times New Roman" w:hAnsi="Times New Roman" w:cs="Times New Roman"/>
          <w:sz w:val="24"/>
          <w:szCs w:val="24"/>
          <w:u w:val="single"/>
        </w:rPr>
        <w:t>õ</w:t>
      </w:r>
      <w:r w:rsidRPr="285B979F">
        <w:rPr>
          <w:rFonts w:ascii="Times New Roman" w:eastAsia="Times New Roman" w:hAnsi="Times New Roman" w:cs="Times New Roman"/>
          <w:sz w:val="24"/>
          <w:szCs w:val="24"/>
          <w:u w:val="single"/>
        </w:rPr>
        <w:t>us</w:t>
      </w:r>
      <w:r w:rsidR="00103E86" w:rsidRPr="285B979F">
        <w:rPr>
          <w:rFonts w:ascii="Times New Roman" w:eastAsia="Times New Roman" w:hAnsi="Times New Roman" w:cs="Times New Roman"/>
          <w:sz w:val="24"/>
          <w:szCs w:val="24"/>
          <w:u w:val="single"/>
        </w:rPr>
        <w:t>misel</w:t>
      </w:r>
      <w:r w:rsidRPr="285B979F">
        <w:rPr>
          <w:rFonts w:ascii="Times New Roman" w:eastAsia="Times New Roman" w:hAnsi="Times New Roman" w:cs="Times New Roman"/>
          <w:sz w:val="24"/>
          <w:szCs w:val="24"/>
          <w:u w:val="single"/>
        </w:rPr>
        <w:t xml:space="preserve"> käibe kasv</w:t>
      </w:r>
      <w:r w:rsidR="00103E86" w:rsidRPr="285B979F">
        <w:rPr>
          <w:rFonts w:ascii="Times New Roman" w:eastAsia="Times New Roman" w:hAnsi="Times New Roman" w:cs="Times New Roman"/>
          <w:sz w:val="24"/>
          <w:szCs w:val="24"/>
          <w:u w:val="single"/>
        </w:rPr>
        <w:t>u</w:t>
      </w:r>
      <w:r w:rsidR="002B0D54" w:rsidRPr="285B979F">
        <w:rPr>
          <w:rFonts w:ascii="Times New Roman" w:eastAsia="Times New Roman" w:hAnsi="Times New Roman" w:cs="Times New Roman"/>
          <w:sz w:val="24"/>
          <w:szCs w:val="24"/>
        </w:rPr>
        <w:t xml:space="preserve"> </w:t>
      </w:r>
      <w:r w:rsidRPr="285B979F">
        <w:rPr>
          <w:rFonts w:ascii="Times New Roman" w:eastAsia="Times New Roman" w:hAnsi="Times New Roman" w:cs="Times New Roman"/>
          <w:sz w:val="24"/>
          <w:szCs w:val="24"/>
        </w:rPr>
        <w:t xml:space="preserve">ligikaudu </w:t>
      </w:r>
      <w:r w:rsidR="000B0C98" w:rsidRPr="285B979F">
        <w:rPr>
          <w:rFonts w:ascii="Times New Roman" w:eastAsia="Times New Roman" w:hAnsi="Times New Roman" w:cs="Times New Roman"/>
          <w:sz w:val="24"/>
          <w:szCs w:val="24"/>
        </w:rPr>
        <w:t>3,7</w:t>
      </w:r>
      <w:r w:rsidRPr="285B979F">
        <w:rPr>
          <w:rFonts w:ascii="Times New Roman" w:eastAsia="Times New Roman" w:hAnsi="Times New Roman" w:cs="Times New Roman"/>
          <w:sz w:val="24"/>
          <w:szCs w:val="24"/>
        </w:rPr>
        <w:t> miljonit eurot. Protsentuaalselt suurimat mõju käibele on oodata Ida-Virumaal (7</w:t>
      </w:r>
      <w:r w:rsidR="000B0C98" w:rsidRPr="285B979F">
        <w:rPr>
          <w:rFonts w:ascii="Times New Roman" w:eastAsia="Times New Roman" w:hAnsi="Times New Roman" w:cs="Times New Roman"/>
          <w:sz w:val="24"/>
          <w:szCs w:val="24"/>
        </w:rPr>
        <w:t>1</w:t>
      </w:r>
      <w:r w:rsidRPr="285B979F">
        <w:rPr>
          <w:rFonts w:ascii="Times New Roman" w:eastAsia="Times New Roman" w:hAnsi="Times New Roman" w:cs="Times New Roman"/>
          <w:sz w:val="24"/>
          <w:szCs w:val="24"/>
        </w:rPr>
        <w:t xml:space="preserve">%) – </w:t>
      </w:r>
      <w:bookmarkStart w:id="108" w:name="_Hlk180062786"/>
      <w:r w:rsidR="00103E86" w:rsidRPr="285B979F">
        <w:rPr>
          <w:rFonts w:ascii="Times New Roman" w:eastAsia="Times New Roman" w:hAnsi="Times New Roman" w:cs="Times New Roman"/>
          <w:sz w:val="24"/>
          <w:szCs w:val="24"/>
        </w:rPr>
        <w:t>käibe tõus</w:t>
      </w:r>
      <w:bookmarkEnd w:id="108"/>
      <w:r w:rsidR="00103E86" w:rsidRPr="285B979F">
        <w:rPr>
          <w:rFonts w:ascii="Times New Roman" w:eastAsia="Times New Roman" w:hAnsi="Times New Roman" w:cs="Times New Roman"/>
          <w:sz w:val="24"/>
          <w:szCs w:val="24"/>
        </w:rPr>
        <w:t xml:space="preserve"> </w:t>
      </w:r>
      <w:r w:rsidRPr="285B979F">
        <w:rPr>
          <w:rFonts w:ascii="Times New Roman" w:eastAsia="Times New Roman" w:hAnsi="Times New Roman" w:cs="Times New Roman"/>
          <w:sz w:val="24"/>
          <w:szCs w:val="24"/>
        </w:rPr>
        <w:t>ligikaudu 35</w:t>
      </w:r>
      <w:r w:rsidR="000B0C98" w:rsidRPr="285B979F">
        <w:rPr>
          <w:rFonts w:ascii="Times New Roman" w:eastAsia="Times New Roman" w:hAnsi="Times New Roman" w:cs="Times New Roman"/>
          <w:sz w:val="24"/>
          <w:szCs w:val="24"/>
        </w:rPr>
        <w:t>3</w:t>
      </w:r>
      <w:r w:rsidRPr="285B979F">
        <w:rPr>
          <w:rFonts w:ascii="Times New Roman" w:eastAsia="Times New Roman" w:hAnsi="Times New Roman" w:cs="Times New Roman"/>
          <w:sz w:val="24"/>
          <w:szCs w:val="24"/>
        </w:rPr>
        <w:t> 000</w:t>
      </w:r>
      <w:r w:rsidR="00103E86" w:rsidRPr="285B979F">
        <w:rPr>
          <w:rFonts w:ascii="Times New Roman" w:eastAsia="Times New Roman" w:hAnsi="Times New Roman" w:cs="Times New Roman"/>
          <w:sz w:val="24"/>
          <w:szCs w:val="24"/>
        </w:rPr>
        <w:t xml:space="preserve"> </w:t>
      </w:r>
      <w:r w:rsidRPr="285B979F">
        <w:rPr>
          <w:rFonts w:ascii="Times New Roman" w:eastAsia="Times New Roman" w:hAnsi="Times New Roman" w:cs="Times New Roman"/>
          <w:sz w:val="24"/>
          <w:szCs w:val="24"/>
        </w:rPr>
        <w:t>euro</w:t>
      </w:r>
      <w:r w:rsidR="00103E86" w:rsidRPr="285B979F">
        <w:rPr>
          <w:rFonts w:ascii="Times New Roman" w:eastAsia="Times New Roman" w:hAnsi="Times New Roman" w:cs="Times New Roman"/>
          <w:sz w:val="24"/>
          <w:szCs w:val="24"/>
        </w:rPr>
        <w:t>t</w:t>
      </w:r>
      <w:r w:rsidRPr="285B979F">
        <w:rPr>
          <w:rFonts w:ascii="Times New Roman" w:eastAsia="Times New Roman" w:hAnsi="Times New Roman" w:cs="Times New Roman"/>
          <w:sz w:val="24"/>
          <w:szCs w:val="24"/>
        </w:rPr>
        <w:t xml:space="preserve">, </w:t>
      </w:r>
      <w:r w:rsidR="006A6C55" w:rsidRPr="285B979F">
        <w:rPr>
          <w:rFonts w:ascii="Times New Roman" w:eastAsia="Times New Roman" w:hAnsi="Times New Roman" w:cs="Times New Roman"/>
          <w:sz w:val="24"/>
          <w:szCs w:val="24"/>
        </w:rPr>
        <w:t xml:space="preserve">Valgamaal (68%) – käibe tõus ligikaudu </w:t>
      </w:r>
      <w:r w:rsidR="00847AE4" w:rsidRPr="285B979F">
        <w:rPr>
          <w:rFonts w:ascii="Times New Roman" w:eastAsia="Times New Roman" w:hAnsi="Times New Roman" w:cs="Times New Roman"/>
          <w:sz w:val="24"/>
          <w:szCs w:val="24"/>
        </w:rPr>
        <w:t>58</w:t>
      </w:r>
      <w:r w:rsidR="006A6C55" w:rsidRPr="285B979F">
        <w:rPr>
          <w:rFonts w:ascii="Times New Roman" w:eastAsia="Times New Roman" w:hAnsi="Times New Roman" w:cs="Times New Roman"/>
          <w:sz w:val="24"/>
          <w:szCs w:val="24"/>
        </w:rPr>
        <w:t xml:space="preserve"> 000 eurot, </w:t>
      </w:r>
      <w:r w:rsidRPr="285B979F">
        <w:rPr>
          <w:rFonts w:ascii="Times New Roman" w:eastAsia="Times New Roman" w:hAnsi="Times New Roman" w:cs="Times New Roman"/>
          <w:sz w:val="24"/>
          <w:szCs w:val="24"/>
        </w:rPr>
        <w:t>Lääne-Virumaal (</w:t>
      </w:r>
      <w:r w:rsidR="000B0C98" w:rsidRPr="285B979F">
        <w:rPr>
          <w:rFonts w:ascii="Times New Roman" w:eastAsia="Times New Roman" w:hAnsi="Times New Roman" w:cs="Times New Roman"/>
          <w:sz w:val="24"/>
          <w:szCs w:val="24"/>
        </w:rPr>
        <w:t>67</w:t>
      </w:r>
      <w:r w:rsidRPr="285B979F">
        <w:rPr>
          <w:rFonts w:ascii="Times New Roman" w:eastAsia="Times New Roman" w:hAnsi="Times New Roman" w:cs="Times New Roman"/>
          <w:sz w:val="24"/>
          <w:szCs w:val="24"/>
        </w:rPr>
        <w:t xml:space="preserve">%) </w:t>
      </w:r>
      <w:bookmarkStart w:id="109" w:name="_Hlk168437635"/>
      <w:r w:rsidRPr="285B979F">
        <w:rPr>
          <w:rFonts w:ascii="Times New Roman" w:eastAsia="Times New Roman" w:hAnsi="Times New Roman" w:cs="Times New Roman"/>
          <w:sz w:val="24"/>
          <w:szCs w:val="24"/>
        </w:rPr>
        <w:t>–</w:t>
      </w:r>
      <w:bookmarkEnd w:id="109"/>
      <w:r w:rsidRPr="285B979F">
        <w:rPr>
          <w:rFonts w:ascii="Times New Roman" w:eastAsia="Times New Roman" w:hAnsi="Times New Roman" w:cs="Times New Roman"/>
          <w:sz w:val="24"/>
          <w:szCs w:val="24"/>
        </w:rPr>
        <w:t xml:space="preserve"> </w:t>
      </w:r>
      <w:r w:rsidR="00103E86" w:rsidRPr="285B979F">
        <w:rPr>
          <w:rFonts w:ascii="Times New Roman" w:eastAsia="Times New Roman" w:hAnsi="Times New Roman" w:cs="Times New Roman"/>
          <w:sz w:val="24"/>
          <w:szCs w:val="24"/>
        </w:rPr>
        <w:t xml:space="preserve">käibe tõus </w:t>
      </w:r>
      <w:r w:rsidRPr="285B979F">
        <w:rPr>
          <w:rFonts w:ascii="Times New Roman" w:eastAsia="Times New Roman" w:hAnsi="Times New Roman" w:cs="Times New Roman"/>
          <w:sz w:val="24"/>
          <w:szCs w:val="24"/>
        </w:rPr>
        <w:t xml:space="preserve">ligikaudu </w:t>
      </w:r>
      <w:r w:rsidR="00BB7966" w:rsidRPr="285B979F">
        <w:rPr>
          <w:rFonts w:ascii="Times New Roman" w:eastAsia="Times New Roman" w:hAnsi="Times New Roman" w:cs="Times New Roman"/>
          <w:sz w:val="24"/>
          <w:szCs w:val="24"/>
        </w:rPr>
        <w:t>133 000</w:t>
      </w:r>
      <w:r w:rsidR="00103E86" w:rsidRPr="285B979F">
        <w:rPr>
          <w:rFonts w:ascii="Times New Roman" w:eastAsia="Times New Roman" w:hAnsi="Times New Roman" w:cs="Times New Roman"/>
          <w:sz w:val="24"/>
          <w:szCs w:val="24"/>
        </w:rPr>
        <w:t xml:space="preserve"> </w:t>
      </w:r>
      <w:r w:rsidRPr="285B979F">
        <w:rPr>
          <w:rFonts w:ascii="Times New Roman" w:eastAsia="Times New Roman" w:hAnsi="Times New Roman" w:cs="Times New Roman"/>
          <w:sz w:val="24"/>
          <w:szCs w:val="24"/>
        </w:rPr>
        <w:t>euro</w:t>
      </w:r>
      <w:r w:rsidR="00103E86" w:rsidRPr="285B979F">
        <w:rPr>
          <w:rFonts w:ascii="Times New Roman" w:eastAsia="Times New Roman" w:hAnsi="Times New Roman" w:cs="Times New Roman"/>
          <w:sz w:val="24"/>
          <w:szCs w:val="24"/>
        </w:rPr>
        <w:t>t</w:t>
      </w:r>
      <w:r w:rsidRPr="285B979F">
        <w:rPr>
          <w:rFonts w:ascii="Times New Roman" w:eastAsia="Times New Roman" w:hAnsi="Times New Roman" w:cs="Times New Roman"/>
          <w:sz w:val="24"/>
          <w:szCs w:val="24"/>
        </w:rPr>
        <w:t>, Põlvamaal (</w:t>
      </w:r>
      <w:r w:rsidR="00BB7966" w:rsidRPr="285B979F">
        <w:rPr>
          <w:rFonts w:ascii="Times New Roman" w:eastAsia="Times New Roman" w:hAnsi="Times New Roman" w:cs="Times New Roman"/>
          <w:sz w:val="24"/>
          <w:szCs w:val="24"/>
        </w:rPr>
        <w:t>67</w:t>
      </w:r>
      <w:r w:rsidRPr="285B979F">
        <w:rPr>
          <w:rFonts w:ascii="Times New Roman" w:eastAsia="Times New Roman" w:hAnsi="Times New Roman" w:cs="Times New Roman"/>
          <w:sz w:val="24"/>
          <w:szCs w:val="24"/>
        </w:rPr>
        <w:t xml:space="preserve">%) – </w:t>
      </w:r>
      <w:r w:rsidR="00103E86" w:rsidRPr="285B979F">
        <w:rPr>
          <w:rFonts w:ascii="Times New Roman" w:eastAsia="Times New Roman" w:hAnsi="Times New Roman" w:cs="Times New Roman"/>
          <w:sz w:val="24"/>
          <w:szCs w:val="24"/>
        </w:rPr>
        <w:t xml:space="preserve">käibe tõus </w:t>
      </w:r>
      <w:r w:rsidRPr="285B979F">
        <w:rPr>
          <w:rFonts w:ascii="Times New Roman" w:eastAsia="Times New Roman" w:hAnsi="Times New Roman" w:cs="Times New Roman"/>
          <w:sz w:val="24"/>
          <w:szCs w:val="24"/>
        </w:rPr>
        <w:t>ligikaudu 5</w:t>
      </w:r>
      <w:r w:rsidR="00BB7966" w:rsidRPr="285B979F">
        <w:rPr>
          <w:rFonts w:ascii="Times New Roman" w:eastAsia="Times New Roman" w:hAnsi="Times New Roman" w:cs="Times New Roman"/>
          <w:sz w:val="24"/>
          <w:szCs w:val="24"/>
        </w:rPr>
        <w:t>3</w:t>
      </w:r>
      <w:r w:rsidRPr="285B979F">
        <w:rPr>
          <w:rFonts w:ascii="Times New Roman" w:eastAsia="Times New Roman" w:hAnsi="Times New Roman" w:cs="Times New Roman"/>
          <w:sz w:val="24"/>
          <w:szCs w:val="24"/>
        </w:rPr>
        <w:t> 000</w:t>
      </w:r>
      <w:r w:rsidR="00103E86" w:rsidRPr="285B979F">
        <w:rPr>
          <w:rFonts w:ascii="Times New Roman" w:eastAsia="Times New Roman" w:hAnsi="Times New Roman" w:cs="Times New Roman"/>
          <w:sz w:val="24"/>
          <w:szCs w:val="24"/>
        </w:rPr>
        <w:t xml:space="preserve"> </w:t>
      </w:r>
      <w:r w:rsidRPr="285B979F">
        <w:rPr>
          <w:rFonts w:ascii="Times New Roman" w:eastAsia="Times New Roman" w:hAnsi="Times New Roman" w:cs="Times New Roman"/>
          <w:sz w:val="24"/>
          <w:szCs w:val="24"/>
        </w:rPr>
        <w:t>euro</w:t>
      </w:r>
      <w:r w:rsidR="00103E86" w:rsidRPr="285B979F">
        <w:rPr>
          <w:rFonts w:ascii="Times New Roman" w:eastAsia="Times New Roman" w:hAnsi="Times New Roman" w:cs="Times New Roman"/>
          <w:sz w:val="24"/>
          <w:szCs w:val="24"/>
        </w:rPr>
        <w:t>t</w:t>
      </w:r>
      <w:r w:rsidRPr="285B979F">
        <w:rPr>
          <w:rFonts w:ascii="Times New Roman" w:eastAsia="Times New Roman" w:hAnsi="Times New Roman" w:cs="Times New Roman"/>
          <w:sz w:val="24"/>
          <w:szCs w:val="24"/>
        </w:rPr>
        <w:t xml:space="preserve"> ja </w:t>
      </w:r>
      <w:r w:rsidR="00644DE2" w:rsidRPr="285B979F">
        <w:rPr>
          <w:rFonts w:ascii="Times New Roman" w:eastAsia="Times New Roman" w:hAnsi="Times New Roman" w:cs="Times New Roman"/>
          <w:sz w:val="24"/>
          <w:szCs w:val="24"/>
        </w:rPr>
        <w:t>Raplamaal (67%) – käi</w:t>
      </w:r>
      <w:r w:rsidR="00F34F90" w:rsidRPr="285B979F">
        <w:rPr>
          <w:rFonts w:ascii="Times New Roman" w:eastAsia="Times New Roman" w:hAnsi="Times New Roman" w:cs="Times New Roman"/>
          <w:sz w:val="24"/>
          <w:szCs w:val="24"/>
        </w:rPr>
        <w:t>b</w:t>
      </w:r>
      <w:r w:rsidR="00644DE2" w:rsidRPr="285B979F">
        <w:rPr>
          <w:rFonts w:ascii="Times New Roman" w:eastAsia="Times New Roman" w:hAnsi="Times New Roman" w:cs="Times New Roman"/>
          <w:sz w:val="24"/>
          <w:szCs w:val="24"/>
        </w:rPr>
        <w:t>e</w:t>
      </w:r>
      <w:r w:rsidR="00F34F90" w:rsidRPr="285B979F">
        <w:rPr>
          <w:rFonts w:ascii="Times New Roman" w:eastAsia="Times New Roman" w:hAnsi="Times New Roman" w:cs="Times New Roman"/>
          <w:sz w:val="24"/>
          <w:szCs w:val="24"/>
        </w:rPr>
        <w:t xml:space="preserve"> </w:t>
      </w:r>
      <w:r w:rsidR="00644DE2" w:rsidRPr="285B979F">
        <w:rPr>
          <w:rFonts w:ascii="Times New Roman" w:eastAsia="Times New Roman" w:hAnsi="Times New Roman" w:cs="Times New Roman"/>
          <w:sz w:val="24"/>
          <w:szCs w:val="24"/>
        </w:rPr>
        <w:t xml:space="preserve">tõus </w:t>
      </w:r>
      <w:r w:rsidR="00F34F90" w:rsidRPr="285B979F">
        <w:rPr>
          <w:rFonts w:ascii="Times New Roman" w:eastAsia="Times New Roman" w:hAnsi="Times New Roman" w:cs="Times New Roman"/>
          <w:sz w:val="24"/>
          <w:szCs w:val="24"/>
        </w:rPr>
        <w:t xml:space="preserve">ligikaudu 60 000 eurot. </w:t>
      </w:r>
    </w:p>
    <w:p w14:paraId="3C942952" w14:textId="77777777" w:rsidR="00F0600D" w:rsidRDefault="00F0600D" w:rsidP="00775978">
      <w:pPr>
        <w:spacing w:after="0" w:line="240" w:lineRule="auto"/>
        <w:jc w:val="both"/>
        <w:rPr>
          <w:rFonts w:ascii="Times New Roman" w:hAnsi="Times New Roman" w:cs="Times New Roman"/>
          <w:sz w:val="24"/>
          <w:szCs w:val="24"/>
        </w:rPr>
      </w:pPr>
    </w:p>
    <w:p w14:paraId="3BA15A54" w14:textId="6349977B" w:rsidR="00AD47B1" w:rsidRDefault="00775978" w:rsidP="00775978">
      <w:pPr>
        <w:spacing w:after="0" w:line="240" w:lineRule="auto"/>
        <w:jc w:val="both"/>
        <w:rPr>
          <w:rFonts w:ascii="Times New Roman" w:hAnsi="Times New Roman" w:cs="Times New Roman"/>
          <w:color w:val="000000" w:themeColor="text1"/>
          <w:sz w:val="24"/>
          <w:szCs w:val="24"/>
        </w:rPr>
      </w:pPr>
      <w:bookmarkStart w:id="110" w:name="_Hlk170383937"/>
      <w:r w:rsidRPr="15347055">
        <w:rPr>
          <w:rFonts w:ascii="Times New Roman" w:eastAsia="Calibri" w:hAnsi="Times New Roman" w:cs="Times New Roman"/>
          <w:kern w:val="0"/>
          <w:sz w:val="24"/>
          <w:szCs w:val="24"/>
          <w14:ligatures w14:val="none"/>
        </w:rPr>
        <w:t xml:space="preserve">Samuti on käesoleva punkti I sihtrühmale (füüsilised isikud) avalduva mõju kirjelduses toodud andmed </w:t>
      </w:r>
      <w:r w:rsidRPr="00775978">
        <w:rPr>
          <w:rFonts w:ascii="Times New Roman" w:hAnsi="Times New Roman" w:cs="Times New Roman"/>
          <w:color w:val="000000" w:themeColor="text1"/>
          <w:sz w:val="24"/>
          <w:szCs w:val="24"/>
          <w:u w:val="single"/>
        </w:rPr>
        <w:t>isiklik</w:t>
      </w:r>
      <w:r w:rsidR="00925E80">
        <w:rPr>
          <w:rFonts w:ascii="Times New Roman" w:hAnsi="Times New Roman" w:cs="Times New Roman"/>
          <w:color w:val="000000" w:themeColor="text1"/>
          <w:sz w:val="24"/>
          <w:szCs w:val="24"/>
          <w:u w:val="single"/>
        </w:rPr>
        <w:t>u</w:t>
      </w:r>
      <w:r w:rsidRPr="00775978">
        <w:rPr>
          <w:rFonts w:ascii="Times New Roman" w:hAnsi="Times New Roman" w:cs="Times New Roman"/>
          <w:color w:val="000000" w:themeColor="text1"/>
          <w:sz w:val="24"/>
          <w:szCs w:val="24"/>
          <w:u w:val="single"/>
        </w:rPr>
        <w:t xml:space="preserve"> kasutusõiguse ja servituu</w:t>
      </w:r>
      <w:r w:rsidR="00925E80">
        <w:rPr>
          <w:rFonts w:ascii="Times New Roman" w:hAnsi="Times New Roman" w:cs="Times New Roman"/>
          <w:color w:val="000000" w:themeColor="text1"/>
          <w:sz w:val="24"/>
          <w:szCs w:val="24"/>
          <w:u w:val="single"/>
        </w:rPr>
        <w:t>diga</w:t>
      </w:r>
      <w:r w:rsidRPr="00775978">
        <w:rPr>
          <w:rFonts w:ascii="Times New Roman" w:hAnsi="Times New Roman" w:cs="Times New Roman"/>
          <w:color w:val="000000" w:themeColor="text1"/>
          <w:sz w:val="24"/>
          <w:szCs w:val="24"/>
          <w:u w:val="single"/>
        </w:rPr>
        <w:t xml:space="preserve"> seotud toimingute kogumõju ja volikirjade kogumõju kohta notarite käibele</w:t>
      </w:r>
      <w:r w:rsidR="009B42A5">
        <w:rPr>
          <w:rFonts w:ascii="Times New Roman" w:hAnsi="Times New Roman" w:cs="Times New Roman"/>
          <w:color w:val="000000" w:themeColor="text1"/>
          <w:sz w:val="24"/>
          <w:szCs w:val="24"/>
          <w:u w:val="single"/>
        </w:rPr>
        <w:t>.</w:t>
      </w:r>
      <w:r w:rsidRPr="00775978">
        <w:rPr>
          <w:rStyle w:val="Allmrkuseviide"/>
          <w:rFonts w:ascii="Times New Roman" w:hAnsi="Times New Roman" w:cs="Times New Roman"/>
          <w:color w:val="000000" w:themeColor="text1"/>
          <w:sz w:val="24"/>
          <w:szCs w:val="24"/>
        </w:rPr>
        <w:footnoteReference w:id="113"/>
      </w:r>
      <w:bookmarkEnd w:id="110"/>
      <w:r w:rsidR="009B42A5" w:rsidRPr="009B42A5">
        <w:rPr>
          <w:rFonts w:ascii="Times New Roman" w:hAnsi="Times New Roman" w:cs="Times New Roman"/>
          <w:color w:val="000000" w:themeColor="text1"/>
          <w:sz w:val="24"/>
          <w:szCs w:val="24"/>
        </w:rPr>
        <w:t xml:space="preserve"> </w:t>
      </w:r>
    </w:p>
    <w:p w14:paraId="0E07D4B9" w14:textId="149E111C" w:rsidR="00AD47B1" w:rsidDel="00DE64DF" w:rsidRDefault="00AD47B1" w:rsidP="00775978">
      <w:pPr>
        <w:spacing w:after="0" w:line="240" w:lineRule="auto"/>
        <w:jc w:val="both"/>
        <w:rPr>
          <w:rFonts w:ascii="Times New Roman" w:hAnsi="Times New Roman" w:cs="Times New Roman"/>
          <w:color w:val="000000" w:themeColor="text1"/>
          <w:sz w:val="24"/>
          <w:szCs w:val="24"/>
        </w:rPr>
      </w:pPr>
    </w:p>
    <w:p w14:paraId="56E3450D" w14:textId="305DD7F7" w:rsidR="00703E84" w:rsidRDefault="009B42A5" w:rsidP="00AD47B1">
      <w:pPr>
        <w:spacing w:after="0" w:line="240" w:lineRule="auto"/>
        <w:jc w:val="both"/>
        <w:rPr>
          <w:rFonts w:ascii="Times New Roman" w:eastAsia="Calibri" w:hAnsi="Times New Roman" w:cs="Times New Roman"/>
          <w:kern w:val="0"/>
          <w:sz w:val="24"/>
          <w:szCs w:val="24"/>
          <w14:ligatures w14:val="none"/>
        </w:rPr>
      </w:pPr>
      <w:r w:rsidRPr="009B42A5">
        <w:rPr>
          <w:rFonts w:ascii="Times New Roman" w:hAnsi="Times New Roman" w:cs="Times New Roman"/>
          <w:color w:val="000000" w:themeColor="text1"/>
          <w:sz w:val="24"/>
          <w:szCs w:val="24"/>
        </w:rPr>
        <w:t xml:space="preserve">Käesoleva punkti II </w:t>
      </w:r>
      <w:r>
        <w:rPr>
          <w:rFonts w:ascii="Times New Roman" w:hAnsi="Times New Roman" w:cs="Times New Roman"/>
          <w:color w:val="000000" w:themeColor="text1"/>
          <w:sz w:val="24"/>
          <w:szCs w:val="24"/>
        </w:rPr>
        <w:t xml:space="preserve">sihtrühmale (juriidilised isikud) avalduva mõju kirjelduses on toodud ka </w:t>
      </w:r>
      <w:r w:rsidRPr="285B979F">
        <w:rPr>
          <w:rFonts w:ascii="Times New Roman" w:eastAsia="Calibri" w:hAnsi="Times New Roman" w:cs="Times New Roman"/>
          <w:kern w:val="0"/>
          <w:sz w:val="24"/>
          <w:szCs w:val="24"/>
          <w:u w:val="single"/>
          <w14:ligatures w14:val="none"/>
        </w:rPr>
        <w:t>äriühingutega seotud ametitoimingute eest võetava notari tasu muudatuse mõju notarite käibele</w:t>
      </w:r>
      <w:r w:rsidRPr="285B979F">
        <w:rPr>
          <w:rFonts w:ascii="Times New Roman" w:eastAsia="Calibri" w:hAnsi="Times New Roman" w:cs="Times New Roman"/>
          <w:kern w:val="0"/>
          <w:sz w:val="24"/>
          <w:szCs w:val="24"/>
          <w14:ligatures w14:val="none"/>
        </w:rPr>
        <w:t>.</w:t>
      </w:r>
      <w:r w:rsidR="00AD47B1" w:rsidRPr="285B979F">
        <w:rPr>
          <w:rFonts w:ascii="Times New Roman" w:eastAsia="Calibri" w:hAnsi="Times New Roman" w:cs="Times New Roman"/>
          <w:kern w:val="0"/>
          <w:sz w:val="24"/>
          <w:szCs w:val="24"/>
          <w14:ligatures w14:val="none"/>
        </w:rPr>
        <w:t xml:space="preserve"> Tasude tõus toob Harjumaa notarite</w:t>
      </w:r>
      <w:r w:rsidR="00703E84" w:rsidRPr="285B979F">
        <w:rPr>
          <w:rFonts w:ascii="Times New Roman" w:eastAsia="Calibri" w:hAnsi="Times New Roman" w:cs="Times New Roman"/>
          <w:kern w:val="0"/>
          <w:sz w:val="24"/>
          <w:szCs w:val="24"/>
          <w14:ligatures w14:val="none"/>
        </w:rPr>
        <w:t xml:space="preserve"> käibele</w:t>
      </w:r>
      <w:r w:rsidR="00AD47B1" w:rsidRPr="285B979F">
        <w:rPr>
          <w:rFonts w:ascii="Times New Roman" w:eastAsia="Calibri" w:hAnsi="Times New Roman" w:cs="Times New Roman"/>
          <w:kern w:val="0"/>
          <w:sz w:val="24"/>
          <w:szCs w:val="24"/>
          <w14:ligatures w14:val="none"/>
        </w:rPr>
        <w:t xml:space="preserve"> (ligikaudu pooled kõigist notaritest) </w:t>
      </w:r>
      <w:r w:rsidR="00925E80" w:rsidRPr="285B979F">
        <w:rPr>
          <w:rFonts w:ascii="Times New Roman" w:eastAsia="Calibri" w:hAnsi="Times New Roman" w:cs="Times New Roman"/>
          <w:kern w:val="0"/>
          <w:sz w:val="24"/>
          <w:szCs w:val="24"/>
          <w14:ligatures w14:val="none"/>
        </w:rPr>
        <w:t xml:space="preserve">lisaks </w:t>
      </w:r>
      <w:r w:rsidR="00AD47B1" w:rsidRPr="285B979F" w:rsidDel="00AA0D9C">
        <w:rPr>
          <w:rFonts w:ascii="Times New Roman" w:eastAsia="Calibri" w:hAnsi="Times New Roman" w:cs="Times New Roman"/>
          <w:kern w:val="0"/>
          <w:sz w:val="24"/>
          <w:szCs w:val="24"/>
          <w14:ligatures w14:val="none"/>
        </w:rPr>
        <w:t>1,</w:t>
      </w:r>
      <w:r w:rsidR="00DE64DF" w:rsidRPr="285B979F">
        <w:rPr>
          <w:rFonts w:ascii="Times New Roman" w:eastAsia="Calibri" w:hAnsi="Times New Roman" w:cs="Times New Roman"/>
          <w:kern w:val="0"/>
          <w:sz w:val="24"/>
          <w:szCs w:val="24"/>
          <w14:ligatures w14:val="none"/>
        </w:rPr>
        <w:t>7</w:t>
      </w:r>
      <w:r w:rsidR="00AD47B1" w:rsidRPr="285B979F">
        <w:rPr>
          <w:rFonts w:ascii="Times New Roman" w:eastAsia="Calibri" w:hAnsi="Times New Roman" w:cs="Times New Roman"/>
          <w:kern w:val="0"/>
          <w:sz w:val="24"/>
          <w:szCs w:val="24"/>
          <w14:ligatures w14:val="none"/>
        </w:rPr>
        <w:t xml:space="preserve"> miljonit. Teistes maakondades tehti äriühingutega seotud toiminguid oluliselt vähem –</w:t>
      </w:r>
      <w:r w:rsidR="00E43D86" w:rsidRPr="285B979F">
        <w:rPr>
          <w:rFonts w:ascii="Times New Roman" w:eastAsia="Calibri" w:hAnsi="Times New Roman" w:cs="Times New Roman"/>
          <w:kern w:val="0"/>
          <w:sz w:val="24"/>
          <w:szCs w:val="24"/>
          <w14:ligatures w14:val="none"/>
        </w:rPr>
        <w:t xml:space="preserve"> </w:t>
      </w:r>
      <w:r w:rsidR="00925E80" w:rsidRPr="285B979F">
        <w:rPr>
          <w:rFonts w:ascii="Times New Roman" w:eastAsia="Calibri" w:hAnsi="Times New Roman" w:cs="Times New Roman"/>
          <w:kern w:val="0"/>
          <w:sz w:val="24"/>
          <w:szCs w:val="24"/>
          <w14:ligatures w14:val="none"/>
        </w:rPr>
        <w:t xml:space="preserve">nende </w:t>
      </w:r>
      <w:r w:rsidR="00AD47B1" w:rsidRPr="285B979F">
        <w:rPr>
          <w:rFonts w:ascii="Times New Roman" w:eastAsia="Calibri" w:hAnsi="Times New Roman" w:cs="Times New Roman"/>
          <w:kern w:val="0"/>
          <w:sz w:val="24"/>
          <w:szCs w:val="24"/>
          <w14:ligatures w14:val="none"/>
        </w:rPr>
        <w:t>protsent jääb 0,</w:t>
      </w:r>
      <w:r w:rsidR="009C320B" w:rsidRPr="285B979F">
        <w:rPr>
          <w:rFonts w:ascii="Times New Roman" w:eastAsia="Calibri" w:hAnsi="Times New Roman" w:cs="Times New Roman"/>
          <w:kern w:val="0"/>
          <w:sz w:val="24"/>
          <w:szCs w:val="24"/>
          <w14:ligatures w14:val="none"/>
        </w:rPr>
        <w:t>09</w:t>
      </w:r>
      <w:r w:rsidR="00AD47B1" w:rsidRPr="285B979F">
        <w:rPr>
          <w:rFonts w:ascii="Times New Roman" w:eastAsia="Calibri" w:hAnsi="Times New Roman" w:cs="Times New Roman"/>
          <w:kern w:val="0"/>
          <w:sz w:val="24"/>
          <w:szCs w:val="24"/>
          <w14:ligatures w14:val="none"/>
        </w:rPr>
        <w:t xml:space="preserve">% ja </w:t>
      </w:r>
      <w:r w:rsidR="009C320B" w:rsidRPr="285B979F">
        <w:rPr>
          <w:rFonts w:ascii="Times New Roman" w:eastAsia="Calibri" w:hAnsi="Times New Roman" w:cs="Times New Roman"/>
          <w:kern w:val="0"/>
          <w:sz w:val="24"/>
          <w:szCs w:val="24"/>
          <w14:ligatures w14:val="none"/>
        </w:rPr>
        <w:t>7,14</w:t>
      </w:r>
      <w:r w:rsidR="00AD47B1" w:rsidRPr="285B979F">
        <w:rPr>
          <w:rFonts w:ascii="Times New Roman" w:eastAsia="Calibri" w:hAnsi="Times New Roman" w:cs="Times New Roman"/>
          <w:kern w:val="0"/>
          <w:sz w:val="24"/>
          <w:szCs w:val="24"/>
          <w14:ligatures w14:val="none"/>
        </w:rPr>
        <w:t xml:space="preserve">% vahele (vt tabel </w:t>
      </w:r>
      <w:r w:rsidR="004507E4" w:rsidRPr="285B979F">
        <w:rPr>
          <w:rFonts w:ascii="Times New Roman" w:eastAsia="Calibri" w:hAnsi="Times New Roman" w:cs="Times New Roman"/>
          <w:kern w:val="0"/>
          <w:sz w:val="24"/>
          <w:szCs w:val="24"/>
          <w14:ligatures w14:val="none"/>
        </w:rPr>
        <w:t>20</w:t>
      </w:r>
      <w:r w:rsidR="00AD47B1" w:rsidRPr="285B979F">
        <w:rPr>
          <w:rFonts w:ascii="Times New Roman" w:eastAsia="Calibri" w:hAnsi="Times New Roman" w:cs="Times New Roman"/>
          <w:kern w:val="0"/>
          <w:sz w:val="24"/>
          <w:szCs w:val="24"/>
          <w14:ligatures w14:val="none"/>
        </w:rPr>
        <w:t>).</w:t>
      </w:r>
      <w:r w:rsidR="004626D8" w:rsidRPr="285B979F">
        <w:rPr>
          <w:rFonts w:ascii="Times New Roman" w:eastAsia="Calibri" w:hAnsi="Times New Roman" w:cs="Times New Roman"/>
          <w:kern w:val="0"/>
          <w:sz w:val="24"/>
          <w:szCs w:val="24"/>
          <w14:ligatures w14:val="none"/>
        </w:rPr>
        <w:t xml:space="preserve"> </w:t>
      </w:r>
    </w:p>
    <w:p w14:paraId="41CD4822" w14:textId="77777777" w:rsidR="00AA0D9C" w:rsidRDefault="00AA0D9C" w:rsidP="00AD47B1">
      <w:pPr>
        <w:spacing w:after="0" w:line="240" w:lineRule="auto"/>
        <w:jc w:val="both"/>
        <w:rPr>
          <w:rFonts w:ascii="Times New Roman" w:eastAsia="Calibri" w:hAnsi="Times New Roman" w:cs="Times New Roman"/>
          <w:bCs/>
          <w:kern w:val="0"/>
          <w:sz w:val="24"/>
          <w14:ligatures w14:val="none"/>
        </w:rPr>
      </w:pPr>
    </w:p>
    <w:p w14:paraId="4DF243D3" w14:textId="6F60B6FA" w:rsidR="00AD47B1" w:rsidRDefault="004626D8" w:rsidP="00AD47B1">
      <w:pPr>
        <w:spacing w:after="0" w:line="240" w:lineRule="auto"/>
        <w:jc w:val="both"/>
        <w:rPr>
          <w:rFonts w:ascii="Times New Roman" w:eastAsia="Calibri" w:hAnsi="Times New Roman" w:cs="Times New Roman"/>
          <w:bCs/>
          <w:kern w:val="0"/>
          <w:sz w:val="24"/>
          <w14:ligatures w14:val="none"/>
        </w:rPr>
      </w:pPr>
      <w:r w:rsidRPr="15347055">
        <w:rPr>
          <w:rFonts w:ascii="Times New Roman" w:eastAsia="Calibri" w:hAnsi="Times New Roman" w:cs="Times New Roman"/>
          <w:kern w:val="0"/>
          <w:sz w:val="24"/>
          <w:szCs w:val="24"/>
          <w14:ligatures w14:val="none"/>
        </w:rPr>
        <w:t>Arvestades, et äriühingutega seotud tasud kallinevad, s</w:t>
      </w:r>
      <w:r w:rsidR="0005589C" w:rsidRPr="15347055">
        <w:rPr>
          <w:rFonts w:ascii="Times New Roman" w:eastAsia="Calibri" w:hAnsi="Times New Roman" w:cs="Times New Roman"/>
          <w:kern w:val="0"/>
          <w:sz w:val="24"/>
          <w:szCs w:val="24"/>
          <w14:ligatures w14:val="none"/>
        </w:rPr>
        <w:t>eal</w:t>
      </w:r>
      <w:r w:rsidRPr="15347055">
        <w:rPr>
          <w:rFonts w:ascii="Times New Roman" w:eastAsia="Calibri" w:hAnsi="Times New Roman" w:cs="Times New Roman"/>
          <w:kern w:val="0"/>
          <w:sz w:val="24"/>
          <w:szCs w:val="24"/>
          <w14:ligatures w14:val="none"/>
        </w:rPr>
        <w:t>h</w:t>
      </w:r>
      <w:r w:rsidR="0005589C" w:rsidRPr="15347055">
        <w:rPr>
          <w:rFonts w:ascii="Times New Roman" w:eastAsia="Calibri" w:hAnsi="Times New Roman" w:cs="Times New Roman"/>
          <w:kern w:val="0"/>
          <w:sz w:val="24"/>
          <w:szCs w:val="24"/>
          <w14:ligatures w14:val="none"/>
        </w:rPr>
        <w:t>ulgas</w:t>
      </w:r>
      <w:r w:rsidRPr="15347055">
        <w:rPr>
          <w:rFonts w:ascii="Times New Roman" w:eastAsia="Calibri" w:hAnsi="Times New Roman" w:cs="Times New Roman"/>
          <w:kern w:val="0"/>
          <w:sz w:val="24"/>
          <w:szCs w:val="24"/>
          <w14:ligatures w14:val="none"/>
        </w:rPr>
        <w:t xml:space="preserve"> hakatakse tehinguväärtust arv</w:t>
      </w:r>
      <w:r w:rsidR="007B195F" w:rsidRPr="15347055">
        <w:rPr>
          <w:rFonts w:ascii="Times New Roman" w:eastAsia="Calibri" w:hAnsi="Times New Roman" w:cs="Times New Roman"/>
          <w:kern w:val="0"/>
          <w:sz w:val="24"/>
          <w:szCs w:val="24"/>
          <w14:ligatures w14:val="none"/>
        </w:rPr>
        <w:t>u</w:t>
      </w:r>
      <w:r w:rsidRPr="15347055">
        <w:rPr>
          <w:rFonts w:ascii="Times New Roman" w:eastAsia="Calibri" w:hAnsi="Times New Roman" w:cs="Times New Roman"/>
          <w:kern w:val="0"/>
          <w:sz w:val="24"/>
          <w:szCs w:val="24"/>
          <w14:ligatures w14:val="none"/>
        </w:rPr>
        <w:t>tama üleantava vara väärtuse järgi, on põhjendatud eeldada, et osa kliente liigub notari juurest ära</w:t>
      </w:r>
      <w:r w:rsidR="00703E84" w:rsidRPr="15347055">
        <w:rPr>
          <w:rFonts w:ascii="Times New Roman" w:eastAsia="Calibri" w:hAnsi="Times New Roman" w:cs="Times New Roman"/>
          <w:kern w:val="0"/>
          <w:sz w:val="24"/>
          <w:szCs w:val="24"/>
          <w14:ligatures w14:val="none"/>
        </w:rPr>
        <w:t xml:space="preserve"> ja seetõttu väheneb notaris tehtavate äriühingutega seotud ametitoimingute arv.</w:t>
      </w:r>
      <w:r w:rsidRPr="15347055">
        <w:rPr>
          <w:rFonts w:ascii="Times New Roman" w:eastAsia="Calibri" w:hAnsi="Times New Roman" w:cs="Times New Roman"/>
          <w:kern w:val="0"/>
          <w:sz w:val="24"/>
          <w:szCs w:val="24"/>
          <w14:ligatures w14:val="none"/>
        </w:rPr>
        <w:t xml:space="preserve"> Näiteks, juriidilise isiku asutamisi võidakse sagedamini hakata tegema ise elektroonilises e</w:t>
      </w:r>
      <w:r>
        <w:rPr>
          <w:rFonts w:ascii="Times New Roman" w:eastAsia="Calibri" w:hAnsi="Times New Roman" w:cs="Times New Roman"/>
          <w:bCs/>
          <w:kern w:val="0"/>
          <w:sz w:val="24"/>
          <w14:ligatures w14:val="none"/>
        </w:rPr>
        <w:noBreakHyphen/>
      </w:r>
      <w:r w:rsidRPr="15347055">
        <w:rPr>
          <w:rFonts w:ascii="Times New Roman" w:eastAsia="Calibri" w:hAnsi="Times New Roman" w:cs="Times New Roman"/>
          <w:kern w:val="0"/>
          <w:sz w:val="24"/>
          <w:szCs w:val="24"/>
          <w14:ligatures w14:val="none"/>
        </w:rPr>
        <w:t>äriregistri portaalis.</w:t>
      </w:r>
      <w:r w:rsidRPr="15347055">
        <w:rPr>
          <w:rStyle w:val="Allmrkuseviide"/>
          <w:rFonts w:ascii="Times New Roman" w:eastAsia="Calibri" w:hAnsi="Times New Roman" w:cs="Times New Roman"/>
          <w:kern w:val="0"/>
          <w:sz w:val="24"/>
          <w:szCs w:val="24"/>
          <w14:ligatures w14:val="none"/>
        </w:rPr>
        <w:footnoteReference w:id="114"/>
      </w:r>
    </w:p>
    <w:p w14:paraId="7B09ED20" w14:textId="77777777" w:rsidR="00775978" w:rsidRDefault="00775978" w:rsidP="00775978">
      <w:pPr>
        <w:spacing w:after="0" w:line="240" w:lineRule="auto"/>
        <w:jc w:val="both"/>
        <w:rPr>
          <w:rFonts w:ascii="Times New Roman" w:hAnsi="Times New Roman" w:cs="Times New Roman"/>
          <w:sz w:val="24"/>
          <w:szCs w:val="24"/>
        </w:rPr>
      </w:pPr>
    </w:p>
    <w:p w14:paraId="09858CD3" w14:textId="0DBE01CC" w:rsidR="0053598D" w:rsidRDefault="00F0600D" w:rsidP="007759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Notarite käibele avaldab mõju ka </w:t>
      </w:r>
      <w:proofErr w:type="spellStart"/>
      <w:r>
        <w:rPr>
          <w:rFonts w:ascii="Times New Roman" w:hAnsi="Times New Roman" w:cs="Times New Roman"/>
          <w:sz w:val="24"/>
          <w:szCs w:val="24"/>
        </w:rPr>
        <w:t>kaugtõestamise</w:t>
      </w:r>
      <w:proofErr w:type="spellEnd"/>
      <w:r>
        <w:rPr>
          <w:rFonts w:ascii="Times New Roman" w:hAnsi="Times New Roman" w:cs="Times New Roman"/>
          <w:sz w:val="24"/>
          <w:szCs w:val="24"/>
        </w:rPr>
        <w:t xml:space="preserve"> tasu kaotamine. Muudatuste kohaselt ei võeta </w:t>
      </w:r>
      <w:proofErr w:type="spellStart"/>
      <w:r>
        <w:rPr>
          <w:rFonts w:ascii="Times New Roman" w:hAnsi="Times New Roman" w:cs="Times New Roman"/>
          <w:sz w:val="24"/>
          <w:szCs w:val="24"/>
        </w:rPr>
        <w:t>kaugtõestamise</w:t>
      </w:r>
      <w:proofErr w:type="spellEnd"/>
      <w:r>
        <w:rPr>
          <w:rFonts w:ascii="Times New Roman" w:hAnsi="Times New Roman" w:cs="Times New Roman"/>
          <w:sz w:val="24"/>
          <w:szCs w:val="24"/>
        </w:rPr>
        <w:t xml:space="preserve"> teel tehtava notariaalse tehingu eest enam 20-eurost </w:t>
      </w:r>
      <w:r w:rsidR="0005589C">
        <w:rPr>
          <w:rFonts w:ascii="Times New Roman" w:hAnsi="Times New Roman" w:cs="Times New Roman"/>
          <w:sz w:val="24"/>
          <w:szCs w:val="24"/>
        </w:rPr>
        <w:t>lisa</w:t>
      </w:r>
      <w:r>
        <w:rPr>
          <w:rFonts w:ascii="Times New Roman" w:hAnsi="Times New Roman" w:cs="Times New Roman"/>
          <w:sz w:val="24"/>
          <w:szCs w:val="24"/>
        </w:rPr>
        <w:t>tasu (vt eelnõu § 1 punkti 1 selgitust).</w:t>
      </w:r>
    </w:p>
    <w:p w14:paraId="5045D31A" w14:textId="77777777" w:rsidR="00BB2A2A" w:rsidRDefault="00BB2A2A" w:rsidP="00F0600D">
      <w:pPr>
        <w:spacing w:after="0" w:line="240" w:lineRule="auto"/>
        <w:jc w:val="both"/>
        <w:rPr>
          <w:rFonts w:ascii="Times New Roman" w:hAnsi="Times New Roman" w:cs="Times New Roman"/>
          <w:sz w:val="24"/>
          <w:szCs w:val="24"/>
        </w:rPr>
      </w:pPr>
    </w:p>
    <w:p w14:paraId="112E2A30" w14:textId="003B805F" w:rsidR="00F0600D" w:rsidRDefault="00F0600D" w:rsidP="00F0600D">
      <w:pPr>
        <w:spacing w:after="0" w:line="240" w:lineRule="auto"/>
        <w:jc w:val="both"/>
        <w:rPr>
          <w:rFonts w:ascii="Times New Roman" w:hAnsi="Times New Roman" w:cs="Times New Roman"/>
          <w:sz w:val="24"/>
          <w:szCs w:val="24"/>
        </w:rPr>
      </w:pPr>
      <w:r w:rsidRPr="00E203FB">
        <w:rPr>
          <w:rFonts w:ascii="Times New Roman" w:hAnsi="Times New Roman" w:cs="Times New Roman"/>
          <w:sz w:val="24"/>
          <w:szCs w:val="24"/>
        </w:rPr>
        <w:t xml:space="preserve">Järgnevalt on </w:t>
      </w:r>
      <w:r w:rsidR="009A2639">
        <w:rPr>
          <w:rFonts w:ascii="Times New Roman" w:hAnsi="Times New Roman" w:cs="Times New Roman"/>
          <w:sz w:val="24"/>
          <w:szCs w:val="24"/>
        </w:rPr>
        <w:t xml:space="preserve">tabelis </w:t>
      </w:r>
      <w:r w:rsidR="009A2639" w:rsidRPr="06FB01B6">
        <w:rPr>
          <w:rFonts w:ascii="Times New Roman" w:hAnsi="Times New Roman" w:cs="Times New Roman"/>
          <w:sz w:val="24"/>
          <w:szCs w:val="24"/>
        </w:rPr>
        <w:t>2</w:t>
      </w:r>
      <w:r w:rsidR="134EE27D" w:rsidRPr="06FB01B6">
        <w:rPr>
          <w:rFonts w:ascii="Times New Roman" w:hAnsi="Times New Roman" w:cs="Times New Roman"/>
          <w:sz w:val="24"/>
          <w:szCs w:val="24"/>
        </w:rPr>
        <w:t>1</w:t>
      </w:r>
      <w:r w:rsidRPr="004E1B4F">
        <w:rPr>
          <w:rFonts w:ascii="Times New Roman" w:hAnsi="Times New Roman" w:cs="Times New Roman"/>
          <w:sz w:val="24"/>
          <w:szCs w:val="24"/>
        </w:rPr>
        <w:t xml:space="preserve"> </w:t>
      </w:r>
      <w:r>
        <w:rPr>
          <w:rFonts w:ascii="Times New Roman" w:hAnsi="Times New Roman" w:cs="Times New Roman"/>
          <w:sz w:val="24"/>
          <w:szCs w:val="24"/>
        </w:rPr>
        <w:t>esile</w:t>
      </w:r>
      <w:r w:rsidRPr="00E203FB">
        <w:rPr>
          <w:rFonts w:ascii="Times New Roman" w:hAnsi="Times New Roman" w:cs="Times New Roman"/>
          <w:sz w:val="24"/>
          <w:szCs w:val="24"/>
        </w:rPr>
        <w:t xml:space="preserve"> toodud, kuidas </w:t>
      </w:r>
      <w:r>
        <w:rPr>
          <w:rFonts w:ascii="Times New Roman" w:hAnsi="Times New Roman" w:cs="Times New Roman"/>
          <w:sz w:val="24"/>
          <w:szCs w:val="24"/>
        </w:rPr>
        <w:t xml:space="preserve">jagunevad </w:t>
      </w:r>
      <w:proofErr w:type="spellStart"/>
      <w:r w:rsidRPr="00E203FB">
        <w:rPr>
          <w:rFonts w:ascii="Times New Roman" w:hAnsi="Times New Roman" w:cs="Times New Roman"/>
          <w:sz w:val="24"/>
          <w:szCs w:val="24"/>
        </w:rPr>
        <w:t>kaugtõestamise</w:t>
      </w:r>
      <w:proofErr w:type="spellEnd"/>
      <w:r w:rsidRPr="00E203FB">
        <w:rPr>
          <w:rFonts w:ascii="Times New Roman" w:hAnsi="Times New Roman" w:cs="Times New Roman"/>
          <w:sz w:val="24"/>
          <w:szCs w:val="24"/>
        </w:rPr>
        <w:t xml:space="preserve"> teel tehtud toimingud maakon</w:t>
      </w:r>
      <w:r>
        <w:rPr>
          <w:rFonts w:ascii="Times New Roman" w:hAnsi="Times New Roman" w:cs="Times New Roman"/>
          <w:sz w:val="24"/>
          <w:szCs w:val="24"/>
        </w:rPr>
        <w:t xml:space="preserve">niti nii arvuliselt kui ka protsentuaalselt ja kui suur oli </w:t>
      </w:r>
      <w:proofErr w:type="spellStart"/>
      <w:r>
        <w:rPr>
          <w:rFonts w:ascii="Times New Roman" w:hAnsi="Times New Roman" w:cs="Times New Roman"/>
          <w:sz w:val="24"/>
          <w:szCs w:val="24"/>
        </w:rPr>
        <w:t>kaugtõestamise</w:t>
      </w:r>
      <w:proofErr w:type="spellEnd"/>
      <w:r>
        <w:rPr>
          <w:rFonts w:ascii="Times New Roman" w:hAnsi="Times New Roman" w:cs="Times New Roman"/>
          <w:sz w:val="24"/>
          <w:szCs w:val="24"/>
        </w:rPr>
        <w:t xml:space="preserve"> eest saadud tasu maakondade kaupa. </w:t>
      </w:r>
    </w:p>
    <w:p w14:paraId="331534B3" w14:textId="77777777" w:rsidR="00F0600D" w:rsidRDefault="00F0600D" w:rsidP="00F0600D">
      <w:pPr>
        <w:spacing w:after="0" w:line="240" w:lineRule="auto"/>
        <w:jc w:val="both"/>
        <w:rPr>
          <w:rFonts w:ascii="Times New Roman" w:hAnsi="Times New Roman" w:cs="Times New Roman"/>
          <w:sz w:val="24"/>
          <w:szCs w:val="24"/>
        </w:rPr>
      </w:pPr>
    </w:p>
    <w:p w14:paraId="4F9398E2" w14:textId="05B86428" w:rsidR="00F0600D" w:rsidRDefault="00F0600D" w:rsidP="00F0600D">
      <w:pPr>
        <w:spacing w:after="0" w:line="240" w:lineRule="auto"/>
        <w:jc w:val="both"/>
        <w:rPr>
          <w:rFonts w:ascii="Times New Roman" w:hAnsi="Times New Roman" w:cs="Times New Roman"/>
          <w:sz w:val="20"/>
          <w:szCs w:val="20"/>
        </w:rPr>
      </w:pPr>
      <w:r w:rsidRPr="003A7A72">
        <w:rPr>
          <w:rFonts w:ascii="Times New Roman" w:hAnsi="Times New Roman" w:cs="Times New Roman"/>
          <w:b/>
          <w:bCs/>
          <w:sz w:val="20"/>
          <w:szCs w:val="20"/>
        </w:rPr>
        <w:t xml:space="preserve">Tabel </w:t>
      </w:r>
      <w:r w:rsidR="00BB2A2A" w:rsidRPr="06FB01B6">
        <w:rPr>
          <w:rFonts w:ascii="Times New Roman" w:hAnsi="Times New Roman" w:cs="Times New Roman"/>
          <w:b/>
          <w:bCs/>
          <w:sz w:val="20"/>
          <w:szCs w:val="20"/>
        </w:rPr>
        <w:t>2</w:t>
      </w:r>
      <w:r w:rsidR="27C07D44" w:rsidRPr="06FB01B6">
        <w:rPr>
          <w:rFonts w:ascii="Times New Roman" w:hAnsi="Times New Roman" w:cs="Times New Roman"/>
          <w:b/>
          <w:bCs/>
          <w:sz w:val="20"/>
          <w:szCs w:val="20"/>
        </w:rPr>
        <w:t>1</w:t>
      </w:r>
      <w:r w:rsidRPr="003A7A72">
        <w:rPr>
          <w:rFonts w:ascii="Times New Roman" w:hAnsi="Times New Roman" w:cs="Times New Roman"/>
          <w:sz w:val="20"/>
          <w:szCs w:val="20"/>
        </w:rPr>
        <w:t>. Kaugtõestamise teel tehtud ametitoimingu</w:t>
      </w:r>
      <w:r>
        <w:rPr>
          <w:rFonts w:ascii="Times New Roman" w:hAnsi="Times New Roman" w:cs="Times New Roman"/>
          <w:sz w:val="20"/>
          <w:szCs w:val="20"/>
        </w:rPr>
        <w:t xml:space="preserve">te arv ja nende osakaal ning </w:t>
      </w:r>
      <w:proofErr w:type="spellStart"/>
      <w:r>
        <w:rPr>
          <w:rFonts w:ascii="Times New Roman" w:hAnsi="Times New Roman" w:cs="Times New Roman"/>
          <w:sz w:val="20"/>
          <w:szCs w:val="20"/>
        </w:rPr>
        <w:t>kaugtõestamise</w:t>
      </w:r>
      <w:proofErr w:type="spellEnd"/>
      <w:r>
        <w:rPr>
          <w:rFonts w:ascii="Times New Roman" w:hAnsi="Times New Roman" w:cs="Times New Roman"/>
          <w:sz w:val="20"/>
          <w:szCs w:val="20"/>
        </w:rPr>
        <w:t xml:space="preserve"> eest saadud tasu   </w:t>
      </w:r>
    </w:p>
    <w:p w14:paraId="6C5CF87B" w14:textId="77777777" w:rsidR="00F0600D" w:rsidRPr="00993086" w:rsidRDefault="00F0600D" w:rsidP="00F060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93086">
        <w:rPr>
          <w:rFonts w:ascii="Times New Roman" w:hAnsi="Times New Roman" w:cs="Times New Roman"/>
          <w:sz w:val="20"/>
          <w:szCs w:val="20"/>
        </w:rPr>
        <w:t>maakon</w:t>
      </w:r>
      <w:r>
        <w:rPr>
          <w:rFonts w:ascii="Times New Roman" w:hAnsi="Times New Roman" w:cs="Times New Roman"/>
          <w:sz w:val="20"/>
          <w:szCs w:val="20"/>
        </w:rPr>
        <w:t>niti</w:t>
      </w:r>
    </w:p>
    <w:p w14:paraId="778CBA0E" w14:textId="7B05CB88" w:rsidR="00F0600D" w:rsidRDefault="00F0600D" w:rsidP="00F0600D">
      <w:pPr>
        <w:spacing w:before="240" w:after="0" w:line="240" w:lineRule="auto"/>
        <w:jc w:val="both"/>
      </w:pPr>
    </w:p>
    <w:bookmarkEnd w:id="106"/>
    <w:bookmarkEnd w:id="107"/>
    <w:p w14:paraId="25BAAF41" w14:textId="4D3BC258" w:rsidR="003D5E23" w:rsidRDefault="008C5A2B" w:rsidP="6AEDCBEE">
      <w:pPr>
        <w:spacing w:before="240" w:after="0" w:line="240" w:lineRule="auto"/>
        <w:jc w:val="both"/>
        <w:rPr>
          <w:rFonts w:ascii="Times New Roman" w:eastAsia="Times New Roman" w:hAnsi="Times New Roman" w:cs="Times New Roman"/>
          <w:sz w:val="24"/>
          <w:szCs w:val="24"/>
        </w:rPr>
      </w:pPr>
      <w:r>
        <w:rPr>
          <w:noProof/>
        </w:rPr>
        <w:drawing>
          <wp:inline distT="0" distB="0" distL="0" distR="0" wp14:anchorId="650D6E99" wp14:editId="39FAB1A7">
            <wp:extent cx="5094477" cy="3600000"/>
            <wp:effectExtent l="0" t="0" r="0" b="635"/>
            <wp:docPr id="1256089568" name="Pilt 2" descr="Picture 169927588,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pic:nvPicPr>
                  <pic:blipFill>
                    <a:blip r:embed="rId26">
                      <a:extLst>
                        <a:ext uri="{28A0092B-C50C-407E-A947-70E740481C1C}">
                          <a14:useLocalDpi xmlns:a14="http://schemas.microsoft.com/office/drawing/2010/main" val="0"/>
                        </a:ext>
                      </a:extLst>
                    </a:blip>
                    <a:stretch>
                      <a:fillRect/>
                    </a:stretch>
                  </pic:blipFill>
                  <pic:spPr>
                    <a:xfrm>
                      <a:off x="0" y="0"/>
                      <a:ext cx="5094477" cy="3600000"/>
                    </a:xfrm>
                    <a:prstGeom prst="rect">
                      <a:avLst/>
                    </a:prstGeom>
                  </pic:spPr>
                </pic:pic>
              </a:graphicData>
            </a:graphic>
          </wp:inline>
        </w:drawing>
      </w:r>
      <w:r w:rsidR="003D5E23">
        <w:br/>
      </w:r>
    </w:p>
    <w:p w14:paraId="1BC138C3" w14:textId="41EFD598" w:rsidR="004B7B46" w:rsidRDefault="00100747" w:rsidP="118989A5">
      <w:pPr>
        <w:spacing w:after="0" w:line="240" w:lineRule="auto"/>
        <w:jc w:val="both"/>
        <w:rPr>
          <w:rFonts w:ascii="Times New Roman" w:eastAsia="Times New Roman" w:hAnsi="Times New Roman" w:cs="Times New Roman"/>
          <w:sz w:val="24"/>
          <w:szCs w:val="24"/>
        </w:rPr>
      </w:pPr>
      <w:r w:rsidRPr="15347055">
        <w:rPr>
          <w:rFonts w:ascii="Times New Roman" w:eastAsia="Times New Roman" w:hAnsi="Times New Roman" w:cs="Times New Roman"/>
          <w:sz w:val="24"/>
          <w:szCs w:val="24"/>
        </w:rPr>
        <w:lastRenderedPageBreak/>
        <w:t>Joonisel</w:t>
      </w:r>
      <w:r w:rsidR="000E1B49" w:rsidRPr="15347055">
        <w:rPr>
          <w:rFonts w:ascii="Times New Roman" w:eastAsia="Times New Roman" w:hAnsi="Times New Roman" w:cs="Times New Roman"/>
          <w:sz w:val="24"/>
          <w:szCs w:val="24"/>
        </w:rPr>
        <w:t> </w:t>
      </w:r>
      <w:r w:rsidR="00E53A1B" w:rsidRPr="15347055">
        <w:rPr>
          <w:rFonts w:ascii="Times New Roman" w:eastAsia="Times New Roman" w:hAnsi="Times New Roman" w:cs="Times New Roman"/>
          <w:sz w:val="24"/>
          <w:szCs w:val="24"/>
        </w:rPr>
        <w:t>8</w:t>
      </w:r>
      <w:r w:rsidRPr="15347055">
        <w:rPr>
          <w:rFonts w:ascii="Times New Roman" w:eastAsia="Times New Roman" w:hAnsi="Times New Roman" w:cs="Times New Roman"/>
          <w:sz w:val="24"/>
          <w:szCs w:val="24"/>
        </w:rPr>
        <w:t xml:space="preserve"> on esitatud eelnõuga </w:t>
      </w:r>
      <w:r w:rsidR="001E0CCD" w:rsidRPr="15347055">
        <w:rPr>
          <w:rFonts w:ascii="Times New Roman" w:eastAsia="Times New Roman" w:hAnsi="Times New Roman" w:cs="Times New Roman"/>
          <w:sz w:val="24"/>
          <w:szCs w:val="24"/>
        </w:rPr>
        <w:t>ajakoh</w:t>
      </w:r>
      <w:r w:rsidRPr="15347055">
        <w:rPr>
          <w:rFonts w:ascii="Times New Roman" w:eastAsia="Times New Roman" w:hAnsi="Times New Roman" w:cs="Times New Roman"/>
          <w:sz w:val="24"/>
          <w:szCs w:val="24"/>
        </w:rPr>
        <w:t>astatavate notari tasude tõ</w:t>
      </w:r>
      <w:r w:rsidR="001E0CCD" w:rsidRPr="15347055">
        <w:rPr>
          <w:rFonts w:ascii="Times New Roman" w:eastAsia="Times New Roman" w:hAnsi="Times New Roman" w:cs="Times New Roman"/>
          <w:sz w:val="24"/>
          <w:szCs w:val="24"/>
        </w:rPr>
        <w:t xml:space="preserve">stmise </w:t>
      </w:r>
      <w:r w:rsidRPr="15347055">
        <w:rPr>
          <w:rFonts w:ascii="Times New Roman" w:eastAsia="Times New Roman" w:hAnsi="Times New Roman" w:cs="Times New Roman"/>
          <w:sz w:val="24"/>
          <w:szCs w:val="24"/>
          <w:u w:val="single"/>
        </w:rPr>
        <w:t>prognoositav kogumõju</w:t>
      </w:r>
      <w:r w:rsidR="007F595F" w:rsidRPr="15347055">
        <w:rPr>
          <w:rStyle w:val="Allmrkuseviide"/>
          <w:rFonts w:ascii="Times New Roman" w:eastAsia="Times New Roman" w:hAnsi="Times New Roman" w:cs="Times New Roman"/>
          <w:sz w:val="24"/>
          <w:szCs w:val="24"/>
        </w:rPr>
        <w:footnoteReference w:id="115"/>
      </w:r>
      <w:r w:rsidRPr="15347055">
        <w:rPr>
          <w:rFonts w:ascii="Times New Roman" w:eastAsia="Times New Roman" w:hAnsi="Times New Roman" w:cs="Times New Roman"/>
          <w:sz w:val="24"/>
          <w:szCs w:val="24"/>
        </w:rPr>
        <w:t xml:space="preserve"> tervele notariaadi käibele</w:t>
      </w:r>
      <w:r w:rsidR="0071289C" w:rsidRPr="15347055">
        <w:rPr>
          <w:rFonts w:ascii="Times New Roman" w:eastAsia="Times New Roman" w:hAnsi="Times New Roman" w:cs="Times New Roman"/>
          <w:sz w:val="24"/>
          <w:szCs w:val="24"/>
        </w:rPr>
        <w:t xml:space="preserve"> ja mõju protsentuaalne jagunemine maakondade </w:t>
      </w:r>
      <w:r w:rsidR="001E0CCD" w:rsidRPr="15347055">
        <w:rPr>
          <w:rFonts w:ascii="Times New Roman" w:eastAsia="Times New Roman" w:hAnsi="Times New Roman" w:cs="Times New Roman"/>
          <w:sz w:val="24"/>
          <w:szCs w:val="24"/>
        </w:rPr>
        <w:t>kaupa</w:t>
      </w:r>
      <w:r w:rsidRPr="15347055">
        <w:rPr>
          <w:rFonts w:ascii="Times New Roman" w:eastAsia="Times New Roman" w:hAnsi="Times New Roman" w:cs="Times New Roman"/>
          <w:sz w:val="24"/>
          <w:szCs w:val="24"/>
        </w:rPr>
        <w:t>.</w:t>
      </w:r>
      <w:r w:rsidR="00BB2A2A" w:rsidRPr="15347055">
        <w:rPr>
          <w:rFonts w:ascii="Times New Roman" w:eastAsia="Times New Roman" w:hAnsi="Times New Roman" w:cs="Times New Roman"/>
          <w:sz w:val="24"/>
          <w:szCs w:val="24"/>
        </w:rPr>
        <w:t xml:space="preserve"> Sealjuures on kogumõjust välja arvatud </w:t>
      </w:r>
      <w:proofErr w:type="spellStart"/>
      <w:r w:rsidR="00BB2A2A" w:rsidRPr="15347055">
        <w:rPr>
          <w:rFonts w:ascii="Times New Roman" w:eastAsia="Times New Roman" w:hAnsi="Times New Roman" w:cs="Times New Roman"/>
          <w:sz w:val="24"/>
          <w:szCs w:val="24"/>
        </w:rPr>
        <w:t>kaugtõestamise</w:t>
      </w:r>
      <w:proofErr w:type="spellEnd"/>
      <w:r w:rsidR="00BB2A2A" w:rsidRPr="15347055">
        <w:rPr>
          <w:rFonts w:ascii="Times New Roman" w:eastAsia="Times New Roman" w:hAnsi="Times New Roman" w:cs="Times New Roman"/>
          <w:sz w:val="24"/>
          <w:szCs w:val="24"/>
        </w:rPr>
        <w:t xml:space="preserve"> tasu, mida eelnõu muudatuste kohaselt edaspidi ei laeku. </w:t>
      </w:r>
      <w:r w:rsidRPr="15347055">
        <w:rPr>
          <w:rFonts w:ascii="Times New Roman" w:eastAsia="Times New Roman" w:hAnsi="Times New Roman" w:cs="Times New Roman"/>
          <w:sz w:val="24"/>
          <w:szCs w:val="24"/>
        </w:rPr>
        <w:t>Prognoosi aluseks on 202</w:t>
      </w:r>
      <w:r w:rsidR="0077000F" w:rsidRPr="13BFBDFA">
        <w:rPr>
          <w:rFonts w:ascii="Times New Roman" w:eastAsia="Times New Roman" w:hAnsi="Times New Roman" w:cs="Times New Roman"/>
          <w:sz w:val="24"/>
          <w:szCs w:val="24"/>
        </w:rPr>
        <w:t>4</w:t>
      </w:r>
      <w:r w:rsidRPr="15347055">
        <w:rPr>
          <w:rFonts w:ascii="Times New Roman" w:eastAsia="Times New Roman" w:hAnsi="Times New Roman" w:cs="Times New Roman"/>
          <w:sz w:val="24"/>
          <w:szCs w:val="24"/>
        </w:rPr>
        <w:t>.</w:t>
      </w:r>
      <w:r w:rsidR="007E359B" w:rsidRPr="15347055">
        <w:rPr>
          <w:rFonts w:ascii="Times New Roman" w:eastAsia="Times New Roman" w:hAnsi="Times New Roman" w:cs="Times New Roman"/>
          <w:sz w:val="24"/>
          <w:szCs w:val="24"/>
        </w:rPr>
        <w:t> </w:t>
      </w:r>
      <w:r w:rsidRPr="15347055">
        <w:rPr>
          <w:rFonts w:ascii="Times New Roman" w:eastAsia="Times New Roman" w:hAnsi="Times New Roman" w:cs="Times New Roman"/>
          <w:sz w:val="24"/>
          <w:szCs w:val="24"/>
        </w:rPr>
        <w:t>aasta</w:t>
      </w:r>
      <w:r w:rsidR="008D3990" w:rsidRPr="15347055">
        <w:rPr>
          <w:rFonts w:ascii="Times New Roman" w:eastAsia="Times New Roman" w:hAnsi="Times New Roman" w:cs="Times New Roman"/>
          <w:sz w:val="24"/>
          <w:szCs w:val="24"/>
        </w:rPr>
        <w:t xml:space="preserve"> </w:t>
      </w:r>
      <w:r w:rsidR="008D3990" w:rsidRPr="15347055">
        <w:rPr>
          <w:rFonts w:ascii="Times New Roman" w:eastAsia="Times New Roman" w:hAnsi="Times New Roman" w:cs="Times New Roman"/>
          <w:color w:val="000000" w:themeColor="text1"/>
          <w:sz w:val="24"/>
          <w:szCs w:val="24"/>
        </w:rPr>
        <w:t>ametitoimingute</w:t>
      </w:r>
      <w:r w:rsidRPr="15347055">
        <w:rPr>
          <w:rFonts w:ascii="Times New Roman" w:eastAsia="Times New Roman" w:hAnsi="Times New Roman" w:cs="Times New Roman"/>
          <w:color w:val="FF0000"/>
          <w:sz w:val="24"/>
          <w:szCs w:val="24"/>
        </w:rPr>
        <w:t xml:space="preserve"> </w:t>
      </w:r>
      <w:r w:rsidRPr="15347055">
        <w:rPr>
          <w:rFonts w:ascii="Times New Roman" w:eastAsia="Times New Roman" w:hAnsi="Times New Roman" w:cs="Times New Roman"/>
          <w:sz w:val="24"/>
          <w:szCs w:val="24"/>
        </w:rPr>
        <w:t>andmed</w:t>
      </w:r>
      <w:r w:rsidR="00565A83" w:rsidRPr="15347055">
        <w:rPr>
          <w:rFonts w:ascii="Times New Roman" w:eastAsia="Times New Roman" w:hAnsi="Times New Roman" w:cs="Times New Roman"/>
          <w:sz w:val="24"/>
          <w:szCs w:val="24"/>
        </w:rPr>
        <w:t>, mille</w:t>
      </w:r>
      <w:r w:rsidR="00582B83" w:rsidRPr="15347055">
        <w:rPr>
          <w:rFonts w:ascii="Times New Roman" w:eastAsia="Times New Roman" w:hAnsi="Times New Roman" w:cs="Times New Roman"/>
          <w:sz w:val="24"/>
          <w:szCs w:val="24"/>
        </w:rPr>
        <w:t xml:space="preserve"> kohaselt on muudatuste eelduslik kogumõju notarite käibele ligikaudu 11,</w:t>
      </w:r>
      <w:r w:rsidR="00E02368" w:rsidRPr="13BFBDFA">
        <w:rPr>
          <w:rFonts w:ascii="Times New Roman" w:eastAsia="Times New Roman" w:hAnsi="Times New Roman" w:cs="Times New Roman"/>
          <w:sz w:val="24"/>
          <w:szCs w:val="24"/>
        </w:rPr>
        <w:t>4</w:t>
      </w:r>
      <w:r w:rsidR="000E1B49" w:rsidRPr="15347055">
        <w:rPr>
          <w:rFonts w:ascii="Times New Roman" w:eastAsia="Times New Roman" w:hAnsi="Times New Roman" w:cs="Times New Roman"/>
          <w:sz w:val="24"/>
          <w:szCs w:val="24"/>
        </w:rPr>
        <w:t> </w:t>
      </w:r>
      <w:r w:rsidR="00582B83" w:rsidRPr="15347055">
        <w:rPr>
          <w:rFonts w:ascii="Times New Roman" w:eastAsia="Times New Roman" w:hAnsi="Times New Roman" w:cs="Times New Roman"/>
          <w:sz w:val="24"/>
          <w:szCs w:val="24"/>
        </w:rPr>
        <w:t>miljonit eurot</w:t>
      </w:r>
      <w:r w:rsidR="00582B83" w:rsidRPr="15347055">
        <w:rPr>
          <w:rStyle w:val="Allmrkuseviide"/>
          <w:rFonts w:ascii="Times New Roman" w:eastAsia="Times New Roman" w:hAnsi="Times New Roman" w:cs="Times New Roman"/>
          <w:sz w:val="24"/>
          <w:szCs w:val="24"/>
        </w:rPr>
        <w:footnoteReference w:id="116"/>
      </w:r>
      <w:r w:rsidR="00582B83" w:rsidRPr="15347055">
        <w:rPr>
          <w:rFonts w:ascii="Times New Roman" w:eastAsia="Times New Roman" w:hAnsi="Times New Roman" w:cs="Times New Roman"/>
          <w:sz w:val="24"/>
          <w:szCs w:val="24"/>
        </w:rPr>
        <w:t>.</w:t>
      </w:r>
      <w:r w:rsidR="0071289C" w:rsidRPr="15347055">
        <w:rPr>
          <w:rFonts w:ascii="Times New Roman" w:eastAsia="Times New Roman" w:hAnsi="Times New Roman" w:cs="Times New Roman"/>
          <w:sz w:val="24"/>
          <w:szCs w:val="24"/>
        </w:rPr>
        <w:t xml:space="preserve"> Prognoosi kohaselt avaldub suurim mõju Ida-Virumaal</w:t>
      </w:r>
      <w:r w:rsidR="00A809AB" w:rsidRPr="15347055">
        <w:rPr>
          <w:rFonts w:ascii="Times New Roman" w:eastAsia="Times New Roman" w:hAnsi="Times New Roman" w:cs="Times New Roman"/>
          <w:sz w:val="24"/>
          <w:szCs w:val="24"/>
        </w:rPr>
        <w:t xml:space="preserve"> – </w:t>
      </w:r>
      <w:r w:rsidR="00E02368" w:rsidRPr="13BFBDFA">
        <w:rPr>
          <w:rFonts w:ascii="Times New Roman" w:eastAsia="Times New Roman" w:hAnsi="Times New Roman" w:cs="Times New Roman"/>
          <w:sz w:val="24"/>
          <w:szCs w:val="24"/>
        </w:rPr>
        <w:t>66</w:t>
      </w:r>
      <w:r w:rsidR="00A809AB" w:rsidRPr="15347055">
        <w:rPr>
          <w:rFonts w:ascii="Times New Roman" w:eastAsia="Times New Roman" w:hAnsi="Times New Roman" w:cs="Times New Roman"/>
          <w:sz w:val="24"/>
          <w:szCs w:val="24"/>
        </w:rPr>
        <w:t>%</w:t>
      </w:r>
      <w:r w:rsidR="0071289C" w:rsidRPr="15347055">
        <w:rPr>
          <w:rFonts w:ascii="Times New Roman" w:eastAsia="Times New Roman" w:hAnsi="Times New Roman" w:cs="Times New Roman"/>
          <w:sz w:val="24"/>
          <w:szCs w:val="24"/>
        </w:rPr>
        <w:t xml:space="preserve"> (</w:t>
      </w:r>
      <w:r w:rsidR="0058219A" w:rsidRPr="15347055">
        <w:rPr>
          <w:rFonts w:ascii="Times New Roman" w:eastAsia="Times New Roman" w:hAnsi="Times New Roman" w:cs="Times New Roman"/>
          <w:sz w:val="24"/>
          <w:szCs w:val="24"/>
        </w:rPr>
        <w:t xml:space="preserve">käibele lisandub </w:t>
      </w:r>
      <w:r w:rsidR="001E0CCD" w:rsidRPr="15347055">
        <w:rPr>
          <w:rFonts w:ascii="Times New Roman" w:eastAsia="Times New Roman" w:hAnsi="Times New Roman" w:cs="Times New Roman"/>
          <w:sz w:val="24"/>
          <w:szCs w:val="24"/>
        </w:rPr>
        <w:t>u </w:t>
      </w:r>
      <w:r w:rsidR="0058219A" w:rsidRPr="15347055">
        <w:rPr>
          <w:rFonts w:ascii="Times New Roman" w:eastAsia="Times New Roman" w:hAnsi="Times New Roman" w:cs="Times New Roman"/>
          <w:sz w:val="24"/>
          <w:szCs w:val="24"/>
        </w:rPr>
        <w:t>900</w:t>
      </w:r>
      <w:r w:rsidR="007E359B" w:rsidRPr="15347055">
        <w:rPr>
          <w:rFonts w:ascii="Times New Roman" w:eastAsia="Times New Roman" w:hAnsi="Times New Roman" w:cs="Times New Roman"/>
          <w:sz w:val="24"/>
          <w:szCs w:val="24"/>
        </w:rPr>
        <w:t> </w:t>
      </w:r>
      <w:r w:rsidR="0058219A" w:rsidRPr="15347055">
        <w:rPr>
          <w:rFonts w:ascii="Times New Roman" w:eastAsia="Times New Roman" w:hAnsi="Times New Roman" w:cs="Times New Roman"/>
          <w:sz w:val="24"/>
          <w:szCs w:val="24"/>
        </w:rPr>
        <w:t>000</w:t>
      </w:r>
      <w:r w:rsidR="007E359B" w:rsidRPr="15347055">
        <w:rPr>
          <w:rFonts w:ascii="Times New Roman" w:eastAsia="Times New Roman" w:hAnsi="Times New Roman" w:cs="Times New Roman"/>
          <w:sz w:val="24"/>
          <w:szCs w:val="24"/>
        </w:rPr>
        <w:t> </w:t>
      </w:r>
      <w:r w:rsidR="0058219A" w:rsidRPr="15347055">
        <w:rPr>
          <w:rFonts w:ascii="Times New Roman" w:eastAsia="Times New Roman" w:hAnsi="Times New Roman" w:cs="Times New Roman"/>
          <w:sz w:val="24"/>
          <w:szCs w:val="24"/>
        </w:rPr>
        <w:t>eurot</w:t>
      </w:r>
      <w:r w:rsidR="0071289C" w:rsidRPr="15347055">
        <w:rPr>
          <w:rFonts w:ascii="Times New Roman" w:eastAsia="Times New Roman" w:hAnsi="Times New Roman" w:cs="Times New Roman"/>
          <w:sz w:val="24"/>
          <w:szCs w:val="24"/>
        </w:rPr>
        <w:t xml:space="preserve">), ligikaudu 50% mõju </w:t>
      </w:r>
      <w:r w:rsidR="004B7B46" w:rsidRPr="15347055">
        <w:rPr>
          <w:rFonts w:ascii="Times New Roman" w:eastAsia="Times New Roman" w:hAnsi="Times New Roman" w:cs="Times New Roman"/>
          <w:sz w:val="24"/>
          <w:szCs w:val="24"/>
        </w:rPr>
        <w:t xml:space="preserve">on </w:t>
      </w:r>
      <w:r w:rsidR="0071289C" w:rsidRPr="15347055">
        <w:rPr>
          <w:rFonts w:ascii="Times New Roman" w:eastAsia="Times New Roman" w:hAnsi="Times New Roman" w:cs="Times New Roman"/>
          <w:sz w:val="24"/>
          <w:szCs w:val="24"/>
        </w:rPr>
        <w:t>Lääne-Viru-, Jõgev</w:t>
      </w:r>
      <w:r w:rsidR="0058219A" w:rsidRPr="15347055">
        <w:rPr>
          <w:rFonts w:ascii="Times New Roman" w:eastAsia="Times New Roman" w:hAnsi="Times New Roman" w:cs="Times New Roman"/>
          <w:sz w:val="24"/>
          <w:szCs w:val="24"/>
        </w:rPr>
        <w:t>a</w:t>
      </w:r>
      <w:r w:rsidR="004B7B46" w:rsidRPr="15347055">
        <w:rPr>
          <w:rFonts w:ascii="Times New Roman" w:eastAsia="Times New Roman" w:hAnsi="Times New Roman" w:cs="Times New Roman"/>
          <w:sz w:val="24"/>
          <w:szCs w:val="24"/>
        </w:rPr>
        <w:t>-</w:t>
      </w:r>
      <w:r w:rsidR="0071289C" w:rsidRPr="15347055">
        <w:rPr>
          <w:rFonts w:ascii="Times New Roman" w:eastAsia="Times New Roman" w:hAnsi="Times New Roman" w:cs="Times New Roman"/>
          <w:sz w:val="24"/>
          <w:szCs w:val="24"/>
        </w:rPr>
        <w:t>, Põlva</w:t>
      </w:r>
      <w:r w:rsidR="0058219A" w:rsidRPr="15347055">
        <w:rPr>
          <w:rFonts w:ascii="Times New Roman" w:eastAsia="Times New Roman" w:hAnsi="Times New Roman" w:cs="Times New Roman"/>
          <w:sz w:val="24"/>
          <w:szCs w:val="24"/>
        </w:rPr>
        <w:t xml:space="preserve">-, Järva-, Rapla-, Valga- ja Võrumaal ning </w:t>
      </w:r>
      <w:r w:rsidR="0058219A" w:rsidRPr="15347055" w:rsidDel="00AC69BC">
        <w:rPr>
          <w:rFonts w:ascii="Times New Roman" w:eastAsia="Times New Roman" w:hAnsi="Times New Roman" w:cs="Times New Roman"/>
          <w:sz w:val="24"/>
          <w:szCs w:val="24"/>
        </w:rPr>
        <w:t>saartel</w:t>
      </w:r>
      <w:r w:rsidR="00A809AB" w:rsidRPr="15347055" w:rsidDel="00AC69BC">
        <w:rPr>
          <w:rFonts w:ascii="Times New Roman" w:eastAsia="Times New Roman" w:hAnsi="Times New Roman" w:cs="Times New Roman"/>
          <w:sz w:val="24"/>
          <w:szCs w:val="24"/>
        </w:rPr>
        <w:t xml:space="preserve"> </w:t>
      </w:r>
      <w:r w:rsidR="00A809AB" w:rsidRPr="15347055">
        <w:rPr>
          <w:rFonts w:ascii="Times New Roman" w:eastAsia="Times New Roman" w:hAnsi="Times New Roman" w:cs="Times New Roman"/>
          <w:sz w:val="24"/>
          <w:szCs w:val="24"/>
        </w:rPr>
        <w:t>(</w:t>
      </w:r>
      <w:r w:rsidR="00A809AB" w:rsidRPr="118989A5">
        <w:rPr>
          <w:rFonts w:ascii="Times New Roman" w:eastAsia="Times New Roman" w:hAnsi="Times New Roman" w:cs="Times New Roman"/>
          <w:sz w:val="24"/>
          <w:szCs w:val="24"/>
        </w:rPr>
        <w:t xml:space="preserve">keskmiselt lisandub käibele </w:t>
      </w:r>
      <w:r w:rsidR="0030347D" w:rsidRPr="118989A5">
        <w:rPr>
          <w:rFonts w:ascii="Times New Roman" w:eastAsia="Times New Roman" w:hAnsi="Times New Roman" w:cs="Times New Roman"/>
          <w:sz w:val="24"/>
          <w:szCs w:val="24"/>
        </w:rPr>
        <w:t>u </w:t>
      </w:r>
      <w:r w:rsidR="00A809AB" w:rsidRPr="118989A5">
        <w:rPr>
          <w:rFonts w:ascii="Times New Roman" w:eastAsia="Times New Roman" w:hAnsi="Times New Roman" w:cs="Times New Roman"/>
          <w:sz w:val="24"/>
          <w:szCs w:val="24"/>
        </w:rPr>
        <w:t>1</w:t>
      </w:r>
      <w:r w:rsidR="10BD35B7" w:rsidRPr="13BFBDFA">
        <w:rPr>
          <w:rFonts w:ascii="Times New Roman" w:eastAsia="Times New Roman" w:hAnsi="Times New Roman" w:cs="Times New Roman"/>
          <w:sz w:val="24"/>
          <w:szCs w:val="24"/>
        </w:rPr>
        <w:t>9</w:t>
      </w:r>
      <w:r w:rsidR="00A809AB" w:rsidRPr="118989A5">
        <w:rPr>
          <w:rFonts w:ascii="Times New Roman" w:eastAsia="Times New Roman" w:hAnsi="Times New Roman" w:cs="Times New Roman"/>
          <w:sz w:val="24"/>
          <w:szCs w:val="24"/>
        </w:rPr>
        <w:t>0 000 eurot</w:t>
      </w:r>
      <w:r w:rsidR="00A809AB" w:rsidRPr="15347055">
        <w:rPr>
          <w:rFonts w:ascii="Times New Roman" w:eastAsia="Times New Roman" w:hAnsi="Times New Roman" w:cs="Times New Roman"/>
          <w:sz w:val="24"/>
          <w:szCs w:val="24"/>
        </w:rPr>
        <w:t>)</w:t>
      </w:r>
      <w:r w:rsidR="0058219A" w:rsidRPr="15347055">
        <w:rPr>
          <w:rFonts w:ascii="Times New Roman" w:eastAsia="Times New Roman" w:hAnsi="Times New Roman" w:cs="Times New Roman"/>
          <w:sz w:val="24"/>
          <w:szCs w:val="24"/>
        </w:rPr>
        <w:t xml:space="preserve">. </w:t>
      </w:r>
      <w:r w:rsidR="008D3990" w:rsidRPr="15347055">
        <w:rPr>
          <w:rFonts w:ascii="Times New Roman" w:eastAsia="Times New Roman" w:hAnsi="Times New Roman" w:cs="Times New Roman"/>
          <w:sz w:val="24"/>
          <w:szCs w:val="24"/>
        </w:rPr>
        <w:t>Viljandi-, Pärnu-, Lääne- ja Tartumaal jää</w:t>
      </w:r>
      <w:r w:rsidR="00565A83" w:rsidRPr="15347055">
        <w:rPr>
          <w:rFonts w:ascii="Times New Roman" w:eastAsia="Times New Roman" w:hAnsi="Times New Roman" w:cs="Times New Roman"/>
          <w:sz w:val="24"/>
          <w:szCs w:val="24"/>
        </w:rPr>
        <w:t>b</w:t>
      </w:r>
      <w:r w:rsidR="008D3990" w:rsidRPr="15347055">
        <w:rPr>
          <w:rFonts w:ascii="Times New Roman" w:eastAsia="Times New Roman" w:hAnsi="Times New Roman" w:cs="Times New Roman"/>
          <w:sz w:val="24"/>
          <w:szCs w:val="24"/>
        </w:rPr>
        <w:t xml:space="preserve"> mõju </w:t>
      </w:r>
      <w:r w:rsidR="00EF4ED6" w:rsidRPr="13BFBDFA">
        <w:rPr>
          <w:rFonts w:ascii="Times New Roman" w:eastAsia="Times New Roman" w:hAnsi="Times New Roman" w:cs="Times New Roman"/>
          <w:sz w:val="24"/>
          <w:szCs w:val="24"/>
        </w:rPr>
        <w:t>27</w:t>
      </w:r>
      <w:r w:rsidR="0058219A" w:rsidRPr="15347055">
        <w:rPr>
          <w:rFonts w:ascii="Times New Roman" w:eastAsia="Times New Roman" w:hAnsi="Times New Roman" w:cs="Times New Roman"/>
          <w:sz w:val="24"/>
          <w:szCs w:val="24"/>
        </w:rPr>
        <w:t xml:space="preserve">% ja </w:t>
      </w:r>
      <w:r w:rsidR="004B7B46" w:rsidRPr="15347055">
        <w:rPr>
          <w:rFonts w:ascii="Times New Roman" w:eastAsia="Times New Roman" w:hAnsi="Times New Roman" w:cs="Times New Roman"/>
          <w:sz w:val="24"/>
          <w:szCs w:val="24"/>
        </w:rPr>
        <w:t>4</w:t>
      </w:r>
      <w:r w:rsidR="0058219A" w:rsidRPr="15347055">
        <w:rPr>
          <w:rFonts w:ascii="Times New Roman" w:eastAsia="Times New Roman" w:hAnsi="Times New Roman" w:cs="Times New Roman"/>
          <w:sz w:val="24"/>
          <w:szCs w:val="24"/>
        </w:rPr>
        <w:t xml:space="preserve">0% vahele </w:t>
      </w:r>
      <w:r w:rsidR="00A809AB" w:rsidRPr="15347055">
        <w:rPr>
          <w:rFonts w:ascii="Times New Roman" w:eastAsia="Times New Roman" w:hAnsi="Times New Roman" w:cs="Times New Roman"/>
          <w:sz w:val="24"/>
          <w:szCs w:val="24"/>
        </w:rPr>
        <w:t>(</w:t>
      </w:r>
      <w:r w:rsidR="00A809AB" w:rsidRPr="00AD2685">
        <w:rPr>
          <w:rFonts w:ascii="Times New Roman" w:eastAsia="Times New Roman" w:hAnsi="Times New Roman" w:cs="Times New Roman"/>
          <w:sz w:val="24"/>
          <w:szCs w:val="24"/>
        </w:rPr>
        <w:t xml:space="preserve">keskmiselt lisandub käibele </w:t>
      </w:r>
      <w:r w:rsidR="0030347D" w:rsidRPr="00AD2685">
        <w:rPr>
          <w:rFonts w:ascii="Times New Roman" w:eastAsia="Times New Roman" w:hAnsi="Times New Roman" w:cs="Times New Roman"/>
          <w:sz w:val="24"/>
          <w:szCs w:val="24"/>
        </w:rPr>
        <w:t>u </w:t>
      </w:r>
      <w:r w:rsidR="7E3CE20E" w:rsidRPr="00AD2685">
        <w:rPr>
          <w:rFonts w:ascii="Times New Roman" w:eastAsia="Times New Roman" w:hAnsi="Times New Roman" w:cs="Times New Roman"/>
          <w:sz w:val="24"/>
          <w:szCs w:val="24"/>
        </w:rPr>
        <w:t xml:space="preserve">635 </w:t>
      </w:r>
      <w:r w:rsidR="00A809AB" w:rsidRPr="00AD2685">
        <w:rPr>
          <w:rFonts w:ascii="Times New Roman" w:eastAsia="Times New Roman" w:hAnsi="Times New Roman" w:cs="Times New Roman"/>
          <w:sz w:val="24"/>
          <w:szCs w:val="24"/>
        </w:rPr>
        <w:t>000</w:t>
      </w:r>
      <w:r w:rsidR="000E1B49" w:rsidRPr="00AD2685">
        <w:rPr>
          <w:rFonts w:ascii="Times New Roman" w:eastAsia="Times New Roman" w:hAnsi="Times New Roman" w:cs="Times New Roman"/>
          <w:sz w:val="24"/>
          <w:szCs w:val="24"/>
        </w:rPr>
        <w:t> </w:t>
      </w:r>
      <w:r w:rsidR="00A809AB" w:rsidRPr="00AD2685">
        <w:rPr>
          <w:rFonts w:ascii="Times New Roman" w:eastAsia="Times New Roman" w:hAnsi="Times New Roman" w:cs="Times New Roman"/>
          <w:sz w:val="24"/>
          <w:szCs w:val="24"/>
        </w:rPr>
        <w:t>eurot</w:t>
      </w:r>
      <w:r w:rsidR="008D3990" w:rsidRPr="15347055">
        <w:rPr>
          <w:rFonts w:ascii="Times New Roman" w:eastAsia="Times New Roman" w:hAnsi="Times New Roman" w:cs="Times New Roman"/>
          <w:sz w:val="24"/>
          <w:szCs w:val="24"/>
        </w:rPr>
        <w:t>)</w:t>
      </w:r>
      <w:r w:rsidR="0058219A" w:rsidRPr="15347055">
        <w:rPr>
          <w:rFonts w:ascii="Times New Roman" w:eastAsia="Times New Roman" w:hAnsi="Times New Roman" w:cs="Times New Roman"/>
          <w:sz w:val="24"/>
          <w:szCs w:val="24"/>
        </w:rPr>
        <w:t xml:space="preserve">. </w:t>
      </w:r>
    </w:p>
    <w:p w14:paraId="194DA1BC" w14:textId="77777777" w:rsidR="004B7B46" w:rsidRDefault="004B7B46" w:rsidP="003D5E23">
      <w:pPr>
        <w:spacing w:after="0" w:line="240" w:lineRule="auto"/>
        <w:jc w:val="both"/>
        <w:rPr>
          <w:rFonts w:ascii="Times New Roman" w:eastAsia="Times New Roman" w:hAnsi="Times New Roman" w:cs="Times New Roman"/>
          <w:bCs/>
          <w:sz w:val="24"/>
          <w:szCs w:val="24"/>
        </w:rPr>
      </w:pPr>
    </w:p>
    <w:p w14:paraId="184E1592" w14:textId="63E71820" w:rsidR="00B91C4B" w:rsidRPr="00565A83" w:rsidRDefault="0058219A" w:rsidP="6AEDCBEE">
      <w:pPr>
        <w:spacing w:after="0" w:line="240" w:lineRule="auto"/>
        <w:jc w:val="both"/>
        <w:rPr>
          <w:rFonts w:ascii="Times New Roman" w:eastAsia="Times New Roman" w:hAnsi="Times New Roman" w:cs="Times New Roman"/>
          <w:sz w:val="24"/>
          <w:szCs w:val="24"/>
        </w:rPr>
      </w:pPr>
      <w:r w:rsidRPr="6AEDCBEE">
        <w:rPr>
          <w:rFonts w:ascii="Times New Roman" w:eastAsia="Times New Roman" w:hAnsi="Times New Roman" w:cs="Times New Roman"/>
          <w:sz w:val="24"/>
          <w:szCs w:val="24"/>
        </w:rPr>
        <w:t>Mõju Harjumaal on 2</w:t>
      </w:r>
      <w:r w:rsidR="004F0AF1" w:rsidRPr="6AEDCBEE">
        <w:rPr>
          <w:rFonts w:ascii="Times New Roman" w:eastAsia="Times New Roman" w:hAnsi="Times New Roman" w:cs="Times New Roman"/>
          <w:sz w:val="24"/>
          <w:szCs w:val="24"/>
        </w:rPr>
        <w:t>5</w:t>
      </w:r>
      <w:r w:rsidRPr="6AEDCBEE">
        <w:rPr>
          <w:rFonts w:ascii="Times New Roman" w:eastAsia="Times New Roman" w:hAnsi="Times New Roman" w:cs="Times New Roman"/>
          <w:sz w:val="24"/>
          <w:szCs w:val="24"/>
        </w:rPr>
        <w:t>%</w:t>
      </w:r>
      <w:r w:rsidR="00A809AB" w:rsidRPr="6AEDCBEE">
        <w:rPr>
          <w:rFonts w:ascii="Times New Roman" w:eastAsia="Times New Roman" w:hAnsi="Times New Roman" w:cs="Times New Roman"/>
          <w:sz w:val="24"/>
          <w:szCs w:val="24"/>
        </w:rPr>
        <w:t xml:space="preserve"> (</w:t>
      </w:r>
      <w:r w:rsidR="0030347D" w:rsidRPr="6AEDCBEE">
        <w:rPr>
          <w:rFonts w:ascii="Times New Roman" w:eastAsia="Times New Roman" w:hAnsi="Times New Roman" w:cs="Times New Roman"/>
          <w:sz w:val="24"/>
          <w:szCs w:val="24"/>
        </w:rPr>
        <w:t>u </w:t>
      </w:r>
      <w:r w:rsidR="00A809AB" w:rsidRPr="6AEDCBEE">
        <w:rPr>
          <w:rFonts w:ascii="Times New Roman" w:eastAsia="Times New Roman" w:hAnsi="Times New Roman" w:cs="Times New Roman"/>
          <w:sz w:val="24"/>
          <w:szCs w:val="24"/>
        </w:rPr>
        <w:t>6,</w:t>
      </w:r>
      <w:r w:rsidR="00F0600D" w:rsidRPr="6AEDCBEE">
        <w:rPr>
          <w:rFonts w:ascii="Times New Roman" w:eastAsia="Times New Roman" w:hAnsi="Times New Roman" w:cs="Times New Roman"/>
          <w:sz w:val="24"/>
          <w:szCs w:val="24"/>
        </w:rPr>
        <w:t>5</w:t>
      </w:r>
      <w:r w:rsidR="00A809AB" w:rsidRPr="6AEDCBEE">
        <w:rPr>
          <w:rFonts w:ascii="Times New Roman" w:eastAsia="Times New Roman" w:hAnsi="Times New Roman" w:cs="Times New Roman"/>
          <w:sz w:val="24"/>
          <w:szCs w:val="24"/>
        </w:rPr>
        <w:t xml:space="preserve"> miljonit eurot).</w:t>
      </w:r>
      <w:r w:rsidR="007F595F" w:rsidRPr="6AEDCBEE">
        <w:rPr>
          <w:rFonts w:ascii="Times New Roman" w:eastAsia="Times New Roman" w:hAnsi="Times New Roman" w:cs="Times New Roman"/>
          <w:sz w:val="24"/>
          <w:szCs w:val="24"/>
        </w:rPr>
        <w:t xml:space="preserve"> </w:t>
      </w:r>
      <w:r w:rsidR="007F595F" w:rsidRPr="6AEDCBEE">
        <w:rPr>
          <w:rFonts w:ascii="Times New Roman" w:eastAsia="Times New Roman" w:hAnsi="Times New Roman" w:cs="Times New Roman"/>
          <w:color w:val="000000" w:themeColor="text1"/>
          <w:sz w:val="24"/>
          <w:szCs w:val="24"/>
        </w:rPr>
        <w:t>Siinkohal on oluline märkida, et ligikaudu pooled Eesti notaritest (4</w:t>
      </w:r>
      <w:r w:rsidR="004F0AF1" w:rsidRPr="6AEDCBEE">
        <w:rPr>
          <w:rFonts w:ascii="Times New Roman" w:eastAsia="Times New Roman" w:hAnsi="Times New Roman" w:cs="Times New Roman"/>
          <w:color w:val="000000" w:themeColor="text1"/>
          <w:sz w:val="24"/>
          <w:szCs w:val="24"/>
        </w:rPr>
        <w:t>2</w:t>
      </w:r>
      <w:r w:rsidR="0030347D" w:rsidRPr="6AEDCBEE">
        <w:rPr>
          <w:rFonts w:ascii="Times New Roman" w:eastAsia="Times New Roman" w:hAnsi="Times New Roman" w:cs="Times New Roman"/>
          <w:color w:val="000000" w:themeColor="text1"/>
          <w:sz w:val="24"/>
          <w:szCs w:val="24"/>
        </w:rPr>
        <w:t> </w:t>
      </w:r>
      <w:r w:rsidR="007F595F" w:rsidRPr="6AEDCBEE">
        <w:rPr>
          <w:rFonts w:ascii="Times New Roman" w:eastAsia="Times New Roman" w:hAnsi="Times New Roman" w:cs="Times New Roman"/>
          <w:color w:val="000000" w:themeColor="text1"/>
          <w:sz w:val="24"/>
          <w:szCs w:val="24"/>
        </w:rPr>
        <w:t xml:space="preserve">notarit 86-st) on ametisse nimetatud Harjumaa piirkonda. </w:t>
      </w:r>
    </w:p>
    <w:bookmarkEnd w:id="101"/>
    <w:p w14:paraId="501E8A1D" w14:textId="77777777" w:rsidR="000D60AE" w:rsidRDefault="000D60AE" w:rsidP="003D5E23">
      <w:pPr>
        <w:spacing w:after="0" w:line="240" w:lineRule="auto"/>
        <w:rPr>
          <w:rFonts w:ascii="Times New Roman" w:eastAsia="Times New Roman" w:hAnsi="Times New Roman" w:cs="Times New Roman"/>
          <w:bCs/>
          <w:sz w:val="24"/>
          <w:szCs w:val="24"/>
        </w:rPr>
      </w:pPr>
    </w:p>
    <w:p w14:paraId="78D7CDA3" w14:textId="21305F64" w:rsidR="000A38E0" w:rsidRDefault="000A38E0" w:rsidP="00AB5BDC">
      <w:pPr>
        <w:spacing w:after="0" w:line="240" w:lineRule="auto"/>
      </w:pPr>
      <w:bookmarkStart w:id="111" w:name="_Hlk165666919"/>
      <w:bookmarkEnd w:id="82"/>
      <w:bookmarkEnd w:id="103"/>
    </w:p>
    <w:p w14:paraId="27A87A72" w14:textId="22FF04A3" w:rsidR="00D738E5" w:rsidRDefault="00D738E5" w:rsidP="6AEDCBEE">
      <w:pPr>
        <w:spacing w:after="0" w:line="240" w:lineRule="auto"/>
        <w:rPr>
          <w:rFonts w:ascii="Times New Roman" w:eastAsia="Times New Roman" w:hAnsi="Times New Roman" w:cs="Times New Roman"/>
          <w:sz w:val="24"/>
          <w:szCs w:val="24"/>
        </w:rPr>
      </w:pPr>
      <w:r>
        <w:rPr>
          <w:noProof/>
        </w:rPr>
        <w:drawing>
          <wp:inline distT="0" distB="0" distL="0" distR="0" wp14:anchorId="1A118B5C" wp14:editId="4C3D3CA4">
            <wp:extent cx="5760085" cy="3541738"/>
            <wp:effectExtent l="0" t="0" r="0" b="1905"/>
            <wp:docPr id="375060821" name="Pilt 375060821" descr="Pilt, millel on kujutatud tekst, kaart, Fon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750608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541738"/>
                    </a:xfrm>
                    <a:prstGeom prst="rect">
                      <a:avLst/>
                    </a:prstGeom>
                  </pic:spPr>
                </pic:pic>
              </a:graphicData>
            </a:graphic>
          </wp:inline>
        </w:drawing>
      </w:r>
    </w:p>
    <w:p w14:paraId="5B970C81" w14:textId="68BEF50E" w:rsidR="003A7A72" w:rsidRDefault="00100747" w:rsidP="00AB5BDC">
      <w:pPr>
        <w:spacing w:after="0" w:line="240" w:lineRule="auto"/>
        <w:rPr>
          <w:rFonts w:ascii="Times New Roman" w:eastAsia="Times New Roman" w:hAnsi="Times New Roman" w:cs="Times New Roman"/>
          <w:bCs/>
          <w:sz w:val="20"/>
          <w:szCs w:val="20"/>
        </w:rPr>
      </w:pPr>
      <w:bookmarkStart w:id="112" w:name="_Hlk167744404"/>
      <w:r w:rsidRPr="005E742F">
        <w:rPr>
          <w:rFonts w:ascii="Times New Roman" w:eastAsia="Times New Roman" w:hAnsi="Times New Roman" w:cs="Times New Roman"/>
          <w:b/>
          <w:sz w:val="20"/>
          <w:szCs w:val="20"/>
        </w:rPr>
        <w:t>Joonis</w:t>
      </w:r>
      <w:r w:rsidR="000A38E0" w:rsidRPr="005E742F">
        <w:rPr>
          <w:rFonts w:ascii="Times New Roman" w:eastAsia="Times New Roman" w:hAnsi="Times New Roman" w:cs="Times New Roman"/>
          <w:b/>
          <w:sz w:val="20"/>
          <w:szCs w:val="20"/>
        </w:rPr>
        <w:t xml:space="preserve"> </w:t>
      </w:r>
      <w:r w:rsidR="00E53A1B">
        <w:rPr>
          <w:rFonts w:ascii="Times New Roman" w:eastAsia="Times New Roman" w:hAnsi="Times New Roman" w:cs="Times New Roman"/>
          <w:b/>
          <w:sz w:val="20"/>
          <w:szCs w:val="20"/>
        </w:rPr>
        <w:t>8</w:t>
      </w:r>
      <w:r w:rsidR="000A38E0" w:rsidRPr="005E742F">
        <w:rPr>
          <w:rFonts w:ascii="Times New Roman" w:eastAsia="Times New Roman" w:hAnsi="Times New Roman" w:cs="Times New Roman"/>
          <w:bCs/>
          <w:sz w:val="20"/>
          <w:szCs w:val="20"/>
        </w:rPr>
        <w:t xml:space="preserve">. Notari tasude süsteemi </w:t>
      </w:r>
      <w:r w:rsidR="004B7B46">
        <w:rPr>
          <w:rFonts w:ascii="Times New Roman" w:eastAsia="Times New Roman" w:hAnsi="Times New Roman" w:cs="Times New Roman"/>
          <w:bCs/>
          <w:sz w:val="20"/>
          <w:szCs w:val="20"/>
        </w:rPr>
        <w:t>ajakoh</w:t>
      </w:r>
      <w:r w:rsidR="000A38E0" w:rsidRPr="005E742F">
        <w:rPr>
          <w:rFonts w:ascii="Times New Roman" w:eastAsia="Times New Roman" w:hAnsi="Times New Roman" w:cs="Times New Roman"/>
          <w:bCs/>
          <w:sz w:val="20"/>
          <w:szCs w:val="20"/>
        </w:rPr>
        <w:t>astamise prognoositav kogumõju notarite käibele 2023.</w:t>
      </w:r>
      <w:r w:rsidR="000E1B49">
        <w:rPr>
          <w:rFonts w:ascii="Times New Roman" w:eastAsia="Times New Roman" w:hAnsi="Times New Roman" w:cs="Times New Roman"/>
          <w:bCs/>
          <w:sz w:val="20"/>
          <w:szCs w:val="20"/>
        </w:rPr>
        <w:t> </w:t>
      </w:r>
      <w:r w:rsidR="000A38E0" w:rsidRPr="005E742F">
        <w:rPr>
          <w:rFonts w:ascii="Times New Roman" w:eastAsia="Times New Roman" w:hAnsi="Times New Roman" w:cs="Times New Roman"/>
          <w:bCs/>
          <w:sz w:val="20"/>
          <w:szCs w:val="20"/>
        </w:rPr>
        <w:t>a</w:t>
      </w:r>
      <w:r w:rsidR="004B7B46">
        <w:rPr>
          <w:rFonts w:ascii="Times New Roman" w:eastAsia="Times New Roman" w:hAnsi="Times New Roman" w:cs="Times New Roman"/>
          <w:bCs/>
          <w:sz w:val="20"/>
          <w:szCs w:val="20"/>
        </w:rPr>
        <w:t>asta</w:t>
      </w:r>
      <w:r w:rsidR="000A38E0" w:rsidRPr="005E742F">
        <w:rPr>
          <w:rFonts w:ascii="Times New Roman" w:eastAsia="Times New Roman" w:hAnsi="Times New Roman" w:cs="Times New Roman"/>
          <w:bCs/>
          <w:sz w:val="20"/>
          <w:szCs w:val="20"/>
        </w:rPr>
        <w:t xml:space="preserve"> </w:t>
      </w:r>
    </w:p>
    <w:p w14:paraId="1EB72B32" w14:textId="38B5609B" w:rsidR="00FE3B31" w:rsidRPr="005E742F" w:rsidRDefault="000A38E0" w:rsidP="003A7A72">
      <w:pPr>
        <w:spacing w:after="0" w:line="240" w:lineRule="auto"/>
        <w:ind w:left="873"/>
        <w:rPr>
          <w:rFonts w:ascii="Times New Roman" w:eastAsia="Times New Roman" w:hAnsi="Times New Roman" w:cs="Times New Roman"/>
          <w:bCs/>
          <w:sz w:val="20"/>
          <w:szCs w:val="20"/>
        </w:rPr>
      </w:pPr>
      <w:r w:rsidRPr="005E742F">
        <w:rPr>
          <w:rFonts w:ascii="Times New Roman" w:eastAsia="Times New Roman" w:hAnsi="Times New Roman" w:cs="Times New Roman"/>
          <w:bCs/>
          <w:sz w:val="20"/>
          <w:szCs w:val="20"/>
        </w:rPr>
        <w:t xml:space="preserve">andmete </w:t>
      </w:r>
      <w:r w:rsidR="00253353">
        <w:rPr>
          <w:rFonts w:ascii="Times New Roman" w:eastAsia="Times New Roman" w:hAnsi="Times New Roman" w:cs="Times New Roman"/>
          <w:bCs/>
          <w:sz w:val="20"/>
          <w:szCs w:val="20"/>
        </w:rPr>
        <w:t>põhjal</w:t>
      </w:r>
      <w:bookmarkEnd w:id="112"/>
    </w:p>
    <w:p w14:paraId="4734A558" w14:textId="77777777" w:rsidR="00FE3B31" w:rsidRDefault="00FE3B31" w:rsidP="008B4FA1">
      <w:pPr>
        <w:spacing w:after="0" w:line="240" w:lineRule="auto"/>
        <w:rPr>
          <w:rFonts w:ascii="Times New Roman" w:eastAsia="Times New Roman" w:hAnsi="Times New Roman" w:cs="Times New Roman"/>
          <w:bCs/>
          <w:color w:val="000000" w:themeColor="text1"/>
          <w:sz w:val="24"/>
          <w:szCs w:val="24"/>
        </w:rPr>
      </w:pPr>
    </w:p>
    <w:p w14:paraId="2F028DED" w14:textId="04B6A116" w:rsidR="00B653FA" w:rsidRDefault="00B653FA" w:rsidP="6AEDCBEE">
      <w:pPr>
        <w:spacing w:after="0" w:line="240" w:lineRule="auto"/>
        <w:jc w:val="both"/>
        <w:rPr>
          <w:rFonts w:ascii="Times New Roman" w:eastAsia="Times New Roman" w:hAnsi="Times New Roman" w:cs="Times New Roman"/>
          <w:color w:val="000000" w:themeColor="text1"/>
          <w:sz w:val="24"/>
          <w:szCs w:val="24"/>
        </w:rPr>
      </w:pPr>
      <w:r w:rsidRPr="6AEDCBEE">
        <w:rPr>
          <w:rFonts w:ascii="Times New Roman" w:eastAsia="Times New Roman" w:hAnsi="Times New Roman" w:cs="Times New Roman"/>
          <w:color w:val="000000" w:themeColor="text1"/>
          <w:sz w:val="24"/>
          <w:szCs w:val="24"/>
        </w:rPr>
        <w:t>Prognoositav kogukäibe tõus jaguneb 8</w:t>
      </w:r>
      <w:r w:rsidR="00684221" w:rsidRPr="6AEDCBEE">
        <w:rPr>
          <w:rFonts w:ascii="Times New Roman" w:eastAsia="Times New Roman" w:hAnsi="Times New Roman" w:cs="Times New Roman"/>
          <w:color w:val="000000" w:themeColor="text1"/>
          <w:sz w:val="24"/>
          <w:szCs w:val="24"/>
        </w:rPr>
        <w:t>6</w:t>
      </w:r>
      <w:r w:rsidR="000E1B49" w:rsidRPr="6AEDCBEE">
        <w:rPr>
          <w:rFonts w:ascii="Times New Roman" w:eastAsia="Times New Roman" w:hAnsi="Times New Roman" w:cs="Times New Roman"/>
          <w:color w:val="000000" w:themeColor="text1"/>
          <w:sz w:val="24"/>
          <w:szCs w:val="24"/>
        </w:rPr>
        <w:t> </w:t>
      </w:r>
      <w:r w:rsidRPr="6AEDCBEE">
        <w:rPr>
          <w:rFonts w:ascii="Times New Roman" w:eastAsia="Times New Roman" w:hAnsi="Times New Roman" w:cs="Times New Roman"/>
          <w:color w:val="000000" w:themeColor="text1"/>
          <w:sz w:val="24"/>
          <w:szCs w:val="24"/>
        </w:rPr>
        <w:t>notari vahel. Keskmiselt võib ühe notari käibe tõusuks prognoosida aastas ligikaudu 13</w:t>
      </w:r>
      <w:r w:rsidR="00364407" w:rsidRPr="6AEDCBEE">
        <w:rPr>
          <w:rFonts w:ascii="Times New Roman" w:eastAsia="Times New Roman" w:hAnsi="Times New Roman" w:cs="Times New Roman"/>
          <w:color w:val="000000" w:themeColor="text1"/>
          <w:sz w:val="24"/>
          <w:szCs w:val="24"/>
        </w:rPr>
        <w:t>2</w:t>
      </w:r>
      <w:r w:rsidR="000E1B49" w:rsidRPr="6AEDCBEE">
        <w:rPr>
          <w:rFonts w:ascii="Times New Roman" w:eastAsia="Times New Roman" w:hAnsi="Times New Roman" w:cs="Times New Roman"/>
          <w:color w:val="000000" w:themeColor="text1"/>
          <w:sz w:val="24"/>
          <w:szCs w:val="24"/>
        </w:rPr>
        <w:t> </w:t>
      </w:r>
      <w:r w:rsidRPr="6AEDCBEE">
        <w:rPr>
          <w:rFonts w:ascii="Times New Roman" w:eastAsia="Times New Roman" w:hAnsi="Times New Roman" w:cs="Times New Roman"/>
          <w:color w:val="000000" w:themeColor="text1"/>
          <w:sz w:val="24"/>
          <w:szCs w:val="24"/>
        </w:rPr>
        <w:t>000</w:t>
      </w:r>
      <w:r w:rsidR="000E1B49" w:rsidRPr="6AEDCBEE">
        <w:rPr>
          <w:rFonts w:ascii="Times New Roman" w:eastAsia="Times New Roman" w:hAnsi="Times New Roman" w:cs="Times New Roman"/>
          <w:color w:val="000000" w:themeColor="text1"/>
          <w:sz w:val="24"/>
          <w:szCs w:val="24"/>
        </w:rPr>
        <w:t> </w:t>
      </w:r>
      <w:r w:rsidRPr="6AEDCBEE">
        <w:rPr>
          <w:rFonts w:ascii="Times New Roman" w:eastAsia="Times New Roman" w:hAnsi="Times New Roman" w:cs="Times New Roman"/>
          <w:color w:val="000000" w:themeColor="text1"/>
          <w:sz w:val="24"/>
          <w:szCs w:val="24"/>
        </w:rPr>
        <w:t xml:space="preserve">eurot, millelt omakorda tasutakse riiklikke makse. Täpne mõju oleneb aga nii notari tööpiirkonnast kui </w:t>
      </w:r>
      <w:r w:rsidR="00084AB5" w:rsidRPr="6AEDCBEE">
        <w:rPr>
          <w:rFonts w:ascii="Times New Roman" w:eastAsia="Times New Roman" w:hAnsi="Times New Roman" w:cs="Times New Roman"/>
          <w:color w:val="000000" w:themeColor="text1"/>
          <w:sz w:val="24"/>
          <w:szCs w:val="24"/>
        </w:rPr>
        <w:t xml:space="preserve">ka </w:t>
      </w:r>
      <w:r w:rsidRPr="6AEDCBEE">
        <w:rPr>
          <w:rFonts w:ascii="Times New Roman" w:eastAsia="Times New Roman" w:hAnsi="Times New Roman" w:cs="Times New Roman"/>
          <w:color w:val="000000" w:themeColor="text1"/>
          <w:sz w:val="24"/>
          <w:szCs w:val="24"/>
        </w:rPr>
        <w:t>töömahust ja sellest, milliseid ametitoiminguid tehakse.</w:t>
      </w:r>
    </w:p>
    <w:p w14:paraId="24D8C752" w14:textId="77777777" w:rsidR="00B653FA" w:rsidRDefault="00B653FA" w:rsidP="00B653FA">
      <w:pPr>
        <w:spacing w:after="0" w:line="240" w:lineRule="auto"/>
        <w:jc w:val="both"/>
        <w:rPr>
          <w:rFonts w:ascii="Times New Roman" w:eastAsia="Times New Roman" w:hAnsi="Times New Roman" w:cs="Times New Roman"/>
          <w:bCs/>
          <w:color w:val="000000" w:themeColor="text1"/>
          <w:sz w:val="24"/>
          <w:szCs w:val="24"/>
        </w:rPr>
      </w:pPr>
    </w:p>
    <w:p w14:paraId="024C5D8F" w14:textId="308FD217" w:rsidR="00B653FA" w:rsidRPr="00B653FA" w:rsidRDefault="00B653FA" w:rsidP="00033B40">
      <w:pPr>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Notari tasusüsteemi </w:t>
      </w:r>
      <w:r w:rsidR="00084AB5">
        <w:rPr>
          <w:rFonts w:ascii="Times New Roman" w:eastAsia="Times New Roman" w:hAnsi="Times New Roman" w:cs="Times New Roman"/>
          <w:bCs/>
          <w:color w:val="000000" w:themeColor="text1"/>
          <w:sz w:val="24"/>
          <w:szCs w:val="24"/>
        </w:rPr>
        <w:t>ajakoh</w:t>
      </w:r>
      <w:r>
        <w:rPr>
          <w:rFonts w:ascii="Times New Roman" w:eastAsia="Times New Roman" w:hAnsi="Times New Roman" w:cs="Times New Roman"/>
          <w:bCs/>
          <w:color w:val="000000" w:themeColor="text1"/>
          <w:sz w:val="24"/>
          <w:szCs w:val="24"/>
        </w:rPr>
        <w:t>astamine aitab kaasa selle</w:t>
      </w:r>
      <w:r w:rsidR="00084AB5">
        <w:rPr>
          <w:rFonts w:ascii="Times New Roman" w:eastAsia="Times New Roman" w:hAnsi="Times New Roman" w:cs="Times New Roman"/>
          <w:bCs/>
          <w:color w:val="000000" w:themeColor="text1"/>
          <w:sz w:val="24"/>
          <w:szCs w:val="24"/>
        </w:rPr>
        <w:t>le</w:t>
      </w:r>
      <w:r>
        <w:rPr>
          <w:rFonts w:ascii="Times New Roman" w:eastAsia="Times New Roman" w:hAnsi="Times New Roman" w:cs="Times New Roman"/>
          <w:bCs/>
          <w:color w:val="000000" w:themeColor="text1"/>
          <w:sz w:val="24"/>
          <w:szCs w:val="24"/>
        </w:rPr>
        <w:t>, et n</w:t>
      </w:r>
      <w:r w:rsidRPr="00565A83">
        <w:rPr>
          <w:rFonts w:ascii="Times New Roman" w:eastAsia="Times New Roman" w:hAnsi="Times New Roman" w:cs="Times New Roman"/>
          <w:bCs/>
          <w:color w:val="000000" w:themeColor="text1"/>
          <w:sz w:val="24"/>
          <w:szCs w:val="24"/>
        </w:rPr>
        <w:t>otari tööga saadav tulu kat</w:t>
      </w:r>
      <w:r>
        <w:rPr>
          <w:rFonts w:ascii="Times New Roman" w:eastAsia="Times New Roman" w:hAnsi="Times New Roman" w:cs="Times New Roman"/>
          <w:bCs/>
          <w:color w:val="000000" w:themeColor="text1"/>
          <w:sz w:val="24"/>
          <w:szCs w:val="24"/>
        </w:rPr>
        <w:t>aks</w:t>
      </w:r>
      <w:r w:rsidRPr="00565A83">
        <w:rPr>
          <w:rFonts w:ascii="Times New Roman" w:eastAsia="Times New Roman" w:hAnsi="Times New Roman" w:cs="Times New Roman"/>
          <w:bCs/>
          <w:color w:val="000000" w:themeColor="text1"/>
          <w:sz w:val="24"/>
          <w:szCs w:val="24"/>
        </w:rPr>
        <w:t xml:space="preserve"> büroo ülalpidamisega seotud kulud (üür, kommunaalkulud, valveteenus, </w:t>
      </w:r>
      <w:r>
        <w:rPr>
          <w:rFonts w:ascii="Times New Roman" w:eastAsia="Times New Roman" w:hAnsi="Times New Roman" w:cs="Times New Roman"/>
          <w:bCs/>
          <w:color w:val="000000" w:themeColor="text1"/>
          <w:sz w:val="24"/>
          <w:szCs w:val="24"/>
        </w:rPr>
        <w:t xml:space="preserve">büroo </w:t>
      </w:r>
      <w:r w:rsidR="00DA1631">
        <w:rPr>
          <w:rFonts w:ascii="Times New Roman" w:eastAsia="Times New Roman" w:hAnsi="Times New Roman" w:cs="Times New Roman"/>
          <w:bCs/>
          <w:color w:val="000000" w:themeColor="text1"/>
          <w:sz w:val="24"/>
          <w:szCs w:val="24"/>
        </w:rPr>
        <w:t>nüüdis</w:t>
      </w:r>
      <w:r w:rsidRPr="00565A83">
        <w:rPr>
          <w:rFonts w:ascii="Times New Roman" w:eastAsia="Times New Roman" w:hAnsi="Times New Roman" w:cs="Times New Roman"/>
          <w:bCs/>
          <w:color w:val="000000" w:themeColor="text1"/>
          <w:sz w:val="24"/>
          <w:szCs w:val="24"/>
        </w:rPr>
        <w:t>a</w:t>
      </w:r>
      <w:r>
        <w:rPr>
          <w:rFonts w:ascii="Times New Roman" w:eastAsia="Times New Roman" w:hAnsi="Times New Roman" w:cs="Times New Roman"/>
          <w:bCs/>
          <w:color w:val="000000" w:themeColor="text1"/>
          <w:sz w:val="24"/>
          <w:szCs w:val="24"/>
        </w:rPr>
        <w:t>egsena hoidmise</w:t>
      </w:r>
      <w:r w:rsidRPr="00565A83">
        <w:rPr>
          <w:rFonts w:ascii="Times New Roman" w:eastAsia="Times New Roman" w:hAnsi="Times New Roman" w:cs="Times New Roman"/>
          <w:bCs/>
          <w:color w:val="000000" w:themeColor="text1"/>
          <w:sz w:val="24"/>
          <w:szCs w:val="24"/>
        </w:rPr>
        <w:t xml:space="preserve"> kulud, kvaliteetse </w:t>
      </w:r>
      <w:proofErr w:type="spellStart"/>
      <w:r w:rsidRPr="00565A83">
        <w:rPr>
          <w:rFonts w:ascii="Times New Roman" w:eastAsia="Times New Roman" w:hAnsi="Times New Roman" w:cs="Times New Roman"/>
          <w:bCs/>
          <w:color w:val="000000" w:themeColor="text1"/>
          <w:sz w:val="24"/>
          <w:szCs w:val="24"/>
        </w:rPr>
        <w:t>kaugtõestamise</w:t>
      </w:r>
      <w:proofErr w:type="spellEnd"/>
      <w:r w:rsidRPr="00565A83">
        <w:rPr>
          <w:rFonts w:ascii="Times New Roman" w:eastAsia="Times New Roman" w:hAnsi="Times New Roman" w:cs="Times New Roman"/>
          <w:bCs/>
          <w:color w:val="000000" w:themeColor="text1"/>
          <w:sz w:val="24"/>
          <w:szCs w:val="24"/>
        </w:rPr>
        <w:t xml:space="preserve"> teenuse pakkumiseks vajalike tehniliste lahenduste kulud</w:t>
      </w:r>
      <w:r>
        <w:rPr>
          <w:rFonts w:ascii="Times New Roman" w:eastAsia="Times New Roman" w:hAnsi="Times New Roman" w:cs="Times New Roman"/>
          <w:bCs/>
          <w:color w:val="000000" w:themeColor="text1"/>
          <w:sz w:val="24"/>
          <w:szCs w:val="24"/>
        </w:rPr>
        <w:t xml:space="preserve"> jms</w:t>
      </w:r>
      <w:r w:rsidRPr="00565A83">
        <w:rPr>
          <w:rFonts w:ascii="Times New Roman" w:eastAsia="Times New Roman" w:hAnsi="Times New Roman" w:cs="Times New Roman"/>
          <w:bCs/>
          <w:color w:val="000000" w:themeColor="text1"/>
          <w:sz w:val="24"/>
          <w:szCs w:val="24"/>
        </w:rPr>
        <w:t>); töötajate ja notari palgafondi; ametikindlustuse ja büroo kindlustamisega kaasnevad kulud ja Notarite Kojale makstava kohustusliku liikmemaksu. Lisaks pea</w:t>
      </w:r>
      <w:r>
        <w:rPr>
          <w:rFonts w:ascii="Times New Roman" w:eastAsia="Times New Roman" w:hAnsi="Times New Roman" w:cs="Times New Roman"/>
          <w:bCs/>
          <w:color w:val="000000" w:themeColor="text1"/>
          <w:sz w:val="24"/>
          <w:szCs w:val="24"/>
        </w:rPr>
        <w:t>b notaril olema võimalus panna</w:t>
      </w:r>
      <w:r w:rsidRPr="00565A83">
        <w:rPr>
          <w:rFonts w:ascii="Times New Roman" w:eastAsia="Times New Roman" w:hAnsi="Times New Roman" w:cs="Times New Roman"/>
          <w:bCs/>
          <w:color w:val="000000" w:themeColor="text1"/>
          <w:sz w:val="24"/>
          <w:szCs w:val="24"/>
        </w:rPr>
        <w:t xml:space="preserve"> osa notari tasudest saadud rahast kõrvale</w:t>
      </w:r>
      <w:r>
        <w:rPr>
          <w:rFonts w:ascii="Times New Roman" w:eastAsia="Times New Roman" w:hAnsi="Times New Roman" w:cs="Times New Roman"/>
          <w:bCs/>
          <w:color w:val="000000" w:themeColor="text1"/>
          <w:sz w:val="24"/>
          <w:szCs w:val="24"/>
        </w:rPr>
        <w:t xml:space="preserve"> </w:t>
      </w:r>
      <w:r w:rsidRPr="00565A83">
        <w:rPr>
          <w:rFonts w:ascii="Times New Roman" w:eastAsia="Times New Roman" w:hAnsi="Times New Roman" w:cs="Times New Roman"/>
          <w:bCs/>
          <w:color w:val="000000" w:themeColor="text1"/>
          <w:sz w:val="24"/>
          <w:szCs w:val="24"/>
        </w:rPr>
        <w:t xml:space="preserve">juhuks, kui notari ametitoimingute </w:t>
      </w:r>
      <w:r w:rsidRPr="00565A83">
        <w:rPr>
          <w:rFonts w:ascii="Times New Roman" w:eastAsia="Times New Roman" w:hAnsi="Times New Roman" w:cs="Times New Roman"/>
          <w:bCs/>
          <w:color w:val="000000" w:themeColor="text1"/>
          <w:sz w:val="24"/>
          <w:szCs w:val="24"/>
        </w:rPr>
        <w:lastRenderedPageBreak/>
        <w:t>arv majanduslikel või muudel põhjustel olulisel määral langeb, et tagada jätkusuutlik toimimine ka rasketel aegadel.</w:t>
      </w:r>
    </w:p>
    <w:p w14:paraId="7456A494" w14:textId="77777777" w:rsidR="00D1322B" w:rsidRPr="00A4579F" w:rsidRDefault="00D1322B" w:rsidP="008B4FA1">
      <w:pPr>
        <w:spacing w:after="0" w:line="240" w:lineRule="auto"/>
        <w:jc w:val="both"/>
        <w:rPr>
          <w:rFonts w:ascii="Times New Roman" w:hAnsi="Times New Roman" w:cs="Times New Roman"/>
          <w:color w:val="FF0000"/>
          <w:sz w:val="24"/>
          <w:szCs w:val="24"/>
        </w:rPr>
      </w:pPr>
    </w:p>
    <w:p w14:paraId="2E2E058D" w14:textId="6E0CFF9E" w:rsidR="00F26CD1" w:rsidRDefault="00F26CD1" w:rsidP="0035148F">
      <w:pPr>
        <w:spacing w:after="0" w:line="240" w:lineRule="auto"/>
        <w:rPr>
          <w:rFonts w:ascii="Times New Roman" w:eastAsia="Times New Roman" w:hAnsi="Times New Roman" w:cs="Times New Roman"/>
          <w:bCs/>
          <w:color w:val="000000" w:themeColor="text1"/>
          <w:sz w:val="24"/>
          <w:szCs w:val="24"/>
          <w:u w:val="single"/>
        </w:rPr>
      </w:pPr>
      <w:r w:rsidRPr="0083773F">
        <w:rPr>
          <w:rFonts w:ascii="Times New Roman" w:eastAsia="Times New Roman" w:hAnsi="Times New Roman" w:cs="Times New Roman"/>
          <w:bCs/>
          <w:color w:val="000000" w:themeColor="text1"/>
          <w:sz w:val="24"/>
          <w:szCs w:val="24"/>
          <w:u w:val="single"/>
        </w:rPr>
        <w:t>IV sihtrühm: Notarite Koda</w:t>
      </w:r>
    </w:p>
    <w:p w14:paraId="3A2097E9" w14:textId="77777777" w:rsidR="00DE12C0" w:rsidRDefault="00DE12C0" w:rsidP="0035148F">
      <w:pPr>
        <w:spacing w:after="0" w:line="240" w:lineRule="auto"/>
        <w:rPr>
          <w:rFonts w:ascii="Times New Roman" w:eastAsia="Times New Roman" w:hAnsi="Times New Roman" w:cs="Times New Roman"/>
          <w:bCs/>
          <w:color w:val="000000" w:themeColor="text1"/>
          <w:sz w:val="24"/>
          <w:szCs w:val="24"/>
          <w:u w:val="single"/>
        </w:rPr>
      </w:pPr>
    </w:p>
    <w:p w14:paraId="4B07958E" w14:textId="6AABCCF7" w:rsidR="0083773F" w:rsidRPr="0083773F" w:rsidRDefault="0083773F" w:rsidP="0035148F">
      <w:pPr>
        <w:spacing w:after="0" w:line="240" w:lineRule="auto"/>
        <w:jc w:val="both"/>
        <w:rPr>
          <w:rFonts w:ascii="Times New Roman" w:eastAsia="Times New Roman" w:hAnsi="Times New Roman" w:cs="Times New Roman"/>
          <w:bCs/>
          <w:color w:val="000000" w:themeColor="text1"/>
          <w:sz w:val="24"/>
          <w:szCs w:val="24"/>
        </w:rPr>
      </w:pPr>
      <w:r w:rsidRPr="0083773F">
        <w:rPr>
          <w:rFonts w:ascii="Times New Roman" w:eastAsia="Times New Roman" w:hAnsi="Times New Roman" w:cs="Times New Roman"/>
          <w:bCs/>
          <w:color w:val="000000" w:themeColor="text1"/>
          <w:sz w:val="24"/>
          <w:szCs w:val="24"/>
        </w:rPr>
        <w:t xml:space="preserve">Notarite Koda on avalik-õiguslik juriidiline isik, mis on asutatud notariaadiseaduse alusel notarite ühendamise eesmärgil. </w:t>
      </w:r>
      <w:bookmarkStart w:id="113" w:name="_Hlk180062799"/>
      <w:r w:rsidRPr="0083773F">
        <w:rPr>
          <w:rFonts w:ascii="Times New Roman" w:eastAsia="Times New Roman" w:hAnsi="Times New Roman" w:cs="Times New Roman"/>
          <w:bCs/>
          <w:color w:val="000000" w:themeColor="text1"/>
          <w:sz w:val="24"/>
          <w:szCs w:val="24"/>
        </w:rPr>
        <w:t xml:space="preserve">Notarite Koja liikmeteks on kõik ametisse nimetatud notarid. </w:t>
      </w:r>
      <w:bookmarkEnd w:id="113"/>
    </w:p>
    <w:p w14:paraId="3F454B84" w14:textId="77777777" w:rsidR="0035148F" w:rsidRDefault="0035148F" w:rsidP="0035148F">
      <w:pPr>
        <w:spacing w:after="0" w:line="240" w:lineRule="auto"/>
        <w:rPr>
          <w:rFonts w:ascii="Times New Roman" w:eastAsia="Times New Roman" w:hAnsi="Times New Roman" w:cs="Times New Roman"/>
          <w:b/>
          <w:color w:val="000000" w:themeColor="text1"/>
          <w:sz w:val="24"/>
          <w:szCs w:val="24"/>
        </w:rPr>
      </w:pPr>
    </w:p>
    <w:p w14:paraId="4B103DF4" w14:textId="77777777" w:rsidR="0035148F" w:rsidRDefault="00F26CD1" w:rsidP="0083773F">
      <w:pPr>
        <w:spacing w:after="0" w:line="240" w:lineRule="auto"/>
        <w:rPr>
          <w:rFonts w:ascii="Times New Roman" w:eastAsia="Times New Roman" w:hAnsi="Times New Roman" w:cs="Times New Roman"/>
          <w:bCs/>
          <w:color w:val="000000" w:themeColor="text1"/>
          <w:sz w:val="24"/>
          <w:szCs w:val="24"/>
        </w:rPr>
      </w:pPr>
      <w:r w:rsidRPr="0083773F">
        <w:rPr>
          <w:rFonts w:ascii="Times New Roman" w:eastAsia="Times New Roman" w:hAnsi="Times New Roman" w:cs="Times New Roman"/>
          <w:b/>
          <w:color w:val="000000" w:themeColor="text1"/>
          <w:sz w:val="24"/>
          <w:szCs w:val="24"/>
        </w:rPr>
        <w:t xml:space="preserve">Muudatusega kaasneva mõju valdkond: </w:t>
      </w:r>
      <w:bookmarkStart w:id="114" w:name="_Hlk167759115"/>
      <w:r w:rsidRPr="0083773F">
        <w:rPr>
          <w:rFonts w:ascii="Times New Roman" w:eastAsia="Times New Roman" w:hAnsi="Times New Roman" w:cs="Times New Roman"/>
          <w:bCs/>
          <w:color w:val="000000" w:themeColor="text1"/>
          <w:sz w:val="24"/>
          <w:szCs w:val="24"/>
        </w:rPr>
        <w:t>majanduslik mõju – majanduslikud otsused</w:t>
      </w:r>
      <w:bookmarkEnd w:id="114"/>
    </w:p>
    <w:p w14:paraId="404FF619" w14:textId="77777777" w:rsidR="0035148F" w:rsidRDefault="0035148F" w:rsidP="0083773F">
      <w:pPr>
        <w:spacing w:after="0" w:line="240" w:lineRule="auto"/>
        <w:rPr>
          <w:rFonts w:ascii="Times New Roman" w:eastAsia="Times New Roman" w:hAnsi="Times New Roman" w:cs="Times New Roman"/>
          <w:bCs/>
          <w:color w:val="000000" w:themeColor="text1"/>
          <w:sz w:val="24"/>
          <w:szCs w:val="24"/>
        </w:rPr>
      </w:pPr>
    </w:p>
    <w:p w14:paraId="41DDAEB2" w14:textId="49258AF0" w:rsidR="0083773F" w:rsidRDefault="0083773F" w:rsidP="0083773F">
      <w:pPr>
        <w:spacing w:after="0" w:line="240" w:lineRule="auto"/>
        <w:rPr>
          <w:rFonts w:ascii="Times New Roman" w:eastAsia="Times New Roman" w:hAnsi="Times New Roman" w:cs="Times New Roman"/>
          <w:b/>
          <w:sz w:val="24"/>
          <w:szCs w:val="24"/>
        </w:rPr>
      </w:pPr>
      <w:bookmarkStart w:id="115" w:name="_Hlk170032840"/>
      <w:r>
        <w:rPr>
          <w:rFonts w:ascii="Times New Roman" w:eastAsia="Times New Roman" w:hAnsi="Times New Roman" w:cs="Times New Roman"/>
          <w:b/>
          <w:sz w:val="24"/>
          <w:szCs w:val="24"/>
        </w:rPr>
        <w:t>Sihtrühmale avalduva mõju kirjeldus ja järeldus olulisuse kohta</w:t>
      </w:r>
    </w:p>
    <w:bookmarkEnd w:id="115"/>
    <w:p w14:paraId="277AB195" w14:textId="77777777" w:rsidR="0083773F" w:rsidRDefault="0083773F" w:rsidP="0083773F">
      <w:pPr>
        <w:spacing w:line="240" w:lineRule="auto"/>
        <w:jc w:val="both"/>
        <w:rPr>
          <w:rFonts w:ascii="Times New Roman" w:eastAsia="Times New Roman" w:hAnsi="Times New Roman" w:cs="Times New Roman"/>
          <w:bCs/>
          <w:color w:val="000000" w:themeColor="text1"/>
          <w:sz w:val="24"/>
          <w:szCs w:val="24"/>
        </w:rPr>
      </w:pPr>
      <w:r w:rsidRPr="0083773F">
        <w:rPr>
          <w:rFonts w:ascii="Times New Roman" w:eastAsia="Times New Roman" w:hAnsi="Times New Roman" w:cs="Times New Roman"/>
          <w:bCs/>
          <w:color w:val="000000" w:themeColor="text1"/>
          <w:sz w:val="24"/>
          <w:szCs w:val="24"/>
        </w:rPr>
        <w:t>Muudatusega kaasnev</w:t>
      </w:r>
      <w:r>
        <w:rPr>
          <w:rFonts w:ascii="Times New Roman" w:eastAsia="Times New Roman" w:hAnsi="Times New Roman" w:cs="Times New Roman"/>
          <w:bCs/>
          <w:color w:val="000000" w:themeColor="text1"/>
          <w:sz w:val="24"/>
          <w:szCs w:val="24"/>
        </w:rPr>
        <w:t xml:space="preserve"> mõju on positiivne. </w:t>
      </w:r>
    </w:p>
    <w:p w14:paraId="1B4B16B4" w14:textId="2A259FC0" w:rsidR="00725665" w:rsidRPr="0083773F" w:rsidRDefault="00725665" w:rsidP="6AEDCBEE">
      <w:pPr>
        <w:spacing w:line="240" w:lineRule="auto"/>
        <w:jc w:val="both"/>
        <w:rPr>
          <w:rFonts w:ascii="Times New Roman" w:eastAsia="Times New Roman" w:hAnsi="Times New Roman" w:cs="Times New Roman"/>
          <w:b/>
          <w:bCs/>
          <w:color w:val="000000" w:themeColor="text1"/>
          <w:sz w:val="24"/>
          <w:szCs w:val="24"/>
        </w:rPr>
      </w:pPr>
      <w:r w:rsidRPr="6AEDCBEE">
        <w:rPr>
          <w:rFonts w:ascii="Times New Roman" w:hAnsi="Times New Roman" w:cs="Times New Roman"/>
          <w:color w:val="000000" w:themeColor="text1"/>
          <w:sz w:val="24"/>
          <w:szCs w:val="24"/>
        </w:rPr>
        <w:t>202</w:t>
      </w:r>
      <w:r w:rsidR="00D738E5" w:rsidRPr="6AEDCBEE">
        <w:rPr>
          <w:rFonts w:ascii="Times New Roman" w:hAnsi="Times New Roman" w:cs="Times New Roman"/>
          <w:color w:val="000000" w:themeColor="text1"/>
          <w:sz w:val="24"/>
          <w:szCs w:val="24"/>
        </w:rPr>
        <w:t>4</w:t>
      </w:r>
      <w:r w:rsidRPr="6AEDCBEE">
        <w:rPr>
          <w:rFonts w:ascii="Times New Roman" w:hAnsi="Times New Roman" w:cs="Times New Roman"/>
          <w:color w:val="000000" w:themeColor="text1"/>
          <w:sz w:val="24"/>
          <w:szCs w:val="24"/>
        </w:rPr>
        <w:t>.</w:t>
      </w:r>
      <w:r w:rsidR="005E15F5" w:rsidRPr="6AEDCBEE">
        <w:rPr>
          <w:rFonts w:ascii="Times New Roman" w:hAnsi="Times New Roman" w:cs="Times New Roman"/>
          <w:color w:val="000000" w:themeColor="text1"/>
          <w:sz w:val="24"/>
          <w:szCs w:val="24"/>
        </w:rPr>
        <w:t> </w:t>
      </w:r>
      <w:r w:rsidRPr="6AEDCBEE">
        <w:rPr>
          <w:rFonts w:ascii="Times New Roman" w:hAnsi="Times New Roman" w:cs="Times New Roman"/>
          <w:color w:val="000000" w:themeColor="text1"/>
          <w:sz w:val="24"/>
          <w:szCs w:val="24"/>
        </w:rPr>
        <w:t>aastal oli notarite kogukäive 3</w:t>
      </w:r>
      <w:r w:rsidR="00D738E5" w:rsidRPr="6AEDCBEE">
        <w:rPr>
          <w:rFonts w:ascii="Times New Roman" w:hAnsi="Times New Roman" w:cs="Times New Roman"/>
          <w:color w:val="000000" w:themeColor="text1"/>
          <w:sz w:val="24"/>
          <w:szCs w:val="24"/>
        </w:rPr>
        <w:t>7</w:t>
      </w:r>
      <w:r w:rsidR="005E15F5" w:rsidRPr="6AEDCBEE">
        <w:rPr>
          <w:rFonts w:ascii="Times New Roman" w:hAnsi="Times New Roman" w:cs="Times New Roman"/>
          <w:color w:val="000000" w:themeColor="text1"/>
          <w:sz w:val="24"/>
          <w:szCs w:val="24"/>
        </w:rPr>
        <w:t> </w:t>
      </w:r>
      <w:r w:rsidR="00D738E5" w:rsidRPr="6AEDCBEE">
        <w:rPr>
          <w:rFonts w:ascii="Times New Roman" w:hAnsi="Times New Roman" w:cs="Times New Roman"/>
          <w:color w:val="000000" w:themeColor="text1"/>
          <w:sz w:val="24"/>
          <w:szCs w:val="24"/>
        </w:rPr>
        <w:t>863</w:t>
      </w:r>
      <w:r w:rsidR="005E15F5" w:rsidRPr="6AEDCBEE">
        <w:rPr>
          <w:rFonts w:ascii="Times New Roman" w:hAnsi="Times New Roman" w:cs="Times New Roman"/>
          <w:color w:val="000000" w:themeColor="text1"/>
          <w:sz w:val="24"/>
          <w:szCs w:val="24"/>
        </w:rPr>
        <w:t> </w:t>
      </w:r>
      <w:r w:rsidR="0060077E" w:rsidRPr="6AEDCBEE">
        <w:rPr>
          <w:rFonts w:ascii="Times New Roman" w:hAnsi="Times New Roman" w:cs="Times New Roman"/>
          <w:color w:val="000000" w:themeColor="text1"/>
          <w:sz w:val="24"/>
          <w:szCs w:val="24"/>
        </w:rPr>
        <w:t>897</w:t>
      </w:r>
      <w:r w:rsidR="005E15F5" w:rsidRPr="6AEDCBEE">
        <w:rPr>
          <w:rFonts w:ascii="Times New Roman" w:hAnsi="Times New Roman" w:cs="Times New Roman"/>
          <w:color w:val="000000" w:themeColor="text1"/>
          <w:sz w:val="24"/>
          <w:szCs w:val="24"/>
        </w:rPr>
        <w:t> </w:t>
      </w:r>
      <w:r w:rsidRPr="6AEDCBEE">
        <w:rPr>
          <w:rFonts w:ascii="Times New Roman" w:hAnsi="Times New Roman" w:cs="Times New Roman"/>
          <w:color w:val="000000" w:themeColor="text1"/>
          <w:sz w:val="24"/>
          <w:szCs w:val="24"/>
        </w:rPr>
        <w:t xml:space="preserve">eurot. Notari </w:t>
      </w:r>
      <w:r w:rsidR="002C6F0D" w:rsidRPr="6AEDCBEE">
        <w:rPr>
          <w:rFonts w:ascii="Times New Roman" w:hAnsi="Times New Roman" w:cs="Times New Roman"/>
          <w:color w:val="000000" w:themeColor="text1"/>
          <w:sz w:val="24"/>
          <w:szCs w:val="24"/>
        </w:rPr>
        <w:t>tasu</w:t>
      </w:r>
      <w:r w:rsidR="005E15F5" w:rsidRPr="6AEDCBEE">
        <w:rPr>
          <w:rFonts w:ascii="Times New Roman" w:hAnsi="Times New Roman" w:cs="Times New Roman"/>
          <w:color w:val="000000" w:themeColor="text1"/>
          <w:sz w:val="24"/>
          <w:szCs w:val="24"/>
        </w:rPr>
        <w:t xml:space="preserve"> </w:t>
      </w:r>
      <w:r w:rsidR="002C6F0D" w:rsidRPr="6AEDCBEE">
        <w:rPr>
          <w:rFonts w:ascii="Times New Roman" w:hAnsi="Times New Roman" w:cs="Times New Roman"/>
          <w:color w:val="000000" w:themeColor="text1"/>
          <w:sz w:val="24"/>
          <w:szCs w:val="24"/>
        </w:rPr>
        <w:t>süsteemi</w:t>
      </w:r>
      <w:r w:rsidR="00B653FA" w:rsidRPr="6AEDCBEE">
        <w:rPr>
          <w:rFonts w:ascii="Times New Roman" w:hAnsi="Times New Roman" w:cs="Times New Roman"/>
          <w:color w:val="000000" w:themeColor="text1"/>
          <w:sz w:val="24"/>
          <w:szCs w:val="24"/>
        </w:rPr>
        <w:t xml:space="preserve"> </w:t>
      </w:r>
      <w:r w:rsidR="005E15F5" w:rsidRPr="6AEDCBEE">
        <w:rPr>
          <w:rFonts w:ascii="Times New Roman" w:hAnsi="Times New Roman" w:cs="Times New Roman"/>
          <w:color w:val="000000" w:themeColor="text1"/>
          <w:sz w:val="24"/>
          <w:szCs w:val="24"/>
        </w:rPr>
        <w:t>ajakoh</w:t>
      </w:r>
      <w:r w:rsidR="00B653FA" w:rsidRPr="6AEDCBEE">
        <w:rPr>
          <w:rFonts w:ascii="Times New Roman" w:hAnsi="Times New Roman" w:cs="Times New Roman"/>
          <w:color w:val="000000" w:themeColor="text1"/>
          <w:sz w:val="24"/>
          <w:szCs w:val="24"/>
        </w:rPr>
        <w:t>astami</w:t>
      </w:r>
      <w:r w:rsidR="00A51478" w:rsidRPr="6AEDCBEE">
        <w:rPr>
          <w:rFonts w:ascii="Times New Roman" w:hAnsi="Times New Roman" w:cs="Times New Roman"/>
          <w:color w:val="000000" w:themeColor="text1"/>
          <w:sz w:val="24"/>
          <w:szCs w:val="24"/>
        </w:rPr>
        <w:t>n</w:t>
      </w:r>
      <w:r w:rsidR="00B653FA" w:rsidRPr="6AEDCBEE">
        <w:rPr>
          <w:rFonts w:ascii="Times New Roman" w:hAnsi="Times New Roman" w:cs="Times New Roman"/>
          <w:color w:val="000000" w:themeColor="text1"/>
          <w:sz w:val="24"/>
          <w:szCs w:val="24"/>
        </w:rPr>
        <w:t>e</w:t>
      </w:r>
      <w:r w:rsidR="002C6F0D" w:rsidRPr="6AEDCBEE">
        <w:rPr>
          <w:rFonts w:ascii="Times New Roman" w:hAnsi="Times New Roman" w:cs="Times New Roman"/>
          <w:color w:val="000000" w:themeColor="text1"/>
          <w:sz w:val="24"/>
          <w:szCs w:val="24"/>
        </w:rPr>
        <w:t xml:space="preserve"> </w:t>
      </w:r>
      <w:r w:rsidR="005E15F5" w:rsidRPr="6AEDCBEE">
        <w:rPr>
          <w:rFonts w:ascii="Times New Roman" w:hAnsi="Times New Roman" w:cs="Times New Roman"/>
          <w:color w:val="000000" w:themeColor="text1"/>
          <w:sz w:val="24"/>
          <w:szCs w:val="24"/>
        </w:rPr>
        <w:t>suuren</w:t>
      </w:r>
      <w:r w:rsidR="00A51478" w:rsidRPr="6AEDCBEE">
        <w:rPr>
          <w:rFonts w:ascii="Times New Roman" w:hAnsi="Times New Roman" w:cs="Times New Roman"/>
          <w:color w:val="000000" w:themeColor="text1"/>
          <w:sz w:val="24"/>
          <w:szCs w:val="24"/>
        </w:rPr>
        <w:t xml:space="preserve">dab </w:t>
      </w:r>
      <w:r w:rsidR="002C6F0D" w:rsidRPr="6AEDCBEE">
        <w:rPr>
          <w:rFonts w:ascii="Times New Roman" w:hAnsi="Times New Roman" w:cs="Times New Roman"/>
          <w:color w:val="000000" w:themeColor="text1"/>
          <w:sz w:val="24"/>
          <w:szCs w:val="24"/>
        </w:rPr>
        <w:t>notarite käi</w:t>
      </w:r>
      <w:r w:rsidR="009373AE" w:rsidRPr="6AEDCBEE">
        <w:rPr>
          <w:rFonts w:ascii="Times New Roman" w:hAnsi="Times New Roman" w:cs="Times New Roman"/>
          <w:color w:val="000000" w:themeColor="text1"/>
          <w:sz w:val="24"/>
          <w:szCs w:val="24"/>
        </w:rPr>
        <w:t>vet</w:t>
      </w:r>
      <w:r w:rsidR="002C6F0D" w:rsidRPr="6AEDCBEE">
        <w:rPr>
          <w:rFonts w:ascii="Times New Roman" w:hAnsi="Times New Roman" w:cs="Times New Roman"/>
          <w:color w:val="000000" w:themeColor="text1"/>
          <w:sz w:val="24"/>
          <w:szCs w:val="24"/>
        </w:rPr>
        <w:t>.</w:t>
      </w:r>
      <w:r w:rsidRPr="6AEDCBEE">
        <w:rPr>
          <w:rFonts w:ascii="Times New Roman" w:hAnsi="Times New Roman" w:cs="Times New Roman"/>
          <w:color w:val="000000" w:themeColor="text1"/>
          <w:sz w:val="24"/>
          <w:szCs w:val="24"/>
        </w:rPr>
        <w:t xml:space="preserve"> </w:t>
      </w:r>
      <w:bookmarkStart w:id="116" w:name="_Hlk167772946"/>
      <w:r w:rsidRPr="6AEDCBEE">
        <w:rPr>
          <w:rFonts w:ascii="Times New Roman" w:hAnsi="Times New Roman" w:cs="Times New Roman"/>
          <w:color w:val="000000" w:themeColor="text1"/>
          <w:sz w:val="24"/>
          <w:szCs w:val="24"/>
        </w:rPr>
        <w:t xml:space="preserve">Eeldusel, et </w:t>
      </w:r>
      <w:r w:rsidR="009373AE" w:rsidRPr="6AEDCBEE">
        <w:rPr>
          <w:rFonts w:ascii="Times New Roman" w:hAnsi="Times New Roman" w:cs="Times New Roman"/>
          <w:color w:val="000000" w:themeColor="text1"/>
          <w:sz w:val="24"/>
          <w:szCs w:val="24"/>
        </w:rPr>
        <w:t xml:space="preserve">notarite </w:t>
      </w:r>
      <w:r w:rsidRPr="6AEDCBEE">
        <w:rPr>
          <w:rFonts w:ascii="Times New Roman" w:hAnsi="Times New Roman" w:cs="Times New Roman"/>
          <w:color w:val="000000" w:themeColor="text1"/>
          <w:sz w:val="24"/>
          <w:szCs w:val="24"/>
        </w:rPr>
        <w:t>ametitoimingute</w:t>
      </w:r>
      <w:r w:rsidR="009373AE" w:rsidRPr="6AEDCBEE">
        <w:rPr>
          <w:rFonts w:ascii="Times New Roman" w:hAnsi="Times New Roman" w:cs="Times New Roman"/>
          <w:color w:val="000000" w:themeColor="text1"/>
          <w:sz w:val="24"/>
          <w:szCs w:val="24"/>
        </w:rPr>
        <w:t xml:space="preserve"> arv oluliselt ei</w:t>
      </w:r>
      <w:r w:rsidRPr="6AEDCBEE">
        <w:rPr>
          <w:rFonts w:ascii="Times New Roman" w:hAnsi="Times New Roman" w:cs="Times New Roman"/>
          <w:color w:val="000000" w:themeColor="text1"/>
          <w:sz w:val="24"/>
          <w:szCs w:val="24"/>
        </w:rPr>
        <w:t xml:space="preserve"> </w:t>
      </w:r>
      <w:r w:rsidR="005E15F5" w:rsidRPr="6AEDCBEE">
        <w:rPr>
          <w:rFonts w:ascii="Times New Roman" w:hAnsi="Times New Roman" w:cs="Times New Roman"/>
          <w:color w:val="000000" w:themeColor="text1"/>
          <w:sz w:val="24"/>
          <w:szCs w:val="24"/>
        </w:rPr>
        <w:t>vähene</w:t>
      </w:r>
      <w:r w:rsidRPr="6AEDCBEE">
        <w:rPr>
          <w:rFonts w:ascii="Times New Roman" w:hAnsi="Times New Roman" w:cs="Times New Roman"/>
          <w:color w:val="000000" w:themeColor="text1"/>
          <w:sz w:val="24"/>
          <w:szCs w:val="24"/>
        </w:rPr>
        <w:t xml:space="preserve">, </w:t>
      </w:r>
      <w:r w:rsidR="005E15F5" w:rsidRPr="6AEDCBEE">
        <w:rPr>
          <w:rFonts w:ascii="Times New Roman" w:hAnsi="Times New Roman" w:cs="Times New Roman"/>
          <w:color w:val="000000" w:themeColor="text1"/>
          <w:sz w:val="24"/>
          <w:szCs w:val="24"/>
        </w:rPr>
        <w:t>suureneb</w:t>
      </w:r>
      <w:r w:rsidRPr="6AEDCBEE">
        <w:rPr>
          <w:rFonts w:ascii="Times New Roman" w:hAnsi="Times New Roman" w:cs="Times New Roman"/>
          <w:color w:val="000000" w:themeColor="text1"/>
          <w:sz w:val="24"/>
          <w:szCs w:val="24"/>
        </w:rPr>
        <w:t xml:space="preserve"> kogu notariaadi käive </w:t>
      </w:r>
      <w:r w:rsidR="002C6F0D" w:rsidRPr="6AEDCBEE">
        <w:rPr>
          <w:rFonts w:ascii="Times New Roman" w:hAnsi="Times New Roman" w:cs="Times New Roman"/>
          <w:color w:val="000000" w:themeColor="text1"/>
          <w:sz w:val="24"/>
          <w:szCs w:val="24"/>
        </w:rPr>
        <w:t>hinnanguliselt ligikaudu 1</w:t>
      </w:r>
      <w:r w:rsidR="00380820" w:rsidRPr="6AEDCBEE">
        <w:rPr>
          <w:rFonts w:ascii="Times New Roman" w:hAnsi="Times New Roman" w:cs="Times New Roman"/>
          <w:color w:val="000000" w:themeColor="text1"/>
          <w:sz w:val="24"/>
          <w:szCs w:val="24"/>
        </w:rPr>
        <w:t>1,</w:t>
      </w:r>
      <w:r w:rsidR="00364407" w:rsidRPr="6AEDCBEE">
        <w:rPr>
          <w:rFonts w:ascii="Times New Roman" w:hAnsi="Times New Roman" w:cs="Times New Roman"/>
          <w:color w:val="000000" w:themeColor="text1"/>
          <w:sz w:val="24"/>
          <w:szCs w:val="24"/>
        </w:rPr>
        <w:t>3</w:t>
      </w:r>
      <w:r w:rsidR="007E434A" w:rsidRPr="6AEDCBEE">
        <w:rPr>
          <w:rFonts w:ascii="Times New Roman" w:hAnsi="Times New Roman" w:cs="Times New Roman"/>
          <w:color w:val="000000" w:themeColor="text1"/>
          <w:sz w:val="24"/>
          <w:szCs w:val="24"/>
        </w:rPr>
        <w:t> </w:t>
      </w:r>
      <w:r w:rsidR="002C6F0D" w:rsidRPr="6AEDCBEE">
        <w:rPr>
          <w:rFonts w:ascii="Times New Roman" w:hAnsi="Times New Roman" w:cs="Times New Roman"/>
          <w:color w:val="000000" w:themeColor="text1"/>
          <w:sz w:val="24"/>
          <w:szCs w:val="24"/>
        </w:rPr>
        <w:t xml:space="preserve">miljoni </w:t>
      </w:r>
      <w:r w:rsidRPr="6AEDCBEE">
        <w:rPr>
          <w:rFonts w:ascii="Times New Roman" w:hAnsi="Times New Roman" w:cs="Times New Roman"/>
          <w:color w:val="000000" w:themeColor="text1"/>
          <w:sz w:val="24"/>
          <w:szCs w:val="24"/>
        </w:rPr>
        <w:t>euro</w:t>
      </w:r>
      <w:r w:rsidR="005E15F5" w:rsidRPr="6AEDCBEE">
        <w:rPr>
          <w:rFonts w:ascii="Times New Roman" w:hAnsi="Times New Roman" w:cs="Times New Roman"/>
          <w:color w:val="000000" w:themeColor="text1"/>
          <w:sz w:val="24"/>
          <w:szCs w:val="24"/>
        </w:rPr>
        <w:t>t</w:t>
      </w:r>
      <w:r w:rsidRPr="6AEDCBEE">
        <w:rPr>
          <w:rFonts w:ascii="Times New Roman" w:hAnsi="Times New Roman" w:cs="Times New Roman"/>
          <w:color w:val="000000" w:themeColor="text1"/>
          <w:sz w:val="24"/>
          <w:szCs w:val="24"/>
        </w:rPr>
        <w:t xml:space="preserve">. </w:t>
      </w:r>
      <w:bookmarkEnd w:id="116"/>
      <w:r w:rsidRPr="6AEDCBEE">
        <w:rPr>
          <w:rFonts w:ascii="Times New Roman" w:hAnsi="Times New Roman" w:cs="Times New Roman"/>
          <w:color w:val="000000" w:themeColor="text1"/>
          <w:sz w:val="24"/>
          <w:szCs w:val="24"/>
        </w:rPr>
        <w:t xml:space="preserve">Kehtiva </w:t>
      </w:r>
      <w:r w:rsidR="005E742F" w:rsidRPr="6AEDCBEE">
        <w:rPr>
          <w:rFonts w:ascii="Times New Roman" w:hAnsi="Times New Roman" w:cs="Times New Roman"/>
          <w:color w:val="000000" w:themeColor="text1"/>
          <w:sz w:val="24"/>
          <w:szCs w:val="24"/>
        </w:rPr>
        <w:t xml:space="preserve">põhikirja </w:t>
      </w:r>
      <w:r w:rsidRPr="6AEDCBEE">
        <w:rPr>
          <w:rFonts w:ascii="Times New Roman" w:hAnsi="Times New Roman" w:cs="Times New Roman"/>
          <w:color w:val="000000" w:themeColor="text1"/>
          <w:sz w:val="24"/>
          <w:szCs w:val="24"/>
        </w:rPr>
        <w:t>kohaselt tasutakse Notarite Kojale liikmemaksu 5% igakuiselt käibelt</w:t>
      </w:r>
      <w:r w:rsidR="002C6F0D" w:rsidRPr="6AEDCBEE">
        <w:rPr>
          <w:rFonts w:ascii="Times New Roman" w:hAnsi="Times New Roman" w:cs="Times New Roman"/>
          <w:color w:val="000000" w:themeColor="text1"/>
          <w:sz w:val="24"/>
          <w:szCs w:val="24"/>
        </w:rPr>
        <w:t xml:space="preserve"> (rakenduvad ka mõned erisused)</w:t>
      </w:r>
      <w:r w:rsidRPr="6AEDCBEE">
        <w:rPr>
          <w:rFonts w:ascii="Times New Roman" w:hAnsi="Times New Roman" w:cs="Times New Roman"/>
          <w:color w:val="000000" w:themeColor="text1"/>
          <w:sz w:val="24"/>
          <w:szCs w:val="24"/>
        </w:rPr>
        <w:t xml:space="preserve">. Notarite Koja liikmemaksust saadav potentsiaalne </w:t>
      </w:r>
      <w:r w:rsidR="00B653FA" w:rsidRPr="6AEDCBEE">
        <w:rPr>
          <w:rFonts w:ascii="Times New Roman" w:hAnsi="Times New Roman" w:cs="Times New Roman"/>
          <w:color w:val="000000" w:themeColor="text1"/>
          <w:sz w:val="24"/>
          <w:szCs w:val="24"/>
        </w:rPr>
        <w:t>eelarve</w:t>
      </w:r>
      <w:r w:rsidRPr="6AEDCBEE">
        <w:rPr>
          <w:rFonts w:ascii="Times New Roman" w:hAnsi="Times New Roman" w:cs="Times New Roman"/>
          <w:color w:val="000000" w:themeColor="text1"/>
          <w:sz w:val="24"/>
          <w:szCs w:val="24"/>
        </w:rPr>
        <w:t xml:space="preserve"> jää</w:t>
      </w:r>
      <w:r w:rsidR="005E15F5" w:rsidRPr="6AEDCBEE">
        <w:rPr>
          <w:rFonts w:ascii="Times New Roman" w:hAnsi="Times New Roman" w:cs="Times New Roman"/>
          <w:color w:val="000000" w:themeColor="text1"/>
          <w:sz w:val="24"/>
          <w:szCs w:val="24"/>
        </w:rPr>
        <w:t>b</w:t>
      </w:r>
      <w:r w:rsidRPr="6AEDCBEE">
        <w:rPr>
          <w:rFonts w:ascii="Times New Roman" w:hAnsi="Times New Roman" w:cs="Times New Roman"/>
          <w:color w:val="000000" w:themeColor="text1"/>
          <w:sz w:val="24"/>
          <w:szCs w:val="24"/>
        </w:rPr>
        <w:t xml:space="preserve"> suurusjärku 2</w:t>
      </w:r>
      <w:r w:rsidR="000E1B49" w:rsidRPr="6AEDCBEE">
        <w:rPr>
          <w:rFonts w:ascii="Times New Roman" w:hAnsi="Times New Roman" w:cs="Times New Roman"/>
          <w:color w:val="000000" w:themeColor="text1"/>
          <w:sz w:val="24"/>
          <w:szCs w:val="24"/>
        </w:rPr>
        <w:t> </w:t>
      </w:r>
      <w:r w:rsidR="00FA1C60" w:rsidRPr="6AEDCBEE">
        <w:rPr>
          <w:rFonts w:ascii="Times New Roman" w:hAnsi="Times New Roman" w:cs="Times New Roman"/>
          <w:color w:val="000000" w:themeColor="text1"/>
          <w:sz w:val="24"/>
          <w:szCs w:val="24"/>
        </w:rPr>
        <w:t>miljonit</w:t>
      </w:r>
      <w:r w:rsidRPr="6AEDCBEE">
        <w:rPr>
          <w:rFonts w:ascii="Times New Roman" w:hAnsi="Times New Roman" w:cs="Times New Roman"/>
          <w:color w:val="000000" w:themeColor="text1"/>
          <w:sz w:val="24"/>
          <w:szCs w:val="24"/>
        </w:rPr>
        <w:t xml:space="preserve"> eurot. Näiteks</w:t>
      </w:r>
      <w:r w:rsidR="005E15F5" w:rsidRPr="6AEDCBEE">
        <w:rPr>
          <w:rFonts w:ascii="Times New Roman" w:hAnsi="Times New Roman" w:cs="Times New Roman"/>
          <w:color w:val="000000" w:themeColor="text1"/>
          <w:sz w:val="24"/>
          <w:szCs w:val="24"/>
        </w:rPr>
        <w:t>,</w:t>
      </w:r>
      <w:r w:rsidRPr="6AEDCBEE">
        <w:rPr>
          <w:rFonts w:ascii="Times New Roman" w:hAnsi="Times New Roman" w:cs="Times New Roman"/>
          <w:color w:val="000000" w:themeColor="text1"/>
          <w:sz w:val="24"/>
          <w:szCs w:val="24"/>
        </w:rPr>
        <w:t xml:space="preserve"> 202</w:t>
      </w:r>
      <w:r w:rsidR="00364407" w:rsidRPr="6AEDCBEE">
        <w:rPr>
          <w:rFonts w:ascii="Times New Roman" w:hAnsi="Times New Roman" w:cs="Times New Roman"/>
          <w:color w:val="000000" w:themeColor="text1"/>
          <w:sz w:val="24"/>
          <w:szCs w:val="24"/>
        </w:rPr>
        <w:t>4</w:t>
      </w:r>
      <w:r w:rsidRPr="6AEDCBEE">
        <w:rPr>
          <w:rFonts w:ascii="Times New Roman" w:hAnsi="Times New Roman" w:cs="Times New Roman"/>
          <w:color w:val="000000" w:themeColor="text1"/>
          <w:sz w:val="24"/>
          <w:szCs w:val="24"/>
        </w:rPr>
        <w:t>.</w:t>
      </w:r>
      <w:r w:rsidR="005E15F5" w:rsidRPr="6AEDCBEE">
        <w:rPr>
          <w:rFonts w:ascii="Times New Roman" w:hAnsi="Times New Roman" w:cs="Times New Roman"/>
          <w:color w:val="000000" w:themeColor="text1"/>
          <w:sz w:val="24"/>
          <w:szCs w:val="24"/>
        </w:rPr>
        <w:t> </w:t>
      </w:r>
      <w:r w:rsidRPr="6AEDCBEE">
        <w:rPr>
          <w:rFonts w:ascii="Times New Roman" w:hAnsi="Times New Roman" w:cs="Times New Roman"/>
          <w:color w:val="000000" w:themeColor="text1"/>
          <w:sz w:val="24"/>
          <w:szCs w:val="24"/>
        </w:rPr>
        <w:t xml:space="preserve">aastal </w:t>
      </w:r>
      <w:r w:rsidR="002C6F0D" w:rsidRPr="6AEDCBEE">
        <w:rPr>
          <w:rFonts w:ascii="Times New Roman" w:hAnsi="Times New Roman" w:cs="Times New Roman"/>
          <w:color w:val="000000" w:themeColor="text1"/>
          <w:sz w:val="24"/>
          <w:szCs w:val="24"/>
        </w:rPr>
        <w:t>sai Notarite Koda oma</w:t>
      </w:r>
      <w:r w:rsidRPr="6AEDCBEE">
        <w:rPr>
          <w:rFonts w:ascii="Times New Roman" w:hAnsi="Times New Roman" w:cs="Times New Roman"/>
          <w:color w:val="000000" w:themeColor="text1"/>
          <w:sz w:val="24"/>
          <w:szCs w:val="24"/>
        </w:rPr>
        <w:t xml:space="preserve"> liikmetelt</w:t>
      </w:r>
      <w:r w:rsidR="002C6F0D" w:rsidRPr="6AEDCBEE">
        <w:rPr>
          <w:rFonts w:ascii="Times New Roman" w:hAnsi="Times New Roman" w:cs="Times New Roman"/>
          <w:color w:val="000000" w:themeColor="text1"/>
          <w:sz w:val="24"/>
          <w:szCs w:val="24"/>
        </w:rPr>
        <w:t xml:space="preserve"> kohustuslike maksetena</w:t>
      </w:r>
      <w:r w:rsidRPr="6AEDCBEE">
        <w:rPr>
          <w:rFonts w:ascii="Times New Roman" w:hAnsi="Times New Roman" w:cs="Times New Roman"/>
          <w:color w:val="000000" w:themeColor="text1"/>
          <w:sz w:val="24"/>
          <w:szCs w:val="24"/>
        </w:rPr>
        <w:t xml:space="preserve"> </w:t>
      </w:r>
      <w:r w:rsidR="00BA38B7" w:rsidRPr="6AEDCBEE">
        <w:rPr>
          <w:rFonts w:ascii="Times New Roman" w:hAnsi="Times New Roman" w:cs="Times New Roman"/>
          <w:color w:val="000000" w:themeColor="text1"/>
          <w:sz w:val="24"/>
          <w:szCs w:val="24"/>
        </w:rPr>
        <w:t>1 638 207</w:t>
      </w:r>
      <w:r w:rsidR="002A3B75" w:rsidRPr="6AEDCBEE">
        <w:rPr>
          <w:rFonts w:ascii="Times New Roman" w:hAnsi="Times New Roman" w:cs="Times New Roman"/>
          <w:color w:val="000000" w:themeColor="text1"/>
          <w:sz w:val="24"/>
          <w:szCs w:val="24"/>
        </w:rPr>
        <w:t> </w:t>
      </w:r>
      <w:r w:rsidRPr="6AEDCBEE">
        <w:rPr>
          <w:rFonts w:ascii="Times New Roman" w:hAnsi="Times New Roman" w:cs="Times New Roman"/>
          <w:color w:val="000000" w:themeColor="text1"/>
          <w:sz w:val="24"/>
          <w:szCs w:val="24"/>
        </w:rPr>
        <w:t>eurot</w:t>
      </w:r>
      <w:r w:rsidR="002C6F0D" w:rsidRPr="6AEDCBEE">
        <w:rPr>
          <w:rFonts w:ascii="Times New Roman" w:hAnsi="Times New Roman" w:cs="Times New Roman"/>
          <w:color w:val="000000" w:themeColor="text1"/>
          <w:sz w:val="24"/>
          <w:szCs w:val="24"/>
        </w:rPr>
        <w:t xml:space="preserve">. Muudatuste tulemusena </w:t>
      </w:r>
      <w:r w:rsidRPr="6AEDCBEE">
        <w:rPr>
          <w:rFonts w:ascii="Times New Roman" w:hAnsi="Times New Roman" w:cs="Times New Roman"/>
          <w:color w:val="000000" w:themeColor="text1"/>
          <w:sz w:val="24"/>
          <w:szCs w:val="24"/>
        </w:rPr>
        <w:t>suureneb Notarite Kojal liikmetelt saadav tasu, mi</w:t>
      </w:r>
      <w:r w:rsidR="002C6F0D" w:rsidRPr="6AEDCBEE">
        <w:rPr>
          <w:rFonts w:ascii="Times New Roman" w:hAnsi="Times New Roman" w:cs="Times New Roman"/>
          <w:color w:val="000000" w:themeColor="text1"/>
          <w:sz w:val="24"/>
          <w:szCs w:val="24"/>
        </w:rPr>
        <w:t>s omakorda</w:t>
      </w:r>
      <w:r w:rsidRPr="6AEDCBEE">
        <w:rPr>
          <w:rFonts w:ascii="Times New Roman" w:hAnsi="Times New Roman" w:cs="Times New Roman"/>
          <w:color w:val="000000" w:themeColor="text1"/>
          <w:sz w:val="24"/>
          <w:szCs w:val="24"/>
        </w:rPr>
        <w:t xml:space="preserve"> võimal</w:t>
      </w:r>
      <w:r w:rsidR="002C6F0D" w:rsidRPr="6AEDCBEE">
        <w:rPr>
          <w:rFonts w:ascii="Times New Roman" w:hAnsi="Times New Roman" w:cs="Times New Roman"/>
          <w:color w:val="000000" w:themeColor="text1"/>
          <w:sz w:val="24"/>
          <w:szCs w:val="24"/>
        </w:rPr>
        <w:t>dab</w:t>
      </w:r>
      <w:r w:rsidRPr="6AEDCBEE">
        <w:rPr>
          <w:rFonts w:ascii="Times New Roman" w:hAnsi="Times New Roman" w:cs="Times New Roman"/>
          <w:color w:val="000000" w:themeColor="text1"/>
          <w:sz w:val="24"/>
          <w:szCs w:val="24"/>
        </w:rPr>
        <w:t xml:space="preserve"> arendada </w:t>
      </w:r>
      <w:r w:rsidR="002C6F0D" w:rsidRPr="6AEDCBEE">
        <w:rPr>
          <w:rFonts w:ascii="Times New Roman" w:hAnsi="Times New Roman" w:cs="Times New Roman"/>
          <w:color w:val="000000" w:themeColor="text1"/>
          <w:sz w:val="24"/>
          <w:szCs w:val="24"/>
        </w:rPr>
        <w:t xml:space="preserve">nii notarite tööks vajalikke </w:t>
      </w:r>
      <w:r w:rsidRPr="6AEDCBEE">
        <w:rPr>
          <w:rFonts w:ascii="Times New Roman" w:hAnsi="Times New Roman" w:cs="Times New Roman"/>
          <w:color w:val="000000" w:themeColor="text1"/>
          <w:sz w:val="24"/>
          <w:szCs w:val="24"/>
        </w:rPr>
        <w:t>e-teenuseid</w:t>
      </w:r>
      <w:r w:rsidR="002C6F0D" w:rsidRPr="6AEDCBEE">
        <w:rPr>
          <w:rFonts w:ascii="Times New Roman" w:hAnsi="Times New Roman" w:cs="Times New Roman"/>
          <w:color w:val="000000" w:themeColor="text1"/>
          <w:sz w:val="24"/>
          <w:szCs w:val="24"/>
        </w:rPr>
        <w:t xml:space="preserve"> kui ka notariaa</w:t>
      </w:r>
      <w:r w:rsidR="00E03109" w:rsidRPr="6AEDCBEE">
        <w:rPr>
          <w:rFonts w:ascii="Times New Roman" w:hAnsi="Times New Roman" w:cs="Times New Roman"/>
          <w:color w:val="000000" w:themeColor="text1"/>
          <w:sz w:val="24"/>
          <w:szCs w:val="24"/>
        </w:rPr>
        <w:t>d</w:t>
      </w:r>
      <w:r w:rsidR="002C6F0D" w:rsidRPr="6AEDCBEE">
        <w:rPr>
          <w:rFonts w:ascii="Times New Roman" w:hAnsi="Times New Roman" w:cs="Times New Roman"/>
          <w:color w:val="000000" w:themeColor="text1"/>
          <w:sz w:val="24"/>
          <w:szCs w:val="24"/>
        </w:rPr>
        <w:t xml:space="preserve">i </w:t>
      </w:r>
      <w:r w:rsidR="00E03109" w:rsidRPr="6AEDCBEE">
        <w:rPr>
          <w:rFonts w:ascii="Times New Roman" w:hAnsi="Times New Roman" w:cs="Times New Roman"/>
          <w:color w:val="000000" w:themeColor="text1"/>
          <w:sz w:val="24"/>
          <w:szCs w:val="24"/>
        </w:rPr>
        <w:t xml:space="preserve">tööd </w:t>
      </w:r>
      <w:r w:rsidR="002C6F0D" w:rsidRPr="6AEDCBEE">
        <w:rPr>
          <w:rFonts w:ascii="Times New Roman" w:hAnsi="Times New Roman" w:cs="Times New Roman"/>
          <w:color w:val="000000" w:themeColor="text1"/>
          <w:sz w:val="24"/>
          <w:szCs w:val="24"/>
        </w:rPr>
        <w:t>tervikuna</w:t>
      </w:r>
      <w:r w:rsidRPr="6AEDCBEE">
        <w:rPr>
          <w:rFonts w:ascii="Times New Roman" w:hAnsi="Times New Roman" w:cs="Times New Roman"/>
          <w:color w:val="000000" w:themeColor="text1"/>
          <w:sz w:val="24"/>
          <w:szCs w:val="24"/>
        </w:rPr>
        <w:t>.</w:t>
      </w:r>
    </w:p>
    <w:p w14:paraId="1A253526" w14:textId="5CEA80F3" w:rsidR="00725665" w:rsidRPr="0083773F" w:rsidRDefault="0059639B" w:rsidP="0083773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Eelnõu</w:t>
      </w:r>
      <w:r w:rsidR="005136A7">
        <w:rPr>
          <w:rFonts w:ascii="Times New Roman" w:hAnsi="Times New Roman" w:cs="Times New Roman"/>
          <w:color w:val="000000" w:themeColor="text1"/>
          <w:sz w:val="24"/>
          <w:szCs w:val="24"/>
        </w:rPr>
        <w:t>ga tehtavatest</w:t>
      </w:r>
      <w:r>
        <w:rPr>
          <w:rFonts w:ascii="Times New Roman" w:hAnsi="Times New Roman" w:cs="Times New Roman"/>
          <w:color w:val="000000" w:themeColor="text1"/>
          <w:sz w:val="24"/>
          <w:szCs w:val="24"/>
        </w:rPr>
        <w:t xml:space="preserve"> muudatustest hoolimata ei saa siiski tagada, et Notarite Koja eelarve on </w:t>
      </w:r>
      <w:r w:rsidR="00B64CB9">
        <w:rPr>
          <w:rFonts w:ascii="Times New Roman" w:hAnsi="Times New Roman" w:cs="Times New Roman"/>
          <w:color w:val="000000" w:themeColor="text1"/>
          <w:sz w:val="24"/>
          <w:szCs w:val="24"/>
        </w:rPr>
        <w:t xml:space="preserve">liikmemaksu </w:t>
      </w:r>
      <w:r>
        <w:rPr>
          <w:rFonts w:ascii="Times New Roman" w:hAnsi="Times New Roman" w:cs="Times New Roman"/>
          <w:color w:val="000000" w:themeColor="text1"/>
          <w:sz w:val="24"/>
          <w:szCs w:val="24"/>
        </w:rPr>
        <w:t xml:space="preserve">praeguse korralduse juures edaspidi piisav. Selle riski maandamiseks saab Notarite Koda analüüsida </w:t>
      </w:r>
      <w:r w:rsidR="003D43EE">
        <w:rPr>
          <w:rFonts w:ascii="Times New Roman" w:hAnsi="Times New Roman" w:cs="Times New Roman"/>
          <w:color w:val="000000" w:themeColor="text1"/>
          <w:sz w:val="24"/>
          <w:szCs w:val="24"/>
        </w:rPr>
        <w:t xml:space="preserve">võimalusi </w:t>
      </w:r>
      <w:r>
        <w:rPr>
          <w:rFonts w:ascii="Times New Roman" w:hAnsi="Times New Roman" w:cs="Times New Roman"/>
          <w:color w:val="000000" w:themeColor="text1"/>
          <w:sz w:val="24"/>
          <w:szCs w:val="24"/>
        </w:rPr>
        <w:t>liikme</w:t>
      </w:r>
      <w:r w:rsidR="00412EF8">
        <w:rPr>
          <w:rFonts w:ascii="Times New Roman" w:hAnsi="Times New Roman" w:cs="Times New Roman"/>
          <w:color w:val="000000" w:themeColor="text1"/>
          <w:sz w:val="24"/>
          <w:szCs w:val="24"/>
        </w:rPr>
        <w:t>maksude</w:t>
      </w:r>
      <w:r>
        <w:rPr>
          <w:rFonts w:ascii="Times New Roman" w:hAnsi="Times New Roman" w:cs="Times New Roman"/>
          <w:color w:val="000000" w:themeColor="text1"/>
          <w:sz w:val="24"/>
          <w:szCs w:val="24"/>
        </w:rPr>
        <w:t xml:space="preserve"> korra kehtestamis</w:t>
      </w:r>
      <w:r w:rsidR="00412EF8">
        <w:rPr>
          <w:rFonts w:ascii="Times New Roman" w:hAnsi="Times New Roman" w:cs="Times New Roman"/>
          <w:color w:val="000000" w:themeColor="text1"/>
          <w:sz w:val="24"/>
          <w:szCs w:val="24"/>
        </w:rPr>
        <w:t xml:space="preserve">eks. Eelnõuga nähakse ette, et </w:t>
      </w:r>
      <w:r w:rsidR="004A1583" w:rsidRPr="0083773F">
        <w:rPr>
          <w:rFonts w:ascii="Times New Roman" w:hAnsi="Times New Roman" w:cs="Times New Roman"/>
          <w:color w:val="000000" w:themeColor="text1"/>
          <w:sz w:val="24"/>
          <w:szCs w:val="24"/>
        </w:rPr>
        <w:t>Notarite Ko</w:t>
      </w:r>
      <w:r w:rsidR="00412EF8">
        <w:rPr>
          <w:rFonts w:ascii="Times New Roman" w:hAnsi="Times New Roman" w:cs="Times New Roman"/>
          <w:color w:val="000000" w:themeColor="text1"/>
          <w:sz w:val="24"/>
          <w:szCs w:val="24"/>
        </w:rPr>
        <w:t>ja koosolek võib vajadusel</w:t>
      </w:r>
      <w:r w:rsidR="004A1583" w:rsidRPr="0083773F">
        <w:rPr>
          <w:rFonts w:ascii="Times New Roman" w:hAnsi="Times New Roman" w:cs="Times New Roman"/>
          <w:color w:val="000000" w:themeColor="text1"/>
          <w:sz w:val="24"/>
          <w:szCs w:val="24"/>
        </w:rPr>
        <w:t xml:space="preserve"> kehtestada liikmemaksu</w:t>
      </w:r>
      <w:r w:rsidR="00412EF8">
        <w:rPr>
          <w:rFonts w:ascii="Times New Roman" w:hAnsi="Times New Roman" w:cs="Times New Roman"/>
          <w:color w:val="000000" w:themeColor="text1"/>
          <w:sz w:val="24"/>
          <w:szCs w:val="24"/>
        </w:rPr>
        <w:t xml:space="preserve"> tasumise erisused</w:t>
      </w:r>
      <w:r w:rsidR="004A1583" w:rsidRPr="0083773F">
        <w:rPr>
          <w:rFonts w:ascii="Times New Roman" w:hAnsi="Times New Roman" w:cs="Times New Roman"/>
          <w:color w:val="000000" w:themeColor="text1"/>
          <w:sz w:val="24"/>
          <w:szCs w:val="24"/>
        </w:rPr>
        <w:t xml:space="preserve"> vastavalt notari tööpiirkonnale või ametitoimingute ja teenuste eest notarile makstud tasule.</w:t>
      </w:r>
      <w:r w:rsidR="00412EF8">
        <w:rPr>
          <w:rFonts w:ascii="Times New Roman" w:hAnsi="Times New Roman" w:cs="Times New Roman"/>
          <w:color w:val="000000" w:themeColor="text1"/>
          <w:sz w:val="24"/>
          <w:szCs w:val="24"/>
        </w:rPr>
        <w:t xml:space="preserve"> Kehtiva</w:t>
      </w:r>
      <w:r w:rsidR="004A1583" w:rsidRPr="0083773F">
        <w:rPr>
          <w:rFonts w:ascii="Times New Roman" w:hAnsi="Times New Roman" w:cs="Times New Roman"/>
          <w:color w:val="000000" w:themeColor="text1"/>
          <w:sz w:val="24"/>
          <w:szCs w:val="24"/>
        </w:rPr>
        <w:t xml:space="preserve"> liikmemaksu määra muutmiseks on vajalik notarite </w:t>
      </w:r>
      <w:r w:rsidR="00412EF8">
        <w:rPr>
          <w:rFonts w:ascii="Times New Roman" w:hAnsi="Times New Roman" w:cs="Times New Roman"/>
          <w:color w:val="000000" w:themeColor="text1"/>
          <w:sz w:val="24"/>
          <w:szCs w:val="24"/>
        </w:rPr>
        <w:t xml:space="preserve">enamuse </w:t>
      </w:r>
      <w:r w:rsidR="004A1583" w:rsidRPr="0083773F">
        <w:rPr>
          <w:rFonts w:ascii="Times New Roman" w:hAnsi="Times New Roman" w:cs="Times New Roman"/>
          <w:color w:val="000000" w:themeColor="text1"/>
          <w:sz w:val="24"/>
          <w:szCs w:val="24"/>
        </w:rPr>
        <w:t>osavõtt</w:t>
      </w:r>
      <w:r w:rsidR="00412EF8">
        <w:rPr>
          <w:rFonts w:ascii="Times New Roman" w:hAnsi="Times New Roman" w:cs="Times New Roman"/>
          <w:color w:val="000000" w:themeColor="text1"/>
          <w:sz w:val="24"/>
          <w:szCs w:val="24"/>
        </w:rPr>
        <w:t xml:space="preserve"> koosolekust</w:t>
      </w:r>
      <w:r w:rsidR="00412EF8">
        <w:rPr>
          <w:rStyle w:val="Allmrkuseviide"/>
          <w:rFonts w:ascii="Times New Roman" w:hAnsi="Times New Roman" w:cs="Times New Roman"/>
          <w:color w:val="000000" w:themeColor="text1"/>
          <w:sz w:val="24"/>
          <w:szCs w:val="24"/>
        </w:rPr>
        <w:footnoteReference w:id="117"/>
      </w:r>
      <w:r w:rsidR="004A1583" w:rsidRPr="0083773F">
        <w:rPr>
          <w:rFonts w:ascii="Times New Roman" w:hAnsi="Times New Roman" w:cs="Times New Roman"/>
          <w:color w:val="000000" w:themeColor="text1"/>
          <w:sz w:val="24"/>
          <w:szCs w:val="24"/>
        </w:rPr>
        <w:t xml:space="preserve">. </w:t>
      </w:r>
    </w:p>
    <w:p w14:paraId="7167D7C5" w14:textId="006FAA84" w:rsidR="0046142B" w:rsidRPr="00A15DDC" w:rsidRDefault="00E824C6" w:rsidP="002C6F0D">
      <w:pPr>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Notari tasude ajakohastamisega</w:t>
      </w:r>
      <w:r w:rsidR="00D11A03" w:rsidRPr="00A15DDC">
        <w:rPr>
          <w:rFonts w:ascii="Times New Roman" w:eastAsia="Times New Roman" w:hAnsi="Times New Roman" w:cs="Times New Roman"/>
          <w:bCs/>
          <w:color w:val="000000" w:themeColor="text1"/>
          <w:sz w:val="24"/>
          <w:szCs w:val="24"/>
        </w:rPr>
        <w:t xml:space="preserve"> kaasneb Notarite Kojal</w:t>
      </w:r>
      <w:r w:rsidR="00A15DDC" w:rsidRPr="00A15DDC">
        <w:rPr>
          <w:rFonts w:ascii="Times New Roman" w:eastAsia="Times New Roman" w:hAnsi="Times New Roman" w:cs="Times New Roman"/>
          <w:bCs/>
          <w:color w:val="000000" w:themeColor="text1"/>
          <w:sz w:val="24"/>
          <w:szCs w:val="24"/>
        </w:rPr>
        <w:t>e</w:t>
      </w:r>
      <w:r w:rsidR="00D11A03" w:rsidRPr="00A15DDC">
        <w:rPr>
          <w:rFonts w:ascii="Times New Roman" w:eastAsia="Times New Roman" w:hAnsi="Times New Roman" w:cs="Times New Roman"/>
          <w:bCs/>
          <w:color w:val="000000" w:themeColor="text1"/>
          <w:sz w:val="24"/>
          <w:szCs w:val="24"/>
        </w:rPr>
        <w:t xml:space="preserve"> vajadus uuendada notarite </w:t>
      </w:r>
      <w:r w:rsidR="00A15DDC" w:rsidRPr="00A15DDC">
        <w:rPr>
          <w:rFonts w:ascii="Times New Roman" w:eastAsia="Times New Roman" w:hAnsi="Times New Roman" w:cs="Times New Roman"/>
          <w:bCs/>
          <w:color w:val="000000" w:themeColor="text1"/>
          <w:sz w:val="24"/>
          <w:szCs w:val="24"/>
        </w:rPr>
        <w:t xml:space="preserve">tööks kasutatavat </w:t>
      </w:r>
      <w:r w:rsidR="00D11A03" w:rsidRPr="00A15DDC">
        <w:rPr>
          <w:rFonts w:ascii="Times New Roman" w:eastAsia="Times New Roman" w:hAnsi="Times New Roman" w:cs="Times New Roman"/>
          <w:bCs/>
          <w:color w:val="000000" w:themeColor="text1"/>
          <w:sz w:val="24"/>
          <w:szCs w:val="24"/>
        </w:rPr>
        <w:t xml:space="preserve">infosüsteemi. </w:t>
      </w:r>
      <w:r w:rsidR="00412EF8" w:rsidRPr="00A15DDC">
        <w:rPr>
          <w:rFonts w:ascii="Times New Roman" w:eastAsia="Times New Roman" w:hAnsi="Times New Roman" w:cs="Times New Roman"/>
          <w:bCs/>
          <w:color w:val="000000" w:themeColor="text1"/>
          <w:sz w:val="24"/>
          <w:szCs w:val="24"/>
        </w:rPr>
        <w:t>Arendus ja sellega kaasnev kulu on vajalik</w:t>
      </w:r>
      <w:r w:rsidR="002C6F0D" w:rsidRPr="00A15DDC">
        <w:rPr>
          <w:rFonts w:ascii="Times New Roman" w:eastAsia="Times New Roman" w:hAnsi="Times New Roman" w:cs="Times New Roman"/>
          <w:bCs/>
          <w:color w:val="000000" w:themeColor="text1"/>
          <w:sz w:val="24"/>
          <w:szCs w:val="24"/>
        </w:rPr>
        <w:t xml:space="preserve">, et olla valmis </w:t>
      </w:r>
      <w:r w:rsidR="00E03109" w:rsidRPr="00A15DDC">
        <w:rPr>
          <w:rFonts w:ascii="Times New Roman" w:eastAsia="Times New Roman" w:hAnsi="Times New Roman" w:cs="Times New Roman"/>
          <w:bCs/>
          <w:color w:val="000000" w:themeColor="text1"/>
          <w:sz w:val="24"/>
          <w:szCs w:val="24"/>
        </w:rPr>
        <w:t xml:space="preserve">arveldama </w:t>
      </w:r>
      <w:r w:rsidR="002C6F0D" w:rsidRPr="00A15DDC">
        <w:rPr>
          <w:rFonts w:ascii="Times New Roman" w:eastAsia="Times New Roman" w:hAnsi="Times New Roman" w:cs="Times New Roman"/>
          <w:bCs/>
          <w:color w:val="000000" w:themeColor="text1"/>
          <w:sz w:val="24"/>
          <w:szCs w:val="24"/>
        </w:rPr>
        <w:t>uute tasudega. M</w:t>
      </w:r>
      <w:r w:rsidR="00412EF8" w:rsidRPr="00A15DDC">
        <w:rPr>
          <w:rFonts w:ascii="Times New Roman" w:eastAsia="Times New Roman" w:hAnsi="Times New Roman" w:cs="Times New Roman"/>
          <w:bCs/>
          <w:color w:val="000000" w:themeColor="text1"/>
          <w:sz w:val="24"/>
          <w:szCs w:val="24"/>
        </w:rPr>
        <w:t>uudatusega kaasnev</w:t>
      </w:r>
      <w:r w:rsidR="00955CBF">
        <w:rPr>
          <w:rFonts w:ascii="Times New Roman" w:eastAsia="Times New Roman" w:hAnsi="Times New Roman" w:cs="Times New Roman"/>
          <w:bCs/>
          <w:color w:val="000000" w:themeColor="text1"/>
          <w:sz w:val="24"/>
          <w:szCs w:val="24"/>
        </w:rPr>
        <w:t>a</w:t>
      </w:r>
      <w:r w:rsidR="00412EF8" w:rsidRPr="00A15DDC">
        <w:rPr>
          <w:rFonts w:ascii="Times New Roman" w:eastAsia="Times New Roman" w:hAnsi="Times New Roman" w:cs="Times New Roman"/>
          <w:bCs/>
          <w:color w:val="000000" w:themeColor="text1"/>
          <w:sz w:val="24"/>
          <w:szCs w:val="24"/>
        </w:rPr>
        <w:t xml:space="preserve"> arendusvajaduse mõju on ühekordne</w:t>
      </w:r>
      <w:r w:rsidR="00300CAC" w:rsidRPr="00A15DDC">
        <w:rPr>
          <w:rFonts w:ascii="Times New Roman" w:eastAsia="Times New Roman" w:hAnsi="Times New Roman" w:cs="Times New Roman"/>
          <w:bCs/>
          <w:color w:val="000000" w:themeColor="text1"/>
          <w:sz w:val="24"/>
          <w:szCs w:val="24"/>
        </w:rPr>
        <w:t xml:space="preserve"> </w:t>
      </w:r>
      <w:r w:rsidR="005136A7" w:rsidRPr="00A15DDC">
        <w:rPr>
          <w:rFonts w:ascii="Times New Roman" w:eastAsia="Times New Roman" w:hAnsi="Times New Roman" w:cs="Times New Roman"/>
          <w:bCs/>
          <w:color w:val="000000" w:themeColor="text1"/>
          <w:sz w:val="24"/>
          <w:szCs w:val="24"/>
        </w:rPr>
        <w:t xml:space="preserve">ega </w:t>
      </w:r>
      <w:r w:rsidR="0046142B" w:rsidRPr="00A15DDC">
        <w:rPr>
          <w:rFonts w:ascii="Times New Roman" w:eastAsia="Times New Roman" w:hAnsi="Times New Roman" w:cs="Times New Roman"/>
          <w:bCs/>
          <w:color w:val="000000" w:themeColor="text1"/>
          <w:sz w:val="24"/>
          <w:szCs w:val="24"/>
        </w:rPr>
        <w:t xml:space="preserve">eelda </w:t>
      </w:r>
      <w:r w:rsidR="002C6F0D" w:rsidRPr="00A15DDC">
        <w:rPr>
          <w:rFonts w:ascii="Times New Roman" w:eastAsia="Times New Roman" w:hAnsi="Times New Roman" w:cs="Times New Roman"/>
          <w:bCs/>
          <w:color w:val="000000" w:themeColor="text1"/>
          <w:sz w:val="24"/>
          <w:szCs w:val="24"/>
        </w:rPr>
        <w:t xml:space="preserve">kulukat </w:t>
      </w:r>
      <w:r w:rsidR="00300CAC" w:rsidRPr="00A15DDC">
        <w:rPr>
          <w:rFonts w:ascii="Times New Roman" w:eastAsia="Times New Roman" w:hAnsi="Times New Roman" w:cs="Times New Roman"/>
          <w:bCs/>
          <w:color w:val="000000" w:themeColor="text1"/>
          <w:sz w:val="24"/>
          <w:szCs w:val="24"/>
        </w:rPr>
        <w:t>investeeringut.</w:t>
      </w:r>
      <w:r w:rsidR="00A15DDC" w:rsidRPr="00A15DDC">
        <w:rPr>
          <w:rFonts w:ascii="Times New Roman" w:eastAsia="Times New Roman" w:hAnsi="Times New Roman" w:cs="Times New Roman"/>
          <w:bCs/>
          <w:color w:val="000000" w:themeColor="text1"/>
          <w:sz w:val="24"/>
          <w:szCs w:val="24"/>
        </w:rPr>
        <w:t xml:space="preserve"> Tegemist on ühekordsete kuludega</w:t>
      </w:r>
      <w:r w:rsidR="007C63C4">
        <w:rPr>
          <w:rFonts w:ascii="Times New Roman" w:eastAsia="Times New Roman" w:hAnsi="Times New Roman" w:cs="Times New Roman"/>
          <w:bCs/>
          <w:color w:val="000000" w:themeColor="text1"/>
          <w:sz w:val="24"/>
          <w:szCs w:val="24"/>
        </w:rPr>
        <w:t>,</w:t>
      </w:r>
      <w:r w:rsidR="00A15DDC" w:rsidRPr="00A15DDC">
        <w:rPr>
          <w:rFonts w:ascii="Times New Roman" w:eastAsia="Times New Roman" w:hAnsi="Times New Roman" w:cs="Times New Roman"/>
          <w:bCs/>
          <w:color w:val="000000" w:themeColor="text1"/>
          <w:sz w:val="24"/>
          <w:szCs w:val="24"/>
        </w:rPr>
        <w:t xml:space="preserve"> millele puudub alternatiiv.</w:t>
      </w:r>
    </w:p>
    <w:p w14:paraId="72A79093" w14:textId="77777777" w:rsidR="0046142B" w:rsidRPr="003A0F02" w:rsidRDefault="0046142B" w:rsidP="00725665">
      <w:pPr>
        <w:spacing w:after="0" w:line="240" w:lineRule="auto"/>
        <w:rPr>
          <w:rFonts w:ascii="Times New Roman" w:eastAsia="Times New Roman" w:hAnsi="Times New Roman" w:cs="Times New Roman"/>
          <w:bCs/>
          <w:sz w:val="24"/>
          <w:szCs w:val="24"/>
          <w:highlight w:val="magenta"/>
        </w:rPr>
      </w:pPr>
    </w:p>
    <w:p w14:paraId="04ACA8B9" w14:textId="4CF4D40F" w:rsidR="00754BB7" w:rsidRPr="00754BB7" w:rsidRDefault="00F73C60" w:rsidP="00300CAC">
      <w:pPr>
        <w:spacing w:after="0" w:line="240" w:lineRule="auto"/>
        <w:jc w:val="both"/>
        <w:rPr>
          <w:rFonts w:ascii="Times New Roman" w:eastAsia="Times New Roman" w:hAnsi="Times New Roman" w:cs="Times New Roman"/>
          <w:b/>
          <w:sz w:val="24"/>
          <w:szCs w:val="24"/>
        </w:rPr>
      </w:pPr>
      <w:bookmarkStart w:id="117" w:name="_Hlk165886324"/>
      <w:bookmarkEnd w:id="111"/>
      <w:r>
        <w:rPr>
          <w:rFonts w:ascii="Times New Roman" w:eastAsia="Times New Roman" w:hAnsi="Times New Roman" w:cs="Times New Roman"/>
          <w:b/>
          <w:sz w:val="24"/>
          <w:szCs w:val="24"/>
        </w:rPr>
        <w:t xml:space="preserve">6.2. </w:t>
      </w:r>
      <w:r w:rsidR="00754BB7" w:rsidRPr="00754BB7">
        <w:rPr>
          <w:rFonts w:ascii="Times New Roman" w:eastAsia="Times New Roman" w:hAnsi="Times New Roman" w:cs="Times New Roman"/>
          <w:b/>
          <w:sz w:val="24"/>
          <w:szCs w:val="24"/>
        </w:rPr>
        <w:t>Kavandatav muudatus II:</w:t>
      </w:r>
      <w:r w:rsidR="006D6B18">
        <w:rPr>
          <w:rFonts w:ascii="Times New Roman" w:eastAsia="Times New Roman" w:hAnsi="Times New Roman" w:cs="Times New Roman"/>
          <w:b/>
          <w:sz w:val="24"/>
          <w:szCs w:val="24"/>
        </w:rPr>
        <w:t xml:space="preserve"> </w:t>
      </w:r>
      <w:r w:rsidR="00742BAC" w:rsidRPr="00A06BEC">
        <w:rPr>
          <w:rFonts w:ascii="Times New Roman" w:eastAsia="Times New Roman" w:hAnsi="Times New Roman" w:cs="Times New Roman"/>
          <w:b/>
          <w:sz w:val="24"/>
          <w:szCs w:val="24"/>
        </w:rPr>
        <w:t>pärimisregistr</w:t>
      </w:r>
      <w:r w:rsidR="00D14CA1" w:rsidRPr="00A06BEC">
        <w:rPr>
          <w:rFonts w:ascii="Times New Roman" w:eastAsia="Times New Roman" w:hAnsi="Times New Roman" w:cs="Times New Roman"/>
          <w:b/>
          <w:sz w:val="24"/>
          <w:szCs w:val="24"/>
        </w:rPr>
        <w:t>i üleandmine Notarite Kojale</w:t>
      </w:r>
    </w:p>
    <w:p w14:paraId="6A6CBDA7" w14:textId="77777777" w:rsidR="008808E1" w:rsidRDefault="008808E1" w:rsidP="00AB5BDC">
      <w:pPr>
        <w:spacing w:after="0" w:line="240" w:lineRule="auto"/>
        <w:rPr>
          <w:rFonts w:ascii="Times New Roman" w:eastAsia="Times New Roman" w:hAnsi="Times New Roman" w:cs="Times New Roman"/>
          <w:bCs/>
          <w:sz w:val="24"/>
          <w:szCs w:val="24"/>
          <w:u w:val="single"/>
        </w:rPr>
      </w:pPr>
    </w:p>
    <w:p w14:paraId="52D0AB61" w14:textId="64989FD9" w:rsidR="000D60AE" w:rsidRDefault="000D60AE" w:rsidP="00AB5BDC">
      <w:pPr>
        <w:spacing w:after="0" w:line="240" w:lineRule="auto"/>
        <w:rPr>
          <w:rFonts w:ascii="Times New Roman" w:eastAsia="Times New Roman" w:hAnsi="Times New Roman" w:cs="Times New Roman"/>
          <w:bCs/>
          <w:sz w:val="24"/>
          <w:szCs w:val="24"/>
          <w:u w:val="single"/>
        </w:rPr>
      </w:pPr>
      <w:r w:rsidRPr="0035148F">
        <w:rPr>
          <w:rFonts w:ascii="Times New Roman" w:eastAsia="Times New Roman" w:hAnsi="Times New Roman" w:cs="Times New Roman"/>
          <w:bCs/>
          <w:sz w:val="24"/>
          <w:szCs w:val="24"/>
          <w:u w:val="single"/>
        </w:rPr>
        <w:t>I sihtrühm</w:t>
      </w:r>
      <w:r w:rsidRPr="00A5701B">
        <w:rPr>
          <w:rFonts w:ascii="Times New Roman" w:eastAsia="Times New Roman" w:hAnsi="Times New Roman" w:cs="Times New Roman"/>
          <w:bCs/>
          <w:sz w:val="24"/>
          <w:szCs w:val="24"/>
          <w:u w:val="single"/>
        </w:rPr>
        <w:t xml:space="preserve"> – notari teenuse kasutaja</w:t>
      </w:r>
    </w:p>
    <w:p w14:paraId="7B637691" w14:textId="026EFEA3" w:rsidR="00B66608" w:rsidRDefault="00B66608" w:rsidP="006A13B6">
      <w:pPr>
        <w:spacing w:before="360" w:after="0" w:line="240" w:lineRule="auto"/>
        <w:jc w:val="both"/>
        <w:rPr>
          <w:rFonts w:ascii="Times New Roman" w:eastAsia="Times New Roman" w:hAnsi="Times New Roman" w:cs="Times New Roman"/>
          <w:bCs/>
          <w:sz w:val="24"/>
          <w:szCs w:val="24"/>
        </w:rPr>
      </w:pPr>
      <w:r w:rsidRPr="15347055">
        <w:rPr>
          <w:rFonts w:ascii="Times New Roman" w:eastAsia="Times New Roman" w:hAnsi="Times New Roman" w:cs="Times New Roman"/>
          <w:sz w:val="24"/>
          <w:szCs w:val="24"/>
        </w:rPr>
        <w:t>Pärimisregistri andmetega</w:t>
      </w:r>
      <w:r w:rsidRPr="15347055">
        <w:rPr>
          <w:rStyle w:val="Allmrkuseviide"/>
          <w:rFonts w:ascii="Times New Roman" w:eastAsia="Times New Roman" w:hAnsi="Times New Roman" w:cs="Times New Roman"/>
          <w:sz w:val="24"/>
          <w:szCs w:val="24"/>
        </w:rPr>
        <w:footnoteReference w:id="118"/>
      </w:r>
      <w:r w:rsidRPr="15347055">
        <w:rPr>
          <w:rFonts w:ascii="Times New Roman" w:eastAsia="Times New Roman" w:hAnsi="Times New Roman" w:cs="Times New Roman"/>
          <w:sz w:val="24"/>
          <w:szCs w:val="24"/>
        </w:rPr>
        <w:t xml:space="preserve"> on võimalik tutvuda kõigil Eesti inimestel Notarite Koja iseteenindusportaali kaudu tasuta või notari juures kohapeal (lisandub notari tasu).</w:t>
      </w:r>
      <w:r w:rsidR="00677403" w:rsidRPr="15347055">
        <w:rPr>
          <w:rFonts w:ascii="Times New Roman" w:eastAsia="Times New Roman" w:hAnsi="Times New Roman" w:cs="Times New Roman"/>
          <w:sz w:val="24"/>
          <w:szCs w:val="24"/>
        </w:rPr>
        <w:t xml:space="preserve"> Pärimisregistri kasutamis</w:t>
      </w:r>
      <w:r w:rsidR="006A13B6" w:rsidRPr="15347055">
        <w:rPr>
          <w:rFonts w:ascii="Times New Roman" w:eastAsia="Times New Roman" w:hAnsi="Times New Roman" w:cs="Times New Roman"/>
          <w:sz w:val="24"/>
          <w:szCs w:val="24"/>
        </w:rPr>
        <w:t xml:space="preserve">e </w:t>
      </w:r>
      <w:r w:rsidR="00677403" w:rsidRPr="15347055">
        <w:rPr>
          <w:rFonts w:ascii="Times New Roman" w:eastAsia="Times New Roman" w:hAnsi="Times New Roman" w:cs="Times New Roman"/>
          <w:sz w:val="24"/>
          <w:szCs w:val="24"/>
        </w:rPr>
        <w:t xml:space="preserve">sagedus varieerub </w:t>
      </w:r>
      <w:r w:rsidR="006A13B6" w:rsidRPr="15347055">
        <w:rPr>
          <w:rFonts w:ascii="Times New Roman" w:eastAsia="Times New Roman" w:hAnsi="Times New Roman" w:cs="Times New Roman"/>
          <w:sz w:val="24"/>
          <w:szCs w:val="24"/>
        </w:rPr>
        <w:t>olenevalt</w:t>
      </w:r>
      <w:r w:rsidR="00677403" w:rsidRPr="15347055">
        <w:rPr>
          <w:rFonts w:ascii="Times New Roman" w:eastAsia="Times New Roman" w:hAnsi="Times New Roman" w:cs="Times New Roman"/>
          <w:sz w:val="24"/>
          <w:szCs w:val="24"/>
        </w:rPr>
        <w:t xml:space="preserve"> inimeste vajaduse</w:t>
      </w:r>
      <w:r w:rsidR="006A13B6" w:rsidRPr="15347055">
        <w:rPr>
          <w:rFonts w:ascii="Times New Roman" w:eastAsia="Times New Roman" w:hAnsi="Times New Roman" w:cs="Times New Roman"/>
          <w:sz w:val="24"/>
          <w:szCs w:val="24"/>
        </w:rPr>
        <w:t>st</w:t>
      </w:r>
      <w:r w:rsidR="00677403" w:rsidRPr="15347055">
        <w:rPr>
          <w:rFonts w:ascii="Times New Roman" w:eastAsia="Times New Roman" w:hAnsi="Times New Roman" w:cs="Times New Roman"/>
          <w:sz w:val="24"/>
          <w:szCs w:val="24"/>
        </w:rPr>
        <w:t xml:space="preserve"> registris oleva teabe järele.</w:t>
      </w:r>
      <w:r w:rsidR="00B97C59" w:rsidRPr="15347055">
        <w:rPr>
          <w:rFonts w:ascii="Times New Roman" w:eastAsia="Times New Roman" w:hAnsi="Times New Roman" w:cs="Times New Roman"/>
          <w:sz w:val="24"/>
          <w:szCs w:val="24"/>
        </w:rPr>
        <w:t xml:space="preserve"> </w:t>
      </w:r>
    </w:p>
    <w:p w14:paraId="31FC7F2A" w14:textId="77777777" w:rsidR="00B66608" w:rsidRDefault="00B66608" w:rsidP="00AB5BDC">
      <w:pPr>
        <w:spacing w:after="0" w:line="240" w:lineRule="auto"/>
        <w:jc w:val="both"/>
        <w:rPr>
          <w:rFonts w:ascii="Times New Roman" w:eastAsia="Times New Roman" w:hAnsi="Times New Roman" w:cs="Times New Roman"/>
          <w:b/>
          <w:sz w:val="24"/>
          <w:szCs w:val="24"/>
        </w:rPr>
      </w:pPr>
    </w:p>
    <w:p w14:paraId="2A4B8BD2" w14:textId="3ED2A479" w:rsidR="000D60AE" w:rsidRPr="00754BB7" w:rsidRDefault="000D60AE" w:rsidP="00AB5BDC">
      <w:pPr>
        <w:spacing w:after="0" w:line="240" w:lineRule="auto"/>
        <w:jc w:val="both"/>
        <w:rPr>
          <w:rFonts w:ascii="Times New Roman" w:eastAsia="Times New Roman" w:hAnsi="Times New Roman" w:cs="Times New Roman"/>
          <w:b/>
          <w:sz w:val="24"/>
          <w:szCs w:val="24"/>
        </w:rPr>
      </w:pPr>
      <w:r w:rsidRPr="00754BB7">
        <w:rPr>
          <w:rFonts w:ascii="Times New Roman" w:eastAsia="Times New Roman" w:hAnsi="Times New Roman" w:cs="Times New Roman"/>
          <w:b/>
          <w:sz w:val="24"/>
          <w:szCs w:val="24"/>
        </w:rPr>
        <w:t xml:space="preserve">Muudatusega kaasneva mõju valdkond: </w:t>
      </w:r>
      <w:r w:rsidRPr="00A5701B">
        <w:rPr>
          <w:rFonts w:ascii="Times New Roman" w:eastAsia="Times New Roman" w:hAnsi="Times New Roman" w:cs="Times New Roman"/>
          <w:bCs/>
          <w:sz w:val="24"/>
          <w:szCs w:val="24"/>
        </w:rPr>
        <w:t>majanduslik mõju</w:t>
      </w:r>
      <w:r>
        <w:rPr>
          <w:rFonts w:ascii="Times New Roman" w:eastAsia="Times New Roman" w:hAnsi="Times New Roman" w:cs="Times New Roman"/>
          <w:bCs/>
          <w:sz w:val="24"/>
          <w:szCs w:val="24"/>
        </w:rPr>
        <w:t xml:space="preserve"> – leibkondade toimetulek, majanduslikud otsused</w:t>
      </w:r>
      <w:r w:rsidR="00631DF4">
        <w:rPr>
          <w:rFonts w:ascii="Times New Roman" w:eastAsia="Times New Roman" w:hAnsi="Times New Roman" w:cs="Times New Roman"/>
          <w:bCs/>
          <w:sz w:val="24"/>
          <w:szCs w:val="24"/>
        </w:rPr>
        <w:t>, ligipääs toodetele ja teenustele</w:t>
      </w:r>
    </w:p>
    <w:p w14:paraId="63E05BF0" w14:textId="77777777" w:rsidR="00C72A2F" w:rsidRDefault="00C72A2F" w:rsidP="00AB5BDC">
      <w:pPr>
        <w:spacing w:after="0" w:line="240" w:lineRule="auto"/>
        <w:jc w:val="both"/>
        <w:rPr>
          <w:rFonts w:ascii="Times New Roman" w:hAnsi="Times New Roman" w:cs="Times New Roman"/>
          <w:sz w:val="24"/>
          <w:szCs w:val="24"/>
          <w:u w:val="single"/>
        </w:rPr>
      </w:pPr>
    </w:p>
    <w:p w14:paraId="3DF8CC1F" w14:textId="730876E1" w:rsidR="006E1104" w:rsidRPr="006E1104" w:rsidRDefault="006E1104" w:rsidP="006E1104">
      <w:pPr>
        <w:spacing w:after="0" w:line="24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sz w:val="24"/>
          <w:szCs w:val="24"/>
        </w:rPr>
        <w:lastRenderedPageBreak/>
        <w:t>Sihtrühmale avalduva mõju kirjeldus ja järeldus olulisuse kohta</w:t>
      </w:r>
    </w:p>
    <w:p w14:paraId="141CCE2C" w14:textId="4912C775" w:rsidR="00677403" w:rsidRDefault="00677403" w:rsidP="00677403">
      <w:pPr>
        <w:spacing w:after="0" w:line="240" w:lineRule="auto"/>
        <w:jc w:val="both"/>
        <w:rPr>
          <w:rFonts w:ascii="Times New Roman" w:eastAsia="Times New Roman" w:hAnsi="Times New Roman" w:cs="Times New Roman"/>
          <w:sz w:val="24"/>
          <w:szCs w:val="24"/>
        </w:rPr>
      </w:pPr>
      <w:bookmarkStart w:id="118" w:name="_Hlk168418415"/>
      <w:r w:rsidRPr="6AEDCBEE">
        <w:rPr>
          <w:rFonts w:ascii="Times New Roman" w:eastAsia="Times New Roman" w:hAnsi="Times New Roman" w:cs="Times New Roman"/>
          <w:sz w:val="24"/>
          <w:szCs w:val="24"/>
        </w:rPr>
        <w:t>Pärimisregistri vastutava töötleja rolli üleminek Justiits</w:t>
      </w:r>
      <w:r w:rsidR="67CF0D9B" w:rsidRPr="6AEDCBEE">
        <w:rPr>
          <w:rFonts w:ascii="Times New Roman" w:eastAsia="Times New Roman" w:hAnsi="Times New Roman" w:cs="Times New Roman"/>
          <w:sz w:val="24"/>
          <w:szCs w:val="24"/>
        </w:rPr>
        <w:t>- ja Digi</w:t>
      </w:r>
      <w:r w:rsidRPr="6AEDCBEE">
        <w:rPr>
          <w:rFonts w:ascii="Times New Roman" w:eastAsia="Times New Roman" w:hAnsi="Times New Roman" w:cs="Times New Roman"/>
          <w:sz w:val="24"/>
          <w:szCs w:val="24"/>
        </w:rPr>
        <w:t>ministeeriumi</w:t>
      </w:r>
      <w:r w:rsidR="00402B05" w:rsidRPr="6AEDCBEE">
        <w:rPr>
          <w:rFonts w:ascii="Times New Roman" w:eastAsia="Times New Roman" w:hAnsi="Times New Roman" w:cs="Times New Roman"/>
          <w:sz w:val="24"/>
          <w:szCs w:val="24"/>
        </w:rPr>
        <w:t xml:space="preserve">lt </w:t>
      </w:r>
      <w:r w:rsidRPr="6AEDCBEE">
        <w:rPr>
          <w:rFonts w:ascii="Times New Roman" w:eastAsia="Times New Roman" w:hAnsi="Times New Roman" w:cs="Times New Roman"/>
          <w:sz w:val="24"/>
          <w:szCs w:val="24"/>
        </w:rPr>
        <w:t xml:space="preserve">Notarite Kojale ei ole </w:t>
      </w:r>
      <w:r w:rsidR="00402B05" w:rsidRPr="6AEDCBEE">
        <w:rPr>
          <w:rFonts w:ascii="Times New Roman" w:eastAsia="Times New Roman" w:hAnsi="Times New Roman" w:cs="Times New Roman"/>
          <w:sz w:val="24"/>
          <w:szCs w:val="24"/>
        </w:rPr>
        <w:t>registri kasutajatele</w:t>
      </w:r>
      <w:r w:rsidRPr="6AEDCBEE">
        <w:rPr>
          <w:rFonts w:ascii="Times New Roman" w:eastAsia="Times New Roman" w:hAnsi="Times New Roman" w:cs="Times New Roman"/>
          <w:sz w:val="24"/>
          <w:szCs w:val="24"/>
        </w:rPr>
        <w:t xml:space="preserve"> tajutav</w:t>
      </w:r>
      <w:r w:rsidR="00110F91" w:rsidRPr="6AEDCBEE">
        <w:rPr>
          <w:rFonts w:ascii="Times New Roman" w:eastAsia="Times New Roman" w:hAnsi="Times New Roman" w:cs="Times New Roman"/>
          <w:sz w:val="24"/>
          <w:szCs w:val="24"/>
        </w:rPr>
        <w:t xml:space="preserve"> muutus</w:t>
      </w:r>
      <w:r w:rsidR="00A028B0" w:rsidRPr="6AEDCBEE">
        <w:rPr>
          <w:rFonts w:ascii="Times New Roman" w:eastAsia="Times New Roman" w:hAnsi="Times New Roman" w:cs="Times New Roman"/>
          <w:sz w:val="24"/>
          <w:szCs w:val="24"/>
        </w:rPr>
        <w:t>. Pärimisregistri t</w:t>
      </w:r>
      <w:r w:rsidRPr="6AEDCBEE">
        <w:rPr>
          <w:rFonts w:ascii="Times New Roman" w:eastAsia="Times New Roman" w:hAnsi="Times New Roman" w:cs="Times New Roman"/>
          <w:sz w:val="24"/>
          <w:szCs w:val="24"/>
        </w:rPr>
        <w:t>eenus</w:t>
      </w:r>
      <w:r w:rsidR="00A028B0" w:rsidRPr="6AEDCBEE">
        <w:rPr>
          <w:rFonts w:ascii="Times New Roman" w:eastAsia="Times New Roman" w:hAnsi="Times New Roman" w:cs="Times New Roman"/>
          <w:sz w:val="24"/>
          <w:szCs w:val="24"/>
        </w:rPr>
        <w:t>ed</w:t>
      </w:r>
      <w:r w:rsidRPr="6AEDCBEE">
        <w:rPr>
          <w:rFonts w:ascii="Times New Roman" w:eastAsia="Times New Roman" w:hAnsi="Times New Roman" w:cs="Times New Roman"/>
          <w:sz w:val="24"/>
          <w:szCs w:val="24"/>
        </w:rPr>
        <w:t xml:space="preserve"> on </w:t>
      </w:r>
      <w:r w:rsidR="00A028B0" w:rsidRPr="6AEDCBEE">
        <w:rPr>
          <w:rFonts w:ascii="Times New Roman" w:eastAsia="Times New Roman" w:hAnsi="Times New Roman" w:cs="Times New Roman"/>
          <w:sz w:val="24"/>
          <w:szCs w:val="24"/>
        </w:rPr>
        <w:t xml:space="preserve">neile </w:t>
      </w:r>
      <w:r w:rsidR="00402B05" w:rsidRPr="6AEDCBEE">
        <w:rPr>
          <w:rFonts w:ascii="Times New Roman" w:eastAsia="Times New Roman" w:hAnsi="Times New Roman" w:cs="Times New Roman"/>
          <w:sz w:val="24"/>
          <w:szCs w:val="24"/>
        </w:rPr>
        <w:t xml:space="preserve">ka edaspidi </w:t>
      </w:r>
      <w:r w:rsidRPr="6AEDCBEE">
        <w:rPr>
          <w:rFonts w:ascii="Times New Roman" w:eastAsia="Times New Roman" w:hAnsi="Times New Roman" w:cs="Times New Roman"/>
          <w:sz w:val="24"/>
          <w:szCs w:val="24"/>
        </w:rPr>
        <w:t>harjumuspäraselt kättesaadav</w:t>
      </w:r>
      <w:r w:rsidR="00A028B0" w:rsidRPr="6AEDCBEE">
        <w:rPr>
          <w:rFonts w:ascii="Times New Roman" w:eastAsia="Times New Roman" w:hAnsi="Times New Roman" w:cs="Times New Roman"/>
          <w:sz w:val="24"/>
          <w:szCs w:val="24"/>
        </w:rPr>
        <w:t>ad</w:t>
      </w:r>
      <w:r w:rsidRPr="6AEDCBEE">
        <w:rPr>
          <w:rFonts w:ascii="Times New Roman" w:eastAsia="Times New Roman" w:hAnsi="Times New Roman" w:cs="Times New Roman"/>
          <w:sz w:val="24"/>
          <w:szCs w:val="24"/>
        </w:rPr>
        <w:t>.</w:t>
      </w:r>
    </w:p>
    <w:bookmarkEnd w:id="118"/>
    <w:p w14:paraId="24957B52" w14:textId="77777777" w:rsidR="00BD4CF8" w:rsidRDefault="00BD4CF8" w:rsidP="00AB5BDC">
      <w:pPr>
        <w:spacing w:after="0" w:line="240" w:lineRule="auto"/>
        <w:jc w:val="both"/>
        <w:rPr>
          <w:rFonts w:ascii="Times New Roman" w:eastAsia="Calibri" w:hAnsi="Times New Roman" w:cs="Times New Roman"/>
          <w:bCs/>
          <w:kern w:val="0"/>
          <w:sz w:val="24"/>
          <w:u w:val="single"/>
          <w14:ligatures w14:val="none"/>
        </w:rPr>
      </w:pPr>
    </w:p>
    <w:p w14:paraId="6C72215B" w14:textId="08970488" w:rsidR="000D60AE" w:rsidRDefault="000D60AE" w:rsidP="00AB5BDC">
      <w:pPr>
        <w:spacing w:after="0" w:line="240" w:lineRule="auto"/>
        <w:jc w:val="both"/>
        <w:rPr>
          <w:rFonts w:ascii="Times New Roman" w:eastAsia="Calibri" w:hAnsi="Times New Roman" w:cs="Times New Roman"/>
          <w:bCs/>
          <w:kern w:val="0"/>
          <w:sz w:val="24"/>
          <w:u w:val="single"/>
          <w14:ligatures w14:val="none"/>
        </w:rPr>
      </w:pPr>
      <w:r w:rsidRPr="0035148F">
        <w:rPr>
          <w:rFonts w:ascii="Times New Roman" w:eastAsia="Calibri" w:hAnsi="Times New Roman" w:cs="Times New Roman"/>
          <w:bCs/>
          <w:kern w:val="0"/>
          <w:sz w:val="24"/>
          <w:u w:val="single"/>
          <w14:ligatures w14:val="none"/>
        </w:rPr>
        <w:t>II sihtrühm – notarid</w:t>
      </w:r>
    </w:p>
    <w:p w14:paraId="524CB756" w14:textId="62FEE4CE" w:rsidR="00EA0A81" w:rsidRDefault="00EA0A81" w:rsidP="6AEDCBEE">
      <w:pPr>
        <w:spacing w:after="0" w:line="240" w:lineRule="auto"/>
        <w:jc w:val="both"/>
        <w:rPr>
          <w:rFonts w:ascii="Times New Roman" w:eastAsia="Calibri" w:hAnsi="Times New Roman" w:cs="Times New Roman"/>
          <w:kern w:val="0"/>
          <w:sz w:val="24"/>
          <w:szCs w:val="24"/>
          <w14:ligatures w14:val="none"/>
        </w:rPr>
      </w:pPr>
      <w:r w:rsidRPr="15347055">
        <w:rPr>
          <w:rFonts w:ascii="Times New Roman" w:eastAsia="Calibri" w:hAnsi="Times New Roman" w:cs="Times New Roman"/>
          <w:kern w:val="0"/>
          <w:sz w:val="24"/>
          <w:szCs w:val="24"/>
          <w14:ligatures w14:val="none"/>
        </w:rPr>
        <w:t>Eestis on 15 notari tööpiirkonda, kus 202</w:t>
      </w:r>
      <w:r w:rsidR="0064238B">
        <w:rPr>
          <w:rFonts w:ascii="Times New Roman" w:eastAsia="Calibri" w:hAnsi="Times New Roman" w:cs="Times New Roman"/>
          <w:kern w:val="0"/>
          <w:sz w:val="24"/>
          <w:szCs w:val="24"/>
          <w14:ligatures w14:val="none"/>
        </w:rPr>
        <w:t>6</w:t>
      </w:r>
      <w:r w:rsidRPr="15347055">
        <w:rPr>
          <w:rFonts w:ascii="Times New Roman" w:eastAsia="Calibri" w:hAnsi="Times New Roman" w:cs="Times New Roman"/>
          <w:kern w:val="0"/>
          <w:sz w:val="24"/>
          <w:szCs w:val="24"/>
          <w14:ligatures w14:val="none"/>
        </w:rPr>
        <w:t>. aasta seisuga töötab kokku 8</w:t>
      </w:r>
      <w:r w:rsidR="0064238B">
        <w:rPr>
          <w:rFonts w:ascii="Times New Roman" w:eastAsia="Calibri" w:hAnsi="Times New Roman" w:cs="Times New Roman"/>
          <w:kern w:val="0"/>
          <w:sz w:val="24"/>
          <w:szCs w:val="24"/>
          <w14:ligatures w14:val="none"/>
        </w:rPr>
        <w:t>5</w:t>
      </w:r>
      <w:r w:rsidRPr="15347055">
        <w:rPr>
          <w:rFonts w:ascii="Times New Roman" w:eastAsia="Calibri" w:hAnsi="Times New Roman" w:cs="Times New Roman"/>
          <w:kern w:val="0"/>
          <w:sz w:val="24"/>
          <w:szCs w:val="24"/>
          <w14:ligatures w14:val="none"/>
        </w:rPr>
        <w:t> notarit.</w:t>
      </w:r>
      <w:r w:rsidRPr="15347055">
        <w:rPr>
          <w:rStyle w:val="Allmrkuseviide"/>
          <w:rFonts w:ascii="Times New Roman" w:eastAsia="Calibri" w:hAnsi="Times New Roman" w:cs="Times New Roman"/>
          <w:kern w:val="0"/>
          <w:sz w:val="24"/>
          <w:szCs w:val="24"/>
          <w14:ligatures w14:val="none"/>
        </w:rPr>
        <w:footnoteReference w:id="119"/>
      </w:r>
    </w:p>
    <w:p w14:paraId="28D0B3D7" w14:textId="77777777" w:rsidR="00A65732" w:rsidRPr="008651BE" w:rsidRDefault="00A65732" w:rsidP="00EA0A81">
      <w:pPr>
        <w:spacing w:after="0" w:line="240" w:lineRule="auto"/>
        <w:jc w:val="both"/>
        <w:rPr>
          <w:rFonts w:ascii="Times New Roman" w:hAnsi="Times New Roman" w:cs="Times New Roman"/>
          <w:sz w:val="24"/>
          <w:szCs w:val="24"/>
          <w:u w:val="single"/>
        </w:rPr>
      </w:pPr>
    </w:p>
    <w:p w14:paraId="1B471D9D" w14:textId="77777777" w:rsidR="0035148F" w:rsidRPr="00754BB7" w:rsidRDefault="0035148F" w:rsidP="0035148F">
      <w:pPr>
        <w:spacing w:line="240" w:lineRule="auto"/>
        <w:rPr>
          <w:rFonts w:ascii="Times New Roman" w:eastAsia="Times New Roman" w:hAnsi="Times New Roman" w:cs="Times New Roman"/>
          <w:b/>
          <w:sz w:val="24"/>
          <w:szCs w:val="24"/>
        </w:rPr>
      </w:pPr>
      <w:bookmarkStart w:id="119" w:name="_Hlk170032971"/>
      <w:bookmarkStart w:id="120" w:name="_Hlk167758853"/>
      <w:r w:rsidRPr="00754BB7">
        <w:rPr>
          <w:rFonts w:ascii="Times New Roman" w:eastAsia="Times New Roman" w:hAnsi="Times New Roman" w:cs="Times New Roman"/>
          <w:b/>
          <w:sz w:val="24"/>
          <w:szCs w:val="24"/>
        </w:rPr>
        <w:t xml:space="preserve">Muudatusega kaasneva mõju valdkond: </w:t>
      </w:r>
      <w:r w:rsidRPr="00A5701B">
        <w:rPr>
          <w:rFonts w:ascii="Times New Roman" w:eastAsia="Times New Roman" w:hAnsi="Times New Roman" w:cs="Times New Roman"/>
          <w:bCs/>
          <w:sz w:val="24"/>
          <w:szCs w:val="24"/>
        </w:rPr>
        <w:t>majanduslik mõju</w:t>
      </w:r>
      <w:r>
        <w:rPr>
          <w:rFonts w:ascii="Times New Roman" w:eastAsia="Times New Roman" w:hAnsi="Times New Roman" w:cs="Times New Roman"/>
          <w:bCs/>
          <w:sz w:val="24"/>
          <w:szCs w:val="24"/>
        </w:rPr>
        <w:t xml:space="preserve"> – majanduslikud otsused</w:t>
      </w:r>
    </w:p>
    <w:bookmarkEnd w:id="119"/>
    <w:p w14:paraId="1247D9FE" w14:textId="77777777" w:rsidR="0035148F" w:rsidRDefault="0035148F" w:rsidP="0035148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Sihtrühmale avalduva mõju kirjeldus ja järeldus olulisuse kohta</w:t>
      </w:r>
    </w:p>
    <w:bookmarkEnd w:id="120"/>
    <w:p w14:paraId="042AB3F6" w14:textId="6C17C685" w:rsidR="00110F91" w:rsidRDefault="00110F91" w:rsidP="00033B40">
      <w:pPr>
        <w:spacing w:after="0" w:line="240" w:lineRule="auto"/>
        <w:jc w:val="both"/>
        <w:rPr>
          <w:rFonts w:ascii="Times New Roman" w:eastAsia="Times New Roman" w:hAnsi="Times New Roman" w:cs="Times New Roman"/>
          <w:sz w:val="24"/>
          <w:szCs w:val="24"/>
        </w:rPr>
      </w:pPr>
      <w:r w:rsidRPr="6AEDCBEE">
        <w:rPr>
          <w:rFonts w:ascii="Times New Roman" w:eastAsia="Times New Roman" w:hAnsi="Times New Roman" w:cs="Times New Roman"/>
          <w:sz w:val="24"/>
          <w:szCs w:val="24"/>
        </w:rPr>
        <w:t>Pärimisregistri vastutava töötleja rolli üleminek Justiits</w:t>
      </w:r>
      <w:r w:rsidR="247037FB" w:rsidRPr="6AEDCBEE">
        <w:rPr>
          <w:rFonts w:ascii="Times New Roman" w:eastAsia="Times New Roman" w:hAnsi="Times New Roman" w:cs="Times New Roman"/>
          <w:sz w:val="24"/>
          <w:szCs w:val="24"/>
        </w:rPr>
        <w:t>- ja Digi</w:t>
      </w:r>
      <w:r w:rsidRPr="6AEDCBEE">
        <w:rPr>
          <w:rFonts w:ascii="Times New Roman" w:eastAsia="Times New Roman" w:hAnsi="Times New Roman" w:cs="Times New Roman"/>
          <w:sz w:val="24"/>
          <w:szCs w:val="24"/>
        </w:rPr>
        <w:t>ministeeriumi</w:t>
      </w:r>
      <w:r w:rsidR="00D86A62" w:rsidRPr="6AEDCBEE">
        <w:rPr>
          <w:rFonts w:ascii="Times New Roman" w:eastAsia="Times New Roman" w:hAnsi="Times New Roman" w:cs="Times New Roman"/>
          <w:sz w:val="24"/>
          <w:szCs w:val="24"/>
        </w:rPr>
        <w:t xml:space="preserve">lt </w:t>
      </w:r>
      <w:r w:rsidRPr="6AEDCBEE">
        <w:rPr>
          <w:rFonts w:ascii="Times New Roman" w:eastAsia="Times New Roman" w:hAnsi="Times New Roman" w:cs="Times New Roman"/>
          <w:sz w:val="24"/>
          <w:szCs w:val="24"/>
        </w:rPr>
        <w:t>Notarite Kojale ei ole notarite jaoks tajutav muutus.</w:t>
      </w:r>
      <w:r w:rsidR="006809D4" w:rsidRPr="6AEDCBEE">
        <w:rPr>
          <w:rFonts w:ascii="Times New Roman" w:eastAsia="Times New Roman" w:hAnsi="Times New Roman" w:cs="Times New Roman"/>
          <w:sz w:val="24"/>
          <w:szCs w:val="24"/>
        </w:rPr>
        <w:t xml:space="preserve"> </w:t>
      </w:r>
      <w:r w:rsidR="00354F28" w:rsidRPr="6AEDCBEE">
        <w:rPr>
          <w:rFonts w:ascii="Times New Roman" w:eastAsia="Times New Roman" w:hAnsi="Times New Roman" w:cs="Times New Roman"/>
          <w:sz w:val="24"/>
          <w:szCs w:val="24"/>
        </w:rPr>
        <w:t xml:space="preserve">Notarid on pärimisregistri andmeandjad, kes kasutavad pärimisregistrit igapäevases töös kannete tegemisel. </w:t>
      </w:r>
      <w:r w:rsidR="00241457" w:rsidRPr="6AEDCBEE">
        <w:rPr>
          <w:rFonts w:ascii="Times New Roman" w:eastAsia="Times New Roman" w:hAnsi="Times New Roman" w:cs="Times New Roman"/>
          <w:sz w:val="24"/>
          <w:szCs w:val="24"/>
        </w:rPr>
        <w:t>Pärimisregistri üleminekuga notaritele t</w:t>
      </w:r>
      <w:r w:rsidR="00354F28" w:rsidRPr="6AEDCBEE">
        <w:rPr>
          <w:rFonts w:ascii="Times New Roman" w:eastAsia="Times New Roman" w:hAnsi="Times New Roman" w:cs="Times New Roman"/>
          <w:sz w:val="24"/>
          <w:szCs w:val="24"/>
        </w:rPr>
        <w:t>äiendavaid kohustusi ei kaasne</w:t>
      </w:r>
      <w:r w:rsidR="00241457" w:rsidRPr="6AEDCBEE">
        <w:rPr>
          <w:rFonts w:ascii="Times New Roman" w:eastAsia="Times New Roman" w:hAnsi="Times New Roman" w:cs="Times New Roman"/>
          <w:sz w:val="24"/>
          <w:szCs w:val="24"/>
        </w:rPr>
        <w:t xml:space="preserve">. </w:t>
      </w:r>
      <w:r w:rsidR="00D86A62" w:rsidRPr="6AEDCBEE">
        <w:rPr>
          <w:rFonts w:ascii="Times New Roman" w:eastAsia="Times New Roman" w:hAnsi="Times New Roman" w:cs="Times New Roman"/>
          <w:sz w:val="24"/>
          <w:szCs w:val="24"/>
        </w:rPr>
        <w:t>Pärimisregistri t</w:t>
      </w:r>
      <w:r w:rsidRPr="6AEDCBEE">
        <w:rPr>
          <w:rFonts w:ascii="Times New Roman" w:eastAsia="Times New Roman" w:hAnsi="Times New Roman" w:cs="Times New Roman"/>
          <w:sz w:val="24"/>
          <w:szCs w:val="24"/>
        </w:rPr>
        <w:t>eenus</w:t>
      </w:r>
      <w:r w:rsidR="00D86A62" w:rsidRPr="6AEDCBEE">
        <w:rPr>
          <w:rFonts w:ascii="Times New Roman" w:eastAsia="Times New Roman" w:hAnsi="Times New Roman" w:cs="Times New Roman"/>
          <w:sz w:val="24"/>
          <w:szCs w:val="24"/>
        </w:rPr>
        <w:t>ed</w:t>
      </w:r>
      <w:r w:rsidRPr="6AEDCBEE">
        <w:rPr>
          <w:rFonts w:ascii="Times New Roman" w:eastAsia="Times New Roman" w:hAnsi="Times New Roman" w:cs="Times New Roman"/>
          <w:sz w:val="24"/>
          <w:szCs w:val="24"/>
        </w:rPr>
        <w:t xml:space="preserve"> on </w:t>
      </w:r>
      <w:r w:rsidR="006809D4" w:rsidRPr="6AEDCBEE">
        <w:rPr>
          <w:rFonts w:ascii="Times New Roman" w:eastAsia="Times New Roman" w:hAnsi="Times New Roman" w:cs="Times New Roman"/>
          <w:sz w:val="24"/>
          <w:szCs w:val="24"/>
        </w:rPr>
        <w:t xml:space="preserve">notaritele </w:t>
      </w:r>
      <w:r w:rsidR="00D86A62" w:rsidRPr="6AEDCBEE">
        <w:rPr>
          <w:rFonts w:ascii="Times New Roman" w:eastAsia="Times New Roman" w:hAnsi="Times New Roman" w:cs="Times New Roman"/>
          <w:sz w:val="24"/>
          <w:szCs w:val="24"/>
        </w:rPr>
        <w:t>ka edaspidi</w:t>
      </w:r>
      <w:r w:rsidRPr="6AEDCBEE">
        <w:rPr>
          <w:rFonts w:ascii="Times New Roman" w:eastAsia="Times New Roman" w:hAnsi="Times New Roman" w:cs="Times New Roman"/>
          <w:sz w:val="24"/>
          <w:szCs w:val="24"/>
        </w:rPr>
        <w:t xml:space="preserve"> harjumuspäraselt kättesaadav</w:t>
      </w:r>
      <w:r w:rsidR="00D86A62" w:rsidRPr="6AEDCBEE">
        <w:rPr>
          <w:rFonts w:ascii="Times New Roman" w:eastAsia="Times New Roman" w:hAnsi="Times New Roman" w:cs="Times New Roman"/>
          <w:sz w:val="24"/>
          <w:szCs w:val="24"/>
        </w:rPr>
        <w:t>ad</w:t>
      </w:r>
      <w:r w:rsidRPr="6AEDCBEE">
        <w:rPr>
          <w:rFonts w:ascii="Times New Roman" w:eastAsia="Times New Roman" w:hAnsi="Times New Roman" w:cs="Times New Roman"/>
          <w:sz w:val="24"/>
          <w:szCs w:val="24"/>
        </w:rPr>
        <w:t>.</w:t>
      </w:r>
    </w:p>
    <w:p w14:paraId="4F5F6F76" w14:textId="77777777" w:rsidR="00FC6C7A" w:rsidRPr="00110F91" w:rsidRDefault="00FC6C7A" w:rsidP="00033B40">
      <w:pPr>
        <w:spacing w:after="0" w:line="240" w:lineRule="auto"/>
        <w:jc w:val="both"/>
        <w:rPr>
          <w:rFonts w:ascii="Times New Roman" w:eastAsia="Times New Roman" w:hAnsi="Times New Roman" w:cs="Times New Roman"/>
          <w:sz w:val="24"/>
          <w:szCs w:val="24"/>
        </w:rPr>
      </w:pPr>
    </w:p>
    <w:p w14:paraId="72125DF0" w14:textId="02DE4D18" w:rsidR="000D60AE" w:rsidRDefault="000D60AE" w:rsidP="00AB5BDC">
      <w:pPr>
        <w:spacing w:after="0" w:line="240" w:lineRule="auto"/>
        <w:jc w:val="both"/>
        <w:rPr>
          <w:rFonts w:ascii="Times New Roman" w:eastAsia="Calibri" w:hAnsi="Times New Roman" w:cs="Times New Roman"/>
          <w:bCs/>
          <w:kern w:val="0"/>
          <w:sz w:val="24"/>
          <w:u w:val="single"/>
          <w14:ligatures w14:val="none"/>
        </w:rPr>
      </w:pPr>
      <w:r w:rsidRPr="000D60AE">
        <w:rPr>
          <w:rFonts w:ascii="Times New Roman" w:eastAsia="Calibri" w:hAnsi="Times New Roman" w:cs="Times New Roman"/>
          <w:bCs/>
          <w:kern w:val="0"/>
          <w:sz w:val="24"/>
          <w:u w:val="single"/>
          <w14:ligatures w14:val="none"/>
        </w:rPr>
        <w:t>I</w:t>
      </w:r>
      <w:r w:rsidR="008B0DBB">
        <w:rPr>
          <w:rFonts w:ascii="Times New Roman" w:eastAsia="Calibri" w:hAnsi="Times New Roman" w:cs="Times New Roman"/>
          <w:bCs/>
          <w:kern w:val="0"/>
          <w:sz w:val="24"/>
          <w:u w:val="single"/>
          <w14:ligatures w14:val="none"/>
        </w:rPr>
        <w:t>II</w:t>
      </w:r>
      <w:r w:rsidRPr="000D60AE">
        <w:rPr>
          <w:rFonts w:ascii="Times New Roman" w:eastAsia="Calibri" w:hAnsi="Times New Roman" w:cs="Times New Roman"/>
          <w:bCs/>
          <w:kern w:val="0"/>
          <w:sz w:val="24"/>
          <w:u w:val="single"/>
          <w14:ligatures w14:val="none"/>
        </w:rPr>
        <w:t xml:space="preserve"> sihtrühm – Notarite Koda</w:t>
      </w:r>
    </w:p>
    <w:p w14:paraId="1209712C" w14:textId="77777777" w:rsidR="00DE12C0" w:rsidRDefault="00DE12C0" w:rsidP="00AB5BDC">
      <w:pPr>
        <w:spacing w:after="0" w:line="240" w:lineRule="auto"/>
        <w:jc w:val="both"/>
        <w:rPr>
          <w:rFonts w:ascii="Times New Roman" w:eastAsia="Calibri" w:hAnsi="Times New Roman" w:cs="Times New Roman"/>
          <w:bCs/>
          <w:kern w:val="0"/>
          <w:sz w:val="24"/>
          <w:u w:val="single"/>
          <w14:ligatures w14:val="none"/>
        </w:rPr>
      </w:pPr>
    </w:p>
    <w:p w14:paraId="3C389E1F" w14:textId="6EA5E861" w:rsidR="000E4307" w:rsidRPr="00754BB7" w:rsidRDefault="000E4307" w:rsidP="000E4307">
      <w:pPr>
        <w:spacing w:line="240" w:lineRule="auto"/>
        <w:rPr>
          <w:rFonts w:ascii="Times New Roman" w:eastAsia="Times New Roman" w:hAnsi="Times New Roman" w:cs="Times New Roman"/>
          <w:b/>
          <w:sz w:val="24"/>
          <w:szCs w:val="24"/>
        </w:rPr>
      </w:pPr>
      <w:bookmarkStart w:id="121" w:name="_Hlk167759263"/>
      <w:r w:rsidRPr="00754BB7">
        <w:rPr>
          <w:rFonts w:ascii="Times New Roman" w:eastAsia="Times New Roman" w:hAnsi="Times New Roman" w:cs="Times New Roman"/>
          <w:b/>
          <w:sz w:val="24"/>
          <w:szCs w:val="24"/>
        </w:rPr>
        <w:t>Muudatusega kaasneva mõju valdkond:</w:t>
      </w:r>
      <w:r w:rsidRPr="000E4307">
        <w:rPr>
          <w:rFonts w:ascii="Times New Roman" w:eastAsia="Times New Roman" w:hAnsi="Times New Roman" w:cs="Times New Roman"/>
          <w:bCs/>
          <w:color w:val="000000" w:themeColor="text1"/>
          <w:sz w:val="24"/>
          <w:szCs w:val="24"/>
        </w:rPr>
        <w:t xml:space="preserve"> </w:t>
      </w:r>
      <w:r w:rsidRPr="0083773F">
        <w:rPr>
          <w:rFonts w:ascii="Times New Roman" w:eastAsia="Times New Roman" w:hAnsi="Times New Roman" w:cs="Times New Roman"/>
          <w:bCs/>
          <w:color w:val="000000" w:themeColor="text1"/>
          <w:sz w:val="24"/>
          <w:szCs w:val="24"/>
        </w:rPr>
        <w:t>majanduslik mõju – majanduslikud otsused</w:t>
      </w:r>
      <w:r w:rsidRPr="00754BB7">
        <w:rPr>
          <w:rFonts w:ascii="Times New Roman" w:eastAsia="Times New Roman" w:hAnsi="Times New Roman" w:cs="Times New Roman"/>
          <w:b/>
          <w:sz w:val="24"/>
          <w:szCs w:val="24"/>
        </w:rPr>
        <w:t xml:space="preserve"> </w:t>
      </w:r>
    </w:p>
    <w:p w14:paraId="6316EDF1" w14:textId="77777777" w:rsidR="000E4307" w:rsidRDefault="000E4307" w:rsidP="000E430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Sihtrühmale avalduva mõju kirjeldus ja järeldus olulisuse kohta</w:t>
      </w:r>
    </w:p>
    <w:p w14:paraId="7040CBE8" w14:textId="5682AAA7" w:rsidR="00D91731" w:rsidRPr="00D91731" w:rsidRDefault="00D91731" w:rsidP="00D91731">
      <w:pPr>
        <w:spacing w:line="240" w:lineRule="auto"/>
        <w:jc w:val="both"/>
        <w:rPr>
          <w:rFonts w:ascii="Times New Roman" w:hAnsi="Times New Roman" w:cs="Times New Roman"/>
          <w:sz w:val="24"/>
          <w:szCs w:val="24"/>
        </w:rPr>
      </w:pPr>
      <w:r w:rsidRPr="00D91731">
        <w:rPr>
          <w:rFonts w:ascii="Times New Roman" w:hAnsi="Times New Roman" w:cs="Times New Roman"/>
          <w:sz w:val="24"/>
          <w:szCs w:val="24"/>
        </w:rPr>
        <w:t xml:space="preserve">Pärimisregistri soetusmaksumus oli 228 571,17 eurot </w:t>
      </w:r>
      <w:r w:rsidR="00936157">
        <w:rPr>
          <w:rFonts w:ascii="Times New Roman" w:hAnsi="Times New Roman" w:cs="Times New Roman"/>
          <w:sz w:val="24"/>
          <w:szCs w:val="24"/>
        </w:rPr>
        <w:t>ja</w:t>
      </w:r>
      <w:r w:rsidRPr="00D91731">
        <w:rPr>
          <w:rFonts w:ascii="Times New Roman" w:hAnsi="Times New Roman" w:cs="Times New Roman"/>
          <w:sz w:val="24"/>
          <w:szCs w:val="24"/>
        </w:rPr>
        <w:t xml:space="preserve"> hetkeseisuga on jääkmaksumus 0</w:t>
      </w:r>
      <w:r w:rsidR="00936157">
        <w:rPr>
          <w:rFonts w:ascii="Times New Roman" w:hAnsi="Times New Roman" w:cs="Times New Roman"/>
          <w:sz w:val="24"/>
          <w:szCs w:val="24"/>
        </w:rPr>
        <w:t> </w:t>
      </w:r>
      <w:r w:rsidRPr="00D91731">
        <w:rPr>
          <w:rFonts w:ascii="Times New Roman" w:hAnsi="Times New Roman" w:cs="Times New Roman"/>
          <w:sz w:val="24"/>
          <w:szCs w:val="24"/>
        </w:rPr>
        <w:t xml:space="preserve">eurot. </w:t>
      </w:r>
      <w:r w:rsidR="00DE12C0">
        <w:rPr>
          <w:rFonts w:ascii="Times New Roman" w:hAnsi="Times New Roman" w:cs="Times New Roman"/>
          <w:sz w:val="24"/>
          <w:szCs w:val="24"/>
        </w:rPr>
        <w:t xml:space="preserve">Pärimisregistri põhimääruse § </w:t>
      </w:r>
      <w:r w:rsidRPr="00D91731">
        <w:rPr>
          <w:rFonts w:ascii="Times New Roman" w:hAnsi="Times New Roman" w:cs="Times New Roman"/>
          <w:sz w:val="24"/>
          <w:szCs w:val="24"/>
        </w:rPr>
        <w:t>1 l</w:t>
      </w:r>
      <w:r w:rsidR="00936157">
        <w:rPr>
          <w:rFonts w:ascii="Times New Roman" w:hAnsi="Times New Roman" w:cs="Times New Roman"/>
          <w:sz w:val="24"/>
          <w:szCs w:val="24"/>
        </w:rPr>
        <w:t>õike </w:t>
      </w:r>
      <w:r w:rsidRPr="00D91731">
        <w:rPr>
          <w:rFonts w:ascii="Times New Roman" w:hAnsi="Times New Roman" w:cs="Times New Roman"/>
          <w:sz w:val="24"/>
          <w:szCs w:val="24"/>
        </w:rPr>
        <w:t>1 kohaselt on pärimisregister andmekogu</w:t>
      </w:r>
      <w:r w:rsidR="00936157">
        <w:rPr>
          <w:rFonts w:ascii="Times New Roman" w:hAnsi="Times New Roman" w:cs="Times New Roman"/>
          <w:sz w:val="24"/>
          <w:szCs w:val="24"/>
        </w:rPr>
        <w:t xml:space="preserve">, </w:t>
      </w:r>
      <w:r w:rsidRPr="00D91731">
        <w:rPr>
          <w:rFonts w:ascii="Times New Roman" w:hAnsi="Times New Roman" w:cs="Times New Roman"/>
          <w:sz w:val="24"/>
          <w:szCs w:val="24"/>
        </w:rPr>
        <w:t>sama määruse § 21 l</w:t>
      </w:r>
      <w:r w:rsidR="00936157">
        <w:rPr>
          <w:rFonts w:ascii="Times New Roman" w:hAnsi="Times New Roman" w:cs="Times New Roman"/>
          <w:sz w:val="24"/>
          <w:szCs w:val="24"/>
        </w:rPr>
        <w:t>õike </w:t>
      </w:r>
      <w:r w:rsidRPr="00D91731">
        <w:rPr>
          <w:rFonts w:ascii="Times New Roman" w:hAnsi="Times New Roman" w:cs="Times New Roman"/>
          <w:sz w:val="24"/>
          <w:szCs w:val="24"/>
        </w:rPr>
        <w:t xml:space="preserve">4 kohaselt on pärimisregistril keskmine (M) turbeaste </w:t>
      </w:r>
      <w:r w:rsidR="00936157">
        <w:rPr>
          <w:rFonts w:ascii="Times New Roman" w:hAnsi="Times New Roman" w:cs="Times New Roman"/>
          <w:sz w:val="24"/>
          <w:szCs w:val="24"/>
        </w:rPr>
        <w:t>ja</w:t>
      </w:r>
      <w:r w:rsidRPr="00D91731">
        <w:rPr>
          <w:rFonts w:ascii="Times New Roman" w:hAnsi="Times New Roman" w:cs="Times New Roman"/>
          <w:sz w:val="24"/>
          <w:szCs w:val="24"/>
        </w:rPr>
        <w:t xml:space="preserve"> turvaklass K2 T2 S2</w:t>
      </w:r>
      <w:r w:rsidR="00340B1A">
        <w:rPr>
          <w:rStyle w:val="Allmrkuseviide"/>
          <w:rFonts w:ascii="Times New Roman" w:hAnsi="Times New Roman" w:cs="Times New Roman"/>
          <w:sz w:val="24"/>
          <w:szCs w:val="24"/>
        </w:rPr>
        <w:footnoteReference w:id="120"/>
      </w:r>
      <w:r w:rsidRPr="00D91731">
        <w:rPr>
          <w:rFonts w:ascii="Times New Roman" w:hAnsi="Times New Roman" w:cs="Times New Roman"/>
          <w:sz w:val="24"/>
          <w:szCs w:val="24"/>
        </w:rPr>
        <w:t xml:space="preserve">. </w:t>
      </w:r>
      <w:bookmarkStart w:id="122" w:name="_Hlk167348923"/>
      <w:r w:rsidRPr="00D91731">
        <w:rPr>
          <w:rFonts w:ascii="Times New Roman" w:hAnsi="Times New Roman" w:cs="Times New Roman"/>
          <w:sz w:val="24"/>
          <w:szCs w:val="24"/>
        </w:rPr>
        <w:t>Pärimisregistrit arendab, hooldab ja majutab</w:t>
      </w:r>
      <w:r w:rsidR="00C87D6C">
        <w:rPr>
          <w:rFonts w:ascii="Times New Roman" w:hAnsi="Times New Roman" w:cs="Times New Roman"/>
          <w:sz w:val="24"/>
          <w:szCs w:val="24"/>
        </w:rPr>
        <w:t xml:space="preserve"> RIK.</w:t>
      </w:r>
    </w:p>
    <w:p w14:paraId="00DB7029" w14:textId="2C2C7AA5" w:rsidR="00D91731" w:rsidRPr="00D91731" w:rsidRDefault="00D91731" w:rsidP="00D91731">
      <w:pPr>
        <w:spacing w:line="240" w:lineRule="auto"/>
        <w:jc w:val="both"/>
        <w:rPr>
          <w:rFonts w:ascii="Times New Roman" w:hAnsi="Times New Roman" w:cs="Times New Roman"/>
          <w:sz w:val="24"/>
          <w:szCs w:val="24"/>
        </w:rPr>
      </w:pPr>
      <w:r w:rsidRPr="00D91731">
        <w:rPr>
          <w:rFonts w:ascii="Times New Roman" w:hAnsi="Times New Roman" w:cs="Times New Roman"/>
          <w:sz w:val="24"/>
          <w:szCs w:val="24"/>
        </w:rPr>
        <w:t>Ettevõtlus- ja infotehnoloogiaministri 16. detsembri 2022</w:t>
      </w:r>
      <w:r w:rsidR="00936157">
        <w:rPr>
          <w:rFonts w:ascii="Times New Roman" w:hAnsi="Times New Roman" w:cs="Times New Roman"/>
          <w:sz w:val="24"/>
          <w:szCs w:val="24"/>
        </w:rPr>
        <w:t>. a</w:t>
      </w:r>
      <w:r w:rsidRPr="00D91731">
        <w:rPr>
          <w:rFonts w:ascii="Times New Roman" w:hAnsi="Times New Roman" w:cs="Times New Roman"/>
          <w:sz w:val="24"/>
          <w:szCs w:val="24"/>
        </w:rPr>
        <w:t xml:space="preserve"> määruse nr 101 „Eesti infoturbestandard“</w:t>
      </w:r>
      <w:r w:rsidR="003F7F00">
        <w:rPr>
          <w:rStyle w:val="Allmrkuseviide"/>
          <w:rFonts w:ascii="Times New Roman" w:hAnsi="Times New Roman" w:cs="Times New Roman"/>
          <w:sz w:val="24"/>
          <w:szCs w:val="24"/>
        </w:rPr>
        <w:footnoteReference w:id="121"/>
      </w:r>
      <w:r w:rsidRPr="00D91731">
        <w:rPr>
          <w:rFonts w:ascii="Times New Roman" w:hAnsi="Times New Roman" w:cs="Times New Roman"/>
          <w:sz w:val="24"/>
          <w:szCs w:val="24"/>
        </w:rPr>
        <w:t xml:space="preserve"> § 1 l</w:t>
      </w:r>
      <w:r w:rsidR="00936157">
        <w:rPr>
          <w:rFonts w:ascii="Times New Roman" w:hAnsi="Times New Roman" w:cs="Times New Roman"/>
          <w:sz w:val="24"/>
          <w:szCs w:val="24"/>
        </w:rPr>
        <w:t>õike </w:t>
      </w:r>
      <w:r w:rsidRPr="00D91731">
        <w:rPr>
          <w:rFonts w:ascii="Times New Roman" w:hAnsi="Times New Roman" w:cs="Times New Roman"/>
          <w:sz w:val="24"/>
          <w:szCs w:val="24"/>
        </w:rPr>
        <w:t xml:space="preserve">1 kohaselt järgib teenuse osutaja võrgu- ja infosüsteemi turvalisuse tagamiseks Eesti infoturbestandardit (edaspidi </w:t>
      </w:r>
      <w:r w:rsidRPr="24B53294">
        <w:rPr>
          <w:rFonts w:ascii="Times New Roman" w:hAnsi="Times New Roman" w:cs="Times New Roman"/>
          <w:i/>
          <w:iCs/>
          <w:sz w:val="24"/>
          <w:szCs w:val="24"/>
        </w:rPr>
        <w:t>E-ITS</w:t>
      </w:r>
      <w:r w:rsidRPr="00D91731">
        <w:rPr>
          <w:rFonts w:ascii="Times New Roman" w:hAnsi="Times New Roman" w:cs="Times New Roman"/>
          <w:sz w:val="24"/>
          <w:szCs w:val="24"/>
        </w:rPr>
        <w:t>) ja rakendab sellest tulenevaid turvameetmeid.</w:t>
      </w:r>
      <w:r w:rsidRPr="00D91731">
        <w:t xml:space="preserve"> </w:t>
      </w:r>
      <w:r w:rsidR="00936157">
        <w:rPr>
          <w:rFonts w:ascii="Times New Roman" w:hAnsi="Times New Roman" w:cs="Times New Roman"/>
          <w:sz w:val="24"/>
          <w:szCs w:val="24"/>
        </w:rPr>
        <w:t>Selle</w:t>
      </w:r>
      <w:r w:rsidRPr="00D91731">
        <w:rPr>
          <w:rFonts w:ascii="Times New Roman" w:hAnsi="Times New Roman" w:cs="Times New Roman"/>
          <w:sz w:val="24"/>
          <w:szCs w:val="24"/>
        </w:rPr>
        <w:t xml:space="preserve"> määruse lisa 3 „Auditeerimisjuhendi“ punkt</w:t>
      </w:r>
      <w:r w:rsidR="000C311D">
        <w:rPr>
          <w:rFonts w:ascii="Times New Roman" w:hAnsi="Times New Roman" w:cs="Times New Roman"/>
          <w:sz w:val="24"/>
          <w:szCs w:val="24"/>
        </w:rPr>
        <w:t>i</w:t>
      </w:r>
      <w:r w:rsidRPr="00D91731">
        <w:rPr>
          <w:rFonts w:ascii="Times New Roman" w:hAnsi="Times New Roman" w:cs="Times New Roman"/>
          <w:sz w:val="24"/>
          <w:szCs w:val="24"/>
        </w:rPr>
        <w:t xml:space="preserve"> 10.1 kohaselt viiakse E-ITS</w:t>
      </w:r>
      <w:r w:rsidR="00376CC5">
        <w:rPr>
          <w:rFonts w:ascii="Times New Roman" w:hAnsi="Times New Roman" w:cs="Times New Roman"/>
          <w:sz w:val="24"/>
          <w:szCs w:val="24"/>
        </w:rPr>
        <w:t>-i</w:t>
      </w:r>
      <w:r w:rsidRPr="00D91731">
        <w:rPr>
          <w:rFonts w:ascii="Times New Roman" w:hAnsi="Times New Roman" w:cs="Times New Roman"/>
          <w:sz w:val="24"/>
          <w:szCs w:val="24"/>
        </w:rPr>
        <w:t xml:space="preserve"> põhiaudit</w:t>
      </w:r>
      <w:r w:rsidR="00936157">
        <w:rPr>
          <w:rFonts w:ascii="Times New Roman" w:hAnsi="Times New Roman" w:cs="Times New Roman"/>
          <w:sz w:val="24"/>
          <w:szCs w:val="24"/>
        </w:rPr>
        <w:t xml:space="preserve"> </w:t>
      </w:r>
      <w:r w:rsidRPr="00D91731">
        <w:rPr>
          <w:rFonts w:ascii="Times New Roman" w:hAnsi="Times New Roman" w:cs="Times New Roman"/>
          <w:sz w:val="24"/>
          <w:szCs w:val="24"/>
        </w:rPr>
        <w:t xml:space="preserve">läbi iga kolme aasta </w:t>
      </w:r>
      <w:bookmarkEnd w:id="122"/>
      <w:r w:rsidRPr="00D91731">
        <w:rPr>
          <w:rFonts w:ascii="Times New Roman" w:hAnsi="Times New Roman" w:cs="Times New Roman"/>
          <w:sz w:val="24"/>
          <w:szCs w:val="24"/>
        </w:rPr>
        <w:t>tagant. Küberturvalisuse seaduse § 3 l</w:t>
      </w:r>
      <w:r w:rsidR="00241766">
        <w:rPr>
          <w:rFonts w:ascii="Times New Roman" w:hAnsi="Times New Roman" w:cs="Times New Roman"/>
          <w:sz w:val="24"/>
          <w:szCs w:val="24"/>
        </w:rPr>
        <w:t>õike</w:t>
      </w:r>
      <w:r w:rsidRPr="00D91731">
        <w:rPr>
          <w:rFonts w:ascii="Times New Roman" w:hAnsi="Times New Roman" w:cs="Times New Roman"/>
          <w:sz w:val="24"/>
          <w:szCs w:val="24"/>
        </w:rPr>
        <w:t xml:space="preserve"> 4 p</w:t>
      </w:r>
      <w:r w:rsidR="00936157">
        <w:rPr>
          <w:rFonts w:ascii="Times New Roman" w:hAnsi="Times New Roman" w:cs="Times New Roman"/>
          <w:sz w:val="24"/>
          <w:szCs w:val="24"/>
        </w:rPr>
        <w:t>unkti </w:t>
      </w:r>
      <w:r w:rsidRPr="00D91731">
        <w:rPr>
          <w:rFonts w:ascii="Times New Roman" w:hAnsi="Times New Roman" w:cs="Times New Roman"/>
          <w:sz w:val="24"/>
          <w:szCs w:val="24"/>
        </w:rPr>
        <w:t>1 kohaselt kohaldatakse küberturvalisuse seaduses sätestatu</w:t>
      </w:r>
      <w:r w:rsidR="00936157">
        <w:rPr>
          <w:rFonts w:ascii="Times New Roman" w:hAnsi="Times New Roman" w:cs="Times New Roman"/>
          <w:sz w:val="24"/>
          <w:szCs w:val="24"/>
        </w:rPr>
        <w:t>t</w:t>
      </w:r>
      <w:r w:rsidRPr="00D91731">
        <w:rPr>
          <w:rFonts w:ascii="Times New Roman" w:hAnsi="Times New Roman" w:cs="Times New Roman"/>
          <w:sz w:val="24"/>
          <w:szCs w:val="24"/>
        </w:rPr>
        <w:t xml:space="preserve"> ka andmekogu vastutavale töötlejale. </w:t>
      </w:r>
    </w:p>
    <w:p w14:paraId="049504CF" w14:textId="1BD728B3" w:rsidR="00047CB7" w:rsidRDefault="00D91731" w:rsidP="00D91731">
      <w:pPr>
        <w:spacing w:line="240" w:lineRule="auto"/>
        <w:jc w:val="both"/>
        <w:rPr>
          <w:rFonts w:ascii="Times New Roman" w:hAnsi="Times New Roman" w:cs="Times New Roman"/>
          <w:sz w:val="24"/>
          <w:szCs w:val="24"/>
        </w:rPr>
      </w:pPr>
      <w:bookmarkStart w:id="123" w:name="_Hlk167799947"/>
      <w:bookmarkEnd w:id="121"/>
      <w:r w:rsidRPr="00D91731">
        <w:rPr>
          <w:rFonts w:ascii="Times New Roman" w:hAnsi="Times New Roman" w:cs="Times New Roman"/>
          <w:sz w:val="24"/>
          <w:szCs w:val="24"/>
        </w:rPr>
        <w:t>Pärimisregistri põhimääruse § 3</w:t>
      </w:r>
      <w:r w:rsidRPr="00D91731">
        <w:rPr>
          <w:rFonts w:ascii="Times New Roman" w:hAnsi="Times New Roman" w:cs="Times New Roman"/>
          <w:sz w:val="24"/>
          <w:szCs w:val="24"/>
          <w:vertAlign w:val="superscript"/>
        </w:rPr>
        <w:t>3</w:t>
      </w:r>
      <w:r w:rsidRPr="00D91731">
        <w:rPr>
          <w:rFonts w:ascii="Times New Roman" w:hAnsi="Times New Roman" w:cs="Times New Roman"/>
          <w:sz w:val="24"/>
          <w:szCs w:val="24"/>
        </w:rPr>
        <w:t xml:space="preserve"> l</w:t>
      </w:r>
      <w:r w:rsidR="00936157">
        <w:rPr>
          <w:rFonts w:ascii="Times New Roman" w:hAnsi="Times New Roman" w:cs="Times New Roman"/>
          <w:sz w:val="24"/>
          <w:szCs w:val="24"/>
        </w:rPr>
        <w:t>õike </w:t>
      </w:r>
      <w:r w:rsidRPr="00D91731">
        <w:rPr>
          <w:rFonts w:ascii="Times New Roman" w:hAnsi="Times New Roman" w:cs="Times New Roman"/>
          <w:sz w:val="24"/>
          <w:szCs w:val="24"/>
        </w:rPr>
        <w:t>4 kohaselt kannab päri</w:t>
      </w:r>
      <w:r w:rsidR="00376CC5">
        <w:rPr>
          <w:rFonts w:ascii="Times New Roman" w:hAnsi="Times New Roman" w:cs="Times New Roman"/>
          <w:sz w:val="24"/>
          <w:szCs w:val="24"/>
        </w:rPr>
        <w:t>mi</w:t>
      </w:r>
      <w:r w:rsidRPr="00D91731">
        <w:rPr>
          <w:rFonts w:ascii="Times New Roman" w:hAnsi="Times New Roman" w:cs="Times New Roman"/>
          <w:sz w:val="24"/>
          <w:szCs w:val="24"/>
        </w:rPr>
        <w:t>sregistri ülalpidamis-, hooldus- ja arenduskulud ning auditeerimisega seotud kulud Notarite Koda. Viimane pärimisregistri audit te</w:t>
      </w:r>
      <w:r w:rsidR="00936157">
        <w:rPr>
          <w:rFonts w:ascii="Times New Roman" w:hAnsi="Times New Roman" w:cs="Times New Roman"/>
          <w:sz w:val="24"/>
          <w:szCs w:val="24"/>
        </w:rPr>
        <w:t>hti</w:t>
      </w:r>
      <w:r w:rsidRPr="00D91731">
        <w:rPr>
          <w:rFonts w:ascii="Times New Roman" w:hAnsi="Times New Roman" w:cs="Times New Roman"/>
          <w:sz w:val="24"/>
          <w:szCs w:val="24"/>
        </w:rPr>
        <w:t xml:space="preserve"> 2022. aastal vastavalt infosüsteemide kolmeastmelise etalonturbe süsteemi (</w:t>
      </w:r>
      <w:r w:rsidR="00696B28">
        <w:rPr>
          <w:rFonts w:ascii="Times New Roman" w:hAnsi="Times New Roman" w:cs="Times New Roman"/>
          <w:sz w:val="24"/>
          <w:szCs w:val="24"/>
        </w:rPr>
        <w:t xml:space="preserve">edaspidi </w:t>
      </w:r>
      <w:r w:rsidRPr="00696B28">
        <w:rPr>
          <w:rFonts w:ascii="Times New Roman" w:hAnsi="Times New Roman" w:cs="Times New Roman"/>
          <w:i/>
          <w:iCs/>
          <w:sz w:val="24"/>
          <w:szCs w:val="24"/>
        </w:rPr>
        <w:t>ISKE</w:t>
      </w:r>
      <w:r w:rsidRPr="00D91731">
        <w:rPr>
          <w:rFonts w:ascii="Times New Roman" w:hAnsi="Times New Roman" w:cs="Times New Roman"/>
          <w:sz w:val="24"/>
          <w:szCs w:val="24"/>
        </w:rPr>
        <w:t>) rakendamis</w:t>
      </w:r>
      <w:r w:rsidR="00936157">
        <w:rPr>
          <w:rFonts w:ascii="Times New Roman" w:hAnsi="Times New Roman" w:cs="Times New Roman"/>
          <w:sz w:val="24"/>
          <w:szCs w:val="24"/>
        </w:rPr>
        <w:t xml:space="preserve">e </w:t>
      </w:r>
      <w:r w:rsidRPr="00D91731">
        <w:rPr>
          <w:rFonts w:ascii="Times New Roman" w:hAnsi="Times New Roman" w:cs="Times New Roman"/>
          <w:sz w:val="24"/>
          <w:szCs w:val="24"/>
        </w:rPr>
        <w:t xml:space="preserve">juhendile. Järgmise auditi peab </w:t>
      </w:r>
      <w:r w:rsidR="00936157">
        <w:rPr>
          <w:rFonts w:ascii="Times New Roman" w:hAnsi="Times New Roman" w:cs="Times New Roman"/>
          <w:sz w:val="24"/>
          <w:szCs w:val="24"/>
        </w:rPr>
        <w:t>tegema</w:t>
      </w:r>
      <w:r w:rsidRPr="00D91731">
        <w:rPr>
          <w:rFonts w:ascii="Times New Roman" w:hAnsi="Times New Roman" w:cs="Times New Roman"/>
          <w:sz w:val="24"/>
          <w:szCs w:val="24"/>
        </w:rPr>
        <w:t xml:space="preserve"> hiljemalt 2025. aastal. Ettevõtlus- ja infotehnoloogiaministri 16. detsembri 2022</w:t>
      </w:r>
      <w:r w:rsidR="00376CC5">
        <w:rPr>
          <w:rFonts w:ascii="Times New Roman" w:hAnsi="Times New Roman" w:cs="Times New Roman"/>
          <w:sz w:val="24"/>
          <w:szCs w:val="24"/>
        </w:rPr>
        <w:t>. a</w:t>
      </w:r>
      <w:r w:rsidRPr="00D91731">
        <w:rPr>
          <w:rFonts w:ascii="Times New Roman" w:hAnsi="Times New Roman" w:cs="Times New Roman"/>
          <w:sz w:val="24"/>
          <w:szCs w:val="24"/>
        </w:rPr>
        <w:t xml:space="preserve"> määruse „Eesti infoturbestandard“ lisa 3 „Auditeerimisjuhend“ kohaselt on E-ITS</w:t>
      </w:r>
      <w:r w:rsidR="00936157">
        <w:rPr>
          <w:rFonts w:ascii="Times New Roman" w:hAnsi="Times New Roman" w:cs="Times New Roman"/>
          <w:sz w:val="24"/>
          <w:szCs w:val="24"/>
        </w:rPr>
        <w:noBreakHyphen/>
        <w:t>i</w:t>
      </w:r>
      <w:r w:rsidRPr="00D91731">
        <w:rPr>
          <w:rFonts w:ascii="Times New Roman" w:hAnsi="Times New Roman" w:cs="Times New Roman"/>
          <w:sz w:val="24"/>
          <w:szCs w:val="24"/>
        </w:rPr>
        <w:t xml:space="preserve"> auditi eesmärk hinnata, kas auditeeritava organisatsiooni infoturbe halduse süsteem </w:t>
      </w:r>
      <w:r w:rsidR="00047CB7">
        <w:rPr>
          <w:rFonts w:ascii="Times New Roman" w:hAnsi="Times New Roman" w:cs="Times New Roman"/>
          <w:sz w:val="24"/>
          <w:szCs w:val="24"/>
        </w:rPr>
        <w:t>ja</w:t>
      </w:r>
      <w:r w:rsidRPr="00D91731">
        <w:rPr>
          <w:rFonts w:ascii="Times New Roman" w:hAnsi="Times New Roman" w:cs="Times New Roman"/>
          <w:sz w:val="24"/>
          <w:szCs w:val="24"/>
        </w:rPr>
        <w:t xml:space="preserve"> selle raames rakendatud meetmed on vastavuses dokumendiga „E-ITS</w:t>
      </w:r>
      <w:r w:rsidR="00936157">
        <w:rPr>
          <w:rFonts w:ascii="Times New Roman" w:hAnsi="Times New Roman" w:cs="Times New Roman"/>
          <w:sz w:val="24"/>
          <w:szCs w:val="24"/>
        </w:rPr>
        <w:t>.</w:t>
      </w:r>
      <w:r w:rsidRPr="00D91731">
        <w:rPr>
          <w:rFonts w:ascii="Times New Roman" w:hAnsi="Times New Roman" w:cs="Times New Roman"/>
          <w:sz w:val="24"/>
          <w:szCs w:val="24"/>
        </w:rPr>
        <w:t xml:space="preserve"> Nõuded infoturbe halduse süsteemile“ ning on piisavad organisatsiooni äriprotsesside kaitseks ja organisatsiooni eesmärkide täitmiseks. </w:t>
      </w:r>
    </w:p>
    <w:p w14:paraId="3767FA5F" w14:textId="19AF551D" w:rsidR="00F670B1" w:rsidRDefault="00D91731" w:rsidP="00D91731">
      <w:pPr>
        <w:spacing w:line="240" w:lineRule="auto"/>
        <w:jc w:val="both"/>
        <w:rPr>
          <w:rFonts w:ascii="Times New Roman" w:hAnsi="Times New Roman" w:cs="Times New Roman"/>
          <w:sz w:val="24"/>
          <w:szCs w:val="24"/>
        </w:rPr>
      </w:pPr>
      <w:r w:rsidRPr="00D91731">
        <w:rPr>
          <w:rFonts w:ascii="Times New Roman" w:hAnsi="Times New Roman" w:cs="Times New Roman"/>
          <w:sz w:val="24"/>
          <w:szCs w:val="24"/>
        </w:rPr>
        <w:t>Kuivõrd E-ITS</w:t>
      </w:r>
      <w:r w:rsidR="00376CC5">
        <w:rPr>
          <w:rFonts w:ascii="Times New Roman" w:hAnsi="Times New Roman" w:cs="Times New Roman"/>
          <w:sz w:val="24"/>
          <w:szCs w:val="24"/>
        </w:rPr>
        <w:t>-i</w:t>
      </w:r>
      <w:r w:rsidRPr="00D91731">
        <w:rPr>
          <w:rFonts w:ascii="Times New Roman" w:hAnsi="Times New Roman" w:cs="Times New Roman"/>
          <w:sz w:val="24"/>
          <w:szCs w:val="24"/>
        </w:rPr>
        <w:t xml:space="preserve"> rakendamise praktika on alles välja kujunemas </w:t>
      </w:r>
      <w:r w:rsidR="00047CB7">
        <w:rPr>
          <w:rFonts w:ascii="Times New Roman" w:hAnsi="Times New Roman" w:cs="Times New Roman"/>
          <w:sz w:val="24"/>
          <w:szCs w:val="24"/>
        </w:rPr>
        <w:t>ja</w:t>
      </w:r>
      <w:r w:rsidRPr="00D91731">
        <w:rPr>
          <w:rFonts w:ascii="Times New Roman" w:hAnsi="Times New Roman" w:cs="Times New Roman"/>
          <w:sz w:val="24"/>
          <w:szCs w:val="24"/>
        </w:rPr>
        <w:t xml:space="preserve"> </w:t>
      </w:r>
      <w:r w:rsidR="00936157">
        <w:rPr>
          <w:rFonts w:ascii="Times New Roman" w:hAnsi="Times New Roman" w:cs="Times New Roman"/>
          <w:sz w:val="24"/>
          <w:szCs w:val="24"/>
        </w:rPr>
        <w:t xml:space="preserve">praegu on </w:t>
      </w:r>
      <w:r w:rsidRPr="00D91731">
        <w:rPr>
          <w:rFonts w:ascii="Times New Roman" w:hAnsi="Times New Roman" w:cs="Times New Roman"/>
          <w:sz w:val="24"/>
          <w:szCs w:val="24"/>
        </w:rPr>
        <w:t>auditeerimise teenuse osutaja</w:t>
      </w:r>
      <w:r w:rsidR="00936157">
        <w:rPr>
          <w:rFonts w:ascii="Times New Roman" w:hAnsi="Times New Roman" w:cs="Times New Roman"/>
          <w:sz w:val="24"/>
          <w:szCs w:val="24"/>
        </w:rPr>
        <w:t>id</w:t>
      </w:r>
      <w:r w:rsidRPr="00D91731">
        <w:rPr>
          <w:rFonts w:ascii="Times New Roman" w:hAnsi="Times New Roman" w:cs="Times New Roman"/>
          <w:sz w:val="24"/>
          <w:szCs w:val="24"/>
        </w:rPr>
        <w:t xml:space="preserve"> vä</w:t>
      </w:r>
      <w:r w:rsidR="00936157">
        <w:rPr>
          <w:rFonts w:ascii="Times New Roman" w:hAnsi="Times New Roman" w:cs="Times New Roman"/>
          <w:sz w:val="24"/>
          <w:szCs w:val="24"/>
        </w:rPr>
        <w:t>he</w:t>
      </w:r>
      <w:r w:rsidRPr="00D91731">
        <w:rPr>
          <w:rFonts w:ascii="Times New Roman" w:hAnsi="Times New Roman" w:cs="Times New Roman"/>
          <w:sz w:val="24"/>
          <w:szCs w:val="24"/>
        </w:rPr>
        <w:t>, ei ole võimalik sellega kaasnevat võimalik</w:t>
      </w:r>
      <w:r w:rsidR="00047CB7">
        <w:rPr>
          <w:rFonts w:ascii="Times New Roman" w:hAnsi="Times New Roman" w:cs="Times New Roman"/>
          <w:sz w:val="24"/>
          <w:szCs w:val="24"/>
        </w:rPr>
        <w:t>k</w:t>
      </w:r>
      <w:r w:rsidRPr="00D91731">
        <w:rPr>
          <w:rFonts w:ascii="Times New Roman" w:hAnsi="Times New Roman" w:cs="Times New Roman"/>
          <w:sz w:val="24"/>
          <w:szCs w:val="24"/>
        </w:rPr>
        <w:t xml:space="preserve">u kulu prognoosida. Lisaks auditeerib </w:t>
      </w:r>
      <w:r w:rsidR="00E30CFE" w:rsidRPr="00D91731">
        <w:rPr>
          <w:rFonts w:ascii="Times New Roman" w:hAnsi="Times New Roman" w:cs="Times New Roman"/>
          <w:sz w:val="24"/>
          <w:szCs w:val="24"/>
        </w:rPr>
        <w:t xml:space="preserve">E-ITS </w:t>
      </w:r>
      <w:r w:rsidRPr="00D91731">
        <w:rPr>
          <w:rFonts w:ascii="Times New Roman" w:hAnsi="Times New Roman" w:cs="Times New Roman"/>
          <w:sz w:val="24"/>
          <w:szCs w:val="24"/>
        </w:rPr>
        <w:t xml:space="preserve">kõiki äriprotsesse tervikuna, mitte </w:t>
      </w:r>
      <w:r w:rsidR="00936157">
        <w:rPr>
          <w:rFonts w:ascii="Times New Roman" w:hAnsi="Times New Roman" w:cs="Times New Roman"/>
          <w:sz w:val="24"/>
          <w:szCs w:val="24"/>
        </w:rPr>
        <w:t>üksnes</w:t>
      </w:r>
      <w:r w:rsidRPr="00D91731">
        <w:rPr>
          <w:rFonts w:ascii="Times New Roman" w:hAnsi="Times New Roman" w:cs="Times New Roman"/>
          <w:sz w:val="24"/>
          <w:szCs w:val="24"/>
        </w:rPr>
        <w:t xml:space="preserve"> andmekogusid</w:t>
      </w:r>
      <w:r w:rsidR="00E30CFE">
        <w:rPr>
          <w:rFonts w:ascii="Times New Roman" w:hAnsi="Times New Roman" w:cs="Times New Roman"/>
          <w:sz w:val="24"/>
          <w:szCs w:val="24"/>
        </w:rPr>
        <w:t xml:space="preserve"> </w:t>
      </w:r>
      <w:r w:rsidR="00E30CFE" w:rsidRPr="00D91731">
        <w:rPr>
          <w:rFonts w:ascii="Times New Roman" w:hAnsi="Times New Roman" w:cs="Times New Roman"/>
          <w:sz w:val="24"/>
          <w:szCs w:val="24"/>
        </w:rPr>
        <w:t>eraldi</w:t>
      </w:r>
      <w:r w:rsidRPr="00D91731">
        <w:rPr>
          <w:rFonts w:ascii="Times New Roman" w:hAnsi="Times New Roman" w:cs="Times New Roman"/>
          <w:sz w:val="24"/>
          <w:szCs w:val="24"/>
        </w:rPr>
        <w:t>. Pärimisregistri põhimääruse kohaselt kannab auditeerimise kulu</w:t>
      </w:r>
      <w:r w:rsidR="00936157">
        <w:rPr>
          <w:rFonts w:ascii="Times New Roman" w:hAnsi="Times New Roman" w:cs="Times New Roman"/>
          <w:sz w:val="24"/>
          <w:szCs w:val="24"/>
        </w:rPr>
        <w:t>d</w:t>
      </w:r>
      <w:r w:rsidRPr="00D91731">
        <w:rPr>
          <w:rFonts w:ascii="Times New Roman" w:hAnsi="Times New Roman" w:cs="Times New Roman"/>
          <w:sz w:val="24"/>
          <w:szCs w:val="24"/>
        </w:rPr>
        <w:t xml:space="preserve"> Notarite Koda, seega pärimisregistri üleandmisega </w:t>
      </w:r>
      <w:r w:rsidR="00936157">
        <w:rPr>
          <w:rFonts w:ascii="Times New Roman" w:hAnsi="Times New Roman" w:cs="Times New Roman"/>
          <w:sz w:val="24"/>
          <w:szCs w:val="24"/>
        </w:rPr>
        <w:t xml:space="preserve">talle </w:t>
      </w:r>
      <w:r w:rsidRPr="00D91731">
        <w:rPr>
          <w:rFonts w:ascii="Times New Roman" w:hAnsi="Times New Roman" w:cs="Times New Roman"/>
          <w:sz w:val="24"/>
          <w:szCs w:val="24"/>
        </w:rPr>
        <w:t>uusi kohustusi ei tule.</w:t>
      </w:r>
    </w:p>
    <w:p w14:paraId="23DC42EF" w14:textId="177A9C36" w:rsidR="00D91731" w:rsidRPr="00D91731" w:rsidRDefault="00D91731" w:rsidP="00D91731">
      <w:pPr>
        <w:spacing w:line="240" w:lineRule="auto"/>
        <w:jc w:val="both"/>
        <w:rPr>
          <w:rFonts w:ascii="Times New Roman" w:hAnsi="Times New Roman" w:cs="Times New Roman"/>
          <w:sz w:val="24"/>
          <w:szCs w:val="24"/>
        </w:rPr>
      </w:pPr>
      <w:r w:rsidRPr="5CB40E93">
        <w:rPr>
          <w:rFonts w:ascii="Times New Roman" w:hAnsi="Times New Roman" w:cs="Times New Roman"/>
          <w:sz w:val="24"/>
          <w:szCs w:val="24"/>
        </w:rPr>
        <w:lastRenderedPageBreak/>
        <w:t>Pärimisregister antakse Notarite Kojale üle 202</w:t>
      </w:r>
      <w:r w:rsidR="00431172" w:rsidRPr="5CB40E93">
        <w:rPr>
          <w:rFonts w:ascii="Times New Roman" w:hAnsi="Times New Roman" w:cs="Times New Roman"/>
          <w:sz w:val="24"/>
          <w:szCs w:val="24"/>
        </w:rPr>
        <w:t>6</w:t>
      </w:r>
      <w:r w:rsidRPr="5CB40E93">
        <w:rPr>
          <w:rFonts w:ascii="Times New Roman" w:hAnsi="Times New Roman" w:cs="Times New Roman"/>
          <w:sz w:val="24"/>
          <w:szCs w:val="24"/>
        </w:rPr>
        <w:t xml:space="preserve">. aasta </w:t>
      </w:r>
      <w:r w:rsidR="5CBAF7A1" w:rsidRPr="5CB40E93">
        <w:rPr>
          <w:rFonts w:ascii="Times New Roman" w:hAnsi="Times New Roman" w:cs="Times New Roman"/>
          <w:sz w:val="24"/>
          <w:szCs w:val="24"/>
        </w:rPr>
        <w:t>teises</w:t>
      </w:r>
      <w:r w:rsidR="00431172" w:rsidRPr="5CB40E93">
        <w:rPr>
          <w:rFonts w:ascii="Times New Roman" w:hAnsi="Times New Roman" w:cs="Times New Roman"/>
          <w:sz w:val="24"/>
          <w:szCs w:val="24"/>
        </w:rPr>
        <w:t xml:space="preserve"> </w:t>
      </w:r>
      <w:r w:rsidRPr="5CB40E93">
        <w:rPr>
          <w:rFonts w:ascii="Times New Roman" w:hAnsi="Times New Roman" w:cs="Times New Roman"/>
          <w:sz w:val="24"/>
          <w:szCs w:val="24"/>
        </w:rPr>
        <w:t>pooles. Kuivõrd pärimisregister läheb üle Notarite Kojale (st Notarite Koda on edaspidi Justiits</w:t>
      </w:r>
      <w:r w:rsidR="496B0D5D" w:rsidRPr="5CB40E93">
        <w:rPr>
          <w:rFonts w:ascii="Times New Roman" w:hAnsi="Times New Roman" w:cs="Times New Roman"/>
          <w:sz w:val="24"/>
          <w:szCs w:val="24"/>
        </w:rPr>
        <w:t>- ja Digi</w:t>
      </w:r>
      <w:r w:rsidRPr="5CB40E93">
        <w:rPr>
          <w:rFonts w:ascii="Times New Roman" w:hAnsi="Times New Roman" w:cs="Times New Roman"/>
          <w:sz w:val="24"/>
          <w:szCs w:val="24"/>
        </w:rPr>
        <w:t xml:space="preserve">ministeeriumi asemel vastutav töötleja), kaovad ära riigi kulud registri ülalpidamiseks </w:t>
      </w:r>
      <w:r w:rsidR="00936157" w:rsidRPr="5CB40E93">
        <w:rPr>
          <w:rFonts w:ascii="Times New Roman" w:hAnsi="Times New Roman" w:cs="Times New Roman"/>
          <w:sz w:val="24"/>
          <w:szCs w:val="24"/>
        </w:rPr>
        <w:t>ja</w:t>
      </w:r>
      <w:r w:rsidRPr="5CB40E93">
        <w:rPr>
          <w:rFonts w:ascii="Times New Roman" w:hAnsi="Times New Roman" w:cs="Times New Roman"/>
          <w:sz w:val="24"/>
          <w:szCs w:val="24"/>
        </w:rPr>
        <w:t xml:space="preserve"> Notarite Koda kannab kõik registriga seotud kulud. </w:t>
      </w:r>
      <w:proofErr w:type="spellStart"/>
      <w:r w:rsidRPr="5CB40E93">
        <w:rPr>
          <w:rFonts w:ascii="Times New Roman" w:hAnsi="Times New Roman" w:cs="Times New Roman"/>
          <w:sz w:val="24"/>
          <w:szCs w:val="24"/>
        </w:rPr>
        <w:t>RIK-i</w:t>
      </w:r>
      <w:proofErr w:type="spellEnd"/>
      <w:r w:rsidRPr="5CB40E93">
        <w:rPr>
          <w:rFonts w:ascii="Times New Roman" w:hAnsi="Times New Roman" w:cs="Times New Roman"/>
          <w:sz w:val="24"/>
          <w:szCs w:val="24"/>
        </w:rPr>
        <w:t xml:space="preserve"> andmetel </w:t>
      </w:r>
      <w:r w:rsidR="00D755A7" w:rsidRPr="5CB40E93">
        <w:rPr>
          <w:rFonts w:ascii="Times New Roman" w:hAnsi="Times New Roman" w:cs="Times New Roman"/>
          <w:sz w:val="24"/>
          <w:szCs w:val="24"/>
        </w:rPr>
        <w:t>jäävad</w:t>
      </w:r>
      <w:r w:rsidRPr="5CB40E93">
        <w:rPr>
          <w:rFonts w:ascii="Times New Roman" w:hAnsi="Times New Roman" w:cs="Times New Roman"/>
          <w:sz w:val="24"/>
          <w:szCs w:val="24"/>
        </w:rPr>
        <w:t xml:space="preserve"> pärimisregistri</w:t>
      </w:r>
      <w:r w:rsidR="00D755A7" w:rsidRPr="5CB40E93">
        <w:rPr>
          <w:rFonts w:ascii="Times New Roman" w:hAnsi="Times New Roman" w:cs="Times New Roman"/>
          <w:sz w:val="24"/>
          <w:szCs w:val="24"/>
        </w:rPr>
        <w:t xml:space="preserve"> ülalpidamisega seotud</w:t>
      </w:r>
      <w:r w:rsidRPr="5CB40E93">
        <w:rPr>
          <w:rFonts w:ascii="Times New Roman" w:hAnsi="Times New Roman" w:cs="Times New Roman"/>
          <w:sz w:val="24"/>
          <w:szCs w:val="24"/>
        </w:rPr>
        <w:t xml:space="preserve"> kulud </w:t>
      </w:r>
      <w:r w:rsidR="00D755A7" w:rsidRPr="5CB40E93">
        <w:rPr>
          <w:rFonts w:ascii="Times New Roman" w:hAnsi="Times New Roman" w:cs="Times New Roman"/>
          <w:sz w:val="24"/>
          <w:szCs w:val="24"/>
        </w:rPr>
        <w:t>suurusjärku</w:t>
      </w:r>
      <w:r w:rsidRPr="5CB40E93">
        <w:rPr>
          <w:rFonts w:ascii="Times New Roman" w:hAnsi="Times New Roman" w:cs="Times New Roman"/>
          <w:sz w:val="24"/>
          <w:szCs w:val="24"/>
        </w:rPr>
        <w:t xml:space="preserve"> 150</w:t>
      </w:r>
      <w:r w:rsidR="00132E58" w:rsidRPr="5CB40E93">
        <w:rPr>
          <w:rFonts w:ascii="Times New Roman" w:eastAsia="Times New Roman" w:hAnsi="Times New Roman" w:cs="Times New Roman"/>
          <w:sz w:val="24"/>
          <w:szCs w:val="24"/>
        </w:rPr>
        <w:t>–</w:t>
      </w:r>
      <w:r w:rsidRPr="5CB40E93">
        <w:rPr>
          <w:rFonts w:ascii="Times New Roman" w:hAnsi="Times New Roman" w:cs="Times New Roman"/>
          <w:sz w:val="24"/>
          <w:szCs w:val="24"/>
        </w:rPr>
        <w:t>200 euro</w:t>
      </w:r>
      <w:r w:rsidR="00E71D38" w:rsidRPr="5CB40E93">
        <w:rPr>
          <w:rFonts w:ascii="Times New Roman" w:hAnsi="Times New Roman" w:cs="Times New Roman"/>
          <w:sz w:val="24"/>
          <w:szCs w:val="24"/>
        </w:rPr>
        <w:t>t</w:t>
      </w:r>
      <w:r w:rsidR="00A90DD0" w:rsidRPr="5CB40E93">
        <w:rPr>
          <w:rFonts w:ascii="Times New Roman" w:hAnsi="Times New Roman" w:cs="Times New Roman"/>
          <w:sz w:val="24"/>
          <w:szCs w:val="24"/>
        </w:rPr>
        <w:t xml:space="preserve"> kuus</w:t>
      </w:r>
      <w:r w:rsidRPr="5CB40E93">
        <w:rPr>
          <w:rFonts w:ascii="Times New Roman" w:hAnsi="Times New Roman" w:cs="Times New Roman"/>
          <w:sz w:val="24"/>
          <w:szCs w:val="24"/>
        </w:rPr>
        <w:t xml:space="preserve">, millele lisandub käibemaks. </w:t>
      </w:r>
    </w:p>
    <w:p w14:paraId="540094DA" w14:textId="483B405C" w:rsidR="00D91731" w:rsidRPr="00D91731" w:rsidRDefault="00D91731" w:rsidP="00D91731">
      <w:pPr>
        <w:spacing w:line="240" w:lineRule="auto"/>
        <w:jc w:val="both"/>
        <w:rPr>
          <w:rFonts w:ascii="Times New Roman" w:hAnsi="Times New Roman" w:cs="Times New Roman"/>
          <w:sz w:val="24"/>
          <w:szCs w:val="24"/>
        </w:rPr>
      </w:pPr>
      <w:r w:rsidRPr="00D91731">
        <w:rPr>
          <w:rFonts w:ascii="Times New Roman" w:hAnsi="Times New Roman" w:cs="Times New Roman"/>
          <w:sz w:val="24"/>
          <w:szCs w:val="24"/>
        </w:rPr>
        <w:t>Registri üleminekul Notarite Kojale jäävad kojal püsima haldamiskulu</w:t>
      </w:r>
      <w:r w:rsidR="00224988">
        <w:rPr>
          <w:rFonts w:ascii="Times New Roman" w:hAnsi="Times New Roman" w:cs="Times New Roman"/>
          <w:sz w:val="24"/>
          <w:szCs w:val="24"/>
        </w:rPr>
        <w:t xml:space="preserve"> ja</w:t>
      </w:r>
      <w:r w:rsidRPr="00D91731">
        <w:rPr>
          <w:rFonts w:ascii="Times New Roman" w:hAnsi="Times New Roman" w:cs="Times New Roman"/>
          <w:sz w:val="24"/>
          <w:szCs w:val="24"/>
        </w:rPr>
        <w:t xml:space="preserve"> perioodilised kulud seoses registri auditeerimis</w:t>
      </w:r>
      <w:r w:rsidR="00936157">
        <w:rPr>
          <w:rFonts w:ascii="Times New Roman" w:hAnsi="Times New Roman" w:cs="Times New Roman"/>
          <w:sz w:val="24"/>
          <w:szCs w:val="24"/>
        </w:rPr>
        <w:t xml:space="preserve">e </w:t>
      </w:r>
      <w:r w:rsidRPr="00D91731">
        <w:rPr>
          <w:rFonts w:ascii="Times New Roman" w:hAnsi="Times New Roman" w:cs="Times New Roman"/>
          <w:sz w:val="24"/>
          <w:szCs w:val="24"/>
        </w:rPr>
        <w:t>kohustusega</w:t>
      </w:r>
      <w:r w:rsidR="00936157">
        <w:rPr>
          <w:rFonts w:ascii="Times New Roman" w:hAnsi="Times New Roman" w:cs="Times New Roman"/>
          <w:sz w:val="24"/>
          <w:szCs w:val="24"/>
        </w:rPr>
        <w:t>. V</w:t>
      </w:r>
      <w:r w:rsidRPr="00D91731">
        <w:rPr>
          <w:rFonts w:ascii="Times New Roman" w:hAnsi="Times New Roman" w:cs="Times New Roman"/>
          <w:sz w:val="24"/>
          <w:szCs w:val="24"/>
        </w:rPr>
        <w:t>ajaduse</w:t>
      </w:r>
      <w:r w:rsidR="00936157">
        <w:rPr>
          <w:rFonts w:ascii="Times New Roman" w:hAnsi="Times New Roman" w:cs="Times New Roman"/>
          <w:sz w:val="24"/>
          <w:szCs w:val="24"/>
        </w:rPr>
        <w:t xml:space="preserve"> korra</w:t>
      </w:r>
      <w:r w:rsidRPr="00D91731">
        <w:rPr>
          <w:rFonts w:ascii="Times New Roman" w:hAnsi="Times New Roman" w:cs="Times New Roman"/>
          <w:sz w:val="24"/>
          <w:szCs w:val="24"/>
        </w:rPr>
        <w:t>l lisandu</w:t>
      </w:r>
      <w:r w:rsidR="00936157">
        <w:rPr>
          <w:rFonts w:ascii="Times New Roman" w:hAnsi="Times New Roman" w:cs="Times New Roman"/>
          <w:sz w:val="24"/>
          <w:szCs w:val="24"/>
        </w:rPr>
        <w:t>b</w:t>
      </w:r>
      <w:r w:rsidRPr="00D91731">
        <w:rPr>
          <w:rFonts w:ascii="Times New Roman" w:hAnsi="Times New Roman" w:cs="Times New Roman"/>
          <w:sz w:val="24"/>
          <w:szCs w:val="24"/>
        </w:rPr>
        <w:t xml:space="preserve"> üksiku</w:t>
      </w:r>
      <w:r w:rsidR="00936157">
        <w:rPr>
          <w:rFonts w:ascii="Times New Roman" w:hAnsi="Times New Roman" w:cs="Times New Roman"/>
          <w:sz w:val="24"/>
          <w:szCs w:val="24"/>
        </w:rPr>
        <w:t>i</w:t>
      </w:r>
      <w:r w:rsidRPr="00D91731">
        <w:rPr>
          <w:rFonts w:ascii="Times New Roman" w:hAnsi="Times New Roman" w:cs="Times New Roman"/>
          <w:sz w:val="24"/>
          <w:szCs w:val="24"/>
        </w:rPr>
        <w:t>d kulu</w:t>
      </w:r>
      <w:r w:rsidR="00936157">
        <w:rPr>
          <w:rFonts w:ascii="Times New Roman" w:hAnsi="Times New Roman" w:cs="Times New Roman"/>
          <w:sz w:val="24"/>
          <w:szCs w:val="24"/>
        </w:rPr>
        <w:t>si</w:t>
      </w:r>
      <w:r w:rsidRPr="00D91731">
        <w:rPr>
          <w:rFonts w:ascii="Times New Roman" w:hAnsi="Times New Roman" w:cs="Times New Roman"/>
          <w:sz w:val="24"/>
          <w:szCs w:val="24"/>
        </w:rPr>
        <w:t xml:space="preserve">d </w:t>
      </w:r>
      <w:r w:rsidR="00936157">
        <w:rPr>
          <w:rFonts w:ascii="Times New Roman" w:hAnsi="Times New Roman" w:cs="Times New Roman"/>
          <w:sz w:val="24"/>
          <w:szCs w:val="24"/>
        </w:rPr>
        <w:t xml:space="preserve">seoses </w:t>
      </w:r>
      <w:r w:rsidRPr="00D91731">
        <w:rPr>
          <w:rFonts w:ascii="Times New Roman" w:hAnsi="Times New Roman" w:cs="Times New Roman"/>
          <w:sz w:val="24"/>
          <w:szCs w:val="24"/>
        </w:rPr>
        <w:t xml:space="preserve">registri arendamisega </w:t>
      </w:r>
      <w:r w:rsidR="00936157">
        <w:rPr>
          <w:rFonts w:ascii="Times New Roman" w:hAnsi="Times New Roman" w:cs="Times New Roman"/>
          <w:sz w:val="24"/>
          <w:szCs w:val="24"/>
        </w:rPr>
        <w:t>ja</w:t>
      </w:r>
      <w:r w:rsidRPr="00D91731">
        <w:rPr>
          <w:rFonts w:ascii="Times New Roman" w:hAnsi="Times New Roman" w:cs="Times New Roman"/>
          <w:sz w:val="24"/>
          <w:szCs w:val="24"/>
        </w:rPr>
        <w:t xml:space="preserve"> </w:t>
      </w:r>
      <w:r w:rsidR="00936157">
        <w:rPr>
          <w:rFonts w:ascii="Times New Roman" w:hAnsi="Times New Roman" w:cs="Times New Roman"/>
          <w:sz w:val="24"/>
          <w:szCs w:val="24"/>
        </w:rPr>
        <w:t>mõninga</w:t>
      </w:r>
      <w:r w:rsidR="00224988">
        <w:rPr>
          <w:rFonts w:ascii="Times New Roman" w:hAnsi="Times New Roman" w:cs="Times New Roman"/>
          <w:sz w:val="24"/>
          <w:szCs w:val="24"/>
        </w:rPr>
        <w:t>st</w:t>
      </w:r>
      <w:r w:rsidRPr="00D91731">
        <w:rPr>
          <w:rFonts w:ascii="Times New Roman" w:hAnsi="Times New Roman" w:cs="Times New Roman"/>
          <w:sz w:val="24"/>
          <w:szCs w:val="24"/>
        </w:rPr>
        <w:t xml:space="preserve"> töökoormus</w:t>
      </w:r>
      <w:r w:rsidR="00936157">
        <w:rPr>
          <w:rFonts w:ascii="Times New Roman" w:hAnsi="Times New Roman" w:cs="Times New Roman"/>
          <w:sz w:val="24"/>
          <w:szCs w:val="24"/>
        </w:rPr>
        <w:t>t</w:t>
      </w:r>
      <w:r w:rsidRPr="00D91731">
        <w:rPr>
          <w:rFonts w:ascii="Times New Roman" w:hAnsi="Times New Roman" w:cs="Times New Roman"/>
          <w:sz w:val="24"/>
          <w:szCs w:val="24"/>
        </w:rPr>
        <w:t xml:space="preserve"> arenduste tellim</w:t>
      </w:r>
      <w:r w:rsidR="00936157">
        <w:rPr>
          <w:rFonts w:ascii="Times New Roman" w:hAnsi="Times New Roman" w:cs="Times New Roman"/>
          <w:sz w:val="24"/>
          <w:szCs w:val="24"/>
        </w:rPr>
        <w:t>i</w:t>
      </w:r>
      <w:r w:rsidRPr="00D91731">
        <w:rPr>
          <w:rFonts w:ascii="Times New Roman" w:hAnsi="Times New Roman" w:cs="Times New Roman"/>
          <w:sz w:val="24"/>
          <w:szCs w:val="24"/>
        </w:rPr>
        <w:t xml:space="preserve">sega. </w:t>
      </w:r>
    </w:p>
    <w:p w14:paraId="63B1E588" w14:textId="263B6A3B" w:rsidR="00D91731" w:rsidRPr="00D91731" w:rsidRDefault="00D91731" w:rsidP="00D91731">
      <w:pPr>
        <w:spacing w:line="240" w:lineRule="auto"/>
        <w:jc w:val="both"/>
        <w:rPr>
          <w:rFonts w:ascii="Times New Roman" w:hAnsi="Times New Roman" w:cs="Times New Roman"/>
          <w:sz w:val="24"/>
          <w:szCs w:val="24"/>
        </w:rPr>
      </w:pPr>
      <w:r w:rsidRPr="00D91731">
        <w:rPr>
          <w:rFonts w:ascii="Times New Roman" w:hAnsi="Times New Roman" w:cs="Times New Roman"/>
          <w:sz w:val="24"/>
          <w:szCs w:val="24"/>
        </w:rPr>
        <w:t xml:space="preserve">Abieluvararegistrisse kande tegemisel võetakse </w:t>
      </w:r>
      <w:proofErr w:type="spellStart"/>
      <w:r w:rsidRPr="00D91731">
        <w:rPr>
          <w:rFonts w:ascii="Times New Roman" w:hAnsi="Times New Roman" w:cs="Times New Roman"/>
          <w:sz w:val="24"/>
          <w:szCs w:val="24"/>
        </w:rPr>
        <w:t>NotTS</w:t>
      </w:r>
      <w:proofErr w:type="spellEnd"/>
      <w:r w:rsidR="00936157">
        <w:rPr>
          <w:rFonts w:ascii="Times New Roman" w:hAnsi="Times New Roman" w:cs="Times New Roman"/>
          <w:sz w:val="24"/>
          <w:szCs w:val="24"/>
        </w:rPr>
        <w:noBreakHyphen/>
        <w:t>i</w:t>
      </w:r>
      <w:r w:rsidRPr="00D91731">
        <w:rPr>
          <w:rFonts w:ascii="Times New Roman" w:hAnsi="Times New Roman" w:cs="Times New Roman"/>
          <w:sz w:val="24"/>
          <w:szCs w:val="24"/>
        </w:rPr>
        <w:t xml:space="preserve"> § 31 p</w:t>
      </w:r>
      <w:r w:rsidR="00936157">
        <w:rPr>
          <w:rFonts w:ascii="Times New Roman" w:hAnsi="Times New Roman" w:cs="Times New Roman"/>
          <w:sz w:val="24"/>
          <w:szCs w:val="24"/>
        </w:rPr>
        <w:t>unktide</w:t>
      </w:r>
      <w:r w:rsidRPr="00D91731">
        <w:rPr>
          <w:rFonts w:ascii="Times New Roman" w:hAnsi="Times New Roman" w:cs="Times New Roman"/>
          <w:sz w:val="24"/>
          <w:szCs w:val="24"/>
        </w:rPr>
        <w:t xml:space="preserve"> 14</w:t>
      </w:r>
      <w:r w:rsidRPr="00D91731">
        <w:rPr>
          <w:rFonts w:ascii="Times New Roman" w:hAnsi="Times New Roman" w:cs="Times New Roman"/>
          <w:sz w:val="24"/>
          <w:szCs w:val="24"/>
          <w:vertAlign w:val="superscript"/>
        </w:rPr>
        <w:t>8</w:t>
      </w:r>
      <w:r w:rsidRPr="00D91731">
        <w:rPr>
          <w:rFonts w:ascii="Times New Roman" w:hAnsi="Times New Roman" w:cs="Times New Roman"/>
          <w:sz w:val="24"/>
          <w:szCs w:val="24"/>
        </w:rPr>
        <w:t xml:space="preserve"> või 14</w:t>
      </w:r>
      <w:r w:rsidRPr="00D91731">
        <w:rPr>
          <w:rFonts w:ascii="Times New Roman" w:hAnsi="Times New Roman" w:cs="Times New Roman"/>
          <w:sz w:val="24"/>
          <w:szCs w:val="24"/>
          <w:vertAlign w:val="superscript"/>
        </w:rPr>
        <w:t>9</w:t>
      </w:r>
      <w:r w:rsidRPr="00D91731">
        <w:rPr>
          <w:rFonts w:ascii="Times New Roman" w:hAnsi="Times New Roman" w:cs="Times New Roman"/>
          <w:sz w:val="24"/>
          <w:szCs w:val="24"/>
        </w:rPr>
        <w:t xml:space="preserve"> alusel eraldi notari tasu (kooselulepingu sõlmimise ja lõpetamise korral hõlmab tasu ka abieluvararegistrisse kande tegemist)</w:t>
      </w:r>
      <w:r w:rsidR="00224988">
        <w:rPr>
          <w:rFonts w:ascii="Times New Roman" w:hAnsi="Times New Roman" w:cs="Times New Roman"/>
          <w:sz w:val="24"/>
          <w:szCs w:val="24"/>
        </w:rPr>
        <w:t>. Nimetatud t</w:t>
      </w:r>
      <w:r w:rsidRPr="00D91731">
        <w:rPr>
          <w:rFonts w:ascii="Times New Roman" w:hAnsi="Times New Roman" w:cs="Times New Roman"/>
          <w:sz w:val="24"/>
          <w:szCs w:val="24"/>
        </w:rPr>
        <w:t>asud on kehtestatud m</w:t>
      </w:r>
      <w:r w:rsidR="00C41B75">
        <w:rPr>
          <w:rFonts w:ascii="Times New Roman" w:hAnsi="Times New Roman" w:cs="Times New Roman"/>
          <w:sz w:val="24"/>
          <w:szCs w:val="24"/>
        </w:rPr>
        <w:t>uu </w:t>
      </w:r>
      <w:r w:rsidRPr="00D91731">
        <w:rPr>
          <w:rFonts w:ascii="Times New Roman" w:hAnsi="Times New Roman" w:cs="Times New Roman"/>
          <w:sz w:val="24"/>
          <w:szCs w:val="24"/>
        </w:rPr>
        <w:t>h</w:t>
      </w:r>
      <w:r w:rsidR="00C41B75">
        <w:rPr>
          <w:rFonts w:ascii="Times New Roman" w:hAnsi="Times New Roman" w:cs="Times New Roman"/>
          <w:sz w:val="24"/>
          <w:szCs w:val="24"/>
        </w:rPr>
        <w:t>ulgas</w:t>
      </w:r>
      <w:r w:rsidRPr="00D91731">
        <w:rPr>
          <w:rFonts w:ascii="Times New Roman" w:hAnsi="Times New Roman" w:cs="Times New Roman"/>
          <w:sz w:val="24"/>
          <w:szCs w:val="24"/>
        </w:rPr>
        <w:t xml:space="preserve"> abieluvararegistri ülalpidamise kulude katteks. </w:t>
      </w:r>
      <w:proofErr w:type="spellStart"/>
      <w:r w:rsidRPr="00D91731">
        <w:rPr>
          <w:rFonts w:ascii="Times New Roman" w:hAnsi="Times New Roman" w:cs="Times New Roman"/>
          <w:sz w:val="24"/>
          <w:szCs w:val="24"/>
        </w:rPr>
        <w:t>NotTS</w:t>
      </w:r>
      <w:proofErr w:type="spellEnd"/>
      <w:r w:rsidR="00F10670">
        <w:rPr>
          <w:rFonts w:ascii="Times New Roman" w:hAnsi="Times New Roman" w:cs="Times New Roman"/>
          <w:sz w:val="24"/>
          <w:szCs w:val="24"/>
        </w:rPr>
        <w:noBreakHyphen/>
        <w:t>i</w:t>
      </w:r>
      <w:r w:rsidRPr="00D91731">
        <w:rPr>
          <w:rFonts w:ascii="Times New Roman" w:hAnsi="Times New Roman" w:cs="Times New Roman"/>
          <w:sz w:val="24"/>
          <w:szCs w:val="24"/>
        </w:rPr>
        <w:t xml:space="preserve"> § 31</w:t>
      </w:r>
      <w:r w:rsidRPr="00D91731">
        <w:rPr>
          <w:rFonts w:ascii="Times New Roman" w:hAnsi="Times New Roman" w:cs="Times New Roman"/>
          <w:sz w:val="24"/>
          <w:szCs w:val="24"/>
          <w:vertAlign w:val="superscript"/>
        </w:rPr>
        <w:t>3</w:t>
      </w:r>
      <w:r w:rsidRPr="00D91731">
        <w:rPr>
          <w:rFonts w:ascii="Times New Roman" w:hAnsi="Times New Roman" w:cs="Times New Roman"/>
          <w:sz w:val="24"/>
          <w:szCs w:val="24"/>
        </w:rPr>
        <w:t xml:space="preserve"> l</w:t>
      </w:r>
      <w:r w:rsidR="00F10670">
        <w:rPr>
          <w:rFonts w:ascii="Times New Roman" w:hAnsi="Times New Roman" w:cs="Times New Roman"/>
          <w:sz w:val="24"/>
          <w:szCs w:val="24"/>
        </w:rPr>
        <w:t>õike </w:t>
      </w:r>
      <w:r w:rsidRPr="00D91731">
        <w:rPr>
          <w:rFonts w:ascii="Times New Roman" w:hAnsi="Times New Roman" w:cs="Times New Roman"/>
          <w:sz w:val="24"/>
          <w:szCs w:val="24"/>
        </w:rPr>
        <w:t xml:space="preserve">1 kohaselt </w:t>
      </w:r>
      <w:r w:rsidR="004E4285">
        <w:rPr>
          <w:rFonts w:ascii="Times New Roman" w:hAnsi="Times New Roman" w:cs="Times New Roman"/>
          <w:sz w:val="24"/>
          <w:szCs w:val="24"/>
        </w:rPr>
        <w:t xml:space="preserve">ei võeta </w:t>
      </w:r>
      <w:r w:rsidRPr="00D91731">
        <w:rPr>
          <w:rFonts w:ascii="Times New Roman" w:hAnsi="Times New Roman" w:cs="Times New Roman"/>
          <w:sz w:val="24"/>
          <w:szCs w:val="24"/>
        </w:rPr>
        <w:t>ametitoiminguga seotud pärimisregistri kande tegemise eest eraldi tasu</w:t>
      </w:r>
      <w:r w:rsidR="00376CC5">
        <w:rPr>
          <w:rFonts w:ascii="Times New Roman" w:hAnsi="Times New Roman" w:cs="Times New Roman"/>
          <w:sz w:val="24"/>
          <w:szCs w:val="24"/>
        </w:rPr>
        <w:t xml:space="preserve"> ehk</w:t>
      </w:r>
      <w:r w:rsidRPr="00D91731">
        <w:rPr>
          <w:rFonts w:ascii="Times New Roman" w:hAnsi="Times New Roman" w:cs="Times New Roman"/>
          <w:sz w:val="24"/>
          <w:szCs w:val="24"/>
        </w:rPr>
        <w:t xml:space="preserve"> pärimismenetlusega seotud ametitoimingu tegemisel on notari tasuga hõlmatud ka </w:t>
      </w:r>
      <w:r w:rsidR="006E52AD">
        <w:rPr>
          <w:rFonts w:ascii="Times New Roman" w:hAnsi="Times New Roman" w:cs="Times New Roman"/>
          <w:sz w:val="24"/>
          <w:szCs w:val="24"/>
        </w:rPr>
        <w:t>asjakohase</w:t>
      </w:r>
      <w:r w:rsidRPr="00D91731">
        <w:rPr>
          <w:rFonts w:ascii="Times New Roman" w:hAnsi="Times New Roman" w:cs="Times New Roman"/>
          <w:sz w:val="24"/>
          <w:szCs w:val="24"/>
        </w:rPr>
        <w:t xml:space="preserve"> kande tegemine pärimisregistrisse. Pärimismenetlusega seotud toimingud on alla </w:t>
      </w:r>
      <w:r w:rsidR="00E826E8">
        <w:rPr>
          <w:rFonts w:ascii="Times New Roman" w:hAnsi="Times New Roman" w:cs="Times New Roman"/>
          <w:sz w:val="24"/>
          <w:szCs w:val="24"/>
        </w:rPr>
        <w:t xml:space="preserve">notariteenuse </w:t>
      </w:r>
      <w:r w:rsidRPr="00D91731">
        <w:rPr>
          <w:rFonts w:ascii="Times New Roman" w:hAnsi="Times New Roman" w:cs="Times New Roman"/>
          <w:sz w:val="24"/>
          <w:szCs w:val="24"/>
        </w:rPr>
        <w:t>omahinna. Pärimisregistri ülalpidamisega seotud kulud kaetakse liikmemaksuna laekuva tulu arvelt. Notarite Koda kannab juba praegu pärimisregistriga kaasnevaid kulusid, seega seoses registri üleandmisega</w:t>
      </w:r>
      <w:r w:rsidR="004E4285" w:rsidRPr="004E4285">
        <w:rPr>
          <w:rFonts w:ascii="Times New Roman" w:hAnsi="Times New Roman" w:cs="Times New Roman"/>
          <w:sz w:val="24"/>
          <w:szCs w:val="24"/>
        </w:rPr>
        <w:t xml:space="preserve"> </w:t>
      </w:r>
      <w:r w:rsidR="004E4285" w:rsidRPr="00D91731">
        <w:rPr>
          <w:rFonts w:ascii="Times New Roman" w:hAnsi="Times New Roman" w:cs="Times New Roman"/>
          <w:sz w:val="24"/>
          <w:szCs w:val="24"/>
        </w:rPr>
        <w:t xml:space="preserve">kulud </w:t>
      </w:r>
      <w:r w:rsidR="004E4285">
        <w:rPr>
          <w:rFonts w:ascii="Times New Roman" w:hAnsi="Times New Roman" w:cs="Times New Roman"/>
          <w:sz w:val="24"/>
          <w:szCs w:val="24"/>
        </w:rPr>
        <w:t xml:space="preserve">lähiajal </w:t>
      </w:r>
      <w:r w:rsidR="004E4285" w:rsidRPr="00D91731">
        <w:rPr>
          <w:rFonts w:ascii="Times New Roman" w:hAnsi="Times New Roman" w:cs="Times New Roman"/>
          <w:sz w:val="24"/>
          <w:szCs w:val="24"/>
        </w:rPr>
        <w:t>ei suurene</w:t>
      </w:r>
      <w:r w:rsidRPr="00D91731">
        <w:rPr>
          <w:rFonts w:ascii="Times New Roman" w:hAnsi="Times New Roman" w:cs="Times New Roman"/>
          <w:sz w:val="24"/>
          <w:szCs w:val="24"/>
        </w:rPr>
        <w:t>. Kui pärimisregist</w:t>
      </w:r>
      <w:r w:rsidR="00BC37B1">
        <w:rPr>
          <w:rFonts w:ascii="Times New Roman" w:hAnsi="Times New Roman" w:cs="Times New Roman"/>
          <w:sz w:val="24"/>
          <w:szCs w:val="24"/>
        </w:rPr>
        <w:t>rit on vaja</w:t>
      </w:r>
      <w:r w:rsidRPr="00D91731">
        <w:rPr>
          <w:rFonts w:ascii="Times New Roman" w:hAnsi="Times New Roman" w:cs="Times New Roman"/>
          <w:sz w:val="24"/>
          <w:szCs w:val="24"/>
        </w:rPr>
        <w:t xml:space="preserve"> arenda</w:t>
      </w:r>
      <w:r w:rsidR="00BC37B1">
        <w:rPr>
          <w:rFonts w:ascii="Times New Roman" w:hAnsi="Times New Roman" w:cs="Times New Roman"/>
          <w:sz w:val="24"/>
          <w:szCs w:val="24"/>
        </w:rPr>
        <w:t>da</w:t>
      </w:r>
      <w:r w:rsidRPr="00D91731">
        <w:rPr>
          <w:rFonts w:ascii="Times New Roman" w:hAnsi="Times New Roman" w:cs="Times New Roman"/>
          <w:sz w:val="24"/>
          <w:szCs w:val="24"/>
        </w:rPr>
        <w:t>, on</w:t>
      </w:r>
      <w:r w:rsidR="00BC37B1">
        <w:rPr>
          <w:rFonts w:ascii="Times New Roman" w:hAnsi="Times New Roman" w:cs="Times New Roman"/>
          <w:sz w:val="24"/>
          <w:szCs w:val="24"/>
        </w:rPr>
        <w:t xml:space="preserve"> </w:t>
      </w:r>
      <w:r w:rsidRPr="00D91731">
        <w:rPr>
          <w:rFonts w:ascii="Times New Roman" w:hAnsi="Times New Roman" w:cs="Times New Roman"/>
          <w:sz w:val="24"/>
          <w:szCs w:val="24"/>
        </w:rPr>
        <w:t xml:space="preserve">Notarite Kojal </w:t>
      </w:r>
      <w:r w:rsidR="00BC37B1">
        <w:rPr>
          <w:rFonts w:ascii="Times New Roman" w:hAnsi="Times New Roman" w:cs="Times New Roman"/>
          <w:sz w:val="24"/>
          <w:szCs w:val="24"/>
        </w:rPr>
        <w:t xml:space="preserve">võimalik </w:t>
      </w:r>
      <w:r w:rsidRPr="00D91731">
        <w:rPr>
          <w:rFonts w:ascii="Times New Roman" w:hAnsi="Times New Roman" w:cs="Times New Roman"/>
          <w:sz w:val="24"/>
          <w:szCs w:val="24"/>
        </w:rPr>
        <w:t xml:space="preserve">kasutada selleks otstarbeks </w:t>
      </w:r>
      <w:r w:rsidR="003600FC">
        <w:rPr>
          <w:rFonts w:ascii="Times New Roman" w:hAnsi="Times New Roman" w:cs="Times New Roman"/>
          <w:sz w:val="24"/>
          <w:szCs w:val="24"/>
        </w:rPr>
        <w:t xml:space="preserve">enda </w:t>
      </w:r>
      <w:r w:rsidRPr="00D91731">
        <w:rPr>
          <w:rFonts w:ascii="Times New Roman" w:hAnsi="Times New Roman" w:cs="Times New Roman"/>
          <w:sz w:val="24"/>
          <w:szCs w:val="24"/>
        </w:rPr>
        <w:t>eelarvest eraldatud raha või taotleda rahastus</w:t>
      </w:r>
      <w:r w:rsidR="00BC37B1">
        <w:rPr>
          <w:rFonts w:ascii="Times New Roman" w:hAnsi="Times New Roman" w:cs="Times New Roman"/>
          <w:sz w:val="24"/>
          <w:szCs w:val="24"/>
        </w:rPr>
        <w:t>t</w:t>
      </w:r>
      <w:r w:rsidRPr="00D91731">
        <w:rPr>
          <w:rFonts w:ascii="Times New Roman" w:hAnsi="Times New Roman" w:cs="Times New Roman"/>
          <w:sz w:val="24"/>
          <w:szCs w:val="24"/>
        </w:rPr>
        <w:t xml:space="preserve"> Euroopa Liidu struktuurifondi</w:t>
      </w:r>
      <w:r w:rsidR="00BC37B1">
        <w:rPr>
          <w:rFonts w:ascii="Times New Roman" w:hAnsi="Times New Roman" w:cs="Times New Roman"/>
          <w:sz w:val="24"/>
          <w:szCs w:val="24"/>
        </w:rPr>
        <w:t>st</w:t>
      </w:r>
      <w:r w:rsidR="00A46E0A">
        <w:rPr>
          <w:rFonts w:ascii="Times New Roman" w:hAnsi="Times New Roman" w:cs="Times New Roman"/>
          <w:sz w:val="24"/>
          <w:szCs w:val="24"/>
        </w:rPr>
        <w:t xml:space="preserve">, nagu </w:t>
      </w:r>
      <w:r w:rsidR="00224988">
        <w:rPr>
          <w:rFonts w:ascii="Times New Roman" w:hAnsi="Times New Roman" w:cs="Times New Roman"/>
          <w:sz w:val="24"/>
          <w:szCs w:val="24"/>
        </w:rPr>
        <w:t xml:space="preserve">seda </w:t>
      </w:r>
      <w:r w:rsidR="00A46E0A">
        <w:rPr>
          <w:rFonts w:ascii="Times New Roman" w:hAnsi="Times New Roman" w:cs="Times New Roman"/>
          <w:sz w:val="24"/>
          <w:szCs w:val="24"/>
        </w:rPr>
        <w:t xml:space="preserve">tehti </w:t>
      </w:r>
      <w:r w:rsidR="00A46E0A" w:rsidRPr="00D91731">
        <w:rPr>
          <w:rFonts w:ascii="Times New Roman" w:hAnsi="Times New Roman" w:cs="Times New Roman"/>
          <w:sz w:val="24"/>
          <w:szCs w:val="24"/>
        </w:rPr>
        <w:t xml:space="preserve">e-notari ja </w:t>
      </w:r>
      <w:proofErr w:type="spellStart"/>
      <w:r w:rsidR="00A46E0A" w:rsidRPr="00D91731">
        <w:rPr>
          <w:rFonts w:ascii="Times New Roman" w:hAnsi="Times New Roman" w:cs="Times New Roman"/>
          <w:sz w:val="24"/>
          <w:szCs w:val="24"/>
        </w:rPr>
        <w:t>kaugtõest</w:t>
      </w:r>
      <w:r w:rsidR="00E71D38">
        <w:rPr>
          <w:rFonts w:ascii="Times New Roman" w:hAnsi="Times New Roman" w:cs="Times New Roman"/>
          <w:sz w:val="24"/>
          <w:szCs w:val="24"/>
        </w:rPr>
        <w:t>amise</w:t>
      </w:r>
      <w:proofErr w:type="spellEnd"/>
      <w:r w:rsidR="00A46E0A" w:rsidRPr="00D91731">
        <w:rPr>
          <w:rFonts w:ascii="Times New Roman" w:hAnsi="Times New Roman" w:cs="Times New Roman"/>
          <w:sz w:val="24"/>
          <w:szCs w:val="24"/>
        </w:rPr>
        <w:t xml:space="preserve"> projekti</w:t>
      </w:r>
      <w:r w:rsidR="00A46E0A">
        <w:rPr>
          <w:rFonts w:ascii="Times New Roman" w:hAnsi="Times New Roman" w:cs="Times New Roman"/>
          <w:sz w:val="24"/>
          <w:szCs w:val="24"/>
        </w:rPr>
        <w:t xml:space="preserve"> arendamiseks</w:t>
      </w:r>
      <w:r w:rsidRPr="00D91731">
        <w:rPr>
          <w:rFonts w:ascii="Times New Roman" w:hAnsi="Times New Roman" w:cs="Times New Roman"/>
          <w:sz w:val="24"/>
          <w:szCs w:val="24"/>
        </w:rPr>
        <w:t xml:space="preserve">. </w:t>
      </w:r>
    </w:p>
    <w:p w14:paraId="1EDA7C96" w14:textId="679C9943" w:rsidR="00D91731" w:rsidRDefault="00D91731" w:rsidP="00D91731">
      <w:pPr>
        <w:spacing w:after="0" w:line="240" w:lineRule="auto"/>
        <w:jc w:val="both"/>
        <w:rPr>
          <w:rFonts w:ascii="Times New Roman" w:hAnsi="Times New Roman" w:cs="Times New Roman"/>
          <w:sz w:val="24"/>
          <w:szCs w:val="24"/>
        </w:rPr>
      </w:pPr>
      <w:r w:rsidRPr="00D91731">
        <w:rPr>
          <w:rFonts w:ascii="Times New Roman" w:hAnsi="Times New Roman" w:cs="Times New Roman"/>
          <w:sz w:val="24"/>
          <w:szCs w:val="24"/>
        </w:rPr>
        <w:t>202</w:t>
      </w:r>
      <w:r w:rsidR="00431172">
        <w:rPr>
          <w:rFonts w:ascii="Times New Roman" w:hAnsi="Times New Roman" w:cs="Times New Roman"/>
          <w:sz w:val="24"/>
          <w:szCs w:val="24"/>
        </w:rPr>
        <w:t>4</w:t>
      </w:r>
      <w:r w:rsidRPr="00D91731">
        <w:rPr>
          <w:rFonts w:ascii="Times New Roman" w:hAnsi="Times New Roman" w:cs="Times New Roman"/>
          <w:sz w:val="24"/>
          <w:szCs w:val="24"/>
        </w:rPr>
        <w:t xml:space="preserve">. aastal oli notarite kogukäive </w:t>
      </w:r>
      <w:r w:rsidR="006F06AE" w:rsidRPr="006F06AE">
        <w:rPr>
          <w:rFonts w:ascii="Times New Roman" w:hAnsi="Times New Roman" w:cs="Times New Roman"/>
          <w:sz w:val="24"/>
          <w:szCs w:val="24"/>
        </w:rPr>
        <w:t xml:space="preserve">37 863 897 </w:t>
      </w:r>
      <w:r w:rsidRPr="00D91731">
        <w:rPr>
          <w:rFonts w:ascii="Times New Roman" w:hAnsi="Times New Roman" w:cs="Times New Roman"/>
          <w:sz w:val="24"/>
          <w:szCs w:val="24"/>
        </w:rPr>
        <w:t xml:space="preserve">eurot. Eeldusel, et </w:t>
      </w:r>
      <w:r w:rsidR="00A46E0A">
        <w:rPr>
          <w:rFonts w:ascii="Times New Roman" w:hAnsi="Times New Roman" w:cs="Times New Roman"/>
          <w:sz w:val="24"/>
          <w:szCs w:val="24"/>
        </w:rPr>
        <w:t>notarite</w:t>
      </w:r>
      <w:r w:rsidRPr="00D91731">
        <w:rPr>
          <w:rFonts w:ascii="Times New Roman" w:hAnsi="Times New Roman" w:cs="Times New Roman"/>
          <w:sz w:val="24"/>
          <w:szCs w:val="24"/>
        </w:rPr>
        <w:t xml:space="preserve"> ametitoimingu</w:t>
      </w:r>
      <w:r w:rsidR="00A46E0A">
        <w:rPr>
          <w:rFonts w:ascii="Times New Roman" w:hAnsi="Times New Roman" w:cs="Times New Roman"/>
          <w:sz w:val="24"/>
          <w:szCs w:val="24"/>
        </w:rPr>
        <w:t>te arv</w:t>
      </w:r>
      <w:r w:rsidRPr="00D91731">
        <w:rPr>
          <w:rFonts w:ascii="Times New Roman" w:hAnsi="Times New Roman" w:cs="Times New Roman"/>
          <w:sz w:val="24"/>
          <w:szCs w:val="24"/>
        </w:rPr>
        <w:t xml:space="preserve"> </w:t>
      </w:r>
      <w:r w:rsidR="00A46E0A">
        <w:rPr>
          <w:rFonts w:ascii="Times New Roman" w:hAnsi="Times New Roman" w:cs="Times New Roman"/>
          <w:sz w:val="24"/>
          <w:szCs w:val="24"/>
        </w:rPr>
        <w:t>märkimisväärselt ei vähene</w:t>
      </w:r>
      <w:r w:rsidRPr="00D91731">
        <w:rPr>
          <w:rFonts w:ascii="Times New Roman" w:hAnsi="Times New Roman" w:cs="Times New Roman"/>
          <w:sz w:val="24"/>
          <w:szCs w:val="24"/>
        </w:rPr>
        <w:t xml:space="preserve">, </w:t>
      </w:r>
      <w:r w:rsidR="00A46E0A">
        <w:rPr>
          <w:rFonts w:ascii="Times New Roman" w:hAnsi="Times New Roman" w:cs="Times New Roman"/>
          <w:sz w:val="24"/>
          <w:szCs w:val="24"/>
        </w:rPr>
        <w:t>suureneb</w:t>
      </w:r>
      <w:r w:rsidRPr="00D91731">
        <w:rPr>
          <w:rFonts w:ascii="Times New Roman" w:hAnsi="Times New Roman" w:cs="Times New Roman"/>
          <w:sz w:val="24"/>
          <w:szCs w:val="24"/>
        </w:rPr>
        <w:t xml:space="preserve"> kogu notariaadi käive hinnanguliselt ligikaudu 11</w:t>
      </w:r>
      <w:r w:rsidR="00A46E0A">
        <w:rPr>
          <w:rFonts w:ascii="Times New Roman" w:hAnsi="Times New Roman" w:cs="Times New Roman"/>
          <w:sz w:val="24"/>
          <w:szCs w:val="24"/>
        </w:rPr>
        <w:t> </w:t>
      </w:r>
      <w:r w:rsidRPr="00D91731">
        <w:rPr>
          <w:rFonts w:ascii="Times New Roman" w:hAnsi="Times New Roman" w:cs="Times New Roman"/>
          <w:sz w:val="24"/>
          <w:szCs w:val="24"/>
        </w:rPr>
        <w:t>miljoni</w:t>
      </w:r>
      <w:r w:rsidR="00A46E0A">
        <w:rPr>
          <w:rFonts w:ascii="Times New Roman" w:hAnsi="Times New Roman" w:cs="Times New Roman"/>
          <w:sz w:val="24"/>
          <w:szCs w:val="24"/>
        </w:rPr>
        <w:t>t</w:t>
      </w:r>
      <w:r w:rsidRPr="00D91731">
        <w:rPr>
          <w:rFonts w:ascii="Times New Roman" w:hAnsi="Times New Roman" w:cs="Times New Roman"/>
          <w:sz w:val="24"/>
          <w:szCs w:val="24"/>
        </w:rPr>
        <w:t xml:space="preserve"> euro</w:t>
      </w:r>
      <w:r w:rsidR="00A46E0A">
        <w:rPr>
          <w:rFonts w:ascii="Times New Roman" w:hAnsi="Times New Roman" w:cs="Times New Roman"/>
          <w:sz w:val="24"/>
          <w:szCs w:val="24"/>
        </w:rPr>
        <w:t>t</w:t>
      </w:r>
      <w:r w:rsidRPr="00D91731">
        <w:rPr>
          <w:rFonts w:ascii="Times New Roman" w:hAnsi="Times New Roman" w:cs="Times New Roman"/>
          <w:sz w:val="24"/>
          <w:szCs w:val="24"/>
        </w:rPr>
        <w:t xml:space="preserve">. </w:t>
      </w:r>
      <w:r w:rsidRPr="005E742F">
        <w:rPr>
          <w:rFonts w:ascii="Times New Roman" w:hAnsi="Times New Roman" w:cs="Times New Roman"/>
          <w:sz w:val="24"/>
          <w:szCs w:val="24"/>
        </w:rPr>
        <w:t xml:space="preserve">Kehtiva </w:t>
      </w:r>
      <w:r w:rsidR="005E742F">
        <w:rPr>
          <w:rFonts w:ascii="Times New Roman" w:hAnsi="Times New Roman" w:cs="Times New Roman"/>
          <w:sz w:val="24"/>
          <w:szCs w:val="24"/>
        </w:rPr>
        <w:t>põhikirja</w:t>
      </w:r>
      <w:r w:rsidR="005E742F" w:rsidRPr="00D91731">
        <w:rPr>
          <w:rFonts w:ascii="Times New Roman" w:hAnsi="Times New Roman" w:cs="Times New Roman"/>
          <w:sz w:val="24"/>
          <w:szCs w:val="24"/>
        </w:rPr>
        <w:t xml:space="preserve"> </w:t>
      </w:r>
      <w:r w:rsidRPr="00D91731">
        <w:rPr>
          <w:rFonts w:ascii="Times New Roman" w:hAnsi="Times New Roman" w:cs="Times New Roman"/>
          <w:sz w:val="24"/>
          <w:szCs w:val="24"/>
        </w:rPr>
        <w:t xml:space="preserve">kohaselt tasutakse Notarite Kojale liikmemaksu 5% igakuiselt käibelt. </w:t>
      </w:r>
      <w:r w:rsidRPr="00D91731">
        <w:rPr>
          <w:rFonts w:ascii="Times New Roman" w:hAnsi="Times New Roman" w:cs="Times New Roman"/>
          <w:color w:val="000000" w:themeColor="text1"/>
          <w:sz w:val="24"/>
          <w:szCs w:val="24"/>
        </w:rPr>
        <w:t>Notarite Koja liikmemaksust saadav potentsiaalne tulu jää</w:t>
      </w:r>
      <w:r w:rsidR="00825F1C">
        <w:rPr>
          <w:rFonts w:ascii="Times New Roman" w:hAnsi="Times New Roman" w:cs="Times New Roman"/>
          <w:color w:val="000000" w:themeColor="text1"/>
          <w:sz w:val="24"/>
          <w:szCs w:val="24"/>
        </w:rPr>
        <w:t>b</w:t>
      </w:r>
      <w:r w:rsidRPr="00D91731">
        <w:rPr>
          <w:rFonts w:ascii="Times New Roman" w:hAnsi="Times New Roman" w:cs="Times New Roman"/>
          <w:color w:val="000000" w:themeColor="text1"/>
          <w:sz w:val="24"/>
          <w:szCs w:val="24"/>
        </w:rPr>
        <w:t xml:space="preserve"> suurusjärku 2</w:t>
      </w:r>
      <w:r w:rsidR="00330C5C">
        <w:rPr>
          <w:rFonts w:ascii="Times New Roman" w:hAnsi="Times New Roman" w:cs="Times New Roman"/>
          <w:color w:val="000000" w:themeColor="text1"/>
          <w:sz w:val="24"/>
          <w:szCs w:val="24"/>
        </w:rPr>
        <w:t> </w:t>
      </w:r>
      <w:r w:rsidRPr="00D91731">
        <w:rPr>
          <w:rFonts w:ascii="Times New Roman" w:hAnsi="Times New Roman" w:cs="Times New Roman"/>
          <w:color w:val="000000" w:themeColor="text1"/>
          <w:sz w:val="24"/>
          <w:szCs w:val="24"/>
        </w:rPr>
        <w:t xml:space="preserve">miljonit eurot. </w:t>
      </w:r>
      <w:r w:rsidRPr="00D91731">
        <w:rPr>
          <w:rFonts w:ascii="Times New Roman" w:hAnsi="Times New Roman" w:cs="Times New Roman"/>
          <w:sz w:val="24"/>
          <w:szCs w:val="24"/>
        </w:rPr>
        <w:t>Näiteks</w:t>
      </w:r>
      <w:r w:rsidR="00330C5C">
        <w:rPr>
          <w:rFonts w:ascii="Times New Roman" w:hAnsi="Times New Roman" w:cs="Times New Roman"/>
          <w:sz w:val="24"/>
          <w:szCs w:val="24"/>
        </w:rPr>
        <w:t>,</w:t>
      </w:r>
      <w:r w:rsidRPr="00D91731">
        <w:rPr>
          <w:rFonts w:ascii="Times New Roman" w:hAnsi="Times New Roman" w:cs="Times New Roman"/>
          <w:sz w:val="24"/>
          <w:szCs w:val="24"/>
        </w:rPr>
        <w:t xml:space="preserve"> 202</w:t>
      </w:r>
      <w:r w:rsidR="005D3470">
        <w:rPr>
          <w:rFonts w:ascii="Times New Roman" w:hAnsi="Times New Roman" w:cs="Times New Roman"/>
          <w:sz w:val="24"/>
          <w:szCs w:val="24"/>
        </w:rPr>
        <w:t>4</w:t>
      </w:r>
      <w:r w:rsidRPr="00D91731">
        <w:rPr>
          <w:rFonts w:ascii="Times New Roman" w:hAnsi="Times New Roman" w:cs="Times New Roman"/>
          <w:sz w:val="24"/>
          <w:szCs w:val="24"/>
        </w:rPr>
        <w:t>.</w:t>
      </w:r>
      <w:r w:rsidR="0077498F">
        <w:rPr>
          <w:rFonts w:ascii="Times New Roman" w:hAnsi="Times New Roman" w:cs="Times New Roman"/>
          <w:sz w:val="24"/>
          <w:szCs w:val="24"/>
        </w:rPr>
        <w:t> </w:t>
      </w:r>
      <w:r w:rsidRPr="00D91731">
        <w:rPr>
          <w:rFonts w:ascii="Times New Roman" w:hAnsi="Times New Roman" w:cs="Times New Roman"/>
          <w:sz w:val="24"/>
          <w:szCs w:val="24"/>
        </w:rPr>
        <w:t xml:space="preserve">aastal </w:t>
      </w:r>
      <w:r w:rsidR="00330C5C">
        <w:rPr>
          <w:rFonts w:ascii="Times New Roman" w:hAnsi="Times New Roman" w:cs="Times New Roman"/>
          <w:sz w:val="24"/>
          <w:szCs w:val="24"/>
        </w:rPr>
        <w:t>sa</w:t>
      </w:r>
      <w:r w:rsidR="00825F1C">
        <w:rPr>
          <w:rFonts w:ascii="Times New Roman" w:hAnsi="Times New Roman" w:cs="Times New Roman"/>
          <w:sz w:val="24"/>
          <w:szCs w:val="24"/>
        </w:rPr>
        <w:t>i Notarite Koda</w:t>
      </w:r>
      <w:r w:rsidR="00330C5C">
        <w:rPr>
          <w:rFonts w:ascii="Times New Roman" w:hAnsi="Times New Roman" w:cs="Times New Roman"/>
          <w:sz w:val="24"/>
          <w:szCs w:val="24"/>
        </w:rPr>
        <w:t xml:space="preserve"> </w:t>
      </w:r>
      <w:r w:rsidRPr="00D91731">
        <w:rPr>
          <w:rFonts w:ascii="Times New Roman" w:hAnsi="Times New Roman" w:cs="Times New Roman"/>
          <w:sz w:val="24"/>
          <w:szCs w:val="24"/>
        </w:rPr>
        <w:t xml:space="preserve">liikmetasu </w:t>
      </w:r>
      <w:r w:rsidR="005D3470">
        <w:rPr>
          <w:rFonts w:ascii="Times New Roman" w:hAnsi="Times New Roman" w:cs="Times New Roman"/>
          <w:sz w:val="24"/>
          <w:szCs w:val="24"/>
        </w:rPr>
        <w:t>1 638 207</w:t>
      </w:r>
      <w:r w:rsidRPr="00D91731">
        <w:rPr>
          <w:rFonts w:ascii="Times New Roman" w:hAnsi="Times New Roman" w:cs="Times New Roman"/>
          <w:sz w:val="24"/>
          <w:szCs w:val="24"/>
        </w:rPr>
        <w:t xml:space="preserve"> eurot, seega eelduslikult suureneb </w:t>
      </w:r>
      <w:r w:rsidRPr="002F55BC">
        <w:rPr>
          <w:rFonts w:ascii="Times New Roman" w:hAnsi="Times New Roman" w:cs="Times New Roman"/>
          <w:sz w:val="24"/>
          <w:szCs w:val="24"/>
        </w:rPr>
        <w:t>Notarite Kojal liikmetelt saadav tasu, mille arvelt on võimalik arendada e</w:t>
      </w:r>
      <w:r w:rsidR="5D45C632" w:rsidRPr="002F55BC">
        <w:rPr>
          <w:rFonts w:ascii="Times New Roman" w:hAnsi="Times New Roman" w:cs="Times New Roman"/>
          <w:sz w:val="24"/>
          <w:szCs w:val="24"/>
        </w:rPr>
        <w:t>-</w:t>
      </w:r>
      <w:r w:rsidR="00825F1C">
        <w:rPr>
          <w:rFonts w:ascii="Times New Roman" w:hAnsi="Times New Roman" w:cs="Times New Roman"/>
          <w:sz w:val="24"/>
          <w:szCs w:val="24"/>
        </w:rPr>
        <w:noBreakHyphen/>
      </w:r>
      <w:r w:rsidRPr="002F55BC">
        <w:rPr>
          <w:rFonts w:ascii="Times New Roman" w:hAnsi="Times New Roman" w:cs="Times New Roman"/>
          <w:sz w:val="24"/>
          <w:szCs w:val="24"/>
        </w:rPr>
        <w:t xml:space="preserve">teenuseid. </w:t>
      </w:r>
      <w:r w:rsidRPr="647FA3F3">
        <w:rPr>
          <w:rFonts w:ascii="Times New Roman" w:hAnsi="Times New Roman" w:cs="Times New Roman"/>
          <w:sz w:val="24"/>
          <w:szCs w:val="24"/>
        </w:rPr>
        <w:t>Pärimisregister antakse vastutavale töötlemisele üle 202</w:t>
      </w:r>
      <w:r w:rsidR="00217DC3" w:rsidRPr="647FA3F3">
        <w:rPr>
          <w:rFonts w:ascii="Times New Roman" w:hAnsi="Times New Roman" w:cs="Times New Roman"/>
          <w:sz w:val="24"/>
          <w:szCs w:val="24"/>
        </w:rPr>
        <w:t>6</w:t>
      </w:r>
      <w:r w:rsidRPr="647FA3F3">
        <w:rPr>
          <w:rFonts w:ascii="Times New Roman" w:hAnsi="Times New Roman" w:cs="Times New Roman"/>
          <w:sz w:val="24"/>
          <w:szCs w:val="24"/>
        </w:rPr>
        <w:t>.</w:t>
      </w:r>
      <w:r w:rsidR="001271C3" w:rsidRPr="647FA3F3">
        <w:rPr>
          <w:rFonts w:ascii="Times New Roman" w:hAnsi="Times New Roman" w:cs="Times New Roman"/>
          <w:sz w:val="24"/>
          <w:szCs w:val="24"/>
        </w:rPr>
        <w:t> </w:t>
      </w:r>
      <w:r w:rsidRPr="647FA3F3">
        <w:rPr>
          <w:rFonts w:ascii="Times New Roman" w:hAnsi="Times New Roman" w:cs="Times New Roman"/>
          <w:sz w:val="24"/>
          <w:szCs w:val="24"/>
        </w:rPr>
        <w:t>aasta</w:t>
      </w:r>
      <w:r w:rsidR="00410851">
        <w:rPr>
          <w:rFonts w:ascii="Times New Roman" w:hAnsi="Times New Roman" w:cs="Times New Roman"/>
          <w:sz w:val="24"/>
          <w:szCs w:val="24"/>
        </w:rPr>
        <w:t xml:space="preserve"> lõpus</w:t>
      </w:r>
      <w:r w:rsidRPr="002F55BC">
        <w:rPr>
          <w:rFonts w:ascii="Times New Roman" w:hAnsi="Times New Roman" w:cs="Times New Roman"/>
          <w:sz w:val="24"/>
          <w:szCs w:val="24"/>
        </w:rPr>
        <w:t>.</w:t>
      </w:r>
    </w:p>
    <w:p w14:paraId="09318566" w14:textId="77777777" w:rsidR="00D91731" w:rsidRDefault="00D91731" w:rsidP="00D91731">
      <w:pPr>
        <w:spacing w:after="0" w:line="240" w:lineRule="auto"/>
        <w:jc w:val="both"/>
        <w:rPr>
          <w:rFonts w:ascii="Times New Roman" w:hAnsi="Times New Roman" w:cs="Times New Roman"/>
          <w:sz w:val="24"/>
          <w:szCs w:val="24"/>
          <w:u w:val="single"/>
        </w:rPr>
      </w:pPr>
    </w:p>
    <w:p w14:paraId="31D8CBA8" w14:textId="69546E0B" w:rsidR="000D60AE" w:rsidRDefault="000E4307" w:rsidP="000E4307">
      <w:pPr>
        <w:spacing w:after="0" w:line="240" w:lineRule="auto"/>
        <w:jc w:val="both"/>
        <w:rPr>
          <w:rFonts w:ascii="Times New Roman" w:hAnsi="Times New Roman" w:cs="Times New Roman"/>
          <w:sz w:val="24"/>
          <w:szCs w:val="24"/>
        </w:rPr>
      </w:pPr>
      <w:r w:rsidRPr="00C51002">
        <w:rPr>
          <w:rFonts w:ascii="Times New Roman" w:hAnsi="Times New Roman" w:cs="Times New Roman"/>
          <w:sz w:val="24"/>
          <w:szCs w:val="24"/>
        </w:rPr>
        <w:t>M</w:t>
      </w:r>
      <w:r w:rsidR="00397D69" w:rsidRPr="00C51002">
        <w:rPr>
          <w:rFonts w:ascii="Times New Roman" w:hAnsi="Times New Roman" w:cs="Times New Roman"/>
          <w:sz w:val="24"/>
          <w:szCs w:val="24"/>
        </w:rPr>
        <w:t>uudatuse mõju</w:t>
      </w:r>
      <w:r w:rsidR="00397D69">
        <w:rPr>
          <w:rFonts w:ascii="Times New Roman" w:hAnsi="Times New Roman" w:cs="Times New Roman"/>
          <w:sz w:val="24"/>
          <w:szCs w:val="24"/>
        </w:rPr>
        <w:t xml:space="preserve"> on väike, kuna Notarite Koda on juba praegu sisuliselt täitnud vastutava töötleja rolli ülesandeid</w:t>
      </w:r>
      <w:r w:rsidR="00C425AB">
        <w:rPr>
          <w:rFonts w:ascii="Times New Roman" w:hAnsi="Times New Roman" w:cs="Times New Roman"/>
          <w:sz w:val="24"/>
          <w:szCs w:val="24"/>
        </w:rPr>
        <w:t xml:space="preserve"> </w:t>
      </w:r>
      <w:r w:rsidR="008B64EE">
        <w:rPr>
          <w:rFonts w:ascii="Times New Roman" w:hAnsi="Times New Roman" w:cs="Times New Roman"/>
          <w:sz w:val="24"/>
          <w:szCs w:val="24"/>
        </w:rPr>
        <w:t>ja</w:t>
      </w:r>
      <w:r w:rsidR="00C425AB">
        <w:rPr>
          <w:rFonts w:ascii="Times New Roman" w:hAnsi="Times New Roman" w:cs="Times New Roman"/>
          <w:sz w:val="24"/>
          <w:szCs w:val="24"/>
        </w:rPr>
        <w:t xml:space="preserve"> kandnud pärimisregistriga kaasnevaid kulusid. </w:t>
      </w:r>
    </w:p>
    <w:p w14:paraId="597FA592" w14:textId="77777777" w:rsidR="00F84A2A" w:rsidRDefault="00F84A2A" w:rsidP="000E4307">
      <w:pPr>
        <w:spacing w:after="0" w:line="240" w:lineRule="auto"/>
        <w:jc w:val="both"/>
        <w:rPr>
          <w:rFonts w:ascii="Times New Roman" w:hAnsi="Times New Roman" w:cs="Times New Roman"/>
          <w:sz w:val="24"/>
          <w:szCs w:val="24"/>
        </w:rPr>
      </w:pPr>
    </w:p>
    <w:bookmarkEnd w:id="117"/>
    <w:bookmarkEnd w:id="123"/>
    <w:p w14:paraId="1DF0C0C0" w14:textId="4B5606EC" w:rsidR="007327DB" w:rsidRPr="00754BB7" w:rsidRDefault="00F73C60" w:rsidP="00B402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 </w:t>
      </w:r>
      <w:r w:rsidR="007327DB" w:rsidRPr="00396D12">
        <w:rPr>
          <w:rFonts w:ascii="Times New Roman" w:eastAsia="Times New Roman" w:hAnsi="Times New Roman" w:cs="Times New Roman"/>
          <w:b/>
          <w:sz w:val="24"/>
          <w:szCs w:val="24"/>
        </w:rPr>
        <w:t>Kavandatav muudatus III: notari ametiaja ülempiiri seadmine</w:t>
      </w:r>
      <w:r w:rsidR="00C30910" w:rsidRPr="00396D12">
        <w:rPr>
          <w:rFonts w:ascii="Times New Roman" w:eastAsia="Times New Roman" w:hAnsi="Times New Roman" w:cs="Times New Roman"/>
          <w:b/>
          <w:sz w:val="24"/>
          <w:szCs w:val="24"/>
        </w:rPr>
        <w:t xml:space="preserve"> (vanusepiir 70 aastat)</w:t>
      </w:r>
    </w:p>
    <w:p w14:paraId="383C6F3C" w14:textId="77777777" w:rsidR="00742BAC" w:rsidRDefault="00742BAC" w:rsidP="00AB5BDC">
      <w:pPr>
        <w:spacing w:after="0" w:line="240" w:lineRule="auto"/>
        <w:jc w:val="both"/>
        <w:rPr>
          <w:rFonts w:ascii="Times New Roman" w:hAnsi="Times New Roman" w:cs="Times New Roman"/>
          <w:sz w:val="24"/>
          <w:szCs w:val="24"/>
          <w:u w:val="single"/>
        </w:rPr>
      </w:pPr>
    </w:p>
    <w:p w14:paraId="578795F6" w14:textId="5EF95BAB" w:rsidR="00A20A6D" w:rsidRDefault="00A20A6D" w:rsidP="00AB5BDC">
      <w:pPr>
        <w:spacing w:after="0" w:line="240" w:lineRule="auto"/>
        <w:jc w:val="both"/>
        <w:rPr>
          <w:rFonts w:ascii="Times New Roman" w:hAnsi="Times New Roman" w:cs="Times New Roman"/>
          <w:sz w:val="24"/>
          <w:szCs w:val="24"/>
          <w:u w:val="single"/>
        </w:rPr>
      </w:pPr>
      <w:r w:rsidRPr="000E4307">
        <w:rPr>
          <w:rFonts w:ascii="Times New Roman" w:hAnsi="Times New Roman" w:cs="Times New Roman"/>
          <w:sz w:val="24"/>
          <w:szCs w:val="24"/>
          <w:u w:val="single"/>
        </w:rPr>
        <w:t>I sihtrühm</w:t>
      </w:r>
      <w:r w:rsidR="00132CEB" w:rsidRPr="000E4307">
        <w:rPr>
          <w:rFonts w:ascii="Times New Roman" w:hAnsi="Times New Roman" w:cs="Times New Roman"/>
          <w:sz w:val="24"/>
          <w:szCs w:val="24"/>
          <w:u w:val="single"/>
        </w:rPr>
        <w:t xml:space="preserve"> – </w:t>
      </w:r>
      <w:r w:rsidRPr="000E4307">
        <w:rPr>
          <w:rFonts w:ascii="Times New Roman" w:hAnsi="Times New Roman" w:cs="Times New Roman"/>
          <w:sz w:val="24"/>
          <w:szCs w:val="24"/>
          <w:u w:val="single"/>
        </w:rPr>
        <w:t>notarid</w:t>
      </w:r>
      <w:r w:rsidR="004E2DBE">
        <w:rPr>
          <w:rFonts w:ascii="Times New Roman" w:hAnsi="Times New Roman" w:cs="Times New Roman"/>
          <w:sz w:val="24"/>
          <w:szCs w:val="24"/>
          <w:u w:val="single"/>
        </w:rPr>
        <w:t xml:space="preserve"> ja</w:t>
      </w:r>
      <w:r w:rsidR="00396D12" w:rsidRPr="000E4307">
        <w:rPr>
          <w:rFonts w:ascii="Times New Roman" w:hAnsi="Times New Roman" w:cs="Times New Roman"/>
          <w:sz w:val="24"/>
          <w:szCs w:val="24"/>
          <w:u w:val="single"/>
        </w:rPr>
        <w:t xml:space="preserve"> </w:t>
      </w:r>
      <w:r w:rsidRPr="000E4307">
        <w:rPr>
          <w:rFonts w:ascii="Times New Roman" w:hAnsi="Times New Roman" w:cs="Times New Roman"/>
          <w:sz w:val="24"/>
          <w:szCs w:val="24"/>
          <w:u w:val="single"/>
        </w:rPr>
        <w:t>notarikandidaadid</w:t>
      </w:r>
    </w:p>
    <w:p w14:paraId="3AECBB7D" w14:textId="77777777" w:rsidR="00BA0CF7" w:rsidRDefault="00BA0CF7" w:rsidP="000E4307">
      <w:pPr>
        <w:spacing w:after="0" w:line="240" w:lineRule="auto"/>
        <w:jc w:val="both"/>
        <w:rPr>
          <w:rFonts w:ascii="Times New Roman" w:hAnsi="Times New Roman" w:cs="Times New Roman"/>
          <w:sz w:val="24"/>
          <w:szCs w:val="24"/>
        </w:rPr>
      </w:pPr>
    </w:p>
    <w:p w14:paraId="34099A69" w14:textId="55541D89" w:rsidR="00327F9A" w:rsidRPr="00327F9A" w:rsidRDefault="000E4307" w:rsidP="000E4307">
      <w:pPr>
        <w:spacing w:after="0" w:line="240" w:lineRule="auto"/>
        <w:jc w:val="both"/>
        <w:rPr>
          <w:rFonts w:ascii="Times New Roman" w:hAnsi="Times New Roman" w:cs="Times New Roman"/>
          <w:color w:val="000000" w:themeColor="text1"/>
          <w:sz w:val="24"/>
          <w:szCs w:val="24"/>
        </w:rPr>
      </w:pPr>
      <w:r w:rsidRPr="008F2AC2">
        <w:rPr>
          <w:rFonts w:ascii="Times New Roman" w:hAnsi="Times New Roman" w:cs="Times New Roman"/>
          <w:sz w:val="24"/>
          <w:szCs w:val="24"/>
        </w:rPr>
        <w:t>Notariametisse</w:t>
      </w:r>
      <w:r>
        <w:rPr>
          <w:rFonts w:ascii="Times New Roman" w:hAnsi="Times New Roman" w:cs="Times New Roman"/>
          <w:sz w:val="24"/>
          <w:szCs w:val="24"/>
        </w:rPr>
        <w:t xml:space="preserve"> on </w:t>
      </w:r>
      <w:r w:rsidR="00A30B53">
        <w:rPr>
          <w:rFonts w:ascii="Times New Roman" w:hAnsi="Times New Roman" w:cs="Times New Roman"/>
          <w:sz w:val="24"/>
          <w:szCs w:val="24"/>
        </w:rPr>
        <w:t>202</w:t>
      </w:r>
      <w:r w:rsidR="00D57289">
        <w:rPr>
          <w:rFonts w:ascii="Times New Roman" w:hAnsi="Times New Roman" w:cs="Times New Roman"/>
          <w:sz w:val="24"/>
          <w:szCs w:val="24"/>
        </w:rPr>
        <w:t>6</w:t>
      </w:r>
      <w:r w:rsidR="00A30B53">
        <w:rPr>
          <w:rFonts w:ascii="Times New Roman" w:hAnsi="Times New Roman" w:cs="Times New Roman"/>
          <w:sz w:val="24"/>
          <w:szCs w:val="24"/>
        </w:rPr>
        <w:t>.</w:t>
      </w:r>
      <w:r w:rsidR="001271C3">
        <w:rPr>
          <w:rFonts w:ascii="Times New Roman" w:hAnsi="Times New Roman" w:cs="Times New Roman"/>
          <w:sz w:val="24"/>
          <w:szCs w:val="24"/>
        </w:rPr>
        <w:t> </w:t>
      </w:r>
      <w:r w:rsidR="00A30B53">
        <w:rPr>
          <w:rFonts w:ascii="Times New Roman" w:hAnsi="Times New Roman" w:cs="Times New Roman"/>
          <w:sz w:val="24"/>
          <w:szCs w:val="24"/>
        </w:rPr>
        <w:t>a</w:t>
      </w:r>
      <w:r w:rsidR="00930E32">
        <w:rPr>
          <w:rFonts w:ascii="Times New Roman" w:hAnsi="Times New Roman" w:cs="Times New Roman"/>
          <w:sz w:val="24"/>
          <w:szCs w:val="24"/>
        </w:rPr>
        <w:t>asta</w:t>
      </w:r>
      <w:r w:rsidR="00A30B53">
        <w:rPr>
          <w:rFonts w:ascii="Times New Roman" w:hAnsi="Times New Roman" w:cs="Times New Roman"/>
          <w:sz w:val="24"/>
          <w:szCs w:val="24"/>
        </w:rPr>
        <w:t xml:space="preserve"> seisuga </w:t>
      </w:r>
      <w:r>
        <w:rPr>
          <w:rFonts w:ascii="Times New Roman" w:hAnsi="Times New Roman" w:cs="Times New Roman"/>
          <w:sz w:val="24"/>
          <w:szCs w:val="24"/>
        </w:rPr>
        <w:t>nimetatud 8</w:t>
      </w:r>
      <w:r w:rsidR="00D57289">
        <w:rPr>
          <w:rFonts w:ascii="Times New Roman" w:hAnsi="Times New Roman" w:cs="Times New Roman"/>
          <w:sz w:val="24"/>
          <w:szCs w:val="24"/>
        </w:rPr>
        <w:t>5</w:t>
      </w:r>
      <w:r w:rsidR="001271C3">
        <w:rPr>
          <w:rFonts w:ascii="Times New Roman" w:hAnsi="Times New Roman" w:cs="Times New Roman"/>
          <w:sz w:val="24"/>
          <w:szCs w:val="24"/>
        </w:rPr>
        <w:t> </w:t>
      </w:r>
      <w:r>
        <w:rPr>
          <w:rFonts w:ascii="Times New Roman" w:hAnsi="Times New Roman" w:cs="Times New Roman"/>
          <w:sz w:val="24"/>
          <w:szCs w:val="24"/>
        </w:rPr>
        <w:t>notarit</w:t>
      </w:r>
      <w:r w:rsidRPr="00E31487">
        <w:rPr>
          <w:rFonts w:ascii="Times New Roman" w:hAnsi="Times New Roman" w:cs="Times New Roman"/>
          <w:sz w:val="24"/>
          <w:szCs w:val="24"/>
        </w:rPr>
        <w:t xml:space="preserve">. Lisaks on </w:t>
      </w:r>
      <w:r w:rsidR="003968A9">
        <w:rPr>
          <w:rFonts w:ascii="Times New Roman" w:hAnsi="Times New Roman" w:cs="Times New Roman"/>
          <w:sz w:val="24"/>
          <w:szCs w:val="24"/>
        </w:rPr>
        <w:t>neli</w:t>
      </w:r>
      <w:r w:rsidR="001271C3">
        <w:rPr>
          <w:rFonts w:ascii="Times New Roman" w:hAnsi="Times New Roman" w:cs="Times New Roman"/>
          <w:sz w:val="24"/>
          <w:szCs w:val="24"/>
        </w:rPr>
        <w:t> </w:t>
      </w:r>
      <w:r w:rsidR="00327F9A">
        <w:rPr>
          <w:rFonts w:ascii="Times New Roman" w:hAnsi="Times New Roman" w:cs="Times New Roman"/>
          <w:sz w:val="24"/>
          <w:szCs w:val="24"/>
        </w:rPr>
        <w:t>notari</w:t>
      </w:r>
      <w:r w:rsidR="00B4022F" w:rsidRPr="00E31487">
        <w:rPr>
          <w:rFonts w:ascii="Times New Roman" w:hAnsi="Times New Roman" w:cs="Times New Roman"/>
          <w:sz w:val="24"/>
          <w:szCs w:val="24"/>
        </w:rPr>
        <w:t>kandidaa</w:t>
      </w:r>
      <w:r w:rsidR="00E31487" w:rsidRPr="00E31487">
        <w:rPr>
          <w:rFonts w:ascii="Times New Roman" w:hAnsi="Times New Roman" w:cs="Times New Roman"/>
          <w:sz w:val="24"/>
          <w:szCs w:val="24"/>
        </w:rPr>
        <w:t>ti, kellel on kandidaaditeenistus läbitud</w:t>
      </w:r>
      <w:r w:rsidR="003968A9">
        <w:rPr>
          <w:rFonts w:ascii="Times New Roman" w:hAnsi="Times New Roman" w:cs="Times New Roman"/>
          <w:sz w:val="24"/>
          <w:szCs w:val="24"/>
        </w:rPr>
        <w:t xml:space="preserve"> ja kes ootavad ametisse </w:t>
      </w:r>
      <w:r w:rsidR="0045262C">
        <w:rPr>
          <w:rFonts w:ascii="Times New Roman" w:hAnsi="Times New Roman" w:cs="Times New Roman"/>
          <w:sz w:val="24"/>
          <w:szCs w:val="24"/>
        </w:rPr>
        <w:t xml:space="preserve">saamise võimalust. </w:t>
      </w:r>
      <w:r w:rsidRPr="00E31487">
        <w:rPr>
          <w:rFonts w:ascii="Times New Roman" w:hAnsi="Times New Roman" w:cs="Times New Roman"/>
          <w:sz w:val="24"/>
          <w:szCs w:val="24"/>
        </w:rPr>
        <w:t xml:space="preserve"> </w:t>
      </w:r>
      <w:r w:rsidR="00327F9A" w:rsidRPr="00E31487">
        <w:rPr>
          <w:rFonts w:ascii="Times New Roman" w:hAnsi="Times New Roman" w:cs="Times New Roman"/>
          <w:sz w:val="24"/>
          <w:szCs w:val="24"/>
        </w:rPr>
        <w:t>Muudatus puudutab kõiki ametis olevaid</w:t>
      </w:r>
      <w:r w:rsidR="00327F9A" w:rsidRPr="00052329">
        <w:rPr>
          <w:rFonts w:ascii="Times New Roman" w:hAnsi="Times New Roman" w:cs="Times New Roman"/>
          <w:sz w:val="24"/>
          <w:szCs w:val="24"/>
        </w:rPr>
        <w:t xml:space="preserve"> notareid</w:t>
      </w:r>
      <w:r w:rsidR="00327F9A">
        <w:rPr>
          <w:rFonts w:ascii="Times New Roman" w:hAnsi="Times New Roman" w:cs="Times New Roman"/>
          <w:sz w:val="24"/>
          <w:szCs w:val="24"/>
        </w:rPr>
        <w:t xml:space="preserve"> ja ametikoha vabanemist ootavaid notarikandidaate</w:t>
      </w:r>
      <w:r w:rsidR="00327F9A" w:rsidRPr="00052329">
        <w:rPr>
          <w:rFonts w:ascii="Times New Roman" w:hAnsi="Times New Roman" w:cs="Times New Roman"/>
          <w:sz w:val="24"/>
          <w:szCs w:val="24"/>
        </w:rPr>
        <w:t>.</w:t>
      </w:r>
      <w:r w:rsidR="00327F9A">
        <w:rPr>
          <w:rFonts w:ascii="Times New Roman" w:hAnsi="Times New Roman" w:cs="Times New Roman"/>
          <w:sz w:val="24"/>
          <w:szCs w:val="24"/>
        </w:rPr>
        <w:t xml:space="preserve"> </w:t>
      </w:r>
      <w:r w:rsidR="00327F9A" w:rsidRPr="00327F9A">
        <w:rPr>
          <w:rFonts w:ascii="Times New Roman" w:hAnsi="Times New Roman" w:cs="Times New Roman"/>
          <w:color w:val="000000" w:themeColor="text1"/>
          <w:sz w:val="24"/>
          <w:szCs w:val="24"/>
        </w:rPr>
        <w:t xml:space="preserve">Arvestades kõigi vabade õiguselukutsete esindajate arvu </w:t>
      </w:r>
      <w:r w:rsidR="003C4BBD">
        <w:rPr>
          <w:rFonts w:ascii="Times New Roman" w:hAnsi="Times New Roman" w:cs="Times New Roman"/>
          <w:color w:val="000000" w:themeColor="text1"/>
          <w:sz w:val="24"/>
          <w:szCs w:val="24"/>
        </w:rPr>
        <w:t xml:space="preserve">kokku </w:t>
      </w:r>
      <w:r w:rsidR="00327F9A" w:rsidRPr="00327F9A">
        <w:rPr>
          <w:rFonts w:ascii="Times New Roman" w:hAnsi="Times New Roman" w:cs="Times New Roman"/>
          <w:color w:val="000000" w:themeColor="text1"/>
          <w:sz w:val="24"/>
          <w:szCs w:val="24"/>
        </w:rPr>
        <w:t>(1914)</w:t>
      </w:r>
      <w:r w:rsidR="00327F9A" w:rsidRPr="00327F9A">
        <w:rPr>
          <w:rStyle w:val="Allmrkuseviide"/>
          <w:rFonts w:ascii="Times New Roman" w:hAnsi="Times New Roman" w:cs="Times New Roman"/>
          <w:color w:val="000000" w:themeColor="text1"/>
          <w:sz w:val="24"/>
          <w:szCs w:val="24"/>
        </w:rPr>
        <w:footnoteReference w:id="122"/>
      </w:r>
      <w:r w:rsidR="00327F9A" w:rsidRPr="00327F9A">
        <w:rPr>
          <w:rFonts w:ascii="Times New Roman" w:hAnsi="Times New Roman" w:cs="Times New Roman"/>
          <w:color w:val="000000" w:themeColor="text1"/>
          <w:sz w:val="24"/>
          <w:szCs w:val="24"/>
        </w:rPr>
        <w:t>, on mõjutatud sihtrühm väike.</w:t>
      </w:r>
    </w:p>
    <w:p w14:paraId="7E74AD0A" w14:textId="77777777" w:rsidR="000E4307" w:rsidRPr="000E4307" w:rsidRDefault="000E4307" w:rsidP="00AB5BDC">
      <w:pPr>
        <w:spacing w:after="0" w:line="240" w:lineRule="auto"/>
        <w:jc w:val="both"/>
        <w:rPr>
          <w:rFonts w:ascii="Times New Roman" w:hAnsi="Times New Roman" w:cs="Times New Roman"/>
          <w:sz w:val="24"/>
          <w:szCs w:val="24"/>
          <w:u w:val="single"/>
        </w:rPr>
      </w:pPr>
    </w:p>
    <w:p w14:paraId="32F97798" w14:textId="1431955D" w:rsidR="000E4307" w:rsidRDefault="000E4307" w:rsidP="000E4307">
      <w:pPr>
        <w:spacing w:after="0" w:line="240" w:lineRule="auto"/>
        <w:jc w:val="both"/>
        <w:rPr>
          <w:rFonts w:ascii="Times New Roman" w:hAnsi="Times New Roman" w:cs="Times New Roman"/>
          <w:sz w:val="24"/>
          <w:szCs w:val="24"/>
        </w:rPr>
      </w:pPr>
      <w:r w:rsidRPr="6AEDCBEE">
        <w:rPr>
          <w:rFonts w:ascii="Times New Roman" w:eastAsia="Times New Roman" w:hAnsi="Times New Roman" w:cs="Times New Roman"/>
          <w:b/>
          <w:bCs/>
          <w:sz w:val="24"/>
          <w:szCs w:val="24"/>
        </w:rPr>
        <w:t>Muudatusega kaasneva mõju valdkond:</w:t>
      </w:r>
      <w:r w:rsidRPr="6AEDCBEE">
        <w:rPr>
          <w:rFonts w:ascii="Times New Roman" w:eastAsia="Times New Roman" w:hAnsi="Times New Roman" w:cs="Times New Roman"/>
          <w:color w:val="000000" w:themeColor="text1"/>
          <w:sz w:val="24"/>
          <w:szCs w:val="24"/>
        </w:rPr>
        <w:t xml:space="preserve"> majanduslik mõju – majanduslikud otsused</w:t>
      </w:r>
      <w:r w:rsidR="00376CC5" w:rsidRPr="6AEDCBEE">
        <w:rPr>
          <w:rFonts w:ascii="Times New Roman" w:eastAsia="Times New Roman" w:hAnsi="Times New Roman" w:cs="Times New Roman"/>
          <w:color w:val="000000" w:themeColor="text1"/>
          <w:sz w:val="24"/>
          <w:szCs w:val="24"/>
        </w:rPr>
        <w:t>,</w:t>
      </w:r>
      <w:r w:rsidRPr="6AEDCBEE">
        <w:rPr>
          <w:rFonts w:ascii="Times New Roman" w:eastAsia="Times New Roman" w:hAnsi="Times New Roman" w:cs="Times New Roman"/>
          <w:b/>
          <w:bCs/>
          <w:sz w:val="24"/>
          <w:szCs w:val="24"/>
        </w:rPr>
        <w:t xml:space="preserve"> </w:t>
      </w:r>
      <w:r w:rsidRPr="6AEDCBEE">
        <w:rPr>
          <w:rFonts w:ascii="Times New Roman" w:hAnsi="Times New Roman" w:cs="Times New Roman"/>
          <w:sz w:val="24"/>
          <w:szCs w:val="24"/>
        </w:rPr>
        <w:t>ettevõtluskeskkond ja ettevõtete tegevus, muu hulgas mõju kindla tegevusalaga seotud ettevõtete toimetulekule ja töökorraldusele</w:t>
      </w:r>
    </w:p>
    <w:p w14:paraId="20503F2C" w14:textId="77777777" w:rsidR="000247A4" w:rsidRPr="006F5A07" w:rsidRDefault="000247A4" w:rsidP="000E4307">
      <w:pPr>
        <w:spacing w:after="0" w:line="240" w:lineRule="auto"/>
        <w:jc w:val="both"/>
        <w:rPr>
          <w:rFonts w:ascii="Times New Roman" w:hAnsi="Times New Roman" w:cs="Times New Roman"/>
          <w:sz w:val="24"/>
          <w:szCs w:val="24"/>
        </w:rPr>
      </w:pPr>
    </w:p>
    <w:p w14:paraId="15010BBF" w14:textId="3D4F2748" w:rsidR="000E4307" w:rsidRDefault="000E4307" w:rsidP="000E430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Sihtrühmale avalduva mõju kirjeldus ja järeldus olulisuse kohta</w:t>
      </w:r>
    </w:p>
    <w:p w14:paraId="77FF632A" w14:textId="0F32AE98" w:rsidR="00B4022F" w:rsidRDefault="00A20A6D" w:rsidP="00AB5BDC">
      <w:pPr>
        <w:spacing w:after="0" w:line="240" w:lineRule="auto"/>
        <w:jc w:val="both"/>
        <w:rPr>
          <w:rFonts w:ascii="Times New Roman" w:hAnsi="Times New Roman" w:cs="Times New Roman"/>
          <w:sz w:val="24"/>
          <w:szCs w:val="24"/>
        </w:rPr>
      </w:pPr>
      <w:r w:rsidRPr="00052329">
        <w:rPr>
          <w:rFonts w:ascii="Times New Roman" w:hAnsi="Times New Roman" w:cs="Times New Roman"/>
          <w:sz w:val="24"/>
          <w:szCs w:val="24"/>
        </w:rPr>
        <w:t xml:space="preserve">Muudatuse tulemusena on notaritele ette teada </w:t>
      </w:r>
      <w:r w:rsidR="00B4022F">
        <w:rPr>
          <w:rFonts w:ascii="Times New Roman" w:hAnsi="Times New Roman" w:cs="Times New Roman"/>
          <w:sz w:val="24"/>
          <w:szCs w:val="24"/>
        </w:rPr>
        <w:t>täpne aeg</w:t>
      </w:r>
      <w:r w:rsidR="002B78AF">
        <w:rPr>
          <w:rFonts w:ascii="Times New Roman" w:hAnsi="Times New Roman" w:cs="Times New Roman"/>
          <w:sz w:val="24"/>
          <w:szCs w:val="24"/>
        </w:rPr>
        <w:t xml:space="preserve"> ehk vanus</w:t>
      </w:r>
      <w:r w:rsidRPr="00052329">
        <w:rPr>
          <w:rFonts w:ascii="Times New Roman" w:hAnsi="Times New Roman" w:cs="Times New Roman"/>
          <w:sz w:val="24"/>
          <w:szCs w:val="24"/>
        </w:rPr>
        <w:t>, mill</w:t>
      </w:r>
      <w:r w:rsidR="002B78AF">
        <w:rPr>
          <w:rFonts w:ascii="Times New Roman" w:hAnsi="Times New Roman" w:cs="Times New Roman"/>
          <w:sz w:val="24"/>
          <w:szCs w:val="24"/>
        </w:rPr>
        <w:t>al</w:t>
      </w:r>
      <w:r w:rsidRPr="00052329">
        <w:rPr>
          <w:rFonts w:ascii="Times New Roman" w:hAnsi="Times New Roman" w:cs="Times New Roman"/>
          <w:sz w:val="24"/>
          <w:szCs w:val="24"/>
        </w:rPr>
        <w:t xml:space="preserve"> nende ametitegevus </w:t>
      </w:r>
      <w:r w:rsidR="00A53CF4">
        <w:rPr>
          <w:rFonts w:ascii="Times New Roman" w:hAnsi="Times New Roman" w:cs="Times New Roman"/>
          <w:sz w:val="24"/>
          <w:szCs w:val="24"/>
        </w:rPr>
        <w:t>lõppeb</w:t>
      </w:r>
      <w:r w:rsidRPr="00052329">
        <w:rPr>
          <w:rFonts w:ascii="Times New Roman" w:hAnsi="Times New Roman" w:cs="Times New Roman"/>
          <w:sz w:val="24"/>
          <w:szCs w:val="24"/>
        </w:rPr>
        <w:t xml:space="preserve">. </w:t>
      </w:r>
      <w:r w:rsidR="00B4022F">
        <w:rPr>
          <w:rFonts w:ascii="Times New Roman" w:hAnsi="Times New Roman" w:cs="Times New Roman"/>
          <w:sz w:val="24"/>
          <w:szCs w:val="24"/>
        </w:rPr>
        <w:t>Kindel teadmine</w:t>
      </w:r>
      <w:r w:rsidRPr="00052329">
        <w:rPr>
          <w:rFonts w:ascii="Times New Roman" w:hAnsi="Times New Roman" w:cs="Times New Roman"/>
          <w:sz w:val="24"/>
          <w:szCs w:val="24"/>
        </w:rPr>
        <w:t xml:space="preserve"> võimaldab paremini </w:t>
      </w:r>
      <w:r w:rsidR="00930E32">
        <w:rPr>
          <w:rFonts w:ascii="Times New Roman" w:hAnsi="Times New Roman" w:cs="Times New Roman"/>
          <w:sz w:val="24"/>
          <w:szCs w:val="24"/>
        </w:rPr>
        <w:t>kavandada</w:t>
      </w:r>
      <w:r w:rsidRPr="00052329">
        <w:rPr>
          <w:rFonts w:ascii="Times New Roman" w:hAnsi="Times New Roman" w:cs="Times New Roman"/>
          <w:sz w:val="24"/>
          <w:szCs w:val="24"/>
        </w:rPr>
        <w:t xml:space="preserve"> </w:t>
      </w:r>
      <w:r w:rsidR="00B4022F">
        <w:rPr>
          <w:rFonts w:ascii="Times New Roman" w:hAnsi="Times New Roman" w:cs="Times New Roman"/>
          <w:sz w:val="24"/>
          <w:szCs w:val="24"/>
        </w:rPr>
        <w:t xml:space="preserve">nii </w:t>
      </w:r>
      <w:r w:rsidRPr="00052329">
        <w:rPr>
          <w:rFonts w:ascii="Times New Roman" w:hAnsi="Times New Roman" w:cs="Times New Roman"/>
          <w:sz w:val="24"/>
          <w:szCs w:val="24"/>
        </w:rPr>
        <w:t xml:space="preserve">oma ametitegevust </w:t>
      </w:r>
      <w:r w:rsidR="00B4022F">
        <w:rPr>
          <w:rFonts w:ascii="Times New Roman" w:hAnsi="Times New Roman" w:cs="Times New Roman"/>
          <w:sz w:val="24"/>
          <w:szCs w:val="24"/>
        </w:rPr>
        <w:t>kui ka</w:t>
      </w:r>
      <w:r w:rsidRPr="00052329">
        <w:rPr>
          <w:rFonts w:ascii="Times New Roman" w:hAnsi="Times New Roman" w:cs="Times New Roman"/>
          <w:sz w:val="24"/>
          <w:szCs w:val="24"/>
        </w:rPr>
        <w:t xml:space="preserve"> büroo</w:t>
      </w:r>
      <w:r w:rsidR="00930E32">
        <w:rPr>
          <w:rFonts w:ascii="Times New Roman" w:hAnsi="Times New Roman" w:cs="Times New Roman"/>
          <w:sz w:val="24"/>
          <w:szCs w:val="24"/>
        </w:rPr>
        <w:t xml:space="preserve"> </w:t>
      </w:r>
      <w:r w:rsidRPr="00052329">
        <w:rPr>
          <w:rFonts w:ascii="Times New Roman" w:hAnsi="Times New Roman" w:cs="Times New Roman"/>
          <w:sz w:val="24"/>
          <w:szCs w:val="24"/>
        </w:rPr>
        <w:lastRenderedPageBreak/>
        <w:t xml:space="preserve">pidamist. </w:t>
      </w:r>
      <w:r w:rsidR="00B4022F">
        <w:rPr>
          <w:rFonts w:ascii="Times New Roman" w:hAnsi="Times New Roman" w:cs="Times New Roman"/>
          <w:sz w:val="24"/>
          <w:szCs w:val="24"/>
        </w:rPr>
        <w:t>Lisaks</w:t>
      </w:r>
      <w:r w:rsidRPr="00052329">
        <w:rPr>
          <w:rFonts w:ascii="Times New Roman" w:hAnsi="Times New Roman" w:cs="Times New Roman"/>
          <w:sz w:val="24"/>
          <w:szCs w:val="24"/>
        </w:rPr>
        <w:t xml:space="preserve"> muutub notarite kohtlemine </w:t>
      </w:r>
      <w:r w:rsidR="00B4022F">
        <w:rPr>
          <w:rFonts w:ascii="Times New Roman" w:hAnsi="Times New Roman" w:cs="Times New Roman"/>
          <w:sz w:val="24"/>
          <w:szCs w:val="24"/>
        </w:rPr>
        <w:t xml:space="preserve">võrdsemaks </w:t>
      </w:r>
      <w:r w:rsidR="00132E58">
        <w:rPr>
          <w:rFonts w:ascii="Times New Roman" w:eastAsia="Times New Roman" w:hAnsi="Times New Roman" w:cs="Times New Roman"/>
          <w:bCs/>
          <w:sz w:val="24"/>
          <w:szCs w:val="24"/>
        </w:rPr>
        <w:t>–</w:t>
      </w:r>
      <w:r w:rsidRPr="00052329">
        <w:rPr>
          <w:rFonts w:ascii="Times New Roman" w:hAnsi="Times New Roman" w:cs="Times New Roman"/>
          <w:sz w:val="24"/>
          <w:szCs w:val="24"/>
        </w:rPr>
        <w:t xml:space="preserve"> ametisoleku a</w:t>
      </w:r>
      <w:r w:rsidR="00B4022F">
        <w:rPr>
          <w:rFonts w:ascii="Times New Roman" w:hAnsi="Times New Roman" w:cs="Times New Roman"/>
          <w:sz w:val="24"/>
          <w:szCs w:val="24"/>
        </w:rPr>
        <w:t>eg</w:t>
      </w:r>
      <w:r w:rsidRPr="00052329">
        <w:rPr>
          <w:rFonts w:ascii="Times New Roman" w:hAnsi="Times New Roman" w:cs="Times New Roman"/>
          <w:sz w:val="24"/>
          <w:szCs w:val="24"/>
        </w:rPr>
        <w:t xml:space="preserve"> lõppe</w:t>
      </w:r>
      <w:r w:rsidR="00B4022F">
        <w:rPr>
          <w:rFonts w:ascii="Times New Roman" w:hAnsi="Times New Roman" w:cs="Times New Roman"/>
          <w:sz w:val="24"/>
          <w:szCs w:val="24"/>
        </w:rPr>
        <w:t>b</w:t>
      </w:r>
      <w:r w:rsidRPr="00052329">
        <w:rPr>
          <w:rFonts w:ascii="Times New Roman" w:hAnsi="Times New Roman" w:cs="Times New Roman"/>
          <w:sz w:val="24"/>
          <w:szCs w:val="24"/>
        </w:rPr>
        <w:t xml:space="preserve"> kindla vanuse saabu</w:t>
      </w:r>
      <w:r w:rsidR="002B78AF">
        <w:rPr>
          <w:rFonts w:ascii="Times New Roman" w:hAnsi="Times New Roman" w:cs="Times New Roman"/>
          <w:sz w:val="24"/>
          <w:szCs w:val="24"/>
        </w:rPr>
        <w:t>des</w:t>
      </w:r>
      <w:r w:rsidRPr="00052329">
        <w:rPr>
          <w:rFonts w:ascii="Times New Roman" w:hAnsi="Times New Roman" w:cs="Times New Roman"/>
          <w:sz w:val="24"/>
          <w:szCs w:val="24"/>
        </w:rPr>
        <w:t xml:space="preserve"> </w:t>
      </w:r>
      <w:r w:rsidR="00B4022F">
        <w:rPr>
          <w:rFonts w:ascii="Times New Roman" w:hAnsi="Times New Roman" w:cs="Times New Roman"/>
          <w:sz w:val="24"/>
          <w:szCs w:val="24"/>
        </w:rPr>
        <w:t>kõigil samal ajal</w:t>
      </w:r>
      <w:r>
        <w:rPr>
          <w:rFonts w:ascii="Times New Roman" w:hAnsi="Times New Roman" w:cs="Times New Roman"/>
          <w:sz w:val="24"/>
          <w:szCs w:val="24"/>
        </w:rPr>
        <w:t>. K</w:t>
      </w:r>
      <w:r w:rsidRPr="00052329">
        <w:rPr>
          <w:rFonts w:ascii="Times New Roman" w:hAnsi="Times New Roman" w:cs="Times New Roman"/>
          <w:sz w:val="24"/>
          <w:szCs w:val="24"/>
        </w:rPr>
        <w:t>una pensioni</w:t>
      </w:r>
      <w:r w:rsidR="002B78AF">
        <w:rPr>
          <w:rFonts w:ascii="Times New Roman" w:hAnsi="Times New Roman" w:cs="Times New Roman"/>
          <w:sz w:val="24"/>
          <w:szCs w:val="24"/>
        </w:rPr>
        <w:t>ikka</w:t>
      </w:r>
      <w:r w:rsidRPr="00052329">
        <w:rPr>
          <w:rFonts w:ascii="Times New Roman" w:hAnsi="Times New Roman" w:cs="Times New Roman"/>
          <w:sz w:val="24"/>
          <w:szCs w:val="24"/>
        </w:rPr>
        <w:t xml:space="preserve"> </w:t>
      </w:r>
      <w:r w:rsidR="002B78AF">
        <w:rPr>
          <w:rFonts w:ascii="Times New Roman" w:hAnsi="Times New Roman" w:cs="Times New Roman"/>
          <w:sz w:val="24"/>
          <w:szCs w:val="24"/>
        </w:rPr>
        <w:t>jõudmine</w:t>
      </w:r>
      <w:r w:rsidR="002B78AF" w:rsidRPr="00052329">
        <w:rPr>
          <w:rFonts w:ascii="Times New Roman" w:hAnsi="Times New Roman" w:cs="Times New Roman"/>
          <w:sz w:val="24"/>
          <w:szCs w:val="24"/>
        </w:rPr>
        <w:t xml:space="preserve"> </w:t>
      </w:r>
      <w:r w:rsidRPr="00052329">
        <w:rPr>
          <w:rFonts w:ascii="Times New Roman" w:hAnsi="Times New Roman" w:cs="Times New Roman"/>
          <w:sz w:val="24"/>
          <w:szCs w:val="24"/>
        </w:rPr>
        <w:t>sõltub sünniaastast, siis praegu ei saabu pensioniiga igale notarile sama</w:t>
      </w:r>
      <w:r w:rsidR="00B4022F">
        <w:rPr>
          <w:rFonts w:ascii="Times New Roman" w:hAnsi="Times New Roman" w:cs="Times New Roman"/>
          <w:sz w:val="24"/>
          <w:szCs w:val="24"/>
        </w:rPr>
        <w:t>s</w:t>
      </w:r>
      <w:r w:rsidRPr="00052329">
        <w:rPr>
          <w:rFonts w:ascii="Times New Roman" w:hAnsi="Times New Roman" w:cs="Times New Roman"/>
          <w:sz w:val="24"/>
          <w:szCs w:val="24"/>
        </w:rPr>
        <w:t xml:space="preserve"> vanuse</w:t>
      </w:r>
      <w:r w:rsidR="00B4022F">
        <w:rPr>
          <w:rFonts w:ascii="Times New Roman" w:hAnsi="Times New Roman" w:cs="Times New Roman"/>
          <w:sz w:val="24"/>
          <w:szCs w:val="24"/>
        </w:rPr>
        <w:t>s</w:t>
      </w:r>
      <w:r>
        <w:rPr>
          <w:rFonts w:ascii="Times New Roman" w:hAnsi="Times New Roman" w:cs="Times New Roman"/>
          <w:sz w:val="24"/>
          <w:szCs w:val="24"/>
        </w:rPr>
        <w:t>. M</w:t>
      </w:r>
      <w:r w:rsidRPr="00052329">
        <w:rPr>
          <w:rFonts w:ascii="Times New Roman" w:hAnsi="Times New Roman" w:cs="Times New Roman"/>
          <w:sz w:val="24"/>
          <w:szCs w:val="24"/>
        </w:rPr>
        <w:t xml:space="preserve">uudatuse tulemusena hakkab aga kõigile notaritele kehtima ühtne </w:t>
      </w:r>
      <w:r w:rsidR="008D59BA">
        <w:rPr>
          <w:rFonts w:ascii="Times New Roman" w:hAnsi="Times New Roman" w:cs="Times New Roman"/>
          <w:sz w:val="24"/>
          <w:szCs w:val="24"/>
        </w:rPr>
        <w:t xml:space="preserve">ametitegevuse lõppemise </w:t>
      </w:r>
      <w:r w:rsidRPr="00052329">
        <w:rPr>
          <w:rFonts w:ascii="Times New Roman" w:hAnsi="Times New Roman" w:cs="Times New Roman"/>
          <w:sz w:val="24"/>
          <w:szCs w:val="24"/>
        </w:rPr>
        <w:t xml:space="preserve">vanusepiir. </w:t>
      </w:r>
    </w:p>
    <w:p w14:paraId="6E20C326" w14:textId="77777777" w:rsidR="00B4022F" w:rsidRDefault="00B4022F" w:rsidP="00AB5BDC">
      <w:pPr>
        <w:spacing w:after="0" w:line="240" w:lineRule="auto"/>
        <w:jc w:val="both"/>
        <w:rPr>
          <w:rFonts w:ascii="Times New Roman" w:hAnsi="Times New Roman" w:cs="Times New Roman"/>
          <w:sz w:val="24"/>
          <w:szCs w:val="24"/>
        </w:rPr>
      </w:pPr>
    </w:p>
    <w:p w14:paraId="5B99445F" w14:textId="16FDF015" w:rsidR="00B32FFB" w:rsidRDefault="00A20A6D"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Praktikas on enam</w:t>
      </w:r>
      <w:r w:rsidR="00A52DA9">
        <w:rPr>
          <w:rFonts w:ascii="Times New Roman" w:hAnsi="Times New Roman" w:cs="Times New Roman"/>
          <w:sz w:val="24"/>
          <w:szCs w:val="24"/>
        </w:rPr>
        <w:t>ik</w:t>
      </w:r>
      <w:r>
        <w:rPr>
          <w:rFonts w:ascii="Times New Roman" w:hAnsi="Times New Roman" w:cs="Times New Roman"/>
          <w:sz w:val="24"/>
          <w:szCs w:val="24"/>
        </w:rPr>
        <w:t xml:space="preserve"> notareid pärast pensioniea saabumist taotlenud </w:t>
      </w:r>
      <w:r w:rsidR="00A30B53">
        <w:rPr>
          <w:rFonts w:ascii="Times New Roman" w:hAnsi="Times New Roman" w:cs="Times New Roman"/>
          <w:sz w:val="24"/>
          <w:szCs w:val="24"/>
        </w:rPr>
        <w:t xml:space="preserve">ametiaja </w:t>
      </w:r>
      <w:r>
        <w:rPr>
          <w:rFonts w:ascii="Times New Roman" w:hAnsi="Times New Roman" w:cs="Times New Roman"/>
          <w:sz w:val="24"/>
          <w:szCs w:val="24"/>
        </w:rPr>
        <w:t>pikendamist</w:t>
      </w:r>
      <w:r w:rsidR="00B32FFB">
        <w:rPr>
          <w:rFonts w:ascii="Times New Roman" w:hAnsi="Times New Roman" w:cs="Times New Roman"/>
          <w:sz w:val="24"/>
          <w:szCs w:val="24"/>
        </w:rPr>
        <w:t>. P</w:t>
      </w:r>
      <w:r w:rsidR="00A30B53">
        <w:rPr>
          <w:rFonts w:ascii="Times New Roman" w:hAnsi="Times New Roman" w:cs="Times New Roman"/>
          <w:sz w:val="24"/>
          <w:szCs w:val="24"/>
        </w:rPr>
        <w:t>raegu</w:t>
      </w:r>
      <w:r>
        <w:rPr>
          <w:rFonts w:ascii="Times New Roman" w:hAnsi="Times New Roman" w:cs="Times New Roman"/>
          <w:sz w:val="24"/>
          <w:szCs w:val="24"/>
        </w:rPr>
        <w:t xml:space="preserve"> on ametiaega pikendatud </w:t>
      </w:r>
      <w:r w:rsidR="00A32A73">
        <w:rPr>
          <w:rFonts w:ascii="Times New Roman" w:hAnsi="Times New Roman" w:cs="Times New Roman"/>
          <w:sz w:val="24"/>
          <w:szCs w:val="24"/>
        </w:rPr>
        <w:t>seits</w:t>
      </w:r>
      <w:r w:rsidR="00CF009F">
        <w:rPr>
          <w:rFonts w:ascii="Times New Roman" w:hAnsi="Times New Roman" w:cs="Times New Roman"/>
          <w:sz w:val="24"/>
          <w:szCs w:val="24"/>
        </w:rPr>
        <w:t>mel</w:t>
      </w:r>
      <w:r>
        <w:rPr>
          <w:rFonts w:ascii="Times New Roman" w:hAnsi="Times New Roman" w:cs="Times New Roman"/>
          <w:sz w:val="24"/>
          <w:szCs w:val="24"/>
        </w:rPr>
        <w:t xml:space="preserve"> notaril</w:t>
      </w:r>
      <w:r w:rsidR="00930E32">
        <w:rPr>
          <w:rFonts w:ascii="Times New Roman" w:hAnsi="Times New Roman" w:cs="Times New Roman"/>
          <w:sz w:val="24"/>
          <w:szCs w:val="24"/>
        </w:rPr>
        <w:t xml:space="preserve">, kelle vanus jääb </w:t>
      </w:r>
      <w:r>
        <w:rPr>
          <w:rFonts w:ascii="Times New Roman" w:hAnsi="Times New Roman" w:cs="Times New Roman"/>
          <w:sz w:val="24"/>
          <w:szCs w:val="24"/>
        </w:rPr>
        <w:t>vahemik</w:t>
      </w:r>
      <w:r w:rsidR="00930E32">
        <w:rPr>
          <w:rFonts w:ascii="Times New Roman" w:hAnsi="Times New Roman" w:cs="Times New Roman"/>
          <w:sz w:val="24"/>
          <w:szCs w:val="24"/>
        </w:rPr>
        <w:t>k</w:t>
      </w:r>
      <w:r>
        <w:rPr>
          <w:rFonts w:ascii="Times New Roman" w:hAnsi="Times New Roman" w:cs="Times New Roman"/>
          <w:sz w:val="24"/>
          <w:szCs w:val="24"/>
        </w:rPr>
        <w:t>u 68,5</w:t>
      </w:r>
      <w:r w:rsidR="00132E58">
        <w:rPr>
          <w:rFonts w:ascii="Times New Roman" w:eastAsia="Times New Roman" w:hAnsi="Times New Roman" w:cs="Times New Roman"/>
          <w:bCs/>
          <w:sz w:val="24"/>
          <w:szCs w:val="24"/>
        </w:rPr>
        <w:t>–</w:t>
      </w:r>
      <w:r>
        <w:rPr>
          <w:rFonts w:ascii="Times New Roman" w:hAnsi="Times New Roman" w:cs="Times New Roman"/>
          <w:sz w:val="24"/>
          <w:szCs w:val="24"/>
        </w:rPr>
        <w:t>73,9</w:t>
      </w:r>
      <w:r w:rsidR="00930E32">
        <w:rPr>
          <w:rFonts w:ascii="Times New Roman" w:hAnsi="Times New Roman" w:cs="Times New Roman"/>
          <w:sz w:val="24"/>
          <w:szCs w:val="24"/>
        </w:rPr>
        <w:t xml:space="preserve"> </w:t>
      </w:r>
      <w:r>
        <w:rPr>
          <w:rFonts w:ascii="Times New Roman" w:hAnsi="Times New Roman" w:cs="Times New Roman"/>
          <w:sz w:val="24"/>
          <w:szCs w:val="24"/>
        </w:rPr>
        <w:t>aasta</w:t>
      </w:r>
      <w:r w:rsidR="00930E32">
        <w:rPr>
          <w:rFonts w:ascii="Times New Roman" w:hAnsi="Times New Roman" w:cs="Times New Roman"/>
          <w:sz w:val="24"/>
          <w:szCs w:val="24"/>
        </w:rPr>
        <w:t>t</w:t>
      </w:r>
      <w:r>
        <w:rPr>
          <w:rFonts w:ascii="Times New Roman" w:hAnsi="Times New Roman" w:cs="Times New Roman"/>
          <w:sz w:val="24"/>
          <w:szCs w:val="24"/>
        </w:rPr>
        <w:t xml:space="preserve">. </w:t>
      </w:r>
      <w:r w:rsidRPr="00052329">
        <w:rPr>
          <w:rFonts w:ascii="Times New Roman" w:hAnsi="Times New Roman" w:cs="Times New Roman"/>
          <w:sz w:val="24"/>
          <w:szCs w:val="24"/>
        </w:rPr>
        <w:t xml:space="preserve">Muudatus mõjutab küll kõiki notareid, kuid </w:t>
      </w:r>
      <w:r w:rsidR="00A30B53">
        <w:rPr>
          <w:rFonts w:ascii="Times New Roman" w:hAnsi="Times New Roman" w:cs="Times New Roman"/>
          <w:sz w:val="24"/>
          <w:szCs w:val="24"/>
        </w:rPr>
        <w:t>alles</w:t>
      </w:r>
      <w:r w:rsidRPr="00052329">
        <w:rPr>
          <w:rFonts w:ascii="Times New Roman" w:hAnsi="Times New Roman" w:cs="Times New Roman"/>
          <w:sz w:val="24"/>
          <w:szCs w:val="24"/>
        </w:rPr>
        <w:t xml:space="preserve"> vanuse</w:t>
      </w:r>
      <w:r w:rsidR="00A30B53">
        <w:rPr>
          <w:rFonts w:ascii="Times New Roman" w:hAnsi="Times New Roman" w:cs="Times New Roman"/>
          <w:sz w:val="24"/>
          <w:szCs w:val="24"/>
        </w:rPr>
        <w:t>piiri</w:t>
      </w:r>
      <w:r w:rsidRPr="00052329">
        <w:rPr>
          <w:rFonts w:ascii="Times New Roman" w:hAnsi="Times New Roman" w:cs="Times New Roman"/>
          <w:sz w:val="24"/>
          <w:szCs w:val="24"/>
        </w:rPr>
        <w:t xml:space="preserve"> saabumisel</w:t>
      </w:r>
      <w:r w:rsidR="006267EE">
        <w:rPr>
          <w:rFonts w:ascii="Times New Roman" w:hAnsi="Times New Roman" w:cs="Times New Roman"/>
          <w:sz w:val="24"/>
          <w:szCs w:val="24"/>
        </w:rPr>
        <w:t>,</w:t>
      </w:r>
      <w:r w:rsidR="00B32FFB">
        <w:rPr>
          <w:rFonts w:ascii="Times New Roman" w:hAnsi="Times New Roman" w:cs="Times New Roman"/>
          <w:sz w:val="24"/>
          <w:szCs w:val="24"/>
        </w:rPr>
        <w:t xml:space="preserve"> ametiaja lõpus</w:t>
      </w:r>
      <w:r w:rsidRPr="00052329">
        <w:rPr>
          <w:rFonts w:ascii="Times New Roman" w:hAnsi="Times New Roman" w:cs="Times New Roman"/>
          <w:sz w:val="24"/>
          <w:szCs w:val="24"/>
        </w:rPr>
        <w:t xml:space="preserve">. </w:t>
      </w:r>
    </w:p>
    <w:p w14:paraId="4BE180C6" w14:textId="77777777" w:rsidR="00B32FFB" w:rsidRDefault="00B32FFB" w:rsidP="00AB5BDC">
      <w:pPr>
        <w:spacing w:after="0" w:line="240" w:lineRule="auto"/>
        <w:jc w:val="both"/>
        <w:rPr>
          <w:rFonts w:ascii="Times New Roman" w:hAnsi="Times New Roman" w:cs="Times New Roman"/>
          <w:sz w:val="24"/>
          <w:szCs w:val="24"/>
        </w:rPr>
      </w:pPr>
    </w:p>
    <w:p w14:paraId="39D0E035" w14:textId="4FEF0733" w:rsidR="00B32FFB" w:rsidRDefault="00A20A6D" w:rsidP="00033B40">
      <w:pPr>
        <w:spacing w:after="0" w:line="240" w:lineRule="auto"/>
        <w:jc w:val="both"/>
        <w:rPr>
          <w:rFonts w:ascii="Times New Roman" w:hAnsi="Times New Roman" w:cs="Times New Roman"/>
          <w:sz w:val="24"/>
          <w:szCs w:val="24"/>
        </w:rPr>
      </w:pPr>
      <w:r w:rsidRPr="00052329">
        <w:rPr>
          <w:rFonts w:ascii="Times New Roman" w:hAnsi="Times New Roman" w:cs="Times New Roman"/>
          <w:sz w:val="24"/>
          <w:szCs w:val="24"/>
        </w:rPr>
        <w:t xml:space="preserve">Planeeritav muudatus ei </w:t>
      </w:r>
      <w:r w:rsidR="0007630F">
        <w:rPr>
          <w:rFonts w:ascii="Times New Roman" w:hAnsi="Times New Roman" w:cs="Times New Roman"/>
          <w:sz w:val="24"/>
          <w:szCs w:val="24"/>
        </w:rPr>
        <w:t>põhjusta</w:t>
      </w:r>
      <w:r w:rsidRPr="00052329">
        <w:rPr>
          <w:rFonts w:ascii="Times New Roman" w:hAnsi="Times New Roman" w:cs="Times New Roman"/>
          <w:sz w:val="24"/>
          <w:szCs w:val="24"/>
        </w:rPr>
        <w:t xml:space="preserve"> notarite käitumises olulisi muutusi ega </w:t>
      </w:r>
      <w:r w:rsidR="0007630F">
        <w:rPr>
          <w:rFonts w:ascii="Times New Roman" w:hAnsi="Times New Roman" w:cs="Times New Roman"/>
          <w:sz w:val="24"/>
          <w:szCs w:val="24"/>
        </w:rPr>
        <w:t xml:space="preserve">too kaasa </w:t>
      </w:r>
      <w:r w:rsidRPr="00052329">
        <w:rPr>
          <w:rFonts w:ascii="Times New Roman" w:hAnsi="Times New Roman" w:cs="Times New Roman"/>
          <w:sz w:val="24"/>
          <w:szCs w:val="24"/>
        </w:rPr>
        <w:t xml:space="preserve">kohanemisvajadust, sest ka kehtiva korra kohaselt on võimalik pärast pensioniiga notari ametisoleku aega pikendada. </w:t>
      </w:r>
      <w:r>
        <w:rPr>
          <w:rFonts w:ascii="Times New Roman" w:hAnsi="Times New Roman" w:cs="Times New Roman"/>
          <w:sz w:val="24"/>
          <w:szCs w:val="24"/>
        </w:rPr>
        <w:t>Lisaks on notaritel edaspidi kindlus, et neil on võimalik notarina tööd teha kuni 70</w:t>
      </w:r>
      <w:r w:rsidR="001D3A6C">
        <w:rPr>
          <w:rFonts w:ascii="Times New Roman" w:hAnsi="Times New Roman" w:cs="Times New Roman"/>
          <w:sz w:val="24"/>
          <w:szCs w:val="24"/>
        </w:rPr>
        <w:t>. </w:t>
      </w:r>
      <w:r>
        <w:rPr>
          <w:rFonts w:ascii="Times New Roman" w:hAnsi="Times New Roman" w:cs="Times New Roman"/>
          <w:sz w:val="24"/>
          <w:szCs w:val="24"/>
        </w:rPr>
        <w:t xml:space="preserve">eluaastani </w:t>
      </w:r>
      <w:r w:rsidR="00B32FFB">
        <w:rPr>
          <w:rFonts w:ascii="Times New Roman" w:hAnsi="Times New Roman" w:cs="Times New Roman"/>
          <w:sz w:val="24"/>
          <w:szCs w:val="24"/>
        </w:rPr>
        <w:t>ja selleks</w:t>
      </w:r>
      <w:r>
        <w:rPr>
          <w:rFonts w:ascii="Times New Roman" w:hAnsi="Times New Roman" w:cs="Times New Roman"/>
          <w:sz w:val="24"/>
          <w:szCs w:val="24"/>
        </w:rPr>
        <w:t xml:space="preserve"> ei pea taotlema ametiaja pikendamist pärast pensioniea saabumist. J</w:t>
      </w:r>
      <w:r w:rsidRPr="00052329">
        <w:rPr>
          <w:rFonts w:ascii="Times New Roman" w:hAnsi="Times New Roman" w:cs="Times New Roman"/>
          <w:sz w:val="24"/>
          <w:szCs w:val="24"/>
        </w:rPr>
        <w:t>uhul kui notar ei soovi 70.</w:t>
      </w:r>
      <w:r w:rsidR="001271C3">
        <w:rPr>
          <w:rFonts w:ascii="Times New Roman" w:hAnsi="Times New Roman" w:cs="Times New Roman"/>
          <w:sz w:val="24"/>
          <w:szCs w:val="24"/>
        </w:rPr>
        <w:t> </w:t>
      </w:r>
      <w:r w:rsidRPr="00052329">
        <w:rPr>
          <w:rFonts w:ascii="Times New Roman" w:hAnsi="Times New Roman" w:cs="Times New Roman"/>
          <w:sz w:val="24"/>
          <w:szCs w:val="24"/>
        </w:rPr>
        <w:t xml:space="preserve">eluaastani ametitegevust jätkata, on </w:t>
      </w:r>
      <w:proofErr w:type="spellStart"/>
      <w:r>
        <w:rPr>
          <w:rFonts w:ascii="Times New Roman" w:hAnsi="Times New Roman" w:cs="Times New Roman"/>
          <w:sz w:val="24"/>
          <w:szCs w:val="24"/>
        </w:rPr>
        <w:t>NotS</w:t>
      </w:r>
      <w:r w:rsidR="00E12AA3">
        <w:rPr>
          <w:rFonts w:ascii="Times New Roman" w:hAnsi="Times New Roman" w:cs="Times New Roman"/>
          <w:sz w:val="24"/>
          <w:szCs w:val="24"/>
        </w:rPr>
        <w:t>-i</w:t>
      </w:r>
      <w:proofErr w:type="spellEnd"/>
      <w:r>
        <w:rPr>
          <w:rFonts w:ascii="Times New Roman" w:hAnsi="Times New Roman" w:cs="Times New Roman"/>
          <w:sz w:val="24"/>
          <w:szCs w:val="24"/>
        </w:rPr>
        <w:t xml:space="preserve"> § 17 </w:t>
      </w:r>
      <w:r w:rsidR="006267EE">
        <w:rPr>
          <w:rFonts w:ascii="Times New Roman" w:hAnsi="Times New Roman" w:cs="Times New Roman"/>
          <w:sz w:val="24"/>
          <w:szCs w:val="24"/>
        </w:rPr>
        <w:t xml:space="preserve">lõike 1 </w:t>
      </w:r>
      <w:r>
        <w:rPr>
          <w:rFonts w:ascii="Times New Roman" w:hAnsi="Times New Roman" w:cs="Times New Roman"/>
          <w:sz w:val="24"/>
          <w:szCs w:val="24"/>
        </w:rPr>
        <w:t>p</w:t>
      </w:r>
      <w:r w:rsidR="00E12AA3">
        <w:rPr>
          <w:rFonts w:ascii="Times New Roman" w:hAnsi="Times New Roman" w:cs="Times New Roman"/>
          <w:sz w:val="24"/>
          <w:szCs w:val="24"/>
        </w:rPr>
        <w:t>unkti </w:t>
      </w:r>
      <w:r>
        <w:rPr>
          <w:rFonts w:ascii="Times New Roman" w:hAnsi="Times New Roman" w:cs="Times New Roman"/>
          <w:sz w:val="24"/>
          <w:szCs w:val="24"/>
        </w:rPr>
        <w:t xml:space="preserve">1 alusel </w:t>
      </w:r>
      <w:r w:rsidRPr="00052329">
        <w:rPr>
          <w:rFonts w:ascii="Times New Roman" w:hAnsi="Times New Roman" w:cs="Times New Roman"/>
          <w:sz w:val="24"/>
          <w:szCs w:val="24"/>
        </w:rPr>
        <w:t xml:space="preserve">võimalik notar tema enda soovil ametist vabastada. </w:t>
      </w:r>
    </w:p>
    <w:p w14:paraId="42B2A2CC" w14:textId="77777777" w:rsidR="00B32FFB" w:rsidRDefault="00B32FFB" w:rsidP="00AB5BDC">
      <w:pPr>
        <w:spacing w:after="0" w:line="240" w:lineRule="auto"/>
        <w:jc w:val="both"/>
        <w:rPr>
          <w:rFonts w:ascii="Times New Roman" w:hAnsi="Times New Roman" w:cs="Times New Roman"/>
          <w:sz w:val="24"/>
          <w:szCs w:val="24"/>
        </w:rPr>
      </w:pPr>
    </w:p>
    <w:p w14:paraId="494B4342" w14:textId="26F0165E" w:rsidR="00AC63AC" w:rsidRPr="00327F9A" w:rsidRDefault="00E67A99" w:rsidP="00AC63AC">
      <w:pPr>
        <w:spacing w:after="0" w:line="240" w:lineRule="auto"/>
        <w:jc w:val="both"/>
        <w:rPr>
          <w:rFonts w:ascii="Times New Roman" w:hAnsi="Times New Roman" w:cs="Times New Roman"/>
          <w:color w:val="000000" w:themeColor="text1"/>
          <w:sz w:val="24"/>
          <w:szCs w:val="24"/>
        </w:rPr>
      </w:pPr>
      <w:r w:rsidRPr="00327F9A">
        <w:rPr>
          <w:rFonts w:ascii="Times New Roman" w:hAnsi="Times New Roman" w:cs="Times New Roman"/>
          <w:color w:val="000000" w:themeColor="text1"/>
          <w:sz w:val="24"/>
          <w:szCs w:val="24"/>
        </w:rPr>
        <w:t>Ebasoovitava</w:t>
      </w:r>
      <w:r w:rsidR="00E826E8" w:rsidRPr="00327F9A">
        <w:rPr>
          <w:rFonts w:ascii="Times New Roman" w:hAnsi="Times New Roman" w:cs="Times New Roman"/>
          <w:color w:val="000000" w:themeColor="text1"/>
          <w:sz w:val="24"/>
          <w:szCs w:val="24"/>
        </w:rPr>
        <w:t xml:space="preserve"> mõjuna</w:t>
      </w:r>
      <w:r w:rsidRPr="00327F9A">
        <w:rPr>
          <w:rFonts w:ascii="Times New Roman" w:hAnsi="Times New Roman" w:cs="Times New Roman"/>
          <w:color w:val="000000" w:themeColor="text1"/>
          <w:sz w:val="24"/>
          <w:szCs w:val="24"/>
        </w:rPr>
        <w:t xml:space="preserve"> võib muudatus mõjutada neid notareid, kes sooviksid töötada kauem kui 70 eluaasta</w:t>
      </w:r>
      <w:r w:rsidR="00E826E8" w:rsidRPr="00327F9A">
        <w:rPr>
          <w:rFonts w:ascii="Times New Roman" w:hAnsi="Times New Roman" w:cs="Times New Roman"/>
          <w:color w:val="000000" w:themeColor="text1"/>
          <w:sz w:val="24"/>
          <w:szCs w:val="24"/>
        </w:rPr>
        <w:t xml:space="preserve">t. </w:t>
      </w:r>
      <w:r w:rsidR="0007630F">
        <w:rPr>
          <w:rFonts w:ascii="Times New Roman" w:hAnsi="Times New Roman" w:cs="Times New Roman"/>
          <w:color w:val="000000" w:themeColor="text1"/>
          <w:sz w:val="24"/>
          <w:szCs w:val="24"/>
        </w:rPr>
        <w:t>Praeguse</w:t>
      </w:r>
      <w:r w:rsidR="0007630F" w:rsidRPr="00327F9A">
        <w:rPr>
          <w:rFonts w:ascii="Times New Roman" w:hAnsi="Times New Roman" w:cs="Times New Roman"/>
          <w:color w:val="000000" w:themeColor="text1"/>
          <w:sz w:val="24"/>
          <w:szCs w:val="24"/>
        </w:rPr>
        <w:t xml:space="preserve"> </w:t>
      </w:r>
      <w:r w:rsidR="00E826E8" w:rsidRPr="00327F9A">
        <w:rPr>
          <w:rFonts w:ascii="Times New Roman" w:hAnsi="Times New Roman" w:cs="Times New Roman"/>
          <w:color w:val="000000" w:themeColor="text1"/>
          <w:sz w:val="24"/>
          <w:szCs w:val="24"/>
        </w:rPr>
        <w:t xml:space="preserve">seisuga on </w:t>
      </w:r>
      <w:r w:rsidR="00CF009F">
        <w:rPr>
          <w:rFonts w:ascii="Times New Roman" w:hAnsi="Times New Roman" w:cs="Times New Roman"/>
          <w:color w:val="000000" w:themeColor="text1"/>
          <w:sz w:val="24"/>
          <w:szCs w:val="24"/>
        </w:rPr>
        <w:t>kuuel</w:t>
      </w:r>
      <w:r w:rsidR="00E826E8" w:rsidRPr="00327F9A">
        <w:rPr>
          <w:rFonts w:ascii="Times New Roman" w:hAnsi="Times New Roman" w:cs="Times New Roman"/>
          <w:color w:val="000000" w:themeColor="text1"/>
          <w:sz w:val="24"/>
          <w:szCs w:val="24"/>
        </w:rPr>
        <w:t xml:space="preserve"> notaril pikendatud ametiaega üle 70. eluaasta. </w:t>
      </w:r>
      <w:bookmarkStart w:id="124" w:name="_Hlk170127275"/>
      <w:r w:rsidR="00E826E8" w:rsidRPr="00327F9A">
        <w:rPr>
          <w:rFonts w:ascii="Times New Roman" w:hAnsi="Times New Roman" w:cs="Times New Roman"/>
          <w:color w:val="000000" w:themeColor="text1"/>
          <w:sz w:val="24"/>
          <w:szCs w:val="24"/>
        </w:rPr>
        <w:t xml:space="preserve">Notari </w:t>
      </w:r>
      <w:r w:rsidRPr="00327F9A">
        <w:rPr>
          <w:rFonts w:ascii="Times New Roman" w:hAnsi="Times New Roman" w:cs="Times New Roman"/>
          <w:color w:val="000000" w:themeColor="text1"/>
          <w:sz w:val="24"/>
          <w:szCs w:val="24"/>
        </w:rPr>
        <w:t>ealine piir seatakse üksjagu kõrgemale kui praegune vanaduspensioniiga</w:t>
      </w:r>
      <w:r w:rsidR="00E826E8" w:rsidRPr="00327F9A">
        <w:rPr>
          <w:rFonts w:ascii="Times New Roman" w:hAnsi="Times New Roman" w:cs="Times New Roman"/>
          <w:color w:val="000000" w:themeColor="text1"/>
          <w:sz w:val="24"/>
          <w:szCs w:val="24"/>
        </w:rPr>
        <w:t xml:space="preserve"> </w:t>
      </w:r>
      <w:r w:rsidR="006119E4" w:rsidRPr="00327F9A">
        <w:rPr>
          <w:rFonts w:ascii="Times New Roman" w:hAnsi="Times New Roman" w:cs="Times New Roman"/>
          <w:color w:val="000000" w:themeColor="text1"/>
          <w:sz w:val="24"/>
          <w:szCs w:val="24"/>
        </w:rPr>
        <w:t>ja</w:t>
      </w:r>
      <w:r w:rsidR="00E826E8" w:rsidRPr="00327F9A">
        <w:rPr>
          <w:rFonts w:ascii="Times New Roman" w:hAnsi="Times New Roman" w:cs="Times New Roman"/>
          <w:color w:val="000000" w:themeColor="text1"/>
          <w:sz w:val="24"/>
          <w:szCs w:val="24"/>
        </w:rPr>
        <w:t xml:space="preserve"> notaritel </w:t>
      </w:r>
      <w:r w:rsidRPr="00327F9A">
        <w:rPr>
          <w:rFonts w:ascii="Times New Roman" w:hAnsi="Times New Roman" w:cs="Times New Roman"/>
          <w:color w:val="000000" w:themeColor="text1"/>
          <w:sz w:val="24"/>
          <w:szCs w:val="24"/>
        </w:rPr>
        <w:t>võimaldatakse ilma lisataotlust esitamata töötada praegusest üldisest pensionieast</w:t>
      </w:r>
      <w:r w:rsidR="00E826E8" w:rsidRPr="00327F9A">
        <w:rPr>
          <w:rFonts w:ascii="Times New Roman" w:hAnsi="Times New Roman" w:cs="Times New Roman"/>
          <w:color w:val="000000" w:themeColor="text1"/>
          <w:sz w:val="24"/>
          <w:szCs w:val="24"/>
        </w:rPr>
        <w:t xml:space="preserve"> kauem</w:t>
      </w:r>
      <w:r w:rsidRPr="00327F9A">
        <w:rPr>
          <w:rFonts w:ascii="Times New Roman" w:hAnsi="Times New Roman" w:cs="Times New Roman"/>
          <w:color w:val="000000" w:themeColor="text1"/>
          <w:sz w:val="24"/>
          <w:szCs w:val="24"/>
        </w:rPr>
        <w:t>.</w:t>
      </w:r>
      <w:r w:rsidR="00E826E8" w:rsidRPr="00327F9A">
        <w:rPr>
          <w:rFonts w:ascii="Times New Roman" w:hAnsi="Times New Roman" w:cs="Times New Roman"/>
          <w:color w:val="000000" w:themeColor="text1"/>
          <w:sz w:val="24"/>
          <w:szCs w:val="24"/>
        </w:rPr>
        <w:t xml:space="preserve"> </w:t>
      </w:r>
      <w:bookmarkEnd w:id="124"/>
      <w:r w:rsidR="00E826E8" w:rsidRPr="00327F9A">
        <w:rPr>
          <w:rFonts w:ascii="Times New Roman" w:hAnsi="Times New Roman" w:cs="Times New Roman"/>
          <w:color w:val="000000" w:themeColor="text1"/>
          <w:sz w:val="24"/>
          <w:szCs w:val="24"/>
        </w:rPr>
        <w:t xml:space="preserve">Pärast 70. eluaastat on võimalik olla </w:t>
      </w:r>
      <w:r w:rsidR="006119E4" w:rsidRPr="00327F9A">
        <w:rPr>
          <w:rFonts w:ascii="Times New Roman" w:hAnsi="Times New Roman" w:cs="Times New Roman"/>
          <w:color w:val="000000" w:themeColor="text1"/>
          <w:sz w:val="24"/>
          <w:szCs w:val="24"/>
        </w:rPr>
        <w:t xml:space="preserve">ka </w:t>
      </w:r>
      <w:r w:rsidR="00E826E8" w:rsidRPr="00327F9A">
        <w:rPr>
          <w:rFonts w:ascii="Times New Roman" w:hAnsi="Times New Roman" w:cs="Times New Roman"/>
          <w:color w:val="000000" w:themeColor="text1"/>
          <w:sz w:val="24"/>
          <w:szCs w:val="24"/>
        </w:rPr>
        <w:t>notari asendaja.</w:t>
      </w:r>
      <w:r w:rsidR="00AC63AC" w:rsidRPr="00327F9A">
        <w:rPr>
          <w:rStyle w:val="Allmrkuseviide"/>
          <w:rFonts w:ascii="Times New Roman" w:hAnsi="Times New Roman" w:cs="Times New Roman"/>
          <w:color w:val="000000" w:themeColor="text1"/>
          <w:sz w:val="24"/>
          <w:szCs w:val="24"/>
        </w:rPr>
        <w:footnoteReference w:id="123"/>
      </w:r>
      <w:r w:rsidR="00AC63AC" w:rsidRPr="00327F9A">
        <w:rPr>
          <w:rFonts w:ascii="Times New Roman" w:hAnsi="Times New Roman" w:cs="Times New Roman"/>
          <w:color w:val="000000" w:themeColor="text1"/>
          <w:sz w:val="24"/>
          <w:szCs w:val="24"/>
        </w:rPr>
        <w:t xml:space="preserve"> </w:t>
      </w:r>
      <w:r w:rsidR="004E5C82" w:rsidRPr="00327F9A">
        <w:rPr>
          <w:rFonts w:ascii="Times New Roman" w:hAnsi="Times New Roman" w:cs="Times New Roman"/>
          <w:color w:val="000000" w:themeColor="text1"/>
          <w:sz w:val="24"/>
          <w:szCs w:val="24"/>
        </w:rPr>
        <w:t>K</w:t>
      </w:r>
      <w:r w:rsidR="00AC63AC" w:rsidRPr="00327F9A">
        <w:rPr>
          <w:rFonts w:ascii="Times New Roman" w:hAnsi="Times New Roman" w:cs="Times New Roman"/>
          <w:color w:val="000000" w:themeColor="text1"/>
          <w:sz w:val="24"/>
          <w:szCs w:val="24"/>
        </w:rPr>
        <w:t>ui edaspidi notar 70aastaselt</w:t>
      </w:r>
      <w:r w:rsidR="0007630F">
        <w:rPr>
          <w:rFonts w:ascii="Times New Roman" w:hAnsi="Times New Roman" w:cs="Times New Roman"/>
          <w:color w:val="000000" w:themeColor="text1"/>
          <w:sz w:val="24"/>
          <w:szCs w:val="24"/>
        </w:rPr>
        <w:t xml:space="preserve"> </w:t>
      </w:r>
      <w:r w:rsidR="0007630F" w:rsidRPr="00327F9A">
        <w:rPr>
          <w:rFonts w:ascii="Times New Roman" w:hAnsi="Times New Roman" w:cs="Times New Roman"/>
          <w:color w:val="000000" w:themeColor="text1"/>
          <w:sz w:val="24"/>
          <w:szCs w:val="24"/>
        </w:rPr>
        <w:t>vabastatakse</w:t>
      </w:r>
      <w:r w:rsidR="00AC63AC" w:rsidRPr="00327F9A">
        <w:rPr>
          <w:rFonts w:ascii="Times New Roman" w:hAnsi="Times New Roman" w:cs="Times New Roman"/>
          <w:color w:val="000000" w:themeColor="text1"/>
          <w:sz w:val="24"/>
          <w:szCs w:val="24"/>
        </w:rPr>
        <w:t xml:space="preserve"> </w:t>
      </w:r>
      <w:r w:rsidR="006267EE">
        <w:rPr>
          <w:rFonts w:ascii="Times New Roman" w:hAnsi="Times New Roman" w:cs="Times New Roman"/>
          <w:color w:val="000000" w:themeColor="text1"/>
          <w:sz w:val="24"/>
          <w:szCs w:val="24"/>
        </w:rPr>
        <w:t>ja</w:t>
      </w:r>
      <w:r w:rsidR="00AC63AC" w:rsidRPr="00327F9A">
        <w:rPr>
          <w:rFonts w:ascii="Times New Roman" w:hAnsi="Times New Roman" w:cs="Times New Roman"/>
          <w:color w:val="000000" w:themeColor="text1"/>
          <w:sz w:val="24"/>
          <w:szCs w:val="24"/>
        </w:rPr>
        <w:t xml:space="preserve"> samal ajal </w:t>
      </w:r>
      <w:r w:rsidR="006267EE">
        <w:rPr>
          <w:rFonts w:ascii="Times New Roman" w:hAnsi="Times New Roman" w:cs="Times New Roman"/>
          <w:color w:val="000000" w:themeColor="text1"/>
          <w:sz w:val="24"/>
          <w:szCs w:val="24"/>
        </w:rPr>
        <w:t>ei ole</w:t>
      </w:r>
      <w:r w:rsidR="00AC63AC" w:rsidRPr="00327F9A">
        <w:rPr>
          <w:rFonts w:ascii="Times New Roman" w:hAnsi="Times New Roman" w:cs="Times New Roman"/>
          <w:color w:val="000000" w:themeColor="text1"/>
          <w:sz w:val="24"/>
          <w:szCs w:val="24"/>
        </w:rPr>
        <w:t xml:space="preserve"> piisavalt notarikandidaate, kes saaksid vabanenud ametikohta täita, võib </w:t>
      </w:r>
      <w:proofErr w:type="spellStart"/>
      <w:r w:rsidR="00AC63AC" w:rsidRPr="00327F9A">
        <w:rPr>
          <w:rFonts w:ascii="Times New Roman" w:hAnsi="Times New Roman" w:cs="Times New Roman"/>
          <w:color w:val="000000" w:themeColor="text1"/>
          <w:sz w:val="24"/>
          <w:szCs w:val="24"/>
        </w:rPr>
        <w:t>NotS</w:t>
      </w:r>
      <w:r w:rsidR="0007630F">
        <w:rPr>
          <w:rFonts w:ascii="Times New Roman" w:hAnsi="Times New Roman" w:cs="Times New Roman"/>
          <w:color w:val="000000" w:themeColor="text1"/>
          <w:sz w:val="24"/>
          <w:szCs w:val="24"/>
        </w:rPr>
        <w:t>-i</w:t>
      </w:r>
      <w:proofErr w:type="spellEnd"/>
      <w:r w:rsidR="00AC63AC" w:rsidRPr="00327F9A">
        <w:rPr>
          <w:rFonts w:ascii="Times New Roman" w:hAnsi="Times New Roman" w:cs="Times New Roman"/>
          <w:color w:val="000000" w:themeColor="text1"/>
          <w:sz w:val="24"/>
          <w:szCs w:val="24"/>
        </w:rPr>
        <w:t xml:space="preserve"> § 20 l</w:t>
      </w:r>
      <w:r w:rsidR="00327F9A">
        <w:rPr>
          <w:rFonts w:ascii="Times New Roman" w:hAnsi="Times New Roman" w:cs="Times New Roman"/>
          <w:color w:val="000000" w:themeColor="text1"/>
          <w:sz w:val="24"/>
          <w:szCs w:val="24"/>
        </w:rPr>
        <w:t>õike</w:t>
      </w:r>
      <w:r w:rsidR="00AC63AC" w:rsidRPr="00327F9A">
        <w:rPr>
          <w:rFonts w:ascii="Times New Roman" w:hAnsi="Times New Roman" w:cs="Times New Roman"/>
          <w:color w:val="000000" w:themeColor="text1"/>
          <w:sz w:val="24"/>
          <w:szCs w:val="24"/>
        </w:rPr>
        <w:t xml:space="preserve"> 4 kohaselt nimetada notari asendaja kuni üheks aastaks.</w:t>
      </w:r>
    </w:p>
    <w:p w14:paraId="35214D3F" w14:textId="77777777" w:rsidR="00D04951" w:rsidRDefault="00D04951" w:rsidP="00E67A99">
      <w:pPr>
        <w:spacing w:after="0" w:line="240" w:lineRule="auto"/>
        <w:jc w:val="both"/>
        <w:rPr>
          <w:rFonts w:ascii="Times New Roman" w:hAnsi="Times New Roman" w:cs="Times New Roman"/>
          <w:color w:val="000000" w:themeColor="text1"/>
          <w:sz w:val="24"/>
          <w:szCs w:val="24"/>
        </w:rPr>
      </w:pPr>
    </w:p>
    <w:p w14:paraId="207BB2A8" w14:textId="64C6D102" w:rsidR="009C1BB9" w:rsidRDefault="008F2D3B" w:rsidP="00E67A99">
      <w:pPr>
        <w:spacing w:after="0" w:line="240" w:lineRule="auto"/>
        <w:jc w:val="both"/>
        <w:rPr>
          <w:rFonts w:ascii="Times New Roman" w:hAnsi="Times New Roman" w:cs="Times New Roman"/>
          <w:sz w:val="24"/>
          <w:szCs w:val="24"/>
        </w:rPr>
      </w:pPr>
      <w:r w:rsidRPr="00EA6CEC">
        <w:rPr>
          <w:rFonts w:ascii="Times New Roman" w:hAnsi="Times New Roman" w:cs="Times New Roman"/>
          <w:color w:val="000000" w:themeColor="text1"/>
          <w:sz w:val="24"/>
          <w:szCs w:val="24"/>
        </w:rPr>
        <w:t>Joonisel </w:t>
      </w:r>
      <w:r w:rsidR="00E53A1B">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on esitatud ülevaade, kuidas jagunevad ametis olevad notarid vanuse järgi 2030. aastaks. Ülekaalus on vanuserühm 60</w:t>
      </w:r>
      <w:r w:rsidRPr="15347055">
        <w:rPr>
          <w:rFonts w:ascii="Times New Roman" w:eastAsia="Times New Roman" w:hAnsi="Times New Roman" w:cs="Times New Roman"/>
          <w:sz w:val="24"/>
          <w:szCs w:val="24"/>
        </w:rPr>
        <w:t>–</w:t>
      </w:r>
      <w:r>
        <w:rPr>
          <w:rFonts w:ascii="Times New Roman" w:hAnsi="Times New Roman" w:cs="Times New Roman"/>
          <w:color w:val="000000" w:themeColor="text1"/>
          <w:sz w:val="24"/>
          <w:szCs w:val="24"/>
        </w:rPr>
        <w:t>69 aastat. Praegu</w:t>
      </w:r>
      <w:r w:rsidRPr="00AC607A">
        <w:rPr>
          <w:rFonts w:ascii="Times New Roman" w:hAnsi="Times New Roman" w:cs="Times New Roman"/>
          <w:color w:val="000000" w:themeColor="text1"/>
          <w:sz w:val="24"/>
          <w:szCs w:val="24"/>
        </w:rPr>
        <w:t xml:space="preserve"> on </w:t>
      </w:r>
      <w:r w:rsidR="00CF009F">
        <w:rPr>
          <w:rFonts w:ascii="Times New Roman" w:hAnsi="Times New Roman" w:cs="Times New Roman"/>
          <w:color w:val="000000" w:themeColor="text1"/>
          <w:sz w:val="24"/>
          <w:szCs w:val="24"/>
        </w:rPr>
        <w:t>neli</w:t>
      </w:r>
      <w:r>
        <w:rPr>
          <w:rFonts w:ascii="Times New Roman" w:hAnsi="Times New Roman" w:cs="Times New Roman"/>
          <w:color w:val="000000" w:themeColor="text1"/>
          <w:sz w:val="24"/>
          <w:szCs w:val="24"/>
        </w:rPr>
        <w:t> </w:t>
      </w:r>
      <w:r w:rsidRPr="00AC607A">
        <w:rPr>
          <w:rFonts w:ascii="Times New Roman" w:hAnsi="Times New Roman" w:cs="Times New Roman"/>
          <w:color w:val="000000" w:themeColor="text1"/>
          <w:sz w:val="24"/>
          <w:szCs w:val="24"/>
        </w:rPr>
        <w:t>notarikandidaati, kellel on notarikandidaadi väljaõpe läbitud</w:t>
      </w:r>
      <w:r w:rsidR="00F34452">
        <w:rPr>
          <w:rFonts w:ascii="Times New Roman" w:hAnsi="Times New Roman" w:cs="Times New Roman"/>
          <w:color w:val="000000" w:themeColor="text1"/>
          <w:sz w:val="24"/>
          <w:szCs w:val="24"/>
        </w:rPr>
        <w:t>,</w:t>
      </w:r>
      <w:r w:rsidR="00AD480E">
        <w:rPr>
          <w:rFonts w:ascii="Times New Roman" w:hAnsi="Times New Roman" w:cs="Times New Roman"/>
          <w:color w:val="000000" w:themeColor="text1"/>
          <w:sz w:val="24"/>
          <w:szCs w:val="24"/>
        </w:rPr>
        <w:t xml:space="preserve"> kaks nendest </w:t>
      </w:r>
      <w:r w:rsidRPr="00AC607A">
        <w:rPr>
          <w:rFonts w:ascii="Times New Roman" w:hAnsi="Times New Roman" w:cs="Times New Roman"/>
          <w:color w:val="000000" w:themeColor="text1"/>
          <w:sz w:val="24"/>
          <w:szCs w:val="24"/>
        </w:rPr>
        <w:t>ootavad alatest aastatest 2009</w:t>
      </w:r>
      <w:bookmarkStart w:id="125" w:name="_Hlk170473731"/>
      <w:r w:rsidRPr="15347055">
        <w:rPr>
          <w:rFonts w:ascii="Times New Roman" w:eastAsia="Times New Roman" w:hAnsi="Times New Roman" w:cs="Times New Roman"/>
          <w:sz w:val="24"/>
          <w:szCs w:val="24"/>
        </w:rPr>
        <w:t>–</w:t>
      </w:r>
      <w:bookmarkEnd w:id="125"/>
      <w:r w:rsidRPr="00AC607A">
        <w:rPr>
          <w:rFonts w:ascii="Times New Roman" w:hAnsi="Times New Roman" w:cs="Times New Roman"/>
          <w:color w:val="000000" w:themeColor="text1"/>
          <w:sz w:val="24"/>
          <w:szCs w:val="24"/>
        </w:rPr>
        <w:t xml:space="preserve">2010 ametikohtade </w:t>
      </w:r>
      <w:r w:rsidR="00AD480E">
        <w:rPr>
          <w:rFonts w:ascii="Times New Roman" w:hAnsi="Times New Roman" w:cs="Times New Roman"/>
          <w:color w:val="000000" w:themeColor="text1"/>
          <w:sz w:val="24"/>
          <w:szCs w:val="24"/>
        </w:rPr>
        <w:t>täitmist</w:t>
      </w:r>
      <w:r>
        <w:rPr>
          <w:rStyle w:val="Allmrkuseviide"/>
          <w:rFonts w:ascii="Times New Roman" w:hAnsi="Times New Roman" w:cs="Times New Roman"/>
          <w:sz w:val="24"/>
          <w:szCs w:val="24"/>
        </w:rPr>
        <w:footnoteReference w:id="124"/>
      </w:r>
      <w:r>
        <w:rPr>
          <w:rFonts w:ascii="Times New Roman" w:hAnsi="Times New Roman" w:cs="Times New Roman"/>
          <w:sz w:val="24"/>
          <w:szCs w:val="24"/>
        </w:rPr>
        <w:t xml:space="preserve"> Joonisel </w:t>
      </w:r>
      <w:r w:rsidR="00E53A1B">
        <w:rPr>
          <w:rFonts w:ascii="Times New Roman" w:hAnsi="Times New Roman" w:cs="Times New Roman"/>
          <w:sz w:val="24"/>
          <w:szCs w:val="24"/>
        </w:rPr>
        <w:t>9</w:t>
      </w:r>
      <w:r>
        <w:rPr>
          <w:rFonts w:ascii="Times New Roman" w:hAnsi="Times New Roman" w:cs="Times New Roman"/>
          <w:sz w:val="24"/>
          <w:szCs w:val="24"/>
        </w:rPr>
        <w:t xml:space="preserve"> olevatest andmetest</w:t>
      </w:r>
      <w:r w:rsidR="00E67A99" w:rsidRPr="00E67A99">
        <w:rPr>
          <w:rFonts w:ascii="Times New Roman" w:hAnsi="Times New Roman" w:cs="Times New Roman"/>
          <w:sz w:val="24"/>
          <w:szCs w:val="24"/>
        </w:rPr>
        <w:t xml:space="preserve"> on näha</w:t>
      </w:r>
      <w:r w:rsidR="00EA6CEC">
        <w:rPr>
          <w:rFonts w:ascii="Times New Roman" w:hAnsi="Times New Roman" w:cs="Times New Roman"/>
          <w:sz w:val="24"/>
          <w:szCs w:val="24"/>
        </w:rPr>
        <w:t xml:space="preserve"> ka seda</w:t>
      </w:r>
      <w:r w:rsidR="00E67A99" w:rsidRPr="00E67A99">
        <w:rPr>
          <w:rFonts w:ascii="Times New Roman" w:hAnsi="Times New Roman" w:cs="Times New Roman"/>
          <w:sz w:val="24"/>
          <w:szCs w:val="24"/>
        </w:rPr>
        <w:t xml:space="preserve">, et </w:t>
      </w:r>
      <w:r w:rsidR="009C1BB9">
        <w:rPr>
          <w:rFonts w:ascii="Times New Roman" w:hAnsi="Times New Roman" w:cs="Times New Roman"/>
          <w:sz w:val="24"/>
          <w:szCs w:val="24"/>
        </w:rPr>
        <w:t>järgmise</w:t>
      </w:r>
      <w:r w:rsidR="009C1BB9" w:rsidRPr="00E67A99">
        <w:rPr>
          <w:rFonts w:ascii="Times New Roman" w:hAnsi="Times New Roman" w:cs="Times New Roman"/>
          <w:sz w:val="24"/>
          <w:szCs w:val="24"/>
        </w:rPr>
        <w:t xml:space="preserve"> </w:t>
      </w:r>
      <w:r w:rsidR="00E67A99" w:rsidRPr="00E67A99">
        <w:rPr>
          <w:rFonts w:ascii="Times New Roman" w:hAnsi="Times New Roman" w:cs="Times New Roman"/>
          <w:sz w:val="24"/>
          <w:szCs w:val="24"/>
        </w:rPr>
        <w:t>5</w:t>
      </w:r>
      <w:r w:rsidR="004D7802" w:rsidRPr="15347055">
        <w:rPr>
          <w:rFonts w:ascii="Times New Roman" w:eastAsia="Times New Roman" w:hAnsi="Times New Roman" w:cs="Times New Roman"/>
          <w:sz w:val="24"/>
          <w:szCs w:val="24"/>
        </w:rPr>
        <w:t>–</w:t>
      </w:r>
      <w:r w:rsidR="00E67A99" w:rsidRPr="00E67A99">
        <w:rPr>
          <w:rFonts w:ascii="Times New Roman" w:hAnsi="Times New Roman" w:cs="Times New Roman"/>
          <w:sz w:val="24"/>
          <w:szCs w:val="24"/>
        </w:rPr>
        <w:t>15 a</w:t>
      </w:r>
      <w:r w:rsidR="0007630F">
        <w:rPr>
          <w:rFonts w:ascii="Times New Roman" w:hAnsi="Times New Roman" w:cs="Times New Roman"/>
          <w:sz w:val="24"/>
          <w:szCs w:val="24"/>
        </w:rPr>
        <w:t>asta</w:t>
      </w:r>
      <w:r w:rsidR="00E67A99" w:rsidRPr="00E67A99">
        <w:rPr>
          <w:rFonts w:ascii="Times New Roman" w:hAnsi="Times New Roman" w:cs="Times New Roman"/>
          <w:sz w:val="24"/>
          <w:szCs w:val="24"/>
        </w:rPr>
        <w:t xml:space="preserve"> jooksul </w:t>
      </w:r>
      <w:r w:rsidR="00B00ABC">
        <w:rPr>
          <w:rFonts w:ascii="Times New Roman" w:hAnsi="Times New Roman" w:cs="Times New Roman"/>
          <w:sz w:val="24"/>
          <w:szCs w:val="24"/>
        </w:rPr>
        <w:t>vabastatakse muudatuse tõttu</w:t>
      </w:r>
      <w:r w:rsidR="00E67A99" w:rsidRPr="00E67A99">
        <w:rPr>
          <w:rFonts w:ascii="Times New Roman" w:hAnsi="Times New Roman" w:cs="Times New Roman"/>
          <w:sz w:val="24"/>
          <w:szCs w:val="24"/>
        </w:rPr>
        <w:t xml:space="preserve"> </w:t>
      </w:r>
      <w:r w:rsidR="00B00ABC">
        <w:rPr>
          <w:rFonts w:ascii="Times New Roman" w:hAnsi="Times New Roman" w:cs="Times New Roman"/>
          <w:sz w:val="24"/>
          <w:szCs w:val="24"/>
        </w:rPr>
        <w:t>ametist</w:t>
      </w:r>
      <w:r w:rsidR="00E67A99" w:rsidRPr="00E67A99">
        <w:rPr>
          <w:rFonts w:ascii="Times New Roman" w:hAnsi="Times New Roman" w:cs="Times New Roman"/>
          <w:sz w:val="24"/>
          <w:szCs w:val="24"/>
        </w:rPr>
        <w:t xml:space="preserve"> peaaegu pool praegu ametis olevatest notaritest, mistõttu on lähiaastail tõsiselt vaja tegeleda notarite järelkasvuga</w:t>
      </w:r>
      <w:r w:rsidR="00B00ABC">
        <w:rPr>
          <w:rFonts w:ascii="Times New Roman" w:hAnsi="Times New Roman" w:cs="Times New Roman"/>
          <w:sz w:val="24"/>
          <w:szCs w:val="24"/>
        </w:rPr>
        <w:t>.</w:t>
      </w:r>
    </w:p>
    <w:p w14:paraId="236F912B" w14:textId="77777777" w:rsidR="003954CE" w:rsidRDefault="003954CE" w:rsidP="00E67A99">
      <w:pPr>
        <w:spacing w:after="0" w:line="240" w:lineRule="auto"/>
        <w:jc w:val="both"/>
        <w:rPr>
          <w:rFonts w:ascii="Times New Roman" w:hAnsi="Times New Roman" w:cs="Times New Roman"/>
          <w:sz w:val="24"/>
          <w:szCs w:val="24"/>
        </w:rPr>
      </w:pPr>
    </w:p>
    <w:p w14:paraId="09137961" w14:textId="5BE75823" w:rsidR="00E67A99" w:rsidRDefault="00E44475" w:rsidP="00E67A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Muudatuse tulemusena paranevad </w:t>
      </w:r>
      <w:r w:rsidR="003954CE">
        <w:rPr>
          <w:rFonts w:ascii="Times New Roman" w:hAnsi="Times New Roman" w:cs="Times New Roman"/>
          <w:sz w:val="24"/>
          <w:szCs w:val="24"/>
        </w:rPr>
        <w:t xml:space="preserve">siiski </w:t>
      </w:r>
      <w:r>
        <w:rPr>
          <w:rFonts w:ascii="Times New Roman" w:hAnsi="Times New Roman" w:cs="Times New Roman"/>
          <w:sz w:val="24"/>
          <w:szCs w:val="24"/>
        </w:rPr>
        <w:t>Notarite Koja võimalused hinnata uute notarite vajadust ja sellest lähtuvalt kavandada kandidaatide väljaõpet</w:t>
      </w:r>
      <w:r w:rsidR="003954CE">
        <w:rPr>
          <w:rFonts w:ascii="Times New Roman" w:hAnsi="Times New Roman" w:cs="Times New Roman"/>
          <w:sz w:val="24"/>
          <w:szCs w:val="24"/>
        </w:rPr>
        <w:t>. Seega on võimalik tagada piisavat notarite järelkasvu ka lähima 10 aasta jooksul.</w:t>
      </w:r>
    </w:p>
    <w:p w14:paraId="58FE9447" w14:textId="77777777" w:rsidR="00EB4817" w:rsidRDefault="00EB4817" w:rsidP="00AB5BDC">
      <w:pPr>
        <w:spacing w:after="0" w:line="240" w:lineRule="auto"/>
        <w:jc w:val="both"/>
        <w:rPr>
          <w:rFonts w:ascii="Times New Roman" w:hAnsi="Times New Roman" w:cs="Times New Roman"/>
          <w:sz w:val="24"/>
          <w:szCs w:val="24"/>
        </w:rPr>
      </w:pPr>
    </w:p>
    <w:p w14:paraId="2D7BBFDF" w14:textId="3796A489" w:rsidR="00EB4817" w:rsidRDefault="00EB4817" w:rsidP="00AB5BDC">
      <w:pPr>
        <w:spacing w:after="0" w:line="240" w:lineRule="auto"/>
        <w:jc w:val="both"/>
        <w:rPr>
          <w:rFonts w:ascii="Times New Roman" w:hAnsi="Times New Roman" w:cs="Times New Roman"/>
          <w:sz w:val="24"/>
          <w:szCs w:val="24"/>
        </w:rPr>
      </w:pPr>
      <w:r>
        <w:rPr>
          <w:noProof/>
        </w:rPr>
        <w:lastRenderedPageBreak/>
        <w:drawing>
          <wp:inline distT="0" distB="0" distL="0" distR="0" wp14:anchorId="2932F709" wp14:editId="233BD0E3">
            <wp:extent cx="4923162" cy="2646802"/>
            <wp:effectExtent l="0" t="0" r="10795" b="1270"/>
            <wp:docPr id="3" name="Diagramm 3">
              <a:extLst xmlns:a="http://schemas.openxmlformats.org/drawingml/2006/main">
                <a:ext uri="{FF2B5EF4-FFF2-40B4-BE49-F238E27FC236}">
                  <a16:creationId xmlns:a16="http://schemas.microsoft.com/office/drawing/2014/main" id="{A6CB4B7B-6D4B-9FDB-B32C-5C00C06FB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E8791E" w14:textId="6D4075E2" w:rsidR="003954CE" w:rsidRPr="001D3A6C" w:rsidRDefault="003C678F" w:rsidP="003A7A72">
      <w:pPr>
        <w:spacing w:before="40" w:after="0" w:line="240" w:lineRule="auto"/>
        <w:jc w:val="both"/>
        <w:rPr>
          <w:rFonts w:ascii="Times New Roman" w:eastAsia="Times New Roman" w:hAnsi="Times New Roman" w:cs="Times New Roman"/>
          <w:bCs/>
          <w:sz w:val="20"/>
          <w:szCs w:val="20"/>
        </w:rPr>
      </w:pPr>
      <w:r w:rsidRPr="001D3A6C">
        <w:rPr>
          <w:rFonts w:ascii="Times New Roman" w:eastAsia="Times New Roman" w:hAnsi="Times New Roman" w:cs="Times New Roman"/>
          <w:b/>
          <w:sz w:val="20"/>
          <w:szCs w:val="20"/>
        </w:rPr>
        <w:t>Joonis</w:t>
      </w:r>
      <w:r w:rsidR="00A806BB" w:rsidRPr="001D3A6C">
        <w:rPr>
          <w:rFonts w:ascii="Times New Roman" w:eastAsia="Times New Roman" w:hAnsi="Times New Roman" w:cs="Times New Roman"/>
          <w:b/>
          <w:sz w:val="20"/>
          <w:szCs w:val="20"/>
        </w:rPr>
        <w:t xml:space="preserve"> </w:t>
      </w:r>
      <w:r w:rsidR="00E53A1B">
        <w:rPr>
          <w:rFonts w:ascii="Times New Roman" w:eastAsia="Times New Roman" w:hAnsi="Times New Roman" w:cs="Times New Roman"/>
          <w:b/>
          <w:sz w:val="20"/>
          <w:szCs w:val="20"/>
        </w:rPr>
        <w:t>9</w:t>
      </w:r>
      <w:r w:rsidR="00A806BB" w:rsidRPr="001D3A6C">
        <w:rPr>
          <w:rFonts w:ascii="Times New Roman" w:eastAsia="Times New Roman" w:hAnsi="Times New Roman" w:cs="Times New Roman"/>
          <w:bCs/>
          <w:sz w:val="20"/>
          <w:szCs w:val="20"/>
        </w:rPr>
        <w:t>. Ametis olevate notarite vanuseline jagunemine 2030. aastal</w:t>
      </w:r>
    </w:p>
    <w:p w14:paraId="4AF2D8D5" w14:textId="77777777" w:rsidR="003954CE" w:rsidRDefault="003954CE" w:rsidP="003954CE">
      <w:pPr>
        <w:spacing w:before="40" w:after="0" w:line="240" w:lineRule="auto"/>
        <w:jc w:val="both"/>
        <w:rPr>
          <w:rFonts w:ascii="Times New Roman" w:hAnsi="Times New Roman" w:cs="Times New Roman"/>
          <w:sz w:val="24"/>
          <w:szCs w:val="24"/>
        </w:rPr>
      </w:pPr>
    </w:p>
    <w:p w14:paraId="438FFA96" w14:textId="273F8E5F" w:rsidR="0014307B" w:rsidRDefault="00A20A6D" w:rsidP="00033B40">
      <w:pPr>
        <w:spacing w:after="0" w:line="240" w:lineRule="auto"/>
        <w:jc w:val="both"/>
        <w:rPr>
          <w:rFonts w:ascii="Times New Roman" w:hAnsi="Times New Roman" w:cs="Times New Roman"/>
          <w:sz w:val="24"/>
          <w:szCs w:val="24"/>
        </w:rPr>
      </w:pPr>
      <w:r w:rsidRPr="00052329">
        <w:rPr>
          <w:rFonts w:ascii="Times New Roman" w:hAnsi="Times New Roman" w:cs="Times New Roman"/>
          <w:sz w:val="24"/>
          <w:szCs w:val="24"/>
        </w:rPr>
        <w:t xml:space="preserve">Muudatuse tulemusena on </w:t>
      </w:r>
      <w:r w:rsidR="004A270D">
        <w:rPr>
          <w:rFonts w:ascii="Times New Roman" w:hAnsi="Times New Roman" w:cs="Times New Roman"/>
          <w:sz w:val="24"/>
          <w:szCs w:val="24"/>
        </w:rPr>
        <w:t xml:space="preserve">ka </w:t>
      </w:r>
      <w:r w:rsidRPr="00052329">
        <w:rPr>
          <w:rFonts w:ascii="Times New Roman" w:hAnsi="Times New Roman" w:cs="Times New Roman"/>
          <w:sz w:val="24"/>
          <w:szCs w:val="24"/>
        </w:rPr>
        <w:t xml:space="preserve">notarikandidaatidel võimalik paremini prognoosida ametisse asumise võimalikku aega, kuna </w:t>
      </w:r>
      <w:r w:rsidR="0007630F" w:rsidRPr="00052329">
        <w:rPr>
          <w:rFonts w:ascii="Times New Roman" w:hAnsi="Times New Roman" w:cs="Times New Roman"/>
          <w:sz w:val="24"/>
          <w:szCs w:val="24"/>
        </w:rPr>
        <w:t xml:space="preserve">enam </w:t>
      </w:r>
      <w:r w:rsidRPr="00052329">
        <w:rPr>
          <w:rFonts w:ascii="Times New Roman" w:hAnsi="Times New Roman" w:cs="Times New Roman"/>
          <w:sz w:val="24"/>
          <w:szCs w:val="24"/>
        </w:rPr>
        <w:t xml:space="preserve">ei ole võimalik pärast pensioniea saabumist notari ametisoleku aega veel kuni </w:t>
      </w:r>
      <w:r w:rsidR="00DD26AC">
        <w:rPr>
          <w:rFonts w:ascii="Times New Roman" w:hAnsi="Times New Roman" w:cs="Times New Roman"/>
          <w:sz w:val="24"/>
          <w:szCs w:val="24"/>
        </w:rPr>
        <w:t>kümne </w:t>
      </w:r>
      <w:r w:rsidRPr="00052329">
        <w:rPr>
          <w:rFonts w:ascii="Times New Roman" w:hAnsi="Times New Roman" w:cs="Times New Roman"/>
          <w:sz w:val="24"/>
          <w:szCs w:val="24"/>
        </w:rPr>
        <w:t>aasta</w:t>
      </w:r>
      <w:r>
        <w:rPr>
          <w:rFonts w:ascii="Times New Roman" w:hAnsi="Times New Roman" w:cs="Times New Roman"/>
          <w:sz w:val="24"/>
          <w:szCs w:val="24"/>
        </w:rPr>
        <w:t xml:space="preserve"> võrra</w:t>
      </w:r>
      <w:r w:rsidRPr="00052329">
        <w:rPr>
          <w:rFonts w:ascii="Times New Roman" w:hAnsi="Times New Roman" w:cs="Times New Roman"/>
          <w:sz w:val="24"/>
          <w:szCs w:val="24"/>
        </w:rPr>
        <w:t xml:space="preserve"> pikendada. Samas</w:t>
      </w:r>
      <w:r w:rsidR="0050088E">
        <w:rPr>
          <w:rFonts w:ascii="Times New Roman" w:hAnsi="Times New Roman" w:cs="Times New Roman"/>
          <w:sz w:val="24"/>
          <w:szCs w:val="24"/>
        </w:rPr>
        <w:t>,</w:t>
      </w:r>
      <w:r w:rsidRPr="00052329">
        <w:rPr>
          <w:rFonts w:ascii="Times New Roman" w:hAnsi="Times New Roman" w:cs="Times New Roman"/>
          <w:sz w:val="24"/>
          <w:szCs w:val="24"/>
        </w:rPr>
        <w:t xml:space="preserve"> muudatuse tulemusena pikeneb </w:t>
      </w:r>
      <w:r w:rsidR="00DD26AC" w:rsidRPr="00052329">
        <w:rPr>
          <w:rFonts w:ascii="Times New Roman" w:hAnsi="Times New Roman" w:cs="Times New Roman"/>
          <w:sz w:val="24"/>
          <w:szCs w:val="24"/>
        </w:rPr>
        <w:t xml:space="preserve">notari </w:t>
      </w:r>
      <w:r w:rsidRPr="00052329">
        <w:rPr>
          <w:rFonts w:ascii="Times New Roman" w:hAnsi="Times New Roman" w:cs="Times New Roman"/>
          <w:sz w:val="24"/>
          <w:szCs w:val="24"/>
        </w:rPr>
        <w:t>seaduses sätestatud ametisolekuaeg 70</w:t>
      </w:r>
      <w:r w:rsidR="00DD26AC">
        <w:rPr>
          <w:rFonts w:ascii="Times New Roman" w:hAnsi="Times New Roman" w:cs="Times New Roman"/>
          <w:sz w:val="24"/>
          <w:szCs w:val="24"/>
        </w:rPr>
        <w:t>.</w:t>
      </w:r>
      <w:r w:rsidR="008E749A">
        <w:rPr>
          <w:rFonts w:ascii="Times New Roman" w:hAnsi="Times New Roman" w:cs="Times New Roman"/>
          <w:sz w:val="24"/>
          <w:szCs w:val="24"/>
        </w:rPr>
        <w:t> </w:t>
      </w:r>
      <w:r w:rsidRPr="00052329">
        <w:rPr>
          <w:rFonts w:ascii="Times New Roman" w:hAnsi="Times New Roman" w:cs="Times New Roman"/>
          <w:sz w:val="24"/>
          <w:szCs w:val="24"/>
        </w:rPr>
        <w:t>eluaasta</w:t>
      </w:r>
      <w:r w:rsidR="00DD26AC">
        <w:rPr>
          <w:rFonts w:ascii="Times New Roman" w:hAnsi="Times New Roman" w:cs="Times New Roman"/>
          <w:sz w:val="24"/>
          <w:szCs w:val="24"/>
        </w:rPr>
        <w:t>ni</w:t>
      </w:r>
      <w:r w:rsidR="0050088E">
        <w:rPr>
          <w:rFonts w:ascii="Times New Roman" w:hAnsi="Times New Roman" w:cs="Times New Roman"/>
          <w:sz w:val="24"/>
          <w:szCs w:val="24"/>
        </w:rPr>
        <w:t xml:space="preserve"> ja see</w:t>
      </w:r>
      <w:r w:rsidRPr="00052329">
        <w:rPr>
          <w:rFonts w:ascii="Times New Roman" w:hAnsi="Times New Roman" w:cs="Times New Roman"/>
          <w:sz w:val="24"/>
          <w:szCs w:val="24"/>
        </w:rPr>
        <w:t xml:space="preserve"> võib lükata edasi notari ametikohtade vabanemis</w:t>
      </w:r>
      <w:r w:rsidR="009677C8">
        <w:rPr>
          <w:rFonts w:ascii="Times New Roman" w:hAnsi="Times New Roman" w:cs="Times New Roman"/>
          <w:sz w:val="24"/>
          <w:szCs w:val="24"/>
        </w:rPr>
        <w:t>t</w:t>
      </w:r>
      <w:r w:rsidRPr="00052329">
        <w:rPr>
          <w:rFonts w:ascii="Times New Roman" w:hAnsi="Times New Roman" w:cs="Times New Roman"/>
          <w:sz w:val="24"/>
          <w:szCs w:val="24"/>
        </w:rPr>
        <w:t xml:space="preserve"> ja </w:t>
      </w:r>
      <w:r w:rsidR="008E749A">
        <w:rPr>
          <w:rFonts w:ascii="Times New Roman" w:hAnsi="Times New Roman" w:cs="Times New Roman"/>
          <w:sz w:val="24"/>
          <w:szCs w:val="24"/>
        </w:rPr>
        <w:t xml:space="preserve">notarikandidaatide </w:t>
      </w:r>
      <w:r w:rsidRPr="00052329">
        <w:rPr>
          <w:rFonts w:ascii="Times New Roman" w:hAnsi="Times New Roman" w:cs="Times New Roman"/>
          <w:sz w:val="24"/>
          <w:szCs w:val="24"/>
        </w:rPr>
        <w:t>võimalik</w:t>
      </w:r>
      <w:r w:rsidR="001B1FB3">
        <w:rPr>
          <w:rFonts w:ascii="Times New Roman" w:hAnsi="Times New Roman" w:cs="Times New Roman"/>
          <w:sz w:val="24"/>
          <w:szCs w:val="24"/>
        </w:rPr>
        <w:t>k</w:t>
      </w:r>
      <w:r w:rsidRPr="00052329">
        <w:rPr>
          <w:rFonts w:ascii="Times New Roman" w:hAnsi="Times New Roman" w:cs="Times New Roman"/>
          <w:sz w:val="24"/>
          <w:szCs w:val="24"/>
        </w:rPr>
        <w:t xml:space="preserve">u ametisse asumise aega. Siiski ei kaasne </w:t>
      </w:r>
      <w:r w:rsidR="001B1FB3">
        <w:rPr>
          <w:rFonts w:ascii="Times New Roman" w:hAnsi="Times New Roman" w:cs="Times New Roman"/>
          <w:sz w:val="24"/>
          <w:szCs w:val="24"/>
        </w:rPr>
        <w:t>muudatuse</w:t>
      </w:r>
      <w:r w:rsidRPr="00052329">
        <w:rPr>
          <w:rFonts w:ascii="Times New Roman" w:hAnsi="Times New Roman" w:cs="Times New Roman"/>
          <w:sz w:val="24"/>
          <w:szCs w:val="24"/>
        </w:rPr>
        <w:t>ga notarikandidaatide käitumises olulisi muutusi, kuna kehtiva korra kohaselt on ka praegu pärast pensioniea saabumist</w:t>
      </w:r>
      <w:r w:rsidR="001B1FB3">
        <w:rPr>
          <w:rFonts w:ascii="Times New Roman" w:hAnsi="Times New Roman" w:cs="Times New Roman"/>
          <w:sz w:val="24"/>
          <w:szCs w:val="24"/>
        </w:rPr>
        <w:t xml:space="preserve"> võimalik</w:t>
      </w:r>
      <w:r w:rsidRPr="00052329">
        <w:rPr>
          <w:rFonts w:ascii="Times New Roman" w:hAnsi="Times New Roman" w:cs="Times New Roman"/>
          <w:sz w:val="24"/>
          <w:szCs w:val="24"/>
        </w:rPr>
        <w:t xml:space="preserve"> notari ametitegevust pikendada veel kuni </w:t>
      </w:r>
      <w:r w:rsidR="00DD26AC">
        <w:rPr>
          <w:rFonts w:ascii="Times New Roman" w:hAnsi="Times New Roman" w:cs="Times New Roman"/>
          <w:sz w:val="24"/>
          <w:szCs w:val="24"/>
        </w:rPr>
        <w:t>kümme </w:t>
      </w:r>
      <w:r w:rsidRPr="00052329">
        <w:rPr>
          <w:rFonts w:ascii="Times New Roman" w:hAnsi="Times New Roman" w:cs="Times New Roman"/>
          <w:sz w:val="24"/>
          <w:szCs w:val="24"/>
        </w:rPr>
        <w:t>aastat ehk kuni 75-aastaseks saamiseni. Samuti ei tähenda ametisoleva notari tegevuse lõpetamine automaatselt kandidaadile võimalust notariametisse asuda, vaid justiitsminister otsustab</w:t>
      </w:r>
      <w:r w:rsidR="001B1FB3">
        <w:rPr>
          <w:rFonts w:ascii="Times New Roman" w:hAnsi="Times New Roman" w:cs="Times New Roman"/>
          <w:sz w:val="24"/>
          <w:szCs w:val="24"/>
        </w:rPr>
        <w:t>,</w:t>
      </w:r>
      <w:r w:rsidRPr="00052329">
        <w:rPr>
          <w:rFonts w:ascii="Times New Roman" w:hAnsi="Times New Roman" w:cs="Times New Roman"/>
          <w:sz w:val="24"/>
          <w:szCs w:val="24"/>
        </w:rPr>
        <w:t xml:space="preserve"> lähtu</w:t>
      </w:r>
      <w:r w:rsidR="0050088E">
        <w:rPr>
          <w:rFonts w:ascii="Times New Roman" w:hAnsi="Times New Roman" w:cs="Times New Roman"/>
          <w:sz w:val="24"/>
          <w:szCs w:val="24"/>
        </w:rPr>
        <w:t>des</w:t>
      </w:r>
      <w:r w:rsidRPr="00052329">
        <w:rPr>
          <w:rFonts w:ascii="Times New Roman" w:hAnsi="Times New Roman" w:cs="Times New Roman"/>
          <w:sz w:val="24"/>
          <w:szCs w:val="24"/>
        </w:rPr>
        <w:t xml:space="preserve"> õiguskäibe vajadusest</w:t>
      </w:r>
      <w:r w:rsidR="001B1FB3">
        <w:rPr>
          <w:rFonts w:ascii="Times New Roman" w:hAnsi="Times New Roman" w:cs="Times New Roman"/>
          <w:sz w:val="24"/>
          <w:szCs w:val="24"/>
        </w:rPr>
        <w:t>,</w:t>
      </w:r>
      <w:r w:rsidRPr="00052329">
        <w:rPr>
          <w:rFonts w:ascii="Times New Roman" w:hAnsi="Times New Roman" w:cs="Times New Roman"/>
          <w:sz w:val="24"/>
          <w:szCs w:val="24"/>
        </w:rPr>
        <w:t xml:space="preserve"> vaba ametikoha täitmiseks konkursi korraldamise. Ka </w:t>
      </w:r>
      <w:r w:rsidR="004A270D">
        <w:rPr>
          <w:rFonts w:ascii="Times New Roman" w:hAnsi="Times New Roman" w:cs="Times New Roman"/>
          <w:sz w:val="24"/>
          <w:szCs w:val="24"/>
        </w:rPr>
        <w:t xml:space="preserve">seetõttu </w:t>
      </w:r>
      <w:r w:rsidRPr="00052329">
        <w:rPr>
          <w:rFonts w:ascii="Times New Roman" w:hAnsi="Times New Roman" w:cs="Times New Roman"/>
          <w:sz w:val="24"/>
          <w:szCs w:val="24"/>
        </w:rPr>
        <w:t xml:space="preserve">on notarikandidaatide kokkupuude muudatuste tagajärgedega harv, </w:t>
      </w:r>
      <w:r w:rsidR="0014307B">
        <w:rPr>
          <w:rFonts w:ascii="Times New Roman" w:hAnsi="Times New Roman" w:cs="Times New Roman"/>
          <w:sz w:val="24"/>
          <w:szCs w:val="24"/>
        </w:rPr>
        <w:t>sest</w:t>
      </w:r>
      <w:r w:rsidRPr="00052329">
        <w:rPr>
          <w:rFonts w:ascii="Times New Roman" w:hAnsi="Times New Roman" w:cs="Times New Roman"/>
          <w:sz w:val="24"/>
          <w:szCs w:val="24"/>
        </w:rPr>
        <w:t xml:space="preserve"> ametisoleva</w:t>
      </w:r>
      <w:r w:rsidR="00DD26AC">
        <w:rPr>
          <w:rFonts w:ascii="Times New Roman" w:hAnsi="Times New Roman" w:cs="Times New Roman"/>
          <w:sz w:val="24"/>
          <w:szCs w:val="24"/>
        </w:rPr>
        <w:t>d</w:t>
      </w:r>
      <w:r w:rsidRPr="00052329">
        <w:rPr>
          <w:rFonts w:ascii="Times New Roman" w:hAnsi="Times New Roman" w:cs="Times New Roman"/>
          <w:sz w:val="24"/>
          <w:szCs w:val="24"/>
        </w:rPr>
        <w:t xml:space="preserve"> notari</w:t>
      </w:r>
      <w:r w:rsidR="00DD26AC">
        <w:rPr>
          <w:rFonts w:ascii="Times New Roman" w:hAnsi="Times New Roman" w:cs="Times New Roman"/>
          <w:sz w:val="24"/>
          <w:szCs w:val="24"/>
        </w:rPr>
        <w:t>d</w:t>
      </w:r>
      <w:r w:rsidRPr="00052329">
        <w:rPr>
          <w:rFonts w:ascii="Times New Roman" w:hAnsi="Times New Roman" w:cs="Times New Roman"/>
          <w:sz w:val="24"/>
          <w:szCs w:val="24"/>
        </w:rPr>
        <w:t xml:space="preserve"> </w:t>
      </w:r>
      <w:r w:rsidR="00DD26AC">
        <w:rPr>
          <w:rFonts w:ascii="Times New Roman" w:hAnsi="Times New Roman" w:cs="Times New Roman"/>
          <w:sz w:val="24"/>
          <w:szCs w:val="24"/>
        </w:rPr>
        <w:t xml:space="preserve">lahkuvad </w:t>
      </w:r>
      <w:r w:rsidRPr="00052329">
        <w:rPr>
          <w:rFonts w:ascii="Times New Roman" w:hAnsi="Times New Roman" w:cs="Times New Roman"/>
          <w:sz w:val="24"/>
          <w:szCs w:val="24"/>
        </w:rPr>
        <w:t xml:space="preserve">ametist </w:t>
      </w:r>
      <w:r w:rsidR="0014307B">
        <w:rPr>
          <w:rFonts w:ascii="Times New Roman" w:hAnsi="Times New Roman" w:cs="Times New Roman"/>
          <w:sz w:val="24"/>
          <w:szCs w:val="24"/>
        </w:rPr>
        <w:t>pigem harv</w:t>
      </w:r>
      <w:r w:rsidR="00DD26AC">
        <w:rPr>
          <w:rFonts w:ascii="Times New Roman" w:hAnsi="Times New Roman" w:cs="Times New Roman"/>
          <w:sz w:val="24"/>
          <w:szCs w:val="24"/>
        </w:rPr>
        <w:t>a</w:t>
      </w:r>
      <w:r w:rsidRPr="00052329">
        <w:rPr>
          <w:rFonts w:ascii="Times New Roman" w:hAnsi="Times New Roman" w:cs="Times New Roman"/>
          <w:sz w:val="24"/>
          <w:szCs w:val="24"/>
        </w:rPr>
        <w:t xml:space="preserve">. </w:t>
      </w:r>
    </w:p>
    <w:p w14:paraId="10953392" w14:textId="77777777" w:rsidR="003C4BBD" w:rsidRDefault="003C4BBD" w:rsidP="003C4BBD">
      <w:pPr>
        <w:spacing w:after="0" w:line="240" w:lineRule="auto"/>
        <w:jc w:val="both"/>
        <w:rPr>
          <w:rFonts w:ascii="Times New Roman" w:hAnsi="Times New Roman" w:cs="Times New Roman"/>
          <w:color w:val="2E74B5" w:themeColor="accent5" w:themeShade="BF"/>
          <w:sz w:val="24"/>
          <w:szCs w:val="24"/>
        </w:rPr>
      </w:pPr>
    </w:p>
    <w:p w14:paraId="704D8598" w14:textId="44DA0B55" w:rsidR="008F2AC2" w:rsidRPr="003C4BBD" w:rsidRDefault="0014307B" w:rsidP="00033B40">
      <w:pPr>
        <w:spacing w:after="0" w:line="240" w:lineRule="auto"/>
        <w:jc w:val="both"/>
        <w:rPr>
          <w:rFonts w:ascii="Times New Roman" w:hAnsi="Times New Roman" w:cs="Times New Roman"/>
          <w:color w:val="000000" w:themeColor="text1"/>
          <w:sz w:val="24"/>
          <w:szCs w:val="24"/>
        </w:rPr>
      </w:pPr>
      <w:bookmarkStart w:id="126" w:name="_Hlk167609961"/>
      <w:r>
        <w:rPr>
          <w:rFonts w:ascii="Times New Roman" w:hAnsi="Times New Roman" w:cs="Times New Roman"/>
          <w:sz w:val="24"/>
          <w:szCs w:val="24"/>
        </w:rPr>
        <w:t>Kokkuvõt</w:t>
      </w:r>
      <w:r w:rsidR="0050088E">
        <w:rPr>
          <w:rFonts w:ascii="Times New Roman" w:hAnsi="Times New Roman" w:cs="Times New Roman"/>
          <w:sz w:val="24"/>
          <w:szCs w:val="24"/>
        </w:rPr>
        <w:t>teks</w:t>
      </w:r>
      <w:r w:rsidR="00DD26AC">
        <w:rPr>
          <w:rFonts w:ascii="Times New Roman" w:hAnsi="Times New Roman" w:cs="Times New Roman"/>
          <w:sz w:val="24"/>
          <w:szCs w:val="24"/>
        </w:rPr>
        <w:t>.</w:t>
      </w:r>
      <w:r>
        <w:rPr>
          <w:rFonts w:ascii="Times New Roman" w:hAnsi="Times New Roman" w:cs="Times New Roman"/>
          <w:sz w:val="24"/>
          <w:szCs w:val="24"/>
        </w:rPr>
        <w:t xml:space="preserve"> </w:t>
      </w:r>
      <w:r w:rsidR="00DD26AC">
        <w:rPr>
          <w:rFonts w:ascii="Times New Roman" w:hAnsi="Times New Roman" w:cs="Times New Roman"/>
          <w:sz w:val="24"/>
          <w:szCs w:val="24"/>
        </w:rPr>
        <w:t>M</w:t>
      </w:r>
      <w:r w:rsidR="008F2AC2">
        <w:rPr>
          <w:rFonts w:ascii="Times New Roman" w:hAnsi="Times New Roman" w:cs="Times New Roman"/>
          <w:sz w:val="24"/>
          <w:szCs w:val="24"/>
        </w:rPr>
        <w:t xml:space="preserve">uudatus </w:t>
      </w:r>
      <w:r w:rsidR="00DD26AC">
        <w:rPr>
          <w:rFonts w:ascii="Times New Roman" w:hAnsi="Times New Roman" w:cs="Times New Roman"/>
          <w:sz w:val="24"/>
          <w:szCs w:val="24"/>
        </w:rPr>
        <w:t xml:space="preserve">on </w:t>
      </w:r>
      <w:r w:rsidR="008F2AC2">
        <w:rPr>
          <w:rFonts w:ascii="Times New Roman" w:hAnsi="Times New Roman" w:cs="Times New Roman"/>
          <w:sz w:val="24"/>
          <w:szCs w:val="24"/>
        </w:rPr>
        <w:t xml:space="preserve">pigem positiivne, </w:t>
      </w:r>
      <w:r w:rsidR="00DD26AC">
        <w:rPr>
          <w:rFonts w:ascii="Times New Roman" w:hAnsi="Times New Roman" w:cs="Times New Roman"/>
          <w:sz w:val="24"/>
          <w:szCs w:val="24"/>
        </w:rPr>
        <w:t xml:space="preserve">kuna </w:t>
      </w:r>
      <w:r w:rsidR="008F2AC2">
        <w:rPr>
          <w:rFonts w:ascii="Times New Roman" w:hAnsi="Times New Roman" w:cs="Times New Roman"/>
          <w:sz w:val="24"/>
          <w:szCs w:val="24"/>
        </w:rPr>
        <w:t xml:space="preserve">notaritel kaob vajadus esitada ametiaja pikendamise taotlus </w:t>
      </w:r>
      <w:r>
        <w:rPr>
          <w:rFonts w:ascii="Times New Roman" w:hAnsi="Times New Roman" w:cs="Times New Roman"/>
          <w:sz w:val="24"/>
          <w:szCs w:val="24"/>
        </w:rPr>
        <w:t>ja edaspidi on notaritel</w:t>
      </w:r>
      <w:r w:rsidR="008F2AC2">
        <w:rPr>
          <w:rFonts w:ascii="Times New Roman" w:hAnsi="Times New Roman" w:cs="Times New Roman"/>
          <w:sz w:val="24"/>
          <w:szCs w:val="24"/>
        </w:rPr>
        <w:t xml:space="preserve"> kind</w:t>
      </w:r>
      <w:r>
        <w:rPr>
          <w:rFonts w:ascii="Times New Roman" w:hAnsi="Times New Roman" w:cs="Times New Roman"/>
          <w:sz w:val="24"/>
          <w:szCs w:val="24"/>
        </w:rPr>
        <w:t>el</w:t>
      </w:r>
      <w:r w:rsidR="008F2AC2">
        <w:rPr>
          <w:rFonts w:ascii="Times New Roman" w:hAnsi="Times New Roman" w:cs="Times New Roman"/>
          <w:sz w:val="24"/>
          <w:szCs w:val="24"/>
        </w:rPr>
        <w:t xml:space="preserve"> teadmi</w:t>
      </w:r>
      <w:r>
        <w:rPr>
          <w:rFonts w:ascii="Times New Roman" w:hAnsi="Times New Roman" w:cs="Times New Roman"/>
          <w:sz w:val="24"/>
          <w:szCs w:val="24"/>
        </w:rPr>
        <w:t>n</w:t>
      </w:r>
      <w:r w:rsidR="008F2AC2">
        <w:rPr>
          <w:rFonts w:ascii="Times New Roman" w:hAnsi="Times New Roman" w:cs="Times New Roman"/>
          <w:sz w:val="24"/>
          <w:szCs w:val="24"/>
        </w:rPr>
        <w:t>e, millal ametiaeg lõppeb.</w:t>
      </w:r>
      <w:r w:rsidR="003C4BBD">
        <w:rPr>
          <w:rFonts w:ascii="Times New Roman" w:hAnsi="Times New Roman" w:cs="Times New Roman"/>
          <w:sz w:val="24"/>
          <w:szCs w:val="24"/>
        </w:rPr>
        <w:t xml:space="preserve"> </w:t>
      </w:r>
      <w:r w:rsidR="003C4BBD" w:rsidRPr="003C4BBD">
        <w:rPr>
          <w:rFonts w:ascii="Times New Roman" w:hAnsi="Times New Roman" w:cs="Times New Roman"/>
          <w:color w:val="000000" w:themeColor="text1"/>
          <w:sz w:val="24"/>
          <w:szCs w:val="24"/>
        </w:rPr>
        <w:t xml:space="preserve">Väljaõppe läbinud notarikandidaadil on võimalik tegutseda enne ametisse nimetamist muul erialal. </w:t>
      </w:r>
      <w:r w:rsidR="001B1FB3">
        <w:rPr>
          <w:rFonts w:ascii="Times New Roman" w:hAnsi="Times New Roman" w:cs="Times New Roman"/>
          <w:color w:val="000000" w:themeColor="text1"/>
          <w:sz w:val="24"/>
          <w:szCs w:val="24"/>
        </w:rPr>
        <w:t>Selle a</w:t>
      </w:r>
      <w:r w:rsidR="003C4BBD" w:rsidRPr="003C4BBD">
        <w:rPr>
          <w:rFonts w:ascii="Times New Roman" w:hAnsi="Times New Roman" w:cs="Times New Roman"/>
          <w:color w:val="000000" w:themeColor="text1"/>
          <w:sz w:val="24"/>
          <w:szCs w:val="24"/>
        </w:rPr>
        <w:t xml:space="preserve">inuke piirang tuleneb </w:t>
      </w:r>
      <w:proofErr w:type="spellStart"/>
      <w:r w:rsidR="003C4BBD" w:rsidRPr="003C4BBD">
        <w:rPr>
          <w:rFonts w:ascii="Times New Roman" w:hAnsi="Times New Roman" w:cs="Times New Roman"/>
          <w:color w:val="000000" w:themeColor="text1"/>
          <w:sz w:val="24"/>
          <w:szCs w:val="24"/>
        </w:rPr>
        <w:t>NotS</w:t>
      </w:r>
      <w:r w:rsidR="00DD26AC">
        <w:rPr>
          <w:rFonts w:ascii="Times New Roman" w:hAnsi="Times New Roman" w:cs="Times New Roman"/>
          <w:color w:val="000000" w:themeColor="text1"/>
          <w:sz w:val="24"/>
          <w:szCs w:val="24"/>
        </w:rPr>
        <w:t>-i</w:t>
      </w:r>
      <w:proofErr w:type="spellEnd"/>
      <w:r w:rsidR="003C4BBD" w:rsidRPr="003C4BBD">
        <w:rPr>
          <w:rFonts w:ascii="Times New Roman" w:hAnsi="Times New Roman" w:cs="Times New Roman"/>
          <w:color w:val="000000" w:themeColor="text1"/>
          <w:sz w:val="24"/>
          <w:szCs w:val="24"/>
        </w:rPr>
        <w:t xml:space="preserve"> § 25 lõikest 5, mille kohaselt on notarikandidaadil, kelle kandidaaditeenistus on peatatud, keelatud tegutseda kutsealal, millel tegutsemine on vastuolus notari kutse-eetika nõuetega või sõltumatuse põhimõttega või muul viisil sobimatu notari ametiga. Eeltoodust lähtudes ei kaasne muudatusega notarikandidaatidele olulist ega negatiivset mõju.</w:t>
      </w:r>
      <w:r w:rsidR="000E4307" w:rsidRPr="003C4BBD">
        <w:rPr>
          <w:rFonts w:ascii="Times New Roman" w:hAnsi="Times New Roman" w:cs="Times New Roman"/>
          <w:color w:val="000000" w:themeColor="text1"/>
          <w:sz w:val="24"/>
          <w:szCs w:val="24"/>
        </w:rPr>
        <w:t xml:space="preserve"> </w:t>
      </w:r>
    </w:p>
    <w:p w14:paraId="047A93B1" w14:textId="77777777" w:rsidR="00A20A6D" w:rsidRDefault="00A20A6D" w:rsidP="00AB5BDC">
      <w:pPr>
        <w:spacing w:after="0" w:line="240" w:lineRule="auto"/>
        <w:jc w:val="both"/>
        <w:rPr>
          <w:rFonts w:ascii="Times New Roman" w:eastAsia="Calibri" w:hAnsi="Times New Roman" w:cs="Times New Roman"/>
          <w:bCs/>
          <w:kern w:val="0"/>
          <w:sz w:val="24"/>
          <w:u w:val="single"/>
          <w14:ligatures w14:val="none"/>
        </w:rPr>
      </w:pPr>
    </w:p>
    <w:p w14:paraId="51E640F3" w14:textId="6481D9BD" w:rsidR="003907A8" w:rsidRDefault="003907A8" w:rsidP="00B76655">
      <w:pPr>
        <w:spacing w:after="0" w:line="240" w:lineRule="auto"/>
        <w:jc w:val="both"/>
        <w:rPr>
          <w:rFonts w:ascii="Times New Roman" w:hAnsi="Times New Roman" w:cs="Times New Roman"/>
          <w:sz w:val="24"/>
          <w:szCs w:val="24"/>
          <w:u w:val="single"/>
        </w:rPr>
      </w:pPr>
      <w:r w:rsidRPr="00BE5063">
        <w:rPr>
          <w:rFonts w:ascii="Times New Roman" w:hAnsi="Times New Roman" w:cs="Times New Roman"/>
          <w:sz w:val="24"/>
          <w:szCs w:val="24"/>
          <w:u w:val="single"/>
        </w:rPr>
        <w:t>II sih</w:t>
      </w:r>
      <w:r>
        <w:rPr>
          <w:rFonts w:ascii="Times New Roman" w:hAnsi="Times New Roman" w:cs="Times New Roman"/>
          <w:sz w:val="24"/>
          <w:szCs w:val="24"/>
          <w:u w:val="single"/>
        </w:rPr>
        <w:t>t</w:t>
      </w:r>
      <w:r w:rsidRPr="00BE5063">
        <w:rPr>
          <w:rFonts w:ascii="Times New Roman" w:hAnsi="Times New Roman" w:cs="Times New Roman"/>
          <w:sz w:val="24"/>
          <w:szCs w:val="24"/>
          <w:u w:val="single"/>
        </w:rPr>
        <w:t>rühm</w:t>
      </w:r>
      <w:r w:rsidR="00BA0CF7" w:rsidRPr="00BA0CF7">
        <w:rPr>
          <w:rFonts w:ascii="Times New Roman" w:hAnsi="Times New Roman" w:cs="Times New Roman"/>
          <w:sz w:val="24"/>
          <w:szCs w:val="24"/>
          <w:u w:val="single"/>
        </w:rPr>
        <w:t xml:space="preserve"> </w:t>
      </w:r>
      <w:r w:rsidR="00BA0CF7" w:rsidRPr="00396301">
        <w:rPr>
          <w:rFonts w:ascii="Times New Roman" w:eastAsia="Times New Roman" w:hAnsi="Times New Roman" w:cs="Times New Roman"/>
          <w:bCs/>
          <w:sz w:val="24"/>
          <w:szCs w:val="24"/>
          <w:u w:val="single"/>
        </w:rPr>
        <w:t>–</w:t>
      </w:r>
      <w:r w:rsidRPr="00BE5063">
        <w:rPr>
          <w:rFonts w:ascii="Times New Roman" w:hAnsi="Times New Roman" w:cs="Times New Roman"/>
          <w:sz w:val="24"/>
          <w:szCs w:val="24"/>
          <w:u w:val="single"/>
        </w:rPr>
        <w:t xml:space="preserve"> </w:t>
      </w:r>
      <w:r>
        <w:rPr>
          <w:rFonts w:ascii="Times New Roman" w:hAnsi="Times New Roman" w:cs="Times New Roman"/>
          <w:sz w:val="24"/>
          <w:szCs w:val="24"/>
          <w:u w:val="single"/>
        </w:rPr>
        <w:t>Notarite Koda</w:t>
      </w:r>
    </w:p>
    <w:p w14:paraId="6C4456CA" w14:textId="77777777" w:rsidR="003907A8" w:rsidRDefault="003907A8" w:rsidP="00B76655">
      <w:pPr>
        <w:spacing w:after="0" w:line="240" w:lineRule="auto"/>
        <w:jc w:val="both"/>
        <w:rPr>
          <w:rFonts w:ascii="Times New Roman" w:eastAsia="Calibri" w:hAnsi="Times New Roman" w:cs="Times New Roman"/>
          <w:bCs/>
          <w:kern w:val="0"/>
          <w:sz w:val="24"/>
          <w:u w:val="single"/>
          <w14:ligatures w14:val="none"/>
        </w:rPr>
      </w:pPr>
    </w:p>
    <w:p w14:paraId="2A074C89" w14:textId="59C5C2EC" w:rsidR="00C4559E" w:rsidRDefault="00C4559E" w:rsidP="00C4559E">
      <w:pPr>
        <w:spacing w:line="240" w:lineRule="auto"/>
        <w:rPr>
          <w:rFonts w:ascii="Times New Roman" w:eastAsia="Times New Roman" w:hAnsi="Times New Roman" w:cs="Times New Roman"/>
          <w:b/>
          <w:sz w:val="24"/>
          <w:szCs w:val="24"/>
        </w:rPr>
      </w:pPr>
      <w:r w:rsidRPr="00754BB7">
        <w:rPr>
          <w:rFonts w:ascii="Times New Roman" w:eastAsia="Times New Roman" w:hAnsi="Times New Roman" w:cs="Times New Roman"/>
          <w:b/>
          <w:sz w:val="24"/>
          <w:szCs w:val="24"/>
        </w:rPr>
        <w:t xml:space="preserve">Muudatusega kaasneva mõju valdkond: </w:t>
      </w:r>
      <w:r w:rsidRPr="00A5701B">
        <w:rPr>
          <w:rFonts w:ascii="Times New Roman" w:eastAsia="Times New Roman" w:hAnsi="Times New Roman" w:cs="Times New Roman"/>
          <w:bCs/>
          <w:sz w:val="24"/>
          <w:szCs w:val="24"/>
        </w:rPr>
        <w:t>majanduslik mõju</w:t>
      </w:r>
      <w:r>
        <w:rPr>
          <w:rFonts w:ascii="Times New Roman" w:eastAsia="Times New Roman" w:hAnsi="Times New Roman" w:cs="Times New Roman"/>
          <w:bCs/>
          <w:sz w:val="24"/>
          <w:szCs w:val="24"/>
        </w:rPr>
        <w:t xml:space="preserve"> </w:t>
      </w:r>
      <w:bookmarkStart w:id="127" w:name="_Hlk178021389"/>
      <w:r>
        <w:rPr>
          <w:rFonts w:ascii="Times New Roman" w:eastAsia="Times New Roman" w:hAnsi="Times New Roman" w:cs="Times New Roman"/>
          <w:bCs/>
          <w:sz w:val="24"/>
          <w:szCs w:val="24"/>
        </w:rPr>
        <w:t>–</w:t>
      </w:r>
      <w:bookmarkEnd w:id="127"/>
      <w:r>
        <w:rPr>
          <w:rFonts w:ascii="Times New Roman" w:eastAsia="Times New Roman" w:hAnsi="Times New Roman" w:cs="Times New Roman"/>
          <w:bCs/>
          <w:sz w:val="24"/>
          <w:szCs w:val="24"/>
        </w:rPr>
        <w:t xml:space="preserve"> majanduslikud otsused</w:t>
      </w:r>
    </w:p>
    <w:p w14:paraId="473C84E5" w14:textId="05625FF1" w:rsidR="00B76655" w:rsidRDefault="00B76655" w:rsidP="00B7665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Sihtrühmale avalduva mõju kirjeldus ja järeldus olulisuse kohta</w:t>
      </w:r>
    </w:p>
    <w:p w14:paraId="355AEC57" w14:textId="50AFDE84" w:rsidR="00B3331B" w:rsidRDefault="00B76655" w:rsidP="00FA456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NotS</w:t>
      </w:r>
      <w:r w:rsidR="0050088E">
        <w:rPr>
          <w:rFonts w:ascii="Times New Roman" w:hAnsi="Times New Roman" w:cs="Times New Roman"/>
          <w:sz w:val="24"/>
          <w:szCs w:val="24"/>
        </w:rPr>
        <w:noBreakHyphen/>
        <w:t>i</w:t>
      </w:r>
      <w:proofErr w:type="spellEnd"/>
      <w:r>
        <w:rPr>
          <w:rFonts w:ascii="Times New Roman" w:hAnsi="Times New Roman" w:cs="Times New Roman"/>
          <w:sz w:val="24"/>
          <w:szCs w:val="24"/>
        </w:rPr>
        <w:t xml:space="preserve"> § 44 l</w:t>
      </w:r>
      <w:r w:rsidR="00241766">
        <w:rPr>
          <w:rFonts w:ascii="Times New Roman" w:hAnsi="Times New Roman" w:cs="Times New Roman"/>
          <w:sz w:val="24"/>
          <w:szCs w:val="24"/>
        </w:rPr>
        <w:t>õike</w:t>
      </w:r>
      <w:r w:rsidR="005B27AF">
        <w:rPr>
          <w:rFonts w:ascii="Times New Roman" w:hAnsi="Times New Roman" w:cs="Times New Roman"/>
          <w:sz w:val="24"/>
          <w:szCs w:val="24"/>
        </w:rPr>
        <w:t> </w:t>
      </w:r>
      <w:r>
        <w:rPr>
          <w:rFonts w:ascii="Times New Roman" w:hAnsi="Times New Roman" w:cs="Times New Roman"/>
          <w:sz w:val="24"/>
          <w:szCs w:val="24"/>
        </w:rPr>
        <w:t>1 p</w:t>
      </w:r>
      <w:r w:rsidR="0050088E">
        <w:rPr>
          <w:rFonts w:ascii="Times New Roman" w:hAnsi="Times New Roman" w:cs="Times New Roman"/>
          <w:sz w:val="24"/>
          <w:szCs w:val="24"/>
        </w:rPr>
        <w:t>unkti </w:t>
      </w:r>
      <w:r>
        <w:rPr>
          <w:rFonts w:ascii="Times New Roman" w:hAnsi="Times New Roman" w:cs="Times New Roman"/>
          <w:sz w:val="24"/>
          <w:szCs w:val="24"/>
        </w:rPr>
        <w:t>4 kohaselt on Notarite Koja üks eesmär</w:t>
      </w:r>
      <w:r w:rsidR="0050088E">
        <w:rPr>
          <w:rFonts w:ascii="Times New Roman" w:hAnsi="Times New Roman" w:cs="Times New Roman"/>
          <w:sz w:val="24"/>
          <w:szCs w:val="24"/>
        </w:rPr>
        <w:t xml:space="preserve">ke </w:t>
      </w:r>
      <w:r>
        <w:rPr>
          <w:rFonts w:ascii="Times New Roman" w:hAnsi="Times New Roman" w:cs="Times New Roman"/>
          <w:sz w:val="24"/>
          <w:szCs w:val="24"/>
        </w:rPr>
        <w:t xml:space="preserve">kandidaaditeenistuse korraldamine. </w:t>
      </w:r>
      <w:r w:rsidR="00A708A5" w:rsidRPr="00A708A5">
        <w:rPr>
          <w:rFonts w:ascii="Times New Roman" w:hAnsi="Times New Roman" w:cs="Times New Roman"/>
          <w:sz w:val="24"/>
          <w:szCs w:val="24"/>
        </w:rPr>
        <w:t>Notarikandidaadi väljaõpe kestab kaks aastat ja lõpeb notarikandidaadi hindamisega.</w:t>
      </w:r>
      <w:r w:rsidR="00A708A5">
        <w:rPr>
          <w:rStyle w:val="Allmrkuseviide"/>
          <w:rFonts w:ascii="Times New Roman" w:hAnsi="Times New Roman" w:cs="Times New Roman"/>
          <w:sz w:val="24"/>
          <w:szCs w:val="24"/>
        </w:rPr>
        <w:footnoteReference w:id="125"/>
      </w:r>
      <w:r w:rsidR="00A708A5">
        <w:rPr>
          <w:rFonts w:ascii="Times New Roman" w:hAnsi="Times New Roman" w:cs="Times New Roman"/>
          <w:sz w:val="24"/>
          <w:szCs w:val="24"/>
        </w:rPr>
        <w:t xml:space="preserve"> </w:t>
      </w:r>
      <w:r>
        <w:rPr>
          <w:rFonts w:ascii="Times New Roman" w:hAnsi="Times New Roman" w:cs="Times New Roman"/>
          <w:sz w:val="24"/>
          <w:szCs w:val="24"/>
        </w:rPr>
        <w:t xml:space="preserve">Uus regulatsioon võimaldab Notarite Kojal paremini </w:t>
      </w:r>
      <w:r w:rsidR="0050088E">
        <w:rPr>
          <w:rFonts w:ascii="Times New Roman" w:hAnsi="Times New Roman" w:cs="Times New Roman"/>
          <w:sz w:val="24"/>
          <w:szCs w:val="24"/>
        </w:rPr>
        <w:t>kavandada</w:t>
      </w:r>
      <w:r>
        <w:rPr>
          <w:rFonts w:ascii="Times New Roman" w:hAnsi="Times New Roman" w:cs="Times New Roman"/>
          <w:sz w:val="24"/>
          <w:szCs w:val="24"/>
        </w:rPr>
        <w:t>, mitu notarikandidaati teenistusse võetakse</w:t>
      </w:r>
      <w:r w:rsidR="00DA11A6">
        <w:rPr>
          <w:rFonts w:ascii="Times New Roman" w:hAnsi="Times New Roman" w:cs="Times New Roman"/>
          <w:sz w:val="24"/>
          <w:szCs w:val="24"/>
        </w:rPr>
        <w:t>,</w:t>
      </w:r>
      <w:r>
        <w:rPr>
          <w:rFonts w:ascii="Times New Roman" w:hAnsi="Times New Roman" w:cs="Times New Roman"/>
          <w:sz w:val="24"/>
          <w:szCs w:val="24"/>
        </w:rPr>
        <w:t xml:space="preserve"> </w:t>
      </w:r>
      <w:r w:rsidR="00B3331B">
        <w:rPr>
          <w:rFonts w:ascii="Times New Roman" w:hAnsi="Times New Roman" w:cs="Times New Roman"/>
          <w:sz w:val="24"/>
          <w:szCs w:val="24"/>
        </w:rPr>
        <w:t>ja</w:t>
      </w:r>
      <w:r>
        <w:rPr>
          <w:rFonts w:ascii="Times New Roman" w:hAnsi="Times New Roman" w:cs="Times New Roman"/>
          <w:sz w:val="24"/>
          <w:szCs w:val="24"/>
        </w:rPr>
        <w:t xml:space="preserve"> planeerida </w:t>
      </w:r>
      <w:r w:rsidR="00B3331B">
        <w:rPr>
          <w:rFonts w:ascii="Times New Roman" w:hAnsi="Times New Roman" w:cs="Times New Roman"/>
          <w:sz w:val="24"/>
          <w:szCs w:val="24"/>
        </w:rPr>
        <w:t xml:space="preserve">selleks </w:t>
      </w:r>
      <w:r>
        <w:rPr>
          <w:rFonts w:ascii="Times New Roman" w:hAnsi="Times New Roman" w:cs="Times New Roman"/>
          <w:sz w:val="24"/>
          <w:szCs w:val="24"/>
        </w:rPr>
        <w:t xml:space="preserve">vajalikku raha. </w:t>
      </w:r>
    </w:p>
    <w:p w14:paraId="6027D481" w14:textId="77777777" w:rsidR="00B3331B" w:rsidRDefault="00B3331B" w:rsidP="00FA456A">
      <w:pPr>
        <w:spacing w:after="0" w:line="240" w:lineRule="auto"/>
        <w:jc w:val="both"/>
        <w:rPr>
          <w:rFonts w:ascii="Times New Roman" w:hAnsi="Times New Roman" w:cs="Times New Roman"/>
          <w:sz w:val="24"/>
          <w:szCs w:val="24"/>
        </w:rPr>
      </w:pPr>
    </w:p>
    <w:p w14:paraId="1E88F6F8" w14:textId="375C6731" w:rsidR="00B76655" w:rsidRPr="00892708" w:rsidRDefault="00892708" w:rsidP="00FA456A">
      <w:pPr>
        <w:spacing w:after="0" w:line="240" w:lineRule="auto"/>
        <w:jc w:val="both"/>
        <w:rPr>
          <w:rFonts w:ascii="Times New Roman" w:hAnsi="Times New Roman" w:cs="Times New Roman"/>
          <w:color w:val="000000" w:themeColor="text1"/>
          <w:sz w:val="24"/>
          <w:szCs w:val="24"/>
        </w:rPr>
      </w:pPr>
      <w:r w:rsidRPr="00892708">
        <w:rPr>
          <w:rFonts w:ascii="Times New Roman" w:hAnsi="Times New Roman" w:cs="Times New Roman"/>
          <w:color w:val="000000" w:themeColor="text1"/>
          <w:sz w:val="24"/>
          <w:szCs w:val="24"/>
        </w:rPr>
        <w:lastRenderedPageBreak/>
        <w:t>Praegu</w:t>
      </w:r>
      <w:r w:rsidR="00A708A5" w:rsidRPr="00892708">
        <w:rPr>
          <w:rFonts w:ascii="Times New Roman" w:hAnsi="Times New Roman" w:cs="Times New Roman"/>
          <w:color w:val="000000" w:themeColor="text1"/>
          <w:sz w:val="24"/>
          <w:szCs w:val="24"/>
        </w:rPr>
        <w:t xml:space="preserve"> on</w:t>
      </w:r>
      <w:r w:rsidR="006030A7" w:rsidRPr="00892708">
        <w:rPr>
          <w:rFonts w:ascii="Times New Roman" w:hAnsi="Times New Roman" w:cs="Times New Roman"/>
          <w:color w:val="000000" w:themeColor="text1"/>
          <w:sz w:val="24"/>
          <w:szCs w:val="24"/>
        </w:rPr>
        <w:t xml:space="preserve"> </w:t>
      </w:r>
      <w:r w:rsidRPr="00892708">
        <w:rPr>
          <w:rFonts w:ascii="Times New Roman" w:hAnsi="Times New Roman" w:cs="Times New Roman"/>
          <w:color w:val="000000" w:themeColor="text1"/>
          <w:sz w:val="24"/>
          <w:szCs w:val="24"/>
        </w:rPr>
        <w:t xml:space="preserve">ootel </w:t>
      </w:r>
      <w:r w:rsidR="00F34452">
        <w:rPr>
          <w:rFonts w:ascii="Times New Roman" w:hAnsi="Times New Roman" w:cs="Times New Roman"/>
          <w:color w:val="000000" w:themeColor="text1"/>
          <w:sz w:val="24"/>
          <w:szCs w:val="24"/>
        </w:rPr>
        <w:t>neli</w:t>
      </w:r>
      <w:r w:rsidR="006030A7" w:rsidRPr="00892708">
        <w:rPr>
          <w:rFonts w:ascii="Times New Roman" w:hAnsi="Times New Roman" w:cs="Times New Roman"/>
          <w:color w:val="000000" w:themeColor="text1"/>
          <w:sz w:val="24"/>
          <w:szCs w:val="24"/>
        </w:rPr>
        <w:t xml:space="preserve"> notarikandidaati</w:t>
      </w:r>
      <w:r w:rsidR="00F34452">
        <w:rPr>
          <w:rFonts w:ascii="Times New Roman" w:hAnsi="Times New Roman" w:cs="Times New Roman"/>
          <w:color w:val="000000" w:themeColor="text1"/>
          <w:sz w:val="24"/>
          <w:szCs w:val="24"/>
        </w:rPr>
        <w:t xml:space="preserve">. </w:t>
      </w:r>
      <w:r w:rsidR="00A708A5" w:rsidRPr="00892708">
        <w:rPr>
          <w:rFonts w:ascii="Times New Roman" w:hAnsi="Times New Roman" w:cs="Times New Roman"/>
          <w:color w:val="000000" w:themeColor="text1"/>
          <w:sz w:val="24"/>
          <w:szCs w:val="24"/>
        </w:rPr>
        <w:t xml:space="preserve">Arvestades, et </w:t>
      </w:r>
      <w:r w:rsidRPr="00892708">
        <w:rPr>
          <w:rFonts w:ascii="Times New Roman" w:hAnsi="Times New Roman" w:cs="Times New Roman"/>
          <w:color w:val="000000" w:themeColor="text1"/>
          <w:sz w:val="24"/>
          <w:szCs w:val="24"/>
        </w:rPr>
        <w:t>eelnõu muudatuste tõttu on edaspidi a</w:t>
      </w:r>
      <w:r w:rsidR="00A708A5" w:rsidRPr="00892708">
        <w:rPr>
          <w:rFonts w:ascii="Times New Roman" w:hAnsi="Times New Roman" w:cs="Times New Roman"/>
          <w:color w:val="000000" w:themeColor="text1"/>
          <w:sz w:val="24"/>
          <w:szCs w:val="24"/>
        </w:rPr>
        <w:t>metikohtade vabanemi</w:t>
      </w:r>
      <w:r w:rsidRPr="00892708">
        <w:rPr>
          <w:rFonts w:ascii="Times New Roman" w:hAnsi="Times New Roman" w:cs="Times New Roman"/>
          <w:color w:val="000000" w:themeColor="text1"/>
          <w:sz w:val="24"/>
          <w:szCs w:val="24"/>
        </w:rPr>
        <w:t>ne paremini prognoositav</w:t>
      </w:r>
      <w:r w:rsidR="00A708A5" w:rsidRPr="00892708">
        <w:rPr>
          <w:rFonts w:ascii="Times New Roman" w:hAnsi="Times New Roman" w:cs="Times New Roman"/>
          <w:color w:val="000000" w:themeColor="text1"/>
          <w:sz w:val="24"/>
          <w:szCs w:val="24"/>
        </w:rPr>
        <w:t xml:space="preserve">, on Notarite Kojal </w:t>
      </w:r>
      <w:r w:rsidR="004D5319">
        <w:rPr>
          <w:rFonts w:ascii="Times New Roman" w:hAnsi="Times New Roman" w:cs="Times New Roman"/>
          <w:color w:val="000000" w:themeColor="text1"/>
          <w:sz w:val="24"/>
          <w:szCs w:val="24"/>
        </w:rPr>
        <w:t>siis</w:t>
      </w:r>
      <w:r w:rsidR="004D5319" w:rsidRPr="008927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lihtsam </w:t>
      </w:r>
      <w:r w:rsidRPr="004E2DBE">
        <w:rPr>
          <w:rFonts w:ascii="Times New Roman" w:hAnsi="Times New Roman" w:cs="Times New Roman"/>
          <w:sz w:val="24"/>
          <w:szCs w:val="24"/>
        </w:rPr>
        <w:t xml:space="preserve">aegsasti </w:t>
      </w:r>
      <w:r>
        <w:rPr>
          <w:rFonts w:ascii="Times New Roman" w:hAnsi="Times New Roman" w:cs="Times New Roman"/>
          <w:sz w:val="24"/>
          <w:szCs w:val="24"/>
        </w:rPr>
        <w:t>kavandada</w:t>
      </w:r>
      <w:r w:rsidRPr="004E2DBE">
        <w:rPr>
          <w:rFonts w:ascii="Times New Roman" w:hAnsi="Times New Roman" w:cs="Times New Roman"/>
          <w:sz w:val="24"/>
          <w:szCs w:val="24"/>
        </w:rPr>
        <w:t xml:space="preserve"> notarite järelkasvu ja vabade </w:t>
      </w:r>
      <w:r>
        <w:rPr>
          <w:rFonts w:ascii="Times New Roman" w:hAnsi="Times New Roman" w:cs="Times New Roman"/>
          <w:sz w:val="24"/>
          <w:szCs w:val="24"/>
        </w:rPr>
        <w:t>ameti</w:t>
      </w:r>
      <w:r w:rsidRPr="004E2DBE">
        <w:rPr>
          <w:rFonts w:ascii="Times New Roman" w:hAnsi="Times New Roman" w:cs="Times New Roman"/>
          <w:sz w:val="24"/>
          <w:szCs w:val="24"/>
        </w:rPr>
        <w:t>kohtade täitmist</w:t>
      </w:r>
      <w:r>
        <w:rPr>
          <w:rFonts w:ascii="Times New Roman" w:hAnsi="Times New Roman" w:cs="Times New Roman"/>
          <w:sz w:val="24"/>
          <w:szCs w:val="24"/>
        </w:rPr>
        <w:t>.</w:t>
      </w:r>
    </w:p>
    <w:p w14:paraId="0B49BDB0" w14:textId="77777777" w:rsidR="003907A8" w:rsidRPr="00A5701B" w:rsidRDefault="003907A8" w:rsidP="00FA456A">
      <w:pPr>
        <w:spacing w:after="0" w:line="240" w:lineRule="auto"/>
        <w:jc w:val="both"/>
        <w:rPr>
          <w:rFonts w:ascii="Times New Roman" w:eastAsia="Calibri" w:hAnsi="Times New Roman" w:cs="Times New Roman"/>
          <w:bCs/>
          <w:kern w:val="0"/>
          <w:sz w:val="24"/>
          <w:u w:val="single"/>
          <w14:ligatures w14:val="none"/>
        </w:rPr>
      </w:pPr>
    </w:p>
    <w:bookmarkEnd w:id="126"/>
    <w:p w14:paraId="0891A72F" w14:textId="7CD45CD7" w:rsidR="00A20A6D" w:rsidRDefault="00A20A6D" w:rsidP="00FA456A">
      <w:pPr>
        <w:spacing w:after="0" w:line="240" w:lineRule="auto"/>
        <w:jc w:val="both"/>
        <w:rPr>
          <w:rFonts w:ascii="Times New Roman" w:hAnsi="Times New Roman" w:cs="Times New Roman"/>
          <w:sz w:val="24"/>
          <w:szCs w:val="24"/>
          <w:u w:val="single"/>
        </w:rPr>
      </w:pPr>
      <w:r w:rsidRPr="6AEDCBEE">
        <w:rPr>
          <w:rFonts w:ascii="Times New Roman" w:hAnsi="Times New Roman" w:cs="Times New Roman"/>
          <w:sz w:val="24"/>
          <w:szCs w:val="24"/>
          <w:u w:val="single"/>
        </w:rPr>
        <w:t>I</w:t>
      </w:r>
      <w:r w:rsidR="003907A8" w:rsidRPr="6AEDCBEE">
        <w:rPr>
          <w:rFonts w:ascii="Times New Roman" w:hAnsi="Times New Roman" w:cs="Times New Roman"/>
          <w:sz w:val="24"/>
          <w:szCs w:val="24"/>
          <w:u w:val="single"/>
        </w:rPr>
        <w:t>I</w:t>
      </w:r>
      <w:r w:rsidRPr="6AEDCBEE">
        <w:rPr>
          <w:rFonts w:ascii="Times New Roman" w:hAnsi="Times New Roman" w:cs="Times New Roman"/>
          <w:sz w:val="24"/>
          <w:szCs w:val="24"/>
          <w:u w:val="single"/>
        </w:rPr>
        <w:t>I sihtrühm</w:t>
      </w:r>
      <w:r w:rsidR="00BA0CF7" w:rsidRPr="6AEDCBEE">
        <w:rPr>
          <w:rFonts w:ascii="Times New Roman" w:hAnsi="Times New Roman" w:cs="Times New Roman"/>
          <w:sz w:val="24"/>
          <w:szCs w:val="24"/>
          <w:u w:val="single"/>
        </w:rPr>
        <w:t xml:space="preserve"> </w:t>
      </w:r>
      <w:r w:rsidR="00BA0CF7" w:rsidRPr="6AEDCBEE">
        <w:rPr>
          <w:rFonts w:ascii="Times New Roman" w:eastAsia="Times New Roman" w:hAnsi="Times New Roman" w:cs="Times New Roman"/>
          <w:sz w:val="24"/>
          <w:szCs w:val="24"/>
          <w:u w:val="single"/>
        </w:rPr>
        <w:t>–</w:t>
      </w:r>
      <w:r w:rsidRPr="6AEDCBEE">
        <w:rPr>
          <w:rFonts w:ascii="Times New Roman" w:hAnsi="Times New Roman" w:cs="Times New Roman"/>
          <w:sz w:val="24"/>
          <w:szCs w:val="24"/>
          <w:u w:val="single"/>
        </w:rPr>
        <w:t xml:space="preserve"> Justiits</w:t>
      </w:r>
      <w:r w:rsidR="54EE6A4A" w:rsidRPr="6AEDCBEE">
        <w:rPr>
          <w:rFonts w:ascii="Times New Roman" w:hAnsi="Times New Roman" w:cs="Times New Roman"/>
          <w:sz w:val="24"/>
          <w:szCs w:val="24"/>
          <w:u w:val="single"/>
        </w:rPr>
        <w:t>- ja Digi</w:t>
      </w:r>
      <w:r w:rsidRPr="6AEDCBEE">
        <w:rPr>
          <w:rFonts w:ascii="Times New Roman" w:hAnsi="Times New Roman" w:cs="Times New Roman"/>
          <w:sz w:val="24"/>
          <w:szCs w:val="24"/>
          <w:u w:val="single"/>
        </w:rPr>
        <w:t>ministeerium</w:t>
      </w:r>
    </w:p>
    <w:p w14:paraId="43051D6D" w14:textId="77777777" w:rsidR="00FA456A" w:rsidRDefault="00FA456A" w:rsidP="00FA456A">
      <w:pPr>
        <w:spacing w:after="0" w:line="240" w:lineRule="auto"/>
        <w:jc w:val="both"/>
        <w:rPr>
          <w:rFonts w:ascii="Times New Roman" w:hAnsi="Times New Roman" w:cs="Times New Roman"/>
          <w:b/>
          <w:bCs/>
          <w:sz w:val="24"/>
          <w:szCs w:val="24"/>
        </w:rPr>
      </w:pPr>
    </w:p>
    <w:p w14:paraId="56C75B50" w14:textId="1A2EA108" w:rsidR="00A20A6D" w:rsidRPr="00BE5063" w:rsidRDefault="00A20A6D" w:rsidP="00FA456A">
      <w:pPr>
        <w:spacing w:after="0" w:line="240" w:lineRule="auto"/>
        <w:jc w:val="both"/>
        <w:rPr>
          <w:rFonts w:ascii="Times New Roman" w:hAnsi="Times New Roman" w:cs="Times New Roman"/>
          <w:b/>
          <w:bCs/>
          <w:sz w:val="24"/>
          <w:szCs w:val="24"/>
        </w:rPr>
      </w:pPr>
      <w:r w:rsidRPr="000E4307">
        <w:rPr>
          <w:rFonts w:ascii="Times New Roman" w:hAnsi="Times New Roman" w:cs="Times New Roman"/>
          <w:b/>
          <w:bCs/>
          <w:sz w:val="24"/>
          <w:szCs w:val="24"/>
        </w:rPr>
        <w:t>Muudatusega kaasneva mõju valdkond:</w:t>
      </w:r>
      <w:r w:rsidRPr="00131FDA">
        <w:rPr>
          <w:rFonts w:ascii="Times New Roman" w:hAnsi="Times New Roman" w:cs="Times New Roman"/>
          <w:sz w:val="24"/>
          <w:szCs w:val="24"/>
        </w:rPr>
        <w:t xml:space="preserve"> mõju riigiasutuste ja kohalike omavalitsuste asutuste korraldusele,</w:t>
      </w:r>
      <w:r w:rsidRPr="00BE5063">
        <w:rPr>
          <w:rFonts w:ascii="Times New Roman" w:hAnsi="Times New Roman" w:cs="Times New Roman"/>
          <w:b/>
          <w:bCs/>
          <w:sz w:val="24"/>
          <w:szCs w:val="24"/>
        </w:rPr>
        <w:t xml:space="preserve"> </w:t>
      </w:r>
      <w:r w:rsidRPr="00BE5063">
        <w:rPr>
          <w:rFonts w:ascii="Times New Roman" w:hAnsi="Times New Roman" w:cs="Times New Roman"/>
          <w:sz w:val="24"/>
          <w:szCs w:val="24"/>
        </w:rPr>
        <w:t>muu hulgas mõju asutuste ülesannetele ja töökorraldusele, s</w:t>
      </w:r>
      <w:r w:rsidR="004D5319">
        <w:rPr>
          <w:rFonts w:ascii="Times New Roman" w:hAnsi="Times New Roman" w:cs="Times New Roman"/>
          <w:sz w:val="24"/>
          <w:szCs w:val="24"/>
        </w:rPr>
        <w:t>eal</w:t>
      </w:r>
      <w:r w:rsidRPr="00BE5063">
        <w:rPr>
          <w:rFonts w:ascii="Times New Roman" w:hAnsi="Times New Roman" w:cs="Times New Roman"/>
          <w:sz w:val="24"/>
          <w:szCs w:val="24"/>
        </w:rPr>
        <w:t>h</w:t>
      </w:r>
      <w:r w:rsidR="004D5319">
        <w:rPr>
          <w:rFonts w:ascii="Times New Roman" w:hAnsi="Times New Roman" w:cs="Times New Roman"/>
          <w:sz w:val="24"/>
          <w:szCs w:val="24"/>
        </w:rPr>
        <w:t>ulgas</w:t>
      </w:r>
      <w:r w:rsidRPr="00BE5063">
        <w:rPr>
          <w:rFonts w:ascii="Times New Roman" w:hAnsi="Times New Roman" w:cs="Times New Roman"/>
          <w:sz w:val="24"/>
          <w:szCs w:val="24"/>
        </w:rPr>
        <w:t xml:space="preserve"> asutuse töökoormusele</w:t>
      </w:r>
    </w:p>
    <w:p w14:paraId="53ED3D89" w14:textId="77777777" w:rsidR="00FA456A" w:rsidRDefault="00FA456A" w:rsidP="00F8566F">
      <w:pPr>
        <w:spacing w:after="0" w:line="240" w:lineRule="auto"/>
        <w:jc w:val="both"/>
        <w:rPr>
          <w:rFonts w:ascii="Times New Roman" w:hAnsi="Times New Roman" w:cs="Times New Roman"/>
          <w:b/>
          <w:bCs/>
          <w:sz w:val="24"/>
          <w:szCs w:val="24"/>
        </w:rPr>
      </w:pPr>
    </w:p>
    <w:p w14:paraId="07C34F4A" w14:textId="3646C480" w:rsidR="00F8566F" w:rsidRDefault="000E4307" w:rsidP="00F8566F">
      <w:pPr>
        <w:spacing w:after="0" w:line="240" w:lineRule="auto"/>
        <w:jc w:val="both"/>
        <w:rPr>
          <w:rFonts w:ascii="Times New Roman" w:hAnsi="Times New Roman" w:cs="Times New Roman"/>
          <w:b/>
          <w:bCs/>
          <w:sz w:val="24"/>
          <w:szCs w:val="24"/>
        </w:rPr>
      </w:pPr>
      <w:r w:rsidRPr="00F8566F">
        <w:rPr>
          <w:rFonts w:ascii="Times New Roman" w:hAnsi="Times New Roman" w:cs="Times New Roman"/>
          <w:b/>
          <w:bCs/>
          <w:sz w:val="24"/>
          <w:szCs w:val="24"/>
        </w:rPr>
        <w:t xml:space="preserve">Sihtrühmale avalduva mõju </w:t>
      </w:r>
      <w:r w:rsidR="00A20A6D" w:rsidRPr="00F8566F">
        <w:rPr>
          <w:rFonts w:ascii="Times New Roman" w:hAnsi="Times New Roman" w:cs="Times New Roman"/>
          <w:b/>
          <w:bCs/>
          <w:sz w:val="24"/>
          <w:szCs w:val="24"/>
        </w:rPr>
        <w:t>kirjeldu</w:t>
      </w:r>
      <w:r w:rsidR="00F8566F" w:rsidRPr="00F8566F">
        <w:rPr>
          <w:rFonts w:ascii="Times New Roman" w:hAnsi="Times New Roman" w:cs="Times New Roman"/>
          <w:b/>
          <w:bCs/>
          <w:sz w:val="24"/>
          <w:szCs w:val="24"/>
        </w:rPr>
        <w:t xml:space="preserve">s </w:t>
      </w:r>
      <w:r w:rsidR="00A20A6D" w:rsidRPr="00F8566F">
        <w:rPr>
          <w:rFonts w:ascii="Times New Roman" w:hAnsi="Times New Roman" w:cs="Times New Roman"/>
          <w:b/>
          <w:bCs/>
          <w:sz w:val="24"/>
          <w:szCs w:val="24"/>
        </w:rPr>
        <w:t>ja järeldus olulisuse kohta</w:t>
      </w:r>
    </w:p>
    <w:p w14:paraId="18E667DD" w14:textId="744D2DE1" w:rsidR="00B3331B" w:rsidRDefault="00A20A6D" w:rsidP="00EB4817">
      <w:pPr>
        <w:spacing w:after="0" w:line="240" w:lineRule="auto"/>
        <w:jc w:val="both"/>
        <w:rPr>
          <w:rFonts w:ascii="Times New Roman" w:hAnsi="Times New Roman" w:cs="Times New Roman"/>
          <w:sz w:val="24"/>
          <w:szCs w:val="24"/>
        </w:rPr>
      </w:pPr>
      <w:r w:rsidRPr="6AEDCBEE">
        <w:rPr>
          <w:rFonts w:ascii="Times New Roman" w:hAnsi="Times New Roman" w:cs="Times New Roman"/>
          <w:sz w:val="24"/>
          <w:szCs w:val="24"/>
        </w:rPr>
        <w:t>Muudatuse t</w:t>
      </w:r>
      <w:r w:rsidR="00F8566F" w:rsidRPr="6AEDCBEE">
        <w:rPr>
          <w:rFonts w:ascii="Times New Roman" w:hAnsi="Times New Roman" w:cs="Times New Roman"/>
          <w:sz w:val="24"/>
          <w:szCs w:val="24"/>
        </w:rPr>
        <w:t>ulemusena</w:t>
      </w:r>
      <w:r w:rsidRPr="6AEDCBEE">
        <w:rPr>
          <w:rFonts w:ascii="Times New Roman" w:hAnsi="Times New Roman" w:cs="Times New Roman"/>
          <w:sz w:val="24"/>
          <w:szCs w:val="24"/>
        </w:rPr>
        <w:t xml:space="preserve"> väheneb Justiits</w:t>
      </w:r>
      <w:r w:rsidR="16CDDA98" w:rsidRPr="6AEDCBEE">
        <w:rPr>
          <w:rFonts w:ascii="Times New Roman" w:hAnsi="Times New Roman" w:cs="Times New Roman"/>
          <w:sz w:val="24"/>
          <w:szCs w:val="24"/>
        </w:rPr>
        <w:t>- ja Digi</w:t>
      </w:r>
      <w:r w:rsidRPr="6AEDCBEE">
        <w:rPr>
          <w:rFonts w:ascii="Times New Roman" w:hAnsi="Times New Roman" w:cs="Times New Roman"/>
          <w:sz w:val="24"/>
          <w:szCs w:val="24"/>
        </w:rPr>
        <w:t>ministeeriumi töökoormus</w:t>
      </w:r>
      <w:r w:rsidR="00F8566F" w:rsidRPr="6AEDCBEE">
        <w:rPr>
          <w:rFonts w:ascii="Times New Roman" w:hAnsi="Times New Roman" w:cs="Times New Roman"/>
          <w:sz w:val="24"/>
          <w:szCs w:val="24"/>
        </w:rPr>
        <w:t>. Praegu hindab j</w:t>
      </w:r>
      <w:r w:rsidRPr="6AEDCBEE">
        <w:rPr>
          <w:rFonts w:ascii="Times New Roman" w:hAnsi="Times New Roman" w:cs="Times New Roman"/>
          <w:sz w:val="24"/>
          <w:szCs w:val="24"/>
        </w:rPr>
        <w:t>ustiits</w:t>
      </w:r>
      <w:r w:rsidR="2EEC88CE" w:rsidRPr="6AEDCBEE">
        <w:rPr>
          <w:rFonts w:ascii="Times New Roman" w:hAnsi="Times New Roman" w:cs="Times New Roman"/>
          <w:sz w:val="24"/>
          <w:szCs w:val="24"/>
        </w:rPr>
        <w:t>- ja digi</w:t>
      </w:r>
      <w:r w:rsidRPr="6AEDCBEE">
        <w:rPr>
          <w:rFonts w:ascii="Times New Roman" w:hAnsi="Times New Roman" w:cs="Times New Roman"/>
          <w:sz w:val="24"/>
          <w:szCs w:val="24"/>
        </w:rPr>
        <w:t>minister</w:t>
      </w:r>
      <w:r w:rsidR="004D5319" w:rsidRPr="6AEDCBEE">
        <w:rPr>
          <w:rFonts w:ascii="Times New Roman" w:hAnsi="Times New Roman" w:cs="Times New Roman"/>
          <w:sz w:val="24"/>
          <w:szCs w:val="24"/>
        </w:rPr>
        <w:t xml:space="preserve"> juhul</w:t>
      </w:r>
      <w:r w:rsidRPr="6AEDCBEE">
        <w:rPr>
          <w:rFonts w:ascii="Times New Roman" w:hAnsi="Times New Roman" w:cs="Times New Roman"/>
          <w:sz w:val="24"/>
          <w:szCs w:val="24"/>
        </w:rPr>
        <w:t>,</w:t>
      </w:r>
      <w:r w:rsidR="00B32FFB" w:rsidRPr="6AEDCBEE">
        <w:rPr>
          <w:rFonts w:ascii="Times New Roman" w:hAnsi="Times New Roman" w:cs="Times New Roman"/>
          <w:sz w:val="24"/>
          <w:szCs w:val="24"/>
        </w:rPr>
        <w:t xml:space="preserve"> ku</w:t>
      </w:r>
      <w:r w:rsidR="004D5319" w:rsidRPr="6AEDCBEE">
        <w:rPr>
          <w:rFonts w:ascii="Times New Roman" w:hAnsi="Times New Roman" w:cs="Times New Roman"/>
          <w:sz w:val="24"/>
          <w:szCs w:val="24"/>
        </w:rPr>
        <w:t>i</w:t>
      </w:r>
      <w:r w:rsidRPr="6AEDCBEE">
        <w:rPr>
          <w:rFonts w:ascii="Times New Roman" w:hAnsi="Times New Roman" w:cs="Times New Roman"/>
          <w:sz w:val="24"/>
          <w:szCs w:val="24"/>
        </w:rPr>
        <w:t xml:space="preserve"> notar </w:t>
      </w:r>
      <w:r w:rsidR="004D5319" w:rsidRPr="6AEDCBEE">
        <w:rPr>
          <w:rFonts w:ascii="Times New Roman" w:hAnsi="Times New Roman" w:cs="Times New Roman"/>
          <w:sz w:val="24"/>
          <w:szCs w:val="24"/>
        </w:rPr>
        <w:t xml:space="preserve">soovib </w:t>
      </w:r>
      <w:r w:rsidRPr="6AEDCBEE">
        <w:rPr>
          <w:rFonts w:ascii="Times New Roman" w:hAnsi="Times New Roman" w:cs="Times New Roman"/>
          <w:sz w:val="24"/>
          <w:szCs w:val="24"/>
        </w:rPr>
        <w:t>pärast pensioniea saabumist ametisse</w:t>
      </w:r>
      <w:r w:rsidR="00EB4817" w:rsidRPr="6AEDCBEE">
        <w:rPr>
          <w:rFonts w:ascii="Times New Roman" w:hAnsi="Times New Roman" w:cs="Times New Roman"/>
          <w:sz w:val="24"/>
          <w:szCs w:val="24"/>
        </w:rPr>
        <w:t xml:space="preserve"> </w:t>
      </w:r>
      <w:r w:rsidR="00F8566F" w:rsidRPr="6AEDCBEE">
        <w:rPr>
          <w:rFonts w:ascii="Times New Roman" w:hAnsi="Times New Roman" w:cs="Times New Roman"/>
          <w:sz w:val="24"/>
          <w:szCs w:val="24"/>
        </w:rPr>
        <w:t>jääd</w:t>
      </w:r>
      <w:r w:rsidR="00B32FFB" w:rsidRPr="6AEDCBEE">
        <w:rPr>
          <w:rFonts w:ascii="Times New Roman" w:hAnsi="Times New Roman" w:cs="Times New Roman"/>
          <w:sz w:val="24"/>
          <w:szCs w:val="24"/>
        </w:rPr>
        <w:t>a</w:t>
      </w:r>
      <w:r w:rsidRPr="6AEDCBEE">
        <w:rPr>
          <w:rFonts w:ascii="Times New Roman" w:hAnsi="Times New Roman" w:cs="Times New Roman"/>
          <w:sz w:val="24"/>
          <w:szCs w:val="24"/>
        </w:rPr>
        <w:t xml:space="preserve">, kas õiguskäibe vajaduse rahuldamiseks on põhjendatud notari ametisoleku aja pikendamine </w:t>
      </w:r>
      <w:r w:rsidR="00F8566F" w:rsidRPr="6AEDCBEE">
        <w:rPr>
          <w:rFonts w:ascii="Times New Roman" w:hAnsi="Times New Roman" w:cs="Times New Roman"/>
          <w:sz w:val="24"/>
          <w:szCs w:val="24"/>
        </w:rPr>
        <w:t>ja</w:t>
      </w:r>
      <w:r w:rsidRPr="6AEDCBEE">
        <w:rPr>
          <w:rFonts w:ascii="Times New Roman" w:hAnsi="Times New Roman" w:cs="Times New Roman"/>
          <w:sz w:val="24"/>
          <w:szCs w:val="24"/>
        </w:rPr>
        <w:t xml:space="preserve"> kui </w:t>
      </w:r>
      <w:r w:rsidR="004D5319" w:rsidRPr="6AEDCBEE">
        <w:rPr>
          <w:rFonts w:ascii="Times New Roman" w:hAnsi="Times New Roman" w:cs="Times New Roman"/>
          <w:sz w:val="24"/>
          <w:szCs w:val="24"/>
        </w:rPr>
        <w:t>palju</w:t>
      </w:r>
      <w:r w:rsidR="00F8566F" w:rsidRPr="6AEDCBEE">
        <w:rPr>
          <w:rFonts w:ascii="Times New Roman" w:hAnsi="Times New Roman" w:cs="Times New Roman"/>
          <w:sz w:val="24"/>
          <w:szCs w:val="24"/>
        </w:rPr>
        <w:t xml:space="preserve"> </w:t>
      </w:r>
      <w:r w:rsidR="0050088E" w:rsidRPr="6AEDCBEE">
        <w:rPr>
          <w:rFonts w:ascii="Times New Roman" w:hAnsi="Times New Roman" w:cs="Times New Roman"/>
          <w:sz w:val="24"/>
          <w:szCs w:val="24"/>
        </w:rPr>
        <w:t xml:space="preserve">seda teha </w:t>
      </w:r>
      <w:r w:rsidR="00F8566F" w:rsidRPr="6AEDCBEE">
        <w:rPr>
          <w:rFonts w:ascii="Times New Roman" w:hAnsi="Times New Roman" w:cs="Times New Roman"/>
          <w:sz w:val="24"/>
          <w:szCs w:val="24"/>
        </w:rPr>
        <w:t>tuleks</w:t>
      </w:r>
      <w:r w:rsidRPr="6AEDCBEE">
        <w:rPr>
          <w:rFonts w:ascii="Times New Roman" w:hAnsi="Times New Roman" w:cs="Times New Roman"/>
          <w:sz w:val="24"/>
          <w:szCs w:val="24"/>
        </w:rPr>
        <w:t xml:space="preserve">. </w:t>
      </w:r>
    </w:p>
    <w:p w14:paraId="4928669B" w14:textId="77777777" w:rsidR="00B3331B" w:rsidRDefault="00B3331B" w:rsidP="00EB4817">
      <w:pPr>
        <w:spacing w:after="0" w:line="240" w:lineRule="auto"/>
        <w:jc w:val="both"/>
        <w:rPr>
          <w:rFonts w:ascii="Times New Roman" w:hAnsi="Times New Roman" w:cs="Times New Roman"/>
          <w:sz w:val="24"/>
          <w:szCs w:val="24"/>
        </w:rPr>
      </w:pPr>
    </w:p>
    <w:p w14:paraId="4F2A81FA" w14:textId="5858E58A" w:rsidR="00F8566F" w:rsidRDefault="00A20A6D" w:rsidP="00033B40">
      <w:pPr>
        <w:spacing w:after="0" w:line="240" w:lineRule="auto"/>
        <w:jc w:val="both"/>
        <w:rPr>
          <w:rFonts w:ascii="Times New Roman" w:hAnsi="Times New Roman" w:cs="Times New Roman"/>
          <w:sz w:val="24"/>
          <w:szCs w:val="24"/>
        </w:rPr>
      </w:pPr>
      <w:r w:rsidRPr="6AEDCBEE">
        <w:rPr>
          <w:rFonts w:ascii="Times New Roman" w:hAnsi="Times New Roman" w:cs="Times New Roman"/>
          <w:sz w:val="24"/>
          <w:szCs w:val="24"/>
        </w:rPr>
        <w:t xml:space="preserve">Kui </w:t>
      </w:r>
      <w:r w:rsidR="00B3331B" w:rsidRPr="6AEDCBEE">
        <w:rPr>
          <w:rFonts w:ascii="Times New Roman" w:hAnsi="Times New Roman" w:cs="Times New Roman"/>
          <w:sz w:val="24"/>
          <w:szCs w:val="24"/>
        </w:rPr>
        <w:t xml:space="preserve">tulevikus on </w:t>
      </w:r>
      <w:r w:rsidRPr="6AEDCBEE">
        <w:rPr>
          <w:rFonts w:ascii="Times New Roman" w:hAnsi="Times New Roman" w:cs="Times New Roman"/>
          <w:sz w:val="24"/>
          <w:szCs w:val="24"/>
        </w:rPr>
        <w:t>notari ametisoleku</w:t>
      </w:r>
      <w:r w:rsidR="00C71FF1" w:rsidRPr="6AEDCBEE">
        <w:rPr>
          <w:rFonts w:ascii="Times New Roman" w:hAnsi="Times New Roman" w:cs="Times New Roman"/>
          <w:sz w:val="24"/>
          <w:szCs w:val="24"/>
        </w:rPr>
        <w:t xml:space="preserve"> </w:t>
      </w:r>
      <w:r w:rsidRPr="6AEDCBEE">
        <w:rPr>
          <w:rFonts w:ascii="Times New Roman" w:hAnsi="Times New Roman" w:cs="Times New Roman"/>
          <w:sz w:val="24"/>
          <w:szCs w:val="24"/>
        </w:rPr>
        <w:t>aja lõppemine konkreetse vanuse saabumise</w:t>
      </w:r>
      <w:r w:rsidR="00B3331B" w:rsidRPr="6AEDCBEE">
        <w:rPr>
          <w:rFonts w:ascii="Times New Roman" w:hAnsi="Times New Roman" w:cs="Times New Roman"/>
          <w:sz w:val="24"/>
          <w:szCs w:val="24"/>
        </w:rPr>
        <w:t>l</w:t>
      </w:r>
      <w:r w:rsidR="009677C8" w:rsidRPr="6AEDCBEE">
        <w:rPr>
          <w:rFonts w:ascii="Times New Roman" w:hAnsi="Times New Roman" w:cs="Times New Roman"/>
          <w:sz w:val="24"/>
          <w:szCs w:val="24"/>
        </w:rPr>
        <w:t xml:space="preserve"> seadusega kehtestatud</w:t>
      </w:r>
      <w:r w:rsidRPr="6AEDCBEE">
        <w:rPr>
          <w:rFonts w:ascii="Times New Roman" w:hAnsi="Times New Roman" w:cs="Times New Roman"/>
          <w:sz w:val="24"/>
          <w:szCs w:val="24"/>
        </w:rPr>
        <w:t xml:space="preserve">, ei ole enam </w:t>
      </w:r>
      <w:r w:rsidR="009677C8" w:rsidRPr="6AEDCBEE">
        <w:rPr>
          <w:rFonts w:ascii="Times New Roman" w:hAnsi="Times New Roman" w:cs="Times New Roman"/>
          <w:sz w:val="24"/>
          <w:szCs w:val="24"/>
        </w:rPr>
        <w:t xml:space="preserve">tarvis </w:t>
      </w:r>
      <w:r w:rsidRPr="6AEDCBEE">
        <w:rPr>
          <w:rFonts w:ascii="Times New Roman" w:hAnsi="Times New Roman" w:cs="Times New Roman"/>
          <w:sz w:val="24"/>
          <w:szCs w:val="24"/>
        </w:rPr>
        <w:t>kaaluda</w:t>
      </w:r>
      <w:r w:rsidR="0050088E" w:rsidRPr="6AEDCBEE">
        <w:rPr>
          <w:rFonts w:ascii="Times New Roman" w:hAnsi="Times New Roman" w:cs="Times New Roman"/>
          <w:sz w:val="24"/>
          <w:szCs w:val="24"/>
        </w:rPr>
        <w:t xml:space="preserve"> pärast</w:t>
      </w:r>
      <w:r w:rsidRPr="6AEDCBEE">
        <w:rPr>
          <w:rFonts w:ascii="Times New Roman" w:hAnsi="Times New Roman" w:cs="Times New Roman"/>
          <w:sz w:val="24"/>
          <w:szCs w:val="24"/>
        </w:rPr>
        <w:t xml:space="preserve"> </w:t>
      </w:r>
      <w:r w:rsidR="0050088E" w:rsidRPr="6AEDCBEE">
        <w:rPr>
          <w:rFonts w:ascii="Times New Roman" w:hAnsi="Times New Roman" w:cs="Times New Roman"/>
          <w:sz w:val="24"/>
          <w:szCs w:val="24"/>
        </w:rPr>
        <w:t xml:space="preserve">asjakohaste </w:t>
      </w:r>
      <w:r w:rsidR="00B3331B" w:rsidRPr="6AEDCBEE">
        <w:rPr>
          <w:rFonts w:ascii="Times New Roman" w:hAnsi="Times New Roman" w:cs="Times New Roman"/>
          <w:sz w:val="24"/>
          <w:szCs w:val="24"/>
        </w:rPr>
        <w:t>taotluste laekumis</w:t>
      </w:r>
      <w:r w:rsidR="0050088E" w:rsidRPr="6AEDCBEE">
        <w:rPr>
          <w:rFonts w:ascii="Times New Roman" w:hAnsi="Times New Roman" w:cs="Times New Roman"/>
          <w:sz w:val="24"/>
          <w:szCs w:val="24"/>
        </w:rPr>
        <w:t xml:space="preserve">t </w:t>
      </w:r>
      <w:r w:rsidRPr="6AEDCBEE">
        <w:rPr>
          <w:rFonts w:ascii="Times New Roman" w:hAnsi="Times New Roman" w:cs="Times New Roman"/>
          <w:sz w:val="24"/>
          <w:szCs w:val="24"/>
        </w:rPr>
        <w:t>notari ametisoleku pikendamise vajadust ega valmistada ette põhjalikult kaalutud ja motiveeritud käskkirj</w:t>
      </w:r>
      <w:r w:rsidR="00B3331B" w:rsidRPr="6AEDCBEE">
        <w:rPr>
          <w:rFonts w:ascii="Times New Roman" w:hAnsi="Times New Roman" w:cs="Times New Roman"/>
          <w:sz w:val="24"/>
          <w:szCs w:val="24"/>
        </w:rPr>
        <w:t>u</w:t>
      </w:r>
      <w:r w:rsidRPr="6AEDCBEE">
        <w:rPr>
          <w:rFonts w:ascii="Times New Roman" w:hAnsi="Times New Roman" w:cs="Times New Roman"/>
          <w:sz w:val="24"/>
          <w:szCs w:val="24"/>
        </w:rPr>
        <w:t xml:space="preserve">. </w:t>
      </w:r>
      <w:r w:rsidR="00EB4817" w:rsidRPr="6AEDCBEE">
        <w:rPr>
          <w:rFonts w:ascii="Times New Roman" w:hAnsi="Times New Roman" w:cs="Times New Roman"/>
          <w:sz w:val="24"/>
          <w:szCs w:val="24"/>
        </w:rPr>
        <w:t>K</w:t>
      </w:r>
      <w:r w:rsidRPr="6AEDCBEE">
        <w:rPr>
          <w:rFonts w:ascii="Times New Roman" w:hAnsi="Times New Roman" w:cs="Times New Roman"/>
          <w:sz w:val="24"/>
          <w:szCs w:val="24"/>
        </w:rPr>
        <w:t xml:space="preserve">ui notari ametisoleku aja pikendamine pärast pensioniea saabumist ei ole enam kaalutlusotsus, vaid ametist lahkumine on seotud konkreetse vanusepiiri saabumisega, hoiab see ära ametisoleku aja pikendamise </w:t>
      </w:r>
      <w:r w:rsidR="00DD5E78" w:rsidRPr="6AEDCBEE">
        <w:rPr>
          <w:rFonts w:ascii="Times New Roman" w:hAnsi="Times New Roman" w:cs="Times New Roman"/>
          <w:sz w:val="24"/>
          <w:szCs w:val="24"/>
        </w:rPr>
        <w:t>taotluse lahendamisega</w:t>
      </w:r>
      <w:r w:rsidRPr="6AEDCBEE">
        <w:rPr>
          <w:rFonts w:ascii="Times New Roman" w:hAnsi="Times New Roman" w:cs="Times New Roman"/>
          <w:sz w:val="24"/>
          <w:szCs w:val="24"/>
        </w:rPr>
        <w:t xml:space="preserve"> seotud vaidlusi</w:t>
      </w:r>
      <w:r w:rsidR="0050088E" w:rsidRPr="6AEDCBEE">
        <w:rPr>
          <w:rFonts w:ascii="Times New Roman" w:hAnsi="Times New Roman" w:cs="Times New Roman"/>
          <w:sz w:val="24"/>
          <w:szCs w:val="24"/>
        </w:rPr>
        <w:t xml:space="preserve">, vähendades </w:t>
      </w:r>
      <w:r w:rsidRPr="6AEDCBEE">
        <w:rPr>
          <w:rFonts w:ascii="Times New Roman" w:hAnsi="Times New Roman" w:cs="Times New Roman"/>
          <w:sz w:val="24"/>
          <w:szCs w:val="24"/>
        </w:rPr>
        <w:t>Justiits</w:t>
      </w:r>
      <w:r w:rsidR="0060077E" w:rsidRPr="6AEDCBEE">
        <w:rPr>
          <w:rFonts w:ascii="Times New Roman" w:hAnsi="Times New Roman" w:cs="Times New Roman"/>
          <w:sz w:val="24"/>
          <w:szCs w:val="24"/>
        </w:rPr>
        <w:t>-</w:t>
      </w:r>
      <w:r w:rsidR="3DCBA12D" w:rsidRPr="6AEDCBEE">
        <w:rPr>
          <w:rFonts w:ascii="Times New Roman" w:hAnsi="Times New Roman" w:cs="Times New Roman"/>
          <w:sz w:val="24"/>
          <w:szCs w:val="24"/>
        </w:rPr>
        <w:t xml:space="preserve"> </w:t>
      </w:r>
      <w:r w:rsidR="0060077E" w:rsidRPr="6AEDCBEE">
        <w:rPr>
          <w:rFonts w:ascii="Times New Roman" w:hAnsi="Times New Roman" w:cs="Times New Roman"/>
          <w:sz w:val="24"/>
          <w:szCs w:val="24"/>
        </w:rPr>
        <w:t>ja Digi</w:t>
      </w:r>
      <w:r w:rsidRPr="6AEDCBEE">
        <w:rPr>
          <w:rFonts w:ascii="Times New Roman" w:hAnsi="Times New Roman" w:cs="Times New Roman"/>
          <w:sz w:val="24"/>
          <w:szCs w:val="24"/>
        </w:rPr>
        <w:t>ministeeriumi töökoormust.</w:t>
      </w:r>
    </w:p>
    <w:p w14:paraId="5A43EE5B" w14:textId="65DC4AB2" w:rsidR="00A20A6D" w:rsidRPr="00F8566F" w:rsidRDefault="00A20A6D" w:rsidP="00033B40">
      <w:pPr>
        <w:spacing w:after="0" w:line="240" w:lineRule="auto"/>
        <w:jc w:val="both"/>
        <w:rPr>
          <w:rFonts w:ascii="Times New Roman" w:hAnsi="Times New Roman" w:cs="Times New Roman"/>
          <w:b/>
          <w:bCs/>
          <w:sz w:val="24"/>
          <w:szCs w:val="24"/>
        </w:rPr>
      </w:pPr>
      <w:r w:rsidRPr="00BE5063">
        <w:rPr>
          <w:rFonts w:ascii="Times New Roman" w:hAnsi="Times New Roman" w:cs="Times New Roman"/>
          <w:sz w:val="24"/>
          <w:szCs w:val="24"/>
        </w:rPr>
        <w:t xml:space="preserve"> </w:t>
      </w:r>
    </w:p>
    <w:p w14:paraId="2EE14C5A" w14:textId="4C45A7B4" w:rsidR="00B3331B" w:rsidRDefault="00A20A6D" w:rsidP="00033B40">
      <w:pPr>
        <w:spacing w:after="0" w:line="240" w:lineRule="auto"/>
        <w:jc w:val="both"/>
        <w:rPr>
          <w:rFonts w:ascii="Times New Roman" w:hAnsi="Times New Roman" w:cs="Times New Roman"/>
          <w:sz w:val="24"/>
          <w:szCs w:val="24"/>
        </w:rPr>
      </w:pPr>
      <w:r w:rsidRPr="00BE5063">
        <w:rPr>
          <w:rFonts w:ascii="Times New Roman" w:hAnsi="Times New Roman" w:cs="Times New Roman"/>
          <w:sz w:val="24"/>
          <w:szCs w:val="24"/>
        </w:rPr>
        <w:t>Notari ametisoleku a</w:t>
      </w:r>
      <w:r w:rsidR="00AB4C11">
        <w:rPr>
          <w:rFonts w:ascii="Times New Roman" w:hAnsi="Times New Roman" w:cs="Times New Roman"/>
          <w:sz w:val="24"/>
          <w:szCs w:val="24"/>
        </w:rPr>
        <w:t>ega</w:t>
      </w:r>
      <w:r w:rsidRPr="00BE5063">
        <w:rPr>
          <w:rFonts w:ascii="Times New Roman" w:hAnsi="Times New Roman" w:cs="Times New Roman"/>
          <w:sz w:val="24"/>
          <w:szCs w:val="24"/>
        </w:rPr>
        <w:t xml:space="preserve"> pikenda</w:t>
      </w:r>
      <w:r w:rsidR="00AB4C11">
        <w:rPr>
          <w:rFonts w:ascii="Times New Roman" w:hAnsi="Times New Roman" w:cs="Times New Roman"/>
          <w:sz w:val="24"/>
          <w:szCs w:val="24"/>
        </w:rPr>
        <w:t xml:space="preserve">ti </w:t>
      </w:r>
      <w:r>
        <w:rPr>
          <w:rFonts w:ascii="Times New Roman" w:hAnsi="Times New Roman" w:cs="Times New Roman"/>
          <w:sz w:val="24"/>
          <w:szCs w:val="24"/>
        </w:rPr>
        <w:t>2022.</w:t>
      </w:r>
      <w:r w:rsidR="00BF66B6">
        <w:rPr>
          <w:rFonts w:ascii="Times New Roman" w:hAnsi="Times New Roman" w:cs="Times New Roman"/>
          <w:sz w:val="24"/>
          <w:szCs w:val="24"/>
        </w:rPr>
        <w:t> </w:t>
      </w:r>
      <w:r>
        <w:rPr>
          <w:rFonts w:ascii="Times New Roman" w:hAnsi="Times New Roman" w:cs="Times New Roman"/>
          <w:sz w:val="24"/>
          <w:szCs w:val="24"/>
        </w:rPr>
        <w:t>aastal kahel korral, 2023.</w:t>
      </w:r>
      <w:r w:rsidR="00BF66B6">
        <w:rPr>
          <w:rFonts w:ascii="Times New Roman" w:hAnsi="Times New Roman" w:cs="Times New Roman"/>
          <w:sz w:val="24"/>
          <w:szCs w:val="24"/>
        </w:rPr>
        <w:t> </w:t>
      </w:r>
      <w:r>
        <w:rPr>
          <w:rFonts w:ascii="Times New Roman" w:hAnsi="Times New Roman" w:cs="Times New Roman"/>
          <w:sz w:val="24"/>
          <w:szCs w:val="24"/>
        </w:rPr>
        <w:t xml:space="preserve">aastal kahel korral </w:t>
      </w:r>
      <w:r w:rsidR="00AB4C11">
        <w:rPr>
          <w:rFonts w:ascii="Times New Roman" w:hAnsi="Times New Roman" w:cs="Times New Roman"/>
          <w:sz w:val="24"/>
          <w:szCs w:val="24"/>
        </w:rPr>
        <w:t>ja</w:t>
      </w:r>
      <w:r>
        <w:rPr>
          <w:rFonts w:ascii="Times New Roman" w:hAnsi="Times New Roman" w:cs="Times New Roman"/>
          <w:sz w:val="24"/>
          <w:szCs w:val="24"/>
        </w:rPr>
        <w:t xml:space="preserve"> 2024.</w:t>
      </w:r>
      <w:r w:rsidR="00AB4C11">
        <w:rPr>
          <w:rFonts w:ascii="Times New Roman" w:hAnsi="Times New Roman" w:cs="Times New Roman"/>
          <w:sz w:val="24"/>
          <w:szCs w:val="24"/>
        </w:rPr>
        <w:t> </w:t>
      </w:r>
      <w:r>
        <w:rPr>
          <w:rFonts w:ascii="Times New Roman" w:hAnsi="Times New Roman" w:cs="Times New Roman"/>
          <w:sz w:val="24"/>
          <w:szCs w:val="24"/>
        </w:rPr>
        <w:t xml:space="preserve">aastal kolmel korral. </w:t>
      </w:r>
      <w:r w:rsidR="00E30210">
        <w:rPr>
          <w:rFonts w:ascii="Times New Roman" w:hAnsi="Times New Roman" w:cs="Times New Roman"/>
          <w:sz w:val="24"/>
          <w:szCs w:val="24"/>
        </w:rPr>
        <w:t xml:space="preserve">Kuna </w:t>
      </w:r>
      <w:r w:rsidR="004D5319">
        <w:rPr>
          <w:rFonts w:ascii="Times New Roman" w:hAnsi="Times New Roman" w:cs="Times New Roman"/>
          <w:sz w:val="24"/>
          <w:szCs w:val="24"/>
        </w:rPr>
        <w:t xml:space="preserve">praegu </w:t>
      </w:r>
      <w:r w:rsidR="00E30210">
        <w:rPr>
          <w:rFonts w:ascii="Times New Roman" w:hAnsi="Times New Roman" w:cs="Times New Roman"/>
          <w:sz w:val="24"/>
          <w:szCs w:val="24"/>
        </w:rPr>
        <w:t>a</w:t>
      </w:r>
      <w:r w:rsidRPr="00BE5063">
        <w:rPr>
          <w:rFonts w:ascii="Times New Roman" w:hAnsi="Times New Roman" w:cs="Times New Roman"/>
          <w:sz w:val="24"/>
          <w:szCs w:val="24"/>
        </w:rPr>
        <w:t>metis</w:t>
      </w:r>
      <w:r>
        <w:rPr>
          <w:rFonts w:ascii="Times New Roman" w:hAnsi="Times New Roman" w:cs="Times New Roman"/>
          <w:sz w:val="24"/>
          <w:szCs w:val="24"/>
        </w:rPr>
        <w:t xml:space="preserve"> </w:t>
      </w:r>
      <w:r w:rsidRPr="00BE5063">
        <w:rPr>
          <w:rFonts w:ascii="Times New Roman" w:hAnsi="Times New Roman" w:cs="Times New Roman"/>
          <w:sz w:val="24"/>
          <w:szCs w:val="24"/>
        </w:rPr>
        <w:t xml:space="preserve">olevate notarite vanus </w:t>
      </w:r>
      <w:r w:rsidR="000D47F2">
        <w:rPr>
          <w:rFonts w:ascii="Times New Roman" w:hAnsi="Times New Roman" w:cs="Times New Roman"/>
          <w:sz w:val="24"/>
          <w:szCs w:val="24"/>
        </w:rPr>
        <w:t xml:space="preserve">aga </w:t>
      </w:r>
      <w:r w:rsidR="00E30210">
        <w:rPr>
          <w:rFonts w:ascii="Times New Roman" w:hAnsi="Times New Roman" w:cs="Times New Roman"/>
          <w:sz w:val="24"/>
          <w:szCs w:val="24"/>
        </w:rPr>
        <w:t>ajapikku</w:t>
      </w:r>
      <w:r w:rsidRPr="00BE5063">
        <w:rPr>
          <w:rFonts w:ascii="Times New Roman" w:hAnsi="Times New Roman" w:cs="Times New Roman"/>
          <w:sz w:val="24"/>
          <w:szCs w:val="24"/>
        </w:rPr>
        <w:t xml:space="preserve"> järjest pensionieale lähene</w:t>
      </w:r>
      <w:r w:rsidR="00304DF3">
        <w:rPr>
          <w:rFonts w:ascii="Times New Roman" w:hAnsi="Times New Roman" w:cs="Times New Roman"/>
          <w:sz w:val="24"/>
          <w:szCs w:val="24"/>
        </w:rPr>
        <w:t>b</w:t>
      </w:r>
      <w:r w:rsidRPr="00BE5063">
        <w:rPr>
          <w:rFonts w:ascii="Times New Roman" w:hAnsi="Times New Roman" w:cs="Times New Roman"/>
          <w:sz w:val="24"/>
          <w:szCs w:val="24"/>
        </w:rPr>
        <w:t xml:space="preserve">, on </w:t>
      </w:r>
      <w:r w:rsidR="00E30210">
        <w:rPr>
          <w:rFonts w:ascii="Times New Roman" w:hAnsi="Times New Roman" w:cs="Times New Roman"/>
          <w:sz w:val="24"/>
          <w:szCs w:val="24"/>
        </w:rPr>
        <w:t xml:space="preserve">lähiaastatel varasemast </w:t>
      </w:r>
      <w:r w:rsidRPr="00BE5063">
        <w:rPr>
          <w:rFonts w:ascii="Times New Roman" w:hAnsi="Times New Roman" w:cs="Times New Roman"/>
          <w:sz w:val="24"/>
          <w:szCs w:val="24"/>
        </w:rPr>
        <w:t xml:space="preserve">rohkem </w:t>
      </w:r>
      <w:r w:rsidR="00E30210">
        <w:rPr>
          <w:rFonts w:ascii="Times New Roman" w:hAnsi="Times New Roman" w:cs="Times New Roman"/>
          <w:sz w:val="24"/>
          <w:szCs w:val="24"/>
        </w:rPr>
        <w:t xml:space="preserve">oodata </w:t>
      </w:r>
      <w:r w:rsidRPr="00BE5063">
        <w:rPr>
          <w:rFonts w:ascii="Times New Roman" w:hAnsi="Times New Roman" w:cs="Times New Roman"/>
          <w:sz w:val="24"/>
          <w:szCs w:val="24"/>
        </w:rPr>
        <w:t xml:space="preserve">kokkupuudet notari ametisoleku pikendamisega. </w:t>
      </w:r>
      <w:r>
        <w:rPr>
          <w:rFonts w:ascii="Times New Roman" w:hAnsi="Times New Roman" w:cs="Times New Roman"/>
          <w:sz w:val="24"/>
          <w:szCs w:val="24"/>
        </w:rPr>
        <w:t>Näiteks</w:t>
      </w:r>
      <w:r w:rsidR="000D47F2">
        <w:rPr>
          <w:rFonts w:ascii="Times New Roman" w:hAnsi="Times New Roman" w:cs="Times New Roman"/>
          <w:sz w:val="24"/>
          <w:szCs w:val="24"/>
        </w:rPr>
        <w:t xml:space="preserve"> täitub</w:t>
      </w:r>
      <w:r>
        <w:rPr>
          <w:rFonts w:ascii="Times New Roman" w:hAnsi="Times New Roman" w:cs="Times New Roman"/>
          <w:sz w:val="24"/>
          <w:szCs w:val="24"/>
        </w:rPr>
        <w:t xml:space="preserve"> aastate</w:t>
      </w:r>
      <w:r w:rsidR="00AB4C11">
        <w:rPr>
          <w:rFonts w:ascii="Times New Roman" w:hAnsi="Times New Roman" w:cs="Times New Roman"/>
          <w:sz w:val="24"/>
          <w:szCs w:val="24"/>
        </w:rPr>
        <w:t>l</w:t>
      </w:r>
      <w:r>
        <w:rPr>
          <w:rFonts w:ascii="Times New Roman" w:hAnsi="Times New Roman" w:cs="Times New Roman"/>
          <w:sz w:val="24"/>
          <w:szCs w:val="24"/>
        </w:rPr>
        <w:t xml:space="preserve"> 2027</w:t>
      </w:r>
      <w:r w:rsidR="00132E58">
        <w:rPr>
          <w:rFonts w:ascii="Times New Roman" w:eastAsia="Times New Roman" w:hAnsi="Times New Roman" w:cs="Times New Roman"/>
          <w:bCs/>
          <w:sz w:val="24"/>
          <w:szCs w:val="24"/>
        </w:rPr>
        <w:t>–</w:t>
      </w:r>
      <w:r>
        <w:rPr>
          <w:rFonts w:ascii="Times New Roman" w:hAnsi="Times New Roman" w:cs="Times New Roman"/>
          <w:sz w:val="24"/>
          <w:szCs w:val="24"/>
        </w:rPr>
        <w:t xml:space="preserve">2028 pensioniiga kaheksal notaril. </w:t>
      </w:r>
    </w:p>
    <w:p w14:paraId="30AE8F07" w14:textId="77777777" w:rsidR="00B3331B" w:rsidRDefault="00B3331B" w:rsidP="00033B40">
      <w:pPr>
        <w:spacing w:after="0" w:line="240" w:lineRule="auto"/>
        <w:jc w:val="both"/>
        <w:rPr>
          <w:rFonts w:ascii="Times New Roman" w:hAnsi="Times New Roman" w:cs="Times New Roman"/>
          <w:sz w:val="24"/>
          <w:szCs w:val="24"/>
        </w:rPr>
      </w:pPr>
    </w:p>
    <w:p w14:paraId="270A9D9C" w14:textId="6EEF8961" w:rsidR="00EB4817" w:rsidRDefault="00A20A6D" w:rsidP="00033B40">
      <w:pPr>
        <w:spacing w:after="0" w:line="240" w:lineRule="auto"/>
        <w:jc w:val="both"/>
        <w:rPr>
          <w:rFonts w:ascii="Times New Roman" w:hAnsi="Times New Roman" w:cs="Times New Roman"/>
          <w:sz w:val="24"/>
          <w:szCs w:val="24"/>
        </w:rPr>
      </w:pPr>
      <w:r w:rsidRPr="6AEDCBEE">
        <w:rPr>
          <w:rFonts w:ascii="Times New Roman" w:hAnsi="Times New Roman" w:cs="Times New Roman"/>
          <w:sz w:val="24"/>
          <w:szCs w:val="24"/>
        </w:rPr>
        <w:t>Muudatus puudutab peamiselt Justiits</w:t>
      </w:r>
      <w:r w:rsidR="00FF21F1" w:rsidRPr="6AEDCBEE">
        <w:rPr>
          <w:rFonts w:ascii="Times New Roman" w:hAnsi="Times New Roman" w:cs="Times New Roman"/>
          <w:sz w:val="24"/>
          <w:szCs w:val="24"/>
        </w:rPr>
        <w:t>-</w:t>
      </w:r>
      <w:r w:rsidR="1611D99E" w:rsidRPr="6AEDCBEE">
        <w:rPr>
          <w:rFonts w:ascii="Times New Roman" w:hAnsi="Times New Roman" w:cs="Times New Roman"/>
          <w:sz w:val="24"/>
          <w:szCs w:val="24"/>
        </w:rPr>
        <w:t xml:space="preserve"> </w:t>
      </w:r>
      <w:r w:rsidR="00FF21F1" w:rsidRPr="6AEDCBEE">
        <w:rPr>
          <w:rFonts w:ascii="Times New Roman" w:hAnsi="Times New Roman" w:cs="Times New Roman"/>
          <w:sz w:val="24"/>
          <w:szCs w:val="24"/>
        </w:rPr>
        <w:t>ja Digi</w:t>
      </w:r>
      <w:r w:rsidRPr="6AEDCBEE">
        <w:rPr>
          <w:rFonts w:ascii="Times New Roman" w:hAnsi="Times New Roman" w:cs="Times New Roman"/>
          <w:sz w:val="24"/>
          <w:szCs w:val="24"/>
        </w:rPr>
        <w:t xml:space="preserve">ministeeriumi vabakutsete talituse </w:t>
      </w:r>
      <w:r w:rsidR="00AB4C11" w:rsidRPr="6AEDCBEE">
        <w:rPr>
          <w:rFonts w:ascii="Times New Roman" w:hAnsi="Times New Roman" w:cs="Times New Roman"/>
          <w:sz w:val="24"/>
          <w:szCs w:val="24"/>
        </w:rPr>
        <w:t xml:space="preserve">ametnikku, kes tegeleb </w:t>
      </w:r>
      <w:r w:rsidRPr="6AEDCBEE">
        <w:rPr>
          <w:rFonts w:ascii="Times New Roman" w:hAnsi="Times New Roman" w:cs="Times New Roman"/>
          <w:sz w:val="24"/>
          <w:szCs w:val="24"/>
        </w:rPr>
        <w:t>notariaadi valdkonnaga. Muudatuse tulemusena väheneb ametniku töökoormus. Lähtudes Justiits</w:t>
      </w:r>
      <w:r w:rsidR="00FF21F1" w:rsidRPr="6AEDCBEE">
        <w:rPr>
          <w:rFonts w:ascii="Times New Roman" w:hAnsi="Times New Roman" w:cs="Times New Roman"/>
          <w:sz w:val="24"/>
          <w:szCs w:val="24"/>
        </w:rPr>
        <w:t>-</w:t>
      </w:r>
      <w:r w:rsidR="33796C57" w:rsidRPr="6AEDCBEE">
        <w:rPr>
          <w:rFonts w:ascii="Times New Roman" w:hAnsi="Times New Roman" w:cs="Times New Roman"/>
          <w:sz w:val="24"/>
          <w:szCs w:val="24"/>
        </w:rPr>
        <w:t xml:space="preserve"> </w:t>
      </w:r>
      <w:r w:rsidR="00FF21F1" w:rsidRPr="6AEDCBEE">
        <w:rPr>
          <w:rFonts w:ascii="Times New Roman" w:hAnsi="Times New Roman" w:cs="Times New Roman"/>
          <w:sz w:val="24"/>
          <w:szCs w:val="24"/>
        </w:rPr>
        <w:t>ja Digi</w:t>
      </w:r>
      <w:r w:rsidRPr="6AEDCBEE">
        <w:rPr>
          <w:rFonts w:ascii="Times New Roman" w:hAnsi="Times New Roman" w:cs="Times New Roman"/>
          <w:sz w:val="24"/>
          <w:szCs w:val="24"/>
        </w:rPr>
        <w:t>ministeeriumi töötajaskonna arvust (</w:t>
      </w:r>
      <w:r w:rsidR="0074223E" w:rsidRPr="6AEDCBEE">
        <w:rPr>
          <w:rFonts w:ascii="Times New Roman" w:hAnsi="Times New Roman" w:cs="Times New Roman"/>
          <w:sz w:val="24"/>
          <w:szCs w:val="24"/>
        </w:rPr>
        <w:t>15</w:t>
      </w:r>
      <w:r w:rsidRPr="6AEDCBEE">
        <w:rPr>
          <w:rFonts w:ascii="Times New Roman" w:hAnsi="Times New Roman" w:cs="Times New Roman"/>
          <w:sz w:val="24"/>
          <w:szCs w:val="24"/>
        </w:rPr>
        <w:t>.0</w:t>
      </w:r>
      <w:r w:rsidR="0074223E" w:rsidRPr="6AEDCBEE">
        <w:rPr>
          <w:rFonts w:ascii="Times New Roman" w:hAnsi="Times New Roman" w:cs="Times New Roman"/>
          <w:sz w:val="24"/>
          <w:szCs w:val="24"/>
        </w:rPr>
        <w:t>7</w:t>
      </w:r>
      <w:r w:rsidRPr="6AEDCBEE">
        <w:rPr>
          <w:rFonts w:ascii="Times New Roman" w:hAnsi="Times New Roman" w:cs="Times New Roman"/>
          <w:sz w:val="24"/>
          <w:szCs w:val="24"/>
        </w:rPr>
        <w:t>.202</w:t>
      </w:r>
      <w:r w:rsidR="0074223E" w:rsidRPr="6AEDCBEE">
        <w:rPr>
          <w:rFonts w:ascii="Times New Roman" w:hAnsi="Times New Roman" w:cs="Times New Roman"/>
          <w:sz w:val="24"/>
          <w:szCs w:val="24"/>
        </w:rPr>
        <w:t>5</w:t>
      </w:r>
      <w:r w:rsidRPr="6AEDCBEE">
        <w:rPr>
          <w:rFonts w:ascii="Times New Roman" w:hAnsi="Times New Roman" w:cs="Times New Roman"/>
          <w:sz w:val="24"/>
          <w:szCs w:val="24"/>
        </w:rPr>
        <w:t xml:space="preserve"> seisuga </w:t>
      </w:r>
      <w:r w:rsidR="009614AB" w:rsidRPr="6AEDCBEE">
        <w:rPr>
          <w:rFonts w:ascii="Times New Roman" w:hAnsi="Times New Roman" w:cs="Times New Roman"/>
          <w:sz w:val="24"/>
          <w:szCs w:val="24"/>
        </w:rPr>
        <w:t>215 </w:t>
      </w:r>
      <w:r w:rsidRPr="6AEDCBEE">
        <w:rPr>
          <w:rFonts w:ascii="Times New Roman" w:hAnsi="Times New Roman" w:cs="Times New Roman"/>
          <w:sz w:val="24"/>
          <w:szCs w:val="24"/>
        </w:rPr>
        <w:t>ametikoht</w:t>
      </w:r>
      <w:r w:rsidR="0026564E" w:rsidRPr="6AEDCBEE">
        <w:rPr>
          <w:rFonts w:ascii="Times New Roman" w:hAnsi="Times New Roman" w:cs="Times New Roman"/>
          <w:sz w:val="24"/>
          <w:szCs w:val="24"/>
        </w:rPr>
        <w:t>a</w:t>
      </w:r>
      <w:r w:rsidRPr="6AEDCBEE">
        <w:rPr>
          <w:rFonts w:ascii="Times New Roman" w:hAnsi="Times New Roman" w:cs="Times New Roman"/>
          <w:sz w:val="24"/>
          <w:szCs w:val="24"/>
        </w:rPr>
        <w:t>), on mõju</w:t>
      </w:r>
      <w:r w:rsidR="00EB4817" w:rsidRPr="6AEDCBEE">
        <w:rPr>
          <w:rFonts w:ascii="Times New Roman" w:hAnsi="Times New Roman" w:cs="Times New Roman"/>
          <w:sz w:val="24"/>
          <w:szCs w:val="24"/>
        </w:rPr>
        <w:t xml:space="preserve"> </w:t>
      </w:r>
      <w:r w:rsidR="006030A7" w:rsidRPr="6AEDCBEE">
        <w:rPr>
          <w:rFonts w:ascii="Times New Roman" w:hAnsi="Times New Roman" w:cs="Times New Roman"/>
          <w:sz w:val="24"/>
          <w:szCs w:val="24"/>
        </w:rPr>
        <w:t>ministeeriumi</w:t>
      </w:r>
      <w:r w:rsidR="00EB4817" w:rsidRPr="6AEDCBEE">
        <w:rPr>
          <w:rFonts w:ascii="Times New Roman" w:hAnsi="Times New Roman" w:cs="Times New Roman"/>
          <w:sz w:val="24"/>
          <w:szCs w:val="24"/>
        </w:rPr>
        <w:t xml:space="preserve"> töökoormusele </w:t>
      </w:r>
      <w:r w:rsidRPr="6AEDCBEE">
        <w:rPr>
          <w:rFonts w:ascii="Times New Roman" w:hAnsi="Times New Roman" w:cs="Times New Roman"/>
          <w:sz w:val="24"/>
          <w:szCs w:val="24"/>
        </w:rPr>
        <w:t xml:space="preserve">väike. </w:t>
      </w:r>
    </w:p>
    <w:p w14:paraId="0889F64F" w14:textId="77777777" w:rsidR="00EB4817" w:rsidRDefault="00EB4817" w:rsidP="00033B40">
      <w:pPr>
        <w:spacing w:after="0" w:line="240" w:lineRule="auto"/>
        <w:jc w:val="both"/>
        <w:rPr>
          <w:rFonts w:ascii="Times New Roman" w:hAnsi="Times New Roman" w:cs="Times New Roman"/>
          <w:sz w:val="24"/>
          <w:szCs w:val="24"/>
        </w:rPr>
      </w:pPr>
    </w:p>
    <w:p w14:paraId="6EC6EFD0" w14:textId="36A0598C" w:rsidR="009C3202" w:rsidRPr="00EB4817" w:rsidRDefault="00913F14" w:rsidP="00033B40">
      <w:pPr>
        <w:spacing w:after="0" w:line="240" w:lineRule="auto"/>
        <w:jc w:val="both"/>
        <w:rPr>
          <w:rFonts w:ascii="Times New Roman" w:hAnsi="Times New Roman" w:cs="Times New Roman"/>
          <w:sz w:val="24"/>
          <w:szCs w:val="24"/>
        </w:rPr>
      </w:pPr>
      <w:bookmarkStart w:id="128" w:name="_Hlk179021873"/>
      <w:r w:rsidRPr="6AEDCBEE">
        <w:rPr>
          <w:rFonts w:ascii="Times New Roman" w:hAnsi="Times New Roman" w:cs="Times New Roman"/>
          <w:sz w:val="24"/>
          <w:szCs w:val="24"/>
        </w:rPr>
        <w:t xml:space="preserve">Mõju </w:t>
      </w:r>
      <w:r w:rsidR="0026564E" w:rsidRPr="6AEDCBEE">
        <w:rPr>
          <w:rFonts w:ascii="Times New Roman" w:hAnsi="Times New Roman" w:cs="Times New Roman"/>
          <w:sz w:val="24"/>
          <w:szCs w:val="24"/>
        </w:rPr>
        <w:t>J</w:t>
      </w:r>
      <w:r w:rsidRPr="6AEDCBEE">
        <w:rPr>
          <w:rFonts w:ascii="Times New Roman" w:hAnsi="Times New Roman" w:cs="Times New Roman"/>
          <w:sz w:val="24"/>
          <w:szCs w:val="24"/>
        </w:rPr>
        <w:t>ustiits</w:t>
      </w:r>
      <w:r w:rsidR="00FF21F1" w:rsidRPr="6AEDCBEE">
        <w:rPr>
          <w:rFonts w:ascii="Times New Roman" w:hAnsi="Times New Roman" w:cs="Times New Roman"/>
          <w:sz w:val="24"/>
          <w:szCs w:val="24"/>
        </w:rPr>
        <w:t>-</w:t>
      </w:r>
      <w:r w:rsidR="32C75DFA" w:rsidRPr="6AEDCBEE">
        <w:rPr>
          <w:rFonts w:ascii="Times New Roman" w:hAnsi="Times New Roman" w:cs="Times New Roman"/>
          <w:sz w:val="24"/>
          <w:szCs w:val="24"/>
        </w:rPr>
        <w:t xml:space="preserve"> </w:t>
      </w:r>
      <w:r w:rsidR="00FF21F1" w:rsidRPr="6AEDCBEE">
        <w:rPr>
          <w:rFonts w:ascii="Times New Roman" w:hAnsi="Times New Roman" w:cs="Times New Roman"/>
          <w:sz w:val="24"/>
          <w:szCs w:val="24"/>
        </w:rPr>
        <w:t>ja Digi</w:t>
      </w:r>
      <w:r w:rsidRPr="6AEDCBEE">
        <w:rPr>
          <w:rFonts w:ascii="Times New Roman" w:hAnsi="Times New Roman" w:cs="Times New Roman"/>
          <w:sz w:val="24"/>
          <w:szCs w:val="24"/>
        </w:rPr>
        <w:t>ministeeriumi töökorraldusele on väike</w:t>
      </w:r>
      <w:r w:rsidR="00A20A6D" w:rsidRPr="6AEDCBEE">
        <w:rPr>
          <w:rFonts w:ascii="Times New Roman" w:hAnsi="Times New Roman" w:cs="Times New Roman"/>
          <w:sz w:val="24"/>
          <w:szCs w:val="24"/>
        </w:rPr>
        <w:t xml:space="preserve">, </w:t>
      </w:r>
      <w:r w:rsidR="000D47F2" w:rsidRPr="6AEDCBEE">
        <w:rPr>
          <w:rFonts w:ascii="Times New Roman" w:hAnsi="Times New Roman" w:cs="Times New Roman"/>
          <w:sz w:val="24"/>
          <w:szCs w:val="24"/>
        </w:rPr>
        <w:t xml:space="preserve">kuna </w:t>
      </w:r>
      <w:r w:rsidR="00A20A6D" w:rsidRPr="6AEDCBEE">
        <w:rPr>
          <w:rFonts w:ascii="Times New Roman" w:hAnsi="Times New Roman" w:cs="Times New Roman"/>
          <w:sz w:val="24"/>
          <w:szCs w:val="24"/>
        </w:rPr>
        <w:t>notarite pensioniikka jõudmi</w:t>
      </w:r>
      <w:r w:rsidR="00DE1A1A" w:rsidRPr="6AEDCBEE">
        <w:rPr>
          <w:rFonts w:ascii="Times New Roman" w:hAnsi="Times New Roman" w:cs="Times New Roman"/>
          <w:sz w:val="24"/>
          <w:szCs w:val="24"/>
        </w:rPr>
        <w:t>st,</w:t>
      </w:r>
      <w:r w:rsidR="00A20A6D" w:rsidRPr="6AEDCBEE">
        <w:rPr>
          <w:rFonts w:ascii="Times New Roman" w:hAnsi="Times New Roman" w:cs="Times New Roman"/>
          <w:sz w:val="24"/>
          <w:szCs w:val="24"/>
        </w:rPr>
        <w:t xml:space="preserve"> selle t</w:t>
      </w:r>
      <w:r w:rsidR="00DE1A1A" w:rsidRPr="6AEDCBEE">
        <w:rPr>
          <w:rFonts w:ascii="Times New Roman" w:hAnsi="Times New Roman" w:cs="Times New Roman"/>
          <w:sz w:val="24"/>
          <w:szCs w:val="24"/>
        </w:rPr>
        <w:t>õttu</w:t>
      </w:r>
      <w:r w:rsidR="00A20A6D" w:rsidRPr="6AEDCBEE">
        <w:rPr>
          <w:rFonts w:ascii="Times New Roman" w:hAnsi="Times New Roman" w:cs="Times New Roman"/>
          <w:sz w:val="24"/>
          <w:szCs w:val="24"/>
        </w:rPr>
        <w:t xml:space="preserve"> ametisoleku pikendamise taotlemi</w:t>
      </w:r>
      <w:r w:rsidR="00DE1A1A" w:rsidRPr="6AEDCBEE">
        <w:rPr>
          <w:rFonts w:ascii="Times New Roman" w:hAnsi="Times New Roman" w:cs="Times New Roman"/>
          <w:sz w:val="24"/>
          <w:szCs w:val="24"/>
        </w:rPr>
        <w:t>st</w:t>
      </w:r>
      <w:r w:rsidR="006030A7" w:rsidRPr="6AEDCBEE">
        <w:rPr>
          <w:rFonts w:ascii="Times New Roman" w:hAnsi="Times New Roman" w:cs="Times New Roman"/>
          <w:sz w:val="24"/>
          <w:szCs w:val="24"/>
        </w:rPr>
        <w:t xml:space="preserve"> </w:t>
      </w:r>
      <w:r w:rsidR="00C96429" w:rsidRPr="6AEDCBEE">
        <w:rPr>
          <w:rFonts w:ascii="Times New Roman" w:hAnsi="Times New Roman" w:cs="Times New Roman"/>
          <w:sz w:val="24"/>
          <w:szCs w:val="24"/>
        </w:rPr>
        <w:t>ja</w:t>
      </w:r>
      <w:r w:rsidR="006030A7" w:rsidRPr="6AEDCBEE">
        <w:rPr>
          <w:rFonts w:ascii="Times New Roman" w:hAnsi="Times New Roman" w:cs="Times New Roman"/>
          <w:sz w:val="24"/>
          <w:szCs w:val="24"/>
        </w:rPr>
        <w:t xml:space="preserve"> käskkirja vormistami</w:t>
      </w:r>
      <w:r w:rsidR="00DE1A1A" w:rsidRPr="6AEDCBEE">
        <w:rPr>
          <w:rFonts w:ascii="Times New Roman" w:hAnsi="Times New Roman" w:cs="Times New Roman"/>
          <w:sz w:val="24"/>
          <w:szCs w:val="24"/>
        </w:rPr>
        <w:t>st tuleb ette</w:t>
      </w:r>
      <w:r w:rsidR="006030A7" w:rsidRPr="6AEDCBEE">
        <w:rPr>
          <w:rFonts w:ascii="Times New Roman" w:hAnsi="Times New Roman" w:cs="Times New Roman"/>
          <w:sz w:val="24"/>
          <w:szCs w:val="24"/>
        </w:rPr>
        <w:t xml:space="preserve"> harva</w:t>
      </w:r>
      <w:bookmarkStart w:id="129" w:name="_Hlk179021839"/>
      <w:r w:rsidR="006030A7" w:rsidRPr="6AEDCBEE">
        <w:rPr>
          <w:rFonts w:ascii="Times New Roman" w:hAnsi="Times New Roman" w:cs="Times New Roman"/>
          <w:sz w:val="24"/>
          <w:szCs w:val="24"/>
        </w:rPr>
        <w:t xml:space="preserve">. </w:t>
      </w:r>
      <w:bookmarkEnd w:id="128"/>
      <w:r w:rsidR="00DE1A1A" w:rsidRPr="6AEDCBEE">
        <w:rPr>
          <w:rFonts w:ascii="Times New Roman" w:hAnsi="Times New Roman" w:cs="Times New Roman"/>
          <w:sz w:val="24"/>
          <w:szCs w:val="24"/>
        </w:rPr>
        <w:t>Kuna</w:t>
      </w:r>
      <w:r w:rsidR="00A20A6D" w:rsidRPr="6AEDCBEE">
        <w:rPr>
          <w:rFonts w:ascii="Times New Roman" w:hAnsi="Times New Roman" w:cs="Times New Roman"/>
          <w:sz w:val="24"/>
          <w:szCs w:val="24"/>
        </w:rPr>
        <w:t xml:space="preserve"> ametnik</w:t>
      </w:r>
      <w:r w:rsidR="00C96429" w:rsidRPr="6AEDCBEE">
        <w:rPr>
          <w:rFonts w:ascii="Times New Roman" w:hAnsi="Times New Roman" w:cs="Times New Roman"/>
          <w:sz w:val="24"/>
          <w:szCs w:val="24"/>
        </w:rPr>
        <w:t>u</w:t>
      </w:r>
      <w:r w:rsidR="00A20A6D" w:rsidRPr="6AEDCBEE">
        <w:rPr>
          <w:rFonts w:ascii="Times New Roman" w:hAnsi="Times New Roman" w:cs="Times New Roman"/>
          <w:sz w:val="24"/>
          <w:szCs w:val="24"/>
        </w:rPr>
        <w:t xml:space="preserve"> töökoormus</w:t>
      </w:r>
      <w:r w:rsidR="00EB4817" w:rsidRPr="6AEDCBEE">
        <w:rPr>
          <w:rFonts w:ascii="Times New Roman" w:hAnsi="Times New Roman" w:cs="Times New Roman"/>
          <w:sz w:val="24"/>
          <w:szCs w:val="24"/>
        </w:rPr>
        <w:t xml:space="preserve"> ja vähesel määral ka Justiits</w:t>
      </w:r>
      <w:r w:rsidR="00FF21F1" w:rsidRPr="6AEDCBEE">
        <w:rPr>
          <w:rFonts w:ascii="Times New Roman" w:hAnsi="Times New Roman" w:cs="Times New Roman"/>
          <w:sz w:val="24"/>
          <w:szCs w:val="24"/>
        </w:rPr>
        <w:t>- ja Digi</w:t>
      </w:r>
      <w:r w:rsidR="00EB4817" w:rsidRPr="6AEDCBEE">
        <w:rPr>
          <w:rFonts w:ascii="Times New Roman" w:hAnsi="Times New Roman" w:cs="Times New Roman"/>
          <w:sz w:val="24"/>
          <w:szCs w:val="24"/>
        </w:rPr>
        <w:t>ministeeriumi üldine koormus</w:t>
      </w:r>
      <w:r w:rsidR="00DE1A1A" w:rsidRPr="6AEDCBEE">
        <w:rPr>
          <w:rFonts w:ascii="Times New Roman" w:hAnsi="Times New Roman" w:cs="Times New Roman"/>
          <w:sz w:val="24"/>
          <w:szCs w:val="24"/>
        </w:rPr>
        <w:t xml:space="preserve"> väheneb</w:t>
      </w:r>
      <w:r w:rsidR="00A20A6D" w:rsidRPr="6AEDCBEE">
        <w:rPr>
          <w:rFonts w:ascii="Times New Roman" w:hAnsi="Times New Roman" w:cs="Times New Roman"/>
          <w:sz w:val="24"/>
          <w:szCs w:val="24"/>
        </w:rPr>
        <w:t>, on muudatusel Justiits</w:t>
      </w:r>
      <w:r w:rsidR="00FF21F1" w:rsidRPr="6AEDCBEE">
        <w:rPr>
          <w:rFonts w:ascii="Times New Roman" w:hAnsi="Times New Roman" w:cs="Times New Roman"/>
          <w:sz w:val="24"/>
          <w:szCs w:val="24"/>
        </w:rPr>
        <w:t>-ja Digi</w:t>
      </w:r>
      <w:r w:rsidR="00A20A6D" w:rsidRPr="6AEDCBEE">
        <w:rPr>
          <w:rFonts w:ascii="Times New Roman" w:hAnsi="Times New Roman" w:cs="Times New Roman"/>
          <w:sz w:val="24"/>
          <w:szCs w:val="24"/>
        </w:rPr>
        <w:t xml:space="preserve">ministeeriumile </w:t>
      </w:r>
      <w:r w:rsidR="00B3331B" w:rsidRPr="6AEDCBEE">
        <w:rPr>
          <w:rFonts w:ascii="Times New Roman" w:hAnsi="Times New Roman" w:cs="Times New Roman"/>
          <w:sz w:val="24"/>
          <w:szCs w:val="24"/>
        </w:rPr>
        <w:t xml:space="preserve">pigem </w:t>
      </w:r>
      <w:r w:rsidR="00A20A6D" w:rsidRPr="6AEDCBEE">
        <w:rPr>
          <w:rFonts w:ascii="Times New Roman" w:hAnsi="Times New Roman" w:cs="Times New Roman"/>
          <w:sz w:val="24"/>
          <w:szCs w:val="24"/>
        </w:rPr>
        <w:t>positiivne mõju.</w:t>
      </w:r>
    </w:p>
    <w:bookmarkEnd w:id="129"/>
    <w:p w14:paraId="40693F4F" w14:textId="77777777" w:rsidR="00B67547" w:rsidRDefault="00B67547" w:rsidP="00AB5BDC">
      <w:pPr>
        <w:spacing w:after="0" w:line="240" w:lineRule="auto"/>
        <w:jc w:val="both"/>
        <w:rPr>
          <w:rFonts w:ascii="Times New Roman" w:hAnsi="Times New Roman" w:cs="Times New Roman"/>
          <w:b/>
          <w:bCs/>
          <w:sz w:val="24"/>
          <w:szCs w:val="24"/>
        </w:rPr>
      </w:pPr>
    </w:p>
    <w:p w14:paraId="32E62EAF" w14:textId="5172B6FB" w:rsidR="00681C43" w:rsidRDefault="00681C43" w:rsidP="00AB5BD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6.4. Kavandatav muudatus IV: volikirjade registri loomine</w:t>
      </w:r>
    </w:p>
    <w:p w14:paraId="3D07FC81" w14:textId="77777777" w:rsidR="00681C43" w:rsidRDefault="00681C43" w:rsidP="00AB5BDC">
      <w:pPr>
        <w:spacing w:after="0" w:line="240" w:lineRule="auto"/>
        <w:jc w:val="both"/>
        <w:rPr>
          <w:rFonts w:ascii="Times New Roman" w:hAnsi="Times New Roman" w:cs="Times New Roman"/>
          <w:b/>
          <w:bCs/>
          <w:sz w:val="24"/>
          <w:szCs w:val="24"/>
        </w:rPr>
      </w:pPr>
    </w:p>
    <w:p w14:paraId="6A36F31D" w14:textId="640CB9A6" w:rsidR="00681C43" w:rsidRDefault="00681C43" w:rsidP="00AB5BDC">
      <w:pPr>
        <w:spacing w:after="0" w:line="240" w:lineRule="auto"/>
        <w:jc w:val="both"/>
        <w:rPr>
          <w:rFonts w:ascii="Times New Roman" w:eastAsia="Times New Roman" w:hAnsi="Times New Roman" w:cs="Times New Roman"/>
          <w:bCs/>
          <w:sz w:val="24"/>
          <w:szCs w:val="24"/>
        </w:rPr>
      </w:pPr>
      <w:r w:rsidRPr="008651BE">
        <w:rPr>
          <w:rFonts w:ascii="Times New Roman" w:hAnsi="Times New Roman" w:cs="Times New Roman"/>
          <w:sz w:val="24"/>
          <w:szCs w:val="24"/>
          <w:u w:val="single"/>
        </w:rPr>
        <w:t xml:space="preserve">I sihtrühm </w:t>
      </w:r>
      <w:bookmarkStart w:id="130" w:name="_Hlk178022994"/>
      <w:r w:rsidR="00BA0CF7">
        <w:rPr>
          <w:rFonts w:ascii="Times New Roman" w:eastAsia="Times New Roman" w:hAnsi="Times New Roman" w:cs="Times New Roman"/>
          <w:bCs/>
          <w:sz w:val="24"/>
          <w:szCs w:val="24"/>
        </w:rPr>
        <w:t>–</w:t>
      </w:r>
      <w:bookmarkEnd w:id="130"/>
      <w:r w:rsidR="00BA0CF7">
        <w:rPr>
          <w:rFonts w:ascii="Times New Roman" w:eastAsia="Times New Roman" w:hAnsi="Times New Roman" w:cs="Times New Roman"/>
          <w:bCs/>
          <w:sz w:val="24"/>
          <w:szCs w:val="24"/>
        </w:rPr>
        <w:t xml:space="preserve"> notarid</w:t>
      </w:r>
    </w:p>
    <w:p w14:paraId="5CB79E62" w14:textId="77777777" w:rsidR="00AA5B36" w:rsidRDefault="00AA5B36" w:rsidP="00AB5BDC">
      <w:pPr>
        <w:spacing w:after="0" w:line="240" w:lineRule="auto"/>
        <w:jc w:val="both"/>
        <w:rPr>
          <w:rFonts w:ascii="Times New Roman" w:eastAsia="Times New Roman" w:hAnsi="Times New Roman" w:cs="Times New Roman"/>
          <w:bCs/>
          <w:sz w:val="24"/>
          <w:szCs w:val="24"/>
        </w:rPr>
      </w:pPr>
    </w:p>
    <w:p w14:paraId="7950CD47" w14:textId="34474FD1" w:rsidR="00AA5B36" w:rsidRPr="008651BE" w:rsidRDefault="00AA5B36" w:rsidP="00AB5BDC">
      <w:pPr>
        <w:spacing w:after="0" w:line="240" w:lineRule="auto"/>
        <w:jc w:val="both"/>
        <w:rPr>
          <w:rFonts w:ascii="Times New Roman" w:hAnsi="Times New Roman" w:cs="Times New Roman"/>
          <w:sz w:val="24"/>
          <w:szCs w:val="24"/>
          <w:u w:val="single"/>
        </w:rPr>
      </w:pPr>
      <w:bookmarkStart w:id="131" w:name="_Hlk179296248"/>
      <w:r w:rsidRPr="15347055">
        <w:rPr>
          <w:rFonts w:ascii="Times New Roman" w:eastAsia="Calibri" w:hAnsi="Times New Roman" w:cs="Times New Roman"/>
          <w:kern w:val="0"/>
          <w:sz w:val="24"/>
          <w:szCs w:val="24"/>
          <w14:ligatures w14:val="none"/>
        </w:rPr>
        <w:t>Eestis on 15 notari tööpiirkonda, kus 202</w:t>
      </w:r>
      <w:r w:rsidR="004F456F">
        <w:rPr>
          <w:rFonts w:ascii="Times New Roman" w:eastAsia="Calibri" w:hAnsi="Times New Roman" w:cs="Times New Roman"/>
          <w:kern w:val="0"/>
          <w:sz w:val="24"/>
          <w:szCs w:val="24"/>
          <w14:ligatures w14:val="none"/>
        </w:rPr>
        <w:t>6</w:t>
      </w:r>
      <w:r w:rsidRPr="15347055">
        <w:rPr>
          <w:rFonts w:ascii="Times New Roman" w:eastAsia="Calibri" w:hAnsi="Times New Roman" w:cs="Times New Roman"/>
          <w:kern w:val="0"/>
          <w:sz w:val="24"/>
          <w:szCs w:val="24"/>
          <w14:ligatures w14:val="none"/>
        </w:rPr>
        <w:t>. aasta seisuga töötab kokku 8</w:t>
      </w:r>
      <w:r w:rsidR="004F456F">
        <w:rPr>
          <w:rFonts w:ascii="Times New Roman" w:eastAsia="Calibri" w:hAnsi="Times New Roman" w:cs="Times New Roman"/>
          <w:kern w:val="0"/>
          <w:sz w:val="24"/>
          <w:szCs w:val="24"/>
          <w14:ligatures w14:val="none"/>
        </w:rPr>
        <w:t>5</w:t>
      </w:r>
      <w:r w:rsidRPr="15347055">
        <w:rPr>
          <w:rFonts w:ascii="Times New Roman" w:eastAsia="Calibri" w:hAnsi="Times New Roman" w:cs="Times New Roman"/>
          <w:kern w:val="0"/>
          <w:sz w:val="24"/>
          <w:szCs w:val="24"/>
          <w14:ligatures w14:val="none"/>
        </w:rPr>
        <w:t> notarit.</w:t>
      </w:r>
      <w:r w:rsidRPr="15347055">
        <w:rPr>
          <w:rStyle w:val="Allmrkuseviide"/>
          <w:rFonts w:ascii="Times New Roman" w:eastAsia="Calibri" w:hAnsi="Times New Roman" w:cs="Times New Roman"/>
          <w:kern w:val="0"/>
          <w:sz w:val="24"/>
          <w:szCs w:val="24"/>
          <w14:ligatures w14:val="none"/>
        </w:rPr>
        <w:footnoteReference w:id="126"/>
      </w:r>
    </w:p>
    <w:bookmarkEnd w:id="131"/>
    <w:p w14:paraId="10667993" w14:textId="77777777" w:rsidR="008651BE" w:rsidRDefault="008651BE" w:rsidP="00AB5BDC">
      <w:pPr>
        <w:spacing w:after="0" w:line="240" w:lineRule="auto"/>
        <w:jc w:val="both"/>
        <w:rPr>
          <w:rFonts w:ascii="Times New Roman" w:hAnsi="Times New Roman" w:cs="Times New Roman"/>
          <w:b/>
          <w:bCs/>
          <w:sz w:val="24"/>
          <w:szCs w:val="24"/>
        </w:rPr>
      </w:pPr>
    </w:p>
    <w:p w14:paraId="63D4F09F" w14:textId="69227B00" w:rsidR="008651BE" w:rsidRDefault="008651BE" w:rsidP="00AB5BDC">
      <w:pPr>
        <w:spacing w:after="0" w:line="240" w:lineRule="auto"/>
        <w:jc w:val="both"/>
        <w:rPr>
          <w:rFonts w:ascii="Times New Roman" w:hAnsi="Times New Roman" w:cs="Times New Roman"/>
          <w:b/>
          <w:bCs/>
          <w:sz w:val="24"/>
          <w:szCs w:val="24"/>
        </w:rPr>
      </w:pPr>
      <w:bookmarkStart w:id="132" w:name="_Hlk177495989"/>
      <w:r>
        <w:rPr>
          <w:rFonts w:ascii="Times New Roman" w:hAnsi="Times New Roman" w:cs="Times New Roman"/>
          <w:b/>
          <w:bCs/>
          <w:sz w:val="24"/>
          <w:szCs w:val="24"/>
        </w:rPr>
        <w:t xml:space="preserve">Muudatusega kaasneva mõju valdkond: </w:t>
      </w:r>
      <w:bookmarkStart w:id="133" w:name="_Hlk178023100"/>
      <w:r w:rsidR="00AA5B36" w:rsidRPr="00AA5B36">
        <w:rPr>
          <w:rFonts w:ascii="Times New Roman" w:hAnsi="Times New Roman" w:cs="Times New Roman"/>
          <w:sz w:val="24"/>
          <w:szCs w:val="24"/>
        </w:rPr>
        <w:t>majanduslik mõju</w:t>
      </w:r>
      <w:r w:rsidR="00AA5B36">
        <w:rPr>
          <w:rFonts w:ascii="Times New Roman" w:hAnsi="Times New Roman" w:cs="Times New Roman"/>
          <w:b/>
          <w:bCs/>
          <w:sz w:val="24"/>
          <w:szCs w:val="24"/>
        </w:rPr>
        <w:t xml:space="preserve"> </w:t>
      </w:r>
      <w:r w:rsidR="00AA5B36">
        <w:rPr>
          <w:rFonts w:ascii="Times New Roman" w:eastAsia="Times New Roman" w:hAnsi="Times New Roman" w:cs="Times New Roman"/>
          <w:bCs/>
          <w:sz w:val="24"/>
          <w:szCs w:val="24"/>
        </w:rPr>
        <w:t>– majanduslikud otsused</w:t>
      </w:r>
      <w:bookmarkEnd w:id="133"/>
    </w:p>
    <w:p w14:paraId="016FF099" w14:textId="77777777" w:rsidR="008651BE" w:rsidRDefault="008651BE" w:rsidP="00AB5BDC">
      <w:pPr>
        <w:spacing w:after="0" w:line="240" w:lineRule="auto"/>
        <w:jc w:val="both"/>
        <w:rPr>
          <w:rFonts w:ascii="Times New Roman" w:hAnsi="Times New Roman" w:cs="Times New Roman"/>
          <w:b/>
          <w:bCs/>
          <w:sz w:val="24"/>
          <w:szCs w:val="24"/>
        </w:rPr>
      </w:pPr>
    </w:p>
    <w:p w14:paraId="4926905C" w14:textId="776B282A" w:rsidR="008651BE" w:rsidRDefault="008651BE" w:rsidP="00AB5BD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Sihtrühmale avalduva mõju kirje</w:t>
      </w:r>
      <w:r w:rsidR="0094613A">
        <w:rPr>
          <w:rFonts w:ascii="Times New Roman" w:hAnsi="Times New Roman" w:cs="Times New Roman"/>
          <w:b/>
          <w:bCs/>
          <w:sz w:val="24"/>
          <w:szCs w:val="24"/>
        </w:rPr>
        <w:t>l</w:t>
      </w:r>
      <w:r>
        <w:rPr>
          <w:rFonts w:ascii="Times New Roman" w:hAnsi="Times New Roman" w:cs="Times New Roman"/>
          <w:b/>
          <w:bCs/>
          <w:sz w:val="24"/>
          <w:szCs w:val="24"/>
        </w:rPr>
        <w:t>dus ja järeldus olulisuse kohta</w:t>
      </w:r>
    </w:p>
    <w:p w14:paraId="4CAF04E0" w14:textId="72C3F580" w:rsidR="003A2414" w:rsidRDefault="003A2414" w:rsidP="00AB5BDC">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 xml:space="preserve">Uue andmekoguga saavad notarid tervikliku ülevaate notariaalselt tõestatud volikirjadest ja nende kehtivusest. Notariaalselt tõestatud volikirjad koondatakse ühte andmekogusse, mis võimaldab notaritel volikirjade tõestamise ja kehtetuks kuulutamisega seotud ametitegevust </w:t>
      </w:r>
      <w:r w:rsidRPr="003A2414">
        <w:rPr>
          <w:rFonts w:ascii="Times New Roman" w:hAnsi="Times New Roman" w:cs="Times New Roman"/>
          <w:sz w:val="24"/>
          <w:szCs w:val="24"/>
        </w:rPr>
        <w:lastRenderedPageBreak/>
        <w:t xml:space="preserve">lihtsamini korraldada. Notaritele luuakse </w:t>
      </w:r>
      <w:r w:rsidR="00DE1A1A" w:rsidRPr="003A2414">
        <w:rPr>
          <w:rFonts w:ascii="Times New Roman" w:hAnsi="Times New Roman" w:cs="Times New Roman"/>
          <w:sz w:val="24"/>
          <w:szCs w:val="24"/>
        </w:rPr>
        <w:t xml:space="preserve">e-notari </w:t>
      </w:r>
      <w:r w:rsidR="00DE1A1A">
        <w:rPr>
          <w:rFonts w:ascii="Times New Roman" w:hAnsi="Times New Roman" w:cs="Times New Roman"/>
          <w:sz w:val="24"/>
          <w:szCs w:val="24"/>
        </w:rPr>
        <w:t xml:space="preserve">keskkonda </w:t>
      </w:r>
      <w:r w:rsidRPr="003A2414">
        <w:rPr>
          <w:rFonts w:ascii="Times New Roman" w:hAnsi="Times New Roman" w:cs="Times New Roman"/>
          <w:sz w:val="24"/>
          <w:szCs w:val="24"/>
        </w:rPr>
        <w:t xml:space="preserve">uued funktsionaalsused, mis võimaldavad volikirjade registrisse kandeid teha </w:t>
      </w:r>
      <w:r w:rsidR="0024295F">
        <w:rPr>
          <w:rFonts w:ascii="Times New Roman" w:hAnsi="Times New Roman" w:cs="Times New Roman"/>
          <w:sz w:val="24"/>
          <w:szCs w:val="24"/>
        </w:rPr>
        <w:t>ning</w:t>
      </w:r>
      <w:r w:rsidR="0024295F" w:rsidRPr="003A2414">
        <w:rPr>
          <w:rFonts w:ascii="Times New Roman" w:hAnsi="Times New Roman" w:cs="Times New Roman"/>
          <w:sz w:val="24"/>
          <w:szCs w:val="24"/>
        </w:rPr>
        <w:t xml:space="preserve"> </w:t>
      </w:r>
      <w:r w:rsidRPr="003A2414">
        <w:rPr>
          <w:rFonts w:ascii="Times New Roman" w:hAnsi="Times New Roman" w:cs="Times New Roman"/>
          <w:sz w:val="24"/>
          <w:szCs w:val="24"/>
        </w:rPr>
        <w:t xml:space="preserve">sealt volikirju otsida ja volikirja juurdepääsuõigusi hallata. </w:t>
      </w:r>
    </w:p>
    <w:p w14:paraId="0FB1A442" w14:textId="77777777" w:rsidR="003A2414" w:rsidRDefault="003A2414" w:rsidP="00AB5BDC">
      <w:pPr>
        <w:spacing w:after="0" w:line="240" w:lineRule="auto"/>
        <w:jc w:val="both"/>
        <w:rPr>
          <w:rFonts w:ascii="Times New Roman" w:hAnsi="Times New Roman" w:cs="Times New Roman"/>
          <w:sz w:val="24"/>
          <w:szCs w:val="24"/>
        </w:rPr>
      </w:pPr>
    </w:p>
    <w:p w14:paraId="1B59A152" w14:textId="273F9263" w:rsidR="003A2414" w:rsidRDefault="003A2414" w:rsidP="00AB5BDC">
      <w:pPr>
        <w:spacing w:after="0" w:line="240" w:lineRule="auto"/>
        <w:jc w:val="both"/>
        <w:rPr>
          <w:rFonts w:ascii="Times New Roman" w:hAnsi="Times New Roman" w:cs="Times New Roman"/>
          <w:sz w:val="24"/>
          <w:szCs w:val="24"/>
        </w:rPr>
      </w:pPr>
      <w:bookmarkStart w:id="134" w:name="_Hlk178023481"/>
      <w:r w:rsidRPr="003A2414">
        <w:rPr>
          <w:rFonts w:ascii="Times New Roman" w:hAnsi="Times New Roman" w:cs="Times New Roman"/>
          <w:sz w:val="24"/>
          <w:szCs w:val="24"/>
        </w:rPr>
        <w:t xml:space="preserve">Loodavasse andmekogusse sisestavad andmeid notarid. </w:t>
      </w:r>
      <w:r w:rsidR="0024295F">
        <w:rPr>
          <w:rFonts w:ascii="Times New Roman" w:hAnsi="Times New Roman" w:cs="Times New Roman"/>
          <w:sz w:val="24"/>
          <w:szCs w:val="24"/>
        </w:rPr>
        <w:t>Selle võrra</w:t>
      </w:r>
      <w:r w:rsidRPr="003A2414">
        <w:rPr>
          <w:rFonts w:ascii="Times New Roman" w:hAnsi="Times New Roman" w:cs="Times New Roman"/>
          <w:sz w:val="24"/>
          <w:szCs w:val="24"/>
        </w:rPr>
        <w:t xml:space="preserve"> notarite töökoormus mõningal määral suureneb. Notarid hakkavad registrisse kandeid tegema e-notari kaudu, mis on notari igapäevane töövahend. </w:t>
      </w:r>
      <w:r w:rsidR="00304DF3">
        <w:rPr>
          <w:rFonts w:ascii="Times New Roman" w:hAnsi="Times New Roman" w:cs="Times New Roman"/>
          <w:sz w:val="24"/>
          <w:szCs w:val="24"/>
        </w:rPr>
        <w:t>Seal</w:t>
      </w:r>
      <w:r w:rsidRPr="003A2414">
        <w:rPr>
          <w:rFonts w:ascii="Times New Roman" w:hAnsi="Times New Roman" w:cs="Times New Roman"/>
          <w:sz w:val="24"/>
          <w:szCs w:val="24"/>
        </w:rPr>
        <w:t xml:space="preserve"> on registrikande jaoks vajalikud andmed eeltäidetu</w:t>
      </w:r>
      <w:r w:rsidR="0024295F">
        <w:rPr>
          <w:rFonts w:ascii="Times New Roman" w:hAnsi="Times New Roman" w:cs="Times New Roman"/>
          <w:sz w:val="24"/>
          <w:szCs w:val="24"/>
        </w:rPr>
        <w:t>na olemas</w:t>
      </w:r>
      <w:r w:rsidRPr="003A2414">
        <w:rPr>
          <w:rFonts w:ascii="Times New Roman" w:hAnsi="Times New Roman" w:cs="Times New Roman"/>
          <w:sz w:val="24"/>
          <w:szCs w:val="24"/>
        </w:rPr>
        <w:t xml:space="preserve"> ja </w:t>
      </w:r>
      <w:r w:rsidR="0024295F">
        <w:rPr>
          <w:rFonts w:ascii="Times New Roman" w:hAnsi="Times New Roman" w:cs="Times New Roman"/>
          <w:sz w:val="24"/>
          <w:szCs w:val="24"/>
        </w:rPr>
        <w:t xml:space="preserve">neid uuesti sisestada </w:t>
      </w:r>
      <w:r w:rsidRPr="003A2414">
        <w:rPr>
          <w:rFonts w:ascii="Times New Roman" w:hAnsi="Times New Roman" w:cs="Times New Roman"/>
          <w:sz w:val="24"/>
          <w:szCs w:val="24"/>
        </w:rPr>
        <w:t xml:space="preserve">ei </w:t>
      </w:r>
      <w:r w:rsidR="0024295F">
        <w:rPr>
          <w:rFonts w:ascii="Times New Roman" w:hAnsi="Times New Roman" w:cs="Times New Roman"/>
          <w:sz w:val="24"/>
          <w:szCs w:val="24"/>
        </w:rPr>
        <w:t>ole vaja</w:t>
      </w:r>
      <w:r w:rsidRPr="003A2414">
        <w:rPr>
          <w:rFonts w:ascii="Times New Roman" w:hAnsi="Times New Roman" w:cs="Times New Roman"/>
          <w:sz w:val="24"/>
          <w:szCs w:val="24"/>
        </w:rPr>
        <w:t xml:space="preserve">. Volikirja tõestamine on notari jaoks igapäevane ametitoiming, seega </w:t>
      </w:r>
      <w:r w:rsidR="007E0B88">
        <w:rPr>
          <w:rFonts w:ascii="Times New Roman" w:hAnsi="Times New Roman" w:cs="Times New Roman"/>
          <w:sz w:val="24"/>
          <w:szCs w:val="24"/>
        </w:rPr>
        <w:t>kaasneb</w:t>
      </w:r>
      <w:r w:rsidR="007E0B88" w:rsidRPr="003A2414">
        <w:rPr>
          <w:rFonts w:ascii="Times New Roman" w:hAnsi="Times New Roman" w:cs="Times New Roman"/>
          <w:sz w:val="24"/>
          <w:szCs w:val="24"/>
        </w:rPr>
        <w:t xml:space="preserve"> </w:t>
      </w:r>
      <w:r w:rsidRPr="003A2414">
        <w:rPr>
          <w:rFonts w:ascii="Times New Roman" w:hAnsi="Times New Roman" w:cs="Times New Roman"/>
          <w:sz w:val="24"/>
          <w:szCs w:val="24"/>
        </w:rPr>
        <w:t xml:space="preserve">registri loomisega </w:t>
      </w:r>
      <w:r w:rsidR="007E0B88" w:rsidRPr="003A2414">
        <w:rPr>
          <w:rFonts w:ascii="Times New Roman" w:hAnsi="Times New Roman" w:cs="Times New Roman"/>
          <w:sz w:val="24"/>
          <w:szCs w:val="24"/>
        </w:rPr>
        <w:t xml:space="preserve">notaritele </w:t>
      </w:r>
      <w:r w:rsidR="007E0B88">
        <w:rPr>
          <w:rFonts w:ascii="Times New Roman" w:hAnsi="Times New Roman" w:cs="Times New Roman"/>
          <w:sz w:val="24"/>
          <w:szCs w:val="24"/>
        </w:rPr>
        <w:t>sage</w:t>
      </w:r>
      <w:r w:rsidR="00CE7D0C">
        <w:rPr>
          <w:rFonts w:ascii="Times New Roman" w:hAnsi="Times New Roman" w:cs="Times New Roman"/>
          <w:sz w:val="24"/>
          <w:szCs w:val="24"/>
        </w:rPr>
        <w:t>dane</w:t>
      </w:r>
      <w:r w:rsidR="007E0B88">
        <w:rPr>
          <w:rFonts w:ascii="Times New Roman" w:hAnsi="Times New Roman" w:cs="Times New Roman"/>
          <w:sz w:val="24"/>
          <w:szCs w:val="24"/>
        </w:rPr>
        <w:t xml:space="preserve"> </w:t>
      </w:r>
      <w:r w:rsidRPr="003A2414">
        <w:rPr>
          <w:rFonts w:ascii="Times New Roman" w:hAnsi="Times New Roman" w:cs="Times New Roman"/>
          <w:sz w:val="24"/>
          <w:szCs w:val="24"/>
        </w:rPr>
        <w:t xml:space="preserve">mõju. </w:t>
      </w:r>
    </w:p>
    <w:p w14:paraId="16ADB412" w14:textId="77777777" w:rsidR="003A2414" w:rsidRDefault="003A2414" w:rsidP="00AB5BDC">
      <w:pPr>
        <w:spacing w:after="0" w:line="240" w:lineRule="auto"/>
        <w:jc w:val="both"/>
        <w:rPr>
          <w:rFonts w:ascii="Times New Roman" w:hAnsi="Times New Roman" w:cs="Times New Roman"/>
          <w:sz w:val="24"/>
          <w:szCs w:val="24"/>
        </w:rPr>
      </w:pPr>
    </w:p>
    <w:p w14:paraId="7810B84A" w14:textId="231E953B" w:rsidR="003A2414" w:rsidRDefault="003A2414" w:rsidP="00AB5BDC">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 xml:space="preserve">Andmete sisestamiseks luuakse e-notari </w:t>
      </w:r>
      <w:r w:rsidR="007E0B88">
        <w:rPr>
          <w:rFonts w:ascii="Times New Roman" w:hAnsi="Times New Roman" w:cs="Times New Roman"/>
          <w:sz w:val="24"/>
          <w:szCs w:val="24"/>
        </w:rPr>
        <w:t xml:space="preserve">keskkonda </w:t>
      </w:r>
      <w:r w:rsidRPr="003A2414">
        <w:rPr>
          <w:rFonts w:ascii="Times New Roman" w:hAnsi="Times New Roman" w:cs="Times New Roman"/>
          <w:sz w:val="24"/>
          <w:szCs w:val="24"/>
        </w:rPr>
        <w:t xml:space="preserve">vajalikud kandevormid. Volikirjade koondamine ühtsesse registrisse ja volikirjade otsimine võimaldab edaspidi notaril oma ametitegevust lihtsamini korraldada ja volikirjade kontrollimisele kuluvat aega kokku hoida. Lihtsustub teiste notarite tõestatud volikirjade ja nende kehtivuse kontrollimine. </w:t>
      </w:r>
    </w:p>
    <w:bookmarkEnd w:id="134"/>
    <w:p w14:paraId="1072DE60" w14:textId="77777777" w:rsidR="003A2414" w:rsidRDefault="003A2414" w:rsidP="00AB5BDC">
      <w:pPr>
        <w:spacing w:after="0" w:line="240" w:lineRule="auto"/>
        <w:jc w:val="both"/>
        <w:rPr>
          <w:rFonts w:ascii="Times New Roman" w:hAnsi="Times New Roman" w:cs="Times New Roman"/>
          <w:sz w:val="24"/>
          <w:szCs w:val="24"/>
        </w:rPr>
      </w:pPr>
    </w:p>
    <w:p w14:paraId="25533A23" w14:textId="5BF3B1F6" w:rsidR="00F95111" w:rsidRPr="003A2414" w:rsidRDefault="003A2414" w:rsidP="00AB5BDC">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Kokkuvõtte</w:t>
      </w:r>
      <w:r w:rsidR="007E0B88">
        <w:rPr>
          <w:rFonts w:ascii="Times New Roman" w:hAnsi="Times New Roman" w:cs="Times New Roman"/>
          <w:sz w:val="24"/>
          <w:szCs w:val="24"/>
        </w:rPr>
        <w:t>k</w:t>
      </w:r>
      <w:r w:rsidRPr="003A2414">
        <w:rPr>
          <w:rFonts w:ascii="Times New Roman" w:hAnsi="Times New Roman" w:cs="Times New Roman"/>
          <w:sz w:val="24"/>
          <w:szCs w:val="24"/>
        </w:rPr>
        <w:t>s</w:t>
      </w:r>
      <w:r w:rsidR="007E0B88">
        <w:rPr>
          <w:rFonts w:ascii="Times New Roman" w:hAnsi="Times New Roman" w:cs="Times New Roman"/>
          <w:sz w:val="24"/>
          <w:szCs w:val="24"/>
        </w:rPr>
        <w:t>.</w:t>
      </w:r>
      <w:r w:rsidRPr="003A2414">
        <w:rPr>
          <w:rFonts w:ascii="Times New Roman" w:hAnsi="Times New Roman" w:cs="Times New Roman"/>
          <w:sz w:val="24"/>
          <w:szCs w:val="24"/>
        </w:rPr>
        <w:t xml:space="preserve"> </w:t>
      </w:r>
      <w:r w:rsidR="007E0B88">
        <w:rPr>
          <w:rFonts w:ascii="Times New Roman" w:hAnsi="Times New Roman" w:cs="Times New Roman"/>
          <w:sz w:val="24"/>
          <w:szCs w:val="24"/>
        </w:rPr>
        <w:t>M</w:t>
      </w:r>
      <w:r w:rsidRPr="003A2414">
        <w:rPr>
          <w:rFonts w:ascii="Times New Roman" w:hAnsi="Times New Roman" w:cs="Times New Roman"/>
          <w:sz w:val="24"/>
          <w:szCs w:val="24"/>
        </w:rPr>
        <w:t xml:space="preserve">uudatus </w:t>
      </w:r>
      <w:r w:rsidR="007E0B88" w:rsidRPr="003A2414">
        <w:rPr>
          <w:rFonts w:ascii="Times New Roman" w:hAnsi="Times New Roman" w:cs="Times New Roman"/>
          <w:sz w:val="24"/>
          <w:szCs w:val="24"/>
        </w:rPr>
        <w:t xml:space="preserve">mõjutab </w:t>
      </w:r>
      <w:r w:rsidRPr="003A2414">
        <w:rPr>
          <w:rFonts w:ascii="Times New Roman" w:hAnsi="Times New Roman" w:cs="Times New Roman"/>
          <w:sz w:val="24"/>
          <w:szCs w:val="24"/>
        </w:rPr>
        <w:t xml:space="preserve">notarite töökorraldust </w:t>
      </w:r>
      <w:r w:rsidR="007E0B88" w:rsidRPr="003A2414">
        <w:rPr>
          <w:rFonts w:ascii="Times New Roman" w:hAnsi="Times New Roman" w:cs="Times New Roman"/>
          <w:sz w:val="24"/>
          <w:szCs w:val="24"/>
        </w:rPr>
        <w:t xml:space="preserve">positiivselt </w:t>
      </w:r>
      <w:r w:rsidRPr="003A2414">
        <w:rPr>
          <w:rFonts w:ascii="Times New Roman" w:hAnsi="Times New Roman" w:cs="Times New Roman"/>
          <w:sz w:val="24"/>
          <w:szCs w:val="24"/>
        </w:rPr>
        <w:t>ning võimalikke riske ei ole ette näha. Tegemist ei ole siiski ühiskondlikult olulise mõjuga.</w:t>
      </w:r>
    </w:p>
    <w:bookmarkEnd w:id="132"/>
    <w:p w14:paraId="7A7C6152" w14:textId="77777777" w:rsidR="008651BE" w:rsidRDefault="008651BE" w:rsidP="00AB5BDC">
      <w:pPr>
        <w:spacing w:after="0" w:line="240" w:lineRule="auto"/>
        <w:jc w:val="both"/>
        <w:rPr>
          <w:rFonts w:ascii="Times New Roman" w:hAnsi="Times New Roman" w:cs="Times New Roman"/>
          <w:b/>
          <w:bCs/>
          <w:sz w:val="24"/>
          <w:szCs w:val="24"/>
        </w:rPr>
      </w:pPr>
    </w:p>
    <w:p w14:paraId="2D9D2919" w14:textId="7D466A6C" w:rsidR="008651BE" w:rsidRPr="008651BE" w:rsidRDefault="008651BE" w:rsidP="00AB5BDC">
      <w:pPr>
        <w:spacing w:after="0" w:line="240" w:lineRule="auto"/>
        <w:jc w:val="both"/>
        <w:rPr>
          <w:rFonts w:ascii="Times New Roman" w:hAnsi="Times New Roman" w:cs="Times New Roman"/>
          <w:sz w:val="24"/>
          <w:szCs w:val="24"/>
          <w:u w:val="single"/>
        </w:rPr>
      </w:pPr>
      <w:r w:rsidRPr="008651BE">
        <w:rPr>
          <w:rFonts w:ascii="Times New Roman" w:hAnsi="Times New Roman" w:cs="Times New Roman"/>
          <w:sz w:val="24"/>
          <w:szCs w:val="24"/>
          <w:u w:val="single"/>
        </w:rPr>
        <w:t xml:space="preserve">II sihtrühm </w:t>
      </w:r>
      <w:r w:rsidR="00BA0CF7">
        <w:rPr>
          <w:rFonts w:ascii="Times New Roman" w:eastAsia="Times New Roman" w:hAnsi="Times New Roman" w:cs="Times New Roman"/>
          <w:bCs/>
          <w:sz w:val="24"/>
          <w:szCs w:val="24"/>
        </w:rPr>
        <w:t>– tehinguosalised ja muud isikud</w:t>
      </w:r>
    </w:p>
    <w:p w14:paraId="6DD61267" w14:textId="77777777" w:rsidR="00681C43" w:rsidRDefault="00681C43" w:rsidP="00AB5BDC">
      <w:pPr>
        <w:spacing w:after="0" w:line="240" w:lineRule="auto"/>
        <w:jc w:val="both"/>
        <w:rPr>
          <w:rFonts w:ascii="Times New Roman" w:hAnsi="Times New Roman" w:cs="Times New Roman"/>
          <w:b/>
          <w:bCs/>
          <w:sz w:val="24"/>
          <w:szCs w:val="24"/>
        </w:rPr>
      </w:pPr>
    </w:p>
    <w:p w14:paraId="38E00EF1" w14:textId="5066066C" w:rsidR="00AA5B36" w:rsidRDefault="00AA5B36"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AA5B36">
        <w:rPr>
          <w:rFonts w:ascii="Times New Roman" w:hAnsi="Times New Roman" w:cs="Times New Roman"/>
          <w:sz w:val="24"/>
          <w:szCs w:val="24"/>
        </w:rPr>
        <w:t>) Mõjutatud sihtrühmaks on isikud (eelkõige volitajad), kellel on võimalus kasutada e</w:t>
      </w:r>
      <w:r>
        <w:rPr>
          <w:rFonts w:ascii="Times New Roman" w:hAnsi="Times New Roman" w:cs="Times New Roman"/>
          <w:sz w:val="24"/>
          <w:szCs w:val="24"/>
        </w:rPr>
        <w:t>-</w:t>
      </w:r>
      <w:r w:rsidRPr="00AA5B36">
        <w:rPr>
          <w:rFonts w:ascii="Times New Roman" w:hAnsi="Times New Roman" w:cs="Times New Roman"/>
          <w:sz w:val="24"/>
          <w:szCs w:val="24"/>
        </w:rPr>
        <w:t>notari iseteenindust enda volikirjade haldamiseks või vajadus kontrollida Eesti notari tõestatud volikirja olemasolu või kehtetuks kuulutamist</w:t>
      </w:r>
      <w:r w:rsidR="007E0B88">
        <w:rPr>
          <w:rFonts w:ascii="Times New Roman" w:hAnsi="Times New Roman" w:cs="Times New Roman"/>
          <w:sz w:val="24"/>
          <w:szCs w:val="24"/>
        </w:rPr>
        <w:t>.</w:t>
      </w:r>
      <w:r w:rsidRPr="00AA5B36">
        <w:rPr>
          <w:rFonts w:ascii="Times New Roman" w:hAnsi="Times New Roman" w:cs="Times New Roman"/>
          <w:sz w:val="24"/>
          <w:szCs w:val="24"/>
        </w:rPr>
        <w:t xml:space="preserve"> </w:t>
      </w:r>
    </w:p>
    <w:p w14:paraId="0BB0FC4C" w14:textId="7511460E" w:rsidR="00AA5B36" w:rsidRDefault="00AA5B36"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Pr="00AA5B36">
        <w:rPr>
          <w:rFonts w:ascii="Times New Roman" w:hAnsi="Times New Roman" w:cs="Times New Roman"/>
          <w:sz w:val="24"/>
          <w:szCs w:val="24"/>
        </w:rPr>
        <w:t>) Mõjutatud sihtrühmaks on muud isikud (sh välisriikides elavad isikud, asutused või ametnikud), kellel on vajadus kontrollida Eesti notari tõestatud volikirja olemasolu ja kehtivust välisest veebist.</w:t>
      </w:r>
    </w:p>
    <w:p w14:paraId="541F6935" w14:textId="77777777" w:rsidR="00AA5B36" w:rsidRDefault="00AA5B36" w:rsidP="00AB5BDC">
      <w:pPr>
        <w:spacing w:after="0" w:line="240" w:lineRule="auto"/>
        <w:jc w:val="both"/>
        <w:rPr>
          <w:rFonts w:ascii="Times New Roman" w:hAnsi="Times New Roman" w:cs="Times New Roman"/>
          <w:sz w:val="24"/>
          <w:szCs w:val="24"/>
        </w:rPr>
      </w:pPr>
    </w:p>
    <w:p w14:paraId="4D94BB78" w14:textId="08FAC774" w:rsidR="00AA5B36" w:rsidRPr="00AA5B36" w:rsidRDefault="00AA5B36" w:rsidP="00AB5BDC">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 xml:space="preserve">Sihtrühma suurust ei ole võimalik täpselt hinnata, kuid </w:t>
      </w:r>
      <w:r w:rsidR="007E0B88">
        <w:rPr>
          <w:rFonts w:ascii="Times New Roman" w:hAnsi="Times New Roman" w:cs="Times New Roman"/>
          <w:sz w:val="24"/>
          <w:szCs w:val="24"/>
        </w:rPr>
        <w:t>esile</w:t>
      </w:r>
      <w:r w:rsidR="007E0B88" w:rsidRPr="003A2414">
        <w:rPr>
          <w:rFonts w:ascii="Times New Roman" w:hAnsi="Times New Roman" w:cs="Times New Roman"/>
          <w:sz w:val="24"/>
          <w:szCs w:val="24"/>
        </w:rPr>
        <w:t xml:space="preserve"> </w:t>
      </w:r>
      <w:r w:rsidR="005D7C52" w:rsidRPr="003A2414">
        <w:rPr>
          <w:rFonts w:ascii="Times New Roman" w:hAnsi="Times New Roman" w:cs="Times New Roman"/>
          <w:sz w:val="24"/>
          <w:szCs w:val="24"/>
        </w:rPr>
        <w:t xml:space="preserve">võib </w:t>
      </w:r>
      <w:r w:rsidRPr="003A2414">
        <w:rPr>
          <w:rFonts w:ascii="Times New Roman" w:hAnsi="Times New Roman" w:cs="Times New Roman"/>
          <w:sz w:val="24"/>
          <w:szCs w:val="24"/>
        </w:rPr>
        <w:t>tuua, et aastas tõestatakse keskmiselt 10 000</w:t>
      </w:r>
      <w:r w:rsidR="005D7C52">
        <w:rPr>
          <w:rFonts w:ascii="Times New Roman" w:hAnsi="Times New Roman" w:cs="Times New Roman"/>
          <w:sz w:val="24"/>
          <w:szCs w:val="24"/>
        </w:rPr>
        <w:t xml:space="preserve"> </w:t>
      </w:r>
      <w:r w:rsidRPr="003A2414">
        <w:rPr>
          <w:rFonts w:ascii="Times New Roman" w:hAnsi="Times New Roman" w:cs="Times New Roman"/>
          <w:sz w:val="24"/>
          <w:szCs w:val="24"/>
        </w:rPr>
        <w:t>–</w:t>
      </w:r>
      <w:r w:rsidR="005D7C52">
        <w:rPr>
          <w:rFonts w:ascii="Times New Roman" w:hAnsi="Times New Roman" w:cs="Times New Roman"/>
          <w:sz w:val="24"/>
          <w:szCs w:val="24"/>
        </w:rPr>
        <w:t xml:space="preserve"> </w:t>
      </w:r>
      <w:r w:rsidRPr="003A2414">
        <w:rPr>
          <w:rFonts w:ascii="Times New Roman" w:hAnsi="Times New Roman" w:cs="Times New Roman"/>
          <w:sz w:val="24"/>
          <w:szCs w:val="24"/>
        </w:rPr>
        <w:t xml:space="preserve">13 000 volikirja. Kui on võimalus volikirja kehtivust registris kontrollida, </w:t>
      </w:r>
      <w:r w:rsidR="005D7C52">
        <w:rPr>
          <w:rFonts w:ascii="Times New Roman" w:hAnsi="Times New Roman" w:cs="Times New Roman"/>
          <w:sz w:val="24"/>
          <w:szCs w:val="24"/>
        </w:rPr>
        <w:t>tehakse</w:t>
      </w:r>
      <w:r w:rsidR="005D7C52" w:rsidRPr="003A2414">
        <w:rPr>
          <w:rFonts w:ascii="Times New Roman" w:hAnsi="Times New Roman" w:cs="Times New Roman"/>
          <w:sz w:val="24"/>
          <w:szCs w:val="24"/>
        </w:rPr>
        <w:t xml:space="preserve"> </w:t>
      </w:r>
      <w:r w:rsidRPr="003A2414">
        <w:rPr>
          <w:rFonts w:ascii="Times New Roman" w:hAnsi="Times New Roman" w:cs="Times New Roman"/>
          <w:sz w:val="24"/>
          <w:szCs w:val="24"/>
        </w:rPr>
        <w:t xml:space="preserve">eelduslikult iga volikirja kohta selline kontroll vähemalt üks kord, reaalselt ilmselt enamgi. Sage huvi kontrollida volikirja olemasolu või selle kehtivust on näiteks pankadel, kui isikut esindab lepingu sõlmimisel teine isik notariaalselt tõestatud volikirja alusel. Tihti antakse notariaalselt tõestatud volitus ka esindamiseks kohtu registri- või kinnistusosakonnas ning registri olemasolul saab ka kohtunikuabi vajadusel volikirja kehtivust lihtsasti kontrollida. </w:t>
      </w:r>
    </w:p>
    <w:p w14:paraId="306FB827" w14:textId="77777777" w:rsidR="00AA5B36" w:rsidRDefault="00AA5B36" w:rsidP="00AB5BDC">
      <w:pPr>
        <w:spacing w:after="0" w:line="240" w:lineRule="auto"/>
        <w:jc w:val="both"/>
        <w:rPr>
          <w:rFonts w:ascii="Times New Roman" w:hAnsi="Times New Roman" w:cs="Times New Roman"/>
          <w:b/>
          <w:bCs/>
          <w:sz w:val="24"/>
          <w:szCs w:val="24"/>
        </w:rPr>
      </w:pPr>
    </w:p>
    <w:p w14:paraId="28114ECC" w14:textId="3E5413CF" w:rsidR="008651BE" w:rsidRDefault="008651BE" w:rsidP="008651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Muudatusega kaasneva mõju valdkond: </w:t>
      </w:r>
      <w:r w:rsidR="002C2E23" w:rsidRPr="00AA5B36">
        <w:rPr>
          <w:rFonts w:ascii="Times New Roman" w:hAnsi="Times New Roman" w:cs="Times New Roman"/>
          <w:sz w:val="24"/>
          <w:szCs w:val="24"/>
        </w:rPr>
        <w:t>majanduslik mõju</w:t>
      </w:r>
      <w:r w:rsidR="002C2E23">
        <w:rPr>
          <w:rFonts w:ascii="Times New Roman" w:hAnsi="Times New Roman" w:cs="Times New Roman"/>
          <w:b/>
          <w:bCs/>
          <w:sz w:val="24"/>
          <w:szCs w:val="24"/>
        </w:rPr>
        <w:t xml:space="preserve"> </w:t>
      </w:r>
      <w:r w:rsidR="002C2E23">
        <w:rPr>
          <w:rFonts w:ascii="Times New Roman" w:eastAsia="Times New Roman" w:hAnsi="Times New Roman" w:cs="Times New Roman"/>
          <w:bCs/>
          <w:sz w:val="24"/>
          <w:szCs w:val="24"/>
        </w:rPr>
        <w:t>– majanduslikud otsused</w:t>
      </w:r>
    </w:p>
    <w:p w14:paraId="3B089E0F" w14:textId="77777777" w:rsidR="008651BE" w:rsidRDefault="008651BE" w:rsidP="008651BE">
      <w:pPr>
        <w:spacing w:after="0" w:line="240" w:lineRule="auto"/>
        <w:jc w:val="both"/>
        <w:rPr>
          <w:rFonts w:ascii="Times New Roman" w:hAnsi="Times New Roman" w:cs="Times New Roman"/>
          <w:b/>
          <w:bCs/>
          <w:sz w:val="24"/>
          <w:szCs w:val="24"/>
        </w:rPr>
      </w:pPr>
    </w:p>
    <w:p w14:paraId="54A476E5" w14:textId="64E551D0" w:rsidR="008651BE" w:rsidRDefault="008651BE" w:rsidP="008651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Sihtrühmale avalduva mõju kirje</w:t>
      </w:r>
      <w:r w:rsidR="0094613A">
        <w:rPr>
          <w:rFonts w:ascii="Times New Roman" w:hAnsi="Times New Roman" w:cs="Times New Roman"/>
          <w:b/>
          <w:bCs/>
          <w:sz w:val="24"/>
          <w:szCs w:val="24"/>
        </w:rPr>
        <w:t>l</w:t>
      </w:r>
      <w:r>
        <w:rPr>
          <w:rFonts w:ascii="Times New Roman" w:hAnsi="Times New Roman" w:cs="Times New Roman"/>
          <w:b/>
          <w:bCs/>
          <w:sz w:val="24"/>
          <w:szCs w:val="24"/>
        </w:rPr>
        <w:t>dus ja järeldus olulisuse kohta</w:t>
      </w:r>
    </w:p>
    <w:p w14:paraId="5882571E" w14:textId="7FD2819D" w:rsidR="00AA0E73" w:rsidRDefault="003A2414" w:rsidP="000E34CB">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 xml:space="preserve">Uue andmekogu andmetele juurdepääsu võimaldamisega tekib igal isikul võimalus e-notari iseteeninduses kontrollida enda volikirju ja </w:t>
      </w:r>
      <w:r w:rsidR="005D7C52" w:rsidRPr="003A2414">
        <w:rPr>
          <w:rFonts w:ascii="Times New Roman" w:hAnsi="Times New Roman" w:cs="Times New Roman"/>
          <w:sz w:val="24"/>
          <w:szCs w:val="24"/>
        </w:rPr>
        <w:t>hallata</w:t>
      </w:r>
      <w:r w:rsidR="005D7C52">
        <w:rPr>
          <w:rFonts w:ascii="Times New Roman" w:hAnsi="Times New Roman" w:cs="Times New Roman"/>
          <w:sz w:val="24"/>
          <w:szCs w:val="24"/>
        </w:rPr>
        <w:t xml:space="preserve"> neile</w:t>
      </w:r>
      <w:r w:rsidR="005D7C52" w:rsidRPr="003A2414">
        <w:rPr>
          <w:rFonts w:ascii="Times New Roman" w:hAnsi="Times New Roman" w:cs="Times New Roman"/>
          <w:sz w:val="24"/>
          <w:szCs w:val="24"/>
        </w:rPr>
        <w:t xml:space="preserve"> </w:t>
      </w:r>
      <w:r w:rsidRPr="003A2414">
        <w:rPr>
          <w:rFonts w:ascii="Times New Roman" w:hAnsi="Times New Roman" w:cs="Times New Roman"/>
          <w:sz w:val="24"/>
          <w:szCs w:val="24"/>
        </w:rPr>
        <w:t>juurdepääsu</w:t>
      </w:r>
      <w:r w:rsidR="005D7C52">
        <w:rPr>
          <w:rFonts w:ascii="Times New Roman" w:hAnsi="Times New Roman" w:cs="Times New Roman"/>
          <w:sz w:val="24"/>
          <w:szCs w:val="24"/>
        </w:rPr>
        <w:t xml:space="preserve"> </w:t>
      </w:r>
      <w:r w:rsidRPr="003A2414">
        <w:rPr>
          <w:rFonts w:ascii="Times New Roman" w:hAnsi="Times New Roman" w:cs="Times New Roman"/>
          <w:sz w:val="24"/>
          <w:szCs w:val="24"/>
        </w:rPr>
        <w:t xml:space="preserve">õigust. Avalikkusel tekib võimalus </w:t>
      </w:r>
      <w:r w:rsidR="005D7C52" w:rsidRPr="003A2414">
        <w:rPr>
          <w:rFonts w:ascii="Times New Roman" w:hAnsi="Times New Roman" w:cs="Times New Roman"/>
          <w:sz w:val="24"/>
          <w:szCs w:val="24"/>
        </w:rPr>
        <w:t xml:space="preserve">kontrollida </w:t>
      </w:r>
      <w:r w:rsidRPr="003A2414">
        <w:rPr>
          <w:rFonts w:ascii="Times New Roman" w:hAnsi="Times New Roman" w:cs="Times New Roman"/>
          <w:sz w:val="24"/>
          <w:szCs w:val="24"/>
        </w:rPr>
        <w:t>Eesti notari tõestatud volikirja olemasolu ja kehtivust. Isikutel ei ole</w:t>
      </w:r>
      <w:r w:rsidR="0013354F">
        <w:rPr>
          <w:rFonts w:ascii="Times New Roman" w:hAnsi="Times New Roman" w:cs="Times New Roman"/>
          <w:sz w:val="24"/>
          <w:szCs w:val="24"/>
        </w:rPr>
        <w:t xml:space="preserve"> alates volikirjade registri rakendamisest tõestatud volikirjade puhul</w:t>
      </w:r>
      <w:r w:rsidRPr="003A2414">
        <w:rPr>
          <w:rFonts w:ascii="Times New Roman" w:hAnsi="Times New Roman" w:cs="Times New Roman"/>
          <w:sz w:val="24"/>
          <w:szCs w:val="24"/>
        </w:rPr>
        <w:t xml:space="preserve"> enam vajadust teha </w:t>
      </w:r>
      <w:r w:rsidR="00AA0E73">
        <w:rPr>
          <w:rFonts w:ascii="Times New Roman" w:hAnsi="Times New Roman" w:cs="Times New Roman"/>
          <w:sz w:val="24"/>
          <w:szCs w:val="24"/>
        </w:rPr>
        <w:t>teabe</w:t>
      </w:r>
      <w:r w:rsidRPr="003A2414">
        <w:rPr>
          <w:rFonts w:ascii="Times New Roman" w:hAnsi="Times New Roman" w:cs="Times New Roman"/>
          <w:sz w:val="24"/>
          <w:szCs w:val="24"/>
        </w:rPr>
        <w:t xml:space="preserve"> saamiseks päringuid notaribüroosse või äärmisel </w:t>
      </w:r>
      <w:r w:rsidRPr="000E34CB">
        <w:rPr>
          <w:rFonts w:ascii="Times New Roman" w:hAnsi="Times New Roman" w:cs="Times New Roman"/>
          <w:sz w:val="24"/>
          <w:szCs w:val="24"/>
        </w:rPr>
        <w:t>juhul Rahvusarhiivi</w:t>
      </w:r>
      <w:r w:rsidR="0013354F">
        <w:rPr>
          <w:rFonts w:ascii="Times New Roman" w:hAnsi="Times New Roman" w:cs="Times New Roman"/>
          <w:sz w:val="24"/>
          <w:szCs w:val="24"/>
        </w:rPr>
        <w:t>. E</w:t>
      </w:r>
      <w:r w:rsidRPr="000E34CB">
        <w:rPr>
          <w:rFonts w:ascii="Times New Roman" w:hAnsi="Times New Roman" w:cs="Times New Roman"/>
          <w:sz w:val="24"/>
          <w:szCs w:val="24"/>
        </w:rPr>
        <w:t xml:space="preserve">daspidi on need andmed lihtsamini elektrooniliselt kättesaadavad. </w:t>
      </w:r>
    </w:p>
    <w:p w14:paraId="5E091798" w14:textId="77777777" w:rsidR="003A2414" w:rsidRDefault="003A2414" w:rsidP="008651BE">
      <w:pPr>
        <w:spacing w:after="0" w:line="240" w:lineRule="auto"/>
        <w:jc w:val="both"/>
        <w:rPr>
          <w:rFonts w:ascii="Times New Roman" w:hAnsi="Times New Roman" w:cs="Times New Roman"/>
          <w:sz w:val="24"/>
          <w:szCs w:val="24"/>
        </w:rPr>
      </w:pPr>
    </w:p>
    <w:p w14:paraId="3383DC86" w14:textId="482073A9" w:rsidR="003A2414" w:rsidRDefault="003A2414" w:rsidP="00033B40">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Muudatusel on sihtrühmale positiivne mõju, kuna volikirja</w:t>
      </w:r>
      <w:r w:rsidR="005D7C52">
        <w:rPr>
          <w:rFonts w:ascii="Times New Roman" w:hAnsi="Times New Roman" w:cs="Times New Roman"/>
          <w:sz w:val="24"/>
          <w:szCs w:val="24"/>
        </w:rPr>
        <w:t xml:space="preserve"> on lihtsam</w:t>
      </w:r>
      <w:r w:rsidRPr="003A2414">
        <w:rPr>
          <w:rFonts w:ascii="Times New Roman" w:hAnsi="Times New Roman" w:cs="Times New Roman"/>
          <w:sz w:val="24"/>
          <w:szCs w:val="24"/>
        </w:rPr>
        <w:t xml:space="preserve"> kontrolli</w:t>
      </w:r>
      <w:r w:rsidR="005D7C52">
        <w:rPr>
          <w:rFonts w:ascii="Times New Roman" w:hAnsi="Times New Roman" w:cs="Times New Roman"/>
          <w:sz w:val="24"/>
          <w:szCs w:val="24"/>
        </w:rPr>
        <w:t>da</w:t>
      </w:r>
      <w:r w:rsidRPr="003A2414">
        <w:rPr>
          <w:rFonts w:ascii="Times New Roman" w:hAnsi="Times New Roman" w:cs="Times New Roman"/>
          <w:sz w:val="24"/>
          <w:szCs w:val="24"/>
        </w:rPr>
        <w:t>. Andmete vajajad (notarid, tehinguosalised) ja laiem avalikkus saavad senisest oluliselt lihtsama ja mugavama võimaluse volikirj</w:t>
      </w:r>
      <w:r w:rsidR="005D7C52">
        <w:rPr>
          <w:rFonts w:ascii="Times New Roman" w:hAnsi="Times New Roman" w:cs="Times New Roman"/>
          <w:sz w:val="24"/>
          <w:szCs w:val="24"/>
        </w:rPr>
        <w:t>u</w:t>
      </w:r>
      <w:r w:rsidRPr="003A2414">
        <w:rPr>
          <w:rFonts w:ascii="Times New Roman" w:hAnsi="Times New Roman" w:cs="Times New Roman"/>
          <w:sz w:val="24"/>
          <w:szCs w:val="24"/>
        </w:rPr>
        <w:t xml:space="preserve"> kontrolli</w:t>
      </w:r>
      <w:r w:rsidR="005D7C52">
        <w:rPr>
          <w:rFonts w:ascii="Times New Roman" w:hAnsi="Times New Roman" w:cs="Times New Roman"/>
          <w:sz w:val="24"/>
          <w:szCs w:val="24"/>
        </w:rPr>
        <w:t>da</w:t>
      </w:r>
      <w:r w:rsidRPr="003A2414">
        <w:rPr>
          <w:rFonts w:ascii="Times New Roman" w:hAnsi="Times New Roman" w:cs="Times New Roman"/>
          <w:sz w:val="24"/>
          <w:szCs w:val="24"/>
        </w:rPr>
        <w:t xml:space="preserve">. </w:t>
      </w:r>
      <w:r w:rsidR="005D7C52">
        <w:rPr>
          <w:rFonts w:ascii="Times New Roman" w:hAnsi="Times New Roman" w:cs="Times New Roman"/>
          <w:sz w:val="24"/>
          <w:szCs w:val="24"/>
        </w:rPr>
        <w:t>N</w:t>
      </w:r>
      <w:r w:rsidR="005D7C52" w:rsidRPr="003A2414">
        <w:rPr>
          <w:rFonts w:ascii="Times New Roman" w:hAnsi="Times New Roman" w:cs="Times New Roman"/>
          <w:sz w:val="24"/>
          <w:szCs w:val="24"/>
        </w:rPr>
        <w:t xml:space="preserve">otariaalselt tõestatud volikirjadest </w:t>
      </w:r>
      <w:r w:rsidR="005D7C52">
        <w:rPr>
          <w:rFonts w:ascii="Times New Roman" w:hAnsi="Times New Roman" w:cs="Times New Roman"/>
          <w:sz w:val="24"/>
          <w:szCs w:val="24"/>
        </w:rPr>
        <w:t>t</w:t>
      </w:r>
      <w:r w:rsidRPr="003A2414">
        <w:rPr>
          <w:rFonts w:ascii="Times New Roman" w:hAnsi="Times New Roman" w:cs="Times New Roman"/>
          <w:sz w:val="24"/>
          <w:szCs w:val="24"/>
        </w:rPr>
        <w:t>ekib ühtne ja erinevate sihtgruppide vajadusi rahuldav andmestik. Selle tulemusena eelduslikult</w:t>
      </w:r>
      <w:r w:rsidR="00AA5B36">
        <w:rPr>
          <w:rFonts w:ascii="Times New Roman" w:hAnsi="Times New Roman" w:cs="Times New Roman"/>
          <w:sz w:val="24"/>
          <w:szCs w:val="24"/>
        </w:rPr>
        <w:t xml:space="preserve"> </w:t>
      </w:r>
      <w:r w:rsidR="005D7C52">
        <w:rPr>
          <w:rFonts w:ascii="Times New Roman" w:hAnsi="Times New Roman" w:cs="Times New Roman"/>
          <w:sz w:val="24"/>
          <w:szCs w:val="24"/>
        </w:rPr>
        <w:t>kasvab</w:t>
      </w:r>
      <w:r w:rsidR="005D7C52" w:rsidRPr="003A2414">
        <w:rPr>
          <w:rFonts w:ascii="Times New Roman" w:hAnsi="Times New Roman" w:cs="Times New Roman"/>
          <w:sz w:val="24"/>
          <w:szCs w:val="24"/>
        </w:rPr>
        <w:t xml:space="preserve"> </w:t>
      </w:r>
      <w:r w:rsidRPr="003A2414">
        <w:rPr>
          <w:rFonts w:ascii="Times New Roman" w:hAnsi="Times New Roman" w:cs="Times New Roman"/>
          <w:sz w:val="24"/>
          <w:szCs w:val="24"/>
        </w:rPr>
        <w:t>valdkonnas tegutsevate notarite, tehinguosaliste ja avalikkuse rahulolu teenustega, sest volikirjade info on paremini kättesaadav.</w:t>
      </w:r>
    </w:p>
    <w:p w14:paraId="3665A1C7" w14:textId="77777777" w:rsidR="003A2414" w:rsidRDefault="003A2414" w:rsidP="008651BE">
      <w:pPr>
        <w:spacing w:after="0" w:line="240" w:lineRule="auto"/>
        <w:jc w:val="both"/>
        <w:rPr>
          <w:rFonts w:ascii="Times New Roman" w:hAnsi="Times New Roman" w:cs="Times New Roman"/>
          <w:sz w:val="24"/>
          <w:szCs w:val="24"/>
        </w:rPr>
      </w:pPr>
    </w:p>
    <w:p w14:paraId="7C99D27C" w14:textId="5AB03ECA" w:rsidR="00F95111" w:rsidRDefault="003A2414" w:rsidP="008651BE">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lastRenderedPageBreak/>
        <w:t>Registri loomisega kaasneb positiivne mõju ka riigi ja ametiasutuste vaatest. Notariaalselt tõestatud volikirjade ühte registrisse koondamisega paraneb märkimisväärselt volikirjade kohta käiva teabe kättesaadavus, mis omakorda mõjutab positiivselt avalike teenuste toimimist.</w:t>
      </w:r>
    </w:p>
    <w:p w14:paraId="562F4C04" w14:textId="77777777" w:rsidR="00AA0E73" w:rsidRDefault="00AA0E73" w:rsidP="008651BE">
      <w:pPr>
        <w:spacing w:after="0" w:line="240" w:lineRule="auto"/>
        <w:jc w:val="both"/>
        <w:rPr>
          <w:rFonts w:ascii="Times New Roman" w:hAnsi="Times New Roman" w:cs="Times New Roman"/>
          <w:sz w:val="24"/>
          <w:szCs w:val="24"/>
        </w:rPr>
      </w:pPr>
    </w:p>
    <w:p w14:paraId="2EB833C9" w14:textId="53D53FEF" w:rsidR="00AA0E73" w:rsidRPr="0013354F" w:rsidRDefault="0013354F" w:rsidP="008651BE">
      <w:pPr>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Ulatuslik </w:t>
      </w:r>
      <w:r w:rsidRPr="00AA0E73">
        <w:rPr>
          <w:rFonts w:ascii="Times New Roman" w:eastAsia="Times New Roman" w:hAnsi="Times New Roman" w:cs="Times New Roman"/>
          <w:kern w:val="0"/>
          <w:sz w:val="24"/>
          <w:szCs w:val="24"/>
          <w14:ligatures w14:val="none"/>
        </w:rPr>
        <w:t xml:space="preserve">positiivne mõju </w:t>
      </w:r>
      <w:r>
        <w:rPr>
          <w:rFonts w:ascii="Times New Roman" w:eastAsia="Times New Roman" w:hAnsi="Times New Roman" w:cs="Times New Roman"/>
          <w:kern w:val="0"/>
          <w:sz w:val="24"/>
          <w:szCs w:val="24"/>
          <w14:ligatures w14:val="none"/>
        </w:rPr>
        <w:t xml:space="preserve">ei saabu siiski koheselt vaid pigem </w:t>
      </w:r>
      <w:r w:rsidRPr="00AA0E73">
        <w:rPr>
          <w:rFonts w:ascii="Times New Roman" w:eastAsia="Times New Roman" w:hAnsi="Times New Roman" w:cs="Times New Roman"/>
          <w:kern w:val="0"/>
          <w:sz w:val="24"/>
          <w:szCs w:val="24"/>
          <w14:ligatures w14:val="none"/>
        </w:rPr>
        <w:t>pikkamööda</w:t>
      </w:r>
      <w:r w:rsidR="0019193F">
        <w:rPr>
          <w:rFonts w:ascii="Times New Roman" w:eastAsia="Times New Roman" w:hAnsi="Times New Roman" w:cs="Times New Roman"/>
          <w:kern w:val="0"/>
          <w:sz w:val="24"/>
          <w:szCs w:val="24"/>
          <w14:ligatures w14:val="none"/>
        </w:rPr>
        <w:t>.</w:t>
      </w:r>
      <w:r>
        <w:rPr>
          <w:rFonts w:ascii="Times New Roman" w:hAnsi="Times New Roman" w:cs="Times New Roman"/>
          <w:sz w:val="24"/>
          <w:szCs w:val="24"/>
        </w:rPr>
        <w:t xml:space="preserve"> </w:t>
      </w:r>
      <w:r w:rsidR="00AA0E73">
        <w:rPr>
          <w:rFonts w:ascii="Times New Roman" w:hAnsi="Times New Roman" w:cs="Times New Roman"/>
          <w:sz w:val="24"/>
          <w:szCs w:val="24"/>
        </w:rPr>
        <w:t xml:space="preserve">Kuna register ei sisalda teavet </w:t>
      </w:r>
      <w:r w:rsidR="00AA0E73">
        <w:rPr>
          <w:rFonts w:ascii="Times New Roman" w:eastAsia="Times New Roman" w:hAnsi="Times New Roman" w:cs="Times New Roman"/>
          <w:kern w:val="0"/>
          <w:sz w:val="24"/>
          <w:szCs w:val="24"/>
          <w14:ligatures w14:val="none"/>
        </w:rPr>
        <w:t>enne registri rakendamist tõestatud volikirjade kohta</w:t>
      </w:r>
      <w:r>
        <w:rPr>
          <w:rFonts w:ascii="Times New Roman" w:eastAsia="Times New Roman" w:hAnsi="Times New Roman" w:cs="Times New Roman"/>
          <w:kern w:val="0"/>
          <w:sz w:val="24"/>
          <w:szCs w:val="24"/>
          <w14:ligatures w14:val="none"/>
        </w:rPr>
        <w:t>,</w:t>
      </w:r>
      <w:r w:rsidR="00AA0E73">
        <w:rPr>
          <w:rFonts w:ascii="Times New Roman" w:eastAsia="Times New Roman" w:hAnsi="Times New Roman" w:cs="Times New Roman"/>
          <w:kern w:val="0"/>
          <w:sz w:val="24"/>
          <w:szCs w:val="24"/>
          <w14:ligatures w14:val="none"/>
        </w:rPr>
        <w:t xml:space="preserve"> tuleb lähiaastail või kauemgi kasutada mõlemaid lahendusi, lähtudes volikirja koostamise ajast.</w:t>
      </w:r>
      <w:r>
        <w:rPr>
          <w:rFonts w:ascii="Times New Roman" w:eastAsia="Times New Roman" w:hAnsi="Times New Roman" w:cs="Times New Roman"/>
          <w:kern w:val="0"/>
          <w:sz w:val="24"/>
          <w:szCs w:val="24"/>
          <w14:ligatures w14:val="none"/>
        </w:rPr>
        <w:t xml:space="preserve"> V</w:t>
      </w:r>
      <w:r w:rsidR="00AA0E73" w:rsidRPr="00AA0E73">
        <w:rPr>
          <w:rFonts w:ascii="Times New Roman" w:eastAsia="Times New Roman" w:hAnsi="Times New Roman" w:cs="Times New Roman"/>
          <w:kern w:val="0"/>
          <w:sz w:val="24"/>
          <w:szCs w:val="24"/>
          <w14:ligatures w14:val="none"/>
        </w:rPr>
        <w:t>anemate volikirjade puhul tuleb endiselt vajadusel notaribüroosse või Rahvusarhiivi pöörduda</w:t>
      </w:r>
      <w:r>
        <w:rPr>
          <w:rFonts w:ascii="Times New Roman" w:eastAsia="Times New Roman" w:hAnsi="Times New Roman" w:cs="Times New Roman"/>
          <w:kern w:val="0"/>
          <w:sz w:val="24"/>
          <w:szCs w:val="24"/>
          <w14:ligatures w14:val="none"/>
        </w:rPr>
        <w:t xml:space="preserve">. </w:t>
      </w:r>
    </w:p>
    <w:p w14:paraId="5CBD7151" w14:textId="77777777" w:rsidR="00BA0CF7" w:rsidRDefault="00BA0CF7" w:rsidP="008651BE">
      <w:pPr>
        <w:spacing w:after="0" w:line="240" w:lineRule="auto"/>
        <w:jc w:val="both"/>
        <w:rPr>
          <w:rFonts w:ascii="Times New Roman" w:hAnsi="Times New Roman" w:cs="Times New Roman"/>
          <w:b/>
          <w:bCs/>
          <w:sz w:val="24"/>
          <w:szCs w:val="24"/>
        </w:rPr>
      </w:pPr>
    </w:p>
    <w:p w14:paraId="409D3FDF" w14:textId="3F2C51AF" w:rsidR="00BA0CF7" w:rsidRPr="008651BE" w:rsidRDefault="00BA0CF7" w:rsidP="00BA0CF7">
      <w:pPr>
        <w:spacing w:after="0" w:line="240" w:lineRule="auto"/>
        <w:jc w:val="both"/>
        <w:rPr>
          <w:rFonts w:ascii="Times New Roman" w:hAnsi="Times New Roman" w:cs="Times New Roman"/>
          <w:sz w:val="24"/>
          <w:szCs w:val="24"/>
          <w:u w:val="single"/>
        </w:rPr>
      </w:pPr>
      <w:r w:rsidRPr="008651BE">
        <w:rPr>
          <w:rFonts w:ascii="Times New Roman" w:hAnsi="Times New Roman" w:cs="Times New Roman"/>
          <w:sz w:val="24"/>
          <w:szCs w:val="24"/>
          <w:u w:val="single"/>
        </w:rPr>
        <w:t>II</w:t>
      </w:r>
      <w:r>
        <w:rPr>
          <w:rFonts w:ascii="Times New Roman" w:hAnsi="Times New Roman" w:cs="Times New Roman"/>
          <w:sz w:val="24"/>
          <w:szCs w:val="24"/>
          <w:u w:val="single"/>
        </w:rPr>
        <w:t>I</w:t>
      </w:r>
      <w:r w:rsidRPr="008651BE">
        <w:rPr>
          <w:rFonts w:ascii="Times New Roman" w:hAnsi="Times New Roman" w:cs="Times New Roman"/>
          <w:sz w:val="24"/>
          <w:szCs w:val="24"/>
          <w:u w:val="single"/>
        </w:rPr>
        <w:t xml:space="preserve"> sihtrühm </w:t>
      </w:r>
      <w:r>
        <w:rPr>
          <w:rFonts w:ascii="Times New Roman" w:eastAsia="Times New Roman" w:hAnsi="Times New Roman" w:cs="Times New Roman"/>
          <w:bCs/>
          <w:sz w:val="24"/>
          <w:szCs w:val="24"/>
        </w:rPr>
        <w:t>– Notarite Koda</w:t>
      </w:r>
    </w:p>
    <w:p w14:paraId="6BA816B1" w14:textId="77777777" w:rsidR="00BA0CF7" w:rsidRDefault="00BA0CF7" w:rsidP="00BA0CF7">
      <w:pPr>
        <w:spacing w:after="0" w:line="240" w:lineRule="auto"/>
        <w:jc w:val="both"/>
        <w:rPr>
          <w:rFonts w:ascii="Times New Roman" w:hAnsi="Times New Roman" w:cs="Times New Roman"/>
          <w:b/>
          <w:bCs/>
          <w:sz w:val="24"/>
          <w:szCs w:val="24"/>
        </w:rPr>
      </w:pPr>
    </w:p>
    <w:p w14:paraId="01AD4EF3" w14:textId="77777777" w:rsidR="007E768A" w:rsidRDefault="007E768A" w:rsidP="00BA0CF7">
      <w:pPr>
        <w:spacing w:after="0" w:line="240" w:lineRule="auto"/>
        <w:jc w:val="both"/>
        <w:rPr>
          <w:rFonts w:ascii="Times New Roman" w:hAnsi="Times New Roman" w:cs="Times New Roman"/>
          <w:b/>
          <w:bCs/>
          <w:sz w:val="24"/>
          <w:szCs w:val="24"/>
        </w:rPr>
      </w:pPr>
    </w:p>
    <w:p w14:paraId="3C2582B8" w14:textId="77777777" w:rsidR="007E768A" w:rsidRDefault="007E768A" w:rsidP="00BA0CF7">
      <w:pPr>
        <w:spacing w:after="0" w:line="240" w:lineRule="auto"/>
        <w:jc w:val="both"/>
        <w:rPr>
          <w:rFonts w:ascii="Times New Roman" w:hAnsi="Times New Roman" w:cs="Times New Roman"/>
          <w:b/>
          <w:bCs/>
          <w:sz w:val="24"/>
          <w:szCs w:val="24"/>
        </w:rPr>
      </w:pPr>
    </w:p>
    <w:p w14:paraId="2A7B657C" w14:textId="70BA74F3" w:rsidR="00BA0CF7" w:rsidRDefault="00BA0CF7" w:rsidP="00BA0CF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Muudatusega kaasneva mõju valdkond: </w:t>
      </w:r>
      <w:r w:rsidR="002C2E23" w:rsidRPr="00AA5B36">
        <w:rPr>
          <w:rFonts w:ascii="Times New Roman" w:hAnsi="Times New Roman" w:cs="Times New Roman"/>
          <w:sz w:val="24"/>
          <w:szCs w:val="24"/>
        </w:rPr>
        <w:t>majanduslik mõju</w:t>
      </w:r>
      <w:r w:rsidR="002C2E23">
        <w:rPr>
          <w:rFonts w:ascii="Times New Roman" w:hAnsi="Times New Roman" w:cs="Times New Roman"/>
          <w:b/>
          <w:bCs/>
          <w:sz w:val="24"/>
          <w:szCs w:val="24"/>
        </w:rPr>
        <w:t xml:space="preserve"> </w:t>
      </w:r>
      <w:r w:rsidR="002C2E23">
        <w:rPr>
          <w:rFonts w:ascii="Times New Roman" w:eastAsia="Times New Roman" w:hAnsi="Times New Roman" w:cs="Times New Roman"/>
          <w:bCs/>
          <w:sz w:val="24"/>
          <w:szCs w:val="24"/>
        </w:rPr>
        <w:t>– majanduslikud otsused</w:t>
      </w:r>
    </w:p>
    <w:p w14:paraId="5AF11026" w14:textId="77777777" w:rsidR="00BA0CF7" w:rsidRDefault="00BA0CF7" w:rsidP="00BA0CF7">
      <w:pPr>
        <w:spacing w:after="0" w:line="240" w:lineRule="auto"/>
        <w:jc w:val="both"/>
        <w:rPr>
          <w:rFonts w:ascii="Times New Roman" w:hAnsi="Times New Roman" w:cs="Times New Roman"/>
          <w:b/>
          <w:bCs/>
          <w:sz w:val="24"/>
          <w:szCs w:val="24"/>
        </w:rPr>
      </w:pPr>
    </w:p>
    <w:p w14:paraId="6D05744B" w14:textId="157CE1E4" w:rsidR="00BA0CF7" w:rsidRDefault="00BA0CF7" w:rsidP="00BA0CF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Sihtrühmale avalduva mõju kirje</w:t>
      </w:r>
      <w:r w:rsidR="0094613A">
        <w:rPr>
          <w:rFonts w:ascii="Times New Roman" w:hAnsi="Times New Roman" w:cs="Times New Roman"/>
          <w:b/>
          <w:bCs/>
          <w:sz w:val="24"/>
          <w:szCs w:val="24"/>
        </w:rPr>
        <w:t>l</w:t>
      </w:r>
      <w:r>
        <w:rPr>
          <w:rFonts w:ascii="Times New Roman" w:hAnsi="Times New Roman" w:cs="Times New Roman"/>
          <w:b/>
          <w:bCs/>
          <w:sz w:val="24"/>
          <w:szCs w:val="24"/>
        </w:rPr>
        <w:t>dus ja järeldus olulisuse kohta</w:t>
      </w:r>
    </w:p>
    <w:p w14:paraId="12581541" w14:textId="2180AF2A" w:rsidR="003A2414" w:rsidRDefault="003A2414" w:rsidP="00BA0CF7">
      <w:pPr>
        <w:spacing w:after="0" w:line="240" w:lineRule="auto"/>
        <w:jc w:val="both"/>
        <w:rPr>
          <w:rFonts w:ascii="Times New Roman" w:hAnsi="Times New Roman" w:cs="Times New Roman"/>
          <w:sz w:val="24"/>
          <w:szCs w:val="24"/>
        </w:rPr>
      </w:pPr>
      <w:r w:rsidRPr="003A2414">
        <w:rPr>
          <w:rFonts w:ascii="Times New Roman" w:hAnsi="Times New Roman" w:cs="Times New Roman"/>
          <w:sz w:val="24"/>
          <w:szCs w:val="24"/>
        </w:rPr>
        <w:t>Muudatus mõjutab Notarite Koda, kuna uue loodava andmekogu vastutavaks töötlejaks saab Notarite Koda. Notarite Koja tegevus</w:t>
      </w:r>
      <w:r w:rsidR="003F6356">
        <w:rPr>
          <w:rFonts w:ascii="Times New Roman" w:hAnsi="Times New Roman" w:cs="Times New Roman"/>
          <w:sz w:val="24"/>
          <w:szCs w:val="24"/>
        </w:rPr>
        <w:t>t rahastavad</w:t>
      </w:r>
      <w:r w:rsidRPr="003A2414">
        <w:rPr>
          <w:rFonts w:ascii="Times New Roman" w:hAnsi="Times New Roman" w:cs="Times New Roman"/>
          <w:sz w:val="24"/>
          <w:szCs w:val="24"/>
        </w:rPr>
        <w:t xml:space="preserve"> valdavalt </w:t>
      </w:r>
      <w:r w:rsidR="003F6356">
        <w:rPr>
          <w:rFonts w:ascii="Times New Roman" w:hAnsi="Times New Roman" w:cs="Times New Roman"/>
          <w:sz w:val="24"/>
          <w:szCs w:val="24"/>
        </w:rPr>
        <w:t xml:space="preserve">selle </w:t>
      </w:r>
      <w:r w:rsidRPr="003A2414">
        <w:rPr>
          <w:rFonts w:ascii="Times New Roman" w:hAnsi="Times New Roman" w:cs="Times New Roman"/>
          <w:sz w:val="24"/>
          <w:szCs w:val="24"/>
        </w:rPr>
        <w:t>liikme</w:t>
      </w:r>
      <w:r w:rsidR="003F6356">
        <w:rPr>
          <w:rFonts w:ascii="Times New Roman" w:hAnsi="Times New Roman" w:cs="Times New Roman"/>
          <w:sz w:val="24"/>
          <w:szCs w:val="24"/>
        </w:rPr>
        <w:t>d</w:t>
      </w:r>
      <w:r w:rsidRPr="003A2414">
        <w:rPr>
          <w:rFonts w:ascii="Times New Roman" w:hAnsi="Times New Roman" w:cs="Times New Roman"/>
          <w:sz w:val="24"/>
          <w:szCs w:val="24"/>
        </w:rPr>
        <w:t xml:space="preserve"> liikmemaksude </w:t>
      </w:r>
      <w:r w:rsidR="003F6356">
        <w:rPr>
          <w:rFonts w:ascii="Times New Roman" w:hAnsi="Times New Roman" w:cs="Times New Roman"/>
          <w:sz w:val="24"/>
          <w:szCs w:val="24"/>
        </w:rPr>
        <w:t>kaudu</w:t>
      </w:r>
      <w:r w:rsidRPr="003A2414">
        <w:rPr>
          <w:rFonts w:ascii="Times New Roman" w:hAnsi="Times New Roman" w:cs="Times New Roman"/>
          <w:sz w:val="24"/>
          <w:szCs w:val="24"/>
        </w:rPr>
        <w:t>. Registri arendamise ja haldamise kulud pla</w:t>
      </w:r>
      <w:r w:rsidR="003F6356">
        <w:rPr>
          <w:rFonts w:ascii="Times New Roman" w:hAnsi="Times New Roman" w:cs="Times New Roman"/>
          <w:sz w:val="24"/>
          <w:szCs w:val="24"/>
        </w:rPr>
        <w:t>a</w:t>
      </w:r>
      <w:r w:rsidRPr="003A2414">
        <w:rPr>
          <w:rFonts w:ascii="Times New Roman" w:hAnsi="Times New Roman" w:cs="Times New Roman"/>
          <w:sz w:val="24"/>
          <w:szCs w:val="24"/>
        </w:rPr>
        <w:t>n</w:t>
      </w:r>
      <w:r w:rsidR="003F6356">
        <w:rPr>
          <w:rFonts w:ascii="Times New Roman" w:hAnsi="Times New Roman" w:cs="Times New Roman"/>
          <w:sz w:val="24"/>
          <w:szCs w:val="24"/>
        </w:rPr>
        <w:t>itakse</w:t>
      </w:r>
      <w:r w:rsidRPr="003A2414">
        <w:rPr>
          <w:rFonts w:ascii="Times New Roman" w:hAnsi="Times New Roman" w:cs="Times New Roman"/>
          <w:sz w:val="24"/>
          <w:szCs w:val="24"/>
        </w:rPr>
        <w:t xml:space="preserve"> katta Notarite Koja eelarvest. Seega suurenevad uue </w:t>
      </w:r>
      <w:bookmarkStart w:id="135" w:name="_Hlk178023834"/>
      <w:r w:rsidRPr="003A2414">
        <w:rPr>
          <w:rFonts w:ascii="Times New Roman" w:hAnsi="Times New Roman" w:cs="Times New Roman"/>
          <w:sz w:val="24"/>
          <w:szCs w:val="24"/>
        </w:rPr>
        <w:t>andmekogu loomisega Notarite Koja kulud. Välja arendatakse uus andmekogu, mille käigus luuakse baasandmete moodul, uued e-notari ja e</w:t>
      </w:r>
      <w:r>
        <w:rPr>
          <w:rFonts w:ascii="Times New Roman" w:hAnsi="Times New Roman" w:cs="Times New Roman"/>
          <w:sz w:val="24"/>
          <w:szCs w:val="24"/>
        </w:rPr>
        <w:t>-</w:t>
      </w:r>
      <w:r w:rsidRPr="003A2414">
        <w:rPr>
          <w:rFonts w:ascii="Times New Roman" w:hAnsi="Times New Roman" w:cs="Times New Roman"/>
          <w:sz w:val="24"/>
          <w:szCs w:val="24"/>
        </w:rPr>
        <w:t xml:space="preserve">notari iseteeninduskeskkonna funktsionaalsused ning avalik veeb. Registri väljaarendamine läheb Notarite Kojale hinnanguliselt maksma ligikaudu 75 000 eurot. Iga-aastane püsikulu majutusteenusele ja haldamisele on hinnanguliselt 200 eurot kuus. </w:t>
      </w:r>
      <w:bookmarkEnd w:id="135"/>
    </w:p>
    <w:p w14:paraId="5C3B15DC" w14:textId="77777777" w:rsidR="003A2414" w:rsidRDefault="003A2414" w:rsidP="00BA0CF7">
      <w:pPr>
        <w:spacing w:after="0" w:line="240" w:lineRule="auto"/>
        <w:jc w:val="both"/>
        <w:rPr>
          <w:rFonts w:ascii="Times New Roman" w:hAnsi="Times New Roman" w:cs="Times New Roman"/>
          <w:sz w:val="24"/>
          <w:szCs w:val="24"/>
        </w:rPr>
      </w:pPr>
    </w:p>
    <w:p w14:paraId="054B5012" w14:textId="1D6207F3" w:rsidR="00BA0CF7" w:rsidRPr="003A2414" w:rsidRDefault="00E56FEF" w:rsidP="00BA0C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3A2414" w:rsidRPr="5CB40E93">
        <w:rPr>
          <w:rFonts w:ascii="Times New Roman" w:hAnsi="Times New Roman" w:cs="Times New Roman"/>
          <w:sz w:val="24"/>
          <w:szCs w:val="24"/>
        </w:rPr>
        <w:t>egistri arendustegevus</w:t>
      </w:r>
      <w:r>
        <w:rPr>
          <w:rFonts w:ascii="Times New Roman" w:hAnsi="Times New Roman" w:cs="Times New Roman"/>
          <w:sz w:val="24"/>
          <w:szCs w:val="24"/>
        </w:rPr>
        <w:t>ed</w:t>
      </w:r>
      <w:r w:rsidR="003A2414" w:rsidRPr="5CB40E93">
        <w:rPr>
          <w:rFonts w:ascii="Times New Roman" w:hAnsi="Times New Roman" w:cs="Times New Roman"/>
          <w:sz w:val="24"/>
          <w:szCs w:val="24"/>
        </w:rPr>
        <w:t xml:space="preserve"> on lõpule vii</w:t>
      </w:r>
      <w:r w:rsidR="6663CF36" w:rsidRPr="5CB40E93">
        <w:rPr>
          <w:rFonts w:ascii="Times New Roman" w:hAnsi="Times New Roman" w:cs="Times New Roman"/>
          <w:sz w:val="24"/>
          <w:szCs w:val="24"/>
        </w:rPr>
        <w:t>dud</w:t>
      </w:r>
      <w:r w:rsidR="003A2414" w:rsidRPr="5CB40E93">
        <w:rPr>
          <w:rFonts w:ascii="Times New Roman" w:hAnsi="Times New Roman" w:cs="Times New Roman"/>
          <w:sz w:val="24"/>
          <w:szCs w:val="24"/>
        </w:rPr>
        <w:t xml:space="preserve"> ja register käivita</w:t>
      </w:r>
      <w:r w:rsidR="26BB45E6" w:rsidRPr="5CB40E93">
        <w:rPr>
          <w:rFonts w:ascii="Times New Roman" w:hAnsi="Times New Roman" w:cs="Times New Roman"/>
          <w:sz w:val="24"/>
          <w:szCs w:val="24"/>
        </w:rPr>
        <w:t>takse</w:t>
      </w:r>
      <w:r w:rsidR="003A2414" w:rsidRPr="5CB40E93">
        <w:rPr>
          <w:rFonts w:ascii="Times New Roman" w:hAnsi="Times New Roman" w:cs="Times New Roman"/>
          <w:sz w:val="24"/>
          <w:szCs w:val="24"/>
        </w:rPr>
        <w:t xml:space="preserve"> 202</w:t>
      </w:r>
      <w:r w:rsidR="004F456F">
        <w:rPr>
          <w:rFonts w:ascii="Times New Roman" w:hAnsi="Times New Roman" w:cs="Times New Roman"/>
          <w:sz w:val="24"/>
          <w:szCs w:val="24"/>
        </w:rPr>
        <w:t>7</w:t>
      </w:r>
      <w:r w:rsidR="003A2414" w:rsidRPr="5CB40E93">
        <w:rPr>
          <w:rFonts w:ascii="Times New Roman" w:hAnsi="Times New Roman" w:cs="Times New Roman"/>
          <w:sz w:val="24"/>
          <w:szCs w:val="24"/>
        </w:rPr>
        <w:t>. aasta</w:t>
      </w:r>
      <w:r w:rsidR="006D6B18" w:rsidRPr="5CB40E93">
        <w:rPr>
          <w:rFonts w:ascii="Times New Roman" w:hAnsi="Times New Roman" w:cs="Times New Roman"/>
          <w:sz w:val="24"/>
          <w:szCs w:val="24"/>
        </w:rPr>
        <w:t xml:space="preserve"> 1. </w:t>
      </w:r>
      <w:r w:rsidR="78E696C6" w:rsidRPr="5CB40E93">
        <w:rPr>
          <w:rFonts w:ascii="Times New Roman" w:hAnsi="Times New Roman" w:cs="Times New Roman"/>
          <w:sz w:val="24"/>
          <w:szCs w:val="24"/>
        </w:rPr>
        <w:t>j</w:t>
      </w:r>
      <w:r w:rsidR="004F456F">
        <w:rPr>
          <w:rFonts w:ascii="Times New Roman" w:hAnsi="Times New Roman" w:cs="Times New Roman"/>
          <w:sz w:val="24"/>
          <w:szCs w:val="24"/>
        </w:rPr>
        <w:t>aanuaril</w:t>
      </w:r>
      <w:r>
        <w:rPr>
          <w:rFonts w:ascii="Times New Roman" w:hAnsi="Times New Roman" w:cs="Times New Roman"/>
          <w:sz w:val="24"/>
          <w:szCs w:val="24"/>
        </w:rPr>
        <w:t>.</w:t>
      </w:r>
      <w:r w:rsidR="003A2414" w:rsidRPr="5CB40E93">
        <w:rPr>
          <w:rFonts w:ascii="Times New Roman" w:hAnsi="Times New Roman" w:cs="Times New Roman"/>
          <w:sz w:val="24"/>
          <w:szCs w:val="24"/>
        </w:rPr>
        <w:t xml:space="preserve"> </w:t>
      </w:r>
    </w:p>
    <w:p w14:paraId="67D37401" w14:textId="6CBD3C71" w:rsidR="05B4B124" w:rsidRDefault="05B4B124" w:rsidP="05B4B124">
      <w:pPr>
        <w:spacing w:after="0" w:line="240" w:lineRule="auto"/>
        <w:jc w:val="both"/>
        <w:rPr>
          <w:rFonts w:ascii="Times New Roman" w:hAnsi="Times New Roman" w:cs="Times New Roman"/>
          <w:sz w:val="24"/>
          <w:szCs w:val="24"/>
        </w:rPr>
      </w:pPr>
    </w:p>
    <w:p w14:paraId="6087E20A" w14:textId="77777777" w:rsidR="007E768A" w:rsidRDefault="007E768A" w:rsidP="4A7E01FF">
      <w:pPr>
        <w:spacing w:after="0" w:line="240" w:lineRule="auto"/>
        <w:jc w:val="both"/>
        <w:rPr>
          <w:rFonts w:ascii="Times New Roman" w:hAnsi="Times New Roman" w:cs="Times New Roman"/>
          <w:b/>
          <w:bCs/>
          <w:sz w:val="24"/>
          <w:szCs w:val="24"/>
        </w:rPr>
      </w:pPr>
    </w:p>
    <w:p w14:paraId="227A4027" w14:textId="0614A197" w:rsidR="00742BAC" w:rsidRPr="00913F14" w:rsidRDefault="63F737C2" w:rsidP="4A7E01FF">
      <w:pPr>
        <w:spacing w:after="0" w:line="240" w:lineRule="auto"/>
        <w:jc w:val="both"/>
        <w:rPr>
          <w:rFonts w:ascii="Times New Roman" w:hAnsi="Times New Roman" w:cs="Times New Roman"/>
          <w:b/>
          <w:bCs/>
          <w:sz w:val="24"/>
          <w:szCs w:val="24"/>
        </w:rPr>
      </w:pPr>
      <w:r w:rsidRPr="24B53294">
        <w:rPr>
          <w:rFonts w:ascii="Times New Roman" w:hAnsi="Times New Roman" w:cs="Times New Roman"/>
          <w:b/>
          <w:bCs/>
          <w:sz w:val="24"/>
          <w:szCs w:val="24"/>
        </w:rPr>
        <w:t xml:space="preserve">6.5. </w:t>
      </w:r>
      <w:r w:rsidR="00EC7294" w:rsidRPr="24B53294">
        <w:rPr>
          <w:rFonts w:ascii="Times New Roman" w:hAnsi="Times New Roman" w:cs="Times New Roman"/>
          <w:b/>
          <w:bCs/>
          <w:sz w:val="24"/>
          <w:szCs w:val="24"/>
        </w:rPr>
        <w:t>Mõjud h</w:t>
      </w:r>
      <w:r w:rsidR="00742BAC" w:rsidRPr="24B53294">
        <w:rPr>
          <w:rFonts w:ascii="Times New Roman" w:hAnsi="Times New Roman" w:cs="Times New Roman"/>
          <w:b/>
          <w:bCs/>
          <w:sz w:val="24"/>
          <w:szCs w:val="24"/>
        </w:rPr>
        <w:t>alduskoormus</w:t>
      </w:r>
      <w:r w:rsidR="00EC7294" w:rsidRPr="24B53294">
        <w:rPr>
          <w:rFonts w:ascii="Times New Roman" w:hAnsi="Times New Roman" w:cs="Times New Roman"/>
          <w:b/>
          <w:bCs/>
          <w:sz w:val="24"/>
          <w:szCs w:val="24"/>
        </w:rPr>
        <w:t xml:space="preserve">ele </w:t>
      </w:r>
    </w:p>
    <w:p w14:paraId="72C8A4F5" w14:textId="03B4ED4A" w:rsidR="00B3331B" w:rsidRDefault="0088086C" w:rsidP="00B76655">
      <w:pPr>
        <w:autoSpaceDE w:val="0"/>
        <w:autoSpaceDN w:val="0"/>
        <w:spacing w:before="40" w:after="40" w:line="240" w:lineRule="auto"/>
        <w:jc w:val="both"/>
        <w:rPr>
          <w:rFonts w:ascii="Times New Roman" w:eastAsia="Times New Roman" w:hAnsi="Times New Roman" w:cs="Times New Roman"/>
          <w:kern w:val="0"/>
          <w:sz w:val="24"/>
          <w:szCs w:val="24"/>
          <w:lang w:eastAsia="et-EE"/>
          <w14:ligatures w14:val="none"/>
        </w:rPr>
      </w:pPr>
      <w:r>
        <w:rPr>
          <w:rFonts w:ascii="Times New Roman" w:eastAsia="Times New Roman" w:hAnsi="Times New Roman" w:cs="Times New Roman"/>
          <w:kern w:val="0"/>
          <w:sz w:val="24"/>
          <w:szCs w:val="24"/>
          <w:lang w:eastAsia="et-EE"/>
          <w14:ligatures w14:val="none"/>
        </w:rPr>
        <w:t>Kõik e</w:t>
      </w:r>
      <w:r w:rsidR="00A90DD0">
        <w:rPr>
          <w:rFonts w:ascii="Times New Roman" w:eastAsia="Times New Roman" w:hAnsi="Times New Roman" w:cs="Times New Roman"/>
          <w:kern w:val="0"/>
          <w:sz w:val="24"/>
          <w:szCs w:val="24"/>
          <w:lang w:eastAsia="et-EE"/>
          <w14:ligatures w14:val="none"/>
        </w:rPr>
        <w:t>elnõuga k</w:t>
      </w:r>
      <w:r w:rsidR="00B76655" w:rsidRPr="00B76655">
        <w:rPr>
          <w:rFonts w:ascii="Times New Roman" w:eastAsia="Times New Roman" w:hAnsi="Times New Roman" w:cs="Times New Roman"/>
          <w:kern w:val="0"/>
          <w:sz w:val="24"/>
          <w:szCs w:val="24"/>
          <w:lang w:eastAsia="et-EE"/>
          <w14:ligatures w14:val="none"/>
        </w:rPr>
        <w:t>avandatavad muudatus</w:t>
      </w:r>
      <w:r w:rsidR="00A90DD0">
        <w:rPr>
          <w:rFonts w:ascii="Times New Roman" w:eastAsia="Times New Roman" w:hAnsi="Times New Roman" w:cs="Times New Roman"/>
          <w:kern w:val="0"/>
          <w:sz w:val="24"/>
          <w:szCs w:val="24"/>
          <w:lang w:eastAsia="et-EE"/>
          <w14:ligatures w14:val="none"/>
        </w:rPr>
        <w:t>ed</w:t>
      </w:r>
      <w:r w:rsidR="00B76655" w:rsidRPr="00B76655">
        <w:rPr>
          <w:rFonts w:ascii="Times New Roman" w:eastAsia="Times New Roman" w:hAnsi="Times New Roman" w:cs="Times New Roman"/>
          <w:kern w:val="0"/>
          <w:sz w:val="24"/>
          <w:szCs w:val="24"/>
          <w:lang w:eastAsia="et-EE"/>
          <w14:ligatures w14:val="none"/>
        </w:rPr>
        <w:t xml:space="preserve"> </w:t>
      </w:r>
      <w:r>
        <w:rPr>
          <w:rFonts w:ascii="Times New Roman" w:eastAsia="Times New Roman" w:hAnsi="Times New Roman" w:cs="Times New Roman"/>
          <w:kern w:val="0"/>
          <w:sz w:val="24"/>
          <w:szCs w:val="24"/>
          <w:lang w:eastAsia="et-EE"/>
          <w14:ligatures w14:val="none"/>
        </w:rPr>
        <w:t xml:space="preserve">kokku </w:t>
      </w:r>
      <w:r w:rsidR="00B76655" w:rsidRPr="00B76655">
        <w:rPr>
          <w:rFonts w:ascii="Times New Roman" w:eastAsia="Times New Roman" w:hAnsi="Times New Roman" w:cs="Times New Roman"/>
          <w:kern w:val="0"/>
          <w:sz w:val="24"/>
          <w:szCs w:val="24"/>
          <w:lang w:eastAsia="et-EE"/>
          <w14:ligatures w14:val="none"/>
        </w:rPr>
        <w:t xml:space="preserve">ei mõjuta halduskoormust. Füüsilised ja juriidilised isikud ei pea notari teenuse kasutamisel tegema midagi varasemast rohkem. Samuti ei </w:t>
      </w:r>
      <w:r w:rsidR="006030A7">
        <w:rPr>
          <w:rFonts w:ascii="Times New Roman" w:eastAsia="Times New Roman" w:hAnsi="Times New Roman" w:cs="Times New Roman"/>
          <w:kern w:val="0"/>
          <w:sz w:val="24"/>
          <w:szCs w:val="24"/>
          <w:lang w:eastAsia="et-EE"/>
          <w14:ligatures w14:val="none"/>
        </w:rPr>
        <w:t>muutu</w:t>
      </w:r>
      <w:r w:rsidR="00B76655" w:rsidRPr="00B76655">
        <w:rPr>
          <w:rFonts w:ascii="Times New Roman" w:eastAsia="Times New Roman" w:hAnsi="Times New Roman" w:cs="Times New Roman"/>
          <w:kern w:val="0"/>
          <w:sz w:val="24"/>
          <w:szCs w:val="24"/>
          <w:lang w:eastAsia="et-EE"/>
          <w14:ligatures w14:val="none"/>
        </w:rPr>
        <w:t xml:space="preserve"> notarite ja Notarite Koja püsiv halduskoormus.</w:t>
      </w:r>
      <w:r>
        <w:rPr>
          <w:rFonts w:ascii="Times New Roman" w:eastAsia="Times New Roman" w:hAnsi="Times New Roman" w:cs="Times New Roman"/>
          <w:kern w:val="0"/>
          <w:sz w:val="24"/>
          <w:szCs w:val="24"/>
          <w:lang w:eastAsia="et-EE"/>
          <w14:ligatures w14:val="none"/>
        </w:rPr>
        <w:t xml:space="preserve"> Ajutiselt Notarite Koja koormus siiski kasvab, kuid selle eest on ette nähtud notari tasu tõus, millest lisanduvaid tegevusi rahastada.</w:t>
      </w:r>
      <w:r w:rsidR="00B76655" w:rsidRPr="00B76655">
        <w:rPr>
          <w:rFonts w:ascii="Times New Roman" w:eastAsia="Times New Roman" w:hAnsi="Times New Roman" w:cs="Times New Roman"/>
          <w:kern w:val="0"/>
          <w:sz w:val="24"/>
          <w:szCs w:val="24"/>
          <w:lang w:eastAsia="et-EE"/>
          <w14:ligatures w14:val="none"/>
        </w:rPr>
        <w:t xml:space="preserve"> </w:t>
      </w:r>
      <w:r w:rsidRPr="0088086C">
        <w:rPr>
          <w:rStyle w:val="cf01"/>
          <w:rFonts w:ascii="Times New Roman" w:hAnsi="Times New Roman" w:cs="Times New Roman"/>
          <w:sz w:val="24"/>
          <w:szCs w:val="24"/>
        </w:rPr>
        <w:t>Notarite puhul võib eeldada, et pikas perspektiivis koormus ei kasva või isegi väheneb, aga lühiajaliselt võib kasvada, kuna muudatused (</w:t>
      </w:r>
      <w:r>
        <w:rPr>
          <w:rStyle w:val="cf01"/>
          <w:rFonts w:ascii="Times New Roman" w:hAnsi="Times New Roman" w:cs="Times New Roman"/>
          <w:sz w:val="24"/>
          <w:szCs w:val="24"/>
        </w:rPr>
        <w:t>uued tasud</w:t>
      </w:r>
      <w:r w:rsidRPr="0088086C">
        <w:rPr>
          <w:rStyle w:val="cf01"/>
          <w:rFonts w:ascii="Times New Roman" w:hAnsi="Times New Roman" w:cs="Times New Roman"/>
          <w:sz w:val="24"/>
          <w:szCs w:val="24"/>
        </w:rPr>
        <w:t>, volikirjade registriga seotu) vajavad kohanemist.</w:t>
      </w:r>
    </w:p>
    <w:p w14:paraId="02910F6C" w14:textId="77777777" w:rsidR="008806D9" w:rsidRDefault="008806D9" w:rsidP="008806D9">
      <w:pPr>
        <w:spacing w:after="0" w:line="240" w:lineRule="auto"/>
        <w:jc w:val="both"/>
        <w:rPr>
          <w:rFonts w:ascii="Times New Roman" w:hAnsi="Times New Roman" w:cs="Times New Roman"/>
          <w:sz w:val="24"/>
          <w:szCs w:val="24"/>
        </w:rPr>
      </w:pPr>
    </w:p>
    <w:p w14:paraId="75D9EF64" w14:textId="52005B06" w:rsidR="008806D9" w:rsidRPr="008806D9" w:rsidRDefault="008806D9" w:rsidP="008806D9">
      <w:pPr>
        <w:spacing w:after="0" w:line="240" w:lineRule="auto"/>
        <w:jc w:val="both"/>
        <w:rPr>
          <w:rFonts w:ascii="Segoe UI" w:eastAsia="Times New Roman" w:hAnsi="Segoe UI" w:cs="Segoe UI"/>
          <w:color w:val="000000"/>
          <w:kern w:val="0"/>
          <w:sz w:val="20"/>
          <w:szCs w:val="20"/>
          <w:lang w:eastAsia="et-EE"/>
          <w14:ligatures w14:val="none"/>
        </w:rPr>
      </w:pPr>
      <w:r w:rsidRPr="4A7E01FF">
        <w:rPr>
          <w:rFonts w:ascii="Times New Roman" w:hAnsi="Times New Roman" w:cs="Times New Roman"/>
          <w:sz w:val="24"/>
          <w:szCs w:val="24"/>
        </w:rPr>
        <w:t xml:space="preserve">Mõnevõrra väheneb </w:t>
      </w:r>
      <w:r w:rsidR="003F6356" w:rsidRPr="4A7E01FF">
        <w:rPr>
          <w:rFonts w:ascii="Times New Roman" w:hAnsi="Times New Roman" w:cs="Times New Roman"/>
          <w:sz w:val="24"/>
          <w:szCs w:val="24"/>
        </w:rPr>
        <w:t>J</w:t>
      </w:r>
      <w:r w:rsidRPr="4A7E01FF">
        <w:rPr>
          <w:rFonts w:ascii="Times New Roman" w:hAnsi="Times New Roman" w:cs="Times New Roman"/>
          <w:sz w:val="24"/>
          <w:szCs w:val="24"/>
        </w:rPr>
        <w:t>ustiits</w:t>
      </w:r>
      <w:r w:rsidR="00FF21F1" w:rsidRPr="4A7E01FF">
        <w:rPr>
          <w:rFonts w:ascii="Times New Roman" w:hAnsi="Times New Roman" w:cs="Times New Roman"/>
          <w:sz w:val="24"/>
          <w:szCs w:val="24"/>
        </w:rPr>
        <w:t>-</w:t>
      </w:r>
      <w:r w:rsidR="24662C3F" w:rsidRPr="4A7E01FF">
        <w:rPr>
          <w:rFonts w:ascii="Times New Roman" w:hAnsi="Times New Roman" w:cs="Times New Roman"/>
          <w:sz w:val="24"/>
          <w:szCs w:val="24"/>
        </w:rPr>
        <w:t xml:space="preserve"> </w:t>
      </w:r>
      <w:r w:rsidR="00FF21F1" w:rsidRPr="4A7E01FF">
        <w:rPr>
          <w:rFonts w:ascii="Times New Roman" w:hAnsi="Times New Roman" w:cs="Times New Roman"/>
          <w:sz w:val="24"/>
          <w:szCs w:val="24"/>
        </w:rPr>
        <w:t>ja Digi</w:t>
      </w:r>
      <w:r w:rsidRPr="4A7E01FF">
        <w:rPr>
          <w:rFonts w:ascii="Times New Roman" w:hAnsi="Times New Roman" w:cs="Times New Roman"/>
          <w:sz w:val="24"/>
          <w:szCs w:val="24"/>
        </w:rPr>
        <w:t xml:space="preserve">ministeeriumi </w:t>
      </w:r>
      <w:r w:rsidR="006B48C1" w:rsidRPr="4A7E01FF">
        <w:rPr>
          <w:rFonts w:ascii="Times New Roman" w:hAnsi="Times New Roman" w:cs="Times New Roman"/>
          <w:sz w:val="24"/>
          <w:szCs w:val="24"/>
        </w:rPr>
        <w:t>töö</w:t>
      </w:r>
      <w:r w:rsidRPr="4A7E01FF">
        <w:rPr>
          <w:rFonts w:ascii="Times New Roman" w:hAnsi="Times New Roman" w:cs="Times New Roman"/>
          <w:sz w:val="24"/>
          <w:szCs w:val="24"/>
        </w:rPr>
        <w:t xml:space="preserve">koormus, kuna edaspidi ei ole vaja menetleda notari ametiaja pikendamise taotlusi ega väljastada korraldusi seoses notari dokumentide ülevõtmisega. Edaspidi vormistab korralduse Notarite Koda ja edastab selle </w:t>
      </w:r>
      <w:r w:rsidR="003F6356" w:rsidRPr="4A7E01FF">
        <w:rPr>
          <w:rFonts w:ascii="Times New Roman" w:hAnsi="Times New Roman" w:cs="Times New Roman"/>
          <w:sz w:val="24"/>
          <w:szCs w:val="24"/>
        </w:rPr>
        <w:t>J</w:t>
      </w:r>
      <w:r w:rsidRPr="4A7E01FF">
        <w:rPr>
          <w:rFonts w:ascii="Times New Roman" w:hAnsi="Times New Roman" w:cs="Times New Roman"/>
          <w:sz w:val="24"/>
          <w:szCs w:val="24"/>
        </w:rPr>
        <w:t>ustiits</w:t>
      </w:r>
      <w:r w:rsidR="00FF21F1" w:rsidRPr="4A7E01FF">
        <w:rPr>
          <w:rFonts w:ascii="Times New Roman" w:hAnsi="Times New Roman" w:cs="Times New Roman"/>
          <w:sz w:val="24"/>
          <w:szCs w:val="24"/>
        </w:rPr>
        <w:t>-</w:t>
      </w:r>
      <w:r w:rsidR="5DAEDBA5" w:rsidRPr="4A7E01FF">
        <w:rPr>
          <w:rFonts w:ascii="Times New Roman" w:hAnsi="Times New Roman" w:cs="Times New Roman"/>
          <w:sz w:val="24"/>
          <w:szCs w:val="24"/>
        </w:rPr>
        <w:t xml:space="preserve"> </w:t>
      </w:r>
      <w:r w:rsidR="00FF21F1" w:rsidRPr="4A7E01FF">
        <w:rPr>
          <w:rFonts w:ascii="Times New Roman" w:hAnsi="Times New Roman" w:cs="Times New Roman"/>
          <w:sz w:val="24"/>
          <w:szCs w:val="24"/>
        </w:rPr>
        <w:t>ja Digi</w:t>
      </w:r>
      <w:r w:rsidRPr="4A7E01FF">
        <w:rPr>
          <w:rFonts w:ascii="Times New Roman" w:hAnsi="Times New Roman" w:cs="Times New Roman"/>
          <w:sz w:val="24"/>
          <w:szCs w:val="24"/>
        </w:rPr>
        <w:t>ministeeriumile teadmiseks. Halduskoormuse tõus Notarite Kojale ei ole see</w:t>
      </w:r>
      <w:r w:rsidR="003F6356" w:rsidRPr="4A7E01FF">
        <w:rPr>
          <w:rFonts w:ascii="Times New Roman" w:hAnsi="Times New Roman" w:cs="Times New Roman"/>
          <w:sz w:val="24"/>
          <w:szCs w:val="24"/>
        </w:rPr>
        <w:t>tõttu</w:t>
      </w:r>
      <w:r w:rsidRPr="4A7E01FF">
        <w:rPr>
          <w:rFonts w:ascii="Times New Roman" w:hAnsi="Times New Roman" w:cs="Times New Roman"/>
          <w:sz w:val="24"/>
          <w:szCs w:val="24"/>
        </w:rPr>
        <w:t xml:space="preserve"> siiski märkimisväärne.</w:t>
      </w:r>
    </w:p>
    <w:p w14:paraId="0A2B160E" w14:textId="77777777" w:rsidR="00B3331B" w:rsidRDefault="00B3331B" w:rsidP="00ED4D8B">
      <w:pPr>
        <w:autoSpaceDE w:val="0"/>
        <w:autoSpaceDN w:val="0"/>
        <w:spacing w:after="0" w:line="240" w:lineRule="auto"/>
        <w:jc w:val="both"/>
        <w:rPr>
          <w:rFonts w:ascii="Times New Roman" w:eastAsia="Times New Roman" w:hAnsi="Times New Roman" w:cs="Times New Roman"/>
          <w:kern w:val="0"/>
          <w:sz w:val="24"/>
          <w:szCs w:val="24"/>
          <w:lang w:eastAsia="et-EE"/>
          <w14:ligatures w14:val="none"/>
        </w:rPr>
      </w:pPr>
    </w:p>
    <w:p w14:paraId="59171CE4" w14:textId="4F524F85" w:rsidR="00ED4D8B" w:rsidRDefault="00344CCC" w:rsidP="00ED4D8B">
      <w:pPr>
        <w:autoSpaceDE w:val="0"/>
        <w:autoSpaceDN w:val="0"/>
        <w:spacing w:after="0" w:line="240" w:lineRule="auto"/>
        <w:jc w:val="both"/>
        <w:rPr>
          <w:rFonts w:ascii="Segoe UI" w:eastAsia="Times New Roman" w:hAnsi="Segoe UI" w:cs="Segoe UI"/>
          <w:color w:val="000000"/>
          <w:kern w:val="0"/>
          <w:sz w:val="20"/>
          <w:szCs w:val="20"/>
          <w:lang w:eastAsia="et-EE"/>
          <w14:ligatures w14:val="none"/>
        </w:rPr>
      </w:pPr>
      <w:r w:rsidRPr="00B76655">
        <w:rPr>
          <w:rFonts w:ascii="Times New Roman" w:eastAsia="Times New Roman" w:hAnsi="Times New Roman" w:cs="Times New Roman"/>
          <w:kern w:val="0"/>
          <w:sz w:val="24"/>
          <w:szCs w:val="24"/>
          <w:lang w:eastAsia="et-EE"/>
          <w14:ligatures w14:val="none"/>
        </w:rPr>
        <w:t>Justiits</w:t>
      </w:r>
      <w:r w:rsidR="00FF21F1" w:rsidRPr="4A7E01FF">
        <w:rPr>
          <w:rFonts w:ascii="Times New Roman" w:eastAsia="Times New Roman" w:hAnsi="Times New Roman" w:cs="Times New Roman"/>
          <w:sz w:val="24"/>
          <w:szCs w:val="24"/>
          <w:lang w:eastAsia="et-EE"/>
        </w:rPr>
        <w:t>-</w:t>
      </w:r>
      <w:r w:rsidR="708817F3" w:rsidRPr="4A7E01FF">
        <w:rPr>
          <w:rFonts w:ascii="Times New Roman" w:eastAsia="Times New Roman" w:hAnsi="Times New Roman" w:cs="Times New Roman"/>
          <w:sz w:val="24"/>
          <w:szCs w:val="24"/>
          <w:lang w:eastAsia="et-EE"/>
        </w:rPr>
        <w:t xml:space="preserve"> </w:t>
      </w:r>
      <w:r w:rsidR="00FF21F1">
        <w:rPr>
          <w:rFonts w:ascii="Times New Roman" w:eastAsia="Times New Roman" w:hAnsi="Times New Roman" w:cs="Times New Roman"/>
          <w:kern w:val="0"/>
          <w:sz w:val="24"/>
          <w:szCs w:val="24"/>
          <w:lang w:eastAsia="et-EE"/>
          <w14:ligatures w14:val="none"/>
        </w:rPr>
        <w:t>ja Digi</w:t>
      </w:r>
      <w:r w:rsidRPr="00B76655">
        <w:rPr>
          <w:rFonts w:ascii="Times New Roman" w:eastAsia="Times New Roman" w:hAnsi="Times New Roman" w:cs="Times New Roman"/>
          <w:kern w:val="0"/>
          <w:sz w:val="24"/>
          <w:szCs w:val="24"/>
          <w:lang w:eastAsia="et-EE"/>
          <w14:ligatures w14:val="none"/>
        </w:rPr>
        <w:t>ministeeriumilt Notarite Kojale</w:t>
      </w:r>
      <w:r>
        <w:rPr>
          <w:rFonts w:ascii="Times New Roman" w:eastAsia="Times New Roman" w:hAnsi="Times New Roman" w:cs="Times New Roman"/>
          <w:kern w:val="0"/>
          <w:sz w:val="24"/>
          <w:szCs w:val="24"/>
          <w:lang w:eastAsia="et-EE"/>
          <w14:ligatures w14:val="none"/>
        </w:rPr>
        <w:t xml:space="preserve"> </w:t>
      </w:r>
      <w:r w:rsidR="00E71D38">
        <w:rPr>
          <w:rFonts w:ascii="Times New Roman" w:eastAsia="Times New Roman" w:hAnsi="Times New Roman" w:cs="Times New Roman"/>
          <w:kern w:val="0"/>
          <w:sz w:val="24"/>
          <w:szCs w:val="24"/>
          <w:lang w:eastAsia="et-EE"/>
          <w14:ligatures w14:val="none"/>
        </w:rPr>
        <w:t>p</w:t>
      </w:r>
      <w:r w:rsidR="00B76655" w:rsidRPr="00B76655">
        <w:rPr>
          <w:rFonts w:ascii="Times New Roman" w:eastAsia="Times New Roman" w:hAnsi="Times New Roman" w:cs="Times New Roman"/>
          <w:kern w:val="0"/>
          <w:sz w:val="24"/>
          <w:szCs w:val="24"/>
          <w:lang w:eastAsia="et-EE"/>
          <w14:ligatures w14:val="none"/>
        </w:rPr>
        <w:t>ärimisregistri vastutava töötleja rolli</w:t>
      </w:r>
      <w:r>
        <w:rPr>
          <w:rFonts w:ascii="Times New Roman" w:eastAsia="Times New Roman" w:hAnsi="Times New Roman" w:cs="Times New Roman"/>
          <w:kern w:val="0"/>
          <w:sz w:val="24"/>
          <w:szCs w:val="24"/>
          <w:lang w:eastAsia="et-EE"/>
          <w14:ligatures w14:val="none"/>
        </w:rPr>
        <w:t xml:space="preserve"> </w:t>
      </w:r>
      <w:r w:rsidRPr="00B76655">
        <w:rPr>
          <w:rFonts w:ascii="Times New Roman" w:eastAsia="Times New Roman" w:hAnsi="Times New Roman" w:cs="Times New Roman"/>
          <w:kern w:val="0"/>
          <w:sz w:val="24"/>
          <w:szCs w:val="24"/>
          <w:lang w:eastAsia="et-EE"/>
          <w14:ligatures w14:val="none"/>
        </w:rPr>
        <w:t xml:space="preserve">üleandmine </w:t>
      </w:r>
      <w:r w:rsidR="00B76655" w:rsidRPr="00B76655">
        <w:rPr>
          <w:rFonts w:ascii="Times New Roman" w:eastAsia="Times New Roman" w:hAnsi="Times New Roman" w:cs="Times New Roman"/>
          <w:kern w:val="0"/>
          <w:sz w:val="24"/>
          <w:szCs w:val="24"/>
          <w:lang w:eastAsia="et-EE"/>
          <w14:ligatures w14:val="none"/>
        </w:rPr>
        <w:t xml:space="preserve">ei mõjuta </w:t>
      </w:r>
      <w:r w:rsidR="00B3331B">
        <w:rPr>
          <w:rFonts w:ascii="Times New Roman" w:eastAsia="Times New Roman" w:hAnsi="Times New Roman" w:cs="Times New Roman"/>
          <w:kern w:val="0"/>
          <w:sz w:val="24"/>
          <w:szCs w:val="24"/>
          <w:lang w:eastAsia="et-EE"/>
          <w14:ligatures w14:val="none"/>
        </w:rPr>
        <w:t xml:space="preserve">samuti </w:t>
      </w:r>
      <w:r w:rsidR="00B76655" w:rsidRPr="00B76655">
        <w:rPr>
          <w:rFonts w:ascii="Times New Roman" w:eastAsia="Times New Roman" w:hAnsi="Times New Roman" w:cs="Times New Roman"/>
          <w:kern w:val="0"/>
          <w:sz w:val="24"/>
          <w:szCs w:val="24"/>
          <w:lang w:eastAsia="et-EE"/>
          <w14:ligatures w14:val="none"/>
        </w:rPr>
        <w:t>Notarite Koja ega Justiits</w:t>
      </w:r>
      <w:r w:rsidR="00FF21F1" w:rsidRPr="4A7E01FF">
        <w:rPr>
          <w:rFonts w:ascii="Times New Roman" w:eastAsia="Times New Roman" w:hAnsi="Times New Roman" w:cs="Times New Roman"/>
          <w:sz w:val="24"/>
          <w:szCs w:val="24"/>
          <w:lang w:eastAsia="et-EE"/>
        </w:rPr>
        <w:t>-</w:t>
      </w:r>
      <w:r w:rsidR="39D0A267" w:rsidRPr="4A7E01FF">
        <w:rPr>
          <w:rFonts w:ascii="Times New Roman" w:eastAsia="Times New Roman" w:hAnsi="Times New Roman" w:cs="Times New Roman"/>
          <w:sz w:val="24"/>
          <w:szCs w:val="24"/>
          <w:lang w:eastAsia="et-EE"/>
        </w:rPr>
        <w:t xml:space="preserve"> </w:t>
      </w:r>
      <w:r w:rsidR="00FF21F1">
        <w:rPr>
          <w:rFonts w:ascii="Times New Roman" w:eastAsia="Times New Roman" w:hAnsi="Times New Roman" w:cs="Times New Roman"/>
          <w:kern w:val="0"/>
          <w:sz w:val="24"/>
          <w:szCs w:val="24"/>
          <w:lang w:eastAsia="et-EE"/>
          <w14:ligatures w14:val="none"/>
        </w:rPr>
        <w:t>ja Digi</w:t>
      </w:r>
      <w:r w:rsidR="00B76655" w:rsidRPr="00B76655">
        <w:rPr>
          <w:rFonts w:ascii="Times New Roman" w:eastAsia="Times New Roman" w:hAnsi="Times New Roman" w:cs="Times New Roman"/>
          <w:kern w:val="0"/>
          <w:sz w:val="24"/>
          <w:szCs w:val="24"/>
          <w:lang w:eastAsia="et-EE"/>
          <w14:ligatures w14:val="none"/>
        </w:rPr>
        <w:t xml:space="preserve">ministeeriumi koormust, kuna </w:t>
      </w:r>
      <w:r w:rsidR="008B2133">
        <w:rPr>
          <w:rFonts w:ascii="Times New Roman" w:eastAsia="Times New Roman" w:hAnsi="Times New Roman" w:cs="Times New Roman"/>
          <w:kern w:val="0"/>
          <w:sz w:val="24"/>
          <w:szCs w:val="24"/>
          <w:lang w:eastAsia="et-EE"/>
          <w14:ligatures w14:val="none"/>
        </w:rPr>
        <w:t xml:space="preserve">vastutava töötleja ülesandeid täidab </w:t>
      </w:r>
      <w:r w:rsidR="00B76655" w:rsidRPr="00B76655">
        <w:rPr>
          <w:rFonts w:ascii="Times New Roman" w:eastAsia="Times New Roman" w:hAnsi="Times New Roman" w:cs="Times New Roman"/>
          <w:kern w:val="0"/>
          <w:sz w:val="24"/>
          <w:szCs w:val="24"/>
          <w:lang w:eastAsia="et-EE"/>
          <w14:ligatures w14:val="none"/>
        </w:rPr>
        <w:t>Notarite Koda juba praegu.</w:t>
      </w:r>
      <w:r w:rsidR="00ED4D8B">
        <w:rPr>
          <w:rFonts w:ascii="Segoe UI" w:eastAsia="Times New Roman" w:hAnsi="Segoe UI" w:cs="Segoe UI"/>
          <w:color w:val="000000"/>
          <w:kern w:val="0"/>
          <w:sz w:val="20"/>
          <w:szCs w:val="20"/>
          <w:lang w:eastAsia="et-EE"/>
          <w14:ligatures w14:val="none"/>
        </w:rPr>
        <w:t xml:space="preserve"> </w:t>
      </w:r>
    </w:p>
    <w:p w14:paraId="107FFEF5" w14:textId="77777777" w:rsidR="004E7B93" w:rsidRDefault="004E7B93" w:rsidP="00ED4D8B">
      <w:pPr>
        <w:autoSpaceDE w:val="0"/>
        <w:autoSpaceDN w:val="0"/>
        <w:spacing w:after="0" w:line="240" w:lineRule="auto"/>
        <w:jc w:val="both"/>
        <w:rPr>
          <w:rFonts w:ascii="Segoe UI" w:eastAsia="Times New Roman" w:hAnsi="Segoe UI" w:cs="Segoe UI"/>
          <w:color w:val="000000"/>
          <w:kern w:val="0"/>
          <w:sz w:val="20"/>
          <w:szCs w:val="20"/>
          <w:lang w:eastAsia="et-EE"/>
          <w14:ligatures w14:val="none"/>
        </w:rPr>
      </w:pPr>
    </w:p>
    <w:p w14:paraId="02218EBD" w14:textId="340FA202" w:rsidR="00310785" w:rsidRPr="000C11F8" w:rsidRDefault="008651BE" w:rsidP="00033B40">
      <w:pPr>
        <w:autoSpaceDE w:val="0"/>
        <w:autoSpaceDN w:val="0"/>
        <w:spacing w:after="0" w:line="240" w:lineRule="auto"/>
        <w:jc w:val="both"/>
        <w:rPr>
          <w:rFonts w:ascii="Times New Roman" w:hAnsi="Times New Roman" w:cs="Times New Roman"/>
          <w:sz w:val="24"/>
          <w:szCs w:val="24"/>
        </w:rPr>
      </w:pPr>
      <w:r w:rsidRPr="00737D45">
        <w:rPr>
          <w:rFonts w:ascii="Times New Roman" w:eastAsia="Times New Roman" w:hAnsi="Times New Roman" w:cs="Times New Roman"/>
          <w:color w:val="000000"/>
          <w:kern w:val="0"/>
          <w:sz w:val="24"/>
          <w:szCs w:val="24"/>
          <w:lang w:eastAsia="et-EE"/>
          <w14:ligatures w14:val="none"/>
        </w:rPr>
        <w:t>Volikirjade regi</w:t>
      </w:r>
      <w:r w:rsidR="00310785">
        <w:rPr>
          <w:rFonts w:ascii="Times New Roman" w:eastAsia="Times New Roman" w:hAnsi="Times New Roman" w:cs="Times New Roman"/>
          <w:color w:val="000000"/>
          <w:kern w:val="0"/>
          <w:sz w:val="24"/>
          <w:szCs w:val="24"/>
          <w:lang w:eastAsia="et-EE"/>
          <w14:ligatures w14:val="none"/>
        </w:rPr>
        <w:t xml:space="preserve">strisse </w:t>
      </w:r>
      <w:r w:rsidR="00310785" w:rsidRPr="003A2414">
        <w:rPr>
          <w:rFonts w:ascii="Times New Roman" w:hAnsi="Times New Roman" w:cs="Times New Roman"/>
          <w:sz w:val="24"/>
          <w:szCs w:val="24"/>
        </w:rPr>
        <w:t>sisestavad andmeid notarid</w:t>
      </w:r>
      <w:r w:rsidR="00310785">
        <w:rPr>
          <w:rFonts w:ascii="Times New Roman" w:hAnsi="Times New Roman" w:cs="Times New Roman"/>
          <w:sz w:val="24"/>
          <w:szCs w:val="24"/>
        </w:rPr>
        <w:t xml:space="preserve">, mis </w:t>
      </w:r>
      <w:r w:rsidR="003F6356">
        <w:rPr>
          <w:rFonts w:ascii="Times New Roman" w:hAnsi="Times New Roman" w:cs="Times New Roman"/>
          <w:sz w:val="24"/>
          <w:szCs w:val="24"/>
        </w:rPr>
        <w:t xml:space="preserve">suurendab </w:t>
      </w:r>
      <w:r w:rsidR="00310785">
        <w:rPr>
          <w:rFonts w:ascii="Times New Roman" w:hAnsi="Times New Roman" w:cs="Times New Roman"/>
          <w:sz w:val="24"/>
          <w:szCs w:val="24"/>
        </w:rPr>
        <w:t xml:space="preserve">vähesel määral </w:t>
      </w:r>
      <w:r w:rsidR="00310785" w:rsidRPr="003A2414">
        <w:rPr>
          <w:rFonts w:ascii="Times New Roman" w:hAnsi="Times New Roman" w:cs="Times New Roman"/>
          <w:sz w:val="24"/>
          <w:szCs w:val="24"/>
        </w:rPr>
        <w:t>notarite töökoormus</w:t>
      </w:r>
      <w:r w:rsidR="00310785">
        <w:rPr>
          <w:rFonts w:ascii="Times New Roman" w:hAnsi="Times New Roman" w:cs="Times New Roman"/>
          <w:sz w:val="24"/>
          <w:szCs w:val="24"/>
        </w:rPr>
        <w:t>t</w:t>
      </w:r>
      <w:r w:rsidR="00310785" w:rsidRPr="003A2414">
        <w:rPr>
          <w:rFonts w:ascii="Times New Roman" w:hAnsi="Times New Roman" w:cs="Times New Roman"/>
          <w:sz w:val="24"/>
          <w:szCs w:val="24"/>
        </w:rPr>
        <w:t xml:space="preserve">. </w:t>
      </w:r>
      <w:r w:rsidR="00310785">
        <w:rPr>
          <w:rFonts w:ascii="Times New Roman" w:hAnsi="Times New Roman" w:cs="Times New Roman"/>
          <w:sz w:val="24"/>
          <w:szCs w:val="24"/>
        </w:rPr>
        <w:t xml:space="preserve">Samas </w:t>
      </w:r>
      <w:r w:rsidR="00310785" w:rsidRPr="003A2414">
        <w:rPr>
          <w:rFonts w:ascii="Times New Roman" w:hAnsi="Times New Roman" w:cs="Times New Roman"/>
          <w:sz w:val="24"/>
          <w:szCs w:val="24"/>
        </w:rPr>
        <w:t xml:space="preserve">hakkavad </w:t>
      </w:r>
      <w:r w:rsidR="00310785">
        <w:rPr>
          <w:rFonts w:ascii="Times New Roman" w:hAnsi="Times New Roman" w:cs="Times New Roman"/>
          <w:sz w:val="24"/>
          <w:szCs w:val="24"/>
        </w:rPr>
        <w:t xml:space="preserve">notarid </w:t>
      </w:r>
      <w:r w:rsidR="00310785" w:rsidRPr="003A2414">
        <w:rPr>
          <w:rFonts w:ascii="Times New Roman" w:hAnsi="Times New Roman" w:cs="Times New Roman"/>
          <w:sz w:val="24"/>
          <w:szCs w:val="24"/>
        </w:rPr>
        <w:t>registrisse kandeid tegema e-notari kaudu, mis on notari igapäevane töövahend</w:t>
      </w:r>
      <w:r w:rsidR="00310785">
        <w:rPr>
          <w:rFonts w:ascii="Times New Roman" w:hAnsi="Times New Roman" w:cs="Times New Roman"/>
          <w:sz w:val="24"/>
          <w:szCs w:val="24"/>
        </w:rPr>
        <w:t xml:space="preserve">, </w:t>
      </w:r>
      <w:r w:rsidR="00310785" w:rsidRPr="003A2414">
        <w:rPr>
          <w:rFonts w:ascii="Times New Roman" w:hAnsi="Times New Roman" w:cs="Times New Roman"/>
          <w:sz w:val="24"/>
          <w:szCs w:val="24"/>
        </w:rPr>
        <w:t xml:space="preserve">registrikande jaoks vajalikud andmed </w:t>
      </w:r>
      <w:r w:rsidR="00310785">
        <w:rPr>
          <w:rFonts w:ascii="Times New Roman" w:hAnsi="Times New Roman" w:cs="Times New Roman"/>
          <w:sz w:val="24"/>
          <w:szCs w:val="24"/>
        </w:rPr>
        <w:t xml:space="preserve">on </w:t>
      </w:r>
      <w:r w:rsidR="00310785" w:rsidRPr="003A2414">
        <w:rPr>
          <w:rFonts w:ascii="Times New Roman" w:hAnsi="Times New Roman" w:cs="Times New Roman"/>
          <w:sz w:val="24"/>
          <w:szCs w:val="24"/>
        </w:rPr>
        <w:t>eeltäidetu</w:t>
      </w:r>
      <w:r w:rsidR="00F537D5">
        <w:rPr>
          <w:rFonts w:ascii="Times New Roman" w:hAnsi="Times New Roman" w:cs="Times New Roman"/>
          <w:sz w:val="24"/>
          <w:szCs w:val="24"/>
        </w:rPr>
        <w:t>na olemas</w:t>
      </w:r>
      <w:r w:rsidR="00310785" w:rsidRPr="003A2414">
        <w:rPr>
          <w:rFonts w:ascii="Times New Roman" w:hAnsi="Times New Roman" w:cs="Times New Roman"/>
          <w:sz w:val="24"/>
          <w:szCs w:val="24"/>
        </w:rPr>
        <w:t xml:space="preserve"> ja </w:t>
      </w:r>
      <w:r w:rsidR="00F537D5">
        <w:rPr>
          <w:rFonts w:ascii="Times New Roman" w:hAnsi="Times New Roman" w:cs="Times New Roman"/>
          <w:sz w:val="24"/>
          <w:szCs w:val="24"/>
        </w:rPr>
        <w:t xml:space="preserve">neid uuesti </w:t>
      </w:r>
      <w:r w:rsidR="00310785" w:rsidRPr="003A2414">
        <w:rPr>
          <w:rFonts w:ascii="Times New Roman" w:hAnsi="Times New Roman" w:cs="Times New Roman"/>
          <w:sz w:val="24"/>
          <w:szCs w:val="24"/>
        </w:rPr>
        <w:t>sisest</w:t>
      </w:r>
      <w:r w:rsidR="00F537D5">
        <w:rPr>
          <w:rFonts w:ascii="Times New Roman" w:hAnsi="Times New Roman" w:cs="Times New Roman"/>
          <w:sz w:val="24"/>
          <w:szCs w:val="24"/>
        </w:rPr>
        <w:t>ada</w:t>
      </w:r>
      <w:r w:rsidR="00310785" w:rsidRPr="003A2414">
        <w:rPr>
          <w:rFonts w:ascii="Times New Roman" w:hAnsi="Times New Roman" w:cs="Times New Roman"/>
          <w:sz w:val="24"/>
          <w:szCs w:val="24"/>
        </w:rPr>
        <w:t xml:space="preserve"> ei </w:t>
      </w:r>
      <w:r w:rsidR="00F537D5">
        <w:rPr>
          <w:rFonts w:ascii="Times New Roman" w:hAnsi="Times New Roman" w:cs="Times New Roman"/>
          <w:sz w:val="24"/>
          <w:szCs w:val="24"/>
        </w:rPr>
        <w:t>ole vaja</w:t>
      </w:r>
      <w:r w:rsidR="00310785" w:rsidRPr="003A2414">
        <w:rPr>
          <w:rFonts w:ascii="Times New Roman" w:hAnsi="Times New Roman" w:cs="Times New Roman"/>
          <w:sz w:val="24"/>
          <w:szCs w:val="24"/>
        </w:rPr>
        <w:t xml:space="preserve">. Volikirjade koondamine ühtsesse registrisse ja volikirjade otsimine võimaldab edaspidi notaril oma ametitegevust lihtsamini korraldada ja volikirjade </w:t>
      </w:r>
      <w:r w:rsidR="00310785" w:rsidRPr="003A2414">
        <w:rPr>
          <w:rFonts w:ascii="Times New Roman" w:hAnsi="Times New Roman" w:cs="Times New Roman"/>
          <w:sz w:val="24"/>
          <w:szCs w:val="24"/>
        </w:rPr>
        <w:lastRenderedPageBreak/>
        <w:t xml:space="preserve">kontrollimisele kuluvat aega kokku hoida. Lihtsustub teiste notarite tõestatud volikirjade ja nende kehtivuse kontrollimine. </w:t>
      </w:r>
      <w:r w:rsidR="00F537D5">
        <w:rPr>
          <w:rFonts w:ascii="Times New Roman" w:hAnsi="Times New Roman" w:cs="Times New Roman"/>
          <w:sz w:val="24"/>
          <w:szCs w:val="24"/>
        </w:rPr>
        <w:t>K</w:t>
      </w:r>
      <w:r w:rsidR="00737D45" w:rsidRPr="000C11F8">
        <w:rPr>
          <w:rFonts w:ascii="Times New Roman" w:hAnsi="Times New Roman" w:cs="Times New Roman"/>
          <w:sz w:val="24"/>
          <w:szCs w:val="24"/>
        </w:rPr>
        <w:t xml:space="preserve">okkuvõttes notarite halduskoormus </w:t>
      </w:r>
      <w:r w:rsidR="00F537D5">
        <w:rPr>
          <w:rFonts w:ascii="Times New Roman" w:hAnsi="Times New Roman" w:cs="Times New Roman"/>
          <w:sz w:val="24"/>
          <w:szCs w:val="24"/>
        </w:rPr>
        <w:t xml:space="preserve">seega </w:t>
      </w:r>
      <w:r w:rsidR="00737D45" w:rsidRPr="000C11F8">
        <w:rPr>
          <w:rFonts w:ascii="Times New Roman" w:hAnsi="Times New Roman" w:cs="Times New Roman"/>
          <w:sz w:val="24"/>
          <w:szCs w:val="24"/>
        </w:rPr>
        <w:t>ei suurene.</w:t>
      </w:r>
    </w:p>
    <w:p w14:paraId="5CAB2AD0" w14:textId="77777777" w:rsidR="00737D45" w:rsidRPr="000C11F8" w:rsidRDefault="00737D45" w:rsidP="00737D45">
      <w:pPr>
        <w:autoSpaceDE w:val="0"/>
        <w:autoSpaceDN w:val="0"/>
        <w:spacing w:after="0" w:line="240" w:lineRule="auto"/>
        <w:jc w:val="both"/>
        <w:rPr>
          <w:rFonts w:ascii="Times New Roman" w:hAnsi="Times New Roman" w:cs="Times New Roman"/>
          <w:sz w:val="24"/>
          <w:szCs w:val="24"/>
        </w:rPr>
      </w:pPr>
    </w:p>
    <w:p w14:paraId="673C054B" w14:textId="2A048408" w:rsidR="00737D45" w:rsidRPr="00737D45" w:rsidRDefault="00737D45" w:rsidP="00737D45">
      <w:pPr>
        <w:autoSpaceDE w:val="0"/>
        <w:autoSpaceDN w:val="0"/>
        <w:spacing w:after="0" w:line="240" w:lineRule="auto"/>
        <w:jc w:val="both"/>
        <w:rPr>
          <w:rFonts w:ascii="Times New Roman" w:eastAsia="Times New Roman" w:hAnsi="Times New Roman" w:cs="Times New Roman"/>
          <w:color w:val="000000"/>
          <w:kern w:val="0"/>
          <w:sz w:val="24"/>
          <w:szCs w:val="24"/>
          <w:lang w:eastAsia="et-EE"/>
          <w14:ligatures w14:val="none"/>
        </w:rPr>
      </w:pPr>
      <w:r w:rsidRPr="000C11F8">
        <w:rPr>
          <w:rFonts w:ascii="Times New Roman" w:hAnsi="Times New Roman" w:cs="Times New Roman"/>
          <w:sz w:val="24"/>
          <w:szCs w:val="24"/>
        </w:rPr>
        <w:t xml:space="preserve">Volikirjade registri loomine </w:t>
      </w:r>
      <w:r w:rsidR="00F537D5">
        <w:rPr>
          <w:rFonts w:ascii="Times New Roman" w:hAnsi="Times New Roman" w:cs="Times New Roman"/>
          <w:sz w:val="24"/>
          <w:szCs w:val="24"/>
        </w:rPr>
        <w:t>suurendab</w:t>
      </w:r>
      <w:r w:rsidR="00F537D5" w:rsidRPr="000C11F8">
        <w:rPr>
          <w:rFonts w:ascii="Times New Roman" w:hAnsi="Times New Roman" w:cs="Times New Roman"/>
          <w:sz w:val="24"/>
          <w:szCs w:val="24"/>
        </w:rPr>
        <w:t xml:space="preserve"> </w:t>
      </w:r>
      <w:r w:rsidRPr="000C11F8">
        <w:rPr>
          <w:rFonts w:ascii="Times New Roman" w:hAnsi="Times New Roman" w:cs="Times New Roman"/>
          <w:sz w:val="24"/>
          <w:szCs w:val="24"/>
        </w:rPr>
        <w:t>ajutiselt Notarite Koja halduskoormust. Välja tuleb arendada uus andmekogu koos vajalike funktsionaalsustega ja avalik veeb. Hiljem kaasneb Notarite Kojale vähene halduskoormus registri majutusteenuse ja haldamise korrald</w:t>
      </w:r>
      <w:r w:rsidR="00F537D5">
        <w:rPr>
          <w:rFonts w:ascii="Times New Roman" w:hAnsi="Times New Roman" w:cs="Times New Roman"/>
          <w:sz w:val="24"/>
          <w:szCs w:val="24"/>
        </w:rPr>
        <w:t>amisel</w:t>
      </w:r>
      <w:r w:rsidRPr="000C11F8">
        <w:rPr>
          <w:rFonts w:ascii="Times New Roman" w:hAnsi="Times New Roman" w:cs="Times New Roman"/>
          <w:sz w:val="24"/>
          <w:szCs w:val="24"/>
        </w:rPr>
        <w:t>.</w:t>
      </w:r>
    </w:p>
    <w:p w14:paraId="645A4141" w14:textId="77777777" w:rsidR="008651BE" w:rsidRDefault="008651BE" w:rsidP="00ED4D8B">
      <w:pPr>
        <w:autoSpaceDE w:val="0"/>
        <w:autoSpaceDN w:val="0"/>
        <w:spacing w:after="0" w:line="240" w:lineRule="auto"/>
        <w:jc w:val="both"/>
        <w:rPr>
          <w:rFonts w:ascii="Segoe UI" w:eastAsia="Times New Roman" w:hAnsi="Segoe UI" w:cs="Segoe UI"/>
          <w:color w:val="000000"/>
          <w:kern w:val="0"/>
          <w:sz w:val="20"/>
          <w:szCs w:val="20"/>
          <w:lang w:eastAsia="et-EE"/>
          <w14:ligatures w14:val="none"/>
        </w:rPr>
      </w:pPr>
    </w:p>
    <w:p w14:paraId="63FE762F" w14:textId="28017F7C" w:rsidR="00E16DCE" w:rsidRPr="00ED4D8B" w:rsidRDefault="00F537D5" w:rsidP="00ED4D8B">
      <w:pPr>
        <w:autoSpaceDE w:val="0"/>
        <w:autoSpaceDN w:val="0"/>
        <w:spacing w:after="0" w:line="240" w:lineRule="auto"/>
        <w:jc w:val="both"/>
        <w:rPr>
          <w:rFonts w:ascii="Segoe UI" w:eastAsia="Times New Roman" w:hAnsi="Segoe UI" w:cs="Segoe UI"/>
          <w:color w:val="000000"/>
          <w:kern w:val="0"/>
          <w:sz w:val="20"/>
          <w:szCs w:val="20"/>
          <w:lang w:eastAsia="et-EE"/>
          <w14:ligatures w14:val="none"/>
        </w:rPr>
      </w:pPr>
      <w:r>
        <w:rPr>
          <w:rFonts w:ascii="Times New Roman" w:hAnsi="Times New Roman" w:cs="Times New Roman"/>
          <w:sz w:val="24"/>
          <w:szCs w:val="24"/>
        </w:rPr>
        <w:t>Ülejäänud e</w:t>
      </w:r>
      <w:r w:rsidR="00E16DCE" w:rsidRPr="005055F7">
        <w:rPr>
          <w:rFonts w:ascii="Times New Roman" w:hAnsi="Times New Roman" w:cs="Times New Roman"/>
          <w:sz w:val="24"/>
          <w:szCs w:val="24"/>
        </w:rPr>
        <w:t>elnõus kavandatavad muudatused on kas terminoloogilised või ei o</w:t>
      </w:r>
      <w:r w:rsidR="00E16DCE">
        <w:rPr>
          <w:rFonts w:ascii="Times New Roman" w:hAnsi="Times New Roman" w:cs="Times New Roman"/>
          <w:sz w:val="24"/>
          <w:szCs w:val="24"/>
        </w:rPr>
        <w:t xml:space="preserve">le neil </w:t>
      </w:r>
      <w:r w:rsidR="00E16DCE" w:rsidRPr="005055F7">
        <w:rPr>
          <w:rFonts w:ascii="Times New Roman" w:hAnsi="Times New Roman" w:cs="Times New Roman"/>
          <w:sz w:val="24"/>
          <w:szCs w:val="24"/>
        </w:rPr>
        <w:t>sisulist mõju, seetõttu pole nende mõju seletuskirjas hinnatud.</w:t>
      </w:r>
    </w:p>
    <w:p w14:paraId="4569E2FC" w14:textId="77777777" w:rsidR="00742BAC" w:rsidRDefault="00742BAC" w:rsidP="00ED4D8B">
      <w:pPr>
        <w:spacing w:after="0" w:line="240" w:lineRule="auto"/>
        <w:jc w:val="both"/>
        <w:rPr>
          <w:rFonts w:ascii="Times New Roman" w:hAnsi="Times New Roman" w:cs="Times New Roman"/>
          <w:b/>
          <w:bCs/>
          <w:sz w:val="24"/>
          <w:szCs w:val="24"/>
          <w:highlight w:val="yellow"/>
        </w:rPr>
      </w:pPr>
    </w:p>
    <w:p w14:paraId="4CC4E73B" w14:textId="77777777" w:rsidR="007E768A" w:rsidRDefault="007E768A" w:rsidP="00AB5BDC">
      <w:pPr>
        <w:spacing w:after="0" w:line="240" w:lineRule="auto"/>
        <w:jc w:val="both"/>
        <w:rPr>
          <w:rFonts w:ascii="Times New Roman" w:eastAsia="Calibri" w:hAnsi="Times New Roman" w:cs="Times New Roman"/>
          <w:b/>
          <w:kern w:val="0"/>
          <w:sz w:val="24"/>
          <w:u w:val="single"/>
          <w14:ligatures w14:val="none"/>
        </w:rPr>
      </w:pPr>
    </w:p>
    <w:p w14:paraId="27AB0361" w14:textId="77777777" w:rsidR="007E768A" w:rsidRDefault="007E768A" w:rsidP="00AB5BDC">
      <w:pPr>
        <w:spacing w:after="0" w:line="240" w:lineRule="auto"/>
        <w:jc w:val="both"/>
        <w:rPr>
          <w:rFonts w:ascii="Times New Roman" w:eastAsia="Calibri" w:hAnsi="Times New Roman" w:cs="Times New Roman"/>
          <w:b/>
          <w:kern w:val="0"/>
          <w:sz w:val="24"/>
          <w:u w:val="single"/>
          <w14:ligatures w14:val="none"/>
        </w:rPr>
      </w:pPr>
    </w:p>
    <w:p w14:paraId="0C2A0301" w14:textId="38E7977A" w:rsidR="00D876E1" w:rsidRPr="000B65E7" w:rsidRDefault="00D876E1" w:rsidP="00AB5BDC">
      <w:pPr>
        <w:spacing w:after="0" w:line="240" w:lineRule="auto"/>
        <w:jc w:val="both"/>
        <w:rPr>
          <w:rFonts w:ascii="Times New Roman" w:eastAsia="Calibri" w:hAnsi="Times New Roman" w:cs="Times New Roman"/>
          <w:b/>
          <w:kern w:val="0"/>
          <w:sz w:val="24"/>
          <w:u w:val="single"/>
          <w14:ligatures w14:val="none"/>
        </w:rPr>
      </w:pPr>
      <w:r w:rsidRPr="000B65E7">
        <w:rPr>
          <w:rFonts w:ascii="Times New Roman" w:eastAsia="Calibri" w:hAnsi="Times New Roman" w:cs="Times New Roman"/>
          <w:b/>
          <w:kern w:val="0"/>
          <w:sz w:val="24"/>
          <w:u w:val="single"/>
          <w14:ligatures w14:val="none"/>
        </w:rPr>
        <w:t>7. Seaduse rakendamisega seotud riigi ja kohaliku omavalitsuse tegevused, eeldatavad kulud ja tulud</w:t>
      </w:r>
    </w:p>
    <w:p w14:paraId="74BB4602" w14:textId="77777777" w:rsidR="00232B72" w:rsidRPr="00D876E1" w:rsidRDefault="00232B72" w:rsidP="00AB5BDC">
      <w:pPr>
        <w:spacing w:after="0" w:line="240" w:lineRule="auto"/>
        <w:jc w:val="both"/>
        <w:rPr>
          <w:rFonts w:ascii="Times New Roman" w:eastAsia="Calibri" w:hAnsi="Times New Roman" w:cs="Times New Roman"/>
          <w:b/>
          <w:kern w:val="0"/>
          <w:sz w:val="24"/>
          <w14:ligatures w14:val="none"/>
        </w:rPr>
      </w:pPr>
    </w:p>
    <w:p w14:paraId="28F87652" w14:textId="58FF8CD7" w:rsidR="005111D1" w:rsidRDefault="0044442F" w:rsidP="00AB5BDC">
      <w:pPr>
        <w:spacing w:after="0" w:line="240" w:lineRule="auto"/>
        <w:jc w:val="both"/>
        <w:rPr>
          <w:rFonts w:ascii="Times New Roman" w:eastAsia="Calibri" w:hAnsi="Times New Roman" w:cs="Times New Roman"/>
          <w:bCs/>
          <w:color w:val="000000" w:themeColor="text1"/>
          <w:kern w:val="0"/>
          <w:sz w:val="24"/>
          <w14:ligatures w14:val="none"/>
        </w:rPr>
      </w:pPr>
      <w:r w:rsidRPr="005111D1">
        <w:rPr>
          <w:rFonts w:ascii="Times New Roman" w:eastAsia="Calibri" w:hAnsi="Times New Roman" w:cs="Times New Roman"/>
          <w:bCs/>
          <w:color w:val="000000" w:themeColor="text1"/>
          <w:kern w:val="0"/>
          <w:sz w:val="24"/>
          <w14:ligatures w14:val="none"/>
        </w:rPr>
        <w:t xml:space="preserve">Eelnõu muudatuste tulemusena </w:t>
      </w:r>
      <w:r w:rsidR="005111D1">
        <w:rPr>
          <w:rFonts w:ascii="Times New Roman" w:eastAsia="Calibri" w:hAnsi="Times New Roman" w:cs="Times New Roman"/>
          <w:bCs/>
          <w:color w:val="000000" w:themeColor="text1"/>
          <w:kern w:val="0"/>
          <w:sz w:val="24"/>
          <w14:ligatures w14:val="none"/>
        </w:rPr>
        <w:t xml:space="preserve">kasvab </w:t>
      </w:r>
      <w:r w:rsidRPr="005111D1">
        <w:rPr>
          <w:rFonts w:ascii="Times New Roman" w:eastAsia="Calibri" w:hAnsi="Times New Roman" w:cs="Times New Roman"/>
          <w:bCs/>
          <w:color w:val="000000" w:themeColor="text1"/>
          <w:kern w:val="0"/>
          <w:sz w:val="24"/>
          <w14:ligatures w14:val="none"/>
        </w:rPr>
        <w:t xml:space="preserve">notariaadi kogukäive. Notarid tasuvad käibelt </w:t>
      </w:r>
      <w:r w:rsidR="00242825">
        <w:rPr>
          <w:rFonts w:ascii="Times New Roman" w:eastAsia="Calibri" w:hAnsi="Times New Roman" w:cs="Times New Roman"/>
          <w:bCs/>
          <w:color w:val="000000" w:themeColor="text1"/>
          <w:kern w:val="0"/>
          <w:sz w:val="24"/>
          <w14:ligatures w14:val="none"/>
        </w:rPr>
        <w:t xml:space="preserve">ja selle arvel tehtavatelt kuludelt </w:t>
      </w:r>
      <w:r w:rsidRPr="005111D1">
        <w:rPr>
          <w:rFonts w:ascii="Times New Roman" w:eastAsia="Calibri" w:hAnsi="Times New Roman" w:cs="Times New Roman"/>
          <w:bCs/>
          <w:color w:val="000000" w:themeColor="text1"/>
          <w:kern w:val="0"/>
          <w:sz w:val="24"/>
          <w14:ligatures w14:val="none"/>
        </w:rPr>
        <w:t>riiklik</w:t>
      </w:r>
      <w:r w:rsidR="008B2133">
        <w:rPr>
          <w:rFonts w:ascii="Times New Roman" w:eastAsia="Calibri" w:hAnsi="Times New Roman" w:cs="Times New Roman"/>
          <w:bCs/>
          <w:color w:val="000000" w:themeColor="text1"/>
          <w:kern w:val="0"/>
          <w:sz w:val="24"/>
          <w14:ligatures w14:val="none"/>
        </w:rPr>
        <w:t>k</w:t>
      </w:r>
      <w:r w:rsidRPr="005111D1">
        <w:rPr>
          <w:rFonts w:ascii="Times New Roman" w:eastAsia="Calibri" w:hAnsi="Times New Roman" w:cs="Times New Roman"/>
          <w:bCs/>
          <w:color w:val="000000" w:themeColor="text1"/>
          <w:kern w:val="0"/>
          <w:sz w:val="24"/>
          <w14:ligatures w14:val="none"/>
        </w:rPr>
        <w:t>e makse</w:t>
      </w:r>
      <w:r w:rsidR="00E56FEF">
        <w:rPr>
          <w:rFonts w:ascii="Times New Roman" w:eastAsia="Calibri" w:hAnsi="Times New Roman" w:cs="Times New Roman"/>
          <w:bCs/>
          <w:color w:val="000000" w:themeColor="text1"/>
          <w:kern w:val="0"/>
          <w:sz w:val="24"/>
          <w14:ligatures w14:val="none"/>
        </w:rPr>
        <w:t xml:space="preserve">: käibemaksu, sotsiaalmaksu, tulumaksu. </w:t>
      </w:r>
      <w:r w:rsidRPr="005111D1">
        <w:rPr>
          <w:rFonts w:ascii="Times New Roman" w:eastAsia="Calibri" w:hAnsi="Times New Roman" w:cs="Times New Roman"/>
          <w:bCs/>
          <w:color w:val="000000" w:themeColor="text1"/>
          <w:kern w:val="0"/>
          <w:sz w:val="24"/>
          <w14:ligatures w14:val="none"/>
        </w:rPr>
        <w:t>Selle tulemusena suurene</w:t>
      </w:r>
      <w:r w:rsidR="004C5372" w:rsidRPr="005111D1">
        <w:rPr>
          <w:rFonts w:ascii="Times New Roman" w:eastAsia="Calibri" w:hAnsi="Times New Roman" w:cs="Times New Roman"/>
          <w:bCs/>
          <w:color w:val="000000" w:themeColor="text1"/>
          <w:kern w:val="0"/>
          <w:sz w:val="24"/>
          <w14:ligatures w14:val="none"/>
        </w:rPr>
        <w:t>vad</w:t>
      </w:r>
      <w:r w:rsidRPr="005111D1">
        <w:rPr>
          <w:rFonts w:ascii="Times New Roman" w:eastAsia="Calibri" w:hAnsi="Times New Roman" w:cs="Times New Roman"/>
          <w:bCs/>
          <w:color w:val="000000" w:themeColor="text1"/>
          <w:kern w:val="0"/>
          <w:sz w:val="24"/>
          <w14:ligatures w14:val="none"/>
        </w:rPr>
        <w:t xml:space="preserve"> riigi eelarve tulud. </w:t>
      </w:r>
    </w:p>
    <w:p w14:paraId="4EB77CAF" w14:textId="77777777" w:rsidR="005111D1" w:rsidRDefault="005111D1" w:rsidP="00AB5BDC">
      <w:pPr>
        <w:spacing w:after="0" w:line="240" w:lineRule="auto"/>
        <w:jc w:val="both"/>
        <w:rPr>
          <w:rFonts w:ascii="Times New Roman" w:eastAsia="Calibri" w:hAnsi="Times New Roman" w:cs="Times New Roman"/>
          <w:bCs/>
          <w:color w:val="000000" w:themeColor="text1"/>
          <w:kern w:val="0"/>
          <w:sz w:val="24"/>
          <w14:ligatures w14:val="none"/>
        </w:rPr>
      </w:pPr>
    </w:p>
    <w:p w14:paraId="524206F8" w14:textId="3BA6F877" w:rsidR="00540B47" w:rsidRDefault="004C5372" w:rsidP="00AB5BDC">
      <w:pPr>
        <w:spacing w:after="0" w:line="240" w:lineRule="auto"/>
        <w:jc w:val="both"/>
        <w:rPr>
          <w:rFonts w:ascii="Times New Roman" w:eastAsia="Calibri" w:hAnsi="Times New Roman" w:cs="Times New Roman"/>
          <w:bCs/>
          <w:color w:val="000000" w:themeColor="text1"/>
          <w:kern w:val="0"/>
          <w:sz w:val="24"/>
          <w14:ligatures w14:val="none"/>
        </w:rPr>
      </w:pPr>
      <w:r w:rsidRPr="005111D1">
        <w:rPr>
          <w:rFonts w:ascii="Times New Roman" w:eastAsia="Calibri" w:hAnsi="Times New Roman" w:cs="Times New Roman"/>
          <w:bCs/>
          <w:color w:val="000000" w:themeColor="text1"/>
          <w:kern w:val="0"/>
          <w:sz w:val="24"/>
          <w14:ligatures w14:val="none"/>
        </w:rPr>
        <w:t>Muudatus</w:t>
      </w:r>
      <w:r w:rsidR="008B2133">
        <w:rPr>
          <w:rFonts w:ascii="Times New Roman" w:eastAsia="Calibri" w:hAnsi="Times New Roman" w:cs="Times New Roman"/>
          <w:bCs/>
          <w:color w:val="000000" w:themeColor="text1"/>
          <w:kern w:val="0"/>
          <w:sz w:val="24"/>
          <w14:ligatures w14:val="none"/>
        </w:rPr>
        <w:t>tel</w:t>
      </w:r>
      <w:r w:rsidRPr="005111D1">
        <w:rPr>
          <w:rFonts w:ascii="Times New Roman" w:eastAsia="Calibri" w:hAnsi="Times New Roman" w:cs="Times New Roman"/>
          <w:bCs/>
          <w:color w:val="000000" w:themeColor="text1"/>
          <w:kern w:val="0"/>
          <w:sz w:val="24"/>
          <w14:ligatures w14:val="none"/>
        </w:rPr>
        <w:t xml:space="preserve"> ei o</w:t>
      </w:r>
      <w:r w:rsidR="008B2133">
        <w:rPr>
          <w:rFonts w:ascii="Times New Roman" w:eastAsia="Calibri" w:hAnsi="Times New Roman" w:cs="Times New Roman"/>
          <w:bCs/>
          <w:color w:val="000000" w:themeColor="text1"/>
          <w:kern w:val="0"/>
          <w:sz w:val="24"/>
          <w14:ligatures w14:val="none"/>
        </w:rPr>
        <w:t>le lisa</w:t>
      </w:r>
      <w:r w:rsidRPr="005111D1">
        <w:rPr>
          <w:rFonts w:ascii="Times New Roman" w:eastAsia="Calibri" w:hAnsi="Times New Roman" w:cs="Times New Roman"/>
          <w:bCs/>
          <w:color w:val="000000" w:themeColor="text1"/>
          <w:kern w:val="0"/>
          <w:sz w:val="24"/>
          <w14:ligatures w14:val="none"/>
        </w:rPr>
        <w:t>mõju riigi kuludele.</w:t>
      </w:r>
    </w:p>
    <w:p w14:paraId="01035408" w14:textId="77777777" w:rsidR="00B3331B" w:rsidRPr="00180934" w:rsidRDefault="00B3331B" w:rsidP="00AB5BDC">
      <w:pPr>
        <w:spacing w:after="0" w:line="240" w:lineRule="auto"/>
        <w:jc w:val="both"/>
        <w:rPr>
          <w:rFonts w:ascii="Times New Roman" w:eastAsia="Calibri" w:hAnsi="Times New Roman" w:cs="Times New Roman"/>
          <w:b/>
          <w:kern w:val="0"/>
          <w:sz w:val="24"/>
          <w14:ligatures w14:val="none"/>
        </w:rPr>
      </w:pPr>
    </w:p>
    <w:p w14:paraId="2767EBFE" w14:textId="77777777" w:rsidR="007E768A" w:rsidRDefault="007E768A" w:rsidP="00AB5BDC">
      <w:pPr>
        <w:spacing w:after="0" w:line="240" w:lineRule="auto"/>
        <w:jc w:val="both"/>
        <w:rPr>
          <w:rFonts w:ascii="Times New Roman" w:eastAsia="Calibri" w:hAnsi="Times New Roman" w:cs="Times New Roman"/>
          <w:b/>
          <w:color w:val="000000" w:themeColor="text1"/>
          <w:kern w:val="0"/>
          <w:sz w:val="24"/>
          <w:u w:val="single"/>
          <w14:ligatures w14:val="none"/>
        </w:rPr>
      </w:pPr>
    </w:p>
    <w:p w14:paraId="068E4FCD" w14:textId="77777777" w:rsidR="007E768A" w:rsidRDefault="007E768A" w:rsidP="00AB5BDC">
      <w:pPr>
        <w:spacing w:after="0" w:line="240" w:lineRule="auto"/>
        <w:jc w:val="both"/>
        <w:rPr>
          <w:rFonts w:ascii="Times New Roman" w:eastAsia="Calibri" w:hAnsi="Times New Roman" w:cs="Times New Roman"/>
          <w:b/>
          <w:color w:val="000000" w:themeColor="text1"/>
          <w:kern w:val="0"/>
          <w:sz w:val="24"/>
          <w:u w:val="single"/>
          <w14:ligatures w14:val="none"/>
        </w:rPr>
      </w:pPr>
    </w:p>
    <w:p w14:paraId="3C451E0B" w14:textId="58D5363B" w:rsidR="00180934" w:rsidRPr="00C4559E" w:rsidRDefault="00180934" w:rsidP="00AB5BDC">
      <w:pPr>
        <w:spacing w:after="0" w:line="240" w:lineRule="auto"/>
        <w:jc w:val="both"/>
        <w:rPr>
          <w:rFonts w:ascii="Times New Roman" w:eastAsia="Calibri" w:hAnsi="Times New Roman" w:cs="Times New Roman"/>
          <w:b/>
          <w:color w:val="000000" w:themeColor="text1"/>
          <w:kern w:val="0"/>
          <w:sz w:val="24"/>
          <w:u w:val="single"/>
          <w14:ligatures w14:val="none"/>
        </w:rPr>
      </w:pPr>
      <w:r w:rsidRPr="00C4559E">
        <w:rPr>
          <w:rFonts w:ascii="Times New Roman" w:eastAsia="Calibri" w:hAnsi="Times New Roman" w:cs="Times New Roman"/>
          <w:b/>
          <w:color w:val="000000" w:themeColor="text1"/>
          <w:kern w:val="0"/>
          <w:sz w:val="24"/>
          <w:u w:val="single"/>
          <w14:ligatures w14:val="none"/>
        </w:rPr>
        <w:t>8. Rakendusaktid</w:t>
      </w:r>
    </w:p>
    <w:p w14:paraId="2FA6C27D" w14:textId="77777777" w:rsidR="005111D1" w:rsidRPr="005111D1" w:rsidRDefault="005111D1" w:rsidP="00AB5BDC">
      <w:pPr>
        <w:spacing w:after="0" w:line="240" w:lineRule="auto"/>
        <w:jc w:val="both"/>
        <w:rPr>
          <w:rFonts w:ascii="Times New Roman" w:eastAsia="Calibri" w:hAnsi="Times New Roman" w:cs="Times New Roman"/>
          <w:b/>
          <w:color w:val="000000" w:themeColor="text1"/>
          <w:kern w:val="0"/>
          <w:sz w:val="24"/>
          <w14:ligatures w14:val="none"/>
        </w:rPr>
      </w:pPr>
    </w:p>
    <w:p w14:paraId="3A116B5F" w14:textId="0F69B9F6" w:rsidR="00423406" w:rsidRPr="00307A91" w:rsidRDefault="00180934" w:rsidP="00307A91">
      <w:pPr>
        <w:autoSpaceDE w:val="0"/>
        <w:autoSpaceDN w:val="0"/>
        <w:spacing w:after="0" w:line="240" w:lineRule="auto"/>
        <w:rPr>
          <w:rFonts w:ascii="Calibri" w:eastAsia="Times New Roman" w:hAnsi="Calibri" w:cs="Calibri"/>
          <w:kern w:val="0"/>
          <w:lang w:eastAsia="et-EE"/>
          <w14:ligatures w14:val="none"/>
        </w:rPr>
      </w:pPr>
      <w:r w:rsidRPr="4A7E01FF">
        <w:rPr>
          <w:rFonts w:ascii="Times New Roman" w:eastAsia="Calibri" w:hAnsi="Times New Roman" w:cs="Times New Roman"/>
          <w:color w:val="000000" w:themeColor="text1"/>
          <w:kern w:val="0"/>
          <w:sz w:val="24"/>
          <w:szCs w:val="24"/>
          <w14:ligatures w14:val="none"/>
        </w:rPr>
        <w:t>Seaduse jõustumisel tuleb</w:t>
      </w:r>
      <w:r w:rsidR="002340D6" w:rsidRPr="4A7E01FF">
        <w:rPr>
          <w:rFonts w:ascii="Times New Roman" w:eastAsia="Calibri" w:hAnsi="Times New Roman" w:cs="Times New Roman"/>
          <w:kern w:val="0"/>
          <w:sz w:val="24"/>
          <w:szCs w:val="24"/>
          <w14:ligatures w14:val="none"/>
        </w:rPr>
        <w:t xml:space="preserve"> </w:t>
      </w:r>
      <w:r w:rsidR="009479E3">
        <w:rPr>
          <w:rFonts w:ascii="Times New Roman" w:eastAsia="Times New Roman" w:hAnsi="Times New Roman" w:cs="Times New Roman"/>
          <w:kern w:val="0"/>
          <w:sz w:val="24"/>
          <w:szCs w:val="24"/>
          <w:lang w:eastAsia="et-EE"/>
          <w14:ligatures w14:val="none"/>
        </w:rPr>
        <w:t>justiits</w:t>
      </w:r>
      <w:r w:rsidR="00FF21F1" w:rsidRPr="4A7E01FF">
        <w:rPr>
          <w:rFonts w:ascii="Times New Roman" w:eastAsia="Times New Roman" w:hAnsi="Times New Roman" w:cs="Times New Roman"/>
          <w:sz w:val="24"/>
          <w:szCs w:val="24"/>
          <w:lang w:eastAsia="et-EE"/>
        </w:rPr>
        <w:t>-</w:t>
      </w:r>
      <w:r w:rsidR="0A6EAEA4" w:rsidRPr="4A7E01FF">
        <w:rPr>
          <w:rFonts w:ascii="Times New Roman" w:eastAsia="Times New Roman" w:hAnsi="Times New Roman" w:cs="Times New Roman"/>
          <w:sz w:val="24"/>
          <w:szCs w:val="24"/>
          <w:lang w:eastAsia="et-EE"/>
        </w:rPr>
        <w:t xml:space="preserve"> </w:t>
      </w:r>
      <w:r w:rsidR="00FF21F1">
        <w:rPr>
          <w:rFonts w:ascii="Times New Roman" w:eastAsia="Times New Roman" w:hAnsi="Times New Roman" w:cs="Times New Roman"/>
          <w:kern w:val="0"/>
          <w:sz w:val="24"/>
          <w:szCs w:val="24"/>
          <w:lang w:eastAsia="et-EE"/>
          <w14:ligatures w14:val="none"/>
        </w:rPr>
        <w:t>ja dig</w:t>
      </w:r>
      <w:r w:rsidR="00985BA0">
        <w:rPr>
          <w:rFonts w:ascii="Times New Roman" w:eastAsia="Times New Roman" w:hAnsi="Times New Roman" w:cs="Times New Roman"/>
          <w:kern w:val="0"/>
          <w:sz w:val="24"/>
          <w:szCs w:val="24"/>
          <w:lang w:eastAsia="et-EE"/>
          <w14:ligatures w14:val="none"/>
        </w:rPr>
        <w:t>i</w:t>
      </w:r>
      <w:r w:rsidR="009479E3" w:rsidRPr="009479E3">
        <w:rPr>
          <w:rFonts w:ascii="Times New Roman" w:eastAsia="Times New Roman" w:hAnsi="Times New Roman" w:cs="Times New Roman"/>
          <w:kern w:val="0"/>
          <w:sz w:val="24"/>
          <w:szCs w:val="24"/>
          <w:lang w:eastAsia="et-EE"/>
          <w14:ligatures w14:val="none"/>
        </w:rPr>
        <w:t>ministri määrus</w:t>
      </w:r>
      <w:r w:rsidR="009479E3">
        <w:rPr>
          <w:rFonts w:ascii="Times New Roman" w:eastAsia="Times New Roman" w:hAnsi="Times New Roman" w:cs="Times New Roman"/>
          <w:kern w:val="0"/>
          <w:sz w:val="24"/>
          <w:szCs w:val="24"/>
          <w:lang w:eastAsia="et-EE"/>
          <w14:ligatures w14:val="none"/>
        </w:rPr>
        <w:t>ega</w:t>
      </w:r>
      <w:r w:rsidR="009479E3">
        <w:rPr>
          <w:rFonts w:ascii="Calibri" w:eastAsia="Times New Roman" w:hAnsi="Calibri" w:cs="Calibri"/>
          <w:kern w:val="0"/>
          <w:lang w:eastAsia="et-EE"/>
          <w14:ligatures w14:val="none"/>
        </w:rPr>
        <w:t xml:space="preserve"> </w:t>
      </w:r>
      <w:r w:rsidR="009479E3">
        <w:rPr>
          <w:rFonts w:ascii="Times New Roman" w:eastAsia="Times New Roman" w:hAnsi="Times New Roman" w:cs="Times New Roman"/>
          <w:kern w:val="0"/>
          <w:sz w:val="24"/>
          <w:szCs w:val="24"/>
          <w:lang w:eastAsia="et-EE"/>
          <w14:ligatures w14:val="none"/>
        </w:rPr>
        <w:t xml:space="preserve">kehtestada </w:t>
      </w:r>
      <w:proofErr w:type="spellStart"/>
      <w:r w:rsidR="009479E3" w:rsidRPr="009479E3">
        <w:rPr>
          <w:rFonts w:ascii="Times New Roman" w:eastAsia="Times New Roman" w:hAnsi="Times New Roman" w:cs="Times New Roman"/>
          <w:kern w:val="0"/>
          <w:sz w:val="24"/>
          <w:szCs w:val="24"/>
          <w:lang w:eastAsia="et-EE"/>
          <w14:ligatures w14:val="none"/>
        </w:rPr>
        <w:t>NotS-i</w:t>
      </w:r>
      <w:proofErr w:type="spellEnd"/>
      <w:r w:rsidR="009479E3" w:rsidRPr="009479E3">
        <w:rPr>
          <w:rFonts w:ascii="Times New Roman" w:eastAsia="Times New Roman" w:hAnsi="Times New Roman" w:cs="Times New Roman"/>
          <w:kern w:val="0"/>
          <w:sz w:val="24"/>
          <w:szCs w:val="24"/>
          <w:lang w:eastAsia="et-EE"/>
          <w14:ligatures w14:val="none"/>
        </w:rPr>
        <w:t xml:space="preserve"> § 44</w:t>
      </w:r>
      <w:r w:rsidR="009479E3" w:rsidRPr="009479E3">
        <w:rPr>
          <w:rFonts w:ascii="Times New Roman" w:eastAsia="Times New Roman" w:hAnsi="Times New Roman" w:cs="Times New Roman"/>
          <w:kern w:val="0"/>
          <w:sz w:val="24"/>
          <w:szCs w:val="24"/>
          <w:vertAlign w:val="superscript"/>
          <w:lang w:eastAsia="et-EE"/>
          <w14:ligatures w14:val="none"/>
        </w:rPr>
        <w:t>7</w:t>
      </w:r>
      <w:r w:rsidR="009479E3" w:rsidRPr="009479E3">
        <w:rPr>
          <w:rFonts w:ascii="Times New Roman" w:eastAsia="Times New Roman" w:hAnsi="Times New Roman" w:cs="Times New Roman"/>
          <w:kern w:val="0"/>
          <w:sz w:val="24"/>
          <w:szCs w:val="24"/>
          <w:lang w:eastAsia="et-EE"/>
          <w14:ligatures w14:val="none"/>
        </w:rPr>
        <w:t xml:space="preserve"> lõike 3 alusel </w:t>
      </w:r>
      <w:r w:rsidR="009479E3" w:rsidRPr="4A7E01FF">
        <w:rPr>
          <w:rFonts w:ascii="Times New Roman" w:eastAsia="Calibri" w:hAnsi="Times New Roman" w:cs="Times New Roman"/>
          <w:kern w:val="0"/>
          <w:sz w:val="24"/>
          <w:szCs w:val="24"/>
          <w14:ligatures w14:val="none"/>
        </w:rPr>
        <w:t>not</w:t>
      </w:r>
      <w:r w:rsidR="002340D6" w:rsidRPr="4A7E01FF">
        <w:rPr>
          <w:rFonts w:ascii="Times New Roman" w:eastAsia="Calibri" w:hAnsi="Times New Roman" w:cs="Times New Roman"/>
          <w:kern w:val="0"/>
          <w:sz w:val="24"/>
          <w:szCs w:val="24"/>
          <w14:ligatures w14:val="none"/>
        </w:rPr>
        <w:t>ariaalsete volikirjade registri põhimäärus ja</w:t>
      </w:r>
      <w:r w:rsidRPr="4A7E01FF">
        <w:rPr>
          <w:rFonts w:ascii="Times New Roman" w:eastAsia="Calibri" w:hAnsi="Times New Roman" w:cs="Times New Roman"/>
          <w:color w:val="000000" w:themeColor="text1"/>
          <w:kern w:val="0"/>
          <w:sz w:val="24"/>
          <w:szCs w:val="24"/>
          <w14:ligatures w14:val="none"/>
        </w:rPr>
        <w:t xml:space="preserve"> muuta </w:t>
      </w:r>
      <w:r w:rsidR="00423406" w:rsidRPr="4A7E01FF">
        <w:rPr>
          <w:rFonts w:ascii="Times New Roman" w:eastAsia="Calibri" w:hAnsi="Times New Roman" w:cs="Times New Roman"/>
          <w:color w:val="000000" w:themeColor="text1"/>
          <w:kern w:val="0"/>
          <w:sz w:val="24"/>
          <w:szCs w:val="24"/>
          <w14:ligatures w14:val="none"/>
        </w:rPr>
        <w:t>järgmis</w:t>
      </w:r>
      <w:r w:rsidR="008B2133" w:rsidRPr="4A7E01FF">
        <w:rPr>
          <w:rFonts w:ascii="Times New Roman" w:eastAsia="Calibri" w:hAnsi="Times New Roman" w:cs="Times New Roman"/>
          <w:color w:val="000000" w:themeColor="text1"/>
          <w:kern w:val="0"/>
          <w:sz w:val="24"/>
          <w:szCs w:val="24"/>
          <w14:ligatures w14:val="none"/>
        </w:rPr>
        <w:t>eid</w:t>
      </w:r>
      <w:r w:rsidR="00423406" w:rsidRPr="4A7E01FF">
        <w:rPr>
          <w:rFonts w:ascii="Times New Roman" w:eastAsia="Calibri" w:hAnsi="Times New Roman" w:cs="Times New Roman"/>
          <w:color w:val="000000" w:themeColor="text1"/>
          <w:kern w:val="0"/>
          <w:sz w:val="24"/>
          <w:szCs w:val="24"/>
          <w14:ligatures w14:val="none"/>
        </w:rPr>
        <w:t xml:space="preserve"> määruse</w:t>
      </w:r>
      <w:r w:rsidR="00916180" w:rsidRPr="4A7E01FF">
        <w:rPr>
          <w:rFonts w:ascii="Times New Roman" w:eastAsia="Calibri" w:hAnsi="Times New Roman" w:cs="Times New Roman"/>
          <w:color w:val="000000" w:themeColor="text1"/>
          <w:kern w:val="0"/>
          <w:sz w:val="24"/>
          <w:szCs w:val="24"/>
          <w14:ligatures w14:val="none"/>
        </w:rPr>
        <w:t>i</w:t>
      </w:r>
      <w:r w:rsidR="00423406" w:rsidRPr="4A7E01FF">
        <w:rPr>
          <w:rFonts w:ascii="Times New Roman" w:eastAsia="Calibri" w:hAnsi="Times New Roman" w:cs="Times New Roman"/>
          <w:color w:val="000000" w:themeColor="text1"/>
          <w:kern w:val="0"/>
          <w:sz w:val="24"/>
          <w:szCs w:val="24"/>
          <w14:ligatures w14:val="none"/>
        </w:rPr>
        <w:t>d:</w:t>
      </w:r>
    </w:p>
    <w:p w14:paraId="2DA31B4B" w14:textId="77777777" w:rsidR="00E27759" w:rsidRDefault="00E27759" w:rsidP="00E27759">
      <w:pPr>
        <w:spacing w:after="0" w:line="240" w:lineRule="auto"/>
        <w:jc w:val="both"/>
        <w:rPr>
          <w:rFonts w:ascii="Times New Roman" w:eastAsia="Calibri" w:hAnsi="Times New Roman" w:cs="Times New Roman"/>
          <w:color w:val="000000" w:themeColor="text1"/>
          <w:kern w:val="0"/>
          <w:sz w:val="24"/>
          <w14:ligatures w14:val="none"/>
        </w:rPr>
      </w:pPr>
    </w:p>
    <w:p w14:paraId="429E6B01" w14:textId="008C9E57" w:rsidR="00180934" w:rsidRPr="001128A9" w:rsidRDefault="001128A9" w:rsidP="00E27759">
      <w:pPr>
        <w:spacing w:after="0" w:line="240" w:lineRule="auto"/>
        <w:jc w:val="both"/>
        <w:rPr>
          <w:rFonts w:ascii="Times New Roman" w:eastAsia="Calibri" w:hAnsi="Times New Roman" w:cs="Times New Roman"/>
          <w:color w:val="000000" w:themeColor="text1"/>
          <w:kern w:val="0"/>
          <w:sz w:val="24"/>
          <w14:ligatures w14:val="none"/>
        </w:rPr>
      </w:pPr>
      <w:r>
        <w:rPr>
          <w:rFonts w:ascii="Times New Roman" w:eastAsia="Calibri" w:hAnsi="Times New Roman" w:cs="Times New Roman"/>
          <w:color w:val="000000" w:themeColor="text1"/>
          <w:kern w:val="0"/>
          <w:sz w:val="24"/>
          <w14:ligatures w14:val="none"/>
        </w:rPr>
        <w:t>1) </w:t>
      </w:r>
      <w:r w:rsidR="00180934" w:rsidRPr="001128A9">
        <w:rPr>
          <w:rFonts w:ascii="Times New Roman" w:eastAsia="Calibri" w:hAnsi="Times New Roman" w:cs="Times New Roman"/>
          <w:color w:val="000000" w:themeColor="text1"/>
          <w:kern w:val="0"/>
          <w:sz w:val="24"/>
          <w14:ligatures w14:val="none"/>
        </w:rPr>
        <w:t>justiitsministri 19.</w:t>
      </w:r>
      <w:r w:rsidR="00ED6CF9">
        <w:rPr>
          <w:rFonts w:ascii="Times New Roman" w:eastAsia="Calibri" w:hAnsi="Times New Roman" w:cs="Times New Roman"/>
          <w:color w:val="000000" w:themeColor="text1"/>
          <w:kern w:val="0"/>
          <w:sz w:val="24"/>
          <w14:ligatures w14:val="none"/>
        </w:rPr>
        <w:t> </w:t>
      </w:r>
      <w:r w:rsidR="00423406" w:rsidRPr="001128A9">
        <w:rPr>
          <w:rFonts w:ascii="Times New Roman" w:eastAsia="Calibri" w:hAnsi="Times New Roman" w:cs="Times New Roman"/>
          <w:color w:val="000000" w:themeColor="text1"/>
          <w:kern w:val="0"/>
          <w:sz w:val="24"/>
          <w14:ligatures w14:val="none"/>
        </w:rPr>
        <w:t>juuni</w:t>
      </w:r>
      <w:r w:rsidR="00180934" w:rsidRPr="001128A9">
        <w:rPr>
          <w:rFonts w:ascii="Times New Roman" w:eastAsia="Calibri" w:hAnsi="Times New Roman" w:cs="Times New Roman"/>
          <w:color w:val="000000" w:themeColor="text1"/>
          <w:kern w:val="0"/>
          <w:sz w:val="24"/>
          <w14:ligatures w14:val="none"/>
        </w:rPr>
        <w:t xml:space="preserve"> 20</w:t>
      </w:r>
      <w:r w:rsidR="00423406" w:rsidRPr="001128A9">
        <w:rPr>
          <w:rFonts w:ascii="Times New Roman" w:eastAsia="Calibri" w:hAnsi="Times New Roman" w:cs="Times New Roman"/>
          <w:color w:val="000000" w:themeColor="text1"/>
          <w:kern w:val="0"/>
          <w:sz w:val="24"/>
          <w14:ligatures w14:val="none"/>
        </w:rPr>
        <w:t>09</w:t>
      </w:r>
      <w:r w:rsidR="00180934" w:rsidRPr="001128A9">
        <w:rPr>
          <w:rFonts w:ascii="Times New Roman" w:eastAsia="Calibri" w:hAnsi="Times New Roman" w:cs="Times New Roman"/>
          <w:color w:val="000000" w:themeColor="text1"/>
          <w:kern w:val="0"/>
          <w:sz w:val="24"/>
          <w14:ligatures w14:val="none"/>
        </w:rPr>
        <w:t>.</w:t>
      </w:r>
      <w:r w:rsidR="00ED6CF9">
        <w:rPr>
          <w:rFonts w:ascii="Times New Roman" w:eastAsia="Calibri" w:hAnsi="Times New Roman" w:cs="Times New Roman"/>
          <w:color w:val="000000" w:themeColor="text1"/>
          <w:kern w:val="0"/>
          <w:sz w:val="24"/>
          <w14:ligatures w14:val="none"/>
        </w:rPr>
        <w:t> </w:t>
      </w:r>
      <w:r w:rsidR="00180934" w:rsidRPr="001128A9">
        <w:rPr>
          <w:rFonts w:ascii="Times New Roman" w:eastAsia="Calibri" w:hAnsi="Times New Roman" w:cs="Times New Roman"/>
          <w:color w:val="000000" w:themeColor="text1"/>
          <w:kern w:val="0"/>
          <w:sz w:val="24"/>
          <w14:ligatures w14:val="none"/>
        </w:rPr>
        <w:t xml:space="preserve">a määrust nr </w:t>
      </w:r>
      <w:r w:rsidR="00423406" w:rsidRPr="001128A9">
        <w:rPr>
          <w:rFonts w:ascii="Times New Roman" w:eastAsia="Calibri" w:hAnsi="Times New Roman" w:cs="Times New Roman"/>
          <w:color w:val="000000" w:themeColor="text1"/>
          <w:kern w:val="0"/>
          <w:sz w:val="24"/>
          <w14:ligatures w14:val="none"/>
        </w:rPr>
        <w:t>23</w:t>
      </w:r>
      <w:r w:rsidR="00180934" w:rsidRPr="001128A9">
        <w:rPr>
          <w:rFonts w:ascii="Times New Roman" w:eastAsia="Calibri" w:hAnsi="Times New Roman" w:cs="Times New Roman"/>
          <w:color w:val="000000" w:themeColor="text1"/>
          <w:kern w:val="0"/>
          <w:sz w:val="24"/>
          <w14:ligatures w14:val="none"/>
        </w:rPr>
        <w:t xml:space="preserve"> „</w:t>
      </w:r>
      <w:r w:rsidR="00423406" w:rsidRPr="001128A9">
        <w:rPr>
          <w:rFonts w:ascii="Times New Roman" w:eastAsia="Calibri" w:hAnsi="Times New Roman" w:cs="Times New Roman"/>
          <w:color w:val="000000" w:themeColor="text1"/>
          <w:kern w:val="0"/>
          <w:sz w:val="24"/>
          <w14:ligatures w14:val="none"/>
        </w:rPr>
        <w:t>Notariaadimäärustik“</w:t>
      </w:r>
      <w:r w:rsidR="00180934" w:rsidRPr="001128A9">
        <w:rPr>
          <w:rFonts w:ascii="Times New Roman" w:eastAsia="Calibri" w:hAnsi="Times New Roman" w:cs="Times New Roman"/>
          <w:color w:val="000000" w:themeColor="text1"/>
          <w:kern w:val="0"/>
          <w:sz w:val="24"/>
          <w14:ligatures w14:val="none"/>
        </w:rPr>
        <w:t xml:space="preserve"> (</w:t>
      </w:r>
      <w:r w:rsidR="00423406" w:rsidRPr="001128A9">
        <w:rPr>
          <w:rFonts w:ascii="Times New Roman" w:eastAsia="Calibri" w:hAnsi="Times New Roman" w:cs="Times New Roman"/>
          <w:color w:val="000000" w:themeColor="text1"/>
          <w:kern w:val="0"/>
          <w:sz w:val="24"/>
          <w14:ligatures w14:val="none"/>
        </w:rPr>
        <w:t>RTL</w:t>
      </w:r>
      <w:r w:rsidR="008B2133" w:rsidRPr="001128A9">
        <w:rPr>
          <w:rFonts w:ascii="Times New Roman" w:eastAsia="Calibri" w:hAnsi="Times New Roman" w:cs="Times New Roman"/>
          <w:color w:val="000000" w:themeColor="text1"/>
          <w:kern w:val="0"/>
          <w:sz w:val="24"/>
          <w14:ligatures w14:val="none"/>
        </w:rPr>
        <w:t> </w:t>
      </w:r>
      <w:r w:rsidR="00423406" w:rsidRPr="001128A9">
        <w:rPr>
          <w:rFonts w:ascii="Times New Roman" w:eastAsia="Calibri" w:hAnsi="Times New Roman" w:cs="Times New Roman"/>
          <w:color w:val="000000" w:themeColor="text1"/>
          <w:kern w:val="0"/>
          <w:sz w:val="24"/>
          <w14:ligatures w14:val="none"/>
        </w:rPr>
        <w:t>2009,</w:t>
      </w:r>
      <w:r w:rsidR="008B2133" w:rsidRPr="001128A9">
        <w:rPr>
          <w:rFonts w:ascii="Times New Roman" w:eastAsia="Calibri" w:hAnsi="Times New Roman" w:cs="Times New Roman"/>
          <w:color w:val="000000" w:themeColor="text1"/>
          <w:kern w:val="0"/>
          <w:sz w:val="24"/>
          <w14:ligatures w14:val="none"/>
        </w:rPr>
        <w:t> </w:t>
      </w:r>
      <w:r w:rsidR="00423406" w:rsidRPr="001128A9">
        <w:rPr>
          <w:rFonts w:ascii="Times New Roman" w:eastAsia="Calibri" w:hAnsi="Times New Roman" w:cs="Times New Roman"/>
          <w:color w:val="000000" w:themeColor="text1"/>
          <w:kern w:val="0"/>
          <w:sz w:val="24"/>
          <w14:ligatures w14:val="none"/>
        </w:rPr>
        <w:t>51,</w:t>
      </w:r>
      <w:r w:rsidR="008B2133" w:rsidRPr="001128A9">
        <w:rPr>
          <w:rFonts w:ascii="Times New Roman" w:eastAsia="Calibri" w:hAnsi="Times New Roman" w:cs="Times New Roman"/>
          <w:color w:val="000000" w:themeColor="text1"/>
          <w:kern w:val="0"/>
          <w:sz w:val="24"/>
          <w14:ligatures w14:val="none"/>
        </w:rPr>
        <w:t> </w:t>
      </w:r>
      <w:r w:rsidR="00423406" w:rsidRPr="001128A9">
        <w:rPr>
          <w:rFonts w:ascii="Times New Roman" w:eastAsia="Calibri" w:hAnsi="Times New Roman" w:cs="Times New Roman"/>
          <w:color w:val="000000" w:themeColor="text1"/>
          <w:kern w:val="0"/>
          <w:sz w:val="24"/>
          <w14:ligatures w14:val="none"/>
        </w:rPr>
        <w:t>751</w:t>
      </w:r>
      <w:r w:rsidR="00180934" w:rsidRPr="001128A9">
        <w:rPr>
          <w:rFonts w:ascii="Times New Roman" w:eastAsia="Calibri" w:hAnsi="Times New Roman" w:cs="Times New Roman"/>
          <w:color w:val="000000" w:themeColor="text1"/>
          <w:kern w:val="0"/>
          <w:sz w:val="24"/>
          <w14:ligatures w14:val="none"/>
        </w:rPr>
        <w:t>)</w:t>
      </w:r>
      <w:r w:rsidR="00423406" w:rsidRPr="001128A9">
        <w:rPr>
          <w:rFonts w:ascii="Times New Roman" w:eastAsia="Calibri" w:hAnsi="Times New Roman" w:cs="Times New Roman"/>
          <w:color w:val="000000" w:themeColor="text1"/>
          <w:kern w:val="0"/>
          <w:sz w:val="24"/>
          <w14:ligatures w14:val="none"/>
        </w:rPr>
        <w:t>;</w:t>
      </w:r>
    </w:p>
    <w:p w14:paraId="5885F565" w14:textId="77777777" w:rsidR="00E27759" w:rsidRDefault="00E27759" w:rsidP="00E27759">
      <w:pPr>
        <w:spacing w:after="0" w:line="240" w:lineRule="auto"/>
        <w:jc w:val="both"/>
        <w:rPr>
          <w:rFonts w:ascii="Times New Roman" w:eastAsia="Calibri" w:hAnsi="Times New Roman" w:cs="Times New Roman"/>
          <w:color w:val="000000" w:themeColor="text1"/>
          <w:kern w:val="0"/>
          <w:sz w:val="24"/>
          <w14:ligatures w14:val="none"/>
        </w:rPr>
      </w:pPr>
    </w:p>
    <w:p w14:paraId="3CAA4DCC" w14:textId="1CAD508F" w:rsidR="002340D6" w:rsidRDefault="001128A9" w:rsidP="4A7E01FF">
      <w:pPr>
        <w:spacing w:after="0" w:line="240" w:lineRule="auto"/>
        <w:jc w:val="both"/>
        <w:rPr>
          <w:rFonts w:ascii="Times New Roman" w:eastAsia="Calibri" w:hAnsi="Times New Roman" w:cs="Times New Roman"/>
          <w:color w:val="000000" w:themeColor="text1"/>
          <w:kern w:val="0"/>
          <w:sz w:val="24"/>
          <w:szCs w:val="24"/>
          <w14:ligatures w14:val="none"/>
        </w:rPr>
      </w:pPr>
      <w:r w:rsidRPr="4A7E01FF">
        <w:rPr>
          <w:rFonts w:ascii="Times New Roman" w:eastAsia="Calibri" w:hAnsi="Times New Roman" w:cs="Times New Roman"/>
          <w:color w:val="000000" w:themeColor="text1"/>
          <w:kern w:val="0"/>
          <w:sz w:val="24"/>
          <w:szCs w:val="24"/>
          <w14:ligatures w14:val="none"/>
        </w:rPr>
        <w:t>2) </w:t>
      </w:r>
      <w:r w:rsidR="00423406" w:rsidRPr="4A7E01FF">
        <w:rPr>
          <w:rFonts w:ascii="Times New Roman" w:eastAsia="Calibri" w:hAnsi="Times New Roman" w:cs="Times New Roman"/>
          <w:color w:val="000000" w:themeColor="text1"/>
          <w:kern w:val="0"/>
          <w:sz w:val="24"/>
          <w:szCs w:val="24"/>
          <w14:ligatures w14:val="none"/>
        </w:rPr>
        <w:t>justiitsministri 3. detsembri 2013.</w:t>
      </w:r>
      <w:r w:rsidR="00F57BA0" w:rsidRPr="4A7E01FF">
        <w:rPr>
          <w:rFonts w:ascii="Times New Roman" w:eastAsia="Calibri" w:hAnsi="Times New Roman" w:cs="Times New Roman"/>
          <w:color w:val="000000" w:themeColor="text1"/>
          <w:kern w:val="0"/>
          <w:sz w:val="24"/>
          <w:szCs w:val="24"/>
          <w14:ligatures w14:val="none"/>
        </w:rPr>
        <w:t> </w:t>
      </w:r>
      <w:r w:rsidR="00423406" w:rsidRPr="4A7E01FF">
        <w:rPr>
          <w:rFonts w:ascii="Times New Roman" w:eastAsia="Calibri" w:hAnsi="Times New Roman" w:cs="Times New Roman"/>
          <w:color w:val="000000" w:themeColor="text1"/>
          <w:kern w:val="0"/>
          <w:sz w:val="24"/>
          <w:szCs w:val="24"/>
          <w14:ligatures w14:val="none"/>
        </w:rPr>
        <w:t>a määrust nr</w:t>
      </w:r>
      <w:r w:rsidR="00ED6CF9" w:rsidRPr="4A7E01FF">
        <w:rPr>
          <w:rFonts w:ascii="Times New Roman" w:eastAsia="Calibri" w:hAnsi="Times New Roman" w:cs="Times New Roman"/>
          <w:color w:val="000000" w:themeColor="text1"/>
          <w:kern w:val="0"/>
          <w:sz w:val="24"/>
          <w:szCs w:val="24"/>
          <w14:ligatures w14:val="none"/>
        </w:rPr>
        <w:t> </w:t>
      </w:r>
      <w:r w:rsidR="00423406" w:rsidRPr="4A7E01FF">
        <w:rPr>
          <w:rFonts w:ascii="Times New Roman" w:eastAsia="Calibri" w:hAnsi="Times New Roman" w:cs="Times New Roman"/>
          <w:color w:val="000000" w:themeColor="text1"/>
          <w:kern w:val="0"/>
          <w:sz w:val="24"/>
          <w:szCs w:val="24"/>
          <w14:ligatures w14:val="none"/>
        </w:rPr>
        <w:t>38 „Pärimisregistri pidamise, pärimisregistrisse kannete tegemise ja pärimisregistrist teabe väljastamise kord“ (RT</w:t>
      </w:r>
      <w:r w:rsidR="00D224B2" w:rsidRPr="4A7E01FF">
        <w:rPr>
          <w:rFonts w:ascii="Times New Roman" w:eastAsia="Calibri" w:hAnsi="Times New Roman" w:cs="Times New Roman"/>
          <w:color w:val="000000" w:themeColor="text1"/>
          <w:kern w:val="0"/>
          <w:sz w:val="24"/>
          <w:szCs w:val="24"/>
          <w14:ligatures w14:val="none"/>
        </w:rPr>
        <w:t> </w:t>
      </w:r>
      <w:r w:rsidR="00423406" w:rsidRPr="4A7E01FF">
        <w:rPr>
          <w:rFonts w:ascii="Times New Roman" w:eastAsia="Calibri" w:hAnsi="Times New Roman" w:cs="Times New Roman"/>
          <w:color w:val="000000" w:themeColor="text1"/>
          <w:kern w:val="0"/>
          <w:sz w:val="24"/>
          <w:szCs w:val="24"/>
          <w14:ligatures w14:val="none"/>
        </w:rPr>
        <w:t>I,</w:t>
      </w:r>
      <w:r w:rsidR="00D224B2" w:rsidRPr="4A7E01FF">
        <w:rPr>
          <w:rFonts w:ascii="Times New Roman" w:eastAsia="Calibri" w:hAnsi="Times New Roman" w:cs="Times New Roman"/>
          <w:color w:val="000000" w:themeColor="text1"/>
          <w:kern w:val="0"/>
          <w:sz w:val="24"/>
          <w:szCs w:val="24"/>
          <w14:ligatures w14:val="none"/>
        </w:rPr>
        <w:t> </w:t>
      </w:r>
      <w:r w:rsidR="00423406" w:rsidRPr="4A7E01FF">
        <w:rPr>
          <w:rFonts w:ascii="Times New Roman" w:eastAsia="Calibri" w:hAnsi="Times New Roman" w:cs="Times New Roman"/>
          <w:color w:val="000000" w:themeColor="text1"/>
          <w:kern w:val="0"/>
          <w:sz w:val="24"/>
          <w:szCs w:val="24"/>
          <w14:ligatures w14:val="none"/>
        </w:rPr>
        <w:t>06.12.2013,</w:t>
      </w:r>
      <w:r w:rsidR="00ED6CF9" w:rsidRPr="4A7E01FF">
        <w:rPr>
          <w:rFonts w:ascii="Times New Roman" w:eastAsia="Calibri" w:hAnsi="Times New Roman" w:cs="Times New Roman"/>
          <w:color w:val="000000" w:themeColor="text1"/>
          <w:kern w:val="0"/>
          <w:sz w:val="24"/>
          <w:szCs w:val="24"/>
          <w14:ligatures w14:val="none"/>
        </w:rPr>
        <w:t> </w:t>
      </w:r>
      <w:r w:rsidR="00423406" w:rsidRPr="4A7E01FF">
        <w:rPr>
          <w:rFonts w:ascii="Times New Roman" w:eastAsia="Calibri" w:hAnsi="Times New Roman" w:cs="Times New Roman"/>
          <w:color w:val="000000" w:themeColor="text1"/>
          <w:kern w:val="0"/>
          <w:sz w:val="24"/>
          <w:szCs w:val="24"/>
          <w14:ligatures w14:val="none"/>
        </w:rPr>
        <w:t>4)</w:t>
      </w:r>
      <w:r w:rsidR="0094613A" w:rsidRPr="4A7E01FF">
        <w:rPr>
          <w:rFonts w:ascii="Times New Roman" w:eastAsia="Calibri" w:hAnsi="Times New Roman" w:cs="Times New Roman"/>
          <w:color w:val="000000" w:themeColor="text1"/>
          <w:kern w:val="0"/>
          <w:sz w:val="24"/>
          <w:szCs w:val="24"/>
          <w14:ligatures w14:val="none"/>
        </w:rPr>
        <w:t>.</w:t>
      </w:r>
    </w:p>
    <w:p w14:paraId="088AA61F" w14:textId="77777777" w:rsidR="00FD0723" w:rsidRDefault="00FD0723" w:rsidP="00540B47">
      <w:pPr>
        <w:spacing w:after="0" w:line="240" w:lineRule="auto"/>
        <w:jc w:val="both"/>
        <w:rPr>
          <w:rFonts w:ascii="Times New Roman" w:eastAsia="Calibri" w:hAnsi="Times New Roman" w:cs="Times New Roman"/>
          <w:kern w:val="0"/>
          <w:sz w:val="24"/>
          <w14:ligatures w14:val="none"/>
        </w:rPr>
      </w:pPr>
    </w:p>
    <w:p w14:paraId="004BD493" w14:textId="78ACAFF8" w:rsidR="00D4310B" w:rsidRPr="00540B47" w:rsidRDefault="56633817" w:rsidP="4A7E01FF">
      <w:pPr>
        <w:spacing w:after="0" w:line="240" w:lineRule="auto"/>
        <w:jc w:val="both"/>
        <w:rPr>
          <w:rFonts w:ascii="Times New Roman" w:eastAsia="Calibri" w:hAnsi="Times New Roman" w:cs="Times New Roman"/>
          <w:kern w:val="0"/>
          <w:sz w:val="24"/>
          <w:szCs w:val="24"/>
          <w14:ligatures w14:val="none"/>
        </w:rPr>
      </w:pPr>
      <w:r w:rsidRPr="598F88B5">
        <w:rPr>
          <w:rFonts w:ascii="Times New Roman" w:eastAsia="Calibri" w:hAnsi="Times New Roman" w:cs="Times New Roman"/>
          <w:kern w:val="0"/>
          <w:sz w:val="24"/>
          <w:szCs w:val="24"/>
          <w14:ligatures w14:val="none"/>
        </w:rPr>
        <w:t>Seletuskirjale on lisatud rakendusakti</w:t>
      </w:r>
      <w:r w:rsidR="63FF05D9" w:rsidRPr="598F88B5">
        <w:rPr>
          <w:rFonts w:ascii="Times New Roman" w:eastAsia="Calibri" w:hAnsi="Times New Roman" w:cs="Times New Roman"/>
          <w:kern w:val="0"/>
          <w:sz w:val="24"/>
          <w:szCs w:val="24"/>
          <w14:ligatures w14:val="none"/>
        </w:rPr>
        <w:t>de</w:t>
      </w:r>
      <w:r w:rsidRPr="598F88B5">
        <w:rPr>
          <w:rFonts w:ascii="Times New Roman" w:eastAsia="Calibri" w:hAnsi="Times New Roman" w:cs="Times New Roman"/>
          <w:kern w:val="0"/>
          <w:sz w:val="24"/>
          <w:szCs w:val="24"/>
          <w14:ligatures w14:val="none"/>
        </w:rPr>
        <w:t xml:space="preserve"> kavand (lisa </w:t>
      </w:r>
      <w:r w:rsidR="4568B51F" w:rsidRPr="598F88B5">
        <w:rPr>
          <w:rFonts w:ascii="Times New Roman" w:eastAsia="Calibri" w:hAnsi="Times New Roman" w:cs="Times New Roman"/>
          <w:kern w:val="0"/>
          <w:sz w:val="24"/>
          <w:szCs w:val="24"/>
          <w14:ligatures w14:val="none"/>
        </w:rPr>
        <w:t>2</w:t>
      </w:r>
      <w:r w:rsidRPr="598F88B5">
        <w:rPr>
          <w:rFonts w:ascii="Times New Roman" w:eastAsia="Calibri" w:hAnsi="Times New Roman" w:cs="Times New Roman"/>
          <w:kern w:val="0"/>
          <w:sz w:val="24"/>
          <w:szCs w:val="24"/>
          <w14:ligatures w14:val="none"/>
        </w:rPr>
        <w:t>).</w:t>
      </w:r>
    </w:p>
    <w:p w14:paraId="77060A5A" w14:textId="77777777" w:rsidR="00180934" w:rsidRDefault="00180934" w:rsidP="00AB5BDC">
      <w:pPr>
        <w:spacing w:after="0" w:line="240" w:lineRule="auto"/>
        <w:jc w:val="both"/>
        <w:rPr>
          <w:rFonts w:ascii="Times New Roman" w:eastAsia="Calibri" w:hAnsi="Times New Roman" w:cs="Times New Roman"/>
          <w:b/>
          <w:kern w:val="0"/>
          <w:sz w:val="24"/>
          <w14:ligatures w14:val="none"/>
        </w:rPr>
      </w:pPr>
    </w:p>
    <w:p w14:paraId="133E5E13" w14:textId="77777777" w:rsidR="007E768A" w:rsidRDefault="007E768A" w:rsidP="00AB5BDC">
      <w:pPr>
        <w:spacing w:after="0" w:line="240" w:lineRule="auto"/>
        <w:jc w:val="both"/>
        <w:rPr>
          <w:rFonts w:ascii="Times New Roman" w:eastAsia="Calibri" w:hAnsi="Times New Roman" w:cs="Times New Roman"/>
          <w:b/>
          <w:kern w:val="0"/>
          <w:sz w:val="24"/>
          <w:u w:val="single"/>
          <w14:ligatures w14:val="none"/>
        </w:rPr>
      </w:pPr>
    </w:p>
    <w:p w14:paraId="068E146F" w14:textId="77777777" w:rsidR="007E768A" w:rsidRDefault="007E768A" w:rsidP="00AB5BDC">
      <w:pPr>
        <w:spacing w:after="0" w:line="240" w:lineRule="auto"/>
        <w:jc w:val="both"/>
        <w:rPr>
          <w:rFonts w:ascii="Times New Roman" w:eastAsia="Calibri" w:hAnsi="Times New Roman" w:cs="Times New Roman"/>
          <w:b/>
          <w:kern w:val="0"/>
          <w:sz w:val="24"/>
          <w:u w:val="single"/>
          <w14:ligatures w14:val="none"/>
        </w:rPr>
      </w:pPr>
    </w:p>
    <w:p w14:paraId="227847BB" w14:textId="5AABA963" w:rsidR="00180934" w:rsidRPr="00C4559E" w:rsidRDefault="00180934" w:rsidP="00AB5BDC">
      <w:pPr>
        <w:spacing w:after="0" w:line="240" w:lineRule="auto"/>
        <w:jc w:val="both"/>
        <w:rPr>
          <w:rFonts w:ascii="Times New Roman" w:eastAsia="Calibri" w:hAnsi="Times New Roman" w:cs="Times New Roman"/>
          <w:b/>
          <w:kern w:val="0"/>
          <w:sz w:val="24"/>
          <w:u w:val="single"/>
          <w14:ligatures w14:val="none"/>
        </w:rPr>
      </w:pPr>
      <w:r w:rsidRPr="00C4559E">
        <w:rPr>
          <w:rFonts w:ascii="Times New Roman" w:eastAsia="Calibri" w:hAnsi="Times New Roman" w:cs="Times New Roman"/>
          <w:b/>
          <w:kern w:val="0"/>
          <w:sz w:val="24"/>
          <w:u w:val="single"/>
          <w14:ligatures w14:val="none"/>
        </w:rPr>
        <w:t>9. Seaduse jõustumine</w:t>
      </w:r>
    </w:p>
    <w:p w14:paraId="78AC717F" w14:textId="77777777" w:rsidR="00D53C1F" w:rsidRDefault="00D53C1F" w:rsidP="00AB5BDC">
      <w:pPr>
        <w:spacing w:after="0" w:line="240" w:lineRule="auto"/>
        <w:jc w:val="both"/>
        <w:rPr>
          <w:rFonts w:ascii="Times New Roman" w:hAnsi="Times New Roman" w:cs="Times New Roman"/>
          <w:sz w:val="24"/>
          <w:szCs w:val="24"/>
        </w:rPr>
      </w:pPr>
    </w:p>
    <w:p w14:paraId="0D87394D" w14:textId="02FCE0BC" w:rsidR="235247FC" w:rsidRDefault="00045E24" w:rsidP="4A7E01FF">
      <w:pPr>
        <w:spacing w:after="0" w:line="240" w:lineRule="auto"/>
        <w:jc w:val="both"/>
        <w:rPr>
          <w:rFonts w:ascii="Times New Roman" w:hAnsi="Times New Roman" w:cs="Times New Roman"/>
          <w:sz w:val="24"/>
          <w:szCs w:val="24"/>
        </w:rPr>
      </w:pPr>
      <w:r w:rsidRPr="5CB40E93">
        <w:rPr>
          <w:rFonts w:ascii="Times New Roman" w:hAnsi="Times New Roman" w:cs="Times New Roman"/>
          <w:sz w:val="24"/>
          <w:szCs w:val="24"/>
        </w:rPr>
        <w:t>Eelnõu jõustub 202</w:t>
      </w:r>
      <w:r w:rsidR="00F4603F" w:rsidRPr="5CB40E93">
        <w:rPr>
          <w:rFonts w:ascii="Times New Roman" w:hAnsi="Times New Roman" w:cs="Times New Roman"/>
          <w:sz w:val="24"/>
          <w:szCs w:val="24"/>
        </w:rPr>
        <w:t>6</w:t>
      </w:r>
      <w:r w:rsidRPr="5CB40E93">
        <w:rPr>
          <w:rFonts w:ascii="Times New Roman" w:hAnsi="Times New Roman" w:cs="Times New Roman"/>
          <w:sz w:val="24"/>
          <w:szCs w:val="24"/>
        </w:rPr>
        <w:t>. aasta 1</w:t>
      </w:r>
      <w:r w:rsidR="00D53C1F" w:rsidRPr="5CB40E93">
        <w:rPr>
          <w:rFonts w:ascii="Times New Roman" w:hAnsi="Times New Roman" w:cs="Times New Roman"/>
          <w:sz w:val="24"/>
          <w:szCs w:val="24"/>
        </w:rPr>
        <w:t>.</w:t>
      </w:r>
      <w:r w:rsidRPr="5CB40E93">
        <w:rPr>
          <w:rFonts w:ascii="Times New Roman" w:hAnsi="Times New Roman" w:cs="Times New Roman"/>
          <w:sz w:val="24"/>
          <w:szCs w:val="24"/>
        </w:rPr>
        <w:t xml:space="preserve"> </w:t>
      </w:r>
      <w:r w:rsidR="00242825">
        <w:rPr>
          <w:rFonts w:ascii="Times New Roman" w:hAnsi="Times New Roman" w:cs="Times New Roman"/>
          <w:sz w:val="24"/>
          <w:szCs w:val="24"/>
        </w:rPr>
        <w:t>novembril.</w:t>
      </w:r>
      <w:r w:rsidR="009B7927" w:rsidRPr="5CB40E93">
        <w:rPr>
          <w:rFonts w:ascii="Times New Roman" w:hAnsi="Times New Roman" w:cs="Times New Roman"/>
          <w:sz w:val="24"/>
          <w:szCs w:val="24"/>
        </w:rPr>
        <w:t xml:space="preserve"> </w:t>
      </w:r>
      <w:r w:rsidR="67D36B3C" w:rsidRPr="5CB40E93">
        <w:rPr>
          <w:rFonts w:ascii="Times New Roman" w:hAnsi="Times New Roman" w:cs="Times New Roman"/>
          <w:sz w:val="24"/>
          <w:szCs w:val="24"/>
        </w:rPr>
        <w:t>M</w:t>
      </w:r>
      <w:r w:rsidR="69F50327" w:rsidRPr="5CB40E93">
        <w:rPr>
          <w:rFonts w:ascii="Times New Roman" w:hAnsi="Times New Roman" w:cs="Times New Roman"/>
          <w:sz w:val="24"/>
          <w:szCs w:val="24"/>
        </w:rPr>
        <w:t>uudatuste vastuvõtmise ja jõustumise vahele</w:t>
      </w:r>
      <w:r w:rsidR="044B35DA" w:rsidRPr="5CB40E93">
        <w:rPr>
          <w:rFonts w:ascii="Times New Roman" w:hAnsi="Times New Roman" w:cs="Times New Roman"/>
          <w:sz w:val="24"/>
          <w:szCs w:val="24"/>
        </w:rPr>
        <w:t xml:space="preserve"> </w:t>
      </w:r>
      <w:r w:rsidR="00A7445F">
        <w:rPr>
          <w:rFonts w:ascii="Times New Roman" w:hAnsi="Times New Roman" w:cs="Times New Roman"/>
          <w:sz w:val="24"/>
          <w:szCs w:val="24"/>
        </w:rPr>
        <w:t>ei ole vajalik ette näha pikemat aega, se</w:t>
      </w:r>
      <w:r w:rsidR="00E87CF8">
        <w:rPr>
          <w:rFonts w:ascii="Times New Roman" w:hAnsi="Times New Roman" w:cs="Times New Roman"/>
          <w:sz w:val="24"/>
          <w:szCs w:val="24"/>
        </w:rPr>
        <w:t xml:space="preserve">st notari tasu seaduse eelnõu muudatusi on selgitatud </w:t>
      </w:r>
      <w:r w:rsidR="000F0009">
        <w:rPr>
          <w:rFonts w:ascii="Times New Roman" w:hAnsi="Times New Roman" w:cs="Times New Roman"/>
          <w:sz w:val="24"/>
          <w:szCs w:val="24"/>
        </w:rPr>
        <w:t xml:space="preserve">avalikkusele </w:t>
      </w:r>
      <w:r w:rsidR="00A60592">
        <w:rPr>
          <w:rFonts w:ascii="Times New Roman" w:hAnsi="Times New Roman" w:cs="Times New Roman"/>
          <w:sz w:val="24"/>
          <w:szCs w:val="24"/>
        </w:rPr>
        <w:t xml:space="preserve">notarite, Notarite Koja ja Justiits- ja Digiministeeriumi poolt </w:t>
      </w:r>
      <w:r w:rsidR="000F0009">
        <w:rPr>
          <w:rFonts w:ascii="Times New Roman" w:hAnsi="Times New Roman" w:cs="Times New Roman"/>
          <w:sz w:val="24"/>
          <w:szCs w:val="24"/>
        </w:rPr>
        <w:t xml:space="preserve">aastatel 2024-2026. </w:t>
      </w:r>
    </w:p>
    <w:p w14:paraId="4C171EFA" w14:textId="50553D57" w:rsidR="00945C62" w:rsidRDefault="00945C62" w:rsidP="00033B40">
      <w:pPr>
        <w:spacing w:after="0" w:line="240" w:lineRule="auto"/>
        <w:jc w:val="both"/>
        <w:rPr>
          <w:rFonts w:ascii="Times New Roman" w:hAnsi="Times New Roman" w:cs="Times New Roman"/>
          <w:sz w:val="24"/>
          <w:szCs w:val="24"/>
        </w:rPr>
      </w:pPr>
      <w:r w:rsidRPr="4A7E01FF">
        <w:rPr>
          <w:rFonts w:ascii="Times New Roman" w:hAnsi="Times New Roman" w:cs="Times New Roman"/>
          <w:sz w:val="24"/>
          <w:szCs w:val="24"/>
        </w:rPr>
        <w:t xml:space="preserve">Volikirjade registri peamised arendustegevused </w:t>
      </w:r>
      <w:r w:rsidR="00B45668">
        <w:rPr>
          <w:rFonts w:ascii="Times New Roman" w:hAnsi="Times New Roman" w:cs="Times New Roman"/>
          <w:sz w:val="24"/>
          <w:szCs w:val="24"/>
        </w:rPr>
        <w:t xml:space="preserve">on </w:t>
      </w:r>
      <w:r w:rsidRPr="4A7E01FF">
        <w:rPr>
          <w:rFonts w:ascii="Times New Roman" w:hAnsi="Times New Roman" w:cs="Times New Roman"/>
          <w:sz w:val="24"/>
          <w:szCs w:val="24"/>
        </w:rPr>
        <w:t xml:space="preserve">Notarite Kojal </w:t>
      </w:r>
      <w:r w:rsidR="00B45668">
        <w:rPr>
          <w:rFonts w:ascii="Times New Roman" w:hAnsi="Times New Roman" w:cs="Times New Roman"/>
          <w:sz w:val="24"/>
          <w:szCs w:val="24"/>
        </w:rPr>
        <w:t xml:space="preserve">lõpule viidud </w:t>
      </w:r>
      <w:r w:rsidRPr="4A7E01FF">
        <w:rPr>
          <w:rFonts w:ascii="Times New Roman" w:hAnsi="Times New Roman" w:cs="Times New Roman"/>
          <w:sz w:val="24"/>
          <w:szCs w:val="24"/>
        </w:rPr>
        <w:t>juba 2024. aastal ja seaduse jõustumise ajaks ollakse registri rakendamiseks valmis.</w:t>
      </w:r>
    </w:p>
    <w:p w14:paraId="3252EB91" w14:textId="77777777" w:rsidR="0041199D" w:rsidRDefault="0041199D" w:rsidP="00AB5BDC">
      <w:pPr>
        <w:spacing w:after="0" w:line="240" w:lineRule="auto"/>
        <w:jc w:val="both"/>
        <w:rPr>
          <w:rFonts w:ascii="Times New Roman" w:hAnsi="Times New Roman" w:cs="Times New Roman"/>
          <w:sz w:val="24"/>
          <w:szCs w:val="24"/>
        </w:rPr>
      </w:pPr>
    </w:p>
    <w:p w14:paraId="4510E72A" w14:textId="77777777" w:rsidR="007E768A" w:rsidRDefault="007E768A" w:rsidP="00AB5BDC">
      <w:pPr>
        <w:spacing w:after="0" w:line="240" w:lineRule="auto"/>
        <w:jc w:val="both"/>
        <w:rPr>
          <w:rFonts w:ascii="Times New Roman" w:hAnsi="Times New Roman" w:cs="Times New Roman"/>
          <w:b/>
          <w:bCs/>
          <w:sz w:val="24"/>
          <w:szCs w:val="24"/>
          <w:u w:val="single"/>
        </w:rPr>
      </w:pPr>
    </w:p>
    <w:p w14:paraId="254B02C5" w14:textId="13B29528" w:rsidR="0041199D" w:rsidRPr="00C4559E" w:rsidRDefault="0041199D" w:rsidP="00AB5BDC">
      <w:pPr>
        <w:spacing w:after="0" w:line="240" w:lineRule="auto"/>
        <w:jc w:val="both"/>
        <w:rPr>
          <w:rFonts w:ascii="Times New Roman" w:hAnsi="Times New Roman" w:cs="Times New Roman"/>
          <w:b/>
          <w:bCs/>
          <w:sz w:val="24"/>
          <w:szCs w:val="24"/>
          <w:u w:val="single"/>
        </w:rPr>
      </w:pPr>
      <w:r w:rsidRPr="00C4559E">
        <w:rPr>
          <w:rFonts w:ascii="Times New Roman" w:hAnsi="Times New Roman" w:cs="Times New Roman"/>
          <w:b/>
          <w:bCs/>
          <w:sz w:val="24"/>
          <w:szCs w:val="24"/>
          <w:u w:val="single"/>
        </w:rPr>
        <w:t>10. Eelnõu kooskõlastamine, huvirühmade kaasamine ja avalik konsultatsioon</w:t>
      </w:r>
    </w:p>
    <w:p w14:paraId="4ED776B1" w14:textId="77777777" w:rsidR="0041199D" w:rsidRDefault="0041199D" w:rsidP="00AB5BDC">
      <w:pPr>
        <w:spacing w:after="0" w:line="240" w:lineRule="auto"/>
        <w:jc w:val="both"/>
        <w:rPr>
          <w:rFonts w:ascii="Times New Roman" w:hAnsi="Times New Roman" w:cs="Times New Roman"/>
          <w:sz w:val="24"/>
          <w:szCs w:val="24"/>
        </w:rPr>
      </w:pPr>
    </w:p>
    <w:p w14:paraId="5570AB29" w14:textId="3A463B47" w:rsidR="0041199D" w:rsidRDefault="005248F1" w:rsidP="00AB5B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Justiits- ja Digiministeeriumis ettevalmistatud e</w:t>
      </w:r>
      <w:r w:rsidR="0041199D" w:rsidRPr="4A7E01FF">
        <w:rPr>
          <w:rFonts w:ascii="Times New Roman" w:hAnsi="Times New Roman" w:cs="Times New Roman"/>
          <w:sz w:val="24"/>
          <w:szCs w:val="24"/>
        </w:rPr>
        <w:t>elnõu esitat</w:t>
      </w:r>
      <w:r w:rsidR="007948AF" w:rsidRPr="4A7E01FF">
        <w:rPr>
          <w:rFonts w:ascii="Times New Roman" w:hAnsi="Times New Roman" w:cs="Times New Roman"/>
          <w:sz w:val="24"/>
          <w:szCs w:val="24"/>
        </w:rPr>
        <w:t>i</w:t>
      </w:r>
      <w:r w:rsidR="0041199D" w:rsidRPr="4A7E01FF">
        <w:rPr>
          <w:rFonts w:ascii="Times New Roman" w:hAnsi="Times New Roman" w:cs="Times New Roman"/>
          <w:sz w:val="24"/>
          <w:szCs w:val="24"/>
        </w:rPr>
        <w:t xml:space="preserve"> kooskõlastamiseks </w:t>
      </w:r>
      <w:bookmarkStart w:id="136" w:name="_Hlk200200086"/>
      <w:r w:rsidR="0041199D" w:rsidRPr="4A7E01FF">
        <w:rPr>
          <w:rFonts w:ascii="Times New Roman" w:hAnsi="Times New Roman" w:cs="Times New Roman"/>
          <w:sz w:val="24"/>
          <w:szCs w:val="24"/>
        </w:rPr>
        <w:t>eelnõude infosüsteemi (EIS) kaudu ministeeriumidele ja arvamuse avaldamiseks</w:t>
      </w:r>
      <w:bookmarkEnd w:id="136"/>
      <w:r w:rsidR="0041199D" w:rsidRPr="4A7E01FF">
        <w:rPr>
          <w:rFonts w:ascii="Times New Roman" w:hAnsi="Times New Roman" w:cs="Times New Roman"/>
          <w:sz w:val="24"/>
          <w:szCs w:val="24"/>
        </w:rPr>
        <w:t xml:space="preserve"> </w:t>
      </w:r>
      <w:r w:rsidR="00B46A79" w:rsidRPr="4A7E01FF">
        <w:rPr>
          <w:rFonts w:ascii="Times New Roman" w:hAnsi="Times New Roman" w:cs="Times New Roman"/>
          <w:sz w:val="24"/>
          <w:szCs w:val="24"/>
        </w:rPr>
        <w:t xml:space="preserve">kohtutele, Notarite Kojale, Eesti Pangaliidule, Eesti Tööandjate Keskliidule, Eesti Kaubandus-Tööstuskojale, Eesti </w:t>
      </w:r>
      <w:r w:rsidR="00B46A79" w:rsidRPr="4A7E01FF">
        <w:rPr>
          <w:rFonts w:ascii="Times New Roman" w:hAnsi="Times New Roman" w:cs="Times New Roman"/>
          <w:sz w:val="24"/>
          <w:szCs w:val="24"/>
        </w:rPr>
        <w:lastRenderedPageBreak/>
        <w:t>Väike- ja Keskmiste Ettevõtjate Assotsiatsioonile, Eesti Kinnisvara Hindajate Ühingule, Eesti Kinnisvaramaaklerite Kojale, Kohtutäiturite ja Pankrotihaldurite Kojale, Eesti Advokatuurile, Eesti Pensionäride Ühenduste Liidule, Maksumaksjate Liidule, Eesti Linnade ja Valdade Liidule, Eesti Võlanõustajate Liidule</w:t>
      </w:r>
      <w:r w:rsidR="00473568" w:rsidRPr="4A7E01FF">
        <w:rPr>
          <w:rFonts w:ascii="Times New Roman" w:hAnsi="Times New Roman" w:cs="Times New Roman"/>
          <w:sz w:val="24"/>
          <w:szCs w:val="24"/>
        </w:rPr>
        <w:t xml:space="preserve">, </w:t>
      </w:r>
      <w:r w:rsidR="00B46A79" w:rsidRPr="4A7E01FF">
        <w:rPr>
          <w:rFonts w:ascii="Times New Roman" w:hAnsi="Times New Roman" w:cs="Times New Roman"/>
          <w:sz w:val="24"/>
          <w:szCs w:val="24"/>
        </w:rPr>
        <w:t>Õiguskantsleri Kantseleile</w:t>
      </w:r>
      <w:r w:rsidR="00473568" w:rsidRPr="4A7E01FF">
        <w:rPr>
          <w:rFonts w:ascii="Times New Roman" w:hAnsi="Times New Roman" w:cs="Times New Roman"/>
          <w:sz w:val="24"/>
          <w:szCs w:val="24"/>
        </w:rPr>
        <w:t xml:space="preserve"> ja Andmekaitse Inspektsioonile</w:t>
      </w:r>
      <w:r w:rsidR="00B46A79" w:rsidRPr="4A7E01FF">
        <w:rPr>
          <w:rFonts w:ascii="Times New Roman" w:hAnsi="Times New Roman" w:cs="Times New Roman"/>
          <w:sz w:val="24"/>
          <w:szCs w:val="24"/>
        </w:rPr>
        <w:t>.</w:t>
      </w:r>
    </w:p>
    <w:p w14:paraId="544DF808" w14:textId="77777777" w:rsidR="007E768A" w:rsidRDefault="007E768A" w:rsidP="00AB5BDC">
      <w:pPr>
        <w:spacing w:after="0" w:line="240" w:lineRule="auto"/>
        <w:jc w:val="both"/>
        <w:rPr>
          <w:rFonts w:ascii="Times New Roman" w:hAnsi="Times New Roman" w:cs="Times New Roman"/>
          <w:sz w:val="24"/>
          <w:szCs w:val="24"/>
        </w:rPr>
      </w:pPr>
    </w:p>
    <w:p w14:paraId="5038AF97" w14:textId="77777777" w:rsidR="007E768A" w:rsidRDefault="007E768A" w:rsidP="00AB5BDC">
      <w:pPr>
        <w:spacing w:after="0" w:line="240" w:lineRule="auto"/>
        <w:jc w:val="both"/>
        <w:rPr>
          <w:rFonts w:ascii="Times New Roman" w:hAnsi="Times New Roman" w:cs="Times New Roman"/>
          <w:sz w:val="24"/>
          <w:szCs w:val="24"/>
        </w:rPr>
      </w:pPr>
    </w:p>
    <w:p w14:paraId="0039CEDA" w14:textId="7C7DAA63" w:rsidR="4A7E01FF" w:rsidRDefault="4A7E01FF" w:rsidP="4A7E01FF">
      <w:pPr>
        <w:spacing w:after="0" w:line="240" w:lineRule="auto"/>
        <w:jc w:val="both"/>
        <w:rPr>
          <w:rFonts w:ascii="Times New Roman" w:hAnsi="Times New Roman" w:cs="Times New Roman"/>
          <w:sz w:val="24"/>
          <w:szCs w:val="24"/>
        </w:rPr>
      </w:pPr>
    </w:p>
    <w:p w14:paraId="597A8495" w14:textId="77777777" w:rsidR="001C72CF" w:rsidRDefault="001C72CF" w:rsidP="4A7E01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Riigikogu liikmed: </w:t>
      </w:r>
    </w:p>
    <w:p w14:paraId="41C5B4E4" w14:textId="75870FEA" w:rsidR="003C3EAA" w:rsidRDefault="001C72CF" w:rsidP="4A7E01FF">
      <w:pPr>
        <w:spacing w:after="0" w:line="240" w:lineRule="auto"/>
        <w:jc w:val="both"/>
        <w:rPr>
          <w:rFonts w:ascii="Times New Roman" w:hAnsi="Times New Roman" w:cs="Times New Roman"/>
          <w:sz w:val="24"/>
          <w:szCs w:val="24"/>
        </w:rPr>
      </w:pPr>
      <w:r w:rsidRPr="001C72CF">
        <w:rPr>
          <w:rFonts w:ascii="Times New Roman" w:hAnsi="Times New Roman" w:cs="Times New Roman"/>
          <w:sz w:val="24"/>
          <w:szCs w:val="24"/>
        </w:rPr>
        <w:t xml:space="preserve">Madis </w:t>
      </w:r>
      <w:proofErr w:type="spellStart"/>
      <w:r w:rsidRPr="001C72CF">
        <w:rPr>
          <w:rFonts w:ascii="Times New Roman" w:hAnsi="Times New Roman" w:cs="Times New Roman"/>
          <w:sz w:val="24"/>
          <w:szCs w:val="24"/>
        </w:rPr>
        <w:t>Timpson</w:t>
      </w:r>
      <w:proofErr w:type="spellEnd"/>
      <w:r w:rsidRPr="001C72CF">
        <w:rPr>
          <w:rFonts w:ascii="Times New Roman" w:hAnsi="Times New Roman" w:cs="Times New Roman"/>
          <w:sz w:val="24"/>
          <w:szCs w:val="24"/>
        </w:rPr>
        <w:t xml:space="preserve">, Mart Helme, Toomas Uibo, Madis Kallas, Peeter Ernits, Lea </w:t>
      </w:r>
      <w:proofErr w:type="spellStart"/>
      <w:r w:rsidRPr="001C72CF">
        <w:rPr>
          <w:rFonts w:ascii="Times New Roman" w:hAnsi="Times New Roman" w:cs="Times New Roman"/>
          <w:sz w:val="24"/>
          <w:szCs w:val="24"/>
        </w:rPr>
        <w:t>Danilson</w:t>
      </w:r>
      <w:proofErr w:type="spellEnd"/>
      <w:r w:rsidRPr="001C72CF">
        <w:rPr>
          <w:rFonts w:ascii="Times New Roman" w:hAnsi="Times New Roman" w:cs="Times New Roman"/>
          <w:sz w:val="24"/>
          <w:szCs w:val="24"/>
        </w:rPr>
        <w:t>-Järg</w:t>
      </w:r>
    </w:p>
    <w:sectPr w:rsidR="003C3EAA" w:rsidSect="00166240">
      <w:footerReference w:type="default" r:id="rId29"/>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94324" w14:textId="77777777" w:rsidR="000B642F" w:rsidRDefault="000B642F" w:rsidP="00CC3F1E">
      <w:pPr>
        <w:spacing w:after="0" w:line="240" w:lineRule="auto"/>
      </w:pPr>
      <w:r>
        <w:separator/>
      </w:r>
    </w:p>
  </w:endnote>
  <w:endnote w:type="continuationSeparator" w:id="0">
    <w:p w14:paraId="7747CBD6" w14:textId="77777777" w:rsidR="000B642F" w:rsidRDefault="000B642F" w:rsidP="00CC3F1E">
      <w:pPr>
        <w:spacing w:after="0" w:line="240" w:lineRule="auto"/>
      </w:pPr>
      <w:r>
        <w:continuationSeparator/>
      </w:r>
    </w:p>
  </w:endnote>
  <w:endnote w:type="continuationNotice" w:id="1">
    <w:p w14:paraId="446872DF" w14:textId="77777777" w:rsidR="000B642F" w:rsidRDefault="000B64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ot;Times New Roman&quot;,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371151721"/>
      <w:docPartObj>
        <w:docPartGallery w:val="Page Numbers (Bottom of Page)"/>
        <w:docPartUnique/>
      </w:docPartObj>
    </w:sdtPr>
    <w:sdtEndPr/>
    <w:sdtContent>
      <w:p w14:paraId="1FD671E2" w14:textId="31DE3021" w:rsidR="00AB5BDC" w:rsidRPr="00656F14" w:rsidRDefault="00AB5BDC" w:rsidP="00656F14">
        <w:pPr>
          <w:pStyle w:val="Jalus"/>
          <w:jc w:val="center"/>
          <w:rPr>
            <w:rFonts w:ascii="Times New Roman" w:hAnsi="Times New Roman" w:cs="Times New Roman"/>
            <w:sz w:val="24"/>
            <w:szCs w:val="24"/>
          </w:rPr>
        </w:pPr>
        <w:r w:rsidRPr="00AB5BDC">
          <w:rPr>
            <w:rFonts w:ascii="Times New Roman" w:hAnsi="Times New Roman" w:cs="Times New Roman"/>
            <w:sz w:val="24"/>
            <w:szCs w:val="24"/>
          </w:rPr>
          <w:fldChar w:fldCharType="begin"/>
        </w:r>
        <w:r w:rsidRPr="00AB5BDC">
          <w:rPr>
            <w:rFonts w:ascii="Times New Roman" w:hAnsi="Times New Roman" w:cs="Times New Roman"/>
            <w:sz w:val="24"/>
            <w:szCs w:val="24"/>
          </w:rPr>
          <w:instrText>PAGE   \* MERGEFORMAT</w:instrText>
        </w:r>
        <w:r w:rsidRPr="00AB5BDC">
          <w:rPr>
            <w:rFonts w:ascii="Times New Roman" w:hAnsi="Times New Roman" w:cs="Times New Roman"/>
            <w:sz w:val="24"/>
            <w:szCs w:val="24"/>
          </w:rPr>
          <w:fldChar w:fldCharType="separate"/>
        </w:r>
        <w:r w:rsidRPr="00AB5BDC">
          <w:rPr>
            <w:rFonts w:ascii="Times New Roman" w:hAnsi="Times New Roman" w:cs="Times New Roman"/>
            <w:sz w:val="24"/>
            <w:szCs w:val="24"/>
          </w:rPr>
          <w:t>2</w:t>
        </w:r>
        <w:r w:rsidRPr="00AB5BD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95604" w14:textId="77777777" w:rsidR="000B642F" w:rsidRDefault="000B642F" w:rsidP="00CC3F1E">
      <w:pPr>
        <w:spacing w:after="0" w:line="240" w:lineRule="auto"/>
      </w:pPr>
      <w:r>
        <w:separator/>
      </w:r>
    </w:p>
  </w:footnote>
  <w:footnote w:type="continuationSeparator" w:id="0">
    <w:p w14:paraId="0690F22A" w14:textId="77777777" w:rsidR="000B642F" w:rsidRDefault="000B642F" w:rsidP="00CC3F1E">
      <w:pPr>
        <w:spacing w:after="0" w:line="240" w:lineRule="auto"/>
      </w:pPr>
      <w:r>
        <w:continuationSeparator/>
      </w:r>
    </w:p>
  </w:footnote>
  <w:footnote w:type="continuationNotice" w:id="1">
    <w:p w14:paraId="7DE76730" w14:textId="77777777" w:rsidR="000B642F" w:rsidRDefault="000B642F">
      <w:pPr>
        <w:spacing w:after="0" w:line="240" w:lineRule="auto"/>
      </w:pPr>
    </w:p>
  </w:footnote>
  <w:footnote w:id="2">
    <w:p w14:paraId="3CB32207" w14:textId="77777777" w:rsidR="00FE1860" w:rsidRPr="000F725D" w:rsidRDefault="00FE1860" w:rsidP="00FE1860">
      <w:pPr>
        <w:pStyle w:val="Allmrkusetekst"/>
        <w:spacing w:before="40" w:after="40"/>
        <w:jc w:val="both"/>
        <w:rPr>
          <w:rFonts w:ascii="Times New Roman" w:hAnsi="Times New Roman" w:cs="Times New Roman"/>
          <w:sz w:val="16"/>
          <w:szCs w:val="16"/>
        </w:rPr>
      </w:pPr>
      <w:r w:rsidRPr="0022435D">
        <w:rPr>
          <w:rStyle w:val="Allmrkuseviide"/>
          <w:rFonts w:ascii="Times New Roman" w:hAnsi="Times New Roman" w:cs="Times New Roman"/>
          <w:sz w:val="18"/>
          <w:szCs w:val="18"/>
        </w:rPr>
        <w:footnoteRef/>
      </w:r>
      <w:r w:rsidRPr="0022435D">
        <w:rPr>
          <w:rFonts w:ascii="Times New Roman" w:hAnsi="Times New Roman" w:cs="Times New Roman"/>
          <w:sz w:val="18"/>
          <w:szCs w:val="18"/>
        </w:rPr>
        <w:t xml:space="preserve"> </w:t>
      </w:r>
      <w:r>
        <w:rPr>
          <w:rFonts w:ascii="Times New Roman" w:hAnsi="Times New Roman" w:cs="Times New Roman"/>
          <w:sz w:val="18"/>
          <w:szCs w:val="18"/>
        </w:rPr>
        <w:t xml:space="preserve">Kõiki notari tasusid tervikuna ei ole varem üle vaadatud. </w:t>
      </w:r>
      <w:r w:rsidRPr="00FD092C">
        <w:rPr>
          <w:rFonts w:ascii="Times New Roman" w:hAnsi="Times New Roman" w:cs="Times New Roman"/>
          <w:sz w:val="18"/>
          <w:szCs w:val="18"/>
        </w:rPr>
        <w:t>NotTS-i</w:t>
      </w:r>
      <w:r>
        <w:rPr>
          <w:rFonts w:ascii="Times New Roman" w:hAnsi="Times New Roman" w:cs="Times New Roman"/>
          <w:sz w:val="18"/>
          <w:szCs w:val="18"/>
        </w:rPr>
        <w:t xml:space="preserve"> on näiteks muudetud seoses euro kasutuselevõtuga </w:t>
      </w:r>
      <w:r w:rsidRPr="00B55999">
        <w:rPr>
          <w:rFonts w:ascii="Times New Roman" w:hAnsi="Times New Roman" w:cs="Times New Roman"/>
          <w:sz w:val="18"/>
          <w:szCs w:val="18"/>
        </w:rPr>
        <w:t>–</w:t>
      </w:r>
      <w:r>
        <w:rPr>
          <w:rFonts w:ascii="Times New Roman" w:hAnsi="Times New Roman" w:cs="Times New Roman"/>
          <w:sz w:val="18"/>
          <w:szCs w:val="18"/>
        </w:rPr>
        <w:t xml:space="preserve"> tasud teisendati kroonidest eurodesse. Viimase kümne aasta jooksul on NotTS-i muudetud valdavalt siis, kui notaritele on lisandunud mõni uus ülesanne. </w:t>
      </w:r>
      <w:r w:rsidRPr="0022435D">
        <w:rPr>
          <w:rFonts w:ascii="Times New Roman" w:hAnsi="Times New Roman" w:cs="Times New Roman"/>
          <w:sz w:val="18"/>
          <w:szCs w:val="18"/>
        </w:rPr>
        <w:t>NotTS-i §-s 22 sätestatud tehinguväärtuste ja täistasude tabel on muutmata kujul kehtinud juba 1996. aastast.</w:t>
      </w:r>
    </w:p>
  </w:footnote>
  <w:footnote w:id="3">
    <w:p w14:paraId="67B9D56B" w14:textId="2C65460C" w:rsidR="007412A4" w:rsidRPr="00B55999" w:rsidRDefault="007412A4" w:rsidP="00637C94">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003F248E" w:rsidRPr="00B55999">
        <w:rPr>
          <w:rFonts w:ascii="Times New Roman" w:hAnsi="Times New Roman" w:cs="Times New Roman"/>
          <w:sz w:val="18"/>
          <w:szCs w:val="18"/>
        </w:rPr>
        <w:t> </w:t>
      </w:r>
      <w:r w:rsidRPr="00B55999">
        <w:rPr>
          <w:rFonts w:ascii="Times New Roman" w:hAnsi="Times New Roman" w:cs="Times New Roman"/>
          <w:sz w:val="18"/>
          <w:szCs w:val="18"/>
        </w:rPr>
        <w:t xml:space="preserve">Notari ametialased kitsendused on </w:t>
      </w:r>
      <w:r w:rsidR="003F248E" w:rsidRPr="00B55999">
        <w:rPr>
          <w:rFonts w:ascii="Times New Roman" w:hAnsi="Times New Roman" w:cs="Times New Roman"/>
          <w:sz w:val="18"/>
          <w:szCs w:val="18"/>
        </w:rPr>
        <w:t xml:space="preserve">esitatud </w:t>
      </w:r>
      <w:r w:rsidRPr="00B55999">
        <w:rPr>
          <w:rFonts w:ascii="Times New Roman" w:hAnsi="Times New Roman" w:cs="Times New Roman"/>
          <w:sz w:val="18"/>
          <w:szCs w:val="18"/>
        </w:rPr>
        <w:t>NotS</w:t>
      </w:r>
      <w:r w:rsidR="008C5246" w:rsidRPr="00B55999">
        <w:rPr>
          <w:rFonts w:ascii="Times New Roman" w:hAnsi="Times New Roman" w:cs="Times New Roman"/>
          <w:sz w:val="18"/>
          <w:szCs w:val="18"/>
        </w:rPr>
        <w:t>-i</w:t>
      </w:r>
      <w:r w:rsidRPr="00B55999">
        <w:rPr>
          <w:rFonts w:ascii="Times New Roman" w:hAnsi="Times New Roman" w:cs="Times New Roman"/>
          <w:sz w:val="18"/>
          <w:szCs w:val="18"/>
        </w:rPr>
        <w:t xml:space="preserve"> §-s 12. </w:t>
      </w:r>
    </w:p>
  </w:footnote>
  <w:footnote w:id="4">
    <w:p w14:paraId="63A1210F" w14:textId="21A35A40" w:rsidR="001776A8" w:rsidRPr="00973B55" w:rsidRDefault="001776A8" w:rsidP="00637C94">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8F2434">
        <w:rPr>
          <w:rFonts w:ascii="Times New Roman" w:hAnsi="Times New Roman" w:cs="Times New Roman"/>
          <w:sz w:val="18"/>
          <w:szCs w:val="18"/>
        </w:rPr>
        <w:t>R</w:t>
      </w:r>
      <w:r w:rsidRPr="00B55999">
        <w:rPr>
          <w:rFonts w:ascii="Times New Roman" w:hAnsi="Times New Roman" w:cs="Times New Roman"/>
          <w:sz w:val="18"/>
          <w:szCs w:val="18"/>
        </w:rPr>
        <w:t>eklaamiseadus</w:t>
      </w:r>
      <w:r w:rsidR="003F248E" w:rsidRPr="00B55999">
        <w:rPr>
          <w:rFonts w:ascii="Times New Roman" w:hAnsi="Times New Roman" w:cs="Times New Roman"/>
          <w:sz w:val="18"/>
          <w:szCs w:val="18"/>
        </w:rPr>
        <w:t xml:space="preserve">e </w:t>
      </w:r>
      <w:r w:rsidRPr="00B55999">
        <w:rPr>
          <w:rFonts w:ascii="Times New Roman" w:hAnsi="Times New Roman" w:cs="Times New Roman"/>
          <w:sz w:val="18"/>
          <w:szCs w:val="18"/>
        </w:rPr>
        <w:t>§ 15 l</w:t>
      </w:r>
      <w:r w:rsidR="00822BDE" w:rsidRPr="00B55999">
        <w:rPr>
          <w:rFonts w:ascii="Times New Roman" w:hAnsi="Times New Roman" w:cs="Times New Roman"/>
          <w:sz w:val="18"/>
          <w:szCs w:val="18"/>
        </w:rPr>
        <w:t>õige </w:t>
      </w:r>
      <w:r w:rsidRPr="00B55999">
        <w:rPr>
          <w:rFonts w:ascii="Times New Roman" w:hAnsi="Times New Roman" w:cs="Times New Roman"/>
          <w:sz w:val="18"/>
          <w:szCs w:val="18"/>
        </w:rPr>
        <w:t>1</w:t>
      </w:r>
      <w:r w:rsidR="00233AE3" w:rsidRPr="00B55999">
        <w:rPr>
          <w:rFonts w:ascii="Times New Roman" w:hAnsi="Times New Roman" w:cs="Times New Roman"/>
          <w:sz w:val="18"/>
          <w:szCs w:val="18"/>
        </w:rPr>
        <w:t>.</w:t>
      </w:r>
      <w:r w:rsidRPr="00B55999">
        <w:rPr>
          <w:rFonts w:ascii="Times New Roman" w:hAnsi="Times New Roman" w:cs="Times New Roman"/>
          <w:sz w:val="18"/>
          <w:szCs w:val="18"/>
        </w:rPr>
        <w:t xml:space="preserve"> RT I, 17.03.2023, 21. </w:t>
      </w:r>
      <w:hyperlink r:id="rId1" w:history="1">
        <w:r w:rsidRPr="00B55999">
          <w:rPr>
            <w:rStyle w:val="Hperlink"/>
            <w:rFonts w:ascii="Times New Roman" w:hAnsi="Times New Roman" w:cs="Times New Roman"/>
            <w:sz w:val="18"/>
            <w:szCs w:val="18"/>
          </w:rPr>
          <w:t>https://www.riigiteataja.ee/akt/RekS</w:t>
        </w:r>
      </w:hyperlink>
      <w:r w:rsidRPr="00973B55">
        <w:rPr>
          <w:rFonts w:ascii="Times New Roman" w:hAnsi="Times New Roman" w:cs="Times New Roman"/>
          <w:sz w:val="18"/>
          <w:szCs w:val="18"/>
        </w:rPr>
        <w:t>.</w:t>
      </w:r>
    </w:p>
  </w:footnote>
  <w:footnote w:id="5">
    <w:p w14:paraId="5DE444EC" w14:textId="696DF92D" w:rsidR="004B55FC" w:rsidRPr="004440AC" w:rsidRDefault="004B55FC" w:rsidP="00637C94">
      <w:pPr>
        <w:pStyle w:val="Allmrkusetekst"/>
        <w:jc w:val="both"/>
        <w:rPr>
          <w:rFonts w:ascii="Times New Roman" w:hAnsi="Times New Roman" w:cs="Times New Roman"/>
          <w:sz w:val="18"/>
          <w:szCs w:val="18"/>
        </w:rPr>
      </w:pPr>
      <w:r w:rsidRPr="004440AC">
        <w:rPr>
          <w:rStyle w:val="Allmrkuseviide"/>
          <w:rFonts w:ascii="Times New Roman" w:hAnsi="Times New Roman" w:cs="Times New Roman"/>
          <w:sz w:val="18"/>
          <w:szCs w:val="18"/>
        </w:rPr>
        <w:footnoteRef/>
      </w:r>
      <w:r w:rsidRPr="004440AC">
        <w:rPr>
          <w:rFonts w:ascii="Times New Roman" w:hAnsi="Times New Roman" w:cs="Times New Roman"/>
          <w:sz w:val="18"/>
          <w:szCs w:val="18"/>
        </w:rPr>
        <w:t xml:space="preserve"> </w:t>
      </w:r>
      <w:r w:rsidR="004560BE" w:rsidRPr="004440AC">
        <w:rPr>
          <w:rFonts w:ascii="Times New Roman" w:hAnsi="Times New Roman" w:cs="Times New Roman"/>
          <w:sz w:val="18"/>
          <w:szCs w:val="18"/>
        </w:rPr>
        <w:t>NotS</w:t>
      </w:r>
      <w:r w:rsidR="00822BDE" w:rsidRPr="004440AC">
        <w:rPr>
          <w:rFonts w:ascii="Times New Roman" w:hAnsi="Times New Roman" w:cs="Times New Roman"/>
          <w:sz w:val="18"/>
          <w:szCs w:val="18"/>
        </w:rPr>
        <w:t>-i</w:t>
      </w:r>
      <w:r w:rsidR="004560BE" w:rsidRPr="004440AC">
        <w:rPr>
          <w:rFonts w:ascii="Times New Roman" w:hAnsi="Times New Roman" w:cs="Times New Roman"/>
          <w:sz w:val="18"/>
          <w:szCs w:val="18"/>
        </w:rPr>
        <w:t xml:space="preserve"> § 44 lg 2 p</w:t>
      </w:r>
      <w:r w:rsidR="00822BDE" w:rsidRPr="004440AC">
        <w:rPr>
          <w:rFonts w:ascii="Times New Roman" w:hAnsi="Times New Roman" w:cs="Times New Roman"/>
          <w:sz w:val="18"/>
          <w:szCs w:val="18"/>
        </w:rPr>
        <w:t>unkt </w:t>
      </w:r>
      <w:r w:rsidR="004560BE" w:rsidRPr="004440AC">
        <w:rPr>
          <w:rFonts w:ascii="Times New Roman" w:hAnsi="Times New Roman" w:cs="Times New Roman"/>
          <w:sz w:val="18"/>
          <w:szCs w:val="18"/>
        </w:rPr>
        <w:t>4</w:t>
      </w:r>
      <w:r w:rsidR="0019773C">
        <w:rPr>
          <w:rFonts w:ascii="Times New Roman" w:hAnsi="Times New Roman" w:cs="Times New Roman"/>
          <w:sz w:val="18"/>
          <w:szCs w:val="18"/>
        </w:rPr>
        <w:t>.</w:t>
      </w:r>
    </w:p>
  </w:footnote>
  <w:footnote w:id="6">
    <w:p w14:paraId="2007CE68" w14:textId="10AB8888" w:rsidR="00741563" w:rsidRPr="004440AC" w:rsidRDefault="00741563" w:rsidP="00637C94">
      <w:pPr>
        <w:pStyle w:val="Allmrkusetekst"/>
        <w:jc w:val="both"/>
        <w:rPr>
          <w:rFonts w:ascii="Times New Roman" w:hAnsi="Times New Roman" w:cs="Times New Roman"/>
          <w:sz w:val="18"/>
          <w:szCs w:val="18"/>
        </w:rPr>
      </w:pPr>
      <w:r w:rsidRPr="004440AC">
        <w:rPr>
          <w:rStyle w:val="Allmrkuseviide"/>
          <w:rFonts w:ascii="Times New Roman" w:hAnsi="Times New Roman" w:cs="Times New Roman"/>
          <w:sz w:val="18"/>
          <w:szCs w:val="18"/>
        </w:rPr>
        <w:footnoteRef/>
      </w:r>
      <w:r w:rsidRPr="004440AC">
        <w:rPr>
          <w:rFonts w:ascii="Times New Roman" w:hAnsi="Times New Roman" w:cs="Times New Roman"/>
          <w:sz w:val="18"/>
          <w:szCs w:val="18"/>
        </w:rPr>
        <w:t xml:space="preserve"> NotS</w:t>
      </w:r>
      <w:r w:rsidR="00822BDE" w:rsidRPr="004440AC">
        <w:rPr>
          <w:rFonts w:ascii="Times New Roman" w:hAnsi="Times New Roman" w:cs="Times New Roman"/>
          <w:sz w:val="18"/>
          <w:szCs w:val="18"/>
        </w:rPr>
        <w:t>-i</w:t>
      </w:r>
      <w:r w:rsidRPr="004440AC">
        <w:rPr>
          <w:rFonts w:ascii="Times New Roman" w:hAnsi="Times New Roman" w:cs="Times New Roman"/>
          <w:sz w:val="18"/>
          <w:szCs w:val="18"/>
        </w:rPr>
        <w:t xml:space="preserve"> § 15</w:t>
      </w:r>
      <w:r w:rsidR="0019773C">
        <w:rPr>
          <w:rFonts w:ascii="Times New Roman" w:hAnsi="Times New Roman" w:cs="Times New Roman"/>
          <w:sz w:val="18"/>
          <w:szCs w:val="18"/>
        </w:rPr>
        <w:t>.</w:t>
      </w:r>
    </w:p>
  </w:footnote>
  <w:footnote w:id="7">
    <w:p w14:paraId="5CBEC13F" w14:textId="77777777" w:rsidR="00EC5815" w:rsidRPr="00B55999" w:rsidRDefault="00EC5815" w:rsidP="00EC5815">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Statistikaameti andmed, </w:t>
      </w:r>
      <w:hyperlink r:id="rId2" w:history="1">
        <w:r w:rsidRPr="00B55999">
          <w:rPr>
            <w:rStyle w:val="Hperlink"/>
            <w:rFonts w:ascii="Times New Roman" w:hAnsi="Times New Roman" w:cs="Times New Roman"/>
            <w:sz w:val="18"/>
            <w:szCs w:val="18"/>
          </w:rPr>
          <w:t>https://www.stat.ee/et/avasta-statistikat/valdkonnad/rahandus/hinnad/tarbijahinnaindeks</w:t>
        </w:r>
      </w:hyperlink>
      <w:r w:rsidRPr="00B55999">
        <w:rPr>
          <w:rStyle w:val="Hperlink"/>
          <w:rFonts w:ascii="Times New Roman" w:hAnsi="Times New Roman" w:cs="Times New Roman"/>
          <w:sz w:val="18"/>
          <w:szCs w:val="18"/>
        </w:rPr>
        <w:t>.</w:t>
      </w:r>
      <w:r w:rsidRPr="00B55999">
        <w:rPr>
          <w:rFonts w:ascii="Times New Roman" w:hAnsi="Times New Roman" w:cs="Times New Roman"/>
          <w:sz w:val="18"/>
          <w:szCs w:val="18"/>
        </w:rPr>
        <w:t xml:space="preserve"> </w:t>
      </w:r>
    </w:p>
  </w:footnote>
  <w:footnote w:id="8">
    <w:p w14:paraId="0C0350E3" w14:textId="163FBB52" w:rsidR="00061EF5" w:rsidRPr="004440AC" w:rsidRDefault="00061EF5" w:rsidP="00061EF5">
      <w:pPr>
        <w:pStyle w:val="Allmrkusetekst"/>
        <w:spacing w:after="40"/>
        <w:jc w:val="both"/>
        <w:rPr>
          <w:rFonts w:ascii="Times New Roman" w:hAnsi="Times New Roman" w:cs="Times New Roman"/>
          <w:sz w:val="18"/>
          <w:szCs w:val="18"/>
        </w:rPr>
      </w:pPr>
      <w:r w:rsidRPr="004440AC">
        <w:rPr>
          <w:rStyle w:val="Allmrkuseviide"/>
          <w:rFonts w:ascii="Times New Roman" w:hAnsi="Times New Roman" w:cs="Times New Roman"/>
          <w:sz w:val="18"/>
          <w:szCs w:val="18"/>
        </w:rPr>
        <w:footnoteRef/>
      </w:r>
      <w:r w:rsidRPr="004440AC">
        <w:rPr>
          <w:rFonts w:ascii="Times New Roman" w:hAnsi="Times New Roman" w:cs="Times New Roman"/>
          <w:sz w:val="18"/>
          <w:szCs w:val="18"/>
        </w:rPr>
        <w:t> </w:t>
      </w:r>
      <w:r w:rsidR="0019773C">
        <w:rPr>
          <w:rFonts w:ascii="Times New Roman" w:hAnsi="Times New Roman" w:cs="Times New Roman"/>
          <w:sz w:val="18"/>
          <w:szCs w:val="18"/>
        </w:rPr>
        <w:t>S</w:t>
      </w:r>
      <w:r w:rsidRPr="004440AC">
        <w:rPr>
          <w:rFonts w:ascii="Times New Roman" w:hAnsi="Times New Roman" w:cs="Times New Roman"/>
          <w:sz w:val="18"/>
          <w:szCs w:val="18"/>
        </w:rPr>
        <w:t xml:space="preserve">ilmas </w:t>
      </w:r>
      <w:r w:rsidR="0019773C">
        <w:rPr>
          <w:rFonts w:ascii="Times New Roman" w:hAnsi="Times New Roman" w:cs="Times New Roman"/>
          <w:sz w:val="18"/>
          <w:szCs w:val="18"/>
        </w:rPr>
        <w:t xml:space="preserve">on </w:t>
      </w:r>
      <w:r w:rsidRPr="004440AC">
        <w:rPr>
          <w:rFonts w:ascii="Times New Roman" w:hAnsi="Times New Roman" w:cs="Times New Roman"/>
          <w:sz w:val="18"/>
          <w:szCs w:val="18"/>
        </w:rPr>
        <w:t>peetud seda, et tehingu osaline on välismaa kodanik või äriühing. See tähendab notaribüroole lisatöökoormust, kuna sel puhul võib olla keerulisem välja selgitada tehingu tegelik kasusaaja (eeldab otsinguid välismaistes registrites või tõendite küsimist tehingus osalejalt), tehingu osalistele on vaja selgitada Eestis kehtivaid seadusi, äriühingu asutamisel tuleb määrata kontaktisik</w:t>
      </w:r>
      <w:r w:rsidR="00501B35">
        <w:rPr>
          <w:rFonts w:ascii="Times New Roman" w:hAnsi="Times New Roman" w:cs="Times New Roman"/>
          <w:sz w:val="18"/>
          <w:szCs w:val="18"/>
        </w:rPr>
        <w:t xml:space="preserve"> (äriregistri seaduse §-st 24 tulenev nõue)</w:t>
      </w:r>
      <w:r w:rsidRPr="004440AC">
        <w:rPr>
          <w:rFonts w:ascii="Times New Roman" w:hAnsi="Times New Roman" w:cs="Times New Roman"/>
          <w:sz w:val="18"/>
          <w:szCs w:val="18"/>
        </w:rPr>
        <w:t>, samuti koostatakse vajaduse korral dokumendinäidised inglise keeles ja abistatakse muude Eesti kehtivate nõuete täitmisega.</w:t>
      </w:r>
    </w:p>
  </w:footnote>
  <w:footnote w:id="9">
    <w:p w14:paraId="7642CCA8" w14:textId="77777777" w:rsidR="00061EF5" w:rsidRPr="004440AC" w:rsidRDefault="00061EF5" w:rsidP="00061EF5">
      <w:pPr>
        <w:pStyle w:val="Allmrkusetekst"/>
        <w:spacing w:before="40"/>
        <w:jc w:val="both"/>
        <w:rPr>
          <w:rFonts w:ascii="Times New Roman" w:hAnsi="Times New Roman" w:cs="Times New Roman"/>
          <w:sz w:val="18"/>
          <w:szCs w:val="18"/>
        </w:rPr>
      </w:pPr>
      <w:r w:rsidRPr="004440AC">
        <w:rPr>
          <w:rStyle w:val="Allmrkuseviide"/>
          <w:rFonts w:ascii="Times New Roman" w:hAnsi="Times New Roman" w:cs="Times New Roman"/>
          <w:sz w:val="18"/>
          <w:szCs w:val="18"/>
        </w:rPr>
        <w:footnoteRef/>
      </w:r>
      <w:r w:rsidRPr="004440AC">
        <w:rPr>
          <w:rFonts w:ascii="Times New Roman" w:hAnsi="Times New Roman" w:cs="Times New Roman"/>
          <w:sz w:val="18"/>
          <w:szCs w:val="18"/>
        </w:rPr>
        <w:t xml:space="preserve"> Näiteks võib olla raske saada ühendust välismaal elava pärijaga, eriti keeruline on Venemaa Föderatsioonis elavate pärijatega, kellega ühenduse saamine võib olla väga aeganõudev.</w:t>
      </w:r>
    </w:p>
  </w:footnote>
  <w:footnote w:id="10">
    <w:p w14:paraId="5CC97A78" w14:textId="5A5AEC4B" w:rsidR="00486BAC" w:rsidRPr="00486BAC" w:rsidRDefault="00486BAC">
      <w:pPr>
        <w:pStyle w:val="Allmrkusetekst"/>
        <w:rPr>
          <w:rFonts w:ascii="Times New Roman" w:hAnsi="Times New Roman" w:cs="Times New Roman"/>
          <w:sz w:val="18"/>
          <w:szCs w:val="18"/>
        </w:rPr>
      </w:pPr>
      <w:r w:rsidRPr="00486BAC">
        <w:rPr>
          <w:rStyle w:val="Allmrkuseviide"/>
          <w:rFonts w:ascii="Times New Roman" w:hAnsi="Times New Roman" w:cs="Times New Roman"/>
          <w:sz w:val="18"/>
          <w:szCs w:val="18"/>
        </w:rPr>
        <w:footnoteRef/>
      </w:r>
      <w:r w:rsidRPr="00486BAC">
        <w:rPr>
          <w:rFonts w:ascii="Times New Roman" w:hAnsi="Times New Roman" w:cs="Times New Roman"/>
          <w:sz w:val="18"/>
          <w:szCs w:val="18"/>
        </w:rPr>
        <w:t xml:space="preserve"> </w:t>
      </w:r>
      <w:r w:rsidRPr="00DB0D75">
        <w:rPr>
          <w:rFonts w:ascii="Times New Roman" w:hAnsi="Times New Roman" w:cs="Times New Roman"/>
          <w:sz w:val="18"/>
          <w:szCs w:val="18"/>
        </w:rPr>
        <w:t>Vt eelnõu punkti 2.8. selgitust</w:t>
      </w:r>
      <w:r w:rsidR="0019773C">
        <w:rPr>
          <w:rFonts w:ascii="Times New Roman" w:hAnsi="Times New Roman" w:cs="Times New Roman"/>
          <w:sz w:val="18"/>
          <w:szCs w:val="18"/>
        </w:rPr>
        <w:t>.</w:t>
      </w:r>
      <w:r w:rsidRPr="00486BAC">
        <w:rPr>
          <w:rFonts w:ascii="Times New Roman" w:hAnsi="Times New Roman" w:cs="Times New Roman"/>
          <w:sz w:val="18"/>
          <w:szCs w:val="18"/>
        </w:rPr>
        <w:t xml:space="preserve"> </w:t>
      </w:r>
    </w:p>
  </w:footnote>
  <w:footnote w:id="11">
    <w:p w14:paraId="221E1A15" w14:textId="15EC61D5" w:rsidR="00033BE6" w:rsidRPr="004440AC" w:rsidRDefault="00033BE6" w:rsidP="00BB5C96">
      <w:pPr>
        <w:pStyle w:val="Allmrkusetekst"/>
        <w:jc w:val="both"/>
        <w:rPr>
          <w:rFonts w:ascii="Times New Roman" w:hAnsi="Times New Roman" w:cs="Times New Roman"/>
          <w:sz w:val="18"/>
          <w:szCs w:val="18"/>
        </w:rPr>
      </w:pPr>
      <w:r w:rsidRPr="004440AC">
        <w:rPr>
          <w:rStyle w:val="Allmrkuseviide"/>
          <w:rFonts w:ascii="Times New Roman" w:hAnsi="Times New Roman" w:cs="Times New Roman"/>
          <w:sz w:val="18"/>
          <w:szCs w:val="18"/>
        </w:rPr>
        <w:footnoteRef/>
      </w:r>
      <w:r w:rsidRPr="004440AC">
        <w:rPr>
          <w:rFonts w:ascii="Times New Roman" w:hAnsi="Times New Roman" w:cs="Times New Roman"/>
          <w:sz w:val="18"/>
          <w:szCs w:val="18"/>
        </w:rPr>
        <w:t xml:space="preserve"> Väiksemates piirkondades võõrandatakse kinnisasju, mille tehinguväärtus on </w:t>
      </w:r>
      <w:r w:rsidR="00803294" w:rsidRPr="004440AC">
        <w:rPr>
          <w:rFonts w:ascii="Times New Roman" w:hAnsi="Times New Roman" w:cs="Times New Roman"/>
          <w:sz w:val="18"/>
          <w:szCs w:val="18"/>
        </w:rPr>
        <w:t xml:space="preserve">odavam </w:t>
      </w:r>
      <w:r w:rsidRPr="004440AC">
        <w:rPr>
          <w:rFonts w:ascii="Times New Roman" w:hAnsi="Times New Roman" w:cs="Times New Roman"/>
          <w:sz w:val="18"/>
          <w:szCs w:val="18"/>
        </w:rPr>
        <w:t>ja seetõttu on väik</w:t>
      </w:r>
      <w:r w:rsidR="008A3A16" w:rsidRPr="004440AC">
        <w:rPr>
          <w:rFonts w:ascii="Times New Roman" w:hAnsi="Times New Roman" w:cs="Times New Roman"/>
          <w:sz w:val="18"/>
          <w:szCs w:val="18"/>
        </w:rPr>
        <w:t>sem</w:t>
      </w:r>
      <w:r w:rsidRPr="004440AC">
        <w:rPr>
          <w:rFonts w:ascii="Times New Roman" w:hAnsi="Times New Roman" w:cs="Times New Roman"/>
          <w:sz w:val="18"/>
          <w:szCs w:val="18"/>
        </w:rPr>
        <w:t xml:space="preserve"> ka notari tasu.</w:t>
      </w:r>
    </w:p>
  </w:footnote>
  <w:footnote w:id="12">
    <w:p w14:paraId="338C8D18" w14:textId="3521C0D2" w:rsidR="00DE6F10" w:rsidRPr="00D01F15" w:rsidRDefault="00DE6F10" w:rsidP="00DE6F10">
      <w:pPr>
        <w:pStyle w:val="Allmrkusetekst"/>
        <w:jc w:val="both"/>
      </w:pPr>
      <w:r w:rsidRPr="00DE6F10">
        <w:rPr>
          <w:rStyle w:val="Allmrkuseviide"/>
          <w:rFonts w:ascii="Times New Roman" w:hAnsi="Times New Roman" w:cs="Times New Roman"/>
          <w:sz w:val="18"/>
          <w:szCs w:val="18"/>
        </w:rPr>
        <w:footnoteRef/>
      </w:r>
      <w:r w:rsidRPr="00DE6F10">
        <w:rPr>
          <w:rFonts w:ascii="Times New Roman" w:hAnsi="Times New Roman" w:cs="Times New Roman"/>
          <w:sz w:val="18"/>
          <w:szCs w:val="18"/>
        </w:rPr>
        <w:t xml:space="preserve"> </w:t>
      </w:r>
      <w:r w:rsidRPr="005733B9">
        <w:rPr>
          <w:rFonts w:ascii="Times New Roman" w:hAnsi="Times New Roman" w:cs="Times New Roman"/>
          <w:color w:val="000000" w:themeColor="text1"/>
          <w:sz w:val="18"/>
          <w:szCs w:val="18"/>
        </w:rPr>
        <w:t>Notarite edastatud andmed keskmise tehingu kohta on liidetud ja jagatud andmeid esitanud notarite arvuga. Selliselt on saadud keskmine ajakulu minutites ja keskmine kulu eurodes tehingu kohta. Keskmine kulu on saadud selliselt, et esmalt on notarid määranud, kes bürootöötajatest (sh notar ise) konkreetse toiminguga tegeleb, mis on tema palgakulu minutis ja mitu minutit toimingule kulus. Palgakulu minutis on korrutatud toimingule kulunud minutitega ning selliselt on saadud kogukulu ühe toimingu kohta. Palgakulule on liidetud muud kulud, mis notaril kaasnevad büroo ülalpidamisega.</w:t>
      </w:r>
      <w:r>
        <w:rPr>
          <w:rFonts w:ascii="Times New Roman" w:hAnsi="Times New Roman" w:cs="Times New Roman"/>
          <w:color w:val="000000" w:themeColor="text1"/>
          <w:sz w:val="18"/>
          <w:szCs w:val="18"/>
        </w:rPr>
        <w:t xml:space="preserve"> </w:t>
      </w:r>
      <w:r w:rsidRPr="00B55999">
        <w:rPr>
          <w:rFonts w:ascii="Times New Roman" w:hAnsi="Times New Roman" w:cs="Times New Roman"/>
          <w:sz w:val="18"/>
          <w:szCs w:val="18"/>
        </w:rPr>
        <w:t>notari tasude analüüs „Notariteenuse piirkondliku kättesaadavuse tagamise kontseptsioon“ (2021). Tallinn: Justiitsministeerium</w:t>
      </w:r>
      <w:r>
        <w:rPr>
          <w:rFonts w:ascii="Times New Roman" w:hAnsi="Times New Roman" w:cs="Times New Roman"/>
          <w:sz w:val="18"/>
          <w:szCs w:val="18"/>
        </w:rPr>
        <w:t xml:space="preserve">, lk 16. </w:t>
      </w:r>
      <w:r w:rsidR="00707F14">
        <w:rPr>
          <w:rFonts w:ascii="Times New Roman" w:hAnsi="Times New Roman" w:cs="Times New Roman"/>
          <w:sz w:val="18"/>
          <w:szCs w:val="18"/>
        </w:rPr>
        <w:t>V</w:t>
      </w:r>
      <w:r w:rsidRPr="00B55999">
        <w:rPr>
          <w:rFonts w:ascii="Times New Roman" w:hAnsi="Times New Roman" w:cs="Times New Roman"/>
          <w:sz w:val="18"/>
          <w:szCs w:val="18"/>
        </w:rPr>
        <w:t>t Vabariigi Valitsuse eelnõude infosüsteemist</w:t>
      </w:r>
      <w:r w:rsidRPr="00B55999">
        <w:rPr>
          <w:rFonts w:ascii="Times New Roman" w:eastAsia="Times New Roman" w:hAnsi="Times New Roman" w:cs="Times New Roman"/>
          <w:kern w:val="0"/>
          <w:sz w:val="18"/>
          <w:szCs w:val="18"/>
          <w:lang w:eastAsia="et-EE"/>
          <w14:ligatures w14:val="none"/>
        </w:rPr>
        <w:t xml:space="preserve"> </w:t>
      </w:r>
      <w:hyperlink r:id="rId3" w:anchor="WtkQWRu7" w:history="1">
        <w:r w:rsidRPr="00B55999">
          <w:rPr>
            <w:rStyle w:val="Hperlink"/>
            <w:rFonts w:ascii="Times New Roman" w:eastAsia="Times New Roman" w:hAnsi="Times New Roman" w:cs="Times New Roman"/>
            <w:kern w:val="0"/>
            <w:sz w:val="18"/>
            <w:szCs w:val="18"/>
            <w:lang w:eastAsia="et-EE"/>
            <w14:ligatures w14:val="none"/>
          </w:rPr>
          <w:t>https://eelnoud.valitsus.ee/main#WtkQWRu7</w:t>
        </w:r>
      </w:hyperlink>
      <w:r w:rsidRPr="00B55999">
        <w:rPr>
          <w:rFonts w:ascii="Times New Roman" w:eastAsia="Times New Roman" w:hAnsi="Times New Roman" w:cs="Times New Roman"/>
          <w:kern w:val="0"/>
          <w:sz w:val="18"/>
          <w:szCs w:val="18"/>
          <w:lang w:eastAsia="et-EE"/>
          <w14:ligatures w14:val="none"/>
        </w:rPr>
        <w:t>.</w:t>
      </w:r>
    </w:p>
  </w:footnote>
  <w:footnote w:id="13">
    <w:p w14:paraId="406C6D7E" w14:textId="44EA1FFD" w:rsidR="000D1BDC" w:rsidRPr="000D1BDC" w:rsidRDefault="000D1BDC" w:rsidP="00803294">
      <w:pPr>
        <w:pStyle w:val="Allmrkusetekst"/>
        <w:spacing w:before="40"/>
        <w:jc w:val="both"/>
        <w:rPr>
          <w:rFonts w:ascii="Times New Roman" w:hAnsi="Times New Roman" w:cs="Times New Roman"/>
          <w:sz w:val="16"/>
          <w:szCs w:val="16"/>
        </w:rPr>
      </w:pPr>
      <w:r w:rsidRPr="00411945">
        <w:rPr>
          <w:rStyle w:val="Allmrkuseviide"/>
          <w:rFonts w:ascii="Times New Roman" w:hAnsi="Times New Roman" w:cs="Times New Roman"/>
          <w:sz w:val="18"/>
          <w:szCs w:val="18"/>
        </w:rPr>
        <w:footnoteRef/>
      </w:r>
      <w:r w:rsidRPr="00411945">
        <w:rPr>
          <w:rFonts w:ascii="Times New Roman" w:hAnsi="Times New Roman" w:cs="Times New Roman"/>
          <w:sz w:val="18"/>
          <w:szCs w:val="18"/>
        </w:rPr>
        <w:t xml:space="preserve"> </w:t>
      </w:r>
      <w:r w:rsidRPr="00411945">
        <w:rPr>
          <w:rFonts w:ascii="Times New Roman" w:hAnsi="Times New Roman" w:cs="Times New Roman"/>
          <w:color w:val="000000" w:themeColor="text1"/>
          <w:sz w:val="18"/>
          <w:szCs w:val="18"/>
        </w:rPr>
        <w:t xml:space="preserve">Käibemaksuseaduse (edaspidi </w:t>
      </w:r>
      <w:r w:rsidRPr="00411945">
        <w:rPr>
          <w:rFonts w:ascii="Times New Roman" w:hAnsi="Times New Roman" w:cs="Times New Roman"/>
          <w:i/>
          <w:iCs/>
          <w:color w:val="000000" w:themeColor="text1"/>
          <w:sz w:val="18"/>
          <w:szCs w:val="18"/>
        </w:rPr>
        <w:t>KMS</w:t>
      </w:r>
      <w:r w:rsidRPr="00411945">
        <w:rPr>
          <w:rFonts w:ascii="Times New Roman" w:hAnsi="Times New Roman" w:cs="Times New Roman"/>
          <w:color w:val="000000" w:themeColor="text1"/>
          <w:sz w:val="18"/>
          <w:szCs w:val="18"/>
        </w:rPr>
        <w:t>) § 3 l</w:t>
      </w:r>
      <w:r w:rsidR="00803294" w:rsidRPr="00411945">
        <w:rPr>
          <w:rFonts w:ascii="Times New Roman" w:hAnsi="Times New Roman" w:cs="Times New Roman"/>
          <w:color w:val="000000" w:themeColor="text1"/>
          <w:sz w:val="18"/>
          <w:szCs w:val="18"/>
        </w:rPr>
        <w:t>õike </w:t>
      </w:r>
      <w:r w:rsidRPr="00411945">
        <w:rPr>
          <w:rFonts w:ascii="Times New Roman" w:hAnsi="Times New Roman" w:cs="Times New Roman"/>
          <w:color w:val="000000" w:themeColor="text1"/>
          <w:sz w:val="18"/>
          <w:szCs w:val="18"/>
        </w:rPr>
        <w:t>1 kohaselt on maksukohustuslane ettevõtlusega tegelev isik, kaasa arvatud avalik-õiguslik juriidiline isik, või riigi-, valla- või linnaasutus, kes on registreeritud või kohustatud end registreerima maksukohustuslasena. KMS</w:t>
      </w:r>
      <w:r w:rsidR="00803294" w:rsidRPr="00411945">
        <w:rPr>
          <w:rFonts w:ascii="Times New Roman" w:hAnsi="Times New Roman" w:cs="Times New Roman"/>
          <w:color w:val="000000" w:themeColor="text1"/>
          <w:sz w:val="18"/>
          <w:szCs w:val="18"/>
        </w:rPr>
        <w:noBreakHyphen/>
        <w:t>i</w:t>
      </w:r>
      <w:r w:rsidRPr="00411945">
        <w:rPr>
          <w:rFonts w:ascii="Times New Roman" w:hAnsi="Times New Roman" w:cs="Times New Roman"/>
          <w:color w:val="000000" w:themeColor="text1"/>
          <w:sz w:val="18"/>
          <w:szCs w:val="18"/>
        </w:rPr>
        <w:t xml:space="preserve"> § 2 l</w:t>
      </w:r>
      <w:r w:rsidR="00803294" w:rsidRPr="00411945">
        <w:rPr>
          <w:rFonts w:ascii="Times New Roman" w:hAnsi="Times New Roman" w:cs="Times New Roman"/>
          <w:color w:val="000000" w:themeColor="text1"/>
          <w:sz w:val="18"/>
          <w:szCs w:val="18"/>
        </w:rPr>
        <w:t>õike </w:t>
      </w:r>
      <w:r w:rsidRPr="00411945">
        <w:rPr>
          <w:rFonts w:ascii="Times New Roman" w:hAnsi="Times New Roman" w:cs="Times New Roman"/>
          <w:color w:val="000000" w:themeColor="text1"/>
          <w:sz w:val="18"/>
          <w:szCs w:val="18"/>
        </w:rPr>
        <w:t>2 kohaselt käsit</w:t>
      </w:r>
      <w:r w:rsidR="00803294" w:rsidRPr="00411945">
        <w:rPr>
          <w:rFonts w:ascii="Times New Roman" w:hAnsi="Times New Roman" w:cs="Times New Roman"/>
          <w:color w:val="000000" w:themeColor="text1"/>
          <w:sz w:val="18"/>
          <w:szCs w:val="18"/>
        </w:rPr>
        <w:t>a</w:t>
      </w:r>
      <w:r w:rsidRPr="00411945">
        <w:rPr>
          <w:rFonts w:ascii="Times New Roman" w:hAnsi="Times New Roman" w:cs="Times New Roman"/>
          <w:color w:val="000000" w:themeColor="text1"/>
          <w:sz w:val="18"/>
          <w:szCs w:val="18"/>
        </w:rPr>
        <w:t>takse ettevõtlusena ka notari ametitegevust.</w:t>
      </w:r>
    </w:p>
  </w:footnote>
  <w:footnote w:id="14">
    <w:p w14:paraId="15DE1AC8" w14:textId="77777777" w:rsidR="00E53A1B" w:rsidRPr="00AC5247" w:rsidRDefault="00E53A1B" w:rsidP="00E53A1B">
      <w:pPr>
        <w:pStyle w:val="Allmrkusetekst"/>
        <w:spacing w:before="40" w:after="40"/>
        <w:jc w:val="both"/>
        <w:rPr>
          <w:rFonts w:ascii="Times New Roman" w:hAnsi="Times New Roman" w:cs="Times New Roman"/>
          <w:sz w:val="18"/>
          <w:szCs w:val="18"/>
        </w:rPr>
      </w:pPr>
      <w:r w:rsidRPr="00AC5247">
        <w:rPr>
          <w:rStyle w:val="Allmrkuseviide"/>
          <w:rFonts w:ascii="Times New Roman" w:hAnsi="Times New Roman" w:cs="Times New Roman"/>
          <w:sz w:val="18"/>
          <w:szCs w:val="18"/>
        </w:rPr>
        <w:footnoteRef/>
      </w:r>
      <w:r w:rsidRPr="00AC5247">
        <w:rPr>
          <w:rFonts w:ascii="Times New Roman" w:hAnsi="Times New Roman" w:cs="Times New Roman"/>
          <w:sz w:val="18"/>
          <w:szCs w:val="18"/>
        </w:rPr>
        <w:t xml:space="preserve"> Andmed </w:t>
      </w:r>
      <w:hyperlink r:id="rId4" w:history="1">
        <w:r w:rsidRPr="00AC5247">
          <w:rPr>
            <w:rStyle w:val="Hperlink"/>
            <w:rFonts w:ascii="Times New Roman" w:hAnsi="Times New Roman" w:cs="Times New Roman"/>
            <w:sz w:val="18"/>
            <w:szCs w:val="18"/>
          </w:rPr>
          <w:t>kinnisvaraportaalist kv.ee</w:t>
        </w:r>
      </w:hyperlink>
      <w:bookmarkStart w:id="4" w:name="_Hlk180672707"/>
      <w:r w:rsidRPr="00AC5247">
        <w:rPr>
          <w:rFonts w:ascii="Times New Roman" w:hAnsi="Times New Roman" w:cs="Times New Roman"/>
          <w:sz w:val="18"/>
          <w:szCs w:val="18"/>
        </w:rPr>
        <w:t>.</w:t>
      </w:r>
      <w:bookmarkEnd w:id="4"/>
      <w:r w:rsidRPr="00AC5247">
        <w:rPr>
          <w:rFonts w:ascii="Times New Roman" w:hAnsi="Times New Roman" w:cs="Times New Roman"/>
          <w:sz w:val="18"/>
          <w:szCs w:val="18"/>
        </w:rPr>
        <w:t xml:space="preserve"> </w:t>
      </w:r>
    </w:p>
  </w:footnote>
  <w:footnote w:id="15">
    <w:p w14:paraId="59A799EB" w14:textId="512C67C3" w:rsidR="007416AF" w:rsidRDefault="007416AF" w:rsidP="00D2006F">
      <w:pPr>
        <w:pStyle w:val="Allmrkusetekst"/>
        <w:spacing w:before="40" w:after="40"/>
        <w:jc w:val="both"/>
      </w:pPr>
      <w:r w:rsidRPr="00AC5247">
        <w:rPr>
          <w:rStyle w:val="Allmrkuseviide"/>
          <w:rFonts w:ascii="Times New Roman" w:hAnsi="Times New Roman" w:cs="Times New Roman"/>
          <w:sz w:val="18"/>
          <w:szCs w:val="18"/>
        </w:rPr>
        <w:footnoteRef/>
      </w:r>
      <w:r w:rsidRPr="00AC5247">
        <w:rPr>
          <w:rFonts w:ascii="Times New Roman" w:hAnsi="Times New Roman" w:cs="Times New Roman"/>
          <w:sz w:val="18"/>
          <w:szCs w:val="18"/>
        </w:rPr>
        <w:t xml:space="preserve"> Statistikaameti andmed. </w:t>
      </w:r>
      <w:hyperlink r:id="rId5" w:history="1">
        <w:r w:rsidRPr="00AC5247">
          <w:rPr>
            <w:rStyle w:val="Hperlink"/>
            <w:rFonts w:ascii="Times New Roman" w:hAnsi="Times New Roman" w:cs="Times New Roman"/>
            <w:sz w:val="18"/>
            <w:szCs w:val="18"/>
          </w:rPr>
          <w:t>https://palgad.stat.ee/</w:t>
        </w:r>
      </w:hyperlink>
      <w:r w:rsidR="008C653A" w:rsidRPr="00AC5247">
        <w:rPr>
          <w:rFonts w:ascii="Times New Roman" w:hAnsi="Times New Roman" w:cs="Times New Roman"/>
          <w:sz w:val="18"/>
          <w:szCs w:val="18"/>
        </w:rPr>
        <w:t>.</w:t>
      </w:r>
    </w:p>
  </w:footnote>
  <w:footnote w:id="16">
    <w:p w14:paraId="37FE5D66" w14:textId="00B2310A" w:rsidR="00CC2136" w:rsidRPr="00B55999" w:rsidRDefault="008467ED">
      <w:pPr>
        <w:pStyle w:val="Allmrkusetekst"/>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B64680" w:rsidRPr="00B55999">
        <w:rPr>
          <w:rFonts w:ascii="Times New Roman" w:hAnsi="Times New Roman" w:cs="Times New Roman"/>
          <w:sz w:val="18"/>
          <w:szCs w:val="18"/>
        </w:rPr>
        <w:t>P</w:t>
      </w:r>
      <w:r w:rsidRPr="00B55999">
        <w:rPr>
          <w:rFonts w:ascii="Times New Roman" w:hAnsi="Times New Roman" w:cs="Times New Roman"/>
          <w:sz w:val="18"/>
          <w:szCs w:val="18"/>
        </w:rPr>
        <w:t>iiratud asjaõiguste infosüsteem</w:t>
      </w:r>
      <w:r w:rsidR="00B64680" w:rsidRPr="00B55999">
        <w:rPr>
          <w:rFonts w:ascii="Times New Roman" w:hAnsi="Times New Roman" w:cs="Times New Roman"/>
          <w:sz w:val="18"/>
          <w:szCs w:val="18"/>
        </w:rPr>
        <w:t xml:space="preserve"> (</w:t>
      </w:r>
      <w:r w:rsidR="00DC4492">
        <w:rPr>
          <w:rFonts w:ascii="Times New Roman" w:hAnsi="Times New Roman" w:cs="Times New Roman"/>
          <w:sz w:val="18"/>
          <w:szCs w:val="18"/>
        </w:rPr>
        <w:t xml:space="preserve">edaspidi ka </w:t>
      </w:r>
      <w:r w:rsidR="00B64680" w:rsidRPr="00DC4492">
        <w:rPr>
          <w:rFonts w:ascii="Times New Roman" w:hAnsi="Times New Roman" w:cs="Times New Roman"/>
          <w:i/>
          <w:iCs/>
          <w:sz w:val="18"/>
          <w:szCs w:val="18"/>
        </w:rPr>
        <w:t>PARI</w:t>
      </w:r>
      <w:r w:rsidR="00B64680" w:rsidRPr="00B55999">
        <w:rPr>
          <w:rFonts w:ascii="Times New Roman" w:hAnsi="Times New Roman" w:cs="Times New Roman"/>
          <w:sz w:val="18"/>
          <w:szCs w:val="18"/>
        </w:rPr>
        <w:t>) a</w:t>
      </w:r>
      <w:r w:rsidRPr="00B55999">
        <w:rPr>
          <w:rFonts w:ascii="Times New Roman" w:hAnsi="Times New Roman" w:cs="Times New Roman"/>
          <w:sz w:val="18"/>
          <w:szCs w:val="18"/>
        </w:rPr>
        <w:t xml:space="preserve">sub aadressil </w:t>
      </w:r>
      <w:hyperlink r:id="rId6" w:history="1">
        <w:r w:rsidR="00CC2136" w:rsidRPr="00B55999">
          <w:rPr>
            <w:rStyle w:val="Hperlink"/>
            <w:rFonts w:ascii="Times New Roman" w:hAnsi="Times New Roman" w:cs="Times New Roman"/>
            <w:sz w:val="18"/>
            <w:szCs w:val="18"/>
          </w:rPr>
          <w:t>https://pari.kataster.ee/</w:t>
        </w:r>
      </w:hyperlink>
      <w:r w:rsidRPr="00B55999">
        <w:rPr>
          <w:rFonts w:ascii="Times New Roman" w:hAnsi="Times New Roman" w:cs="Times New Roman"/>
          <w:sz w:val="18"/>
          <w:szCs w:val="18"/>
        </w:rPr>
        <w:t>.</w:t>
      </w:r>
    </w:p>
  </w:footnote>
  <w:footnote w:id="17">
    <w:p w14:paraId="674D38C4" w14:textId="61257529" w:rsidR="001D54FC" w:rsidRPr="00363AB3" w:rsidRDefault="001D54FC" w:rsidP="00363AB3">
      <w:pPr>
        <w:pStyle w:val="Allmrkusetekst"/>
        <w:jc w:val="both"/>
        <w:rPr>
          <w:rFonts w:ascii="Times New Roman" w:hAnsi="Times New Roman" w:cs="Times New Roman"/>
          <w:sz w:val="18"/>
          <w:szCs w:val="18"/>
        </w:rPr>
      </w:pPr>
      <w:r w:rsidRPr="00363AB3">
        <w:rPr>
          <w:rStyle w:val="Allmrkuseviide"/>
          <w:rFonts w:ascii="Times New Roman" w:hAnsi="Times New Roman" w:cs="Times New Roman"/>
          <w:sz w:val="18"/>
          <w:szCs w:val="18"/>
        </w:rPr>
        <w:footnoteRef/>
      </w:r>
      <w:r w:rsidR="00DC2B22" w:rsidRPr="00363AB3">
        <w:rPr>
          <w:rFonts w:ascii="Times New Roman" w:hAnsi="Times New Roman" w:cs="Times New Roman"/>
          <w:sz w:val="18"/>
          <w:szCs w:val="18"/>
        </w:rPr>
        <w:t> </w:t>
      </w:r>
      <w:r w:rsidRPr="00363AB3">
        <w:rPr>
          <w:rFonts w:ascii="Times New Roman" w:hAnsi="Times New Roman" w:cs="Times New Roman"/>
          <w:sz w:val="18"/>
          <w:szCs w:val="18"/>
        </w:rPr>
        <w:t xml:space="preserve">Põhipalga andmed pärinevad rahandusministeeriumi kodulehel avaldatud personali- ja palgastatistika lehelt, </w:t>
      </w:r>
      <w:hyperlink r:id="rId7" w:anchor="ametnike-palgaandmed" w:history="1">
        <w:r w:rsidRPr="00363AB3">
          <w:rPr>
            <w:rStyle w:val="Hperlink"/>
            <w:rFonts w:ascii="Times New Roman" w:hAnsi="Times New Roman" w:cs="Times New Roman"/>
            <w:sz w:val="18"/>
            <w:szCs w:val="18"/>
          </w:rPr>
          <w:t>https://www.fin.ee/riigihaldus-ja-avalik-teenistus-kinnisvara/avalik-teenistus/personali-ja-palgastatistika#ametnike-palgaandmed</w:t>
        </w:r>
      </w:hyperlink>
      <w:r w:rsidRPr="00363AB3">
        <w:rPr>
          <w:rFonts w:ascii="Times New Roman" w:hAnsi="Times New Roman" w:cs="Times New Roman"/>
          <w:sz w:val="18"/>
          <w:szCs w:val="18"/>
        </w:rPr>
        <w:t>.</w:t>
      </w:r>
    </w:p>
  </w:footnote>
  <w:footnote w:id="18">
    <w:p w14:paraId="7C4BDF30" w14:textId="3CEF706E" w:rsidR="00BB21FD" w:rsidRDefault="00BB21FD" w:rsidP="00363AB3">
      <w:pPr>
        <w:pStyle w:val="Allmrkusetekst"/>
        <w:jc w:val="both"/>
      </w:pPr>
      <w:r w:rsidRPr="00363AB3">
        <w:rPr>
          <w:rStyle w:val="Allmrkuseviide"/>
          <w:rFonts w:ascii="Times New Roman" w:hAnsi="Times New Roman" w:cs="Times New Roman"/>
          <w:sz w:val="18"/>
          <w:szCs w:val="18"/>
        </w:rPr>
        <w:footnoteRef/>
      </w:r>
      <w:r w:rsidRPr="00363AB3">
        <w:rPr>
          <w:rFonts w:ascii="Times New Roman" w:hAnsi="Times New Roman" w:cs="Times New Roman"/>
          <w:sz w:val="18"/>
          <w:szCs w:val="18"/>
        </w:rPr>
        <w:t xml:space="preserve"> Notarite koguarv on 202</w:t>
      </w:r>
      <w:r w:rsidR="009C65FE">
        <w:rPr>
          <w:rFonts w:ascii="Times New Roman" w:hAnsi="Times New Roman" w:cs="Times New Roman"/>
          <w:sz w:val="18"/>
          <w:szCs w:val="18"/>
        </w:rPr>
        <w:t>5</w:t>
      </w:r>
      <w:r w:rsidRPr="00363AB3">
        <w:rPr>
          <w:rFonts w:ascii="Times New Roman" w:hAnsi="Times New Roman" w:cs="Times New Roman"/>
          <w:sz w:val="18"/>
          <w:szCs w:val="18"/>
        </w:rPr>
        <w:t>. aasta seisuga 8</w:t>
      </w:r>
      <w:r w:rsidR="002D4D16">
        <w:rPr>
          <w:rFonts w:ascii="Times New Roman" w:hAnsi="Times New Roman" w:cs="Times New Roman"/>
          <w:sz w:val="18"/>
          <w:szCs w:val="18"/>
        </w:rPr>
        <w:t>6</w:t>
      </w:r>
      <w:r w:rsidRPr="00363AB3">
        <w:rPr>
          <w:rFonts w:ascii="Times New Roman" w:hAnsi="Times New Roman" w:cs="Times New Roman"/>
          <w:sz w:val="18"/>
          <w:szCs w:val="18"/>
        </w:rPr>
        <w:t>.</w:t>
      </w:r>
    </w:p>
  </w:footnote>
  <w:footnote w:id="19">
    <w:p w14:paraId="62F960AE" w14:textId="6453CF00" w:rsidR="00255EB0" w:rsidRPr="00A61BD7" w:rsidRDefault="00255EB0">
      <w:pPr>
        <w:pStyle w:val="Allmrkusetekst"/>
        <w:rPr>
          <w:rFonts w:ascii="Times New Roman" w:hAnsi="Times New Roman" w:cs="Times New Roman"/>
          <w:sz w:val="18"/>
          <w:szCs w:val="18"/>
        </w:rPr>
      </w:pPr>
      <w:r w:rsidRPr="00A61BD7">
        <w:rPr>
          <w:rStyle w:val="Allmrkuseviide"/>
          <w:rFonts w:ascii="Times New Roman" w:hAnsi="Times New Roman" w:cs="Times New Roman"/>
          <w:sz w:val="18"/>
          <w:szCs w:val="18"/>
        </w:rPr>
        <w:footnoteRef/>
      </w:r>
      <w:r w:rsidRPr="00A61BD7">
        <w:rPr>
          <w:rFonts w:ascii="Times New Roman" w:hAnsi="Times New Roman" w:cs="Times New Roman"/>
          <w:sz w:val="18"/>
          <w:szCs w:val="18"/>
        </w:rPr>
        <w:t xml:space="preserve"> 202</w:t>
      </w:r>
      <w:r w:rsidR="00C6503D">
        <w:rPr>
          <w:rFonts w:ascii="Times New Roman" w:hAnsi="Times New Roman" w:cs="Times New Roman"/>
          <w:sz w:val="18"/>
          <w:szCs w:val="18"/>
        </w:rPr>
        <w:t>4</w:t>
      </w:r>
      <w:r w:rsidRPr="00A61BD7">
        <w:rPr>
          <w:rFonts w:ascii="Times New Roman" w:hAnsi="Times New Roman" w:cs="Times New Roman"/>
          <w:sz w:val="18"/>
          <w:szCs w:val="18"/>
        </w:rPr>
        <w:t>. a seisuga.</w:t>
      </w:r>
    </w:p>
  </w:footnote>
  <w:footnote w:id="20">
    <w:p w14:paraId="643FBFFE" w14:textId="7D7A6174" w:rsidR="00940194" w:rsidRPr="00B55999" w:rsidRDefault="00940194"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00DC2B22" w:rsidRPr="00B55999">
        <w:rPr>
          <w:rFonts w:ascii="Times New Roman" w:hAnsi="Times New Roman" w:cs="Times New Roman"/>
          <w:sz w:val="18"/>
          <w:szCs w:val="18"/>
        </w:rPr>
        <w:t> </w:t>
      </w:r>
      <w:r w:rsidR="000344B7" w:rsidRPr="00B55999">
        <w:rPr>
          <w:rFonts w:ascii="Times New Roman" w:hAnsi="Times New Roman" w:cs="Times New Roman"/>
          <w:sz w:val="18"/>
          <w:szCs w:val="18"/>
        </w:rPr>
        <w:t xml:space="preserve">Vt </w:t>
      </w:r>
      <w:r w:rsidR="00DC2B22" w:rsidRPr="00B55999">
        <w:rPr>
          <w:rFonts w:ascii="Times New Roman" w:hAnsi="Times New Roman" w:cs="Times New Roman"/>
          <w:sz w:val="18"/>
          <w:szCs w:val="18"/>
        </w:rPr>
        <w:t>t</w:t>
      </w:r>
      <w:r w:rsidRPr="00B55999">
        <w:rPr>
          <w:rFonts w:ascii="Times New Roman" w:hAnsi="Times New Roman" w:cs="Times New Roman"/>
          <w:sz w:val="18"/>
          <w:szCs w:val="18"/>
        </w:rPr>
        <w:t>õestamisseaduse ja sellega seonduvalt teiste seaduste muutmise seaduse eelnõu seletuskir</w:t>
      </w:r>
      <w:r w:rsidR="000344B7" w:rsidRPr="00B55999">
        <w:rPr>
          <w:rFonts w:ascii="Times New Roman" w:hAnsi="Times New Roman" w:cs="Times New Roman"/>
          <w:sz w:val="18"/>
          <w:szCs w:val="18"/>
        </w:rPr>
        <w:t>ja</w:t>
      </w:r>
      <w:bookmarkStart w:id="10" w:name="_Hlk167712143"/>
      <w:r w:rsidR="000344B7" w:rsidRPr="00B55999">
        <w:rPr>
          <w:rFonts w:ascii="Times New Roman" w:hAnsi="Times New Roman" w:cs="Times New Roman"/>
          <w:sz w:val="18"/>
          <w:szCs w:val="18"/>
        </w:rPr>
        <w:t xml:space="preserve"> </w:t>
      </w:r>
      <w:r w:rsidRPr="00B55999">
        <w:rPr>
          <w:rFonts w:ascii="Times New Roman" w:hAnsi="Times New Roman" w:cs="Times New Roman"/>
          <w:sz w:val="18"/>
          <w:szCs w:val="18"/>
        </w:rPr>
        <w:t>Vabariigi Valitsuse eelnõude infosüsteemist</w:t>
      </w:r>
      <w:bookmarkEnd w:id="10"/>
      <w:r w:rsidRPr="00B55999">
        <w:rPr>
          <w:rFonts w:ascii="Times New Roman" w:hAnsi="Times New Roman" w:cs="Times New Roman"/>
          <w:sz w:val="18"/>
          <w:szCs w:val="18"/>
        </w:rPr>
        <w:t>, toimik nr 16-1251</w:t>
      </w:r>
      <w:r w:rsidR="00BD729D">
        <w:rPr>
          <w:rFonts w:ascii="Times New Roman" w:hAnsi="Times New Roman" w:cs="Times New Roman"/>
          <w:sz w:val="18"/>
          <w:szCs w:val="18"/>
        </w:rPr>
        <w:t>.</w:t>
      </w:r>
    </w:p>
  </w:footnote>
  <w:footnote w:id="21">
    <w:p w14:paraId="7230E9CC" w14:textId="5CB34D70" w:rsidR="001171A3" w:rsidRPr="006E5BBF" w:rsidRDefault="001171A3" w:rsidP="009417E1">
      <w:pPr>
        <w:spacing w:after="0"/>
        <w:jc w:val="both"/>
        <w:rPr>
          <w:rFonts w:ascii="Times New Roman" w:hAnsi="Times New Roman" w:cs="Times New Roman"/>
          <w:sz w:val="18"/>
          <w:szCs w:val="18"/>
        </w:rPr>
      </w:pPr>
      <w:r w:rsidRPr="006E5BBF">
        <w:rPr>
          <w:rStyle w:val="Allmrkuseviide"/>
          <w:rFonts w:ascii="Times New Roman" w:hAnsi="Times New Roman" w:cs="Times New Roman"/>
          <w:sz w:val="18"/>
          <w:szCs w:val="18"/>
        </w:rPr>
        <w:footnoteRef/>
      </w:r>
      <w:r w:rsidRPr="006E5BBF">
        <w:rPr>
          <w:rFonts w:ascii="Times New Roman" w:hAnsi="Times New Roman" w:cs="Times New Roman"/>
          <w:sz w:val="18"/>
          <w:szCs w:val="18"/>
        </w:rPr>
        <w:t xml:space="preserve"> </w:t>
      </w:r>
      <w:r w:rsidR="008B5AEB" w:rsidRPr="006E5BBF">
        <w:rPr>
          <w:rFonts w:ascii="Times New Roman" w:hAnsi="Times New Roman" w:cs="Times New Roman"/>
          <w:sz w:val="18"/>
          <w:szCs w:val="18"/>
        </w:rPr>
        <w:t>Üldjuhul maksavad n</w:t>
      </w:r>
      <w:r w:rsidRPr="006E5BBF">
        <w:rPr>
          <w:rFonts w:ascii="Times New Roman" w:hAnsi="Times New Roman" w:cs="Times New Roman"/>
          <w:sz w:val="18"/>
          <w:szCs w:val="18"/>
        </w:rPr>
        <w:t xml:space="preserve">otarid Notarite Kojale kohustusliku maksena 5 protsenti oma käibest, </w:t>
      </w:r>
      <w:r w:rsidR="00A449F2" w:rsidRPr="006E5BBF">
        <w:rPr>
          <w:rFonts w:ascii="Times New Roman" w:hAnsi="Times New Roman" w:cs="Times New Roman"/>
          <w:sz w:val="18"/>
          <w:szCs w:val="18"/>
        </w:rPr>
        <w:t xml:space="preserve">kuid </w:t>
      </w:r>
      <w:r w:rsidRPr="006E5BBF">
        <w:rPr>
          <w:rFonts w:ascii="Times New Roman" w:hAnsi="Times New Roman" w:cs="Times New Roman"/>
          <w:sz w:val="18"/>
          <w:szCs w:val="18"/>
        </w:rPr>
        <w:t>rakendatakse ka erisusi.</w:t>
      </w:r>
    </w:p>
  </w:footnote>
  <w:footnote w:id="22">
    <w:p w14:paraId="5B467FAD" w14:textId="053D55B9" w:rsidR="00B62BA4" w:rsidRPr="006E5BBF" w:rsidRDefault="00B62BA4" w:rsidP="00B62BA4">
      <w:pPr>
        <w:pStyle w:val="Allmrkusetekst"/>
        <w:jc w:val="both"/>
        <w:rPr>
          <w:rFonts w:ascii="Times New Roman" w:hAnsi="Times New Roman" w:cs="Times New Roman"/>
          <w:sz w:val="18"/>
          <w:szCs w:val="18"/>
        </w:rPr>
      </w:pPr>
      <w:r w:rsidRPr="006E5BBF">
        <w:rPr>
          <w:rStyle w:val="Allmrkuseviide"/>
          <w:rFonts w:ascii="Times New Roman" w:hAnsi="Times New Roman" w:cs="Times New Roman"/>
          <w:sz w:val="18"/>
          <w:szCs w:val="18"/>
        </w:rPr>
        <w:footnoteRef/>
      </w:r>
      <w:r w:rsidRPr="006E5BBF">
        <w:rPr>
          <w:rFonts w:ascii="Times New Roman" w:hAnsi="Times New Roman" w:cs="Times New Roman"/>
          <w:sz w:val="18"/>
          <w:szCs w:val="18"/>
        </w:rPr>
        <w:t xml:space="preserve"> </w:t>
      </w:r>
      <w:bookmarkStart w:id="15" w:name="_Hlk170295595"/>
      <w:r w:rsidR="001554DD">
        <w:rPr>
          <w:rFonts w:ascii="Times New Roman" w:hAnsi="Times New Roman" w:cs="Times New Roman"/>
          <w:sz w:val="18"/>
          <w:szCs w:val="18"/>
        </w:rPr>
        <w:t>N</w:t>
      </w:r>
      <w:r w:rsidRPr="006E5BBF">
        <w:rPr>
          <w:rFonts w:ascii="Times New Roman" w:hAnsi="Times New Roman" w:cs="Times New Roman"/>
          <w:sz w:val="18"/>
          <w:szCs w:val="18"/>
        </w:rPr>
        <w:t>otari tasude analüüs „Notariteenuse piirkondliku kättesaadavuse tagamise kontseptsioon“ (2021). Tallinn: Justiitsministeerium, lk 4.</w:t>
      </w:r>
      <w:r w:rsidR="00DE6F10" w:rsidRPr="006E5BBF">
        <w:rPr>
          <w:rFonts w:ascii="Times New Roman" w:hAnsi="Times New Roman" w:cs="Times New Roman"/>
          <w:sz w:val="18"/>
          <w:szCs w:val="18"/>
        </w:rPr>
        <w:t xml:space="preserve"> </w:t>
      </w:r>
      <w:r w:rsidR="001554DD">
        <w:rPr>
          <w:rFonts w:ascii="Times New Roman" w:hAnsi="Times New Roman" w:cs="Times New Roman"/>
          <w:sz w:val="18"/>
          <w:szCs w:val="18"/>
        </w:rPr>
        <w:t>V</w:t>
      </w:r>
      <w:r w:rsidRPr="006E5BBF">
        <w:rPr>
          <w:rFonts w:ascii="Times New Roman" w:hAnsi="Times New Roman" w:cs="Times New Roman"/>
          <w:sz w:val="18"/>
          <w:szCs w:val="18"/>
        </w:rPr>
        <w:t>t Vabariigi Valitsuse eelnõude infosüsteemist</w:t>
      </w:r>
      <w:r w:rsidRPr="006E5BBF">
        <w:rPr>
          <w:rFonts w:ascii="Times New Roman" w:eastAsia="Times New Roman" w:hAnsi="Times New Roman" w:cs="Times New Roman"/>
          <w:kern w:val="0"/>
          <w:sz w:val="18"/>
          <w:szCs w:val="18"/>
          <w:lang w:eastAsia="et-EE"/>
          <w14:ligatures w14:val="none"/>
        </w:rPr>
        <w:t xml:space="preserve"> </w:t>
      </w:r>
      <w:hyperlink r:id="rId8" w:anchor="WtkQWRu7" w:history="1">
        <w:r w:rsidRPr="006E5BBF">
          <w:rPr>
            <w:rStyle w:val="Hperlink"/>
            <w:rFonts w:ascii="Times New Roman" w:eastAsia="Times New Roman" w:hAnsi="Times New Roman" w:cs="Times New Roman"/>
            <w:kern w:val="0"/>
            <w:sz w:val="18"/>
            <w:szCs w:val="18"/>
            <w:lang w:eastAsia="et-EE"/>
            <w14:ligatures w14:val="none"/>
          </w:rPr>
          <w:t>https://eelnoud.valitsus.ee/main#WtkQWRu7</w:t>
        </w:r>
      </w:hyperlink>
      <w:r w:rsidRPr="006E5BBF">
        <w:rPr>
          <w:rFonts w:ascii="Times New Roman" w:eastAsia="Times New Roman" w:hAnsi="Times New Roman" w:cs="Times New Roman"/>
          <w:kern w:val="0"/>
          <w:sz w:val="18"/>
          <w:szCs w:val="18"/>
          <w:lang w:eastAsia="et-EE"/>
          <w14:ligatures w14:val="none"/>
        </w:rPr>
        <w:t>.</w:t>
      </w:r>
    </w:p>
    <w:bookmarkEnd w:id="15"/>
  </w:footnote>
  <w:footnote w:id="23">
    <w:p w14:paraId="7EFB9C8D" w14:textId="47FCB6D8" w:rsidR="0016776B" w:rsidRPr="006E5BBF" w:rsidRDefault="0016776B" w:rsidP="0016776B">
      <w:pPr>
        <w:pStyle w:val="Allmrkusetekst"/>
        <w:jc w:val="both"/>
        <w:rPr>
          <w:rFonts w:ascii="Times New Roman" w:hAnsi="Times New Roman" w:cs="Times New Roman"/>
          <w:sz w:val="18"/>
          <w:szCs w:val="18"/>
        </w:rPr>
      </w:pPr>
      <w:r w:rsidRPr="006E5BBF">
        <w:rPr>
          <w:rStyle w:val="Allmrkuseviide"/>
          <w:rFonts w:ascii="Times New Roman" w:hAnsi="Times New Roman" w:cs="Times New Roman"/>
          <w:sz w:val="18"/>
          <w:szCs w:val="18"/>
        </w:rPr>
        <w:footnoteRef/>
      </w:r>
      <w:r w:rsidRPr="006E5BBF">
        <w:rPr>
          <w:rFonts w:ascii="Times New Roman" w:hAnsi="Times New Roman" w:cs="Times New Roman"/>
          <w:sz w:val="18"/>
          <w:szCs w:val="18"/>
        </w:rPr>
        <w:t xml:space="preserve"> Arvestatud on kõigi maakondade keskmisi omahindasid, v.a Harju- ja Tartumaa, kus omahinnad on kallimad.</w:t>
      </w:r>
    </w:p>
  </w:footnote>
  <w:footnote w:id="24">
    <w:p w14:paraId="4C5A57CA" w14:textId="487687DE" w:rsidR="00262D6B" w:rsidRPr="002C067C" w:rsidRDefault="00262D6B" w:rsidP="002C067C">
      <w:pPr>
        <w:pStyle w:val="Allmrkusetekst"/>
        <w:jc w:val="both"/>
        <w:rPr>
          <w:rFonts w:ascii="Times New Roman" w:hAnsi="Times New Roman" w:cs="Times New Roman"/>
          <w:sz w:val="18"/>
          <w:szCs w:val="18"/>
        </w:rPr>
      </w:pPr>
      <w:r w:rsidRPr="006E5BBF">
        <w:rPr>
          <w:rStyle w:val="Allmrkuseviide"/>
          <w:rFonts w:ascii="Times New Roman" w:hAnsi="Times New Roman" w:cs="Times New Roman"/>
          <w:sz w:val="18"/>
          <w:szCs w:val="18"/>
        </w:rPr>
        <w:footnoteRef/>
      </w:r>
      <w:r w:rsidRPr="006E5BBF">
        <w:rPr>
          <w:rFonts w:ascii="Times New Roman" w:hAnsi="Times New Roman" w:cs="Times New Roman"/>
          <w:sz w:val="18"/>
          <w:szCs w:val="18"/>
        </w:rPr>
        <w:t xml:space="preserve"> Avalikes huvides vajalike tehnovõrkude ja -rajatiste jaoks isiklik</w:t>
      </w:r>
      <w:r w:rsidR="00925E80">
        <w:rPr>
          <w:rFonts w:ascii="Times New Roman" w:hAnsi="Times New Roman" w:cs="Times New Roman"/>
          <w:sz w:val="18"/>
          <w:szCs w:val="18"/>
        </w:rPr>
        <w:t>u</w:t>
      </w:r>
      <w:r w:rsidRPr="006E5BBF">
        <w:rPr>
          <w:rFonts w:ascii="Times New Roman" w:hAnsi="Times New Roman" w:cs="Times New Roman"/>
          <w:sz w:val="18"/>
          <w:szCs w:val="18"/>
        </w:rPr>
        <w:t xml:space="preserve"> kasutusõiguse seadmisel jääb notari tasu samuti madalamaks võrreldes NotTS</w:t>
      </w:r>
      <w:r w:rsidRPr="006E5BBF">
        <w:rPr>
          <w:rFonts w:ascii="Times New Roman" w:hAnsi="Times New Roman" w:cs="Times New Roman"/>
          <w:sz w:val="18"/>
          <w:szCs w:val="18"/>
        </w:rPr>
        <w:noBreakHyphen/>
        <w:t>i § 10 lõikes 3 sätestatud reaalservituudi seadmise tõestamise miinimumtasuga, kuna nimetatud tasu kajastub hiljem lõpptarbija arvel (nt liitumistasu suuruses).</w:t>
      </w:r>
    </w:p>
  </w:footnote>
  <w:footnote w:id="25">
    <w:p w14:paraId="5ABD5ADE" w14:textId="77777777" w:rsidR="0072374D" w:rsidRPr="00836C4C" w:rsidRDefault="0072374D" w:rsidP="00836C4C">
      <w:pPr>
        <w:pStyle w:val="Allmrkusetekst"/>
        <w:jc w:val="both"/>
        <w:rPr>
          <w:rFonts w:ascii="Times New Roman" w:hAnsi="Times New Roman" w:cs="Times New Roman"/>
          <w:sz w:val="18"/>
          <w:szCs w:val="18"/>
        </w:rPr>
      </w:pPr>
      <w:r w:rsidRPr="00836C4C">
        <w:rPr>
          <w:rStyle w:val="Allmrkuseviide"/>
          <w:rFonts w:ascii="Times New Roman" w:hAnsi="Times New Roman" w:cs="Times New Roman"/>
          <w:sz w:val="18"/>
          <w:szCs w:val="18"/>
        </w:rPr>
        <w:footnoteRef/>
      </w:r>
      <w:r w:rsidRPr="00836C4C">
        <w:rPr>
          <w:rFonts w:ascii="Times New Roman" w:hAnsi="Times New Roman" w:cs="Times New Roman"/>
          <w:sz w:val="18"/>
          <w:szCs w:val="18"/>
        </w:rPr>
        <w:t xml:space="preserve"> Omahind on võrreldes riigisisese keerulise pärimisega väiksem, kuna välismaal viibivate isikute toimingud teeb välismaa notar.</w:t>
      </w:r>
    </w:p>
  </w:footnote>
  <w:footnote w:id="26">
    <w:p w14:paraId="0524298F" w14:textId="032F7499" w:rsidR="0072374D" w:rsidRPr="00836C4C" w:rsidRDefault="0072374D" w:rsidP="00836C4C">
      <w:pPr>
        <w:pStyle w:val="Allmrkusetekst"/>
        <w:jc w:val="both"/>
        <w:rPr>
          <w:rFonts w:ascii="Times New Roman" w:hAnsi="Times New Roman" w:cs="Times New Roman"/>
          <w:sz w:val="18"/>
          <w:szCs w:val="18"/>
        </w:rPr>
      </w:pPr>
      <w:r w:rsidRPr="00836C4C">
        <w:rPr>
          <w:rStyle w:val="Allmrkuseviide"/>
          <w:rFonts w:ascii="Times New Roman" w:hAnsi="Times New Roman" w:cs="Times New Roman"/>
          <w:sz w:val="18"/>
          <w:szCs w:val="18"/>
        </w:rPr>
        <w:footnoteRef/>
      </w:r>
      <w:r w:rsidRPr="00836C4C">
        <w:rPr>
          <w:rFonts w:ascii="Times New Roman" w:hAnsi="Times New Roman" w:cs="Times New Roman"/>
          <w:sz w:val="18"/>
          <w:szCs w:val="18"/>
        </w:rPr>
        <w:t xml:space="preserve"> </w:t>
      </w:r>
      <w:r w:rsidR="00811639">
        <w:rPr>
          <w:rFonts w:ascii="Times New Roman" w:hAnsi="Times New Roman" w:cs="Times New Roman"/>
          <w:sz w:val="18"/>
          <w:szCs w:val="18"/>
        </w:rPr>
        <w:t>S</w:t>
      </w:r>
      <w:r w:rsidRPr="00836C4C">
        <w:rPr>
          <w:rFonts w:ascii="Times New Roman" w:hAnsi="Times New Roman" w:cs="Times New Roman"/>
          <w:sz w:val="18"/>
          <w:szCs w:val="18"/>
        </w:rPr>
        <w:t>ama</w:t>
      </w:r>
      <w:r w:rsidR="006F0DF0">
        <w:rPr>
          <w:rFonts w:ascii="Times New Roman" w:hAnsi="Times New Roman" w:cs="Times New Roman"/>
          <w:sz w:val="18"/>
          <w:szCs w:val="18"/>
        </w:rPr>
        <w:t>.</w:t>
      </w:r>
    </w:p>
  </w:footnote>
  <w:footnote w:id="27">
    <w:p w14:paraId="4A2C0100" w14:textId="660963A2" w:rsidR="002C0C21" w:rsidRPr="00B55999" w:rsidRDefault="002C0C21" w:rsidP="00836C4C">
      <w:pPr>
        <w:autoSpaceDE w:val="0"/>
        <w:autoSpaceDN w:val="0"/>
        <w:spacing w:after="0" w:line="240" w:lineRule="auto"/>
        <w:jc w:val="both"/>
        <w:rPr>
          <w:rFonts w:ascii="Times New Roman" w:hAnsi="Times New Roman" w:cs="Times New Roman"/>
          <w:sz w:val="18"/>
          <w:szCs w:val="18"/>
        </w:rPr>
      </w:pPr>
      <w:r w:rsidRPr="00836C4C">
        <w:rPr>
          <w:rStyle w:val="Allmrkuseviide"/>
          <w:rFonts w:ascii="Times New Roman" w:hAnsi="Times New Roman" w:cs="Times New Roman"/>
          <w:sz w:val="18"/>
          <w:szCs w:val="18"/>
        </w:rPr>
        <w:footnoteRef/>
      </w:r>
      <w:r w:rsidRPr="00836C4C">
        <w:rPr>
          <w:rFonts w:ascii="Times New Roman" w:hAnsi="Times New Roman" w:cs="Times New Roman"/>
          <w:sz w:val="18"/>
          <w:szCs w:val="18"/>
        </w:rPr>
        <w:t xml:space="preserve"> </w:t>
      </w:r>
      <w:r w:rsidR="00667010">
        <w:rPr>
          <w:rFonts w:ascii="Times New Roman" w:hAnsi="Times New Roman" w:cs="Times New Roman"/>
          <w:sz w:val="18"/>
          <w:szCs w:val="18"/>
        </w:rPr>
        <w:t>N</w:t>
      </w:r>
      <w:r w:rsidRPr="00836C4C">
        <w:rPr>
          <w:rFonts w:ascii="Times New Roman" w:hAnsi="Times New Roman" w:cs="Times New Roman"/>
          <w:sz w:val="18"/>
          <w:szCs w:val="18"/>
        </w:rPr>
        <w:t>otari tasude analüüs „Notariteenuse piirkondliku kättesaadavuse tagamise kontseptsioon“ (2021). Tallinn, Justiitsministeerium. Vt Vabariigi Valitsuse eelnõude infosüsteemist aadressil</w:t>
      </w:r>
      <w:r w:rsidRPr="00836C4C">
        <w:rPr>
          <w:rFonts w:ascii="Times New Roman" w:eastAsia="Times New Roman" w:hAnsi="Times New Roman" w:cs="Times New Roman"/>
          <w:kern w:val="0"/>
          <w:sz w:val="18"/>
          <w:szCs w:val="18"/>
          <w:lang w:eastAsia="et-EE"/>
          <w14:ligatures w14:val="none"/>
        </w:rPr>
        <w:t xml:space="preserve"> </w:t>
      </w:r>
      <w:hyperlink r:id="rId9" w:anchor="WtkQWRu7" w:history="1">
        <w:r w:rsidRPr="00836C4C">
          <w:rPr>
            <w:rStyle w:val="Hperlink"/>
            <w:rFonts w:ascii="Times New Roman" w:eastAsia="Times New Roman" w:hAnsi="Times New Roman" w:cs="Times New Roman"/>
            <w:kern w:val="0"/>
            <w:sz w:val="18"/>
            <w:szCs w:val="18"/>
            <w:lang w:eastAsia="et-EE"/>
            <w14:ligatures w14:val="none"/>
          </w:rPr>
          <w:t>https://eelnoud.valitsus.ee/main#WtkQWRu7</w:t>
        </w:r>
      </w:hyperlink>
      <w:r w:rsidRPr="00836C4C">
        <w:rPr>
          <w:rFonts w:ascii="Times New Roman" w:eastAsia="Times New Roman" w:hAnsi="Times New Roman" w:cs="Times New Roman"/>
          <w:kern w:val="0"/>
          <w:sz w:val="18"/>
          <w:szCs w:val="18"/>
          <w:lang w:eastAsia="et-EE"/>
          <w14:ligatures w14:val="none"/>
        </w:rPr>
        <w:t>, toimik 21-0771.</w:t>
      </w:r>
    </w:p>
  </w:footnote>
  <w:footnote w:id="28">
    <w:p w14:paraId="0C7B6F35" w14:textId="11402F85" w:rsidR="002D57A9" w:rsidRPr="002D57A9" w:rsidRDefault="002D57A9" w:rsidP="002D57A9">
      <w:pPr>
        <w:pStyle w:val="Allmrkusetekst"/>
        <w:jc w:val="both"/>
        <w:rPr>
          <w:rFonts w:ascii="Times New Roman" w:hAnsi="Times New Roman" w:cs="Times New Roman"/>
          <w:sz w:val="18"/>
          <w:szCs w:val="18"/>
        </w:rPr>
      </w:pPr>
      <w:r w:rsidRPr="002D57A9">
        <w:rPr>
          <w:rStyle w:val="Allmrkuseviide"/>
          <w:rFonts w:ascii="Times New Roman" w:hAnsi="Times New Roman" w:cs="Times New Roman"/>
          <w:sz w:val="18"/>
          <w:szCs w:val="18"/>
        </w:rPr>
        <w:footnoteRef/>
      </w:r>
      <w:r w:rsidRPr="002D57A9">
        <w:rPr>
          <w:rFonts w:ascii="Times New Roman" w:hAnsi="Times New Roman" w:cs="Times New Roman"/>
          <w:sz w:val="18"/>
          <w:szCs w:val="18"/>
        </w:rPr>
        <w:t xml:space="preserve"> Kindel ametiaja ülempiir tagab võrreldes praeguse regulatsiooniga</w:t>
      </w:r>
      <w:r w:rsidR="00667010">
        <w:rPr>
          <w:rFonts w:ascii="Times New Roman" w:hAnsi="Times New Roman" w:cs="Times New Roman"/>
          <w:sz w:val="18"/>
          <w:szCs w:val="18"/>
        </w:rPr>
        <w:t xml:space="preserve"> muu hulgas</w:t>
      </w:r>
      <w:r w:rsidRPr="002D57A9">
        <w:rPr>
          <w:rFonts w:ascii="Times New Roman" w:hAnsi="Times New Roman" w:cs="Times New Roman"/>
          <w:sz w:val="18"/>
          <w:szCs w:val="18"/>
        </w:rPr>
        <w:t xml:space="preserve"> notarite ühetaolise kohtlemise.</w:t>
      </w:r>
    </w:p>
  </w:footnote>
  <w:footnote w:id="29">
    <w:p w14:paraId="6FEED094" w14:textId="6B8BEFFD" w:rsidR="009568CB" w:rsidRPr="009568CB" w:rsidRDefault="009568CB" w:rsidP="009568CB">
      <w:pPr>
        <w:pStyle w:val="Allmrkusetekst"/>
        <w:jc w:val="both"/>
        <w:rPr>
          <w:rFonts w:ascii="Times New Roman" w:hAnsi="Times New Roman" w:cs="Times New Roman"/>
          <w:sz w:val="18"/>
          <w:szCs w:val="18"/>
        </w:rPr>
      </w:pPr>
      <w:r w:rsidRPr="009568CB">
        <w:rPr>
          <w:rStyle w:val="Allmrkuseviide"/>
          <w:rFonts w:ascii="Times New Roman" w:hAnsi="Times New Roman" w:cs="Times New Roman"/>
          <w:sz w:val="18"/>
          <w:szCs w:val="18"/>
        </w:rPr>
        <w:footnoteRef/>
      </w:r>
      <w:r w:rsidR="00AC4607">
        <w:rPr>
          <w:rFonts w:ascii="Times New Roman" w:hAnsi="Times New Roman" w:cs="Times New Roman"/>
          <w:sz w:val="18"/>
          <w:szCs w:val="18"/>
        </w:rPr>
        <w:t xml:space="preserve"> </w:t>
      </w:r>
      <w:r w:rsidRPr="009568CB">
        <w:rPr>
          <w:rFonts w:ascii="Times New Roman" w:hAnsi="Times New Roman" w:cs="Times New Roman"/>
          <w:sz w:val="18"/>
          <w:szCs w:val="18"/>
        </w:rPr>
        <w:t>Hea õigusloome ja normitehnika eeskirja § 1 l</w:t>
      </w:r>
      <w:r>
        <w:rPr>
          <w:rFonts w:ascii="Times New Roman" w:hAnsi="Times New Roman" w:cs="Times New Roman"/>
          <w:sz w:val="18"/>
          <w:szCs w:val="18"/>
        </w:rPr>
        <w:t>õike</w:t>
      </w:r>
      <w:r w:rsidRPr="009568CB">
        <w:rPr>
          <w:rFonts w:ascii="Times New Roman" w:hAnsi="Times New Roman" w:cs="Times New Roman"/>
          <w:sz w:val="18"/>
          <w:szCs w:val="18"/>
        </w:rPr>
        <w:t xml:space="preserve"> 2 p</w:t>
      </w:r>
      <w:r>
        <w:rPr>
          <w:rFonts w:ascii="Times New Roman" w:hAnsi="Times New Roman" w:cs="Times New Roman"/>
          <w:sz w:val="18"/>
          <w:szCs w:val="18"/>
        </w:rPr>
        <w:t>unkti</w:t>
      </w:r>
      <w:r w:rsidRPr="009568CB">
        <w:rPr>
          <w:rFonts w:ascii="Times New Roman" w:hAnsi="Times New Roman" w:cs="Times New Roman"/>
          <w:sz w:val="18"/>
          <w:szCs w:val="18"/>
        </w:rPr>
        <w:t xml:space="preserve"> 5 kohaselt </w:t>
      </w:r>
      <w:r>
        <w:rPr>
          <w:rFonts w:ascii="Times New Roman" w:hAnsi="Times New Roman" w:cs="Times New Roman"/>
          <w:sz w:val="18"/>
          <w:szCs w:val="18"/>
        </w:rPr>
        <w:t xml:space="preserve">ei ole </w:t>
      </w:r>
      <w:r w:rsidRPr="009568CB">
        <w:rPr>
          <w:rFonts w:ascii="Times New Roman" w:hAnsi="Times New Roman" w:cs="Times New Roman"/>
          <w:sz w:val="18"/>
          <w:szCs w:val="18"/>
        </w:rPr>
        <w:t>seaduseelnõu väljatöötamiskavatsus nõutav, kui seaduseelnõu seadusena rakendamisega ei kaasne olulist õiguslikku muudatust või muud olulist mõju.</w:t>
      </w:r>
    </w:p>
    <w:p w14:paraId="7A916129" w14:textId="37C4BA39" w:rsidR="009568CB" w:rsidRDefault="009568CB">
      <w:pPr>
        <w:pStyle w:val="Allmrkusetekst"/>
      </w:pPr>
      <w:r>
        <w:t xml:space="preserve"> </w:t>
      </w:r>
    </w:p>
  </w:footnote>
  <w:footnote w:id="30">
    <w:p w14:paraId="7841445A" w14:textId="1F27C258" w:rsidR="00394725" w:rsidRPr="00B55999" w:rsidRDefault="00394725"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8A49A1">
        <w:rPr>
          <w:rFonts w:ascii="Times New Roman" w:hAnsi="Times New Roman" w:cs="Times New Roman"/>
          <w:sz w:val="18"/>
          <w:szCs w:val="18"/>
        </w:rPr>
        <w:t>T</w:t>
      </w:r>
      <w:r w:rsidRPr="00B55999">
        <w:rPr>
          <w:rFonts w:ascii="Times New Roman" w:hAnsi="Times New Roman" w:cs="Times New Roman"/>
          <w:sz w:val="18"/>
          <w:szCs w:val="18"/>
        </w:rPr>
        <w:t>õestamisseaduse ja sellega seonduvalt teiste seaduste muutmise seaduse eelnõu seletuskiri</w:t>
      </w:r>
      <w:r w:rsidR="001A25E4" w:rsidRPr="00B55999">
        <w:rPr>
          <w:rFonts w:ascii="Times New Roman" w:hAnsi="Times New Roman" w:cs="Times New Roman"/>
          <w:sz w:val="18"/>
          <w:szCs w:val="18"/>
        </w:rPr>
        <w:t xml:space="preserve">. </w:t>
      </w:r>
      <w:r w:rsidRPr="00B55999">
        <w:rPr>
          <w:rFonts w:ascii="Times New Roman" w:hAnsi="Times New Roman" w:cs="Times New Roman"/>
          <w:sz w:val="18"/>
          <w:szCs w:val="18"/>
        </w:rPr>
        <w:t>Vabariigi Valitsuse eelnõude infosüsteem</w:t>
      </w:r>
      <w:r w:rsidR="001A25E4" w:rsidRPr="00B55999">
        <w:rPr>
          <w:rFonts w:ascii="Times New Roman" w:hAnsi="Times New Roman" w:cs="Times New Roman"/>
          <w:sz w:val="18"/>
          <w:szCs w:val="18"/>
        </w:rPr>
        <w:t xml:space="preserve">, </w:t>
      </w:r>
      <w:r w:rsidRPr="00B55999">
        <w:rPr>
          <w:rFonts w:ascii="Times New Roman" w:hAnsi="Times New Roman" w:cs="Times New Roman"/>
          <w:sz w:val="18"/>
          <w:szCs w:val="18"/>
        </w:rPr>
        <w:t>toimik nr</w:t>
      </w:r>
      <w:r w:rsidR="001A25E4" w:rsidRPr="00B55999">
        <w:rPr>
          <w:rFonts w:ascii="Times New Roman" w:hAnsi="Times New Roman" w:cs="Times New Roman"/>
          <w:sz w:val="18"/>
          <w:szCs w:val="18"/>
        </w:rPr>
        <w:t> </w:t>
      </w:r>
      <w:r w:rsidRPr="00B55999">
        <w:rPr>
          <w:rFonts w:ascii="Times New Roman" w:hAnsi="Times New Roman" w:cs="Times New Roman"/>
          <w:sz w:val="18"/>
          <w:szCs w:val="18"/>
        </w:rPr>
        <w:t>16-1251, lk</w:t>
      </w:r>
      <w:r w:rsidR="001A25E4" w:rsidRPr="00B55999">
        <w:rPr>
          <w:rFonts w:ascii="Times New Roman" w:hAnsi="Times New Roman" w:cs="Times New Roman"/>
          <w:sz w:val="18"/>
          <w:szCs w:val="18"/>
        </w:rPr>
        <w:t> </w:t>
      </w:r>
      <w:r w:rsidRPr="00B55999">
        <w:rPr>
          <w:rFonts w:ascii="Times New Roman" w:hAnsi="Times New Roman" w:cs="Times New Roman"/>
          <w:sz w:val="18"/>
          <w:szCs w:val="18"/>
        </w:rPr>
        <w:t>10.</w:t>
      </w:r>
    </w:p>
  </w:footnote>
  <w:footnote w:id="31">
    <w:p w14:paraId="3B6F897A" w14:textId="4C67AF3A" w:rsidR="006F1760" w:rsidRPr="00B55999" w:rsidRDefault="006F1760"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Andmed on kolme kvartali kohta, sest kaugtõestamise regulatsioon jõustus 1. veebruaril 2020.</w:t>
      </w:r>
    </w:p>
  </w:footnote>
  <w:footnote w:id="32">
    <w:p w14:paraId="51B77F4A" w14:textId="23EE25CB" w:rsidR="004E7946" w:rsidRPr="009E1CFC" w:rsidRDefault="004E7946" w:rsidP="004E7946">
      <w:pPr>
        <w:pStyle w:val="Allmrkusetekst"/>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8A49A1">
        <w:rPr>
          <w:rFonts w:ascii="Times New Roman" w:hAnsi="Times New Roman" w:cs="Times New Roman"/>
          <w:sz w:val="18"/>
          <w:szCs w:val="18"/>
        </w:rPr>
        <w:t>-i</w:t>
      </w:r>
      <w:r w:rsidRPr="00B55999">
        <w:rPr>
          <w:rFonts w:ascii="Times New Roman" w:hAnsi="Times New Roman" w:cs="Times New Roman"/>
          <w:sz w:val="18"/>
          <w:szCs w:val="18"/>
        </w:rPr>
        <w:t xml:space="preserve"> §</w:t>
      </w:r>
      <w:r w:rsidR="009E1CFC" w:rsidRPr="00B55999">
        <w:rPr>
          <w:rFonts w:ascii="Times New Roman" w:hAnsi="Times New Roman" w:cs="Times New Roman"/>
          <w:sz w:val="18"/>
          <w:szCs w:val="18"/>
        </w:rPr>
        <w:t>-s</w:t>
      </w:r>
      <w:r w:rsidRPr="00B55999">
        <w:rPr>
          <w:rFonts w:ascii="Times New Roman" w:hAnsi="Times New Roman" w:cs="Times New Roman"/>
          <w:sz w:val="18"/>
          <w:szCs w:val="18"/>
        </w:rPr>
        <w:t xml:space="preserve"> 18 on sätestatud äriühingutega seotud toimingud.</w:t>
      </w:r>
    </w:p>
  </w:footnote>
  <w:footnote w:id="33">
    <w:p w14:paraId="273713E6" w14:textId="2F775834" w:rsidR="002D12D9" w:rsidRPr="00B55999" w:rsidRDefault="002D12D9"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bookmarkStart w:id="25" w:name="_Hlk165582702"/>
      <w:r w:rsidRPr="00B55999">
        <w:rPr>
          <w:rFonts w:ascii="Times New Roman" w:hAnsi="Times New Roman" w:cs="Times New Roman"/>
          <w:sz w:val="18"/>
          <w:szCs w:val="18"/>
        </w:rPr>
        <w:t xml:space="preserve">Maa-ameti hinnastatistika on kättesaadav </w:t>
      </w:r>
      <w:hyperlink r:id="rId10" w:history="1">
        <w:r w:rsidRPr="00B55999">
          <w:rPr>
            <w:rStyle w:val="Hperlink"/>
            <w:rFonts w:ascii="Times New Roman" w:hAnsi="Times New Roman" w:cs="Times New Roman"/>
            <w:sz w:val="18"/>
            <w:szCs w:val="18"/>
          </w:rPr>
          <w:t>https://www.maaamet.ee/kinnisvara/htraru/</w:t>
        </w:r>
      </w:hyperlink>
      <w:bookmarkEnd w:id="25"/>
      <w:r w:rsidR="00F47908" w:rsidRPr="00AC5247">
        <w:rPr>
          <w:rFonts w:ascii="Times New Roman" w:hAnsi="Times New Roman" w:cs="Times New Roman"/>
          <w:sz w:val="18"/>
          <w:szCs w:val="18"/>
        </w:rPr>
        <w:t>.</w:t>
      </w:r>
      <w:r w:rsidRPr="00B55999">
        <w:rPr>
          <w:rFonts w:ascii="Times New Roman" w:hAnsi="Times New Roman" w:cs="Times New Roman"/>
          <w:sz w:val="18"/>
          <w:szCs w:val="18"/>
        </w:rPr>
        <w:t xml:space="preserve"> </w:t>
      </w:r>
    </w:p>
  </w:footnote>
  <w:footnote w:id="34">
    <w:p w14:paraId="0D590AAA" w14:textId="498AAAD3" w:rsidR="005A458C" w:rsidRPr="0079293B" w:rsidRDefault="005A458C" w:rsidP="009417E1">
      <w:pPr>
        <w:pStyle w:val="Allmrkusetekst"/>
        <w:jc w:val="both"/>
        <w:rPr>
          <w:rFonts w:ascii="Times New Roman" w:hAnsi="Times New Roman" w:cs="Times New Roman"/>
          <w:sz w:val="16"/>
          <w:szCs w:val="16"/>
        </w:rPr>
      </w:pPr>
      <w:r w:rsidRPr="00456F4C">
        <w:rPr>
          <w:rStyle w:val="Allmrkuseviide"/>
          <w:rFonts w:ascii="Times New Roman" w:hAnsi="Times New Roman" w:cs="Times New Roman"/>
          <w:sz w:val="18"/>
          <w:szCs w:val="18"/>
        </w:rPr>
        <w:footnoteRef/>
      </w:r>
      <w:r w:rsidRPr="00456F4C">
        <w:rPr>
          <w:rFonts w:ascii="Times New Roman" w:hAnsi="Times New Roman" w:cs="Times New Roman"/>
          <w:sz w:val="18"/>
          <w:szCs w:val="18"/>
        </w:rPr>
        <w:t xml:space="preserve"> NotTS</w:t>
      </w:r>
      <w:r w:rsidR="00647D2F" w:rsidRPr="00456F4C">
        <w:rPr>
          <w:rFonts w:ascii="Times New Roman" w:hAnsi="Times New Roman" w:cs="Times New Roman"/>
          <w:sz w:val="18"/>
          <w:szCs w:val="18"/>
        </w:rPr>
        <w:t>-i</w:t>
      </w:r>
      <w:r w:rsidRPr="00456F4C">
        <w:rPr>
          <w:rFonts w:ascii="Times New Roman" w:hAnsi="Times New Roman" w:cs="Times New Roman"/>
          <w:sz w:val="18"/>
          <w:szCs w:val="18"/>
        </w:rPr>
        <w:t xml:space="preserve"> § 23 l</w:t>
      </w:r>
      <w:r w:rsidR="00647D2F" w:rsidRPr="00456F4C">
        <w:rPr>
          <w:rFonts w:ascii="Times New Roman" w:hAnsi="Times New Roman" w:cs="Times New Roman"/>
          <w:sz w:val="18"/>
          <w:szCs w:val="18"/>
        </w:rPr>
        <w:t xml:space="preserve">õigete </w:t>
      </w:r>
      <w:r w:rsidRPr="00456F4C">
        <w:rPr>
          <w:rFonts w:ascii="Times New Roman" w:hAnsi="Times New Roman" w:cs="Times New Roman"/>
          <w:sz w:val="18"/>
          <w:szCs w:val="18"/>
        </w:rPr>
        <w:t xml:space="preserve">2 ja 3 kohaselt on notari tasu tehingu tõestamise eest ühepoolse tehingu </w:t>
      </w:r>
      <w:r w:rsidR="00A91D5C">
        <w:rPr>
          <w:rFonts w:ascii="Times New Roman" w:hAnsi="Times New Roman" w:cs="Times New Roman"/>
          <w:sz w:val="18"/>
          <w:szCs w:val="18"/>
        </w:rPr>
        <w:t>korral</w:t>
      </w:r>
      <w:r w:rsidR="00A91D5C" w:rsidRPr="00456F4C">
        <w:rPr>
          <w:rFonts w:ascii="Times New Roman" w:hAnsi="Times New Roman" w:cs="Times New Roman"/>
          <w:sz w:val="18"/>
          <w:szCs w:val="18"/>
        </w:rPr>
        <w:t xml:space="preserve"> </w:t>
      </w:r>
      <w:r w:rsidRPr="00456F4C">
        <w:rPr>
          <w:rFonts w:ascii="Times New Roman" w:hAnsi="Times New Roman" w:cs="Times New Roman"/>
          <w:sz w:val="18"/>
          <w:szCs w:val="18"/>
        </w:rPr>
        <w:t xml:space="preserve">ühekordne täistasu, kahe- või mitmepoolse tehingu </w:t>
      </w:r>
      <w:r w:rsidR="00A91D5C">
        <w:rPr>
          <w:rFonts w:ascii="Times New Roman" w:hAnsi="Times New Roman" w:cs="Times New Roman"/>
          <w:sz w:val="18"/>
          <w:szCs w:val="18"/>
        </w:rPr>
        <w:t>korral</w:t>
      </w:r>
      <w:r w:rsidR="00A91D5C" w:rsidRPr="00456F4C">
        <w:rPr>
          <w:rFonts w:ascii="Times New Roman" w:hAnsi="Times New Roman" w:cs="Times New Roman"/>
          <w:sz w:val="18"/>
          <w:szCs w:val="18"/>
        </w:rPr>
        <w:t xml:space="preserve"> </w:t>
      </w:r>
      <w:r w:rsidRPr="00456F4C">
        <w:rPr>
          <w:rFonts w:ascii="Times New Roman" w:hAnsi="Times New Roman" w:cs="Times New Roman"/>
          <w:sz w:val="18"/>
          <w:szCs w:val="18"/>
        </w:rPr>
        <w:t>kahekordne täistasu.</w:t>
      </w:r>
    </w:p>
  </w:footnote>
  <w:footnote w:id="35">
    <w:p w14:paraId="182DB78A" w14:textId="41824A3E" w:rsidR="004527BF" w:rsidRPr="00B55999" w:rsidRDefault="004527BF"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050F9A" w:rsidRPr="00B55999">
        <w:rPr>
          <w:rFonts w:ascii="Times New Roman" w:hAnsi="Times New Roman" w:cs="Times New Roman"/>
          <w:sz w:val="18"/>
          <w:szCs w:val="18"/>
        </w:rPr>
        <w:t>-i</w:t>
      </w:r>
      <w:r w:rsidRPr="00B55999">
        <w:rPr>
          <w:rFonts w:ascii="Times New Roman" w:hAnsi="Times New Roman" w:cs="Times New Roman"/>
          <w:sz w:val="18"/>
          <w:szCs w:val="18"/>
        </w:rPr>
        <w:t xml:space="preserve"> § 5 l</w:t>
      </w:r>
      <w:r w:rsidR="00050F9A" w:rsidRPr="00B55999">
        <w:rPr>
          <w:rFonts w:ascii="Times New Roman" w:hAnsi="Times New Roman" w:cs="Times New Roman"/>
          <w:sz w:val="18"/>
          <w:szCs w:val="18"/>
        </w:rPr>
        <w:t>õige </w:t>
      </w:r>
      <w:r w:rsidRPr="00B55999">
        <w:rPr>
          <w:rFonts w:ascii="Times New Roman" w:hAnsi="Times New Roman" w:cs="Times New Roman"/>
          <w:sz w:val="18"/>
          <w:szCs w:val="18"/>
        </w:rPr>
        <w:t>2</w:t>
      </w:r>
      <w:r w:rsidR="00F47908" w:rsidRPr="00AC5247">
        <w:rPr>
          <w:rFonts w:ascii="Times New Roman" w:hAnsi="Times New Roman" w:cs="Times New Roman"/>
          <w:sz w:val="18"/>
          <w:szCs w:val="18"/>
        </w:rPr>
        <w:t>.</w:t>
      </w:r>
    </w:p>
  </w:footnote>
  <w:footnote w:id="36">
    <w:p w14:paraId="139A08FB" w14:textId="14C73A81" w:rsidR="009D47DE" w:rsidRPr="008A32D7" w:rsidRDefault="009D47DE">
      <w:pPr>
        <w:pStyle w:val="Allmrkusetekst"/>
        <w:rPr>
          <w:rFonts w:ascii="Times New Roman" w:hAnsi="Times New Roman" w:cs="Times New Roman"/>
          <w:sz w:val="18"/>
          <w:szCs w:val="18"/>
        </w:rPr>
      </w:pPr>
      <w:r w:rsidRPr="008A32D7">
        <w:rPr>
          <w:rStyle w:val="Allmrkuseviide"/>
          <w:rFonts w:ascii="Times New Roman" w:hAnsi="Times New Roman" w:cs="Times New Roman"/>
          <w:sz w:val="18"/>
          <w:szCs w:val="18"/>
        </w:rPr>
        <w:footnoteRef/>
      </w:r>
      <w:r w:rsidRPr="008A32D7">
        <w:rPr>
          <w:rFonts w:ascii="Times New Roman" w:hAnsi="Times New Roman" w:cs="Times New Roman"/>
          <w:sz w:val="18"/>
          <w:szCs w:val="18"/>
        </w:rPr>
        <w:t xml:space="preserve"> Vt eelnõu § 1 punktide 11 ja 12 selgitust.</w:t>
      </w:r>
    </w:p>
  </w:footnote>
  <w:footnote w:id="37">
    <w:p w14:paraId="7C5806E8" w14:textId="51610E62" w:rsidR="00F66C15" w:rsidRPr="00B55999" w:rsidRDefault="00F66C15" w:rsidP="005A091F">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BC2EBD" w:rsidRPr="00B55999">
        <w:rPr>
          <w:rFonts w:ascii="Times New Roman" w:hAnsi="Times New Roman" w:cs="Times New Roman"/>
          <w:sz w:val="18"/>
          <w:szCs w:val="18"/>
        </w:rPr>
        <w:t>K</w:t>
      </w:r>
      <w:r w:rsidRPr="00B55999">
        <w:rPr>
          <w:rFonts w:ascii="Times New Roman" w:hAnsi="Times New Roman" w:cs="Times New Roman"/>
          <w:sz w:val="18"/>
          <w:szCs w:val="18"/>
        </w:rPr>
        <w:t>aristusseadustiku §</w:t>
      </w:r>
      <w:r w:rsidR="00BC2EBD" w:rsidRPr="00B55999">
        <w:rPr>
          <w:rFonts w:ascii="Times New Roman" w:hAnsi="Times New Roman" w:cs="Times New Roman"/>
          <w:sz w:val="18"/>
          <w:szCs w:val="18"/>
        </w:rPr>
        <w:t> </w:t>
      </w:r>
      <w:r w:rsidRPr="00B55999">
        <w:rPr>
          <w:rFonts w:ascii="Times New Roman" w:hAnsi="Times New Roman" w:cs="Times New Roman"/>
          <w:sz w:val="18"/>
          <w:szCs w:val="18"/>
        </w:rPr>
        <w:t xml:space="preserve">281 </w:t>
      </w:r>
      <w:r w:rsidR="00BC2EBD" w:rsidRPr="00B55999">
        <w:rPr>
          <w:rFonts w:ascii="Times New Roman" w:hAnsi="Times New Roman" w:cs="Times New Roman"/>
          <w:sz w:val="18"/>
          <w:szCs w:val="18"/>
        </w:rPr>
        <w:t xml:space="preserve">kohaselt </w:t>
      </w:r>
      <w:r w:rsidRPr="00B55999">
        <w:rPr>
          <w:rFonts w:ascii="Times New Roman" w:hAnsi="Times New Roman" w:cs="Times New Roman"/>
          <w:sz w:val="18"/>
          <w:szCs w:val="18"/>
        </w:rPr>
        <w:t>on notarile ebaõigete andmete esitamine süütegu.</w:t>
      </w:r>
    </w:p>
  </w:footnote>
  <w:footnote w:id="38">
    <w:p w14:paraId="375FA0D1" w14:textId="10CAF6B4" w:rsidR="005A091F" w:rsidRPr="00B55999" w:rsidRDefault="005A091F" w:rsidP="005A091F">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ÄS</w:t>
      </w:r>
      <w:r w:rsidR="0048432E">
        <w:rPr>
          <w:rFonts w:ascii="Times New Roman" w:hAnsi="Times New Roman" w:cs="Times New Roman"/>
          <w:sz w:val="18"/>
          <w:szCs w:val="18"/>
        </w:rPr>
        <w:t>-i</w:t>
      </w:r>
      <w:r w:rsidRPr="00B55999">
        <w:rPr>
          <w:rFonts w:ascii="Times New Roman" w:hAnsi="Times New Roman" w:cs="Times New Roman"/>
          <w:sz w:val="18"/>
          <w:szCs w:val="18"/>
        </w:rPr>
        <w:t xml:space="preserve"> § 2 lõike 1 kohaselt on äriühing täisühing, usaldusühing, osaühing, aktsiaselts ja tulundusühistu. Seaduses võib ette näha ka teisi äriühinguid. RT I </w:t>
      </w:r>
      <w:r w:rsidRPr="00B55999">
        <w:rPr>
          <w:rFonts w:ascii="Times New Roman" w:hAnsi="Times New Roman" w:cs="Times New Roman"/>
          <w:color w:val="202020"/>
          <w:sz w:val="18"/>
          <w:szCs w:val="18"/>
          <w:shd w:val="clear" w:color="auto" w:fill="FFFFFF"/>
        </w:rPr>
        <w:t xml:space="preserve">06.07.2023, 131. </w:t>
      </w:r>
      <w:hyperlink r:id="rId11" w:history="1">
        <w:r w:rsidRPr="00B55999">
          <w:rPr>
            <w:rStyle w:val="Hperlink"/>
            <w:rFonts w:ascii="Times New Roman" w:hAnsi="Times New Roman" w:cs="Times New Roman"/>
            <w:sz w:val="18"/>
            <w:szCs w:val="18"/>
            <w:shd w:val="clear" w:color="auto" w:fill="FFFFFF"/>
          </w:rPr>
          <w:t>https://www.riigiteataja.ee/akt/123122022033?leiaKehtiv</w:t>
        </w:r>
      </w:hyperlink>
      <w:r w:rsidR="00F47908" w:rsidRPr="00AC5247">
        <w:rPr>
          <w:rFonts w:ascii="Times New Roman" w:hAnsi="Times New Roman" w:cs="Times New Roman"/>
          <w:sz w:val="18"/>
          <w:szCs w:val="18"/>
        </w:rPr>
        <w:t>.</w:t>
      </w:r>
      <w:r w:rsidRPr="00B55999">
        <w:rPr>
          <w:rFonts w:ascii="Times New Roman" w:hAnsi="Times New Roman" w:cs="Times New Roman"/>
          <w:color w:val="202020"/>
          <w:sz w:val="18"/>
          <w:szCs w:val="18"/>
          <w:shd w:val="clear" w:color="auto" w:fill="FFFFFF"/>
        </w:rPr>
        <w:t xml:space="preserve"> </w:t>
      </w:r>
    </w:p>
  </w:footnote>
  <w:footnote w:id="39">
    <w:p w14:paraId="633E1995" w14:textId="1371ADC1" w:rsidR="00256BD7" w:rsidRPr="00B55999" w:rsidRDefault="00256BD7" w:rsidP="005A091F">
      <w:pPr>
        <w:spacing w:after="0"/>
        <w:jc w:val="both"/>
        <w:rPr>
          <w:rFonts w:ascii="Times New Roman" w:hAnsi="Times New Roman" w:cs="Times New Roman"/>
          <w:sz w:val="18"/>
          <w:szCs w:val="18"/>
          <w:u w:val="single"/>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AA3AAE" w:rsidRPr="00B55999">
        <w:rPr>
          <w:rFonts w:ascii="Times New Roman" w:hAnsi="Times New Roman" w:cs="Times New Roman"/>
          <w:sz w:val="18"/>
          <w:szCs w:val="18"/>
        </w:rPr>
        <w:t>-i</w:t>
      </w:r>
      <w:r w:rsidRPr="00B55999">
        <w:rPr>
          <w:rFonts w:ascii="Times New Roman" w:hAnsi="Times New Roman" w:cs="Times New Roman"/>
          <w:sz w:val="18"/>
          <w:szCs w:val="18"/>
        </w:rPr>
        <w:t xml:space="preserve"> § 4 lõike 2 kohaselt on tehinguväärtuse määramisel õiguse minimaalväärtus 3800 eurot, kui käesolevas seaduses ei ole sätestatud teisiti.</w:t>
      </w:r>
    </w:p>
  </w:footnote>
  <w:footnote w:id="40">
    <w:p w14:paraId="042AA2BE" w14:textId="290ED022" w:rsidR="00D00573" w:rsidRPr="00B55999" w:rsidRDefault="00D00573" w:rsidP="005A091F">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167EA8" w:rsidRPr="00B55999">
        <w:rPr>
          <w:rFonts w:ascii="Times New Roman" w:hAnsi="Times New Roman" w:cs="Times New Roman"/>
          <w:sz w:val="18"/>
          <w:szCs w:val="18"/>
        </w:rPr>
        <w:t>-i</w:t>
      </w:r>
      <w:r w:rsidRPr="00B55999">
        <w:rPr>
          <w:rFonts w:ascii="Times New Roman" w:hAnsi="Times New Roman" w:cs="Times New Roman"/>
          <w:sz w:val="18"/>
          <w:szCs w:val="18"/>
        </w:rPr>
        <w:t xml:space="preserve"> § 22 – tehinguväärtuste ja täistasude tabel.</w:t>
      </w:r>
    </w:p>
  </w:footnote>
  <w:footnote w:id="41">
    <w:p w14:paraId="039F7400" w14:textId="15D23C67" w:rsidR="00D0699C" w:rsidRPr="00AC5247" w:rsidRDefault="00D0699C" w:rsidP="005A091F">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48432E">
        <w:rPr>
          <w:rFonts w:ascii="Times New Roman" w:hAnsi="Times New Roman" w:cs="Times New Roman"/>
          <w:sz w:val="18"/>
          <w:szCs w:val="18"/>
        </w:rPr>
        <w:t>Ä</w:t>
      </w:r>
      <w:r w:rsidRPr="00B55999">
        <w:rPr>
          <w:rFonts w:ascii="Times New Roman" w:hAnsi="Times New Roman" w:cs="Times New Roman"/>
          <w:sz w:val="18"/>
          <w:szCs w:val="18"/>
        </w:rPr>
        <w:t>riregistri seadus</w:t>
      </w:r>
      <w:r w:rsidR="00AA3AAE" w:rsidRPr="00B55999">
        <w:rPr>
          <w:rFonts w:ascii="Times New Roman" w:hAnsi="Times New Roman" w:cs="Times New Roman"/>
          <w:sz w:val="18"/>
          <w:szCs w:val="18"/>
        </w:rPr>
        <w:t>e</w:t>
      </w:r>
      <w:r w:rsidRPr="00B55999">
        <w:rPr>
          <w:rFonts w:ascii="Times New Roman" w:hAnsi="Times New Roman" w:cs="Times New Roman"/>
          <w:sz w:val="18"/>
          <w:szCs w:val="18"/>
        </w:rPr>
        <w:t xml:space="preserve"> § 103 p</w:t>
      </w:r>
      <w:r w:rsidR="008F475E" w:rsidRPr="00B55999">
        <w:rPr>
          <w:rFonts w:ascii="Times New Roman" w:hAnsi="Times New Roman" w:cs="Times New Roman"/>
          <w:sz w:val="18"/>
          <w:szCs w:val="18"/>
        </w:rPr>
        <w:t>unkt </w:t>
      </w:r>
      <w:r w:rsidRPr="00B55999">
        <w:rPr>
          <w:rFonts w:ascii="Times New Roman" w:hAnsi="Times New Roman" w:cs="Times New Roman"/>
          <w:sz w:val="18"/>
          <w:szCs w:val="18"/>
        </w:rPr>
        <w:t xml:space="preserve">21. </w:t>
      </w:r>
      <w:r w:rsidRPr="00B55999">
        <w:rPr>
          <w:rFonts w:ascii="Times New Roman" w:hAnsi="Times New Roman" w:cs="Times New Roman"/>
          <w:color w:val="202020"/>
          <w:sz w:val="18"/>
          <w:szCs w:val="18"/>
          <w:shd w:val="clear" w:color="auto" w:fill="FFFFFF"/>
        </w:rPr>
        <w:t xml:space="preserve">RT I, 05.05.2022, 1. </w:t>
      </w:r>
      <w:hyperlink r:id="rId12" w:history="1">
        <w:r w:rsidRPr="00B55999">
          <w:rPr>
            <w:rStyle w:val="Hperlink"/>
            <w:rFonts w:ascii="Times New Roman" w:hAnsi="Times New Roman" w:cs="Times New Roman"/>
            <w:sz w:val="18"/>
            <w:szCs w:val="18"/>
          </w:rPr>
          <w:t>https://www.riigiteataja.ee/akt/105052022001</w:t>
        </w:r>
      </w:hyperlink>
      <w:r w:rsidRPr="00B55999">
        <w:rPr>
          <w:rFonts w:ascii="Times New Roman" w:hAnsi="Times New Roman" w:cs="Times New Roman"/>
          <w:sz w:val="18"/>
          <w:szCs w:val="18"/>
        </w:rPr>
        <w:t>.</w:t>
      </w:r>
      <w:r w:rsidRPr="00AC5247">
        <w:rPr>
          <w:rFonts w:ascii="Times New Roman" w:hAnsi="Times New Roman" w:cs="Times New Roman"/>
          <w:sz w:val="18"/>
          <w:szCs w:val="18"/>
        </w:rPr>
        <w:t xml:space="preserve"> </w:t>
      </w:r>
    </w:p>
  </w:footnote>
  <w:footnote w:id="42">
    <w:p w14:paraId="2784FEE9" w14:textId="6774D423" w:rsidR="0020297F" w:rsidRPr="00B55999" w:rsidRDefault="0020297F"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Tehinguväärtused on </w:t>
      </w:r>
      <w:r w:rsidR="007A0F79" w:rsidRPr="00B55999">
        <w:rPr>
          <w:rFonts w:ascii="Times New Roman" w:hAnsi="Times New Roman" w:cs="Times New Roman"/>
          <w:sz w:val="18"/>
          <w:szCs w:val="18"/>
        </w:rPr>
        <w:t xml:space="preserve">sätestatud </w:t>
      </w:r>
      <w:r w:rsidRPr="00B55999">
        <w:rPr>
          <w:rFonts w:ascii="Times New Roman" w:hAnsi="Times New Roman" w:cs="Times New Roman"/>
          <w:sz w:val="18"/>
          <w:szCs w:val="18"/>
        </w:rPr>
        <w:t>NotTS</w:t>
      </w:r>
      <w:r w:rsidR="00FA460D" w:rsidRPr="00B55999">
        <w:rPr>
          <w:rFonts w:ascii="Times New Roman" w:hAnsi="Times New Roman" w:cs="Times New Roman"/>
          <w:sz w:val="18"/>
          <w:szCs w:val="18"/>
        </w:rPr>
        <w:t>-i</w:t>
      </w:r>
      <w:r w:rsidRPr="00B55999">
        <w:rPr>
          <w:rFonts w:ascii="Times New Roman" w:hAnsi="Times New Roman" w:cs="Times New Roman"/>
          <w:sz w:val="18"/>
          <w:szCs w:val="18"/>
        </w:rPr>
        <w:t xml:space="preserve"> §-s 18. Äriühingute ühinemislepingu tehinguväärtus on kehtiva regulatsiooni kohaselt ühendava või ühinemisel asutatava äriühingu osa- või aktsiakapitali suurus või osanike sissemaksete summa. Äriühingute jagunemislepingu või äriühingu jagunemiskava tehinguväärtus on omandavate äriühingute osa- või aktsiakapitalide suurus ja/või osanike sissemaksete summa.</w:t>
      </w:r>
    </w:p>
  </w:footnote>
  <w:footnote w:id="43">
    <w:p w14:paraId="4FF2D360" w14:textId="4D68615C" w:rsidR="00BF6653" w:rsidRPr="0079293B" w:rsidRDefault="00BF6653" w:rsidP="009417E1">
      <w:pPr>
        <w:pStyle w:val="Allmrkusetekst"/>
        <w:jc w:val="both"/>
        <w:rPr>
          <w:rFonts w:ascii="Times New Roman" w:hAnsi="Times New Roman" w:cs="Times New Roman"/>
          <w:sz w:val="16"/>
          <w:szCs w:val="16"/>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FA460D" w:rsidRPr="00B55999">
        <w:rPr>
          <w:rFonts w:ascii="Times New Roman" w:hAnsi="Times New Roman" w:cs="Times New Roman"/>
          <w:sz w:val="18"/>
          <w:szCs w:val="18"/>
        </w:rPr>
        <w:t>-i</w:t>
      </w:r>
      <w:r w:rsidRPr="00B55999">
        <w:rPr>
          <w:rFonts w:ascii="Times New Roman" w:hAnsi="Times New Roman" w:cs="Times New Roman"/>
          <w:sz w:val="18"/>
          <w:szCs w:val="18"/>
        </w:rPr>
        <w:t xml:space="preserve"> § 3 l</w:t>
      </w:r>
      <w:r w:rsidR="00FA460D" w:rsidRPr="00B55999">
        <w:rPr>
          <w:rFonts w:ascii="Times New Roman" w:hAnsi="Times New Roman" w:cs="Times New Roman"/>
          <w:sz w:val="18"/>
          <w:szCs w:val="18"/>
        </w:rPr>
        <w:t>õige </w:t>
      </w:r>
      <w:r w:rsidRPr="00B55999">
        <w:rPr>
          <w:rFonts w:ascii="Times New Roman" w:hAnsi="Times New Roman" w:cs="Times New Roman"/>
          <w:sz w:val="18"/>
          <w:szCs w:val="18"/>
        </w:rPr>
        <w:t xml:space="preserve">7 – </w:t>
      </w:r>
      <w:r w:rsidR="007A0F79" w:rsidRPr="00B55999">
        <w:rPr>
          <w:rFonts w:ascii="Times New Roman" w:hAnsi="Times New Roman" w:cs="Times New Roman"/>
          <w:sz w:val="18"/>
          <w:szCs w:val="18"/>
        </w:rPr>
        <w:t>k</w:t>
      </w:r>
      <w:r w:rsidRPr="00B55999">
        <w:rPr>
          <w:rFonts w:ascii="Times New Roman" w:hAnsi="Times New Roman" w:cs="Times New Roman"/>
          <w:sz w:val="18"/>
          <w:szCs w:val="18"/>
        </w:rPr>
        <w:t>ui notariaaltoimingu tehinguväärtus ületab 6 390 000 eurot, siis loetakse notari tasu määramisel, et tehinguväärtus on 6 390 000 eurot, kui käesolev seadus ei kehtesta madalamat ülempiiri.</w:t>
      </w:r>
    </w:p>
  </w:footnote>
  <w:footnote w:id="44">
    <w:p w14:paraId="3D58E584" w14:textId="72F75618" w:rsidR="00233AE3" w:rsidRPr="00B55999" w:rsidRDefault="00233AE3" w:rsidP="009417E1">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433352">
        <w:rPr>
          <w:rFonts w:ascii="Times New Roman" w:hAnsi="Times New Roman" w:cs="Times New Roman"/>
          <w:sz w:val="18"/>
          <w:szCs w:val="18"/>
        </w:rPr>
        <w:t>K</w:t>
      </w:r>
      <w:r w:rsidRPr="00B55999">
        <w:rPr>
          <w:rFonts w:ascii="Times New Roman" w:hAnsi="Times New Roman" w:cs="Times New Roman"/>
          <w:sz w:val="18"/>
          <w:szCs w:val="18"/>
        </w:rPr>
        <w:t>ohtutäituri seadus</w:t>
      </w:r>
      <w:r w:rsidR="00433352">
        <w:rPr>
          <w:rFonts w:ascii="Times New Roman" w:hAnsi="Times New Roman" w:cs="Times New Roman"/>
          <w:sz w:val="18"/>
          <w:szCs w:val="18"/>
        </w:rPr>
        <w:t>e</w:t>
      </w:r>
      <w:r w:rsidRPr="00B55999">
        <w:rPr>
          <w:rFonts w:ascii="Times New Roman" w:hAnsi="Times New Roman" w:cs="Times New Roman"/>
          <w:sz w:val="18"/>
          <w:szCs w:val="18"/>
        </w:rPr>
        <w:t xml:space="preserve"> § 35 l</w:t>
      </w:r>
      <w:r w:rsidR="0070399A" w:rsidRPr="00B55999">
        <w:rPr>
          <w:rFonts w:ascii="Times New Roman" w:hAnsi="Times New Roman" w:cs="Times New Roman"/>
          <w:sz w:val="18"/>
          <w:szCs w:val="18"/>
        </w:rPr>
        <w:t>õige </w:t>
      </w:r>
      <w:r w:rsidRPr="00B55999">
        <w:rPr>
          <w:rFonts w:ascii="Times New Roman" w:hAnsi="Times New Roman" w:cs="Times New Roman"/>
          <w:sz w:val="18"/>
          <w:szCs w:val="18"/>
        </w:rPr>
        <w:t>1. RT I, 01.03</w:t>
      </w:r>
      <w:bookmarkStart w:id="46" w:name="_Hlk180835852"/>
      <w:r w:rsidRPr="00B55999">
        <w:rPr>
          <w:rFonts w:ascii="Times New Roman" w:hAnsi="Times New Roman" w:cs="Times New Roman"/>
          <w:sz w:val="18"/>
          <w:szCs w:val="18"/>
        </w:rPr>
        <w:t>.</w:t>
      </w:r>
      <w:bookmarkEnd w:id="46"/>
      <w:r w:rsidRPr="00B55999">
        <w:rPr>
          <w:rFonts w:ascii="Times New Roman" w:hAnsi="Times New Roman" w:cs="Times New Roman"/>
          <w:sz w:val="18"/>
          <w:szCs w:val="18"/>
        </w:rPr>
        <w:t xml:space="preserve">2023, 9. </w:t>
      </w:r>
      <w:hyperlink r:id="rId13" w:history="1">
        <w:r w:rsidRPr="00B55999">
          <w:rPr>
            <w:rStyle w:val="Hperlink"/>
            <w:rFonts w:ascii="Times New Roman" w:hAnsi="Times New Roman" w:cs="Times New Roman"/>
            <w:sz w:val="18"/>
            <w:szCs w:val="18"/>
          </w:rPr>
          <w:t>https://www.riigiteataja.ee/akt/101032023009</w:t>
        </w:r>
      </w:hyperlink>
      <w:r w:rsidR="00657187" w:rsidRPr="00B55999">
        <w:rPr>
          <w:rFonts w:ascii="Times New Roman" w:hAnsi="Times New Roman" w:cs="Times New Roman"/>
          <w:sz w:val="18"/>
          <w:szCs w:val="18"/>
        </w:rPr>
        <w:t>.</w:t>
      </w:r>
      <w:r w:rsidRPr="00B55999">
        <w:rPr>
          <w:rFonts w:ascii="Times New Roman" w:hAnsi="Times New Roman" w:cs="Times New Roman"/>
          <w:sz w:val="18"/>
          <w:szCs w:val="18"/>
        </w:rPr>
        <w:t xml:space="preserve"> </w:t>
      </w:r>
    </w:p>
  </w:footnote>
  <w:footnote w:id="45">
    <w:p w14:paraId="4F7AE780" w14:textId="55711DBA" w:rsidR="0072432D" w:rsidRPr="00486BAC" w:rsidRDefault="0072432D" w:rsidP="009417E1">
      <w:pPr>
        <w:pStyle w:val="Allmrkusetekst"/>
        <w:jc w:val="both"/>
        <w:rPr>
          <w:rFonts w:ascii="Times New Roman" w:hAnsi="Times New Roman" w:cs="Times New Roman"/>
          <w:sz w:val="18"/>
          <w:szCs w:val="18"/>
        </w:rPr>
      </w:pPr>
      <w:r w:rsidRPr="00486BAC">
        <w:rPr>
          <w:rStyle w:val="Allmrkuseviide"/>
          <w:rFonts w:ascii="Times New Roman" w:hAnsi="Times New Roman" w:cs="Times New Roman"/>
          <w:sz w:val="18"/>
          <w:szCs w:val="18"/>
        </w:rPr>
        <w:footnoteRef/>
      </w:r>
      <w:r w:rsidRPr="00486BAC">
        <w:rPr>
          <w:rFonts w:ascii="Times New Roman" w:hAnsi="Times New Roman" w:cs="Times New Roman"/>
          <w:sz w:val="18"/>
          <w:szCs w:val="18"/>
        </w:rPr>
        <w:t xml:space="preserve"> NotTS</w:t>
      </w:r>
      <w:r w:rsidR="00B04074" w:rsidRPr="00486BAC">
        <w:rPr>
          <w:rFonts w:ascii="Times New Roman" w:hAnsi="Times New Roman" w:cs="Times New Roman"/>
          <w:sz w:val="18"/>
          <w:szCs w:val="18"/>
        </w:rPr>
        <w:t>-i</w:t>
      </w:r>
      <w:r w:rsidRPr="00486BAC">
        <w:rPr>
          <w:rFonts w:ascii="Times New Roman" w:hAnsi="Times New Roman" w:cs="Times New Roman"/>
          <w:sz w:val="18"/>
          <w:szCs w:val="18"/>
        </w:rPr>
        <w:t xml:space="preserve"> § 18 </w:t>
      </w:r>
      <w:r w:rsidR="00B04074" w:rsidRPr="00486BAC">
        <w:rPr>
          <w:rFonts w:ascii="Times New Roman" w:hAnsi="Times New Roman" w:cs="Times New Roman"/>
          <w:sz w:val="18"/>
          <w:szCs w:val="18"/>
        </w:rPr>
        <w:t>lõike </w:t>
      </w:r>
      <w:r w:rsidRPr="00486BAC">
        <w:rPr>
          <w:rFonts w:ascii="Times New Roman" w:hAnsi="Times New Roman" w:cs="Times New Roman"/>
          <w:sz w:val="18"/>
          <w:szCs w:val="18"/>
        </w:rPr>
        <w:t>4 kohaselt on äriühingu organi otsuse kohta koostatud protokolli tehinguväärtus ¼ osa- või aktsiakapitalist või osanike sissemaksete summast. NotTS</w:t>
      </w:r>
      <w:r w:rsidR="00811F4C">
        <w:rPr>
          <w:rFonts w:ascii="Times New Roman" w:hAnsi="Times New Roman" w:cs="Times New Roman"/>
          <w:sz w:val="18"/>
          <w:szCs w:val="18"/>
        </w:rPr>
        <w:t>-i</w:t>
      </w:r>
      <w:r w:rsidRPr="00486BAC">
        <w:rPr>
          <w:rFonts w:ascii="Times New Roman" w:hAnsi="Times New Roman" w:cs="Times New Roman"/>
          <w:sz w:val="18"/>
          <w:szCs w:val="18"/>
        </w:rPr>
        <w:t xml:space="preserve"> § 29 </w:t>
      </w:r>
      <w:r w:rsidR="00811F4C">
        <w:rPr>
          <w:rFonts w:ascii="Times New Roman" w:hAnsi="Times New Roman" w:cs="Times New Roman"/>
          <w:sz w:val="18"/>
          <w:szCs w:val="18"/>
        </w:rPr>
        <w:t>lõike</w:t>
      </w:r>
      <w:r w:rsidR="00811F4C" w:rsidRPr="00486BAC">
        <w:rPr>
          <w:rFonts w:ascii="Times New Roman" w:hAnsi="Times New Roman" w:cs="Times New Roman"/>
          <w:sz w:val="18"/>
          <w:szCs w:val="18"/>
        </w:rPr>
        <w:t xml:space="preserve"> </w:t>
      </w:r>
      <w:r w:rsidRPr="00486BAC">
        <w:rPr>
          <w:rFonts w:ascii="Times New Roman" w:hAnsi="Times New Roman" w:cs="Times New Roman"/>
          <w:sz w:val="18"/>
          <w:szCs w:val="18"/>
        </w:rPr>
        <w:t>1 p</w:t>
      </w:r>
      <w:r w:rsidR="009D7CF9" w:rsidRPr="00486BAC">
        <w:rPr>
          <w:rFonts w:ascii="Times New Roman" w:hAnsi="Times New Roman" w:cs="Times New Roman"/>
          <w:sz w:val="18"/>
          <w:szCs w:val="18"/>
        </w:rPr>
        <w:t>unktis </w:t>
      </w:r>
      <w:r w:rsidRPr="00486BAC">
        <w:rPr>
          <w:rFonts w:ascii="Times New Roman" w:hAnsi="Times New Roman" w:cs="Times New Roman"/>
          <w:sz w:val="18"/>
          <w:szCs w:val="18"/>
        </w:rPr>
        <w:t>4 nimetatud tasud lisanduvad protokolli koostamise tasule.</w:t>
      </w:r>
    </w:p>
  </w:footnote>
  <w:footnote w:id="46">
    <w:p w14:paraId="686F0F04" w14:textId="61BF3A4E" w:rsidR="0028152B" w:rsidRPr="00486BAC" w:rsidRDefault="0028152B">
      <w:pPr>
        <w:pStyle w:val="Allmrkusetekst"/>
        <w:rPr>
          <w:rFonts w:ascii="Times New Roman" w:hAnsi="Times New Roman" w:cs="Times New Roman"/>
          <w:sz w:val="18"/>
          <w:szCs w:val="18"/>
        </w:rPr>
      </w:pPr>
    </w:p>
  </w:footnote>
  <w:footnote w:id="47">
    <w:p w14:paraId="434F9B11" w14:textId="7FC81743" w:rsidR="00C3120F" w:rsidRPr="00C3120F" w:rsidRDefault="00C3120F">
      <w:pPr>
        <w:pStyle w:val="Allmrkusetekst"/>
        <w:rPr>
          <w:rFonts w:ascii="Times New Roman" w:hAnsi="Times New Roman" w:cs="Times New Roman"/>
          <w:sz w:val="16"/>
          <w:szCs w:val="16"/>
        </w:rPr>
      </w:pPr>
      <w:r w:rsidRPr="00486BAC">
        <w:rPr>
          <w:rStyle w:val="Allmrkuseviide"/>
          <w:rFonts w:ascii="Times New Roman" w:hAnsi="Times New Roman" w:cs="Times New Roman"/>
          <w:sz w:val="18"/>
          <w:szCs w:val="18"/>
        </w:rPr>
        <w:footnoteRef/>
      </w:r>
      <w:r w:rsidRPr="00486BAC">
        <w:rPr>
          <w:rFonts w:ascii="Times New Roman" w:hAnsi="Times New Roman" w:cs="Times New Roman"/>
          <w:sz w:val="18"/>
          <w:szCs w:val="18"/>
        </w:rPr>
        <w:t xml:space="preserve"> Vt ka tabel</w:t>
      </w:r>
      <w:r w:rsidR="009E16A4" w:rsidRPr="00486BAC">
        <w:rPr>
          <w:rFonts w:ascii="Times New Roman" w:hAnsi="Times New Roman" w:cs="Times New Roman"/>
          <w:sz w:val="18"/>
          <w:szCs w:val="18"/>
        </w:rPr>
        <w:t>it</w:t>
      </w:r>
      <w:r w:rsidRPr="00486BAC">
        <w:rPr>
          <w:rFonts w:ascii="Times New Roman" w:hAnsi="Times New Roman" w:cs="Times New Roman"/>
          <w:sz w:val="18"/>
          <w:szCs w:val="18"/>
        </w:rPr>
        <w:t xml:space="preserve"> </w:t>
      </w:r>
      <w:r w:rsidR="00ED2F23">
        <w:rPr>
          <w:rFonts w:ascii="Times New Roman" w:hAnsi="Times New Roman" w:cs="Times New Roman"/>
          <w:sz w:val="18"/>
          <w:szCs w:val="18"/>
        </w:rPr>
        <w:t>3</w:t>
      </w:r>
      <w:r w:rsidR="009E16A4" w:rsidRPr="00486BAC">
        <w:rPr>
          <w:rFonts w:ascii="Times New Roman" w:hAnsi="Times New Roman" w:cs="Times New Roman"/>
          <w:sz w:val="18"/>
          <w:szCs w:val="18"/>
        </w:rPr>
        <w:t>, milles on esitatud n</w:t>
      </w:r>
      <w:r w:rsidRPr="00486BAC">
        <w:rPr>
          <w:rFonts w:ascii="Times New Roman" w:hAnsi="Times New Roman" w:cs="Times New Roman"/>
          <w:sz w:val="18"/>
          <w:szCs w:val="18"/>
        </w:rPr>
        <w:t>äited erinevate toimingute</w:t>
      </w:r>
      <w:r w:rsidR="00451001">
        <w:rPr>
          <w:rFonts w:ascii="Times New Roman" w:hAnsi="Times New Roman" w:cs="Times New Roman"/>
          <w:sz w:val="18"/>
          <w:szCs w:val="18"/>
        </w:rPr>
        <w:t xml:space="preserve"> kohta</w:t>
      </w:r>
      <w:r w:rsidRPr="00486BAC">
        <w:rPr>
          <w:rFonts w:ascii="Times New Roman" w:hAnsi="Times New Roman" w:cs="Times New Roman"/>
          <w:sz w:val="18"/>
          <w:szCs w:val="18"/>
        </w:rPr>
        <w:t xml:space="preserve"> ning notari kohustus</w:t>
      </w:r>
      <w:r w:rsidR="00451001">
        <w:rPr>
          <w:rFonts w:ascii="Times New Roman" w:hAnsi="Times New Roman" w:cs="Times New Roman"/>
          <w:sz w:val="18"/>
          <w:szCs w:val="18"/>
        </w:rPr>
        <w:t>ed</w:t>
      </w:r>
      <w:r w:rsidRPr="00486BAC">
        <w:rPr>
          <w:rFonts w:ascii="Times New Roman" w:hAnsi="Times New Roman" w:cs="Times New Roman"/>
          <w:sz w:val="18"/>
          <w:szCs w:val="18"/>
        </w:rPr>
        <w:t xml:space="preserve"> ja tegevus nende toimingute tõestamisel</w:t>
      </w:r>
      <w:r w:rsidR="00F25F77" w:rsidRPr="00486BAC">
        <w:rPr>
          <w:rFonts w:ascii="Times New Roman" w:hAnsi="Times New Roman" w:cs="Times New Roman"/>
          <w:sz w:val="18"/>
          <w:szCs w:val="18"/>
        </w:rPr>
        <w:t xml:space="preserve">, et näha </w:t>
      </w:r>
      <w:r w:rsidRPr="00486BAC">
        <w:rPr>
          <w:rFonts w:ascii="Times New Roman" w:hAnsi="Times New Roman" w:cs="Times New Roman"/>
          <w:sz w:val="18"/>
          <w:szCs w:val="18"/>
        </w:rPr>
        <w:t xml:space="preserve">notari tehtava töö </w:t>
      </w:r>
      <w:r w:rsidR="009E16A4" w:rsidRPr="00486BAC">
        <w:rPr>
          <w:rFonts w:ascii="Times New Roman" w:hAnsi="Times New Roman" w:cs="Times New Roman"/>
          <w:sz w:val="18"/>
          <w:szCs w:val="18"/>
        </w:rPr>
        <w:t>hulka</w:t>
      </w:r>
      <w:r w:rsidRPr="00486BAC">
        <w:rPr>
          <w:rFonts w:ascii="Times New Roman" w:hAnsi="Times New Roman" w:cs="Times New Roman"/>
          <w:sz w:val="18"/>
          <w:szCs w:val="18"/>
        </w:rPr>
        <w:t>.</w:t>
      </w:r>
    </w:p>
  </w:footnote>
  <w:footnote w:id="48">
    <w:p w14:paraId="6D439CA1" w14:textId="761E4B4A" w:rsidR="002347AC" w:rsidRDefault="002347AC" w:rsidP="00C163B2">
      <w:pPr>
        <w:spacing w:after="0" w:line="240" w:lineRule="auto"/>
        <w:jc w:val="both"/>
      </w:pPr>
      <w:r w:rsidRPr="004E23B7">
        <w:rPr>
          <w:rStyle w:val="Allmrkuseviide"/>
          <w:rFonts w:ascii="Times New Roman" w:hAnsi="Times New Roman" w:cs="Times New Roman"/>
          <w:sz w:val="18"/>
          <w:szCs w:val="18"/>
        </w:rPr>
        <w:footnoteRef/>
      </w:r>
      <w:r w:rsidRPr="004E23B7">
        <w:rPr>
          <w:rFonts w:ascii="Times New Roman" w:hAnsi="Times New Roman" w:cs="Times New Roman"/>
          <w:sz w:val="18"/>
          <w:szCs w:val="18"/>
        </w:rPr>
        <w:t xml:space="preserve"> Eelnõuga luuakse õiguslik alus riigi infosüsteemi kuuluva volikirjade registri loomiseks. Vastavad sätted lisatakse NotS-i 6. peatükki (vt eelnõu § </w:t>
      </w:r>
      <w:r w:rsidR="00FE16E3">
        <w:rPr>
          <w:rFonts w:ascii="Times New Roman" w:hAnsi="Times New Roman" w:cs="Times New Roman"/>
          <w:sz w:val="18"/>
          <w:szCs w:val="18"/>
        </w:rPr>
        <w:t>4</w:t>
      </w:r>
      <w:r w:rsidRPr="004E23B7">
        <w:rPr>
          <w:rFonts w:ascii="Times New Roman" w:hAnsi="Times New Roman" w:cs="Times New Roman"/>
          <w:sz w:val="18"/>
          <w:szCs w:val="18"/>
        </w:rPr>
        <w:t xml:space="preserve"> punkti 10 selgitust).</w:t>
      </w:r>
    </w:p>
  </w:footnote>
  <w:footnote w:id="49">
    <w:p w14:paraId="6726429C" w14:textId="7F5E647D" w:rsidR="0013316D" w:rsidRPr="0013316D" w:rsidRDefault="0013316D" w:rsidP="0013316D">
      <w:pPr>
        <w:pStyle w:val="Allmrkusetekst"/>
        <w:jc w:val="both"/>
        <w:rPr>
          <w:rFonts w:ascii="Times New Roman" w:hAnsi="Times New Roman" w:cs="Times New Roman"/>
          <w:sz w:val="18"/>
          <w:szCs w:val="18"/>
        </w:rPr>
      </w:pPr>
      <w:r w:rsidRPr="0013316D">
        <w:rPr>
          <w:rStyle w:val="Allmrkuseviide"/>
          <w:rFonts w:ascii="Times New Roman" w:hAnsi="Times New Roman" w:cs="Times New Roman"/>
          <w:sz w:val="18"/>
          <w:szCs w:val="18"/>
        </w:rPr>
        <w:footnoteRef/>
      </w:r>
      <w:r w:rsidRPr="0013316D">
        <w:rPr>
          <w:rFonts w:ascii="Times New Roman" w:hAnsi="Times New Roman" w:cs="Times New Roman"/>
          <w:sz w:val="18"/>
          <w:szCs w:val="18"/>
        </w:rPr>
        <w:t xml:space="preserve"> </w:t>
      </w:r>
      <w:r w:rsidR="009216BE">
        <w:rPr>
          <w:rFonts w:ascii="Times New Roman" w:hAnsi="Times New Roman" w:cs="Times New Roman"/>
          <w:sz w:val="18"/>
          <w:szCs w:val="18"/>
        </w:rPr>
        <w:t xml:space="preserve">Märgiga </w:t>
      </w:r>
      <w:r w:rsidRPr="0013316D">
        <w:rPr>
          <w:rFonts w:ascii="Times New Roman" w:hAnsi="Times New Roman" w:cs="Times New Roman"/>
          <w:sz w:val="18"/>
          <w:szCs w:val="18"/>
        </w:rPr>
        <w:t>„*“ on tähistatud read</w:t>
      </w:r>
      <w:r>
        <w:rPr>
          <w:rFonts w:ascii="Times New Roman" w:hAnsi="Times New Roman" w:cs="Times New Roman"/>
          <w:sz w:val="18"/>
          <w:szCs w:val="18"/>
        </w:rPr>
        <w:t>, mi</w:t>
      </w:r>
      <w:r w:rsidR="00C439E4">
        <w:rPr>
          <w:rFonts w:ascii="Times New Roman" w:hAnsi="Times New Roman" w:cs="Times New Roman"/>
          <w:sz w:val="18"/>
          <w:szCs w:val="18"/>
        </w:rPr>
        <w:t>s</w:t>
      </w:r>
      <w:r>
        <w:rPr>
          <w:rFonts w:ascii="Times New Roman" w:hAnsi="Times New Roman" w:cs="Times New Roman"/>
          <w:sz w:val="18"/>
          <w:szCs w:val="18"/>
        </w:rPr>
        <w:t xml:space="preserve"> on selguse mõttes eraldi esitatud</w:t>
      </w:r>
      <w:r w:rsidR="00C439E4">
        <w:rPr>
          <w:rFonts w:ascii="Times New Roman" w:hAnsi="Times New Roman" w:cs="Times New Roman"/>
          <w:sz w:val="18"/>
          <w:szCs w:val="18"/>
        </w:rPr>
        <w:t>, et kajastada vajadusel</w:t>
      </w:r>
      <w:r>
        <w:rPr>
          <w:rFonts w:ascii="Times New Roman" w:hAnsi="Times New Roman" w:cs="Times New Roman"/>
          <w:sz w:val="18"/>
          <w:szCs w:val="18"/>
        </w:rPr>
        <w:t xml:space="preserve"> </w:t>
      </w:r>
      <w:r w:rsidRPr="0013316D">
        <w:rPr>
          <w:rFonts w:ascii="Times New Roman" w:hAnsi="Times New Roman" w:cs="Times New Roman"/>
          <w:sz w:val="18"/>
          <w:szCs w:val="18"/>
        </w:rPr>
        <w:t>eelmise</w:t>
      </w:r>
      <w:r>
        <w:rPr>
          <w:rFonts w:ascii="Times New Roman" w:hAnsi="Times New Roman" w:cs="Times New Roman"/>
          <w:sz w:val="18"/>
          <w:szCs w:val="18"/>
        </w:rPr>
        <w:t>s</w:t>
      </w:r>
      <w:r w:rsidRPr="0013316D">
        <w:rPr>
          <w:rFonts w:ascii="Times New Roman" w:hAnsi="Times New Roman" w:cs="Times New Roman"/>
          <w:sz w:val="18"/>
          <w:szCs w:val="18"/>
        </w:rPr>
        <w:t xml:space="preserve"> punkti</w:t>
      </w:r>
      <w:r>
        <w:rPr>
          <w:rFonts w:ascii="Times New Roman" w:hAnsi="Times New Roman" w:cs="Times New Roman"/>
          <w:sz w:val="18"/>
          <w:szCs w:val="18"/>
        </w:rPr>
        <w:t>s märgitud</w:t>
      </w:r>
      <w:r w:rsidR="00C439E4">
        <w:rPr>
          <w:rFonts w:ascii="Times New Roman" w:hAnsi="Times New Roman" w:cs="Times New Roman"/>
          <w:sz w:val="18"/>
          <w:szCs w:val="18"/>
        </w:rPr>
        <w:t xml:space="preserve"> tasu </w:t>
      </w:r>
      <w:r w:rsidR="00015F76">
        <w:rPr>
          <w:rFonts w:ascii="Times New Roman" w:hAnsi="Times New Roman" w:cs="Times New Roman"/>
          <w:sz w:val="18"/>
          <w:szCs w:val="18"/>
        </w:rPr>
        <w:t>maksimum</w:t>
      </w:r>
      <w:r w:rsidR="009216BE">
        <w:rPr>
          <w:rFonts w:ascii="Times New Roman" w:hAnsi="Times New Roman" w:cs="Times New Roman"/>
          <w:sz w:val="18"/>
          <w:szCs w:val="18"/>
        </w:rPr>
        <w:t>-</w:t>
      </w:r>
      <w:r w:rsidR="00015F76">
        <w:rPr>
          <w:rFonts w:ascii="Times New Roman" w:hAnsi="Times New Roman" w:cs="Times New Roman"/>
          <w:sz w:val="18"/>
          <w:szCs w:val="18"/>
        </w:rPr>
        <w:t xml:space="preserve"> </w:t>
      </w:r>
      <w:r w:rsidR="00C439E4">
        <w:rPr>
          <w:rFonts w:ascii="Times New Roman" w:hAnsi="Times New Roman" w:cs="Times New Roman"/>
          <w:sz w:val="18"/>
          <w:szCs w:val="18"/>
        </w:rPr>
        <w:t xml:space="preserve"> ja </w:t>
      </w:r>
      <w:r w:rsidR="00015F76">
        <w:rPr>
          <w:rFonts w:ascii="Times New Roman" w:hAnsi="Times New Roman" w:cs="Times New Roman"/>
          <w:sz w:val="18"/>
          <w:szCs w:val="18"/>
        </w:rPr>
        <w:t>miinimum</w:t>
      </w:r>
      <w:r w:rsidR="00C439E4">
        <w:rPr>
          <w:rFonts w:ascii="Times New Roman" w:hAnsi="Times New Roman" w:cs="Times New Roman"/>
          <w:sz w:val="18"/>
          <w:szCs w:val="18"/>
        </w:rPr>
        <w:t>määrasid (</w:t>
      </w:r>
      <w:r w:rsidR="00A20A97">
        <w:rPr>
          <w:rFonts w:ascii="Times New Roman" w:hAnsi="Times New Roman" w:cs="Times New Roman"/>
          <w:sz w:val="18"/>
          <w:szCs w:val="18"/>
        </w:rPr>
        <w:t xml:space="preserve">eelnevas </w:t>
      </w:r>
      <w:r w:rsidR="00C439E4">
        <w:rPr>
          <w:rFonts w:ascii="Times New Roman" w:hAnsi="Times New Roman" w:cs="Times New Roman"/>
          <w:sz w:val="18"/>
          <w:szCs w:val="18"/>
        </w:rPr>
        <w:t>punktis on rohkem kui üks tasumäär)</w:t>
      </w:r>
      <w:r w:rsidRPr="0013316D">
        <w:rPr>
          <w:rFonts w:ascii="Times New Roman" w:hAnsi="Times New Roman" w:cs="Times New Roman"/>
          <w:sz w:val="18"/>
          <w:szCs w:val="18"/>
        </w:rPr>
        <w:t>.</w:t>
      </w:r>
    </w:p>
  </w:footnote>
  <w:footnote w:id="50">
    <w:p w14:paraId="76AC6039" w14:textId="033B3D10" w:rsidR="003B35E2" w:rsidRDefault="003B35E2" w:rsidP="00134447">
      <w:pPr>
        <w:pStyle w:val="Allmrkusetekst"/>
        <w:jc w:val="both"/>
      </w:pPr>
      <w:r w:rsidRPr="004E23B7">
        <w:rPr>
          <w:rStyle w:val="Allmrkuseviide"/>
          <w:rFonts w:ascii="Times New Roman" w:hAnsi="Times New Roman" w:cs="Times New Roman"/>
          <w:sz w:val="18"/>
          <w:szCs w:val="18"/>
        </w:rPr>
        <w:footnoteRef/>
      </w:r>
      <w:r w:rsidRPr="004E23B7">
        <w:rPr>
          <w:rFonts w:ascii="Times New Roman" w:hAnsi="Times New Roman" w:cs="Times New Roman"/>
          <w:sz w:val="18"/>
          <w:szCs w:val="18"/>
        </w:rPr>
        <w:t xml:space="preserve"> Eelnõuga luuakse õiguslik alus riigi infosüsteemi kuuluva volikirjade registri loomiseks. Vastavad sätted lisatakse NotS-i 6. peatükki (vt eelnõu § </w:t>
      </w:r>
      <w:r w:rsidR="00DB47C9">
        <w:rPr>
          <w:rFonts w:ascii="Times New Roman" w:hAnsi="Times New Roman" w:cs="Times New Roman"/>
          <w:sz w:val="18"/>
          <w:szCs w:val="18"/>
        </w:rPr>
        <w:t>4</w:t>
      </w:r>
      <w:r w:rsidRPr="004E23B7">
        <w:rPr>
          <w:rFonts w:ascii="Times New Roman" w:hAnsi="Times New Roman" w:cs="Times New Roman"/>
          <w:sz w:val="18"/>
          <w:szCs w:val="18"/>
        </w:rPr>
        <w:t xml:space="preserve"> punkti 10 selgitust).</w:t>
      </w:r>
    </w:p>
  </w:footnote>
  <w:footnote w:id="51">
    <w:p w14:paraId="7668438B" w14:textId="1DBAFDE7" w:rsidR="003E5778" w:rsidRPr="008D05D9" w:rsidRDefault="003E5778" w:rsidP="008D05D9">
      <w:pPr>
        <w:pStyle w:val="Allmrkusetekst"/>
        <w:jc w:val="both"/>
        <w:rPr>
          <w:rFonts w:ascii="Times New Roman" w:hAnsi="Times New Roman" w:cs="Times New Roman"/>
          <w:sz w:val="18"/>
          <w:szCs w:val="18"/>
        </w:rPr>
      </w:pPr>
      <w:r w:rsidRPr="008D05D9">
        <w:rPr>
          <w:rStyle w:val="Allmrkuseviide"/>
          <w:rFonts w:ascii="Times New Roman" w:hAnsi="Times New Roman" w:cs="Times New Roman"/>
          <w:sz w:val="18"/>
          <w:szCs w:val="18"/>
        </w:rPr>
        <w:footnoteRef/>
      </w:r>
      <w:r w:rsidRPr="008D05D9">
        <w:rPr>
          <w:rFonts w:ascii="Times New Roman" w:hAnsi="Times New Roman" w:cs="Times New Roman"/>
          <w:sz w:val="18"/>
          <w:szCs w:val="18"/>
        </w:rPr>
        <w:t xml:space="preserve"> </w:t>
      </w:r>
      <w:hyperlink r:id="rId14" w:history="1">
        <w:r w:rsidRPr="008D05D9">
          <w:rPr>
            <w:rStyle w:val="Hperlink"/>
            <w:rFonts w:ascii="Times New Roman" w:hAnsi="Times New Roman" w:cs="Times New Roman"/>
            <w:sz w:val="18"/>
            <w:szCs w:val="18"/>
            <w:shd w:val="clear" w:color="auto" w:fill="FFFFFF"/>
          </w:rPr>
          <w:t>RT I, 06.07.2023, 67</w:t>
        </w:r>
      </w:hyperlink>
      <w:r w:rsidR="00657187" w:rsidRPr="00B55999">
        <w:rPr>
          <w:rFonts w:ascii="Times New Roman" w:hAnsi="Times New Roman" w:cs="Times New Roman"/>
          <w:sz w:val="18"/>
          <w:szCs w:val="18"/>
        </w:rPr>
        <w:t>.</w:t>
      </w:r>
    </w:p>
  </w:footnote>
  <w:footnote w:id="52">
    <w:p w14:paraId="689E5715" w14:textId="76D80E8C" w:rsidR="005A5B3D" w:rsidRPr="008D05D9" w:rsidRDefault="005A5B3D" w:rsidP="008D05D9">
      <w:pPr>
        <w:pStyle w:val="Allmrkusetekst"/>
        <w:jc w:val="both"/>
        <w:rPr>
          <w:rFonts w:ascii="Times New Roman" w:hAnsi="Times New Roman" w:cs="Times New Roman"/>
          <w:sz w:val="18"/>
          <w:szCs w:val="18"/>
        </w:rPr>
      </w:pPr>
      <w:r w:rsidRPr="008D05D9">
        <w:rPr>
          <w:rStyle w:val="Allmrkuseviide"/>
          <w:rFonts w:ascii="Times New Roman" w:hAnsi="Times New Roman" w:cs="Times New Roman"/>
          <w:sz w:val="18"/>
          <w:szCs w:val="18"/>
        </w:rPr>
        <w:footnoteRef/>
      </w:r>
      <w:bookmarkStart w:id="59" w:name="_Hlk168139207"/>
      <w:r w:rsidR="000D68FF" w:rsidRPr="008D05D9">
        <w:rPr>
          <w:rFonts w:ascii="Times New Roman" w:hAnsi="Times New Roman" w:cs="Times New Roman"/>
          <w:sz w:val="18"/>
          <w:szCs w:val="18"/>
        </w:rPr>
        <w:t> </w:t>
      </w:r>
      <w:r w:rsidR="00137069">
        <w:rPr>
          <w:rFonts w:ascii="Times New Roman" w:hAnsi="Times New Roman" w:cs="Times New Roman"/>
          <w:sz w:val="18"/>
          <w:szCs w:val="18"/>
        </w:rPr>
        <w:t>J</w:t>
      </w:r>
      <w:r w:rsidRPr="008D05D9">
        <w:rPr>
          <w:rFonts w:ascii="Times New Roman" w:hAnsi="Times New Roman" w:cs="Times New Roman"/>
          <w:sz w:val="18"/>
          <w:szCs w:val="18"/>
        </w:rPr>
        <w:t>ustiitsministri 18.</w:t>
      </w:r>
      <w:r w:rsidR="003249C2" w:rsidRPr="008D05D9">
        <w:rPr>
          <w:rFonts w:ascii="Times New Roman" w:hAnsi="Times New Roman" w:cs="Times New Roman"/>
          <w:sz w:val="18"/>
          <w:szCs w:val="18"/>
        </w:rPr>
        <w:t xml:space="preserve"> detsembri </w:t>
      </w:r>
      <w:r w:rsidRPr="008D05D9">
        <w:rPr>
          <w:rFonts w:ascii="Times New Roman" w:hAnsi="Times New Roman" w:cs="Times New Roman"/>
          <w:sz w:val="18"/>
          <w:szCs w:val="18"/>
        </w:rPr>
        <w:t>2008</w:t>
      </w:r>
      <w:r w:rsidR="003249C2" w:rsidRPr="008D05D9">
        <w:rPr>
          <w:rFonts w:ascii="Times New Roman" w:hAnsi="Times New Roman" w:cs="Times New Roman"/>
          <w:sz w:val="18"/>
          <w:szCs w:val="18"/>
        </w:rPr>
        <w:t>. a</w:t>
      </w:r>
      <w:r w:rsidRPr="008D05D9">
        <w:rPr>
          <w:rFonts w:ascii="Times New Roman" w:hAnsi="Times New Roman" w:cs="Times New Roman"/>
          <w:sz w:val="18"/>
          <w:szCs w:val="18"/>
        </w:rPr>
        <w:t xml:space="preserve"> </w:t>
      </w:r>
      <w:r w:rsidR="00950AA0" w:rsidRPr="008D05D9">
        <w:rPr>
          <w:rFonts w:ascii="Times New Roman" w:hAnsi="Times New Roman" w:cs="Times New Roman"/>
          <w:sz w:val="18"/>
          <w:szCs w:val="18"/>
        </w:rPr>
        <w:t xml:space="preserve">määrus </w:t>
      </w:r>
      <w:r w:rsidRPr="008D05D9">
        <w:rPr>
          <w:rFonts w:ascii="Times New Roman" w:hAnsi="Times New Roman" w:cs="Times New Roman"/>
          <w:sz w:val="18"/>
          <w:szCs w:val="18"/>
        </w:rPr>
        <w:t>nr 53 „</w:t>
      </w:r>
      <w:bookmarkStart w:id="60" w:name="_Hlk168139177"/>
      <w:r w:rsidRPr="008D05D9">
        <w:rPr>
          <w:rFonts w:ascii="Times New Roman" w:hAnsi="Times New Roman" w:cs="Times New Roman"/>
          <w:sz w:val="18"/>
          <w:szCs w:val="18"/>
        </w:rPr>
        <w:t>Pärimisseadusest tulenevate notari ametitoimingute tegemise kord</w:t>
      </w:r>
      <w:bookmarkEnd w:id="60"/>
      <w:r w:rsidRPr="008D05D9">
        <w:rPr>
          <w:rFonts w:ascii="Times New Roman" w:hAnsi="Times New Roman" w:cs="Times New Roman"/>
          <w:sz w:val="18"/>
          <w:szCs w:val="18"/>
        </w:rPr>
        <w:t>“,</w:t>
      </w:r>
      <w:r w:rsidR="006C2C27" w:rsidRPr="008D05D9">
        <w:rPr>
          <w:rFonts w:ascii="Times New Roman" w:hAnsi="Times New Roman" w:cs="Times New Roman"/>
          <w:sz w:val="18"/>
          <w:szCs w:val="18"/>
        </w:rPr>
        <w:t xml:space="preserve"> </w:t>
      </w:r>
      <w:hyperlink r:id="rId15" w:history="1">
        <w:r w:rsidRPr="008D05D9">
          <w:rPr>
            <w:rStyle w:val="Hperlink"/>
            <w:rFonts w:ascii="Times New Roman" w:hAnsi="Times New Roman" w:cs="Times New Roman"/>
            <w:sz w:val="18"/>
            <w:szCs w:val="18"/>
          </w:rPr>
          <w:t>https://www.riigiteataja.ee/akt/108032024004?leiaKehtiv</w:t>
        </w:r>
      </w:hyperlink>
      <w:r w:rsidR="00950AA0" w:rsidRPr="008D05D9">
        <w:rPr>
          <w:rFonts w:ascii="Times New Roman" w:hAnsi="Times New Roman" w:cs="Times New Roman"/>
          <w:sz w:val="18"/>
          <w:szCs w:val="18"/>
        </w:rPr>
        <w:t>.</w:t>
      </w:r>
      <w:bookmarkEnd w:id="59"/>
      <w:r w:rsidRPr="008D05D9">
        <w:rPr>
          <w:rFonts w:ascii="Times New Roman" w:hAnsi="Times New Roman" w:cs="Times New Roman"/>
          <w:sz w:val="18"/>
          <w:szCs w:val="18"/>
        </w:rPr>
        <w:t xml:space="preserve"> </w:t>
      </w:r>
    </w:p>
  </w:footnote>
  <w:footnote w:id="53">
    <w:p w14:paraId="400FF3B5" w14:textId="7A906BFE" w:rsidR="00CA01E0" w:rsidRPr="008D05D9" w:rsidRDefault="00CA01E0" w:rsidP="008D05D9">
      <w:pPr>
        <w:pStyle w:val="Allmrkusetekst"/>
        <w:jc w:val="both"/>
        <w:rPr>
          <w:rFonts w:ascii="Times New Roman" w:hAnsi="Times New Roman" w:cs="Times New Roman"/>
          <w:sz w:val="18"/>
          <w:szCs w:val="18"/>
        </w:rPr>
      </w:pPr>
      <w:r w:rsidRPr="008D05D9">
        <w:rPr>
          <w:rStyle w:val="Allmrkuseviide"/>
          <w:rFonts w:ascii="Times New Roman" w:hAnsi="Times New Roman" w:cs="Times New Roman"/>
          <w:sz w:val="18"/>
          <w:szCs w:val="18"/>
        </w:rPr>
        <w:footnoteRef/>
      </w:r>
      <w:r w:rsidR="000D68FF" w:rsidRPr="008D05D9">
        <w:rPr>
          <w:rFonts w:ascii="Times New Roman" w:hAnsi="Times New Roman" w:cs="Times New Roman"/>
          <w:sz w:val="18"/>
          <w:szCs w:val="18"/>
        </w:rPr>
        <w:t> </w:t>
      </w:r>
      <w:r w:rsidR="00137069">
        <w:rPr>
          <w:rFonts w:ascii="Times New Roman" w:hAnsi="Times New Roman" w:cs="Times New Roman"/>
          <w:sz w:val="18"/>
          <w:szCs w:val="18"/>
        </w:rPr>
        <w:t>S</w:t>
      </w:r>
      <w:r w:rsidR="006C2C27" w:rsidRPr="008D05D9">
        <w:rPr>
          <w:rFonts w:ascii="Times New Roman" w:hAnsi="Times New Roman" w:cs="Times New Roman"/>
          <w:sz w:val="18"/>
          <w:szCs w:val="18"/>
        </w:rPr>
        <w:t>amas</w:t>
      </w:r>
      <w:r w:rsidR="00657187" w:rsidRPr="00B55999">
        <w:rPr>
          <w:rFonts w:ascii="Times New Roman" w:hAnsi="Times New Roman" w:cs="Times New Roman"/>
          <w:sz w:val="18"/>
          <w:szCs w:val="18"/>
        </w:rPr>
        <w:t>.</w:t>
      </w:r>
    </w:p>
  </w:footnote>
  <w:footnote w:id="54">
    <w:p w14:paraId="533F3D51" w14:textId="1C8340CD" w:rsidR="004800ED" w:rsidRPr="00B55999" w:rsidRDefault="004800ED" w:rsidP="00C23AC3">
      <w:pPr>
        <w:pStyle w:val="Allmrkusetekst"/>
        <w:spacing w:before="20" w:after="20"/>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9E463D" w:rsidRPr="00B55999">
        <w:rPr>
          <w:rFonts w:ascii="Times New Roman" w:hAnsi="Times New Roman" w:cs="Times New Roman"/>
          <w:sz w:val="18"/>
          <w:szCs w:val="18"/>
        </w:rPr>
        <w:t>-i</w:t>
      </w:r>
      <w:r w:rsidRPr="00B55999">
        <w:rPr>
          <w:rFonts w:ascii="Times New Roman" w:hAnsi="Times New Roman" w:cs="Times New Roman"/>
          <w:sz w:val="18"/>
          <w:szCs w:val="18"/>
        </w:rPr>
        <w:t xml:space="preserve"> § 36 lõike 2 kohaselt loetakse </w:t>
      </w:r>
      <w:r w:rsidRPr="00B55999">
        <w:rPr>
          <w:rFonts w:ascii="Times New Roman" w:hAnsi="Times New Roman" w:cs="Times New Roman"/>
          <w:color w:val="202020"/>
          <w:sz w:val="18"/>
          <w:szCs w:val="18"/>
          <w:shd w:val="clear" w:color="auto" w:fill="FFFFFF"/>
        </w:rPr>
        <w:t>notari tööajaks NotTS</w:t>
      </w:r>
      <w:r w:rsidR="009E463D" w:rsidRPr="00B55999">
        <w:rPr>
          <w:rFonts w:ascii="Times New Roman" w:hAnsi="Times New Roman" w:cs="Times New Roman"/>
          <w:color w:val="202020"/>
          <w:sz w:val="18"/>
          <w:szCs w:val="18"/>
          <w:shd w:val="clear" w:color="auto" w:fill="FFFFFF"/>
        </w:rPr>
        <w:t>-i tähenduses</w:t>
      </w:r>
      <w:r w:rsidRPr="00B55999">
        <w:rPr>
          <w:rFonts w:ascii="Times New Roman" w:hAnsi="Times New Roman" w:cs="Times New Roman"/>
          <w:color w:val="202020"/>
          <w:sz w:val="18"/>
          <w:szCs w:val="18"/>
          <w:shd w:val="clear" w:color="auto" w:fill="FFFFFF"/>
        </w:rPr>
        <w:t xml:space="preserve"> ajavahemikku kella 9-st kella 18-ni tööpäeval. Kui notaribüroo lahtiolekuaeg algab kella 9-st varem või kestab pärast kella 18, on notari tööaeg vastavalt pikem.</w:t>
      </w:r>
    </w:p>
  </w:footnote>
  <w:footnote w:id="55">
    <w:p w14:paraId="38562353" w14:textId="5ECA4211" w:rsidR="00FB05EA" w:rsidRPr="00B55999" w:rsidRDefault="00FB05EA" w:rsidP="00FB05EA">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187ED3">
        <w:rPr>
          <w:rFonts w:ascii="Times New Roman" w:hAnsi="Times New Roman" w:cs="Times New Roman"/>
          <w:sz w:val="18"/>
          <w:szCs w:val="18"/>
        </w:rPr>
        <w:t>-i</w:t>
      </w:r>
      <w:r w:rsidRPr="00B55999">
        <w:rPr>
          <w:rFonts w:ascii="Times New Roman" w:hAnsi="Times New Roman" w:cs="Times New Roman"/>
          <w:sz w:val="18"/>
          <w:szCs w:val="18"/>
        </w:rPr>
        <w:t xml:space="preserve"> § 36 lg 2 kohaselt tasutakse väljaspool notaribürood või väljaspool notari tööaega tehtud notariaaltoimingu eest notarile täiendavalt toimingu tegemiseks kulutatud aja eest 3,80 eurot tunnis.</w:t>
      </w:r>
    </w:p>
  </w:footnote>
  <w:footnote w:id="56">
    <w:p w14:paraId="08BA127A" w14:textId="05190BA7" w:rsidR="00FB05EA" w:rsidRDefault="00FB05EA" w:rsidP="00FB05EA">
      <w:pPr>
        <w:pStyle w:val="Allmrkusetekst"/>
        <w:jc w:val="both"/>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187ED3">
        <w:rPr>
          <w:rFonts w:ascii="Times New Roman" w:hAnsi="Times New Roman" w:cs="Times New Roman"/>
          <w:sz w:val="18"/>
          <w:szCs w:val="18"/>
        </w:rPr>
        <w:t>-i</w:t>
      </w:r>
      <w:r w:rsidRPr="00B55999">
        <w:rPr>
          <w:rFonts w:ascii="Times New Roman" w:hAnsi="Times New Roman" w:cs="Times New Roman"/>
          <w:sz w:val="18"/>
          <w:szCs w:val="18"/>
        </w:rPr>
        <w:t xml:space="preserve"> § 36 lg 3 kohaselt tasub notari isikliku sõiduvahendi kasutamisel notariaaltoimingu taotleja notarile täiendavalt 3,80 eurot iga sõiduvahendi kasutamise tunni eest.</w:t>
      </w:r>
    </w:p>
  </w:footnote>
  <w:footnote w:id="57">
    <w:p w14:paraId="1A212867" w14:textId="616A27A8" w:rsidR="00E619D3" w:rsidRPr="00B55999" w:rsidRDefault="00E619D3" w:rsidP="00497B4F">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4A7E01FF" w:rsidRPr="00B55999">
        <w:rPr>
          <w:rFonts w:ascii="Times New Roman" w:hAnsi="Times New Roman" w:cs="Times New Roman"/>
          <w:sz w:val="18"/>
          <w:szCs w:val="18"/>
        </w:rPr>
        <w:t xml:space="preserve"> Vabariigi Valitsuse </w:t>
      </w:r>
      <w:r w:rsidR="4A7E01FF">
        <w:rPr>
          <w:rFonts w:ascii="Times New Roman" w:hAnsi="Times New Roman" w:cs="Times New Roman"/>
          <w:sz w:val="18"/>
          <w:szCs w:val="18"/>
        </w:rPr>
        <w:t>19</w:t>
      </w:r>
      <w:r w:rsidR="4A7E01FF" w:rsidRPr="00B55999">
        <w:rPr>
          <w:rFonts w:ascii="Times New Roman" w:hAnsi="Times New Roman" w:cs="Times New Roman"/>
          <w:sz w:val="18"/>
          <w:szCs w:val="18"/>
        </w:rPr>
        <w:t>. detsembri 202</w:t>
      </w:r>
      <w:r w:rsidR="4A7E01FF">
        <w:rPr>
          <w:rFonts w:ascii="Times New Roman" w:hAnsi="Times New Roman" w:cs="Times New Roman"/>
          <w:sz w:val="18"/>
          <w:szCs w:val="18"/>
        </w:rPr>
        <w:t>4</w:t>
      </w:r>
      <w:r w:rsidR="4A7E01FF" w:rsidRPr="00B55999">
        <w:rPr>
          <w:rFonts w:ascii="Times New Roman" w:hAnsi="Times New Roman" w:cs="Times New Roman"/>
          <w:sz w:val="18"/>
          <w:szCs w:val="18"/>
        </w:rPr>
        <w:t xml:space="preserve">. aasta määruse nr </w:t>
      </w:r>
      <w:r w:rsidR="4A7E01FF">
        <w:rPr>
          <w:rFonts w:ascii="Times New Roman" w:hAnsi="Times New Roman" w:cs="Times New Roman"/>
          <w:sz w:val="18"/>
          <w:szCs w:val="18"/>
        </w:rPr>
        <w:t>87</w:t>
      </w:r>
      <w:r w:rsidR="4A7E01FF" w:rsidRPr="00B55999">
        <w:rPr>
          <w:rFonts w:ascii="Times New Roman" w:hAnsi="Times New Roman" w:cs="Times New Roman"/>
          <w:sz w:val="18"/>
          <w:szCs w:val="18"/>
        </w:rPr>
        <w:t xml:space="preserve"> „Töötasu alammäära kehtestamine“ § 1.</w:t>
      </w:r>
      <w:r w:rsidR="4A7E01FF">
        <w:rPr>
          <w:rFonts w:ascii="Times New Roman" w:hAnsi="Times New Roman" w:cs="Times New Roman"/>
          <w:sz w:val="18"/>
          <w:szCs w:val="18"/>
        </w:rPr>
        <w:t xml:space="preserve"> </w:t>
      </w:r>
      <w:r w:rsidR="4A7E01FF" w:rsidRPr="00BF5D38">
        <w:rPr>
          <w:rFonts w:ascii="Times New Roman" w:hAnsi="Times New Roman" w:cs="Times New Roman"/>
          <w:sz w:val="18"/>
          <w:szCs w:val="18"/>
        </w:rPr>
        <w:t>RT I, 21.12.2024, 26</w:t>
      </w:r>
      <w:r w:rsidR="4A7E01FF">
        <w:rPr>
          <w:rFonts w:ascii="Times New Roman" w:hAnsi="Times New Roman" w:cs="Times New Roman"/>
          <w:sz w:val="18"/>
          <w:szCs w:val="18"/>
        </w:rPr>
        <w:t xml:space="preserve">. </w:t>
      </w:r>
      <w:hyperlink r:id="rId16" w:history="1">
        <w:r w:rsidR="4A7E01FF" w:rsidRPr="00F06AB9">
          <w:rPr>
            <w:rStyle w:val="Hperlink"/>
            <w:rFonts w:ascii="Times New Roman" w:hAnsi="Times New Roman" w:cs="Times New Roman"/>
            <w:sz w:val="18"/>
            <w:szCs w:val="18"/>
          </w:rPr>
          <w:t>https://www.riigiteataja.ee/akt/121122024026</w:t>
        </w:r>
      </w:hyperlink>
      <w:r w:rsidR="4A7E01FF">
        <w:rPr>
          <w:rFonts w:ascii="Times New Roman" w:hAnsi="Times New Roman" w:cs="Times New Roman"/>
          <w:sz w:val="18"/>
          <w:szCs w:val="18"/>
        </w:rPr>
        <w:t xml:space="preserve">. </w:t>
      </w:r>
    </w:p>
  </w:footnote>
  <w:footnote w:id="58">
    <w:p w14:paraId="30A9F951" w14:textId="655008C6" w:rsidR="00B259CB" w:rsidRPr="00B55999" w:rsidRDefault="00B259CB" w:rsidP="00F7729A">
      <w:pPr>
        <w:pStyle w:val="Allmrkusetekst"/>
        <w:spacing w:after="40"/>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4A7E01FF" w:rsidRPr="00B55999">
        <w:rPr>
          <w:rFonts w:ascii="Times New Roman" w:hAnsi="Times New Roman" w:cs="Times New Roman"/>
          <w:sz w:val="18"/>
          <w:szCs w:val="18"/>
        </w:rPr>
        <w:t xml:space="preserve"> Keskmine brutotunnipalk Statistikaameti andmetel. </w:t>
      </w:r>
      <w:hyperlink r:id="rId17" w:history="1">
        <w:r w:rsidR="4A7E01FF" w:rsidRPr="00F06AB9">
          <w:rPr>
            <w:rStyle w:val="Hperlink"/>
            <w:rFonts w:ascii="Times New Roman" w:hAnsi="Times New Roman" w:cs="Times New Roman"/>
            <w:sz w:val="18"/>
            <w:szCs w:val="18"/>
          </w:rPr>
          <w:t>https://stat.ee/et/avasta-statistikat/valdkonnad/tooelu/palk-ja-toojoukulu/keskmine-brutokuupalk</w:t>
        </w:r>
      </w:hyperlink>
      <w:r w:rsidR="4A7E01FF" w:rsidRPr="4A7E01FF">
        <w:rPr>
          <w:rFonts w:ascii="Times New Roman" w:hAnsi="Times New Roman" w:cs="Times New Roman"/>
          <w:sz w:val="18"/>
          <w:szCs w:val="18"/>
        </w:rPr>
        <w:t xml:space="preserve">. </w:t>
      </w:r>
    </w:p>
  </w:footnote>
  <w:footnote w:id="59">
    <w:p w14:paraId="154B15AC" w14:textId="445B439A" w:rsidR="006B4BCA" w:rsidRPr="00B55999" w:rsidRDefault="006B4BCA" w:rsidP="00F7729A">
      <w:pPr>
        <w:pStyle w:val="Allmrkusetekst"/>
        <w:spacing w:after="40"/>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r w:rsidR="00187ED3">
        <w:rPr>
          <w:rFonts w:ascii="Times New Roman" w:hAnsi="Times New Roman" w:cs="Times New Roman"/>
          <w:sz w:val="18"/>
          <w:szCs w:val="18"/>
        </w:rPr>
        <w:t>K</w:t>
      </w:r>
      <w:r w:rsidRPr="00B55999">
        <w:rPr>
          <w:rFonts w:ascii="Times New Roman" w:hAnsi="Times New Roman" w:cs="Times New Roman"/>
          <w:sz w:val="18"/>
          <w:szCs w:val="18"/>
        </w:rPr>
        <w:t>ohtutäituri seadus</w:t>
      </w:r>
      <w:r w:rsidR="00187ED3">
        <w:rPr>
          <w:rFonts w:ascii="Times New Roman" w:hAnsi="Times New Roman" w:cs="Times New Roman"/>
          <w:sz w:val="18"/>
          <w:szCs w:val="18"/>
        </w:rPr>
        <w:t>e</w:t>
      </w:r>
      <w:r w:rsidRPr="00B55999">
        <w:rPr>
          <w:rFonts w:ascii="Times New Roman" w:hAnsi="Times New Roman" w:cs="Times New Roman"/>
          <w:sz w:val="18"/>
          <w:szCs w:val="18"/>
        </w:rPr>
        <w:t xml:space="preserve"> § 47 l</w:t>
      </w:r>
      <w:r w:rsidR="002F640A" w:rsidRPr="00B55999">
        <w:rPr>
          <w:rFonts w:ascii="Times New Roman" w:hAnsi="Times New Roman" w:cs="Times New Roman"/>
          <w:sz w:val="18"/>
          <w:szCs w:val="18"/>
        </w:rPr>
        <w:t>õige </w:t>
      </w:r>
      <w:r w:rsidRPr="00B55999">
        <w:rPr>
          <w:rFonts w:ascii="Times New Roman" w:hAnsi="Times New Roman" w:cs="Times New Roman"/>
          <w:sz w:val="18"/>
          <w:szCs w:val="18"/>
        </w:rPr>
        <w:t xml:space="preserve">1. RT I, 29.06.2018, 21. </w:t>
      </w:r>
      <w:hyperlink r:id="rId18" w:history="1">
        <w:r w:rsidR="00AB2C35" w:rsidRPr="00B55999">
          <w:rPr>
            <w:rStyle w:val="Hperlink"/>
            <w:rFonts w:ascii="Times New Roman" w:hAnsi="Times New Roman" w:cs="Times New Roman"/>
            <w:sz w:val="18"/>
            <w:szCs w:val="18"/>
          </w:rPr>
          <w:t>https://www.riigiteataja.ee/akt/101032023009</w:t>
        </w:r>
      </w:hyperlink>
      <w:r w:rsidR="00AB2C35" w:rsidRPr="00B55999">
        <w:rPr>
          <w:rFonts w:ascii="Times New Roman" w:hAnsi="Times New Roman" w:cs="Times New Roman"/>
          <w:sz w:val="18"/>
          <w:szCs w:val="18"/>
        </w:rPr>
        <w:t xml:space="preserve">. </w:t>
      </w:r>
    </w:p>
  </w:footnote>
  <w:footnote w:id="60">
    <w:p w14:paraId="29918AAB" w14:textId="0DCCC104" w:rsidR="001501EA" w:rsidRPr="00497B4F" w:rsidRDefault="001501EA" w:rsidP="00497B4F">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4A7E01FF" w:rsidRPr="00B55999">
        <w:rPr>
          <w:rFonts w:ascii="Times New Roman" w:hAnsi="Times New Roman" w:cs="Times New Roman"/>
          <w:sz w:val="18"/>
          <w:szCs w:val="18"/>
        </w:rPr>
        <w:t xml:space="preserve"> </w:t>
      </w:r>
      <w:r w:rsidR="4A7E01FF">
        <w:rPr>
          <w:rFonts w:ascii="Times New Roman" w:hAnsi="Times New Roman" w:cs="Times New Roman"/>
          <w:sz w:val="18"/>
          <w:szCs w:val="18"/>
        </w:rPr>
        <w:t>J</w:t>
      </w:r>
      <w:r w:rsidR="4A7E01FF" w:rsidRPr="00B55999">
        <w:rPr>
          <w:rFonts w:ascii="Times New Roman" w:hAnsi="Times New Roman" w:cs="Times New Roman"/>
          <w:sz w:val="18"/>
          <w:szCs w:val="18"/>
        </w:rPr>
        <w:t xml:space="preserve">ustiitsministri 26. juuli 2016. a määrus nr 16 „Advokaadile riigi õigusabi tasu maksmise ja kulude hüvitamise kord“. </w:t>
      </w:r>
      <w:r w:rsidR="4A7E01FF">
        <w:rPr>
          <w:rFonts w:ascii="Times New Roman" w:hAnsi="Times New Roman" w:cs="Times New Roman"/>
          <w:sz w:val="18"/>
          <w:szCs w:val="18"/>
        </w:rPr>
        <w:t xml:space="preserve">§ 17 lg 2. </w:t>
      </w:r>
      <w:r w:rsidR="4A7E01FF" w:rsidRPr="00B55999">
        <w:rPr>
          <w:rFonts w:ascii="Times New Roman" w:hAnsi="Times New Roman" w:cs="Times New Roman"/>
          <w:sz w:val="18"/>
          <w:szCs w:val="18"/>
        </w:rPr>
        <w:t>RT I, 29.07.2016, 5.</w:t>
      </w:r>
      <w:r w:rsidR="4A7E01FF">
        <w:rPr>
          <w:rFonts w:ascii="Times New Roman" w:hAnsi="Times New Roman" w:cs="Times New Roman"/>
          <w:sz w:val="18"/>
          <w:szCs w:val="18"/>
        </w:rPr>
        <w:t xml:space="preserve"> </w:t>
      </w:r>
      <w:hyperlink r:id="rId19" w:history="1">
        <w:r w:rsidR="4A7E01FF" w:rsidRPr="00C60C74">
          <w:rPr>
            <w:rStyle w:val="Hperlink"/>
            <w:rFonts w:ascii="Times New Roman" w:hAnsi="Times New Roman" w:cs="Times New Roman"/>
            <w:sz w:val="18"/>
            <w:szCs w:val="18"/>
          </w:rPr>
          <w:t>https://www.riigiteataja.ee/akt/103022023052</w:t>
        </w:r>
      </w:hyperlink>
      <w:r w:rsidR="4A7E01FF" w:rsidRPr="00B55999">
        <w:rPr>
          <w:rFonts w:ascii="Times New Roman" w:hAnsi="Times New Roman" w:cs="Times New Roman"/>
          <w:sz w:val="18"/>
          <w:szCs w:val="18"/>
        </w:rPr>
        <w:t>.</w:t>
      </w:r>
    </w:p>
  </w:footnote>
  <w:footnote w:id="61">
    <w:p w14:paraId="14D9CB0A" w14:textId="2ADD5EF8" w:rsidR="008A395F" w:rsidRPr="00B55999" w:rsidRDefault="008A395F" w:rsidP="00B55999">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A531A7" w:rsidRPr="00B55999">
        <w:rPr>
          <w:rFonts w:ascii="Times New Roman" w:hAnsi="Times New Roman" w:cs="Times New Roman"/>
          <w:sz w:val="18"/>
          <w:szCs w:val="18"/>
        </w:rPr>
        <w:t>-i</w:t>
      </w:r>
      <w:r w:rsidRPr="00B55999">
        <w:rPr>
          <w:rFonts w:ascii="Times New Roman" w:hAnsi="Times New Roman" w:cs="Times New Roman"/>
          <w:sz w:val="18"/>
          <w:szCs w:val="18"/>
        </w:rPr>
        <w:t xml:space="preserve"> § 40</w:t>
      </w:r>
      <w:r w:rsidRPr="00B55999">
        <w:rPr>
          <w:rFonts w:ascii="Times New Roman" w:hAnsi="Times New Roman" w:cs="Times New Roman"/>
          <w:sz w:val="18"/>
          <w:szCs w:val="18"/>
          <w:vertAlign w:val="superscript"/>
        </w:rPr>
        <w:t xml:space="preserve">2 </w:t>
      </w:r>
      <w:r w:rsidRPr="00B55999">
        <w:rPr>
          <w:rFonts w:ascii="Times New Roman" w:hAnsi="Times New Roman" w:cs="Times New Roman"/>
          <w:sz w:val="18"/>
          <w:szCs w:val="18"/>
        </w:rPr>
        <w:t>l</w:t>
      </w:r>
      <w:r w:rsidR="001B6678" w:rsidRPr="00B55999">
        <w:rPr>
          <w:rFonts w:ascii="Times New Roman" w:hAnsi="Times New Roman" w:cs="Times New Roman"/>
          <w:sz w:val="18"/>
          <w:szCs w:val="18"/>
        </w:rPr>
        <w:t>õige </w:t>
      </w:r>
      <w:r w:rsidRPr="00B55999">
        <w:rPr>
          <w:rFonts w:ascii="Times New Roman" w:hAnsi="Times New Roman" w:cs="Times New Roman"/>
          <w:sz w:val="18"/>
          <w:szCs w:val="18"/>
        </w:rPr>
        <w:t>1</w:t>
      </w:r>
      <w:r w:rsidR="0017413B">
        <w:rPr>
          <w:rFonts w:ascii="Times New Roman" w:hAnsi="Times New Roman" w:cs="Times New Roman"/>
          <w:sz w:val="18"/>
          <w:szCs w:val="18"/>
        </w:rPr>
        <w:t>.</w:t>
      </w:r>
    </w:p>
  </w:footnote>
  <w:footnote w:id="62">
    <w:p w14:paraId="3CE41A14" w14:textId="7AA6A3EC" w:rsidR="00192085" w:rsidRPr="00B55999" w:rsidRDefault="00192085" w:rsidP="00B55999">
      <w:pPr>
        <w:pStyle w:val="Allmrkusetekst"/>
        <w:spacing w:after="40"/>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NotTS</w:t>
      </w:r>
      <w:r w:rsidR="00A531A7" w:rsidRPr="00B55999">
        <w:rPr>
          <w:rFonts w:ascii="Times New Roman" w:hAnsi="Times New Roman" w:cs="Times New Roman"/>
          <w:sz w:val="18"/>
          <w:szCs w:val="18"/>
        </w:rPr>
        <w:t>-i</w:t>
      </w:r>
      <w:r w:rsidRPr="00B55999">
        <w:rPr>
          <w:rFonts w:ascii="Times New Roman" w:hAnsi="Times New Roman" w:cs="Times New Roman"/>
          <w:sz w:val="18"/>
          <w:szCs w:val="18"/>
        </w:rPr>
        <w:t xml:space="preserve"> § 40</w:t>
      </w:r>
      <w:r w:rsidRPr="00B55999">
        <w:rPr>
          <w:rFonts w:ascii="Times New Roman" w:hAnsi="Times New Roman" w:cs="Times New Roman"/>
          <w:sz w:val="18"/>
          <w:szCs w:val="18"/>
          <w:vertAlign w:val="superscript"/>
        </w:rPr>
        <w:t xml:space="preserve">2 </w:t>
      </w:r>
      <w:r w:rsidRPr="00B55999">
        <w:rPr>
          <w:rFonts w:ascii="Times New Roman" w:hAnsi="Times New Roman" w:cs="Times New Roman"/>
          <w:sz w:val="18"/>
          <w:szCs w:val="18"/>
        </w:rPr>
        <w:t>l</w:t>
      </w:r>
      <w:r w:rsidR="002F640A" w:rsidRPr="00B55999">
        <w:rPr>
          <w:rFonts w:ascii="Times New Roman" w:hAnsi="Times New Roman" w:cs="Times New Roman"/>
          <w:sz w:val="18"/>
          <w:szCs w:val="18"/>
        </w:rPr>
        <w:t>õige </w:t>
      </w:r>
      <w:r w:rsidRPr="00B55999">
        <w:rPr>
          <w:rFonts w:ascii="Times New Roman" w:hAnsi="Times New Roman" w:cs="Times New Roman"/>
          <w:sz w:val="18"/>
          <w:szCs w:val="18"/>
        </w:rPr>
        <w:t>2</w:t>
      </w:r>
      <w:r w:rsidR="003A70D2">
        <w:rPr>
          <w:rFonts w:ascii="Times New Roman" w:hAnsi="Times New Roman" w:cs="Times New Roman"/>
          <w:sz w:val="18"/>
          <w:szCs w:val="18"/>
        </w:rPr>
        <w:t>.</w:t>
      </w:r>
    </w:p>
  </w:footnote>
  <w:footnote w:id="63">
    <w:p w14:paraId="2130AE29" w14:textId="0B452030" w:rsidR="002368BA" w:rsidRPr="00B55999" w:rsidRDefault="002368BA" w:rsidP="00B55999">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NotS</w:t>
      </w:r>
      <w:r w:rsidR="003A70D2">
        <w:rPr>
          <w:rFonts w:ascii="Times New Roman" w:hAnsi="Times New Roman" w:cs="Times New Roman"/>
          <w:sz w:val="18"/>
          <w:szCs w:val="18"/>
        </w:rPr>
        <w:t>-i</w:t>
      </w:r>
      <w:r w:rsidRPr="00B55999">
        <w:rPr>
          <w:rFonts w:ascii="Times New Roman" w:hAnsi="Times New Roman" w:cs="Times New Roman"/>
          <w:sz w:val="18"/>
          <w:szCs w:val="18"/>
        </w:rPr>
        <w:t xml:space="preserve"> § 8 lõi</w:t>
      </w:r>
      <w:r w:rsidR="003A70D2">
        <w:rPr>
          <w:rFonts w:ascii="Times New Roman" w:hAnsi="Times New Roman" w:cs="Times New Roman"/>
          <w:sz w:val="18"/>
          <w:szCs w:val="18"/>
        </w:rPr>
        <w:t>g</w:t>
      </w:r>
      <w:r w:rsidRPr="00B55999">
        <w:rPr>
          <w:rFonts w:ascii="Times New Roman" w:hAnsi="Times New Roman" w:cs="Times New Roman"/>
          <w:sz w:val="18"/>
          <w:szCs w:val="18"/>
        </w:rPr>
        <w:t>e 4</w:t>
      </w:r>
      <w:r w:rsidR="003A70D2">
        <w:rPr>
          <w:rFonts w:ascii="Times New Roman" w:hAnsi="Times New Roman" w:cs="Times New Roman"/>
          <w:sz w:val="18"/>
          <w:szCs w:val="18"/>
        </w:rPr>
        <w:t>.</w:t>
      </w:r>
    </w:p>
  </w:footnote>
  <w:footnote w:id="64">
    <w:p w14:paraId="6396181C" w14:textId="6152F2BC" w:rsidR="002368BA" w:rsidRPr="00E34472" w:rsidRDefault="002368BA" w:rsidP="00E34472">
      <w:pPr>
        <w:pStyle w:val="Allmrkusetekst"/>
        <w:jc w:val="both"/>
        <w:rPr>
          <w:rFonts w:ascii="Times New Roman" w:hAnsi="Times New Roman" w:cs="Times New Roman"/>
          <w:sz w:val="18"/>
          <w:szCs w:val="18"/>
        </w:rPr>
      </w:pPr>
      <w:r w:rsidRPr="00E34472">
        <w:rPr>
          <w:rStyle w:val="Allmrkuseviide"/>
          <w:rFonts w:ascii="Times New Roman" w:hAnsi="Times New Roman" w:cs="Times New Roman"/>
          <w:sz w:val="18"/>
          <w:szCs w:val="18"/>
        </w:rPr>
        <w:footnoteRef/>
      </w:r>
      <w:r w:rsidRPr="00E34472">
        <w:rPr>
          <w:rFonts w:ascii="Times New Roman" w:hAnsi="Times New Roman" w:cs="Times New Roman"/>
          <w:sz w:val="18"/>
          <w:szCs w:val="18"/>
        </w:rPr>
        <w:t xml:space="preserve"> Eesti Vabariigi </w:t>
      </w:r>
      <w:r w:rsidR="003A70D2">
        <w:rPr>
          <w:rFonts w:ascii="Times New Roman" w:hAnsi="Times New Roman" w:cs="Times New Roman"/>
          <w:sz w:val="18"/>
          <w:szCs w:val="18"/>
        </w:rPr>
        <w:t>p</w:t>
      </w:r>
      <w:r w:rsidRPr="00E34472">
        <w:rPr>
          <w:rFonts w:ascii="Times New Roman" w:hAnsi="Times New Roman" w:cs="Times New Roman"/>
          <w:sz w:val="18"/>
          <w:szCs w:val="18"/>
        </w:rPr>
        <w:t xml:space="preserve">õhiseadus. Kommenteeritud väljaanne, lk 138. </w:t>
      </w:r>
      <w:hyperlink r:id="rId20" w:history="1">
        <w:r w:rsidRPr="00E34472">
          <w:rPr>
            <w:rStyle w:val="Hperlink"/>
            <w:rFonts w:ascii="Times New Roman" w:hAnsi="Times New Roman" w:cs="Times New Roman"/>
            <w:sz w:val="18"/>
            <w:szCs w:val="18"/>
          </w:rPr>
          <w:t>https://pohiseadus.ee/public/PSkomm2020.pdf</w:t>
        </w:r>
      </w:hyperlink>
      <w:r w:rsidR="00F47908" w:rsidRPr="00AC5247">
        <w:rPr>
          <w:rFonts w:ascii="Times New Roman" w:hAnsi="Times New Roman" w:cs="Times New Roman"/>
          <w:sz w:val="18"/>
          <w:szCs w:val="18"/>
        </w:rPr>
        <w:t>.</w:t>
      </w:r>
    </w:p>
  </w:footnote>
  <w:footnote w:id="65">
    <w:p w14:paraId="1027DEE0" w14:textId="3F8F360F" w:rsidR="002368BA" w:rsidRPr="00E34472" w:rsidRDefault="002368BA" w:rsidP="00E34472">
      <w:pPr>
        <w:pStyle w:val="Allmrkusetekst"/>
        <w:jc w:val="both"/>
        <w:rPr>
          <w:rFonts w:ascii="Times New Roman" w:hAnsi="Times New Roman" w:cs="Times New Roman"/>
          <w:sz w:val="18"/>
          <w:szCs w:val="18"/>
        </w:rPr>
      </w:pPr>
      <w:r w:rsidRPr="00E34472">
        <w:rPr>
          <w:rStyle w:val="Allmrkuseviide"/>
          <w:rFonts w:ascii="Times New Roman" w:hAnsi="Times New Roman" w:cs="Times New Roman"/>
          <w:sz w:val="18"/>
          <w:szCs w:val="18"/>
        </w:rPr>
        <w:footnoteRef/>
      </w:r>
      <w:r w:rsidRPr="00E34472">
        <w:rPr>
          <w:rFonts w:ascii="Times New Roman" w:hAnsi="Times New Roman" w:cs="Times New Roman"/>
          <w:sz w:val="18"/>
          <w:szCs w:val="18"/>
        </w:rPr>
        <w:t xml:space="preserve"> VõrdKS</w:t>
      </w:r>
      <w:r w:rsidR="003A70D2">
        <w:rPr>
          <w:rFonts w:ascii="Times New Roman" w:hAnsi="Times New Roman" w:cs="Times New Roman"/>
          <w:sz w:val="18"/>
          <w:szCs w:val="18"/>
        </w:rPr>
        <w:t>-i</w:t>
      </w:r>
      <w:r w:rsidRPr="00E34472">
        <w:rPr>
          <w:rFonts w:ascii="Times New Roman" w:hAnsi="Times New Roman" w:cs="Times New Roman"/>
          <w:sz w:val="18"/>
          <w:szCs w:val="18"/>
        </w:rPr>
        <w:t xml:space="preserve"> § 9 lg 1</w:t>
      </w:r>
      <w:r w:rsidR="003A70D2">
        <w:rPr>
          <w:rFonts w:ascii="Times New Roman" w:hAnsi="Times New Roman" w:cs="Times New Roman"/>
          <w:sz w:val="18"/>
          <w:szCs w:val="18"/>
        </w:rPr>
        <w:t>.</w:t>
      </w:r>
    </w:p>
  </w:footnote>
  <w:footnote w:id="66">
    <w:p w14:paraId="649DFA5C" w14:textId="77777777" w:rsidR="002368BA" w:rsidRPr="00E34472" w:rsidRDefault="002368BA" w:rsidP="00E34472">
      <w:pPr>
        <w:pStyle w:val="Allmrkusetekst"/>
        <w:jc w:val="both"/>
        <w:rPr>
          <w:rFonts w:ascii="Times New Roman" w:hAnsi="Times New Roman" w:cs="Times New Roman"/>
          <w:sz w:val="18"/>
          <w:szCs w:val="18"/>
        </w:rPr>
      </w:pPr>
      <w:r w:rsidRPr="00E34472">
        <w:rPr>
          <w:rStyle w:val="Allmrkuseviide"/>
          <w:rFonts w:ascii="Times New Roman" w:hAnsi="Times New Roman" w:cs="Times New Roman"/>
          <w:sz w:val="18"/>
          <w:szCs w:val="18"/>
        </w:rPr>
        <w:footnoteRef/>
      </w:r>
      <w:r w:rsidRPr="00E34472">
        <w:rPr>
          <w:rFonts w:ascii="Times New Roman" w:hAnsi="Times New Roman" w:cs="Times New Roman"/>
          <w:sz w:val="18"/>
          <w:szCs w:val="18"/>
        </w:rPr>
        <w:t xml:space="preserve"> Leedu Konstitutsioonikohtu 22.03.2010 otsus. </w:t>
      </w:r>
      <w:hyperlink r:id="rId21" w:history="1">
        <w:r w:rsidRPr="00E34472">
          <w:rPr>
            <w:rStyle w:val="Hperlink"/>
            <w:rFonts w:ascii="Times New Roman" w:hAnsi="Times New Roman" w:cs="Times New Roman"/>
            <w:sz w:val="18"/>
            <w:szCs w:val="18"/>
          </w:rPr>
          <w:t>https://lrkt.lt/en/court-acts/search/170/ta1501/content</w:t>
        </w:r>
      </w:hyperlink>
      <w:r w:rsidRPr="00E34472">
        <w:rPr>
          <w:rFonts w:ascii="Times New Roman" w:hAnsi="Times New Roman" w:cs="Times New Roman"/>
          <w:sz w:val="18"/>
          <w:szCs w:val="18"/>
        </w:rPr>
        <w:t>.</w:t>
      </w:r>
    </w:p>
  </w:footnote>
  <w:footnote w:id="67">
    <w:p w14:paraId="1B9A8419" w14:textId="77777777" w:rsidR="002368BA" w:rsidRPr="00E34472" w:rsidRDefault="002368BA" w:rsidP="00E34472">
      <w:pPr>
        <w:pStyle w:val="Allmrkusetekst"/>
        <w:jc w:val="both"/>
        <w:rPr>
          <w:rFonts w:ascii="Times New Roman" w:hAnsi="Times New Roman" w:cs="Times New Roman"/>
          <w:sz w:val="18"/>
          <w:szCs w:val="18"/>
        </w:rPr>
      </w:pPr>
      <w:r w:rsidRPr="00E34472">
        <w:rPr>
          <w:rStyle w:val="Allmrkuseviide"/>
          <w:rFonts w:ascii="Times New Roman" w:hAnsi="Times New Roman" w:cs="Times New Roman"/>
          <w:sz w:val="18"/>
          <w:szCs w:val="18"/>
        </w:rPr>
        <w:footnoteRef/>
      </w:r>
      <w:r w:rsidRPr="00E34472">
        <w:rPr>
          <w:rFonts w:ascii="Times New Roman" w:hAnsi="Times New Roman" w:cs="Times New Roman"/>
          <w:sz w:val="18"/>
          <w:szCs w:val="18"/>
        </w:rPr>
        <w:t xml:space="preserve"> Sotsiaalkindlustusameti info pensioniea kohta. </w:t>
      </w:r>
      <w:hyperlink r:id="rId22" w:history="1">
        <w:r w:rsidRPr="00E34472">
          <w:rPr>
            <w:rStyle w:val="Hperlink"/>
            <w:rFonts w:ascii="Times New Roman" w:hAnsi="Times New Roman" w:cs="Times New Roman"/>
            <w:sz w:val="18"/>
            <w:szCs w:val="18"/>
          </w:rPr>
          <w:t>https://www.sotsiaalkindlustusamet.ee/pension-ja-seotud-huvitised/pensioni-taotlemine/pensioniiga</w:t>
        </w:r>
      </w:hyperlink>
      <w:r w:rsidRPr="00E34472">
        <w:rPr>
          <w:rFonts w:ascii="Times New Roman" w:hAnsi="Times New Roman" w:cs="Times New Roman"/>
          <w:sz w:val="18"/>
          <w:szCs w:val="18"/>
        </w:rPr>
        <w:t>.</w:t>
      </w:r>
    </w:p>
  </w:footnote>
  <w:footnote w:id="68">
    <w:p w14:paraId="11CA8369" w14:textId="21A688A1" w:rsidR="002368BA" w:rsidRPr="00B96565" w:rsidRDefault="002368BA" w:rsidP="00E34472">
      <w:pPr>
        <w:pStyle w:val="Allmrkusetekst"/>
        <w:jc w:val="both"/>
        <w:rPr>
          <w:rFonts w:ascii="Times New Roman" w:hAnsi="Times New Roman" w:cs="Times New Roman"/>
          <w:sz w:val="16"/>
          <w:szCs w:val="16"/>
        </w:rPr>
      </w:pPr>
      <w:r w:rsidRPr="00E34472">
        <w:rPr>
          <w:rStyle w:val="Allmrkuseviide"/>
          <w:rFonts w:ascii="Times New Roman" w:hAnsi="Times New Roman" w:cs="Times New Roman"/>
          <w:sz w:val="18"/>
          <w:szCs w:val="18"/>
        </w:rPr>
        <w:footnoteRef/>
      </w:r>
      <w:r w:rsidRPr="00E34472">
        <w:rPr>
          <w:rFonts w:ascii="Times New Roman" w:hAnsi="Times New Roman" w:cs="Times New Roman"/>
          <w:sz w:val="18"/>
          <w:szCs w:val="18"/>
        </w:rPr>
        <w:t xml:space="preserve"> Eurostat</w:t>
      </w:r>
      <w:r w:rsidR="00DC4CF9">
        <w:rPr>
          <w:rFonts w:ascii="Times New Roman" w:hAnsi="Times New Roman" w:cs="Times New Roman"/>
          <w:sz w:val="18"/>
          <w:szCs w:val="18"/>
        </w:rPr>
        <w:t>i</w:t>
      </w:r>
      <w:r w:rsidRPr="00E34472">
        <w:rPr>
          <w:rFonts w:ascii="Times New Roman" w:hAnsi="Times New Roman" w:cs="Times New Roman"/>
          <w:sz w:val="18"/>
          <w:szCs w:val="18"/>
        </w:rPr>
        <w:t xml:space="preserve"> andmed EL</w:t>
      </w:r>
      <w:r w:rsidR="00DC4CF9">
        <w:rPr>
          <w:rFonts w:ascii="Times New Roman" w:hAnsi="Times New Roman" w:cs="Times New Roman"/>
          <w:sz w:val="18"/>
          <w:szCs w:val="18"/>
        </w:rPr>
        <w:t>-i</w:t>
      </w:r>
      <w:r w:rsidRPr="00E34472">
        <w:rPr>
          <w:rFonts w:ascii="Times New Roman" w:hAnsi="Times New Roman" w:cs="Times New Roman"/>
          <w:sz w:val="18"/>
          <w:szCs w:val="18"/>
        </w:rPr>
        <w:t xml:space="preserve"> keskmise eluea kohta. </w:t>
      </w:r>
      <w:hyperlink r:id="rId23" w:history="1">
        <w:r w:rsidRPr="00E34472">
          <w:rPr>
            <w:rStyle w:val="Hperlink"/>
            <w:rFonts w:ascii="Times New Roman" w:hAnsi="Times New Roman" w:cs="Times New Roman"/>
            <w:sz w:val="18"/>
            <w:szCs w:val="18"/>
          </w:rPr>
          <w:t>https://ec.europa.eu/eurostat/web/products-eurostat-news/w/ddn-20240503-2</w:t>
        </w:r>
      </w:hyperlink>
      <w:r w:rsidRPr="00B96565">
        <w:rPr>
          <w:rFonts w:ascii="Times New Roman" w:hAnsi="Times New Roman" w:cs="Times New Roman"/>
          <w:sz w:val="16"/>
          <w:szCs w:val="16"/>
        </w:rPr>
        <w:t xml:space="preserve"> </w:t>
      </w:r>
    </w:p>
  </w:footnote>
  <w:footnote w:id="69">
    <w:p w14:paraId="6F727084" w14:textId="57194FEC" w:rsidR="000F61D9" w:rsidRDefault="000F61D9">
      <w:pPr>
        <w:pStyle w:val="Allmrkusetekst"/>
      </w:pPr>
      <w:r>
        <w:rPr>
          <w:rStyle w:val="Allmrkuseviide"/>
        </w:rPr>
        <w:footnoteRef/>
      </w:r>
      <w:r>
        <w:t xml:space="preserve"> </w:t>
      </w:r>
      <w:r w:rsidRPr="000F61D9">
        <w:rPr>
          <w:rFonts w:ascii="Times New Roman" w:hAnsi="Times New Roman" w:cs="Times New Roman"/>
          <w:sz w:val="18"/>
          <w:szCs w:val="18"/>
        </w:rPr>
        <w:t>Kohtute seadus: kommenteeritud väljaanne. 2018. aasta, lk 243</w:t>
      </w:r>
      <w:r>
        <w:rPr>
          <w:rFonts w:ascii="Times New Roman" w:hAnsi="Times New Roman" w:cs="Times New Roman"/>
          <w:sz w:val="18"/>
          <w:szCs w:val="18"/>
        </w:rPr>
        <w:t>.</w:t>
      </w:r>
    </w:p>
  </w:footnote>
  <w:footnote w:id="70">
    <w:p w14:paraId="211FFBD5" w14:textId="7A572906" w:rsidR="002368BA" w:rsidRPr="00B55999" w:rsidRDefault="002368BA" w:rsidP="002368BA">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Statistikaamet on analüüsinud Eesti elanike oodatavat eluiga ning </w:t>
      </w:r>
      <w:r w:rsidR="00DC4CF9">
        <w:rPr>
          <w:rFonts w:ascii="Times New Roman" w:hAnsi="Times New Roman" w:cs="Times New Roman"/>
          <w:sz w:val="18"/>
          <w:szCs w:val="18"/>
        </w:rPr>
        <w:t>esile</w:t>
      </w:r>
      <w:r w:rsidR="00DC4CF9" w:rsidRPr="00B55999">
        <w:rPr>
          <w:rFonts w:ascii="Times New Roman" w:hAnsi="Times New Roman" w:cs="Times New Roman"/>
          <w:sz w:val="18"/>
          <w:szCs w:val="18"/>
        </w:rPr>
        <w:t xml:space="preserve"> </w:t>
      </w:r>
      <w:r w:rsidRPr="00B55999">
        <w:rPr>
          <w:rFonts w:ascii="Times New Roman" w:hAnsi="Times New Roman" w:cs="Times New Roman"/>
          <w:sz w:val="18"/>
          <w:szCs w:val="18"/>
        </w:rPr>
        <w:t xml:space="preserve">toonud, et kuigi eluiga pikeneb, siis inimeste tervena elatud aastate arv mõnevõrra väheneb. Näiteks 2023. aasta andmetest selgub, et Eesti inimesed elavad tervena 58 aastat, mida on 2022. aastaga võrreldes 1,2 aasta võrra vähem. </w:t>
      </w:r>
    </w:p>
  </w:footnote>
  <w:footnote w:id="71">
    <w:p w14:paraId="630CE60E" w14:textId="77777777" w:rsidR="002368BA" w:rsidRPr="00B55999" w:rsidRDefault="002368BA" w:rsidP="002368BA">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w:t>
      </w:r>
      <w:hyperlink r:id="rId24" w:history="1">
        <w:r w:rsidRPr="00B55999">
          <w:rPr>
            <w:rStyle w:val="Hperlink"/>
            <w:rFonts w:ascii="Times New Roman" w:hAnsi="Times New Roman" w:cs="Times New Roman"/>
            <w:sz w:val="18"/>
            <w:szCs w:val="18"/>
          </w:rPr>
          <w:t>Riigilõivuseaduse, tsiviilkohtumenetluse seadustiku ja teiste seaduste muutmise seadus 206 SE</w:t>
        </w:r>
      </w:hyperlink>
      <w:r w:rsidRPr="00B55999">
        <w:rPr>
          <w:rFonts w:ascii="Times New Roman" w:hAnsi="Times New Roman" w:cs="Times New Roman"/>
          <w:sz w:val="18"/>
          <w:szCs w:val="18"/>
        </w:rPr>
        <w:t>. Seletuskiri lk 31.</w:t>
      </w:r>
    </w:p>
  </w:footnote>
  <w:footnote w:id="72">
    <w:p w14:paraId="00E29276" w14:textId="77777777" w:rsidR="002368BA" w:rsidRPr="00B55999" w:rsidRDefault="002368BA" w:rsidP="002368BA">
      <w:pPr>
        <w:pStyle w:val="Allmrkusetekst"/>
        <w:jc w:val="both"/>
        <w:rPr>
          <w:rFonts w:ascii="Times New Roman" w:hAnsi="Times New Roman" w:cs="Times New Roman"/>
          <w:sz w:val="18"/>
          <w:szCs w:val="18"/>
        </w:rPr>
      </w:pPr>
      <w:r w:rsidRPr="00B55999">
        <w:rPr>
          <w:rStyle w:val="Allmrkuseviide"/>
          <w:rFonts w:ascii="Times New Roman" w:hAnsi="Times New Roman" w:cs="Times New Roman"/>
          <w:sz w:val="18"/>
          <w:szCs w:val="18"/>
        </w:rPr>
        <w:footnoteRef/>
      </w:r>
      <w:r w:rsidRPr="00B55999">
        <w:rPr>
          <w:rFonts w:ascii="Times New Roman" w:hAnsi="Times New Roman" w:cs="Times New Roman"/>
          <w:sz w:val="18"/>
          <w:szCs w:val="18"/>
        </w:rPr>
        <w:t xml:space="preserve"> Euroopa Liidu Notariaatide Nõukogusse kuuluvad Austria, Belgia, Bulgaaria, Eesti, Hispaania, Holland, Horvaatia, Itaalia, Kreeka, Leedu, Luksemburg, Läti, Malta, Poola, Portugal, Prantsusmaa, Rumeenia, Saksamaa, Slovakkia, Sloveenia, Tšehhi ja Ungari.</w:t>
      </w:r>
    </w:p>
  </w:footnote>
  <w:footnote w:id="73">
    <w:p w14:paraId="1C19AFB5" w14:textId="71D02B78" w:rsidR="00285B93" w:rsidRPr="00285B93" w:rsidRDefault="00285B93" w:rsidP="00320C17">
      <w:pPr>
        <w:pStyle w:val="Allmrkusetekst"/>
        <w:jc w:val="both"/>
        <w:rPr>
          <w:rFonts w:ascii="Times New Roman" w:hAnsi="Times New Roman" w:cs="Times New Roman"/>
          <w:sz w:val="18"/>
          <w:szCs w:val="18"/>
        </w:rPr>
      </w:pPr>
      <w:r w:rsidRPr="00285B93">
        <w:rPr>
          <w:rStyle w:val="Allmrkuseviide"/>
          <w:rFonts w:ascii="Times New Roman" w:hAnsi="Times New Roman" w:cs="Times New Roman"/>
          <w:sz w:val="18"/>
          <w:szCs w:val="18"/>
        </w:rPr>
        <w:footnoteRef/>
      </w:r>
      <w:r w:rsidRPr="00285B93">
        <w:rPr>
          <w:rFonts w:ascii="Times New Roman" w:hAnsi="Times New Roman" w:cs="Times New Roman"/>
          <w:sz w:val="18"/>
          <w:szCs w:val="18"/>
        </w:rPr>
        <w:t xml:space="preserve"> </w:t>
      </w:r>
      <w:r>
        <w:rPr>
          <w:rFonts w:ascii="Times New Roman" w:hAnsi="Times New Roman" w:cs="Times New Roman"/>
          <w:color w:val="000000" w:themeColor="text1"/>
          <w:sz w:val="18"/>
          <w:szCs w:val="18"/>
        </w:rPr>
        <w:t>Välja arvatud juhul, kui notar taotleb</w:t>
      </w:r>
      <w:r w:rsidRPr="00285B93">
        <w:rPr>
          <w:rFonts w:ascii="Times New Roman" w:hAnsi="Times New Roman" w:cs="Times New Roman"/>
          <w:color w:val="000000" w:themeColor="text1"/>
          <w:sz w:val="18"/>
          <w:szCs w:val="18"/>
        </w:rPr>
        <w:t xml:space="preserve"> justiitsministrilt ametiaja pikendamis</w:t>
      </w:r>
      <w:r>
        <w:rPr>
          <w:rFonts w:ascii="Times New Roman" w:hAnsi="Times New Roman" w:cs="Times New Roman"/>
          <w:color w:val="000000" w:themeColor="text1"/>
          <w:sz w:val="18"/>
          <w:szCs w:val="18"/>
        </w:rPr>
        <w:t>t ja notaril võimaldatakse ametipidamist jätkata maksimaalselt notari 7</w:t>
      </w:r>
      <w:r w:rsidR="007F6A33">
        <w:rPr>
          <w:rFonts w:ascii="Times New Roman" w:hAnsi="Times New Roman" w:cs="Times New Roman"/>
          <w:color w:val="000000" w:themeColor="text1"/>
          <w:sz w:val="18"/>
          <w:szCs w:val="18"/>
        </w:rPr>
        <w:t>5</w:t>
      </w:r>
      <w:r w:rsidR="00A40C86">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 xml:space="preserve"> eluaastani (pensioniiga + kuni 10 aastat).</w:t>
      </w:r>
      <w:r w:rsidR="00320C17">
        <w:rPr>
          <w:rFonts w:ascii="Times New Roman" w:hAnsi="Times New Roman" w:cs="Times New Roman"/>
          <w:color w:val="000000" w:themeColor="text1"/>
          <w:sz w:val="18"/>
          <w:szCs w:val="18"/>
        </w:rPr>
        <w:t xml:space="preserve"> Sellisel erandjuhul saaks notar olla ametis praegusega võrreldes </w:t>
      </w:r>
      <w:r w:rsidR="007F6A33">
        <w:rPr>
          <w:rFonts w:ascii="Times New Roman" w:hAnsi="Times New Roman" w:cs="Times New Roman"/>
          <w:color w:val="000000" w:themeColor="text1"/>
          <w:sz w:val="18"/>
          <w:szCs w:val="18"/>
        </w:rPr>
        <w:t>viis</w:t>
      </w:r>
      <w:r w:rsidR="00320C17">
        <w:rPr>
          <w:rFonts w:ascii="Times New Roman" w:hAnsi="Times New Roman" w:cs="Times New Roman"/>
          <w:color w:val="000000" w:themeColor="text1"/>
          <w:sz w:val="18"/>
          <w:szCs w:val="18"/>
        </w:rPr>
        <w:t xml:space="preserve"> aastat enam.</w:t>
      </w:r>
    </w:p>
  </w:footnote>
  <w:footnote w:id="74">
    <w:p w14:paraId="6526EE54" w14:textId="77777777" w:rsidR="009C3EDA" w:rsidRPr="00B76182" w:rsidRDefault="009C3EDA" w:rsidP="009C3EDA">
      <w:pPr>
        <w:pStyle w:val="Allmrkusetekst"/>
        <w:jc w:val="both"/>
        <w:rPr>
          <w:rFonts w:ascii="Times New Roman" w:hAnsi="Times New Roman" w:cs="Times New Roman"/>
          <w:sz w:val="18"/>
          <w:szCs w:val="18"/>
        </w:rPr>
      </w:pPr>
      <w:r w:rsidRPr="00B76182">
        <w:rPr>
          <w:rStyle w:val="Allmrkuseviide"/>
          <w:rFonts w:ascii="Times New Roman" w:hAnsi="Times New Roman" w:cs="Times New Roman"/>
          <w:sz w:val="18"/>
          <w:szCs w:val="18"/>
        </w:rPr>
        <w:footnoteRef/>
      </w:r>
      <w:r w:rsidRPr="00B76182">
        <w:rPr>
          <w:rFonts w:ascii="Times New Roman" w:hAnsi="Times New Roman" w:cs="Times New Roman"/>
          <w:sz w:val="18"/>
          <w:szCs w:val="18"/>
        </w:rPr>
        <w:t xml:space="preserve"> Vastav õigus tuleneb NotS §-st 21 lg 1, mille kohaselt notari asendajaks võib olla teine notar, endine notar või piisava praktilise kogemusega notarikandidaat.</w:t>
      </w:r>
    </w:p>
  </w:footnote>
  <w:footnote w:id="75">
    <w:p w14:paraId="5F0A8A5F" w14:textId="182EE55D" w:rsidR="002368BA" w:rsidRPr="00B76182" w:rsidRDefault="002368BA" w:rsidP="00B76182">
      <w:pPr>
        <w:pStyle w:val="Allmrkusetekst"/>
        <w:jc w:val="both"/>
        <w:rPr>
          <w:rFonts w:ascii="Times New Roman" w:hAnsi="Times New Roman" w:cs="Times New Roman"/>
          <w:sz w:val="18"/>
          <w:szCs w:val="18"/>
        </w:rPr>
      </w:pPr>
      <w:r w:rsidRPr="00B76182">
        <w:rPr>
          <w:rStyle w:val="Allmrkuseviide"/>
          <w:rFonts w:ascii="Times New Roman" w:hAnsi="Times New Roman" w:cs="Times New Roman"/>
          <w:sz w:val="18"/>
          <w:szCs w:val="18"/>
        </w:rPr>
        <w:footnoteRef/>
      </w:r>
      <w:r w:rsidRPr="00B76182">
        <w:rPr>
          <w:rFonts w:ascii="Times New Roman" w:hAnsi="Times New Roman" w:cs="Times New Roman"/>
          <w:sz w:val="18"/>
          <w:szCs w:val="18"/>
        </w:rPr>
        <w:t xml:space="preserve"> Advokatuuriseaduse, kohtute seaduse ja teiste seaduste muutmise seaduseelnõu. </w:t>
      </w:r>
      <w:hyperlink r:id="rId25" w:anchor="aISCmrqa" w:history="1">
        <w:r w:rsidRPr="00B76182">
          <w:rPr>
            <w:rStyle w:val="Hperlink"/>
            <w:rFonts w:ascii="Times New Roman" w:hAnsi="Times New Roman" w:cs="Times New Roman"/>
            <w:sz w:val="18"/>
            <w:szCs w:val="18"/>
          </w:rPr>
          <w:t>https://eelnoud.valitsus.ee/main#aISCmrqa</w:t>
        </w:r>
      </w:hyperlink>
      <w:r w:rsidR="00F47908" w:rsidRPr="00AC5247">
        <w:rPr>
          <w:rFonts w:ascii="Times New Roman" w:hAnsi="Times New Roman" w:cs="Times New Roman"/>
          <w:sz w:val="18"/>
          <w:szCs w:val="18"/>
        </w:rPr>
        <w:t>.</w:t>
      </w:r>
      <w:r w:rsidRPr="00B76182">
        <w:rPr>
          <w:rFonts w:ascii="Times New Roman" w:hAnsi="Times New Roman" w:cs="Times New Roman"/>
          <w:sz w:val="18"/>
          <w:szCs w:val="18"/>
        </w:rPr>
        <w:t xml:space="preserve"> </w:t>
      </w:r>
    </w:p>
  </w:footnote>
  <w:footnote w:id="76">
    <w:p w14:paraId="30CF4D7F" w14:textId="375C9D2B" w:rsidR="00784D35" w:rsidRPr="00784D35" w:rsidRDefault="00784D35" w:rsidP="00B76182">
      <w:pPr>
        <w:pStyle w:val="Allmrkusetekst"/>
        <w:jc w:val="both"/>
        <w:rPr>
          <w:rFonts w:ascii="Times New Roman" w:hAnsi="Times New Roman" w:cs="Times New Roman"/>
          <w:sz w:val="18"/>
          <w:szCs w:val="18"/>
        </w:rPr>
      </w:pPr>
      <w:r w:rsidRPr="00B76182">
        <w:rPr>
          <w:rStyle w:val="Allmrkuseviide"/>
          <w:rFonts w:ascii="Times New Roman" w:hAnsi="Times New Roman" w:cs="Times New Roman"/>
          <w:sz w:val="18"/>
          <w:szCs w:val="18"/>
        </w:rPr>
        <w:footnoteRef/>
      </w:r>
      <w:r w:rsidRPr="00B76182">
        <w:rPr>
          <w:rFonts w:ascii="Times New Roman" w:hAnsi="Times New Roman" w:cs="Times New Roman"/>
          <w:sz w:val="18"/>
          <w:szCs w:val="18"/>
        </w:rPr>
        <w:t xml:space="preserve"> </w:t>
      </w:r>
      <w:r w:rsidRPr="00B76182">
        <w:rPr>
          <w:rStyle w:val="cf01"/>
          <w:rFonts w:ascii="Times New Roman" w:hAnsi="Times New Roman" w:cs="Times New Roman"/>
        </w:rPr>
        <w:t xml:space="preserve">Prognoosi eeldus on, et uusi notareid ei lisandu ja kõik </w:t>
      </w:r>
      <w:r w:rsidR="00BF60F8">
        <w:rPr>
          <w:rStyle w:val="cf01"/>
          <w:rFonts w:ascii="Times New Roman" w:hAnsi="Times New Roman" w:cs="Times New Roman"/>
        </w:rPr>
        <w:t>praegu</w:t>
      </w:r>
      <w:r w:rsidR="00BF60F8" w:rsidRPr="00B76182">
        <w:rPr>
          <w:rStyle w:val="cf01"/>
          <w:rFonts w:ascii="Times New Roman" w:hAnsi="Times New Roman" w:cs="Times New Roman"/>
        </w:rPr>
        <w:t xml:space="preserve"> </w:t>
      </w:r>
      <w:r w:rsidRPr="00B76182">
        <w:rPr>
          <w:rStyle w:val="cf01"/>
          <w:rFonts w:ascii="Times New Roman" w:hAnsi="Times New Roman" w:cs="Times New Roman"/>
        </w:rPr>
        <w:t>ametis</w:t>
      </w:r>
      <w:r w:rsidR="00BF60F8">
        <w:rPr>
          <w:rStyle w:val="cf01"/>
          <w:rFonts w:ascii="Times New Roman" w:hAnsi="Times New Roman" w:cs="Times New Roman"/>
        </w:rPr>
        <w:t xml:space="preserve"> </w:t>
      </w:r>
      <w:r w:rsidRPr="00B76182">
        <w:rPr>
          <w:rStyle w:val="cf01"/>
          <w:rFonts w:ascii="Times New Roman" w:hAnsi="Times New Roman" w:cs="Times New Roman"/>
        </w:rPr>
        <w:t>olevad notarid tööta</w:t>
      </w:r>
      <w:r w:rsidR="00BF60F8">
        <w:rPr>
          <w:rStyle w:val="cf01"/>
          <w:rFonts w:ascii="Times New Roman" w:hAnsi="Times New Roman" w:cs="Times New Roman"/>
        </w:rPr>
        <w:t>vad</w:t>
      </w:r>
      <w:r w:rsidRPr="00B76182">
        <w:rPr>
          <w:rStyle w:val="cf01"/>
          <w:rFonts w:ascii="Times New Roman" w:hAnsi="Times New Roman" w:cs="Times New Roman"/>
        </w:rPr>
        <w:t xml:space="preserve"> 7</w:t>
      </w:r>
      <w:r w:rsidR="007F6A33" w:rsidRPr="00B76182">
        <w:rPr>
          <w:rStyle w:val="cf01"/>
          <w:rFonts w:ascii="Times New Roman" w:hAnsi="Times New Roman" w:cs="Times New Roman"/>
        </w:rPr>
        <w:t>5.</w:t>
      </w:r>
      <w:r w:rsidRPr="00B76182">
        <w:rPr>
          <w:rStyle w:val="cf01"/>
          <w:rFonts w:ascii="Times New Roman" w:hAnsi="Times New Roman" w:cs="Times New Roman"/>
        </w:rPr>
        <w:t xml:space="preserve"> eluaasta</w:t>
      </w:r>
      <w:r w:rsidR="007F6A33" w:rsidRPr="00B76182">
        <w:rPr>
          <w:rStyle w:val="cf01"/>
          <w:rFonts w:ascii="Times New Roman" w:hAnsi="Times New Roman" w:cs="Times New Roman"/>
        </w:rPr>
        <w:t>ni</w:t>
      </w:r>
      <w:r w:rsidRPr="00B76182">
        <w:rPr>
          <w:rStyle w:val="cf01"/>
          <w:rFonts w:ascii="Times New Roman" w:hAnsi="Times New Roman" w:cs="Times New Roman"/>
        </w:rPr>
        <w:t>.</w:t>
      </w:r>
    </w:p>
  </w:footnote>
  <w:footnote w:id="77">
    <w:p w14:paraId="2F3B2CB8" w14:textId="5630D57F" w:rsidR="006044E6" w:rsidRPr="0020008C" w:rsidRDefault="006044E6" w:rsidP="006044E6">
      <w:pPr>
        <w:pStyle w:val="Allmrkusetekst"/>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hyperlink r:id="rId26" w:anchor=":~:text=Kohtunikkonna%20uuenemine%20j%C3%A4tkub&amp;text=Aastatel%202024%E2%80%932029%20tekib%20pensionile,ja%20asus%20ametisse%2055%20kohtunikku" w:history="1">
        <w:r w:rsidR="00DD23AC" w:rsidRPr="00F06AB9">
          <w:rPr>
            <w:rStyle w:val="Hperlink"/>
            <w:rFonts w:ascii="Times New Roman" w:hAnsi="Times New Roman" w:cs="Times New Roman"/>
            <w:sz w:val="18"/>
            <w:szCs w:val="18"/>
          </w:rPr>
          <w:t>https://aastaraamat.riigikohus.ee/kohtunikkond-2024-aasta-alguses/#:~:text=Kohtunikkonna%20uuenemine%20j%C3%A4tkub&amp;text=Aastatel%202024%E2%80%932029%20tekib%20pensionile,ja%20asus%20ametisse%2055%20kohtunikku</w:t>
        </w:r>
      </w:hyperlink>
      <w:r w:rsidR="00DD23AC" w:rsidRPr="00DD23AC">
        <w:rPr>
          <w:rFonts w:ascii="Times New Roman" w:hAnsi="Times New Roman" w:cs="Times New Roman"/>
          <w:sz w:val="18"/>
          <w:szCs w:val="18"/>
        </w:rPr>
        <w:t>.</w:t>
      </w:r>
      <w:r w:rsidR="00DD23AC">
        <w:rPr>
          <w:rFonts w:ascii="Times New Roman" w:hAnsi="Times New Roman" w:cs="Times New Roman"/>
          <w:sz w:val="18"/>
          <w:szCs w:val="18"/>
        </w:rPr>
        <w:t xml:space="preserve"> </w:t>
      </w:r>
    </w:p>
  </w:footnote>
  <w:footnote w:id="78">
    <w:p w14:paraId="0C2F579A" w14:textId="68717473" w:rsidR="006044E6" w:rsidRPr="0079293B" w:rsidRDefault="006044E6" w:rsidP="006044E6">
      <w:pPr>
        <w:pStyle w:val="Allmrkusetekst"/>
        <w:jc w:val="both"/>
        <w:rPr>
          <w:rFonts w:ascii="Times New Roman" w:hAnsi="Times New Roman" w:cs="Times New Roman"/>
          <w:sz w:val="16"/>
          <w:szCs w:val="16"/>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hyperlink r:id="rId27" w:history="1">
        <w:r w:rsidRPr="0020008C">
          <w:rPr>
            <w:rStyle w:val="Hperlink"/>
            <w:rFonts w:ascii="Times New Roman" w:hAnsi="Times New Roman" w:cs="Times New Roman"/>
            <w:sz w:val="18"/>
            <w:szCs w:val="18"/>
          </w:rPr>
          <w:t>Kohtute aastaraamat</w:t>
        </w:r>
      </w:hyperlink>
      <w:r w:rsidR="00F47908" w:rsidRPr="00AC5247">
        <w:rPr>
          <w:rFonts w:ascii="Times New Roman" w:hAnsi="Times New Roman" w:cs="Times New Roman"/>
          <w:sz w:val="18"/>
          <w:szCs w:val="18"/>
        </w:rPr>
        <w:t>.</w:t>
      </w:r>
    </w:p>
  </w:footnote>
  <w:footnote w:id="79">
    <w:p w14:paraId="6DBEA67B" w14:textId="36F954ED" w:rsidR="00276160" w:rsidRPr="00F1143D" w:rsidRDefault="00276160" w:rsidP="00F1143D">
      <w:pPr>
        <w:pStyle w:val="Allmrkusetekst"/>
        <w:jc w:val="both"/>
        <w:rPr>
          <w:rFonts w:ascii="Times New Roman" w:hAnsi="Times New Roman" w:cs="Times New Roman"/>
          <w:sz w:val="18"/>
          <w:szCs w:val="18"/>
        </w:rPr>
      </w:pPr>
      <w:r w:rsidRPr="00F1143D">
        <w:rPr>
          <w:rStyle w:val="Allmrkuseviide"/>
          <w:rFonts w:ascii="Times New Roman" w:hAnsi="Times New Roman" w:cs="Times New Roman"/>
          <w:sz w:val="18"/>
          <w:szCs w:val="18"/>
        </w:rPr>
        <w:footnoteRef/>
      </w:r>
      <w:r w:rsidRPr="00F1143D">
        <w:rPr>
          <w:rFonts w:ascii="Times New Roman" w:hAnsi="Times New Roman" w:cs="Times New Roman"/>
          <w:sz w:val="18"/>
          <w:szCs w:val="18"/>
        </w:rPr>
        <w:t xml:space="preserve"> Tehingust või seadusest tuleneva nõude aegumistähtaeg.</w:t>
      </w:r>
    </w:p>
  </w:footnote>
  <w:footnote w:id="80">
    <w:p w14:paraId="77FA2D31" w14:textId="38FB70BE" w:rsidR="00AB30AE" w:rsidRPr="00F1143D" w:rsidRDefault="00AB30AE" w:rsidP="00F1143D">
      <w:pPr>
        <w:pStyle w:val="Allmrkusetekst"/>
        <w:jc w:val="both"/>
        <w:rPr>
          <w:rFonts w:ascii="Times New Roman" w:hAnsi="Times New Roman" w:cs="Times New Roman"/>
          <w:sz w:val="18"/>
          <w:szCs w:val="18"/>
        </w:rPr>
      </w:pPr>
      <w:r w:rsidRPr="00F1143D">
        <w:rPr>
          <w:rStyle w:val="Allmrkuseviide"/>
          <w:rFonts w:ascii="Times New Roman" w:hAnsi="Times New Roman" w:cs="Times New Roman"/>
          <w:sz w:val="18"/>
          <w:szCs w:val="18"/>
        </w:rPr>
        <w:footnoteRef/>
      </w:r>
      <w:r w:rsidRPr="00F1143D">
        <w:rPr>
          <w:rFonts w:ascii="Times New Roman" w:hAnsi="Times New Roman" w:cs="Times New Roman"/>
          <w:sz w:val="18"/>
          <w:szCs w:val="18"/>
        </w:rPr>
        <w:t xml:space="preserve"> </w:t>
      </w:r>
      <w:hyperlink r:id="rId28" w:history="1">
        <w:r w:rsidRPr="00F1143D">
          <w:rPr>
            <w:rStyle w:val="Hperlink"/>
            <w:rFonts w:ascii="Times New Roman" w:hAnsi="Times New Roman" w:cs="Times New Roman"/>
            <w:sz w:val="18"/>
            <w:szCs w:val="18"/>
          </w:rPr>
          <w:t>Abieluvararegister</w:t>
        </w:r>
      </w:hyperlink>
      <w:r w:rsidRPr="00F1143D">
        <w:rPr>
          <w:rFonts w:ascii="Times New Roman" w:hAnsi="Times New Roman" w:cs="Times New Roman"/>
          <w:sz w:val="18"/>
          <w:szCs w:val="18"/>
        </w:rPr>
        <w:t xml:space="preserve"> on riiklik register, kuhu kantakse andmed abieluvaralepingus või kooselulepingus toodud varaliste õiguste kohta ning seaduses sätestatud juhtudel andmed muude varaliste õiguste kohta.</w:t>
      </w:r>
    </w:p>
  </w:footnote>
  <w:footnote w:id="81">
    <w:p w14:paraId="19D1180F" w14:textId="03385BF2" w:rsidR="00A503F2" w:rsidRPr="00F1143D" w:rsidRDefault="00A503F2" w:rsidP="00F1143D">
      <w:pPr>
        <w:pStyle w:val="Allmrkusetekst"/>
        <w:spacing w:after="40"/>
        <w:jc w:val="both"/>
        <w:rPr>
          <w:rFonts w:ascii="Times New Roman" w:hAnsi="Times New Roman" w:cs="Times New Roman"/>
          <w:sz w:val="18"/>
          <w:szCs w:val="18"/>
        </w:rPr>
      </w:pPr>
      <w:r w:rsidRPr="00F1143D">
        <w:rPr>
          <w:rStyle w:val="Allmrkuseviide"/>
          <w:rFonts w:ascii="Times New Roman" w:hAnsi="Times New Roman" w:cs="Times New Roman"/>
          <w:sz w:val="18"/>
          <w:szCs w:val="18"/>
        </w:rPr>
        <w:footnoteRef/>
      </w:r>
      <w:r w:rsidRPr="00F1143D">
        <w:rPr>
          <w:rFonts w:ascii="Times New Roman" w:hAnsi="Times New Roman" w:cs="Times New Roman"/>
          <w:sz w:val="18"/>
          <w:szCs w:val="18"/>
        </w:rPr>
        <w:t xml:space="preserve"> </w:t>
      </w:r>
      <w:hyperlink r:id="rId29" w:history="1">
        <w:r w:rsidR="007C70A5" w:rsidRPr="00F1143D">
          <w:rPr>
            <w:rStyle w:val="Hperlink"/>
            <w:rFonts w:ascii="Times New Roman" w:hAnsi="Times New Roman" w:cs="Times New Roman"/>
            <w:sz w:val="18"/>
            <w:szCs w:val="18"/>
          </w:rPr>
          <w:t>Pärimisregister</w:t>
        </w:r>
      </w:hyperlink>
      <w:r w:rsidR="007C70A5" w:rsidRPr="00F1143D">
        <w:rPr>
          <w:rFonts w:ascii="Times New Roman" w:hAnsi="Times New Roman" w:cs="Times New Roman"/>
          <w:sz w:val="18"/>
          <w:szCs w:val="18"/>
        </w:rPr>
        <w:t xml:space="preserve"> </w:t>
      </w:r>
      <w:r w:rsidR="007C70A5" w:rsidRPr="00F1143D">
        <w:rPr>
          <w:rFonts w:ascii="Times New Roman" w:hAnsi="Times New Roman" w:cs="Times New Roman"/>
          <w:color w:val="000000" w:themeColor="text1"/>
          <w:sz w:val="18"/>
          <w:szCs w:val="18"/>
          <w:shd w:val="clear" w:color="auto" w:fill="FFFFFF"/>
        </w:rPr>
        <w:t>on elektrooniline register, kuhu kantakse andmed pärimismenetluste, pärimistunnistuste, pärandvara ühisusest osa võõrandamise, testamentide, pärimislepingute ja pärandvara hoiumeetmete kohta.</w:t>
      </w:r>
    </w:p>
  </w:footnote>
  <w:footnote w:id="82">
    <w:p w14:paraId="05D2A1E0" w14:textId="74802926" w:rsidR="0012049B" w:rsidRPr="00AB30AE" w:rsidRDefault="0012049B" w:rsidP="00F1143D">
      <w:pPr>
        <w:pStyle w:val="Allmrkusetekst"/>
        <w:spacing w:after="40"/>
        <w:jc w:val="both"/>
        <w:rPr>
          <w:rFonts w:ascii="Times New Roman" w:hAnsi="Times New Roman" w:cs="Times New Roman"/>
          <w:sz w:val="18"/>
          <w:szCs w:val="18"/>
        </w:rPr>
      </w:pPr>
      <w:r w:rsidRPr="00F1143D">
        <w:rPr>
          <w:rStyle w:val="Allmrkuseviide"/>
          <w:rFonts w:ascii="Times New Roman" w:hAnsi="Times New Roman" w:cs="Times New Roman"/>
          <w:sz w:val="18"/>
          <w:szCs w:val="18"/>
        </w:rPr>
        <w:footnoteRef/>
      </w:r>
      <w:r w:rsidRPr="00F1143D">
        <w:rPr>
          <w:rFonts w:ascii="Times New Roman" w:hAnsi="Times New Roman" w:cs="Times New Roman"/>
          <w:sz w:val="18"/>
          <w:szCs w:val="18"/>
          <w:vertAlign w:val="superscript"/>
        </w:rPr>
        <w:t xml:space="preserve"> </w:t>
      </w:r>
      <w:r w:rsidR="00B74B17">
        <w:rPr>
          <w:rFonts w:ascii="Times New Roman" w:hAnsi="Times New Roman" w:cs="Times New Roman"/>
          <w:sz w:val="18"/>
          <w:szCs w:val="18"/>
        </w:rPr>
        <w:t>N</w:t>
      </w:r>
      <w:r w:rsidRPr="00F1143D">
        <w:rPr>
          <w:rFonts w:ascii="Times New Roman" w:hAnsi="Times New Roman" w:cs="Times New Roman"/>
          <w:sz w:val="18"/>
          <w:szCs w:val="18"/>
        </w:rPr>
        <w:t xml:space="preserve">otarite nimekiri ja lisateenuste loetelu Notarite Koja veebilehel, </w:t>
      </w:r>
      <w:hyperlink r:id="rId30" w:history="1">
        <w:r w:rsidRPr="00F1143D">
          <w:rPr>
            <w:rStyle w:val="Hperlink"/>
            <w:rFonts w:ascii="Times New Roman" w:hAnsi="Times New Roman" w:cs="Times New Roman"/>
            <w:sz w:val="18"/>
            <w:szCs w:val="18"/>
          </w:rPr>
          <w:t>https://www.notar.ee/et/notarid/nimekiri</w:t>
        </w:r>
      </w:hyperlink>
      <w:r w:rsidRPr="00F1143D">
        <w:rPr>
          <w:rFonts w:ascii="Times New Roman" w:hAnsi="Times New Roman" w:cs="Times New Roman"/>
          <w:sz w:val="18"/>
          <w:szCs w:val="18"/>
        </w:rPr>
        <w:t xml:space="preserve"> </w:t>
      </w:r>
      <w:r w:rsidR="009A015A" w:rsidRPr="00F1143D">
        <w:rPr>
          <w:rFonts w:ascii="Times New Roman" w:hAnsi="Times New Roman" w:cs="Times New Roman"/>
          <w:sz w:val="18"/>
          <w:szCs w:val="18"/>
        </w:rPr>
        <w:t>(andmed seisuga 15.01.2020)</w:t>
      </w:r>
      <w:r w:rsidR="00B74B17">
        <w:rPr>
          <w:rFonts w:ascii="Times New Roman" w:hAnsi="Times New Roman" w:cs="Times New Roman"/>
          <w:sz w:val="18"/>
          <w:szCs w:val="18"/>
        </w:rPr>
        <w:t>.</w:t>
      </w:r>
    </w:p>
  </w:footnote>
  <w:footnote w:id="83">
    <w:p w14:paraId="315E55C6" w14:textId="3B3461B6" w:rsidR="00DF20F3" w:rsidRPr="0079293B" w:rsidRDefault="00DF20F3" w:rsidP="009417E1">
      <w:pPr>
        <w:pStyle w:val="Allmrkusetekst"/>
        <w:jc w:val="both"/>
        <w:rPr>
          <w:rFonts w:ascii="Times New Roman" w:hAnsi="Times New Roman" w:cs="Times New Roman"/>
          <w:sz w:val="16"/>
          <w:szCs w:val="16"/>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NotS</w:t>
      </w:r>
      <w:r w:rsidR="00801509" w:rsidRPr="0020008C">
        <w:rPr>
          <w:rFonts w:ascii="Times New Roman" w:hAnsi="Times New Roman" w:cs="Times New Roman"/>
          <w:sz w:val="18"/>
          <w:szCs w:val="18"/>
        </w:rPr>
        <w:t>-i</w:t>
      </w:r>
      <w:r w:rsidRPr="0020008C">
        <w:rPr>
          <w:rFonts w:ascii="Times New Roman" w:hAnsi="Times New Roman" w:cs="Times New Roman"/>
          <w:sz w:val="18"/>
          <w:szCs w:val="18"/>
        </w:rPr>
        <w:t xml:space="preserve"> § 32 l</w:t>
      </w:r>
      <w:r w:rsidR="001D509E" w:rsidRPr="0020008C">
        <w:rPr>
          <w:rFonts w:ascii="Times New Roman" w:hAnsi="Times New Roman" w:cs="Times New Roman"/>
          <w:sz w:val="18"/>
          <w:szCs w:val="18"/>
        </w:rPr>
        <w:t>õige </w:t>
      </w:r>
      <w:r w:rsidRPr="0020008C">
        <w:rPr>
          <w:rFonts w:ascii="Times New Roman" w:hAnsi="Times New Roman" w:cs="Times New Roman"/>
          <w:sz w:val="18"/>
          <w:szCs w:val="18"/>
        </w:rPr>
        <w:t>2</w:t>
      </w:r>
      <w:r w:rsidR="00B74B17">
        <w:rPr>
          <w:rFonts w:ascii="Times New Roman" w:hAnsi="Times New Roman" w:cs="Times New Roman"/>
          <w:sz w:val="18"/>
          <w:szCs w:val="18"/>
        </w:rPr>
        <w:t>.</w:t>
      </w:r>
    </w:p>
  </w:footnote>
  <w:footnote w:id="84">
    <w:p w14:paraId="1C027F55" w14:textId="209B330B" w:rsidR="00CC2CA0" w:rsidRPr="0020008C" w:rsidRDefault="00CC2CA0" w:rsidP="009417E1">
      <w:pPr>
        <w:pStyle w:val="Allmrkusetekst"/>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NotS</w:t>
      </w:r>
      <w:r w:rsidR="00801509" w:rsidRPr="0020008C">
        <w:rPr>
          <w:rFonts w:ascii="Times New Roman" w:hAnsi="Times New Roman" w:cs="Times New Roman"/>
          <w:sz w:val="18"/>
          <w:szCs w:val="18"/>
        </w:rPr>
        <w:t>-i</w:t>
      </w:r>
      <w:r w:rsidRPr="0020008C">
        <w:rPr>
          <w:rFonts w:ascii="Times New Roman" w:hAnsi="Times New Roman" w:cs="Times New Roman"/>
          <w:sz w:val="18"/>
          <w:szCs w:val="18"/>
        </w:rPr>
        <w:t xml:space="preserve"> § 44 lg 2 p</w:t>
      </w:r>
      <w:r w:rsidR="00801509" w:rsidRPr="0020008C">
        <w:rPr>
          <w:rFonts w:ascii="Times New Roman" w:hAnsi="Times New Roman" w:cs="Times New Roman"/>
          <w:sz w:val="18"/>
          <w:szCs w:val="18"/>
        </w:rPr>
        <w:t>unkt </w:t>
      </w:r>
      <w:r w:rsidRPr="0020008C">
        <w:rPr>
          <w:rFonts w:ascii="Times New Roman" w:hAnsi="Times New Roman" w:cs="Times New Roman"/>
          <w:sz w:val="18"/>
          <w:szCs w:val="18"/>
        </w:rPr>
        <w:t>4</w:t>
      </w:r>
      <w:r w:rsidR="009A0395">
        <w:rPr>
          <w:rFonts w:ascii="Times New Roman" w:hAnsi="Times New Roman" w:cs="Times New Roman"/>
          <w:sz w:val="18"/>
          <w:szCs w:val="18"/>
        </w:rPr>
        <w:t>.</w:t>
      </w:r>
    </w:p>
  </w:footnote>
  <w:footnote w:id="85">
    <w:p w14:paraId="6C34AC6C" w14:textId="2800001E" w:rsidR="00201110" w:rsidRPr="0020008C" w:rsidRDefault="00201110" w:rsidP="002D12C6">
      <w:pPr>
        <w:pStyle w:val="Allmrkusetekst"/>
        <w:spacing w:after="40"/>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NotS</w:t>
      </w:r>
      <w:r w:rsidR="001B4B40" w:rsidRPr="0020008C">
        <w:rPr>
          <w:rFonts w:ascii="Times New Roman" w:hAnsi="Times New Roman" w:cs="Times New Roman"/>
          <w:sz w:val="18"/>
          <w:szCs w:val="18"/>
        </w:rPr>
        <w:t>-i</w:t>
      </w:r>
      <w:r w:rsidRPr="0020008C">
        <w:rPr>
          <w:rFonts w:ascii="Times New Roman" w:hAnsi="Times New Roman" w:cs="Times New Roman"/>
          <w:sz w:val="18"/>
          <w:szCs w:val="18"/>
        </w:rPr>
        <w:t xml:space="preserve"> § 44 lg 2 p</w:t>
      </w:r>
      <w:r w:rsidR="001B4B40" w:rsidRPr="0020008C">
        <w:rPr>
          <w:rFonts w:ascii="Times New Roman" w:hAnsi="Times New Roman" w:cs="Times New Roman"/>
          <w:sz w:val="18"/>
          <w:szCs w:val="18"/>
        </w:rPr>
        <w:t>unkt </w:t>
      </w:r>
      <w:r w:rsidRPr="0020008C">
        <w:rPr>
          <w:rFonts w:ascii="Times New Roman" w:hAnsi="Times New Roman" w:cs="Times New Roman"/>
          <w:sz w:val="18"/>
          <w:szCs w:val="18"/>
        </w:rPr>
        <w:t>6</w:t>
      </w:r>
      <w:r w:rsidR="008116D8">
        <w:rPr>
          <w:rFonts w:ascii="Times New Roman" w:hAnsi="Times New Roman" w:cs="Times New Roman"/>
          <w:sz w:val="18"/>
          <w:szCs w:val="18"/>
        </w:rPr>
        <w:t>.</w:t>
      </w:r>
    </w:p>
  </w:footnote>
  <w:footnote w:id="86">
    <w:p w14:paraId="07E5D486" w14:textId="46307412" w:rsidR="00BF6C30" w:rsidRPr="0020008C" w:rsidRDefault="00BF6C30" w:rsidP="002D12C6">
      <w:pPr>
        <w:pStyle w:val="Allmrkusetekst"/>
        <w:spacing w:after="40"/>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NotS</w:t>
      </w:r>
      <w:r w:rsidR="001B4B40" w:rsidRPr="0020008C">
        <w:rPr>
          <w:rFonts w:ascii="Times New Roman" w:hAnsi="Times New Roman" w:cs="Times New Roman"/>
          <w:sz w:val="18"/>
          <w:szCs w:val="18"/>
        </w:rPr>
        <w:t>-i</w:t>
      </w:r>
      <w:r w:rsidRPr="0020008C">
        <w:rPr>
          <w:rFonts w:ascii="Times New Roman" w:hAnsi="Times New Roman" w:cs="Times New Roman"/>
          <w:sz w:val="18"/>
          <w:szCs w:val="18"/>
        </w:rPr>
        <w:t xml:space="preserve"> § 44 lg 2 p</w:t>
      </w:r>
      <w:r w:rsidR="001B4B40" w:rsidRPr="0020008C">
        <w:rPr>
          <w:rFonts w:ascii="Times New Roman" w:hAnsi="Times New Roman" w:cs="Times New Roman"/>
          <w:sz w:val="18"/>
          <w:szCs w:val="18"/>
        </w:rPr>
        <w:t>unkt </w:t>
      </w:r>
      <w:r w:rsidRPr="0020008C">
        <w:rPr>
          <w:rFonts w:ascii="Times New Roman" w:hAnsi="Times New Roman" w:cs="Times New Roman"/>
          <w:sz w:val="18"/>
          <w:szCs w:val="18"/>
        </w:rPr>
        <w:t>7</w:t>
      </w:r>
      <w:r w:rsidR="008116D8">
        <w:rPr>
          <w:rFonts w:ascii="Times New Roman" w:hAnsi="Times New Roman" w:cs="Times New Roman"/>
          <w:sz w:val="18"/>
          <w:szCs w:val="18"/>
        </w:rPr>
        <w:t>.</w:t>
      </w:r>
    </w:p>
  </w:footnote>
  <w:footnote w:id="87">
    <w:p w14:paraId="328DAE8E" w14:textId="7BFF5AD1" w:rsidR="00B57817" w:rsidRPr="0020008C" w:rsidRDefault="00B57817" w:rsidP="009417E1">
      <w:pPr>
        <w:pStyle w:val="Allmrkusetekst"/>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Notarite Koja põhikirja § 3 p</w:t>
      </w:r>
      <w:r w:rsidR="001B4B40" w:rsidRPr="0020008C">
        <w:rPr>
          <w:rFonts w:ascii="Times New Roman" w:hAnsi="Times New Roman" w:cs="Times New Roman"/>
          <w:sz w:val="18"/>
          <w:szCs w:val="18"/>
        </w:rPr>
        <w:t>unkti</w:t>
      </w:r>
      <w:r w:rsidR="00493C78" w:rsidRPr="0020008C">
        <w:rPr>
          <w:rFonts w:ascii="Times New Roman" w:hAnsi="Times New Roman" w:cs="Times New Roman"/>
          <w:sz w:val="18"/>
          <w:szCs w:val="18"/>
        </w:rPr>
        <w:t>des</w:t>
      </w:r>
      <w:r w:rsidRPr="0020008C">
        <w:rPr>
          <w:rFonts w:ascii="Times New Roman" w:hAnsi="Times New Roman" w:cs="Times New Roman"/>
          <w:sz w:val="18"/>
          <w:szCs w:val="18"/>
        </w:rPr>
        <w:t xml:space="preserve"> 6 ja</w:t>
      </w:r>
      <w:r w:rsidR="0020008C">
        <w:rPr>
          <w:rFonts w:ascii="Times New Roman" w:hAnsi="Times New Roman" w:cs="Times New Roman"/>
          <w:sz w:val="18"/>
          <w:szCs w:val="18"/>
        </w:rPr>
        <w:t xml:space="preserve"> </w:t>
      </w:r>
      <w:r w:rsidRPr="0020008C">
        <w:rPr>
          <w:rFonts w:ascii="Times New Roman" w:hAnsi="Times New Roman" w:cs="Times New Roman"/>
          <w:sz w:val="18"/>
          <w:szCs w:val="18"/>
        </w:rPr>
        <w:t>10</w:t>
      </w:r>
      <w:r w:rsidR="008116D8">
        <w:rPr>
          <w:rFonts w:ascii="Times New Roman" w:hAnsi="Times New Roman" w:cs="Times New Roman"/>
          <w:sz w:val="18"/>
          <w:szCs w:val="18"/>
        </w:rPr>
        <w:t>.</w:t>
      </w:r>
    </w:p>
  </w:footnote>
  <w:footnote w:id="88">
    <w:p w14:paraId="61D22C6D" w14:textId="638D44C7" w:rsidR="000040B8" w:rsidRPr="003E10C8" w:rsidRDefault="000040B8" w:rsidP="000040B8">
      <w:pPr>
        <w:pStyle w:val="Allmrkusetekst"/>
        <w:spacing w:after="40"/>
        <w:rPr>
          <w:rFonts w:ascii="Times New Roman" w:hAnsi="Times New Roman" w:cs="Times New Roman"/>
          <w:sz w:val="16"/>
          <w:szCs w:val="16"/>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NotS-i § 43 lõike 1 alusel on Notarite Koda avalik-õiguslik juriidiline isik, mille liikme</w:t>
      </w:r>
      <w:r w:rsidR="00F16628">
        <w:rPr>
          <w:rFonts w:ascii="Times New Roman" w:hAnsi="Times New Roman" w:cs="Times New Roman"/>
          <w:sz w:val="18"/>
          <w:szCs w:val="18"/>
        </w:rPr>
        <w:t>d</w:t>
      </w:r>
      <w:r w:rsidRPr="0020008C">
        <w:rPr>
          <w:rFonts w:ascii="Times New Roman" w:hAnsi="Times New Roman" w:cs="Times New Roman"/>
          <w:sz w:val="18"/>
          <w:szCs w:val="18"/>
        </w:rPr>
        <w:t xml:space="preserve"> on kõik notarid.</w:t>
      </w:r>
    </w:p>
  </w:footnote>
  <w:footnote w:id="89">
    <w:p w14:paraId="211FF8B0" w14:textId="3D9480CD" w:rsidR="00961B9E" w:rsidRPr="0020008C" w:rsidRDefault="00961B9E" w:rsidP="00961B9E">
      <w:pPr>
        <w:pStyle w:val="Allmrkusetekst"/>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hyperlink r:id="rId31" w:anchor="A5ybVB46" w:history="1">
        <w:r w:rsidR="00F16628">
          <w:rPr>
            <w:rStyle w:val="Hperlink"/>
            <w:rFonts w:ascii="Times New Roman" w:hAnsi="Times New Roman" w:cs="Times New Roman"/>
            <w:sz w:val="18"/>
            <w:szCs w:val="18"/>
          </w:rPr>
          <w:t>J</w:t>
        </w:r>
        <w:r w:rsidR="00CD11B3" w:rsidRPr="0020008C">
          <w:rPr>
            <w:rStyle w:val="Hperlink"/>
            <w:rFonts w:ascii="Times New Roman" w:hAnsi="Times New Roman" w:cs="Times New Roman"/>
            <w:sz w:val="18"/>
            <w:szCs w:val="18"/>
          </w:rPr>
          <w:t>ustiitsministri 3. detsembri 2013. a määruse nr 38 „Pärimisregistri pidamise, pärimisregistrisse kannete tegemise ja pärimisregistrist teabe väljastamise kord“ muutmine</w:t>
        </w:r>
      </w:hyperlink>
      <w:r w:rsidR="00D15508" w:rsidRPr="0020008C">
        <w:rPr>
          <w:rFonts w:ascii="Times New Roman" w:hAnsi="Times New Roman" w:cs="Times New Roman"/>
          <w:sz w:val="18"/>
          <w:szCs w:val="18"/>
        </w:rPr>
        <w:t>, s</w:t>
      </w:r>
      <w:r w:rsidRPr="0020008C">
        <w:rPr>
          <w:rFonts w:ascii="Times New Roman" w:hAnsi="Times New Roman" w:cs="Times New Roman"/>
          <w:sz w:val="18"/>
          <w:szCs w:val="18"/>
        </w:rPr>
        <w:t>eletuskiri lk 1.</w:t>
      </w:r>
    </w:p>
  </w:footnote>
  <w:footnote w:id="90">
    <w:p w14:paraId="3E7C055A" w14:textId="0936E8CB" w:rsidR="00AD0891" w:rsidRPr="00AD0891" w:rsidRDefault="00AD0891" w:rsidP="00AD0891">
      <w:pPr>
        <w:pStyle w:val="Allmrkusetekst"/>
        <w:jc w:val="both"/>
        <w:rPr>
          <w:rFonts w:ascii="Times New Roman" w:hAnsi="Times New Roman" w:cs="Times New Roman"/>
          <w:sz w:val="18"/>
          <w:szCs w:val="18"/>
        </w:rPr>
      </w:pPr>
      <w:r w:rsidRPr="00AD0891">
        <w:rPr>
          <w:rStyle w:val="Allmrkuseviide"/>
          <w:rFonts w:ascii="Times New Roman" w:hAnsi="Times New Roman" w:cs="Times New Roman"/>
          <w:sz w:val="18"/>
          <w:szCs w:val="18"/>
        </w:rPr>
        <w:footnoteRef/>
      </w:r>
      <w:r w:rsidRPr="00AD0891">
        <w:rPr>
          <w:rFonts w:ascii="Times New Roman" w:hAnsi="Times New Roman" w:cs="Times New Roman"/>
          <w:sz w:val="18"/>
          <w:szCs w:val="18"/>
        </w:rPr>
        <w:t xml:space="preserve"> Andmekogu põhimääruses sätestatakse andmekogu pidamise kord, sealhulgas andmekogu vastutav töötleja (haldaja) ja vajaduse korral volitatud töötleja, andmekogusse kogutavate andmete koosseis, andmeandjad ja vajaduse korral muud andmekogu pidamisega seotud korralduslikud küsimused.</w:t>
      </w:r>
    </w:p>
  </w:footnote>
  <w:footnote w:id="91">
    <w:p w14:paraId="6E3B80E2" w14:textId="051E11A4" w:rsidR="00712DF9" w:rsidRPr="008C09C5" w:rsidRDefault="00712DF9" w:rsidP="008C09C5">
      <w:pPr>
        <w:pStyle w:val="Allmrkusetekst"/>
        <w:jc w:val="both"/>
        <w:rPr>
          <w:rFonts w:ascii="Times New Roman" w:hAnsi="Times New Roman" w:cs="Times New Roman"/>
          <w:sz w:val="18"/>
          <w:szCs w:val="18"/>
        </w:rPr>
      </w:pPr>
      <w:r w:rsidRPr="008C09C5">
        <w:rPr>
          <w:rStyle w:val="Allmrkuseviide"/>
          <w:rFonts w:ascii="Times New Roman" w:hAnsi="Times New Roman" w:cs="Times New Roman"/>
          <w:sz w:val="18"/>
          <w:szCs w:val="18"/>
        </w:rPr>
        <w:footnoteRef/>
      </w:r>
      <w:r w:rsidRPr="008C09C5">
        <w:rPr>
          <w:rFonts w:ascii="Times New Roman" w:hAnsi="Times New Roman" w:cs="Times New Roman"/>
          <w:sz w:val="18"/>
          <w:szCs w:val="18"/>
        </w:rPr>
        <w:t xml:space="preserve"> </w:t>
      </w:r>
      <w:r w:rsidR="00F728D9">
        <w:rPr>
          <w:rFonts w:ascii="Times New Roman" w:hAnsi="Times New Roman" w:cs="Times New Roman"/>
          <w:sz w:val="18"/>
          <w:szCs w:val="18"/>
        </w:rPr>
        <w:t>J</w:t>
      </w:r>
      <w:r w:rsidRPr="008C09C5">
        <w:rPr>
          <w:rFonts w:ascii="Times New Roman" w:hAnsi="Times New Roman" w:cs="Times New Roman"/>
          <w:sz w:val="18"/>
          <w:szCs w:val="18"/>
        </w:rPr>
        <w:t>ustiitsministri 19. juuni 2009. a määrus nr</w:t>
      </w:r>
      <w:r w:rsidR="00F2781C" w:rsidRPr="008C09C5">
        <w:rPr>
          <w:rFonts w:ascii="Times New Roman" w:hAnsi="Times New Roman" w:cs="Times New Roman"/>
          <w:sz w:val="18"/>
          <w:szCs w:val="18"/>
        </w:rPr>
        <w:t> </w:t>
      </w:r>
      <w:r w:rsidRPr="008C09C5">
        <w:rPr>
          <w:rFonts w:ascii="Times New Roman" w:hAnsi="Times New Roman" w:cs="Times New Roman"/>
          <w:sz w:val="18"/>
          <w:szCs w:val="18"/>
        </w:rPr>
        <w:t>23 „Notariaadimäärustik“</w:t>
      </w:r>
      <w:r w:rsidR="00F728D9">
        <w:rPr>
          <w:rFonts w:ascii="Times New Roman" w:hAnsi="Times New Roman" w:cs="Times New Roman"/>
          <w:sz w:val="18"/>
          <w:szCs w:val="18"/>
        </w:rPr>
        <w:t>.</w:t>
      </w:r>
    </w:p>
  </w:footnote>
  <w:footnote w:id="92">
    <w:p w14:paraId="729E96A1" w14:textId="672C44AB" w:rsidR="003E5CF9" w:rsidRPr="00657187" w:rsidRDefault="003E5CF9" w:rsidP="00657187">
      <w:pPr>
        <w:pStyle w:val="Allmrkusetekst"/>
        <w:spacing w:after="40"/>
        <w:jc w:val="both"/>
        <w:rPr>
          <w:rFonts w:ascii="Times New Roman" w:hAnsi="Times New Roman" w:cs="Times New Roman"/>
          <w:sz w:val="18"/>
          <w:szCs w:val="18"/>
        </w:rPr>
      </w:pPr>
      <w:r w:rsidRPr="00657187">
        <w:rPr>
          <w:rStyle w:val="Allmrkuseviide"/>
          <w:rFonts w:ascii="Times New Roman" w:hAnsi="Times New Roman" w:cs="Times New Roman"/>
          <w:sz w:val="18"/>
          <w:szCs w:val="18"/>
        </w:rPr>
        <w:footnoteRef/>
      </w:r>
      <w:r w:rsidR="006C6DD2" w:rsidRPr="00657187">
        <w:rPr>
          <w:rFonts w:ascii="Times New Roman" w:hAnsi="Times New Roman" w:cs="Times New Roman"/>
          <w:sz w:val="18"/>
          <w:szCs w:val="18"/>
        </w:rPr>
        <w:t xml:space="preserve"> </w:t>
      </w:r>
      <w:r w:rsidR="009417E1" w:rsidRPr="00657187">
        <w:rPr>
          <w:rFonts w:ascii="Times New Roman" w:hAnsi="Times New Roman" w:cs="Times New Roman"/>
          <w:sz w:val="18"/>
          <w:szCs w:val="18"/>
        </w:rPr>
        <w:t xml:space="preserve">Euroopa </w:t>
      </w:r>
      <w:r w:rsidR="006C6DD2" w:rsidRPr="00657187">
        <w:rPr>
          <w:rFonts w:ascii="Times New Roman" w:hAnsi="Times New Roman" w:cs="Times New Roman"/>
          <w:sz w:val="18"/>
          <w:szCs w:val="18"/>
        </w:rPr>
        <w:t>P</w:t>
      </w:r>
      <w:r w:rsidR="009417E1" w:rsidRPr="00657187">
        <w:rPr>
          <w:rFonts w:ascii="Times New Roman" w:hAnsi="Times New Roman" w:cs="Times New Roman"/>
          <w:sz w:val="18"/>
          <w:szCs w:val="18"/>
        </w:rPr>
        <w:t>arlamendi ja nõukogu määrus (EL) 2016/679.</w:t>
      </w:r>
      <w:r w:rsidR="004A270D" w:rsidRPr="00657187">
        <w:rPr>
          <w:rFonts w:ascii="Times New Roman" w:hAnsi="Times New Roman" w:cs="Times New Roman"/>
          <w:sz w:val="18"/>
          <w:szCs w:val="18"/>
        </w:rPr>
        <w:t xml:space="preserve"> </w:t>
      </w:r>
      <w:hyperlink r:id="rId32" w:history="1">
        <w:r w:rsidR="009417E1" w:rsidRPr="00657187">
          <w:rPr>
            <w:rStyle w:val="Hperlink"/>
            <w:rFonts w:ascii="Times New Roman" w:hAnsi="Times New Roman" w:cs="Times New Roman"/>
            <w:sz w:val="18"/>
            <w:szCs w:val="18"/>
          </w:rPr>
          <w:t>https://eur-lex.europa.eu/legal-content/ET/TXT/HTML/?uri=CELEX:32016R0679</w:t>
        </w:r>
      </w:hyperlink>
      <w:r w:rsidR="00F47908" w:rsidRPr="00657187">
        <w:rPr>
          <w:rFonts w:ascii="Times New Roman" w:hAnsi="Times New Roman" w:cs="Times New Roman"/>
          <w:sz w:val="18"/>
          <w:szCs w:val="18"/>
        </w:rPr>
        <w:t>.</w:t>
      </w:r>
    </w:p>
  </w:footnote>
  <w:footnote w:id="93">
    <w:p w14:paraId="1D97DFB1" w14:textId="1306B6DF" w:rsidR="00F47908" w:rsidRPr="00F47908" w:rsidRDefault="00712DF9" w:rsidP="00657187">
      <w:pPr>
        <w:pStyle w:val="Allmrkusetekst"/>
        <w:spacing w:after="40"/>
        <w:jc w:val="both"/>
        <w:rPr>
          <w:rFonts w:ascii="Times New Roman" w:hAnsi="Times New Roman" w:cs="Times New Roman"/>
          <w:color w:val="0563C1" w:themeColor="hyperlink"/>
          <w:sz w:val="18"/>
          <w:szCs w:val="18"/>
          <w:u w:val="single"/>
        </w:rPr>
      </w:pPr>
      <w:r w:rsidRPr="00657187">
        <w:rPr>
          <w:rStyle w:val="Allmrkuseviide"/>
          <w:rFonts w:ascii="Times New Roman" w:hAnsi="Times New Roman" w:cs="Times New Roman"/>
          <w:sz w:val="18"/>
          <w:szCs w:val="18"/>
        </w:rPr>
        <w:footnoteRef/>
      </w:r>
      <w:r w:rsidRPr="00657187">
        <w:rPr>
          <w:rFonts w:ascii="Times New Roman" w:hAnsi="Times New Roman" w:cs="Times New Roman"/>
          <w:sz w:val="18"/>
          <w:szCs w:val="18"/>
        </w:rPr>
        <w:t xml:space="preserve"> Alused tulenevad IKÜM</w:t>
      </w:r>
      <w:r w:rsidR="00C66696" w:rsidRPr="00657187">
        <w:rPr>
          <w:rFonts w:ascii="Times New Roman" w:hAnsi="Times New Roman" w:cs="Times New Roman"/>
          <w:sz w:val="18"/>
          <w:szCs w:val="18"/>
        </w:rPr>
        <w:t>-i</w:t>
      </w:r>
      <w:r w:rsidRPr="00657187">
        <w:rPr>
          <w:rFonts w:ascii="Times New Roman" w:hAnsi="Times New Roman" w:cs="Times New Roman"/>
          <w:sz w:val="18"/>
          <w:szCs w:val="18"/>
        </w:rPr>
        <w:t xml:space="preserve"> artikli</w:t>
      </w:r>
      <w:r w:rsidR="004E39F3" w:rsidRPr="00657187">
        <w:rPr>
          <w:rFonts w:ascii="Times New Roman" w:hAnsi="Times New Roman" w:cs="Times New Roman"/>
          <w:sz w:val="18"/>
          <w:szCs w:val="18"/>
        </w:rPr>
        <w:t> </w:t>
      </w:r>
      <w:r w:rsidRPr="00657187">
        <w:rPr>
          <w:rFonts w:ascii="Times New Roman" w:hAnsi="Times New Roman" w:cs="Times New Roman"/>
          <w:sz w:val="18"/>
          <w:szCs w:val="18"/>
        </w:rPr>
        <w:t>6 lg 1 punkt</w:t>
      </w:r>
      <w:r w:rsidR="00C66696" w:rsidRPr="00657187">
        <w:rPr>
          <w:rFonts w:ascii="Times New Roman" w:hAnsi="Times New Roman" w:cs="Times New Roman"/>
          <w:sz w:val="18"/>
          <w:szCs w:val="18"/>
        </w:rPr>
        <w:t>id</w:t>
      </w:r>
      <w:r w:rsidR="005F70D8" w:rsidRPr="00657187">
        <w:rPr>
          <w:rFonts w:ascii="Times New Roman" w:hAnsi="Times New Roman" w:cs="Times New Roman"/>
          <w:sz w:val="18"/>
          <w:szCs w:val="18"/>
        </w:rPr>
        <w:t>est</w:t>
      </w:r>
      <w:r w:rsidRPr="00657187">
        <w:rPr>
          <w:rFonts w:ascii="Times New Roman" w:hAnsi="Times New Roman" w:cs="Times New Roman"/>
          <w:sz w:val="18"/>
          <w:szCs w:val="18"/>
        </w:rPr>
        <w:t xml:space="preserve"> c ja </w:t>
      </w:r>
      <w:r w:rsidR="008C09C5" w:rsidRPr="00657187">
        <w:rPr>
          <w:rFonts w:ascii="Times New Roman" w:hAnsi="Times New Roman" w:cs="Times New Roman"/>
          <w:sz w:val="18"/>
          <w:szCs w:val="18"/>
        </w:rPr>
        <w:t>e</w:t>
      </w:r>
      <w:r w:rsidRPr="00657187">
        <w:rPr>
          <w:rFonts w:ascii="Times New Roman" w:hAnsi="Times New Roman" w:cs="Times New Roman"/>
          <w:sz w:val="18"/>
          <w:szCs w:val="18"/>
        </w:rPr>
        <w:t xml:space="preserve">. </w:t>
      </w:r>
      <w:hyperlink r:id="rId33" w:history="1">
        <w:r w:rsidRPr="00657187">
          <w:rPr>
            <w:rStyle w:val="Hperlink"/>
            <w:rFonts w:ascii="Times New Roman" w:hAnsi="Times New Roman" w:cs="Times New Roman"/>
            <w:sz w:val="18"/>
            <w:szCs w:val="18"/>
          </w:rPr>
          <w:t>https://eur-lex.europa.eu/legal-content/ET/TXT/HTML/?uri=CELEX:32016R0679</w:t>
        </w:r>
      </w:hyperlink>
      <w:r w:rsidR="00F47908" w:rsidRPr="00657187">
        <w:rPr>
          <w:rFonts w:ascii="Times New Roman" w:hAnsi="Times New Roman" w:cs="Times New Roman"/>
          <w:sz w:val="18"/>
          <w:szCs w:val="18"/>
        </w:rPr>
        <w:t>.</w:t>
      </w:r>
    </w:p>
  </w:footnote>
  <w:footnote w:id="94">
    <w:p w14:paraId="7757DB7D" w14:textId="5D78C17A" w:rsidR="00A046D6" w:rsidRDefault="00A046D6" w:rsidP="00D72884">
      <w:pPr>
        <w:pStyle w:val="Allmrkusetekst"/>
        <w:jc w:val="both"/>
      </w:pPr>
      <w:r>
        <w:rPr>
          <w:rStyle w:val="Allmrkuseviide"/>
        </w:rPr>
        <w:footnoteRef/>
      </w:r>
      <w:r>
        <w:t xml:space="preserve"> </w:t>
      </w:r>
      <w:r w:rsidRPr="005F1469">
        <w:rPr>
          <w:rFonts w:ascii="Times New Roman" w:hAnsi="Times New Roman" w:cs="Times New Roman"/>
          <w:sz w:val="18"/>
          <w:szCs w:val="18"/>
        </w:rPr>
        <w:t xml:space="preserve">Vt tõestamisseaduse </w:t>
      </w:r>
      <w:r>
        <w:rPr>
          <w:rFonts w:ascii="Times New Roman" w:hAnsi="Times New Roman" w:cs="Times New Roman"/>
          <w:sz w:val="18"/>
          <w:szCs w:val="18"/>
        </w:rPr>
        <w:t xml:space="preserve">muutmise </w:t>
      </w:r>
      <w:r w:rsidRPr="005F1469">
        <w:rPr>
          <w:rFonts w:ascii="Times New Roman" w:hAnsi="Times New Roman" w:cs="Times New Roman"/>
          <w:sz w:val="18"/>
          <w:szCs w:val="18"/>
        </w:rPr>
        <w:t>ja sellega seonduvalt teiste seaduste muutmise seaduse eelnõu seletuskirja Vabariigi Valitsuse eelnõude infosüsteemist, toimik nr 16-1251</w:t>
      </w:r>
      <w:r w:rsidR="004E2C68">
        <w:rPr>
          <w:rFonts w:ascii="Times New Roman" w:hAnsi="Times New Roman" w:cs="Times New Roman"/>
          <w:sz w:val="18"/>
          <w:szCs w:val="18"/>
        </w:rPr>
        <w:t>.</w:t>
      </w:r>
    </w:p>
  </w:footnote>
  <w:footnote w:id="95">
    <w:p w14:paraId="1D54F5F7" w14:textId="5D2BA06B" w:rsidR="00A046D6" w:rsidRDefault="00A046D6" w:rsidP="00D72884">
      <w:pPr>
        <w:pStyle w:val="Allmrkusetekst"/>
        <w:jc w:val="both"/>
      </w:pPr>
      <w:r>
        <w:rPr>
          <w:rStyle w:val="Allmrkuseviide"/>
        </w:rPr>
        <w:footnoteRef/>
      </w:r>
      <w:r>
        <w:t xml:space="preserve"> </w:t>
      </w:r>
      <w:r w:rsidRPr="00D4188E">
        <w:rPr>
          <w:rFonts w:ascii="Times New Roman" w:hAnsi="Times New Roman" w:cs="Times New Roman"/>
          <w:sz w:val="18"/>
          <w:szCs w:val="18"/>
        </w:rPr>
        <w:t>Vt vabade õiguselukutsetega seotud justiitsministri määruste muutmise eelnõu seletuskirja Vabariigi Valitsuse eelnõude infosüsteemist, toimik nr 21-0696</w:t>
      </w:r>
      <w:r w:rsidR="004E2C68">
        <w:rPr>
          <w:rFonts w:ascii="Times New Roman" w:hAnsi="Times New Roman" w:cs="Times New Roman"/>
          <w:sz w:val="18"/>
          <w:szCs w:val="18"/>
        </w:rPr>
        <w:t>.</w:t>
      </w:r>
    </w:p>
  </w:footnote>
  <w:footnote w:id="96">
    <w:p w14:paraId="27E40089" w14:textId="18A53553" w:rsidR="000E0D47" w:rsidRPr="0020008C" w:rsidRDefault="000E0D47" w:rsidP="00E013FE">
      <w:pPr>
        <w:pStyle w:val="Allmrkusetekst"/>
        <w:spacing w:before="40" w:after="40"/>
        <w:rPr>
          <w:rFonts w:ascii="Times New Roman" w:hAnsi="Times New Roman" w:cs="Times New Roman"/>
          <w:sz w:val="18"/>
          <w:szCs w:val="18"/>
        </w:rPr>
      </w:pPr>
      <w:r w:rsidRPr="007D7994">
        <w:rPr>
          <w:rStyle w:val="Allmrkuseviide"/>
          <w:rFonts w:ascii="Times New Roman" w:hAnsi="Times New Roman" w:cs="Times New Roman"/>
          <w:sz w:val="18"/>
          <w:szCs w:val="18"/>
        </w:rPr>
        <w:footnoteRef/>
      </w:r>
      <w:r w:rsidRPr="007D7994">
        <w:rPr>
          <w:rFonts w:ascii="Times New Roman" w:hAnsi="Times New Roman" w:cs="Times New Roman"/>
          <w:sz w:val="18"/>
          <w:szCs w:val="18"/>
        </w:rPr>
        <w:t xml:space="preserve"> </w:t>
      </w:r>
      <w:r w:rsidRPr="007D7994">
        <w:rPr>
          <w:rFonts w:ascii="Times New Roman" w:eastAsia="Times New Roman" w:hAnsi="Times New Roman" w:cs="Times New Roman"/>
          <w:bCs/>
          <w:color w:val="000000" w:themeColor="text1"/>
          <w:sz w:val="18"/>
          <w:szCs w:val="18"/>
        </w:rPr>
        <w:t>Arvestades, et Eesti elani</w:t>
      </w:r>
      <w:r w:rsidR="00E013FE" w:rsidRPr="007D7994">
        <w:rPr>
          <w:rFonts w:ascii="Times New Roman" w:eastAsia="Times New Roman" w:hAnsi="Times New Roman" w:cs="Times New Roman"/>
          <w:bCs/>
          <w:color w:val="000000" w:themeColor="text1"/>
          <w:sz w:val="18"/>
          <w:szCs w:val="18"/>
        </w:rPr>
        <w:t>k</w:t>
      </w:r>
      <w:r w:rsidRPr="007D7994">
        <w:rPr>
          <w:rFonts w:ascii="Times New Roman" w:eastAsia="Times New Roman" w:hAnsi="Times New Roman" w:cs="Times New Roman"/>
          <w:bCs/>
          <w:color w:val="000000" w:themeColor="text1"/>
          <w:sz w:val="18"/>
          <w:szCs w:val="18"/>
        </w:rPr>
        <w:t xml:space="preserve">e </w:t>
      </w:r>
      <w:r w:rsidR="0095356C" w:rsidRPr="007D7994">
        <w:rPr>
          <w:rFonts w:ascii="Times New Roman" w:eastAsia="Times New Roman" w:hAnsi="Times New Roman" w:cs="Times New Roman"/>
          <w:bCs/>
          <w:color w:val="000000" w:themeColor="text1"/>
          <w:sz w:val="18"/>
          <w:szCs w:val="18"/>
        </w:rPr>
        <w:t>arv on 202</w:t>
      </w:r>
      <w:r w:rsidR="00120B6D" w:rsidRPr="00B6014A">
        <w:rPr>
          <w:rFonts w:ascii="Times New Roman" w:eastAsia="Times New Roman" w:hAnsi="Times New Roman" w:cs="Times New Roman"/>
          <w:bCs/>
          <w:color w:val="000000" w:themeColor="text1"/>
          <w:sz w:val="18"/>
          <w:szCs w:val="18"/>
        </w:rPr>
        <w:t>5</w:t>
      </w:r>
      <w:r w:rsidR="0095356C" w:rsidRPr="007D7994">
        <w:rPr>
          <w:rFonts w:ascii="Times New Roman" w:eastAsia="Times New Roman" w:hAnsi="Times New Roman" w:cs="Times New Roman"/>
          <w:bCs/>
          <w:color w:val="000000" w:themeColor="text1"/>
          <w:sz w:val="18"/>
          <w:szCs w:val="18"/>
        </w:rPr>
        <w:t>.</w:t>
      </w:r>
      <w:r w:rsidR="004E2C68" w:rsidRPr="007D7994">
        <w:rPr>
          <w:rFonts w:ascii="Times New Roman" w:eastAsia="Times New Roman" w:hAnsi="Times New Roman" w:cs="Times New Roman"/>
          <w:bCs/>
          <w:color w:val="000000" w:themeColor="text1"/>
          <w:sz w:val="18"/>
          <w:szCs w:val="18"/>
        </w:rPr>
        <w:t xml:space="preserve"> </w:t>
      </w:r>
      <w:r w:rsidR="0095356C" w:rsidRPr="007D7994">
        <w:rPr>
          <w:rFonts w:ascii="Times New Roman" w:eastAsia="Times New Roman" w:hAnsi="Times New Roman" w:cs="Times New Roman"/>
          <w:bCs/>
          <w:color w:val="000000" w:themeColor="text1"/>
          <w:sz w:val="18"/>
          <w:szCs w:val="18"/>
        </w:rPr>
        <w:t xml:space="preserve">a seisuga </w:t>
      </w:r>
      <w:r w:rsidRPr="007D7994">
        <w:rPr>
          <w:rFonts w:ascii="Times New Roman" w:eastAsia="Times New Roman" w:hAnsi="Times New Roman" w:cs="Times New Roman"/>
          <w:bCs/>
          <w:color w:val="000000" w:themeColor="text1"/>
          <w:sz w:val="18"/>
          <w:szCs w:val="18"/>
        </w:rPr>
        <w:t>1 3</w:t>
      </w:r>
      <w:r w:rsidR="00120B6D" w:rsidRPr="00AB7240">
        <w:rPr>
          <w:rFonts w:ascii="Times New Roman" w:eastAsia="Times New Roman" w:hAnsi="Times New Roman" w:cs="Times New Roman"/>
          <w:bCs/>
          <w:color w:val="000000" w:themeColor="text1"/>
          <w:sz w:val="18"/>
          <w:szCs w:val="18"/>
        </w:rPr>
        <w:t>69</w:t>
      </w:r>
      <w:r w:rsidRPr="007D7994">
        <w:rPr>
          <w:rFonts w:ascii="Times New Roman" w:eastAsia="Times New Roman" w:hAnsi="Times New Roman" w:cs="Times New Roman"/>
          <w:bCs/>
          <w:color w:val="000000" w:themeColor="text1"/>
          <w:sz w:val="18"/>
          <w:szCs w:val="18"/>
        </w:rPr>
        <w:t> </w:t>
      </w:r>
      <w:r w:rsidR="00E510E6" w:rsidRPr="00AB7240">
        <w:rPr>
          <w:rFonts w:ascii="Times New Roman" w:eastAsia="Times New Roman" w:hAnsi="Times New Roman" w:cs="Times New Roman"/>
          <w:bCs/>
          <w:color w:val="000000" w:themeColor="text1"/>
          <w:sz w:val="18"/>
          <w:szCs w:val="18"/>
        </w:rPr>
        <w:t>285</w:t>
      </w:r>
      <w:r w:rsidRPr="007D7994">
        <w:rPr>
          <w:rFonts w:ascii="Times New Roman" w:eastAsia="Times New Roman" w:hAnsi="Times New Roman" w:cs="Times New Roman"/>
          <w:bCs/>
          <w:color w:val="000000" w:themeColor="text1"/>
          <w:sz w:val="18"/>
          <w:szCs w:val="18"/>
        </w:rPr>
        <w:t>,</w:t>
      </w:r>
      <w:r w:rsidR="00E013FE" w:rsidRPr="007D7994">
        <w:rPr>
          <w:rFonts w:ascii="Times New Roman" w:eastAsia="Times New Roman" w:hAnsi="Times New Roman" w:cs="Times New Roman"/>
          <w:bCs/>
          <w:color w:val="000000" w:themeColor="text1"/>
          <w:sz w:val="18"/>
          <w:szCs w:val="18"/>
        </w:rPr>
        <w:t xml:space="preserve"> moodustab </w:t>
      </w:r>
      <w:r w:rsidR="00E510E6" w:rsidRPr="00AB7240">
        <w:rPr>
          <w:rFonts w:ascii="Times New Roman" w:eastAsia="Times New Roman" w:hAnsi="Times New Roman" w:cs="Times New Roman"/>
          <w:bCs/>
          <w:color w:val="000000" w:themeColor="text1"/>
          <w:sz w:val="18"/>
          <w:szCs w:val="18"/>
        </w:rPr>
        <w:t>173</w:t>
      </w:r>
      <w:r w:rsidR="00E510E6" w:rsidRPr="007D7994">
        <w:rPr>
          <w:rFonts w:ascii="Times New Roman" w:eastAsia="Times New Roman" w:hAnsi="Times New Roman" w:cs="Times New Roman"/>
          <w:bCs/>
          <w:color w:val="000000" w:themeColor="text1"/>
          <w:sz w:val="18"/>
          <w:szCs w:val="18"/>
        </w:rPr>
        <w:t> </w:t>
      </w:r>
      <w:r w:rsidR="00E510E6" w:rsidRPr="00AB7240">
        <w:rPr>
          <w:rFonts w:ascii="Times New Roman" w:eastAsia="Times New Roman" w:hAnsi="Times New Roman" w:cs="Times New Roman"/>
          <w:bCs/>
          <w:color w:val="000000" w:themeColor="text1"/>
          <w:sz w:val="18"/>
          <w:szCs w:val="18"/>
        </w:rPr>
        <w:t>371</w:t>
      </w:r>
      <w:r w:rsidR="00E510E6" w:rsidRPr="007D7994">
        <w:rPr>
          <w:rFonts w:ascii="Times New Roman" w:eastAsia="Times New Roman" w:hAnsi="Times New Roman" w:cs="Times New Roman"/>
          <w:bCs/>
          <w:color w:val="000000" w:themeColor="text1"/>
          <w:sz w:val="18"/>
          <w:szCs w:val="18"/>
        </w:rPr>
        <w:t xml:space="preserve"> </w:t>
      </w:r>
      <w:r w:rsidRPr="007D7994">
        <w:rPr>
          <w:rFonts w:ascii="Times New Roman" w:eastAsia="Times New Roman" w:hAnsi="Times New Roman" w:cs="Times New Roman"/>
          <w:bCs/>
          <w:color w:val="000000" w:themeColor="text1"/>
          <w:sz w:val="18"/>
          <w:szCs w:val="18"/>
        </w:rPr>
        <w:t>sellest 12%.</w:t>
      </w:r>
    </w:p>
  </w:footnote>
  <w:footnote w:id="97">
    <w:p w14:paraId="2EB96DBA" w14:textId="35B4AB07" w:rsidR="00132E58" w:rsidRPr="00197CB2" w:rsidRDefault="00132E58" w:rsidP="00BC56A1">
      <w:pPr>
        <w:pStyle w:val="Allmrkusetekst"/>
        <w:spacing w:after="40"/>
        <w:rPr>
          <w:rFonts w:ascii="Times New Roman" w:hAnsi="Times New Roman" w:cs="Times New Roman"/>
          <w:sz w:val="16"/>
          <w:szCs w:val="16"/>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Pr="0020008C">
        <w:rPr>
          <w:rFonts w:ascii="Times New Roman" w:eastAsia="Times New Roman" w:hAnsi="Times New Roman" w:cs="Times New Roman"/>
          <w:bCs/>
          <w:color w:val="000000" w:themeColor="text1"/>
          <w:sz w:val="18"/>
          <w:szCs w:val="18"/>
        </w:rPr>
        <w:t>NotTS</w:t>
      </w:r>
      <w:r w:rsidR="007061C6" w:rsidRPr="0020008C">
        <w:rPr>
          <w:rFonts w:ascii="Times New Roman" w:eastAsia="Times New Roman" w:hAnsi="Times New Roman" w:cs="Times New Roman"/>
          <w:bCs/>
          <w:color w:val="000000" w:themeColor="text1"/>
          <w:sz w:val="18"/>
          <w:szCs w:val="18"/>
        </w:rPr>
        <w:t>-i</w:t>
      </w:r>
      <w:r w:rsidRPr="0020008C">
        <w:rPr>
          <w:rFonts w:ascii="Times New Roman" w:eastAsia="Times New Roman" w:hAnsi="Times New Roman" w:cs="Times New Roman"/>
          <w:bCs/>
          <w:color w:val="000000" w:themeColor="text1"/>
          <w:sz w:val="18"/>
          <w:szCs w:val="18"/>
        </w:rPr>
        <w:t xml:space="preserve"> § 38 l</w:t>
      </w:r>
      <w:r w:rsidR="007061C6" w:rsidRPr="0020008C">
        <w:rPr>
          <w:rFonts w:ascii="Times New Roman" w:eastAsia="Times New Roman" w:hAnsi="Times New Roman" w:cs="Times New Roman"/>
          <w:bCs/>
          <w:color w:val="000000" w:themeColor="text1"/>
          <w:sz w:val="18"/>
          <w:szCs w:val="18"/>
        </w:rPr>
        <w:t>õige </w:t>
      </w:r>
      <w:r w:rsidRPr="0020008C">
        <w:rPr>
          <w:rFonts w:ascii="Times New Roman" w:eastAsia="Times New Roman" w:hAnsi="Times New Roman" w:cs="Times New Roman"/>
          <w:bCs/>
          <w:color w:val="000000" w:themeColor="text1"/>
          <w:sz w:val="18"/>
          <w:szCs w:val="18"/>
        </w:rPr>
        <w:t>1</w:t>
      </w:r>
      <w:r w:rsidR="00F40AE8">
        <w:rPr>
          <w:rFonts w:ascii="Times New Roman" w:eastAsia="Times New Roman" w:hAnsi="Times New Roman" w:cs="Times New Roman"/>
          <w:bCs/>
          <w:color w:val="000000" w:themeColor="text1"/>
          <w:sz w:val="18"/>
          <w:szCs w:val="18"/>
        </w:rPr>
        <w:t xml:space="preserve"> ja lõige 2</w:t>
      </w:r>
      <w:r w:rsidR="009305CA">
        <w:rPr>
          <w:rFonts w:ascii="Times New Roman" w:eastAsia="Times New Roman" w:hAnsi="Times New Roman" w:cs="Times New Roman"/>
          <w:bCs/>
          <w:color w:val="000000" w:themeColor="text1"/>
          <w:sz w:val="18"/>
          <w:szCs w:val="18"/>
        </w:rPr>
        <w:t>.</w:t>
      </w:r>
    </w:p>
  </w:footnote>
  <w:footnote w:id="98">
    <w:p w14:paraId="01B8AEE0" w14:textId="3ADE732D" w:rsidR="00F40AE8" w:rsidRPr="00F40AE8" w:rsidRDefault="00F40AE8">
      <w:pPr>
        <w:pStyle w:val="Allmrkusetekst"/>
        <w:rPr>
          <w:rFonts w:ascii="Times New Roman" w:hAnsi="Times New Roman" w:cs="Times New Roman"/>
          <w:sz w:val="18"/>
          <w:szCs w:val="18"/>
        </w:rPr>
      </w:pPr>
      <w:r w:rsidRPr="00F40AE8">
        <w:rPr>
          <w:rStyle w:val="Allmrkuseviide"/>
          <w:rFonts w:ascii="Times New Roman" w:hAnsi="Times New Roman" w:cs="Times New Roman"/>
          <w:sz w:val="18"/>
          <w:szCs w:val="18"/>
        </w:rPr>
        <w:footnoteRef/>
      </w:r>
      <w:r w:rsidRPr="00F40AE8">
        <w:rPr>
          <w:rFonts w:ascii="Times New Roman" w:hAnsi="Times New Roman" w:cs="Times New Roman"/>
          <w:sz w:val="18"/>
          <w:szCs w:val="18"/>
        </w:rPr>
        <w:t xml:space="preserve"> NotTS-i § 38 lõige 3</w:t>
      </w:r>
      <w:r w:rsidR="009305CA">
        <w:rPr>
          <w:rFonts w:ascii="Times New Roman" w:hAnsi="Times New Roman" w:cs="Times New Roman"/>
          <w:sz w:val="18"/>
          <w:szCs w:val="18"/>
        </w:rPr>
        <w:t>.</w:t>
      </w:r>
    </w:p>
  </w:footnote>
  <w:footnote w:id="99">
    <w:p w14:paraId="6979A1F5" w14:textId="18BE6A1E" w:rsidR="00F92BA1" w:rsidRPr="0020008C" w:rsidRDefault="00F92BA1" w:rsidP="0020008C">
      <w:pPr>
        <w:pStyle w:val="Allmrkusetekst"/>
        <w:jc w:val="both"/>
        <w:rPr>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Pr="0020008C">
        <w:rPr>
          <w:rFonts w:ascii="Times New Roman" w:hAnsi="Times New Roman" w:cs="Times New Roman"/>
          <w:bCs/>
          <w:sz w:val="18"/>
          <w:szCs w:val="18"/>
        </w:rPr>
        <w:t>Tegemist on prognoosi</w:t>
      </w:r>
      <w:r w:rsidR="0016633F">
        <w:rPr>
          <w:rFonts w:ascii="Times New Roman" w:hAnsi="Times New Roman" w:cs="Times New Roman"/>
          <w:bCs/>
          <w:sz w:val="18"/>
          <w:szCs w:val="18"/>
        </w:rPr>
        <w:t>de</w:t>
      </w:r>
      <w:r w:rsidRPr="0020008C">
        <w:rPr>
          <w:rFonts w:ascii="Times New Roman" w:hAnsi="Times New Roman" w:cs="Times New Roman"/>
          <w:bCs/>
          <w:sz w:val="18"/>
          <w:szCs w:val="18"/>
        </w:rPr>
        <w:t>ga ja muudatuse täpset kogumõju, sh muutusi riigi majanduses ja inimeste käitumises, ei ole notari tasude kontekstis võimalik lõpuni ette näha.</w:t>
      </w:r>
    </w:p>
  </w:footnote>
  <w:footnote w:id="100">
    <w:p w14:paraId="0976917D" w14:textId="03363674" w:rsidR="008D1263" w:rsidRPr="0020008C" w:rsidRDefault="008D1263" w:rsidP="008D1263">
      <w:pPr>
        <w:pStyle w:val="Allmrkusetekst"/>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Mõjude kalkuleerimisel </w:t>
      </w:r>
      <w:r w:rsidR="00A91D5C">
        <w:rPr>
          <w:rFonts w:ascii="Times New Roman" w:hAnsi="Times New Roman" w:cs="Times New Roman"/>
          <w:sz w:val="18"/>
          <w:szCs w:val="18"/>
        </w:rPr>
        <w:t>arvutati</w:t>
      </w:r>
      <w:r w:rsidR="00A91D5C" w:rsidRPr="0020008C">
        <w:rPr>
          <w:rFonts w:ascii="Times New Roman" w:hAnsi="Times New Roman" w:cs="Times New Roman"/>
          <w:sz w:val="18"/>
          <w:szCs w:val="18"/>
        </w:rPr>
        <w:t xml:space="preserve"> </w:t>
      </w:r>
      <w:r w:rsidRPr="0020008C">
        <w:rPr>
          <w:rFonts w:ascii="Times New Roman" w:hAnsi="Times New Roman" w:cs="Times New Roman"/>
          <w:sz w:val="18"/>
          <w:szCs w:val="18"/>
        </w:rPr>
        <w:t>tehnovõrgu või</w:t>
      </w:r>
      <w:r w:rsidR="00CC567A">
        <w:rPr>
          <w:rFonts w:ascii="Times New Roman" w:hAnsi="Times New Roman" w:cs="Times New Roman"/>
          <w:sz w:val="18"/>
          <w:szCs w:val="18"/>
        </w:rPr>
        <w:t xml:space="preserve"> </w:t>
      </w:r>
      <w:r w:rsidRPr="0020008C">
        <w:rPr>
          <w:rFonts w:ascii="Times New Roman" w:hAnsi="Times New Roman" w:cs="Times New Roman"/>
          <w:sz w:val="18"/>
          <w:szCs w:val="18"/>
        </w:rPr>
        <w:t>-rajatise</w:t>
      </w:r>
      <w:r w:rsidR="00A91D5C">
        <w:rPr>
          <w:rFonts w:ascii="Times New Roman" w:hAnsi="Times New Roman" w:cs="Times New Roman"/>
          <w:sz w:val="18"/>
          <w:szCs w:val="18"/>
        </w:rPr>
        <w:t>ga seotud toimingu</w:t>
      </w:r>
      <w:r w:rsidRPr="0020008C">
        <w:rPr>
          <w:rFonts w:ascii="Times New Roman" w:hAnsi="Times New Roman" w:cs="Times New Roman"/>
          <w:sz w:val="18"/>
          <w:szCs w:val="18"/>
        </w:rPr>
        <w:t xml:space="preserve"> </w:t>
      </w:r>
      <w:r w:rsidR="00A91D5C">
        <w:rPr>
          <w:rFonts w:ascii="Times New Roman" w:hAnsi="Times New Roman" w:cs="Times New Roman"/>
          <w:sz w:val="18"/>
          <w:szCs w:val="18"/>
        </w:rPr>
        <w:t>tasuks</w:t>
      </w:r>
      <w:r w:rsidR="00A91D5C" w:rsidRPr="0020008C">
        <w:rPr>
          <w:rFonts w:ascii="Times New Roman" w:hAnsi="Times New Roman" w:cs="Times New Roman"/>
          <w:sz w:val="18"/>
          <w:szCs w:val="18"/>
        </w:rPr>
        <w:t xml:space="preserve"> </w:t>
      </w:r>
      <w:r w:rsidRPr="0020008C">
        <w:rPr>
          <w:rFonts w:ascii="Times New Roman" w:hAnsi="Times New Roman" w:cs="Times New Roman"/>
          <w:sz w:val="18"/>
          <w:szCs w:val="18"/>
        </w:rPr>
        <w:t xml:space="preserve">75 eurot </w:t>
      </w:r>
      <w:r w:rsidR="00C870E4" w:rsidRPr="0020008C">
        <w:rPr>
          <w:rFonts w:ascii="Times New Roman" w:hAnsi="Times New Roman" w:cs="Times New Roman"/>
          <w:sz w:val="18"/>
          <w:szCs w:val="18"/>
        </w:rPr>
        <w:t>ja</w:t>
      </w:r>
      <w:r w:rsidRPr="0020008C">
        <w:rPr>
          <w:rFonts w:ascii="Times New Roman" w:hAnsi="Times New Roman" w:cs="Times New Roman"/>
          <w:sz w:val="18"/>
          <w:szCs w:val="18"/>
        </w:rPr>
        <w:t xml:space="preserve"> reaalservituudi</w:t>
      </w:r>
      <w:r w:rsidR="00A91D5C">
        <w:rPr>
          <w:rFonts w:ascii="Times New Roman" w:hAnsi="Times New Roman" w:cs="Times New Roman"/>
          <w:sz w:val="18"/>
          <w:szCs w:val="18"/>
        </w:rPr>
        <w:t>ga seotud toimingu</w:t>
      </w:r>
      <w:r w:rsidRPr="0020008C">
        <w:rPr>
          <w:rFonts w:ascii="Times New Roman" w:hAnsi="Times New Roman" w:cs="Times New Roman"/>
          <w:sz w:val="18"/>
          <w:szCs w:val="18"/>
        </w:rPr>
        <w:t xml:space="preserve"> </w:t>
      </w:r>
      <w:r w:rsidR="00A91D5C">
        <w:rPr>
          <w:rFonts w:ascii="Times New Roman" w:hAnsi="Times New Roman" w:cs="Times New Roman"/>
          <w:sz w:val="18"/>
          <w:szCs w:val="18"/>
        </w:rPr>
        <w:t>tasuks</w:t>
      </w:r>
      <w:r w:rsidR="00A91D5C" w:rsidRPr="0020008C">
        <w:rPr>
          <w:rFonts w:ascii="Times New Roman" w:hAnsi="Times New Roman" w:cs="Times New Roman"/>
          <w:sz w:val="18"/>
          <w:szCs w:val="18"/>
        </w:rPr>
        <w:t xml:space="preserve"> </w:t>
      </w:r>
      <w:r w:rsidRPr="0020008C">
        <w:rPr>
          <w:rFonts w:ascii="Times New Roman" w:hAnsi="Times New Roman" w:cs="Times New Roman"/>
          <w:sz w:val="18"/>
          <w:szCs w:val="18"/>
        </w:rPr>
        <w:t>238</w:t>
      </w:r>
      <w:r w:rsidR="00C870E4" w:rsidRPr="0020008C">
        <w:rPr>
          <w:rFonts w:ascii="Times New Roman" w:hAnsi="Times New Roman" w:cs="Times New Roman"/>
          <w:sz w:val="18"/>
          <w:szCs w:val="18"/>
        </w:rPr>
        <w:t> </w:t>
      </w:r>
      <w:r w:rsidRPr="0020008C">
        <w:rPr>
          <w:rFonts w:ascii="Times New Roman" w:hAnsi="Times New Roman" w:cs="Times New Roman"/>
          <w:sz w:val="18"/>
          <w:szCs w:val="18"/>
        </w:rPr>
        <w:t xml:space="preserve">eurot. </w:t>
      </w:r>
      <w:bookmarkStart w:id="89" w:name="_Hlk168325685"/>
      <w:r w:rsidRPr="0020008C">
        <w:rPr>
          <w:rFonts w:ascii="Times New Roman" w:hAnsi="Times New Roman" w:cs="Times New Roman"/>
          <w:sz w:val="18"/>
          <w:szCs w:val="18"/>
        </w:rPr>
        <w:t>Isiklike kasutusõiguste arvuks saadi 2400</w:t>
      </w:r>
      <w:bookmarkEnd w:id="89"/>
      <w:r w:rsidRPr="0020008C">
        <w:rPr>
          <w:rFonts w:ascii="Times New Roman" w:hAnsi="Times New Roman" w:cs="Times New Roman"/>
          <w:sz w:val="18"/>
          <w:szCs w:val="18"/>
        </w:rPr>
        <w:t xml:space="preserve">, millest 50% </w:t>
      </w:r>
      <w:r w:rsidR="00B0278A" w:rsidRPr="0020008C">
        <w:rPr>
          <w:rFonts w:ascii="Times New Roman" w:hAnsi="Times New Roman" w:cs="Times New Roman"/>
          <w:sz w:val="18"/>
          <w:szCs w:val="18"/>
        </w:rPr>
        <w:t xml:space="preserve">puhul </w:t>
      </w:r>
      <w:r w:rsidRPr="0020008C">
        <w:rPr>
          <w:rFonts w:ascii="Times New Roman" w:hAnsi="Times New Roman" w:cs="Times New Roman"/>
          <w:sz w:val="18"/>
          <w:szCs w:val="18"/>
        </w:rPr>
        <w:t>arvestati, et</w:t>
      </w:r>
      <w:r w:rsidR="00B0278A" w:rsidRPr="0020008C">
        <w:rPr>
          <w:rFonts w:ascii="Times New Roman" w:hAnsi="Times New Roman" w:cs="Times New Roman"/>
          <w:sz w:val="18"/>
          <w:szCs w:val="18"/>
        </w:rPr>
        <w:t xml:space="preserve"> need</w:t>
      </w:r>
      <w:r w:rsidRPr="0020008C">
        <w:rPr>
          <w:rFonts w:ascii="Times New Roman" w:hAnsi="Times New Roman" w:cs="Times New Roman"/>
          <w:sz w:val="18"/>
          <w:szCs w:val="18"/>
        </w:rPr>
        <w:t xml:space="preserve"> on tehnovõrgu või -rajatise jaoks isikliku kasutusõiguse seadmise tehingu</w:t>
      </w:r>
      <w:r w:rsidR="00B0278A" w:rsidRPr="0020008C">
        <w:rPr>
          <w:rFonts w:ascii="Times New Roman" w:hAnsi="Times New Roman" w:cs="Times New Roman"/>
          <w:sz w:val="18"/>
          <w:szCs w:val="18"/>
        </w:rPr>
        <w:t>d</w:t>
      </w:r>
      <w:r w:rsidRPr="0020008C">
        <w:rPr>
          <w:rFonts w:ascii="Times New Roman" w:hAnsi="Times New Roman" w:cs="Times New Roman"/>
          <w:sz w:val="18"/>
          <w:szCs w:val="18"/>
        </w:rPr>
        <w:t>, mille tasu on 75</w:t>
      </w:r>
      <w:r w:rsidR="00F61CB6" w:rsidRPr="0020008C">
        <w:rPr>
          <w:rFonts w:ascii="Times New Roman" w:hAnsi="Times New Roman" w:cs="Times New Roman"/>
          <w:sz w:val="18"/>
          <w:szCs w:val="18"/>
        </w:rPr>
        <w:t> </w:t>
      </w:r>
      <w:r w:rsidRPr="0020008C">
        <w:rPr>
          <w:rFonts w:ascii="Times New Roman" w:hAnsi="Times New Roman" w:cs="Times New Roman"/>
          <w:sz w:val="18"/>
          <w:szCs w:val="18"/>
        </w:rPr>
        <w:t xml:space="preserve">eurot, </w:t>
      </w:r>
      <w:r w:rsidR="00C96FB5" w:rsidRPr="0020008C">
        <w:rPr>
          <w:rFonts w:ascii="Times New Roman" w:hAnsi="Times New Roman" w:cs="Times New Roman"/>
          <w:sz w:val="18"/>
          <w:szCs w:val="18"/>
        </w:rPr>
        <w:t>ja</w:t>
      </w:r>
      <w:r w:rsidRPr="0020008C">
        <w:rPr>
          <w:rFonts w:ascii="Times New Roman" w:hAnsi="Times New Roman" w:cs="Times New Roman"/>
          <w:sz w:val="18"/>
          <w:szCs w:val="18"/>
        </w:rPr>
        <w:t xml:space="preserve"> 50% </w:t>
      </w:r>
      <w:r w:rsidR="00CC567A">
        <w:rPr>
          <w:rFonts w:ascii="Times New Roman" w:hAnsi="Times New Roman" w:cs="Times New Roman"/>
          <w:sz w:val="18"/>
          <w:szCs w:val="18"/>
        </w:rPr>
        <w:t xml:space="preserve">puhul </w:t>
      </w:r>
      <w:r w:rsidRPr="0020008C">
        <w:rPr>
          <w:rFonts w:ascii="Times New Roman" w:hAnsi="Times New Roman" w:cs="Times New Roman"/>
          <w:sz w:val="18"/>
          <w:szCs w:val="18"/>
        </w:rPr>
        <w:t>arvestati, et tegemist on isikliku kasutusõiguse seadmise tehinguga, mille tasu</w:t>
      </w:r>
      <w:r w:rsidR="00C96FB5" w:rsidRPr="0020008C">
        <w:rPr>
          <w:rFonts w:ascii="Times New Roman" w:hAnsi="Times New Roman" w:cs="Times New Roman"/>
          <w:sz w:val="18"/>
          <w:szCs w:val="18"/>
        </w:rPr>
        <w:t xml:space="preserve"> on</w:t>
      </w:r>
      <w:r w:rsidRPr="0020008C">
        <w:rPr>
          <w:rFonts w:ascii="Times New Roman" w:hAnsi="Times New Roman" w:cs="Times New Roman"/>
          <w:sz w:val="18"/>
          <w:szCs w:val="18"/>
        </w:rPr>
        <w:t xml:space="preserve"> 120 eurot.</w:t>
      </w:r>
      <w:r w:rsidR="009C0AE0">
        <w:rPr>
          <w:rFonts w:ascii="Times New Roman" w:hAnsi="Times New Roman" w:cs="Times New Roman"/>
          <w:sz w:val="18"/>
          <w:szCs w:val="18"/>
        </w:rPr>
        <w:t xml:space="preserve"> Mõju ei ole </w:t>
      </w:r>
      <w:r w:rsidR="00CC567A">
        <w:rPr>
          <w:rFonts w:ascii="Times New Roman" w:hAnsi="Times New Roman" w:cs="Times New Roman"/>
          <w:sz w:val="18"/>
          <w:szCs w:val="18"/>
        </w:rPr>
        <w:t xml:space="preserve">lisatud </w:t>
      </w:r>
      <w:r w:rsidR="009C0AE0">
        <w:rPr>
          <w:rFonts w:ascii="Times New Roman" w:hAnsi="Times New Roman" w:cs="Times New Roman"/>
          <w:sz w:val="18"/>
          <w:szCs w:val="18"/>
        </w:rPr>
        <w:t xml:space="preserve">joonisel </w:t>
      </w:r>
      <w:r w:rsidR="00EF2A00">
        <w:rPr>
          <w:rFonts w:ascii="Times New Roman" w:hAnsi="Times New Roman" w:cs="Times New Roman"/>
          <w:sz w:val="18"/>
          <w:szCs w:val="18"/>
        </w:rPr>
        <w:t>6</w:t>
      </w:r>
      <w:r w:rsidR="009C0AE0">
        <w:rPr>
          <w:rFonts w:ascii="Times New Roman" w:hAnsi="Times New Roman" w:cs="Times New Roman"/>
          <w:sz w:val="18"/>
          <w:szCs w:val="18"/>
        </w:rPr>
        <w:t xml:space="preserve"> ja </w:t>
      </w:r>
      <w:r w:rsidR="00EF2A00">
        <w:rPr>
          <w:rFonts w:ascii="Times New Roman" w:hAnsi="Times New Roman" w:cs="Times New Roman"/>
          <w:sz w:val="18"/>
          <w:szCs w:val="18"/>
        </w:rPr>
        <w:t>7</w:t>
      </w:r>
      <w:r w:rsidR="009C0AE0">
        <w:rPr>
          <w:rFonts w:ascii="Times New Roman" w:hAnsi="Times New Roman" w:cs="Times New Roman"/>
          <w:sz w:val="18"/>
          <w:szCs w:val="18"/>
        </w:rPr>
        <w:t xml:space="preserve"> näidatud mõjude</w:t>
      </w:r>
      <w:r w:rsidR="00CC567A">
        <w:rPr>
          <w:rFonts w:ascii="Times New Roman" w:hAnsi="Times New Roman" w:cs="Times New Roman"/>
          <w:sz w:val="18"/>
          <w:szCs w:val="18"/>
        </w:rPr>
        <w:t xml:space="preserve"> hulka,</w:t>
      </w:r>
      <w:r w:rsidR="009C0AE0">
        <w:rPr>
          <w:rFonts w:ascii="Times New Roman" w:hAnsi="Times New Roman" w:cs="Times New Roman"/>
          <w:sz w:val="18"/>
          <w:szCs w:val="18"/>
        </w:rPr>
        <w:t xml:space="preserve"> vaid on arvestatud eraldi mõjuna. Küll aga on mõju arvestatud joonisel </w:t>
      </w:r>
      <w:r w:rsidR="00EF2A00">
        <w:rPr>
          <w:rFonts w:ascii="Times New Roman" w:hAnsi="Times New Roman" w:cs="Times New Roman"/>
          <w:sz w:val="18"/>
          <w:szCs w:val="18"/>
        </w:rPr>
        <w:t>8</w:t>
      </w:r>
      <w:r w:rsidR="009C0AE0">
        <w:rPr>
          <w:rFonts w:ascii="Times New Roman" w:hAnsi="Times New Roman" w:cs="Times New Roman"/>
          <w:sz w:val="18"/>
          <w:szCs w:val="18"/>
        </w:rPr>
        <w:t xml:space="preserve"> näidatud kogumõju</w:t>
      </w:r>
      <w:r w:rsidR="00CC567A">
        <w:rPr>
          <w:rFonts w:ascii="Times New Roman" w:hAnsi="Times New Roman" w:cs="Times New Roman"/>
          <w:sz w:val="18"/>
          <w:szCs w:val="18"/>
        </w:rPr>
        <w:t xml:space="preserve"> puhul</w:t>
      </w:r>
      <w:r w:rsidR="009C0AE0">
        <w:rPr>
          <w:rFonts w:ascii="Times New Roman" w:hAnsi="Times New Roman" w:cs="Times New Roman"/>
          <w:sz w:val="18"/>
          <w:szCs w:val="18"/>
        </w:rPr>
        <w:t>.</w:t>
      </w:r>
    </w:p>
  </w:footnote>
  <w:footnote w:id="101">
    <w:p w14:paraId="3439F997" w14:textId="7F9E1166" w:rsidR="00F91B75" w:rsidRPr="00F91B75" w:rsidRDefault="00F91B75" w:rsidP="00C870E4">
      <w:pPr>
        <w:pStyle w:val="Allmrkusetekst"/>
        <w:spacing w:before="40"/>
        <w:jc w:val="both"/>
        <w:rPr>
          <w:rFonts w:ascii="Times New Roman" w:hAnsi="Times New Roman" w:cs="Times New Roman"/>
          <w:sz w:val="16"/>
          <w:szCs w:val="16"/>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Pr="0020008C">
        <w:rPr>
          <w:rFonts w:ascii="Times New Roman" w:hAnsi="Times New Roman" w:cs="Times New Roman"/>
          <w:bCs/>
          <w:sz w:val="18"/>
          <w:szCs w:val="18"/>
        </w:rPr>
        <w:t>Notarite ametitoimingute statistikast ei ole võimalik eristada, kas tegemist on füüsilise või juriidilise isiku volikirjaga</w:t>
      </w:r>
      <w:r w:rsidR="00043A30" w:rsidRPr="0020008C">
        <w:rPr>
          <w:rFonts w:ascii="Times New Roman" w:hAnsi="Times New Roman" w:cs="Times New Roman"/>
          <w:bCs/>
          <w:sz w:val="18"/>
          <w:szCs w:val="18"/>
        </w:rPr>
        <w:t>.</w:t>
      </w:r>
    </w:p>
  </w:footnote>
  <w:footnote w:id="102">
    <w:p w14:paraId="263AF024" w14:textId="14FB82D4" w:rsidR="00593EAA" w:rsidRPr="00593EAA" w:rsidRDefault="00593EAA" w:rsidP="00593EAA">
      <w:pPr>
        <w:pStyle w:val="Allmrkusetekst"/>
        <w:jc w:val="both"/>
        <w:rPr>
          <w:rFonts w:ascii="Times New Roman" w:hAnsi="Times New Roman" w:cs="Times New Roman"/>
          <w:sz w:val="18"/>
          <w:szCs w:val="18"/>
        </w:rPr>
      </w:pPr>
      <w:r w:rsidRPr="00593EAA">
        <w:rPr>
          <w:rStyle w:val="Allmrkuseviide"/>
          <w:rFonts w:ascii="Times New Roman" w:hAnsi="Times New Roman" w:cs="Times New Roman"/>
          <w:sz w:val="18"/>
          <w:szCs w:val="18"/>
        </w:rPr>
        <w:footnoteRef/>
      </w:r>
      <w:r w:rsidRPr="00593EAA">
        <w:rPr>
          <w:rFonts w:ascii="Times New Roman" w:hAnsi="Times New Roman" w:cs="Times New Roman"/>
          <w:sz w:val="18"/>
          <w:szCs w:val="18"/>
        </w:rPr>
        <w:t xml:space="preserve"> Notarite ametitoimingute koguarv oli aastatel 2021</w:t>
      </w:r>
      <w:r w:rsidR="004B6D75" w:rsidRPr="004B6D75">
        <w:rPr>
          <w:rFonts w:ascii="Times New Roman" w:hAnsi="Times New Roman" w:cs="Times New Roman"/>
          <w:sz w:val="18"/>
          <w:szCs w:val="18"/>
        </w:rPr>
        <w:t>–</w:t>
      </w:r>
      <w:r w:rsidRPr="00593EAA">
        <w:rPr>
          <w:rFonts w:ascii="Times New Roman" w:hAnsi="Times New Roman" w:cs="Times New Roman"/>
          <w:sz w:val="18"/>
          <w:szCs w:val="18"/>
        </w:rPr>
        <w:t>202</w:t>
      </w:r>
      <w:r w:rsidR="005A41CE">
        <w:rPr>
          <w:rFonts w:ascii="Times New Roman" w:hAnsi="Times New Roman" w:cs="Times New Roman"/>
          <w:sz w:val="18"/>
          <w:szCs w:val="18"/>
        </w:rPr>
        <w:t>4</w:t>
      </w:r>
      <w:r w:rsidRPr="00593EAA">
        <w:rPr>
          <w:rFonts w:ascii="Times New Roman" w:hAnsi="Times New Roman" w:cs="Times New Roman"/>
          <w:sz w:val="18"/>
          <w:szCs w:val="18"/>
        </w:rPr>
        <w:t xml:space="preserve"> suurusjärgus 279 295</w:t>
      </w:r>
      <w:bookmarkStart w:id="95" w:name="_Hlk170470470"/>
      <w:r w:rsidR="00B91CD0">
        <w:rPr>
          <w:rFonts w:ascii="Times New Roman" w:hAnsi="Times New Roman" w:cs="Times New Roman"/>
          <w:sz w:val="18"/>
          <w:szCs w:val="18"/>
        </w:rPr>
        <w:t xml:space="preserve"> </w:t>
      </w:r>
      <w:r w:rsidRPr="00593EAA">
        <w:rPr>
          <w:rFonts w:ascii="Times New Roman" w:hAnsi="Times New Roman" w:cs="Times New Roman"/>
          <w:sz w:val="18"/>
          <w:szCs w:val="18"/>
        </w:rPr>
        <w:t>–</w:t>
      </w:r>
      <w:bookmarkEnd w:id="95"/>
      <w:r w:rsidR="00B91CD0">
        <w:rPr>
          <w:rFonts w:ascii="Times New Roman" w:hAnsi="Times New Roman" w:cs="Times New Roman"/>
          <w:sz w:val="18"/>
          <w:szCs w:val="18"/>
        </w:rPr>
        <w:t xml:space="preserve"> </w:t>
      </w:r>
      <w:r w:rsidRPr="00593EAA">
        <w:rPr>
          <w:rFonts w:ascii="Times New Roman" w:hAnsi="Times New Roman" w:cs="Times New Roman"/>
          <w:sz w:val="18"/>
          <w:szCs w:val="18"/>
        </w:rPr>
        <w:t>334 261</w:t>
      </w:r>
      <w:r w:rsidR="00C40A1C">
        <w:rPr>
          <w:rFonts w:ascii="Times New Roman" w:hAnsi="Times New Roman" w:cs="Times New Roman"/>
          <w:sz w:val="18"/>
          <w:szCs w:val="18"/>
        </w:rPr>
        <w:t>.</w:t>
      </w:r>
    </w:p>
  </w:footnote>
  <w:footnote w:id="103">
    <w:p w14:paraId="6EB910DC" w14:textId="062FB803" w:rsidR="00B01D81" w:rsidRPr="00B01D81" w:rsidRDefault="00B01D81">
      <w:pPr>
        <w:pStyle w:val="Allmrkusetekst"/>
        <w:rPr>
          <w:rFonts w:ascii="Times New Roman" w:hAnsi="Times New Roman" w:cs="Times New Roman"/>
          <w:sz w:val="18"/>
          <w:szCs w:val="18"/>
        </w:rPr>
      </w:pPr>
      <w:r w:rsidRPr="00B01D81">
        <w:rPr>
          <w:rStyle w:val="Allmrkuseviide"/>
          <w:rFonts w:ascii="Times New Roman" w:hAnsi="Times New Roman" w:cs="Times New Roman"/>
          <w:sz w:val="18"/>
          <w:szCs w:val="18"/>
        </w:rPr>
        <w:footnoteRef/>
      </w:r>
      <w:r w:rsidRPr="00B01D81">
        <w:rPr>
          <w:rFonts w:ascii="Times New Roman" w:hAnsi="Times New Roman" w:cs="Times New Roman"/>
          <w:sz w:val="18"/>
          <w:szCs w:val="18"/>
        </w:rPr>
        <w:t xml:space="preserve"> Andmed pärinevad Notarite Koja tegevuse aruannetest.</w:t>
      </w:r>
    </w:p>
  </w:footnote>
  <w:footnote w:id="104">
    <w:p w14:paraId="54058176" w14:textId="1A5D4C47" w:rsidR="0062629A" w:rsidRPr="0062629A" w:rsidRDefault="0062629A">
      <w:pPr>
        <w:pStyle w:val="Allmrkusetekst"/>
        <w:rPr>
          <w:rFonts w:ascii="Times New Roman" w:hAnsi="Times New Roman" w:cs="Times New Roman"/>
          <w:sz w:val="18"/>
          <w:szCs w:val="18"/>
        </w:rPr>
      </w:pPr>
      <w:r w:rsidRPr="0040308C">
        <w:rPr>
          <w:rStyle w:val="Allmrkuseviide"/>
          <w:rFonts w:ascii="Times New Roman" w:hAnsi="Times New Roman" w:cs="Times New Roman"/>
          <w:sz w:val="18"/>
          <w:szCs w:val="18"/>
        </w:rPr>
        <w:footnoteRef/>
      </w:r>
      <w:r w:rsidRPr="0040308C">
        <w:rPr>
          <w:rFonts w:ascii="Times New Roman" w:hAnsi="Times New Roman" w:cs="Times New Roman"/>
          <w:sz w:val="18"/>
          <w:szCs w:val="18"/>
        </w:rPr>
        <w:t xml:space="preserve"> Lk </w:t>
      </w:r>
      <w:r w:rsidR="0040308C" w:rsidRPr="0040308C">
        <w:rPr>
          <w:rFonts w:ascii="Times New Roman" w:hAnsi="Times New Roman" w:cs="Times New Roman"/>
          <w:sz w:val="18"/>
          <w:szCs w:val="18"/>
        </w:rPr>
        <w:t>3</w:t>
      </w:r>
      <w:r w:rsidR="00C40A1C" w:rsidRPr="0040308C">
        <w:rPr>
          <w:rFonts w:ascii="Times New Roman" w:hAnsi="Times New Roman" w:cs="Times New Roman"/>
          <w:sz w:val="18"/>
          <w:szCs w:val="18"/>
        </w:rPr>
        <w:t>.</w:t>
      </w:r>
    </w:p>
  </w:footnote>
  <w:footnote w:id="105">
    <w:p w14:paraId="0EE20A4D" w14:textId="35DE67FA" w:rsidR="00E316B0" w:rsidRPr="0020008C" w:rsidRDefault="00E316B0" w:rsidP="00B057BD">
      <w:pPr>
        <w:pStyle w:val="Allmrkusetekst"/>
        <w:spacing w:after="40"/>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00C50E92">
        <w:rPr>
          <w:rFonts w:ascii="Times New Roman" w:hAnsi="Times New Roman" w:cs="Times New Roman"/>
          <w:sz w:val="18"/>
          <w:szCs w:val="18"/>
        </w:rPr>
        <w:t>Ä</w:t>
      </w:r>
      <w:r w:rsidRPr="0020008C">
        <w:rPr>
          <w:rFonts w:ascii="Times New Roman" w:hAnsi="Times New Roman" w:cs="Times New Roman"/>
          <w:sz w:val="18"/>
          <w:szCs w:val="18"/>
        </w:rPr>
        <w:t xml:space="preserve">riregistri andmed, </w:t>
      </w:r>
      <w:hyperlink r:id="rId34" w:history="1">
        <w:r w:rsidRPr="0020008C">
          <w:rPr>
            <w:rStyle w:val="Hperlink"/>
            <w:rFonts w:ascii="Times New Roman" w:hAnsi="Times New Roman" w:cs="Times New Roman"/>
            <w:sz w:val="18"/>
            <w:szCs w:val="18"/>
          </w:rPr>
          <w:t>https://ariregister.rik.ee/est/statistics/charts/chart_company_all/2023</w:t>
        </w:r>
      </w:hyperlink>
      <w:r w:rsidR="00F47908" w:rsidRPr="00AC5247">
        <w:rPr>
          <w:rFonts w:ascii="Times New Roman" w:hAnsi="Times New Roman" w:cs="Times New Roman"/>
          <w:sz w:val="18"/>
          <w:szCs w:val="18"/>
        </w:rPr>
        <w:t>.</w:t>
      </w:r>
      <w:r w:rsidRPr="0020008C">
        <w:rPr>
          <w:rFonts w:ascii="Times New Roman" w:hAnsi="Times New Roman" w:cs="Times New Roman"/>
          <w:sz w:val="18"/>
          <w:szCs w:val="18"/>
        </w:rPr>
        <w:t xml:space="preserve"> </w:t>
      </w:r>
    </w:p>
  </w:footnote>
  <w:footnote w:id="106">
    <w:p w14:paraId="482674EB" w14:textId="56FF1528" w:rsidR="00EA5D5B" w:rsidRPr="00710C27" w:rsidRDefault="00EA5D5B">
      <w:pPr>
        <w:pStyle w:val="Allmrkusetekst"/>
        <w:rPr>
          <w:rFonts w:ascii="Times New Roman" w:hAnsi="Times New Roman" w:cs="Times New Roman"/>
          <w:sz w:val="18"/>
          <w:szCs w:val="18"/>
          <w:highlight w:val="yellow"/>
        </w:rPr>
      </w:pPr>
      <w:r w:rsidRPr="00710C27">
        <w:rPr>
          <w:rStyle w:val="Allmrkuseviide"/>
          <w:rFonts w:ascii="Times New Roman" w:hAnsi="Times New Roman" w:cs="Times New Roman"/>
          <w:sz w:val="18"/>
          <w:szCs w:val="18"/>
        </w:rPr>
        <w:footnoteRef/>
      </w:r>
      <w:r w:rsidRPr="00710C27">
        <w:rPr>
          <w:rFonts w:ascii="Times New Roman" w:hAnsi="Times New Roman" w:cs="Times New Roman"/>
          <w:sz w:val="18"/>
          <w:szCs w:val="18"/>
        </w:rPr>
        <w:t xml:space="preserve"> </w:t>
      </w:r>
      <w:r w:rsidR="003443A4" w:rsidRPr="00710C27">
        <w:rPr>
          <w:rFonts w:ascii="Times New Roman" w:hAnsi="Times New Roman" w:cs="Times New Roman"/>
          <w:sz w:val="18"/>
          <w:szCs w:val="18"/>
        </w:rPr>
        <w:t>L</w:t>
      </w:r>
      <w:r w:rsidRPr="00710C27">
        <w:rPr>
          <w:rFonts w:ascii="Times New Roman" w:hAnsi="Times New Roman" w:cs="Times New Roman"/>
          <w:sz w:val="18"/>
          <w:szCs w:val="18"/>
        </w:rPr>
        <w:t xml:space="preserve">k </w:t>
      </w:r>
      <w:r w:rsidR="00710C27" w:rsidRPr="00710C27">
        <w:rPr>
          <w:rFonts w:ascii="Times New Roman" w:hAnsi="Times New Roman" w:cs="Times New Roman"/>
          <w:sz w:val="18"/>
          <w:szCs w:val="18"/>
        </w:rPr>
        <w:t>52</w:t>
      </w:r>
      <w:r w:rsidR="003443A4" w:rsidRPr="00710C27">
        <w:rPr>
          <w:rFonts w:ascii="Times New Roman" w:hAnsi="Times New Roman" w:cs="Times New Roman"/>
          <w:sz w:val="18"/>
          <w:szCs w:val="18"/>
        </w:rPr>
        <w:t>.</w:t>
      </w:r>
    </w:p>
  </w:footnote>
  <w:footnote w:id="107">
    <w:p w14:paraId="5B42DFC4" w14:textId="2708BB96" w:rsidR="00775978" w:rsidRPr="00D723E6" w:rsidRDefault="00775978" w:rsidP="00D723E6">
      <w:pPr>
        <w:pStyle w:val="Allmrkusetekst"/>
        <w:jc w:val="both"/>
        <w:rPr>
          <w:rFonts w:ascii="Times New Roman" w:hAnsi="Times New Roman" w:cs="Times New Roman"/>
          <w:sz w:val="18"/>
          <w:szCs w:val="18"/>
        </w:rPr>
      </w:pPr>
      <w:r w:rsidRPr="00710C27">
        <w:rPr>
          <w:rStyle w:val="Allmrkuseviide"/>
          <w:rFonts w:ascii="Times New Roman" w:hAnsi="Times New Roman" w:cs="Times New Roman"/>
          <w:sz w:val="18"/>
          <w:szCs w:val="18"/>
        </w:rPr>
        <w:footnoteRef/>
      </w:r>
      <w:r w:rsidRPr="00710C27">
        <w:rPr>
          <w:rFonts w:ascii="Times New Roman" w:hAnsi="Times New Roman" w:cs="Times New Roman"/>
          <w:sz w:val="18"/>
          <w:szCs w:val="18"/>
        </w:rPr>
        <w:t xml:space="preserve"> </w:t>
      </w:r>
      <w:r w:rsidR="00FD21DE" w:rsidRPr="00710C27">
        <w:rPr>
          <w:rFonts w:ascii="Times New Roman" w:hAnsi="Times New Roman" w:cs="Times New Roman"/>
          <w:sz w:val="18"/>
          <w:szCs w:val="18"/>
        </w:rPr>
        <w:t>L</w:t>
      </w:r>
      <w:r w:rsidRPr="00710C27">
        <w:rPr>
          <w:rFonts w:ascii="Times New Roman" w:hAnsi="Times New Roman" w:cs="Times New Roman"/>
          <w:sz w:val="18"/>
          <w:szCs w:val="18"/>
        </w:rPr>
        <w:t>k 5</w:t>
      </w:r>
      <w:r w:rsidR="00710C27" w:rsidRPr="00710C27">
        <w:rPr>
          <w:rFonts w:ascii="Times New Roman" w:hAnsi="Times New Roman" w:cs="Times New Roman"/>
          <w:sz w:val="18"/>
          <w:szCs w:val="18"/>
        </w:rPr>
        <w:t>3</w:t>
      </w:r>
      <w:r w:rsidR="00FD21DE" w:rsidRPr="00710C27">
        <w:rPr>
          <w:rFonts w:ascii="Times New Roman" w:hAnsi="Times New Roman" w:cs="Times New Roman"/>
          <w:sz w:val="18"/>
          <w:szCs w:val="18"/>
        </w:rPr>
        <w:t>.</w:t>
      </w:r>
    </w:p>
  </w:footnote>
  <w:footnote w:id="108">
    <w:p w14:paraId="4B0250FA" w14:textId="28CB889F" w:rsidR="004626D8" w:rsidRPr="0020008C" w:rsidRDefault="004626D8" w:rsidP="004626D8">
      <w:pPr>
        <w:pStyle w:val="Allmrkusetekst"/>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00FD21DE">
        <w:rPr>
          <w:rFonts w:ascii="Times New Roman" w:hAnsi="Times New Roman" w:cs="Times New Roman"/>
          <w:sz w:val="18"/>
          <w:szCs w:val="18"/>
        </w:rPr>
        <w:t>Ä</w:t>
      </w:r>
      <w:r w:rsidRPr="0020008C">
        <w:rPr>
          <w:rFonts w:ascii="Times New Roman" w:hAnsi="Times New Roman" w:cs="Times New Roman"/>
          <w:sz w:val="18"/>
          <w:szCs w:val="18"/>
        </w:rPr>
        <w:t>riseadustiku muutmise seadus (osa võõrandamine) § 1 p 4. RT I, 17.03.2020, 1.</w:t>
      </w:r>
      <w:r>
        <w:rPr>
          <w:rFonts w:ascii="Times New Roman" w:hAnsi="Times New Roman" w:cs="Times New Roman"/>
          <w:sz w:val="18"/>
          <w:szCs w:val="18"/>
        </w:rPr>
        <w:t xml:space="preserve"> </w:t>
      </w:r>
      <w:hyperlink r:id="rId35" w:history="1">
        <w:r w:rsidRPr="00013F61">
          <w:rPr>
            <w:rStyle w:val="Hperlink"/>
            <w:rFonts w:ascii="Times New Roman" w:hAnsi="Times New Roman" w:cs="Times New Roman"/>
            <w:sz w:val="18"/>
            <w:szCs w:val="18"/>
          </w:rPr>
          <w:t>https://www.riigiteataja.ee/akt/117032020001</w:t>
        </w:r>
      </w:hyperlink>
      <w:r w:rsidRPr="0020008C">
        <w:rPr>
          <w:rFonts w:ascii="Times New Roman" w:hAnsi="Times New Roman" w:cs="Times New Roman"/>
          <w:sz w:val="18"/>
          <w:szCs w:val="18"/>
        </w:rPr>
        <w:t>.</w:t>
      </w:r>
      <w:r w:rsidRPr="00913F14">
        <w:t xml:space="preserve"> </w:t>
      </w:r>
    </w:p>
  </w:footnote>
  <w:footnote w:id="109">
    <w:p w14:paraId="5EDBCBB3" w14:textId="688C440D" w:rsidR="0034272D" w:rsidRPr="0034272D" w:rsidRDefault="0034272D">
      <w:pPr>
        <w:pStyle w:val="Allmrkusetekst"/>
        <w:rPr>
          <w:rFonts w:ascii="Times New Roman" w:hAnsi="Times New Roman" w:cs="Times New Roman"/>
          <w:sz w:val="18"/>
          <w:szCs w:val="18"/>
        </w:rPr>
      </w:pPr>
      <w:r w:rsidRPr="0034272D">
        <w:rPr>
          <w:rStyle w:val="Allmrkuseviide"/>
          <w:rFonts w:ascii="Times New Roman" w:hAnsi="Times New Roman" w:cs="Times New Roman"/>
          <w:sz w:val="18"/>
          <w:szCs w:val="18"/>
        </w:rPr>
        <w:footnoteRef/>
      </w:r>
      <w:r w:rsidRPr="0034272D">
        <w:rPr>
          <w:rFonts w:ascii="Times New Roman" w:hAnsi="Times New Roman" w:cs="Times New Roman"/>
          <w:sz w:val="18"/>
          <w:szCs w:val="18"/>
        </w:rPr>
        <w:t xml:space="preserve"> NotTS</w:t>
      </w:r>
      <w:r w:rsidR="00FD21DE">
        <w:rPr>
          <w:rFonts w:ascii="Times New Roman" w:hAnsi="Times New Roman" w:cs="Times New Roman"/>
          <w:sz w:val="18"/>
          <w:szCs w:val="18"/>
        </w:rPr>
        <w:t>-i</w:t>
      </w:r>
      <w:r w:rsidRPr="0034272D">
        <w:rPr>
          <w:rFonts w:ascii="Times New Roman" w:hAnsi="Times New Roman" w:cs="Times New Roman"/>
          <w:sz w:val="18"/>
          <w:szCs w:val="18"/>
        </w:rPr>
        <w:t xml:space="preserve"> § 31 </w:t>
      </w:r>
      <w:r w:rsidRPr="0034272D">
        <w:rPr>
          <w:rFonts w:ascii="Times New Roman" w:eastAsia="Calibri" w:hAnsi="Times New Roman" w:cs="Times New Roman"/>
          <w:bCs/>
          <w:kern w:val="0"/>
          <w:sz w:val="18"/>
          <w:szCs w:val="18"/>
          <w14:ligatures w14:val="none"/>
        </w:rPr>
        <w:t>punkt 24</w:t>
      </w:r>
      <w:r w:rsidR="00FD21DE">
        <w:rPr>
          <w:rFonts w:ascii="Times New Roman" w:eastAsia="Calibri" w:hAnsi="Times New Roman" w:cs="Times New Roman"/>
          <w:bCs/>
          <w:kern w:val="0"/>
          <w:sz w:val="18"/>
          <w:szCs w:val="18"/>
          <w14:ligatures w14:val="none"/>
        </w:rPr>
        <w:t>.</w:t>
      </w:r>
    </w:p>
  </w:footnote>
  <w:footnote w:id="110">
    <w:p w14:paraId="17C68EEF" w14:textId="3A791E39" w:rsidR="006B01F5" w:rsidRPr="00D723E6" w:rsidRDefault="006B01F5" w:rsidP="00B3445D">
      <w:pPr>
        <w:pStyle w:val="Allmrkusetekst"/>
        <w:spacing w:after="40"/>
        <w:jc w:val="both"/>
        <w:rPr>
          <w:rFonts w:ascii="Times New Roman" w:hAnsi="Times New Roman" w:cs="Times New Roman"/>
          <w:sz w:val="18"/>
          <w:szCs w:val="18"/>
        </w:rPr>
      </w:pPr>
      <w:r w:rsidRPr="00D723E6">
        <w:rPr>
          <w:rStyle w:val="Allmrkuseviide"/>
          <w:rFonts w:ascii="Times New Roman" w:hAnsi="Times New Roman" w:cs="Times New Roman"/>
          <w:sz w:val="18"/>
          <w:szCs w:val="18"/>
        </w:rPr>
        <w:footnoteRef/>
      </w:r>
      <w:r w:rsidRPr="00D723E6">
        <w:rPr>
          <w:rFonts w:ascii="Times New Roman" w:hAnsi="Times New Roman" w:cs="Times New Roman"/>
          <w:sz w:val="18"/>
          <w:szCs w:val="18"/>
        </w:rPr>
        <w:t xml:space="preserve"> Statistikaameti andmed,</w:t>
      </w:r>
      <w:r w:rsidR="00744A2E" w:rsidRPr="00744A2E">
        <w:t xml:space="preserve"> </w:t>
      </w:r>
      <w:r w:rsidR="00B3445D">
        <w:rPr>
          <w:rFonts w:ascii="Times New Roman" w:hAnsi="Times New Roman" w:cs="Times New Roman"/>
          <w:sz w:val="18"/>
          <w:szCs w:val="18"/>
        </w:rPr>
        <w:t xml:space="preserve"> </w:t>
      </w:r>
      <w:hyperlink r:id="rId36" w:history="1">
        <w:r w:rsidR="00B3445D" w:rsidRPr="00B3445D">
          <w:rPr>
            <w:rStyle w:val="Hperlink"/>
            <w:rFonts w:ascii="Times New Roman" w:hAnsi="Times New Roman" w:cs="Times New Roman"/>
            <w:sz w:val="18"/>
            <w:szCs w:val="18"/>
          </w:rPr>
          <w:t>EM041: ETTEVÕTETE MAJANDUSNÄITAJAD | Näitaja, Tegevusala, Tööga hõivatud isikute arv ning Vaatlusperiood. Statistika andmebaas</w:t>
        </w:r>
      </w:hyperlink>
    </w:p>
  </w:footnote>
  <w:footnote w:id="111">
    <w:p w14:paraId="4F822186" w14:textId="79EC77DF" w:rsidR="008311DA" w:rsidRPr="00D723E6" w:rsidRDefault="008311DA" w:rsidP="00D723E6">
      <w:pPr>
        <w:pStyle w:val="Allmrkusetekst"/>
        <w:jc w:val="both"/>
        <w:rPr>
          <w:rFonts w:ascii="Times New Roman" w:hAnsi="Times New Roman" w:cs="Times New Roman"/>
          <w:sz w:val="18"/>
          <w:szCs w:val="18"/>
        </w:rPr>
      </w:pPr>
      <w:r w:rsidRPr="00D723E6">
        <w:rPr>
          <w:rStyle w:val="Allmrkuseviide"/>
          <w:rFonts w:ascii="Times New Roman" w:hAnsi="Times New Roman" w:cs="Times New Roman"/>
          <w:sz w:val="18"/>
          <w:szCs w:val="18"/>
        </w:rPr>
        <w:footnoteRef/>
      </w:r>
      <w:r w:rsidRPr="00D723E6">
        <w:rPr>
          <w:rFonts w:ascii="Times New Roman" w:hAnsi="Times New Roman" w:cs="Times New Roman"/>
          <w:sz w:val="18"/>
          <w:szCs w:val="18"/>
        </w:rPr>
        <w:t xml:space="preserve"> Statistikaameti andmed, </w:t>
      </w:r>
      <w:hyperlink r:id="rId37" w:history="1">
        <w:r w:rsidRPr="00D723E6">
          <w:rPr>
            <w:rStyle w:val="Hperlink"/>
            <w:rFonts w:ascii="Times New Roman" w:hAnsi="Times New Roman" w:cs="Times New Roman"/>
            <w:sz w:val="18"/>
            <w:szCs w:val="18"/>
          </w:rPr>
          <w:t>https://andmed.stat.ee/et/stat/majandus__rahvamajanduse-arvepidamine__sisemajanduse-koguprodukt-(skp)__pehilised-rahvamajanduse-arvepidamise-naitajad/RAA0013/table/tableViewLayout2</w:t>
        </w:r>
      </w:hyperlink>
      <w:r w:rsidR="00F47908" w:rsidRPr="00AC5247">
        <w:rPr>
          <w:rFonts w:ascii="Times New Roman" w:hAnsi="Times New Roman" w:cs="Times New Roman"/>
          <w:sz w:val="18"/>
          <w:szCs w:val="18"/>
        </w:rPr>
        <w:t>.</w:t>
      </w:r>
      <w:r w:rsidRPr="00D723E6">
        <w:rPr>
          <w:rFonts w:ascii="Times New Roman" w:hAnsi="Times New Roman" w:cs="Times New Roman"/>
          <w:sz w:val="18"/>
          <w:szCs w:val="18"/>
        </w:rPr>
        <w:t xml:space="preserve"> </w:t>
      </w:r>
    </w:p>
  </w:footnote>
  <w:footnote w:id="112">
    <w:p w14:paraId="6BA9A7E1" w14:textId="32D1EF7D" w:rsidR="005763E6" w:rsidRPr="005763E6" w:rsidRDefault="005763E6" w:rsidP="00D723E6">
      <w:pPr>
        <w:pStyle w:val="Allmrkusetekst"/>
        <w:jc w:val="both"/>
        <w:rPr>
          <w:rFonts w:ascii="Times New Roman" w:hAnsi="Times New Roman" w:cs="Times New Roman"/>
          <w:sz w:val="16"/>
          <w:szCs w:val="16"/>
        </w:rPr>
      </w:pPr>
      <w:r w:rsidRPr="00D723E6">
        <w:rPr>
          <w:rStyle w:val="Allmrkuseviide"/>
          <w:rFonts w:ascii="Times New Roman" w:hAnsi="Times New Roman" w:cs="Times New Roman"/>
          <w:sz w:val="18"/>
          <w:szCs w:val="18"/>
        </w:rPr>
        <w:footnoteRef/>
      </w:r>
      <w:r w:rsidRPr="00D723E6">
        <w:rPr>
          <w:rFonts w:ascii="Times New Roman" w:hAnsi="Times New Roman" w:cs="Times New Roman"/>
          <w:sz w:val="18"/>
          <w:szCs w:val="18"/>
        </w:rPr>
        <w:t xml:space="preserve"> </w:t>
      </w:r>
      <w:r w:rsidR="00D96B68">
        <w:rPr>
          <w:rFonts w:ascii="Times New Roman" w:hAnsi="Times New Roman" w:cs="Times New Roman"/>
          <w:sz w:val="18"/>
          <w:szCs w:val="18"/>
        </w:rPr>
        <w:t xml:space="preserve">5.mai 2026 seisuga on </w:t>
      </w:r>
      <w:r w:rsidR="00AE7369">
        <w:rPr>
          <w:rFonts w:ascii="Times New Roman" w:hAnsi="Times New Roman" w:cs="Times New Roman"/>
          <w:sz w:val="18"/>
          <w:szCs w:val="18"/>
        </w:rPr>
        <w:t xml:space="preserve">ametisse nimetatud 85 notarit, kellest 43 Harjumaale. Seletuskirja arvestustes on lähtutud 2024. aasta andmetest. </w:t>
      </w:r>
      <w:r w:rsidRPr="00D723E6">
        <w:rPr>
          <w:rFonts w:ascii="Times New Roman" w:hAnsi="Times New Roman" w:cs="Times New Roman"/>
          <w:sz w:val="18"/>
          <w:szCs w:val="18"/>
        </w:rPr>
        <w:t xml:space="preserve">Notarite Koja veebilehel peetakse notarite nimekirja, </w:t>
      </w:r>
      <w:hyperlink r:id="rId38" w:history="1">
        <w:r w:rsidRPr="00D723E6">
          <w:rPr>
            <w:rStyle w:val="Hperlink"/>
            <w:rFonts w:ascii="Times New Roman" w:hAnsi="Times New Roman" w:cs="Times New Roman"/>
            <w:sz w:val="18"/>
            <w:szCs w:val="18"/>
          </w:rPr>
          <w:t>https://www.notar.ee/et/notarid/nimekiri</w:t>
        </w:r>
      </w:hyperlink>
      <w:r w:rsidR="00F47908" w:rsidRPr="00AC5247">
        <w:rPr>
          <w:rFonts w:ascii="Times New Roman" w:hAnsi="Times New Roman" w:cs="Times New Roman"/>
          <w:sz w:val="18"/>
          <w:szCs w:val="18"/>
        </w:rPr>
        <w:t>.</w:t>
      </w:r>
      <w:r w:rsidRPr="0020008C">
        <w:rPr>
          <w:rFonts w:ascii="Times New Roman" w:hAnsi="Times New Roman" w:cs="Times New Roman"/>
          <w:sz w:val="18"/>
          <w:szCs w:val="18"/>
        </w:rPr>
        <w:t xml:space="preserve"> </w:t>
      </w:r>
    </w:p>
  </w:footnote>
  <w:footnote w:id="113">
    <w:p w14:paraId="55777D4F" w14:textId="49906834" w:rsidR="00775978" w:rsidRPr="00775978" w:rsidRDefault="00775978">
      <w:pPr>
        <w:pStyle w:val="Allmrkusetekst"/>
        <w:rPr>
          <w:rFonts w:ascii="Times New Roman" w:hAnsi="Times New Roman" w:cs="Times New Roman"/>
          <w:sz w:val="18"/>
          <w:szCs w:val="18"/>
        </w:rPr>
      </w:pPr>
      <w:r w:rsidRPr="009008B6">
        <w:rPr>
          <w:rStyle w:val="Allmrkuseviide"/>
          <w:rFonts w:ascii="Times New Roman" w:hAnsi="Times New Roman" w:cs="Times New Roman"/>
          <w:sz w:val="18"/>
          <w:szCs w:val="18"/>
        </w:rPr>
        <w:footnoteRef/>
      </w:r>
      <w:r w:rsidRPr="009008B6">
        <w:rPr>
          <w:rFonts w:ascii="Times New Roman" w:hAnsi="Times New Roman" w:cs="Times New Roman"/>
          <w:sz w:val="18"/>
          <w:szCs w:val="18"/>
        </w:rPr>
        <w:t xml:space="preserve"> </w:t>
      </w:r>
      <w:r w:rsidR="0005589C" w:rsidRPr="009008B6">
        <w:rPr>
          <w:rFonts w:ascii="Times New Roman" w:hAnsi="Times New Roman" w:cs="Times New Roman"/>
          <w:sz w:val="18"/>
          <w:szCs w:val="18"/>
        </w:rPr>
        <w:t>L</w:t>
      </w:r>
      <w:r w:rsidRPr="009008B6">
        <w:rPr>
          <w:rFonts w:ascii="Times New Roman" w:hAnsi="Times New Roman" w:cs="Times New Roman"/>
          <w:sz w:val="18"/>
          <w:szCs w:val="18"/>
        </w:rPr>
        <w:t>k 5</w:t>
      </w:r>
      <w:r w:rsidR="009008B6" w:rsidRPr="009008B6">
        <w:rPr>
          <w:rFonts w:ascii="Times New Roman" w:hAnsi="Times New Roman" w:cs="Times New Roman"/>
          <w:sz w:val="18"/>
          <w:szCs w:val="18"/>
        </w:rPr>
        <w:t>3</w:t>
      </w:r>
      <w:r w:rsidR="0005589C" w:rsidRPr="009008B6">
        <w:rPr>
          <w:rFonts w:ascii="Times New Roman" w:hAnsi="Times New Roman" w:cs="Times New Roman"/>
          <w:sz w:val="18"/>
          <w:szCs w:val="18"/>
        </w:rPr>
        <w:t>.</w:t>
      </w:r>
    </w:p>
  </w:footnote>
  <w:footnote w:id="114">
    <w:p w14:paraId="56F145CD" w14:textId="38E5C78F" w:rsidR="004626D8" w:rsidRPr="0020008C" w:rsidRDefault="004626D8" w:rsidP="004626D8">
      <w:pPr>
        <w:pStyle w:val="Allmrkusetekst"/>
        <w:spacing w:after="40"/>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Riigilõiv osaühingu registrisse kandmise eest on 200 eurot. Kui osaühingu</w:t>
      </w:r>
      <w:r w:rsidR="0005589C">
        <w:rPr>
          <w:rFonts w:ascii="Times New Roman" w:hAnsi="Times New Roman" w:cs="Times New Roman"/>
          <w:sz w:val="18"/>
          <w:szCs w:val="18"/>
        </w:rPr>
        <w:t>t soovitakse</w:t>
      </w:r>
      <w:r w:rsidRPr="0020008C">
        <w:rPr>
          <w:rFonts w:ascii="Times New Roman" w:hAnsi="Times New Roman" w:cs="Times New Roman"/>
          <w:sz w:val="18"/>
          <w:szCs w:val="18"/>
        </w:rPr>
        <w:t xml:space="preserve"> asutada elektrooniliselt kiirmenetlusega e-äriregistri portaali kaudu, on riigilõiv 265 eurot. Riigilõivu on hiljem võimalik kanda loodud osaühingu asutamiskuludesse. Osaühingu asutamisel notari juures tasutakse lisaks registritoimingute eest tasutavale riigilõivule ka notari tasu. Teave on kättesaadav aadressil </w:t>
      </w:r>
      <w:hyperlink r:id="rId39" w:history="1">
        <w:r w:rsidRPr="0020008C">
          <w:rPr>
            <w:rStyle w:val="Hperlink"/>
            <w:rFonts w:ascii="Times New Roman" w:hAnsi="Times New Roman" w:cs="Times New Roman"/>
            <w:sz w:val="18"/>
            <w:szCs w:val="18"/>
          </w:rPr>
          <w:t>https://www.eesti.ee/et/ettevotlus/ettevotte-loomine/osauehingu-asutamine</w:t>
        </w:r>
      </w:hyperlink>
      <w:r w:rsidRPr="0020008C">
        <w:rPr>
          <w:rFonts w:ascii="Times New Roman" w:hAnsi="Times New Roman" w:cs="Times New Roman"/>
          <w:sz w:val="18"/>
          <w:szCs w:val="18"/>
        </w:rPr>
        <w:t xml:space="preserve">. </w:t>
      </w:r>
    </w:p>
  </w:footnote>
  <w:footnote w:id="115">
    <w:p w14:paraId="64FE6EC5" w14:textId="7C90D099" w:rsidR="007F595F" w:rsidRPr="0020008C" w:rsidRDefault="007F595F" w:rsidP="00BF1ADA">
      <w:pPr>
        <w:pStyle w:val="Allmrkusetekst"/>
        <w:spacing w:after="40"/>
        <w:jc w:val="both"/>
        <w:rPr>
          <w:rFonts w:ascii="Times New Roman" w:hAnsi="Times New Roman" w:cs="Times New Roman"/>
          <w:bCs/>
          <w:sz w:val="18"/>
          <w:szCs w:val="18"/>
        </w:rPr>
      </w:pPr>
      <w:r w:rsidRPr="0020008C">
        <w:rPr>
          <w:rStyle w:val="Allmrkuseviide"/>
          <w:rFonts w:ascii="Times New Roman" w:hAnsi="Times New Roman" w:cs="Times New Roman"/>
          <w:sz w:val="18"/>
          <w:szCs w:val="18"/>
        </w:rPr>
        <w:footnoteRef/>
      </w:r>
      <w:r w:rsidR="00BF1ADA" w:rsidRPr="0020008C">
        <w:rPr>
          <w:rFonts w:ascii="Times New Roman" w:hAnsi="Times New Roman" w:cs="Times New Roman"/>
          <w:sz w:val="18"/>
          <w:szCs w:val="18"/>
        </w:rPr>
        <w:t> </w:t>
      </w:r>
      <w:r w:rsidRPr="0020008C">
        <w:rPr>
          <w:rFonts w:ascii="Times New Roman" w:hAnsi="Times New Roman" w:cs="Times New Roman"/>
          <w:bCs/>
          <w:sz w:val="18"/>
          <w:szCs w:val="18"/>
        </w:rPr>
        <w:t>Kogumõju leidmiseks on eelnevalt eraldi arvutatud tehinguväärtustest sõltuvate ametitoimingute tasude mõju, kindla tasumääraga ametitoimingute tasude mõju, äriühingutega seotud toimingute tasude mõju ning isiklik</w:t>
      </w:r>
      <w:r w:rsidR="00925E80">
        <w:rPr>
          <w:rFonts w:ascii="Times New Roman" w:hAnsi="Times New Roman" w:cs="Times New Roman"/>
          <w:bCs/>
          <w:sz w:val="18"/>
          <w:szCs w:val="18"/>
        </w:rPr>
        <w:t>u</w:t>
      </w:r>
      <w:r w:rsidRPr="0020008C">
        <w:rPr>
          <w:rFonts w:ascii="Times New Roman" w:hAnsi="Times New Roman" w:cs="Times New Roman"/>
          <w:bCs/>
          <w:sz w:val="18"/>
          <w:szCs w:val="18"/>
        </w:rPr>
        <w:t xml:space="preserve"> kasutusõiguse ja servituu</w:t>
      </w:r>
      <w:r w:rsidR="00925E80">
        <w:rPr>
          <w:rFonts w:ascii="Times New Roman" w:hAnsi="Times New Roman" w:cs="Times New Roman"/>
          <w:bCs/>
          <w:sz w:val="18"/>
          <w:szCs w:val="18"/>
        </w:rPr>
        <w:t>di</w:t>
      </w:r>
      <w:r w:rsidRPr="0020008C">
        <w:rPr>
          <w:rFonts w:ascii="Times New Roman" w:hAnsi="Times New Roman" w:cs="Times New Roman"/>
          <w:bCs/>
          <w:sz w:val="18"/>
          <w:szCs w:val="18"/>
        </w:rPr>
        <w:t xml:space="preserve"> seadmise tasud. Kogumõjust on maha </w:t>
      </w:r>
      <w:r w:rsidR="007B195F">
        <w:rPr>
          <w:rFonts w:ascii="Times New Roman" w:hAnsi="Times New Roman" w:cs="Times New Roman"/>
          <w:bCs/>
          <w:sz w:val="18"/>
          <w:szCs w:val="18"/>
        </w:rPr>
        <w:t>võetud</w:t>
      </w:r>
      <w:r w:rsidR="007B195F" w:rsidRPr="0020008C">
        <w:rPr>
          <w:rFonts w:ascii="Times New Roman" w:hAnsi="Times New Roman" w:cs="Times New Roman"/>
          <w:bCs/>
          <w:sz w:val="18"/>
          <w:szCs w:val="18"/>
        </w:rPr>
        <w:t xml:space="preserve"> </w:t>
      </w:r>
      <w:r w:rsidRPr="0020008C">
        <w:rPr>
          <w:rFonts w:ascii="Times New Roman" w:hAnsi="Times New Roman" w:cs="Times New Roman"/>
          <w:bCs/>
          <w:sz w:val="18"/>
          <w:szCs w:val="18"/>
        </w:rPr>
        <w:t>kaugtõestamise teel saadud tasud.</w:t>
      </w:r>
      <w:r w:rsidR="003A7A72" w:rsidRPr="0020008C">
        <w:rPr>
          <w:rFonts w:ascii="Times New Roman" w:hAnsi="Times New Roman" w:cs="Times New Roman"/>
          <w:bCs/>
          <w:sz w:val="18"/>
          <w:szCs w:val="18"/>
        </w:rPr>
        <w:t xml:space="preserve"> </w:t>
      </w:r>
    </w:p>
  </w:footnote>
  <w:footnote w:id="116">
    <w:p w14:paraId="58DED9E8" w14:textId="573D44D5" w:rsidR="00582B83" w:rsidRPr="00BF1ADA" w:rsidRDefault="00582B83" w:rsidP="00BF1ADA">
      <w:pPr>
        <w:pStyle w:val="Allmrkusetekst"/>
        <w:jc w:val="both"/>
        <w:rPr>
          <w:rFonts w:ascii="Times New Roman" w:hAnsi="Times New Roman" w:cs="Times New Roman"/>
          <w:bCs/>
          <w:sz w:val="16"/>
          <w:szCs w:val="16"/>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Pr="0020008C">
        <w:rPr>
          <w:rFonts w:ascii="Times New Roman" w:hAnsi="Times New Roman" w:cs="Times New Roman"/>
          <w:bCs/>
          <w:sz w:val="18"/>
          <w:szCs w:val="18"/>
        </w:rPr>
        <w:t>Tegemist on prognoosiga ja muudatuse täpset kogumõju, sh muutusi riigi majanduses ja inimeste käitumises, ei ole notari tasude kontekstis võimalik lõpuni ette näha.</w:t>
      </w:r>
      <w:r w:rsidRPr="00582B83">
        <w:rPr>
          <w:rFonts w:ascii="Times New Roman" w:hAnsi="Times New Roman" w:cs="Times New Roman"/>
          <w:bCs/>
          <w:sz w:val="16"/>
          <w:szCs w:val="16"/>
        </w:rPr>
        <w:t xml:space="preserve"> </w:t>
      </w:r>
    </w:p>
  </w:footnote>
  <w:footnote w:id="117">
    <w:p w14:paraId="579849C3" w14:textId="14F6CE48" w:rsidR="00412EF8" w:rsidRPr="0020008C" w:rsidRDefault="00412EF8" w:rsidP="00412EF8">
      <w:pPr>
        <w:pStyle w:val="Allmrkusetekst"/>
        <w:jc w:val="both"/>
        <w:rPr>
          <w:rFonts w:ascii="Times New Roman" w:hAnsi="Times New Roman" w:cs="Times New Roman"/>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Pr="0020008C">
        <w:rPr>
          <w:rFonts w:ascii="Times New Roman" w:hAnsi="Times New Roman" w:cs="Times New Roman"/>
          <w:color w:val="000000" w:themeColor="text1"/>
          <w:sz w:val="18"/>
          <w:szCs w:val="18"/>
        </w:rPr>
        <w:t>NotS</w:t>
      </w:r>
      <w:r w:rsidR="009373AE" w:rsidRPr="0020008C">
        <w:rPr>
          <w:rFonts w:ascii="Times New Roman" w:hAnsi="Times New Roman" w:cs="Times New Roman"/>
          <w:color w:val="000000" w:themeColor="text1"/>
          <w:sz w:val="18"/>
          <w:szCs w:val="18"/>
        </w:rPr>
        <w:t>-i</w:t>
      </w:r>
      <w:r w:rsidRPr="0020008C">
        <w:rPr>
          <w:rFonts w:ascii="Times New Roman" w:hAnsi="Times New Roman" w:cs="Times New Roman"/>
          <w:color w:val="000000" w:themeColor="text1"/>
          <w:sz w:val="18"/>
          <w:szCs w:val="18"/>
        </w:rPr>
        <w:t xml:space="preserve"> § 48 lg 2 p</w:t>
      </w:r>
      <w:r w:rsidR="009373AE" w:rsidRPr="0020008C">
        <w:rPr>
          <w:rFonts w:ascii="Times New Roman" w:hAnsi="Times New Roman" w:cs="Times New Roman"/>
          <w:color w:val="000000" w:themeColor="text1"/>
          <w:sz w:val="18"/>
          <w:szCs w:val="18"/>
        </w:rPr>
        <w:t>unkti </w:t>
      </w:r>
      <w:r w:rsidRPr="0020008C">
        <w:rPr>
          <w:rFonts w:ascii="Times New Roman" w:hAnsi="Times New Roman" w:cs="Times New Roman"/>
          <w:color w:val="000000" w:themeColor="text1"/>
          <w:sz w:val="18"/>
          <w:szCs w:val="18"/>
        </w:rPr>
        <w:t xml:space="preserve">5 kohaselt võib ainult Notarite Koja koosolek otsustada notarite poolt Notarite Kojale tehtavate maksete suuruse kehtestamise </w:t>
      </w:r>
      <w:r w:rsidR="00AE5D60" w:rsidRPr="0020008C">
        <w:rPr>
          <w:rFonts w:ascii="Times New Roman" w:hAnsi="Times New Roman" w:cs="Times New Roman"/>
          <w:color w:val="000000" w:themeColor="text1"/>
          <w:sz w:val="18"/>
          <w:szCs w:val="18"/>
        </w:rPr>
        <w:t>ja</w:t>
      </w:r>
      <w:r w:rsidRPr="0020008C">
        <w:rPr>
          <w:rFonts w:ascii="Times New Roman" w:hAnsi="Times New Roman" w:cs="Times New Roman"/>
          <w:color w:val="000000" w:themeColor="text1"/>
          <w:sz w:val="18"/>
          <w:szCs w:val="18"/>
        </w:rPr>
        <w:t xml:space="preserve"> NotS</w:t>
      </w:r>
      <w:r w:rsidR="009373AE" w:rsidRPr="0020008C">
        <w:rPr>
          <w:rFonts w:ascii="Times New Roman" w:hAnsi="Times New Roman" w:cs="Times New Roman"/>
          <w:color w:val="000000" w:themeColor="text1"/>
          <w:sz w:val="18"/>
          <w:szCs w:val="18"/>
        </w:rPr>
        <w:t xml:space="preserve">-i </w:t>
      </w:r>
      <w:r w:rsidRPr="0020008C">
        <w:rPr>
          <w:rFonts w:ascii="Times New Roman" w:hAnsi="Times New Roman" w:cs="Times New Roman"/>
          <w:color w:val="000000" w:themeColor="text1"/>
          <w:sz w:val="18"/>
          <w:szCs w:val="18"/>
        </w:rPr>
        <w:t>§ 47 l</w:t>
      </w:r>
      <w:r w:rsidR="009373AE" w:rsidRPr="0020008C">
        <w:rPr>
          <w:rFonts w:ascii="Times New Roman" w:hAnsi="Times New Roman" w:cs="Times New Roman"/>
          <w:color w:val="000000" w:themeColor="text1"/>
          <w:sz w:val="18"/>
          <w:szCs w:val="18"/>
        </w:rPr>
        <w:t>õike </w:t>
      </w:r>
      <w:r w:rsidRPr="0020008C">
        <w:rPr>
          <w:rFonts w:ascii="Times New Roman" w:hAnsi="Times New Roman" w:cs="Times New Roman"/>
          <w:color w:val="000000" w:themeColor="text1"/>
          <w:sz w:val="18"/>
          <w:szCs w:val="18"/>
        </w:rPr>
        <w:t>6 kohaselt on koosolek otsustusvõimeline, kui sellel on esindatud vähemalt 2/3 Notarite Koja liikmete</w:t>
      </w:r>
      <w:r w:rsidR="00955CBF">
        <w:rPr>
          <w:rFonts w:ascii="Times New Roman" w:hAnsi="Times New Roman" w:cs="Times New Roman"/>
          <w:color w:val="000000" w:themeColor="text1"/>
          <w:sz w:val="18"/>
          <w:szCs w:val="18"/>
        </w:rPr>
        <w:t>st</w:t>
      </w:r>
      <w:r w:rsidRPr="0020008C">
        <w:rPr>
          <w:rFonts w:ascii="Times New Roman" w:hAnsi="Times New Roman" w:cs="Times New Roman"/>
          <w:color w:val="000000" w:themeColor="text1"/>
          <w:sz w:val="18"/>
          <w:szCs w:val="18"/>
        </w:rPr>
        <w:t>.</w:t>
      </w:r>
    </w:p>
  </w:footnote>
  <w:footnote w:id="118">
    <w:p w14:paraId="2833B9FE" w14:textId="4A3E40CC" w:rsidR="00B66608" w:rsidRPr="0020008C" w:rsidRDefault="00B66608" w:rsidP="006A13B6">
      <w:pPr>
        <w:pStyle w:val="Allmrkusetekst"/>
        <w:spacing w:before="40"/>
        <w:jc w:val="both"/>
        <w:rPr>
          <w:rFonts w:ascii="Times New Roman" w:hAnsi="Times New Roman" w:cs="Times New Roman"/>
          <w:bCs/>
          <w:sz w:val="18"/>
          <w:szCs w:val="18"/>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r w:rsidRPr="0020008C">
        <w:rPr>
          <w:rFonts w:ascii="Times New Roman" w:hAnsi="Times New Roman" w:cs="Times New Roman"/>
          <w:bCs/>
          <w:sz w:val="18"/>
          <w:szCs w:val="18"/>
        </w:rPr>
        <w:t>Pärimisregistrist saab järgmist infot: kas inimene on teinud testamendi (sh koduse testamendi, kui sellest on pärimisregistrile teada antud) või pärimislepingu; kas pärandvara suhtes on rakendatud hoiumeetmeid; kas on algatatud pärimismenetlus; kas on tõestatud pärimistunnistus; kas on tõestatud pärandvara ühisusest osa võõrandamise tehinguid.</w:t>
      </w:r>
    </w:p>
    <w:p w14:paraId="03B55816" w14:textId="63731AC4" w:rsidR="00B66608" w:rsidRDefault="00B66608">
      <w:pPr>
        <w:pStyle w:val="Allmrkusetekst"/>
      </w:pPr>
    </w:p>
  </w:footnote>
  <w:footnote w:id="119">
    <w:p w14:paraId="64223B14" w14:textId="12703FE2" w:rsidR="00EA0A81" w:rsidRPr="005763E6" w:rsidRDefault="00EA0A81" w:rsidP="00EA0A81">
      <w:pPr>
        <w:pStyle w:val="Allmrkusetekst"/>
        <w:jc w:val="both"/>
        <w:rPr>
          <w:rFonts w:ascii="Times New Roman" w:hAnsi="Times New Roman" w:cs="Times New Roman"/>
          <w:sz w:val="16"/>
          <w:szCs w:val="16"/>
        </w:rPr>
      </w:pPr>
      <w:r w:rsidRPr="00D723E6">
        <w:rPr>
          <w:rStyle w:val="Allmrkuseviide"/>
          <w:rFonts w:ascii="Times New Roman" w:hAnsi="Times New Roman" w:cs="Times New Roman"/>
          <w:sz w:val="18"/>
          <w:szCs w:val="18"/>
        </w:rPr>
        <w:footnoteRef/>
      </w:r>
      <w:r w:rsidRPr="00D723E6">
        <w:rPr>
          <w:rFonts w:ascii="Times New Roman" w:hAnsi="Times New Roman" w:cs="Times New Roman"/>
          <w:sz w:val="18"/>
          <w:szCs w:val="18"/>
        </w:rPr>
        <w:t xml:space="preserve"> Notarite Koja veebilehel peetakse notarite nimekirja, </w:t>
      </w:r>
      <w:hyperlink r:id="rId40" w:history="1">
        <w:r w:rsidRPr="00D723E6">
          <w:rPr>
            <w:rStyle w:val="Hperlink"/>
            <w:rFonts w:ascii="Times New Roman" w:hAnsi="Times New Roman" w:cs="Times New Roman"/>
            <w:sz w:val="18"/>
            <w:szCs w:val="18"/>
          </w:rPr>
          <w:t>https://www.notar.ee/et/notarid/nimekiri</w:t>
        </w:r>
      </w:hyperlink>
      <w:r w:rsidR="00D65C35" w:rsidRPr="00AC5247">
        <w:rPr>
          <w:rFonts w:ascii="Times New Roman" w:hAnsi="Times New Roman" w:cs="Times New Roman"/>
          <w:sz w:val="18"/>
          <w:szCs w:val="18"/>
        </w:rPr>
        <w:t>.</w:t>
      </w:r>
      <w:r w:rsidRPr="0020008C">
        <w:rPr>
          <w:rFonts w:ascii="Times New Roman" w:hAnsi="Times New Roman" w:cs="Times New Roman"/>
          <w:sz w:val="18"/>
          <w:szCs w:val="18"/>
        </w:rPr>
        <w:t xml:space="preserve"> </w:t>
      </w:r>
    </w:p>
  </w:footnote>
  <w:footnote w:id="120">
    <w:p w14:paraId="5D881041" w14:textId="6844E9F2" w:rsidR="00340B1A" w:rsidRPr="00340B1A" w:rsidRDefault="00340B1A">
      <w:pPr>
        <w:pStyle w:val="Allmrkusetekst"/>
        <w:rPr>
          <w:rFonts w:ascii="Times New Roman" w:hAnsi="Times New Roman" w:cs="Times New Roman"/>
          <w:sz w:val="18"/>
          <w:szCs w:val="18"/>
        </w:rPr>
      </w:pPr>
      <w:r w:rsidRPr="00340B1A">
        <w:rPr>
          <w:rStyle w:val="Allmrkuseviide"/>
          <w:rFonts w:ascii="Times New Roman" w:hAnsi="Times New Roman" w:cs="Times New Roman"/>
          <w:sz w:val="18"/>
          <w:szCs w:val="18"/>
        </w:rPr>
        <w:footnoteRef/>
      </w:r>
      <w:r w:rsidRPr="00340B1A">
        <w:rPr>
          <w:rFonts w:ascii="Times New Roman" w:hAnsi="Times New Roman" w:cs="Times New Roman"/>
          <w:sz w:val="18"/>
          <w:szCs w:val="18"/>
        </w:rPr>
        <w:t xml:space="preserve"> K – käideldavus; T </w:t>
      </w:r>
      <w:r w:rsidRPr="00340B1A">
        <w:rPr>
          <w:rFonts w:ascii="Times New Roman" w:hAnsi="Times New Roman" w:cs="Times New Roman"/>
          <w:bCs/>
          <w:sz w:val="18"/>
          <w:szCs w:val="18"/>
        </w:rPr>
        <w:t>–</w:t>
      </w:r>
      <w:r w:rsidRPr="00340B1A">
        <w:rPr>
          <w:rFonts w:ascii="Times New Roman" w:hAnsi="Times New Roman" w:cs="Times New Roman"/>
          <w:sz w:val="18"/>
          <w:szCs w:val="18"/>
        </w:rPr>
        <w:t xml:space="preserve"> terviklus ja S – konfidentsiaalsus</w:t>
      </w:r>
      <w:r w:rsidR="00376CC5">
        <w:rPr>
          <w:rFonts w:ascii="Times New Roman" w:hAnsi="Times New Roman" w:cs="Times New Roman"/>
          <w:sz w:val="18"/>
          <w:szCs w:val="18"/>
        </w:rPr>
        <w:t>.</w:t>
      </w:r>
    </w:p>
  </w:footnote>
  <w:footnote w:id="121">
    <w:p w14:paraId="7E03D91E" w14:textId="03385EDC" w:rsidR="003F7F00" w:rsidRPr="0020008C" w:rsidRDefault="003F7F00" w:rsidP="00EB0F9F">
      <w:pPr>
        <w:rPr>
          <w:rFonts w:ascii="Times New Roman" w:eastAsia="Times New Roman" w:hAnsi="Times New Roman" w:cs="Times New Roman"/>
          <w:color w:val="202020"/>
          <w:kern w:val="0"/>
          <w:sz w:val="18"/>
          <w:szCs w:val="18"/>
          <w:lang w:eastAsia="et-EE"/>
          <w14:ligatures w14:val="none"/>
        </w:rPr>
      </w:pPr>
      <w:r w:rsidRPr="0020008C">
        <w:rPr>
          <w:rStyle w:val="Allmrkuseviide"/>
          <w:rFonts w:ascii="Times New Roman" w:hAnsi="Times New Roman" w:cs="Times New Roman"/>
          <w:sz w:val="18"/>
          <w:szCs w:val="18"/>
        </w:rPr>
        <w:footnoteRef/>
      </w:r>
      <w:r w:rsidRPr="0020008C">
        <w:rPr>
          <w:rFonts w:ascii="Times New Roman" w:hAnsi="Times New Roman" w:cs="Times New Roman"/>
          <w:sz w:val="18"/>
          <w:szCs w:val="18"/>
        </w:rPr>
        <w:t xml:space="preserve"> </w:t>
      </w:r>
      <w:hyperlink r:id="rId41" w:anchor="para1lg1" w:history="1">
        <w:r w:rsidRPr="0020008C">
          <w:rPr>
            <w:rStyle w:val="Hperlink"/>
            <w:rFonts w:ascii="Times New Roman" w:hAnsi="Times New Roman" w:cs="Times New Roman"/>
            <w:sz w:val="18"/>
            <w:szCs w:val="18"/>
          </w:rPr>
          <w:t>RT I, 30.01.2024, 7</w:t>
        </w:r>
      </w:hyperlink>
      <w:r w:rsidR="00D65C35" w:rsidRPr="00AC5247">
        <w:rPr>
          <w:rFonts w:ascii="Times New Roman" w:hAnsi="Times New Roman" w:cs="Times New Roman"/>
          <w:sz w:val="18"/>
          <w:szCs w:val="18"/>
        </w:rPr>
        <w:t>.</w:t>
      </w:r>
    </w:p>
  </w:footnote>
  <w:footnote w:id="122">
    <w:p w14:paraId="0D5F983B" w14:textId="6D54E5D4" w:rsidR="00327F9A" w:rsidRPr="00D32ED3" w:rsidRDefault="00327F9A" w:rsidP="00D9551B">
      <w:pPr>
        <w:pStyle w:val="Allmrkusetekst"/>
        <w:jc w:val="both"/>
        <w:rPr>
          <w:rFonts w:ascii="Times New Roman" w:hAnsi="Times New Roman" w:cs="Times New Roman"/>
          <w:sz w:val="18"/>
          <w:szCs w:val="18"/>
        </w:rPr>
      </w:pPr>
      <w:r w:rsidRPr="00D32ED3">
        <w:rPr>
          <w:rStyle w:val="Allmrkuseviide"/>
          <w:rFonts w:ascii="Times New Roman" w:hAnsi="Times New Roman" w:cs="Times New Roman"/>
          <w:sz w:val="18"/>
          <w:szCs w:val="18"/>
        </w:rPr>
        <w:footnoteRef/>
      </w:r>
      <w:r w:rsidRPr="00D32ED3">
        <w:rPr>
          <w:rFonts w:ascii="Times New Roman" w:hAnsi="Times New Roman" w:cs="Times New Roman"/>
          <w:sz w:val="18"/>
          <w:szCs w:val="18"/>
        </w:rPr>
        <w:t xml:space="preserve"> </w:t>
      </w:r>
      <w:r w:rsidR="00D9551B">
        <w:rPr>
          <w:rFonts w:ascii="Times New Roman" w:hAnsi="Times New Roman" w:cs="Times New Roman"/>
          <w:sz w:val="18"/>
          <w:szCs w:val="18"/>
        </w:rPr>
        <w:t>25.06.2024. a seisuga on p</w:t>
      </w:r>
      <w:r w:rsidRPr="00D32ED3">
        <w:rPr>
          <w:rFonts w:ascii="Times New Roman" w:hAnsi="Times New Roman" w:cs="Times New Roman"/>
          <w:sz w:val="18"/>
          <w:szCs w:val="18"/>
        </w:rPr>
        <w:t xml:space="preserve">ankrotihaldureid 85, kohtutäitureid </w:t>
      </w:r>
      <w:r>
        <w:rPr>
          <w:rFonts w:ascii="Times New Roman" w:hAnsi="Times New Roman" w:cs="Times New Roman"/>
          <w:sz w:val="18"/>
          <w:szCs w:val="18"/>
        </w:rPr>
        <w:t>39</w:t>
      </w:r>
      <w:r w:rsidRPr="00D32ED3">
        <w:rPr>
          <w:rFonts w:ascii="Times New Roman" w:hAnsi="Times New Roman" w:cs="Times New Roman"/>
          <w:sz w:val="18"/>
          <w:szCs w:val="18"/>
        </w:rPr>
        <w:t>, vandetõlke 109, advokaate 1136, patendivolinikke 50 ja juriste MTÜ Eesti Juristide Liidu liikmetena 488</w:t>
      </w:r>
      <w:r>
        <w:rPr>
          <w:rFonts w:ascii="Times New Roman" w:hAnsi="Times New Roman" w:cs="Times New Roman"/>
          <w:sz w:val="18"/>
          <w:szCs w:val="18"/>
        </w:rPr>
        <w:t>.</w:t>
      </w:r>
    </w:p>
  </w:footnote>
  <w:footnote w:id="123">
    <w:p w14:paraId="54B1F378" w14:textId="2537EF27" w:rsidR="00AC63AC" w:rsidRPr="00AC63AC" w:rsidRDefault="00AC63AC" w:rsidP="00D9551B">
      <w:pPr>
        <w:pStyle w:val="Allmrkusetekst"/>
        <w:jc w:val="both"/>
        <w:rPr>
          <w:rFonts w:ascii="Times New Roman" w:hAnsi="Times New Roman" w:cs="Times New Roman"/>
          <w:sz w:val="18"/>
          <w:szCs w:val="18"/>
        </w:rPr>
      </w:pPr>
      <w:r w:rsidRPr="00AC63AC">
        <w:rPr>
          <w:rStyle w:val="Allmrkuseviide"/>
          <w:rFonts w:ascii="Times New Roman" w:hAnsi="Times New Roman" w:cs="Times New Roman"/>
          <w:sz w:val="18"/>
          <w:szCs w:val="18"/>
        </w:rPr>
        <w:footnoteRef/>
      </w:r>
      <w:r w:rsidRPr="00AC63AC">
        <w:rPr>
          <w:rFonts w:ascii="Times New Roman" w:hAnsi="Times New Roman" w:cs="Times New Roman"/>
          <w:sz w:val="18"/>
          <w:szCs w:val="18"/>
        </w:rPr>
        <w:t xml:space="preserve"> NotS</w:t>
      </w:r>
      <w:r w:rsidR="00DD26AC">
        <w:rPr>
          <w:rFonts w:ascii="Times New Roman" w:hAnsi="Times New Roman" w:cs="Times New Roman"/>
          <w:sz w:val="18"/>
          <w:szCs w:val="18"/>
        </w:rPr>
        <w:t>-i</w:t>
      </w:r>
      <w:r w:rsidRPr="00AC63AC">
        <w:rPr>
          <w:rFonts w:ascii="Times New Roman" w:hAnsi="Times New Roman" w:cs="Times New Roman"/>
          <w:sz w:val="18"/>
          <w:szCs w:val="18"/>
        </w:rPr>
        <w:t xml:space="preserve"> § 21 lg 1</w:t>
      </w:r>
      <w:r w:rsidR="00DD26AC">
        <w:rPr>
          <w:rFonts w:ascii="Times New Roman" w:hAnsi="Times New Roman" w:cs="Times New Roman"/>
          <w:sz w:val="18"/>
          <w:szCs w:val="18"/>
        </w:rPr>
        <w:t>.</w:t>
      </w:r>
    </w:p>
  </w:footnote>
  <w:footnote w:id="124">
    <w:p w14:paraId="7FB68057" w14:textId="09AE5A92" w:rsidR="008F2D3B" w:rsidRPr="00EA3285" w:rsidRDefault="008F2D3B" w:rsidP="00D9551B">
      <w:pPr>
        <w:pStyle w:val="Allmrkusetekst"/>
        <w:jc w:val="both"/>
        <w:rPr>
          <w:rFonts w:ascii="Times New Roman" w:hAnsi="Times New Roman" w:cs="Times New Roman"/>
          <w:sz w:val="18"/>
          <w:szCs w:val="18"/>
        </w:rPr>
      </w:pPr>
      <w:r w:rsidRPr="00EA3285">
        <w:rPr>
          <w:rStyle w:val="Allmrkuseviide"/>
          <w:rFonts w:ascii="Times New Roman" w:hAnsi="Times New Roman" w:cs="Times New Roman"/>
          <w:sz w:val="18"/>
          <w:szCs w:val="18"/>
        </w:rPr>
        <w:footnoteRef/>
      </w:r>
      <w:r w:rsidRPr="00EA3285">
        <w:rPr>
          <w:rFonts w:ascii="Times New Roman" w:hAnsi="Times New Roman" w:cs="Times New Roman"/>
          <w:sz w:val="18"/>
          <w:szCs w:val="18"/>
        </w:rPr>
        <w:t xml:space="preserve"> Notarikandidaadi väljaõpe kestab kaks aastat ja lõpeb notarikandidaadi hindamisega.</w:t>
      </w:r>
      <w:r>
        <w:rPr>
          <w:rFonts w:ascii="Times New Roman" w:hAnsi="Times New Roman" w:cs="Times New Roman"/>
          <w:sz w:val="18"/>
          <w:szCs w:val="18"/>
        </w:rPr>
        <w:t xml:space="preserve"> Pärast </w:t>
      </w:r>
      <w:r w:rsidR="00DD26AC">
        <w:rPr>
          <w:rFonts w:ascii="Times New Roman" w:hAnsi="Times New Roman" w:cs="Times New Roman"/>
          <w:sz w:val="18"/>
          <w:szCs w:val="18"/>
        </w:rPr>
        <w:t xml:space="preserve">edukat </w:t>
      </w:r>
      <w:r>
        <w:rPr>
          <w:rFonts w:ascii="Times New Roman" w:hAnsi="Times New Roman" w:cs="Times New Roman"/>
          <w:sz w:val="18"/>
          <w:szCs w:val="18"/>
        </w:rPr>
        <w:t>hindamis</w:t>
      </w:r>
      <w:r w:rsidR="00DD26AC">
        <w:rPr>
          <w:rFonts w:ascii="Times New Roman" w:hAnsi="Times New Roman" w:cs="Times New Roman"/>
          <w:sz w:val="18"/>
          <w:szCs w:val="18"/>
        </w:rPr>
        <w:t>t</w:t>
      </w:r>
      <w:r>
        <w:rPr>
          <w:rFonts w:ascii="Times New Roman" w:hAnsi="Times New Roman" w:cs="Times New Roman"/>
          <w:sz w:val="18"/>
          <w:szCs w:val="18"/>
        </w:rPr>
        <w:t xml:space="preserve"> kandidaaditeenistus peatub ning on võimalik ja teatud juhtudel ka kohustuslik kandideerida vabale notari ametikohale.</w:t>
      </w:r>
    </w:p>
  </w:footnote>
  <w:footnote w:id="125">
    <w:p w14:paraId="122B0C33" w14:textId="22ED523C" w:rsidR="00A708A5" w:rsidRPr="00A708A5" w:rsidRDefault="00A708A5">
      <w:pPr>
        <w:pStyle w:val="Allmrkusetekst"/>
        <w:rPr>
          <w:rFonts w:ascii="Times New Roman" w:hAnsi="Times New Roman" w:cs="Times New Roman"/>
          <w:sz w:val="18"/>
          <w:szCs w:val="18"/>
        </w:rPr>
      </w:pPr>
      <w:r w:rsidRPr="00A708A5">
        <w:rPr>
          <w:rStyle w:val="Allmrkuseviide"/>
          <w:rFonts w:ascii="Times New Roman" w:hAnsi="Times New Roman" w:cs="Times New Roman"/>
          <w:sz w:val="18"/>
          <w:szCs w:val="18"/>
        </w:rPr>
        <w:footnoteRef/>
      </w:r>
      <w:r w:rsidRPr="00A708A5">
        <w:rPr>
          <w:rFonts w:ascii="Times New Roman" w:hAnsi="Times New Roman" w:cs="Times New Roman"/>
          <w:sz w:val="18"/>
          <w:szCs w:val="18"/>
        </w:rPr>
        <w:t xml:space="preserve"> NotS</w:t>
      </w:r>
      <w:r w:rsidR="00C71FF1">
        <w:rPr>
          <w:rFonts w:ascii="Times New Roman" w:hAnsi="Times New Roman" w:cs="Times New Roman"/>
          <w:sz w:val="18"/>
          <w:szCs w:val="18"/>
        </w:rPr>
        <w:t>-i</w:t>
      </w:r>
      <w:r w:rsidRPr="00A708A5">
        <w:rPr>
          <w:rFonts w:ascii="Times New Roman" w:hAnsi="Times New Roman" w:cs="Times New Roman"/>
          <w:sz w:val="18"/>
          <w:szCs w:val="18"/>
        </w:rPr>
        <w:t xml:space="preserve"> § 25 lg 2</w:t>
      </w:r>
      <w:r w:rsidR="00C71FF1">
        <w:rPr>
          <w:rFonts w:ascii="Times New Roman" w:hAnsi="Times New Roman" w:cs="Times New Roman"/>
          <w:sz w:val="18"/>
          <w:szCs w:val="18"/>
        </w:rPr>
        <w:t>.</w:t>
      </w:r>
    </w:p>
  </w:footnote>
  <w:footnote w:id="126">
    <w:p w14:paraId="3B67B67E" w14:textId="522B3108" w:rsidR="00AA5B36" w:rsidRPr="005763E6" w:rsidRDefault="00AA5B36" w:rsidP="00AA5B36">
      <w:pPr>
        <w:pStyle w:val="Allmrkusetekst"/>
        <w:jc w:val="both"/>
        <w:rPr>
          <w:rFonts w:ascii="Times New Roman" w:hAnsi="Times New Roman" w:cs="Times New Roman"/>
          <w:sz w:val="16"/>
          <w:szCs w:val="16"/>
        </w:rPr>
      </w:pPr>
      <w:r w:rsidRPr="00D723E6">
        <w:rPr>
          <w:rStyle w:val="Allmrkuseviide"/>
          <w:rFonts w:ascii="Times New Roman" w:hAnsi="Times New Roman" w:cs="Times New Roman"/>
          <w:sz w:val="18"/>
          <w:szCs w:val="18"/>
        </w:rPr>
        <w:footnoteRef/>
      </w:r>
      <w:r w:rsidRPr="00D723E6">
        <w:rPr>
          <w:rFonts w:ascii="Times New Roman" w:hAnsi="Times New Roman" w:cs="Times New Roman"/>
          <w:sz w:val="18"/>
          <w:szCs w:val="18"/>
        </w:rPr>
        <w:t xml:space="preserve"> Notarite Koja veebilehel peetakse notarite nimekirja, </w:t>
      </w:r>
      <w:hyperlink r:id="rId42" w:history="1">
        <w:r w:rsidRPr="00D723E6">
          <w:rPr>
            <w:rStyle w:val="Hperlink"/>
            <w:rFonts w:ascii="Times New Roman" w:hAnsi="Times New Roman" w:cs="Times New Roman"/>
            <w:sz w:val="18"/>
            <w:szCs w:val="18"/>
          </w:rPr>
          <w:t>https://www.notar.ee/et/notarid/nimekiri</w:t>
        </w:r>
      </w:hyperlink>
      <w:r w:rsidR="00D65C35" w:rsidRPr="00AC5247">
        <w:rPr>
          <w:rFonts w:ascii="Times New Roman" w:hAnsi="Times New Roman" w:cs="Times New Roman"/>
          <w:sz w:val="18"/>
          <w:szCs w:val="18"/>
        </w:rPr>
        <w:t>.</w:t>
      </w:r>
      <w:r w:rsidRPr="0020008C">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9FE0"/>
    <w:multiLevelType w:val="hybridMultilevel"/>
    <w:tmpl w:val="BFF6F75A"/>
    <w:lvl w:ilvl="0" w:tplc="CFA6AC82">
      <w:start w:val="1"/>
      <w:numFmt w:val="bullet"/>
      <w:lvlText w:val="-"/>
      <w:lvlJc w:val="left"/>
      <w:pPr>
        <w:ind w:left="720" w:hanging="360"/>
      </w:pPr>
      <w:rPr>
        <w:rFonts w:ascii="&quot;Times New Roman&quot;,serif" w:hAnsi="&quot;Times New Roman&quot;,serif" w:hint="default"/>
      </w:rPr>
    </w:lvl>
    <w:lvl w:ilvl="1" w:tplc="7D4C411A">
      <w:start w:val="1"/>
      <w:numFmt w:val="bullet"/>
      <w:lvlText w:val="o"/>
      <w:lvlJc w:val="left"/>
      <w:pPr>
        <w:ind w:left="1440" w:hanging="360"/>
      </w:pPr>
      <w:rPr>
        <w:rFonts w:ascii="Courier New" w:hAnsi="Courier New" w:hint="default"/>
      </w:rPr>
    </w:lvl>
    <w:lvl w:ilvl="2" w:tplc="F5A09FB6">
      <w:start w:val="1"/>
      <w:numFmt w:val="bullet"/>
      <w:lvlText w:val=""/>
      <w:lvlJc w:val="left"/>
      <w:pPr>
        <w:ind w:left="2160" w:hanging="360"/>
      </w:pPr>
      <w:rPr>
        <w:rFonts w:ascii="Wingdings" w:hAnsi="Wingdings" w:hint="default"/>
      </w:rPr>
    </w:lvl>
    <w:lvl w:ilvl="3" w:tplc="85E051DA">
      <w:start w:val="1"/>
      <w:numFmt w:val="bullet"/>
      <w:lvlText w:val=""/>
      <w:lvlJc w:val="left"/>
      <w:pPr>
        <w:ind w:left="2880" w:hanging="360"/>
      </w:pPr>
      <w:rPr>
        <w:rFonts w:ascii="Symbol" w:hAnsi="Symbol" w:hint="default"/>
      </w:rPr>
    </w:lvl>
    <w:lvl w:ilvl="4" w:tplc="81BC6F0C">
      <w:start w:val="1"/>
      <w:numFmt w:val="bullet"/>
      <w:lvlText w:val="o"/>
      <w:lvlJc w:val="left"/>
      <w:pPr>
        <w:ind w:left="3600" w:hanging="360"/>
      </w:pPr>
      <w:rPr>
        <w:rFonts w:ascii="Courier New" w:hAnsi="Courier New" w:hint="default"/>
      </w:rPr>
    </w:lvl>
    <w:lvl w:ilvl="5" w:tplc="828CD4AE">
      <w:start w:val="1"/>
      <w:numFmt w:val="bullet"/>
      <w:lvlText w:val=""/>
      <w:lvlJc w:val="left"/>
      <w:pPr>
        <w:ind w:left="4320" w:hanging="360"/>
      </w:pPr>
      <w:rPr>
        <w:rFonts w:ascii="Wingdings" w:hAnsi="Wingdings" w:hint="default"/>
      </w:rPr>
    </w:lvl>
    <w:lvl w:ilvl="6" w:tplc="AE66329A">
      <w:start w:val="1"/>
      <w:numFmt w:val="bullet"/>
      <w:lvlText w:val=""/>
      <w:lvlJc w:val="left"/>
      <w:pPr>
        <w:ind w:left="5040" w:hanging="360"/>
      </w:pPr>
      <w:rPr>
        <w:rFonts w:ascii="Symbol" w:hAnsi="Symbol" w:hint="default"/>
      </w:rPr>
    </w:lvl>
    <w:lvl w:ilvl="7" w:tplc="8EACD26A">
      <w:start w:val="1"/>
      <w:numFmt w:val="bullet"/>
      <w:lvlText w:val="o"/>
      <w:lvlJc w:val="left"/>
      <w:pPr>
        <w:ind w:left="5760" w:hanging="360"/>
      </w:pPr>
      <w:rPr>
        <w:rFonts w:ascii="Courier New" w:hAnsi="Courier New" w:hint="default"/>
      </w:rPr>
    </w:lvl>
    <w:lvl w:ilvl="8" w:tplc="C158CDDC">
      <w:start w:val="1"/>
      <w:numFmt w:val="bullet"/>
      <w:lvlText w:val=""/>
      <w:lvlJc w:val="left"/>
      <w:pPr>
        <w:ind w:left="6480" w:hanging="360"/>
      </w:pPr>
      <w:rPr>
        <w:rFonts w:ascii="Wingdings" w:hAnsi="Wingdings" w:hint="default"/>
      </w:rPr>
    </w:lvl>
  </w:abstractNum>
  <w:abstractNum w:abstractNumId="1" w15:restartNumberingAfterBreak="0">
    <w:nsid w:val="095E010E"/>
    <w:multiLevelType w:val="hybridMultilevel"/>
    <w:tmpl w:val="6BF4F5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9B17577"/>
    <w:multiLevelType w:val="hybridMultilevel"/>
    <w:tmpl w:val="29AE46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A285B76"/>
    <w:multiLevelType w:val="hybridMultilevel"/>
    <w:tmpl w:val="2806E69A"/>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B877175"/>
    <w:multiLevelType w:val="hybridMultilevel"/>
    <w:tmpl w:val="B6346B7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D7A299D"/>
    <w:multiLevelType w:val="hybridMultilevel"/>
    <w:tmpl w:val="60620F8E"/>
    <w:lvl w:ilvl="0" w:tplc="CCE869C0">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EAA36BE"/>
    <w:multiLevelType w:val="hybridMultilevel"/>
    <w:tmpl w:val="B0AEA1EE"/>
    <w:lvl w:ilvl="0" w:tplc="4086B6F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3F303A9"/>
    <w:multiLevelType w:val="hybridMultilevel"/>
    <w:tmpl w:val="E97CC14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8954114"/>
    <w:multiLevelType w:val="hybridMultilevel"/>
    <w:tmpl w:val="D5A6E246"/>
    <w:lvl w:ilvl="0" w:tplc="14AC5810">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98F4770"/>
    <w:multiLevelType w:val="hybridMultilevel"/>
    <w:tmpl w:val="8BE8DA8A"/>
    <w:lvl w:ilvl="0" w:tplc="45CC184C">
      <w:start w:val="1"/>
      <w:numFmt w:val="decimal"/>
      <w:lvlText w:val="%1)"/>
      <w:lvlJc w:val="left"/>
      <w:pPr>
        <w:ind w:left="720" w:hanging="360"/>
      </w:pPr>
      <w:rPr>
        <w:rFonts w:ascii="Times New Roman" w:hAnsi="Times New Roman" w:cs="Times New Roman"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9D656FF"/>
    <w:multiLevelType w:val="hybridMultilevel"/>
    <w:tmpl w:val="3684E0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F773E7C"/>
    <w:multiLevelType w:val="hybridMultilevel"/>
    <w:tmpl w:val="75941AE4"/>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356573E"/>
    <w:multiLevelType w:val="hybridMultilevel"/>
    <w:tmpl w:val="860A8F7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8EEC798"/>
    <w:multiLevelType w:val="hybridMultilevel"/>
    <w:tmpl w:val="77AA519A"/>
    <w:lvl w:ilvl="0" w:tplc="D7B49282">
      <w:start w:val="1"/>
      <w:numFmt w:val="bullet"/>
      <w:lvlText w:val=""/>
      <w:lvlJc w:val="left"/>
      <w:pPr>
        <w:ind w:left="720" w:hanging="360"/>
      </w:pPr>
      <w:rPr>
        <w:rFonts w:ascii="Symbol" w:hAnsi="Symbol" w:hint="default"/>
      </w:rPr>
    </w:lvl>
    <w:lvl w:ilvl="1" w:tplc="0E5C5A32">
      <w:start w:val="1"/>
      <w:numFmt w:val="bullet"/>
      <w:lvlText w:val="o"/>
      <w:lvlJc w:val="left"/>
      <w:pPr>
        <w:ind w:left="1440" w:hanging="360"/>
      </w:pPr>
      <w:rPr>
        <w:rFonts w:ascii="Courier New" w:hAnsi="Courier New" w:hint="default"/>
      </w:rPr>
    </w:lvl>
    <w:lvl w:ilvl="2" w:tplc="9B2EBA42">
      <w:start w:val="1"/>
      <w:numFmt w:val="bullet"/>
      <w:lvlText w:val=""/>
      <w:lvlJc w:val="left"/>
      <w:pPr>
        <w:ind w:left="2160" w:hanging="360"/>
      </w:pPr>
      <w:rPr>
        <w:rFonts w:ascii="Wingdings" w:hAnsi="Wingdings" w:hint="default"/>
      </w:rPr>
    </w:lvl>
    <w:lvl w:ilvl="3" w:tplc="F01C026C">
      <w:start w:val="1"/>
      <w:numFmt w:val="bullet"/>
      <w:lvlText w:val=""/>
      <w:lvlJc w:val="left"/>
      <w:pPr>
        <w:ind w:left="2880" w:hanging="360"/>
      </w:pPr>
      <w:rPr>
        <w:rFonts w:ascii="Symbol" w:hAnsi="Symbol" w:hint="default"/>
      </w:rPr>
    </w:lvl>
    <w:lvl w:ilvl="4" w:tplc="331C249C">
      <w:start w:val="1"/>
      <w:numFmt w:val="bullet"/>
      <w:lvlText w:val="o"/>
      <w:lvlJc w:val="left"/>
      <w:pPr>
        <w:ind w:left="3600" w:hanging="360"/>
      </w:pPr>
      <w:rPr>
        <w:rFonts w:ascii="Courier New" w:hAnsi="Courier New" w:hint="default"/>
      </w:rPr>
    </w:lvl>
    <w:lvl w:ilvl="5" w:tplc="CAE6914E">
      <w:start w:val="1"/>
      <w:numFmt w:val="bullet"/>
      <w:lvlText w:val=""/>
      <w:lvlJc w:val="left"/>
      <w:pPr>
        <w:ind w:left="4320" w:hanging="360"/>
      </w:pPr>
      <w:rPr>
        <w:rFonts w:ascii="Wingdings" w:hAnsi="Wingdings" w:hint="default"/>
      </w:rPr>
    </w:lvl>
    <w:lvl w:ilvl="6" w:tplc="DD8CC5F6">
      <w:start w:val="1"/>
      <w:numFmt w:val="bullet"/>
      <w:lvlText w:val=""/>
      <w:lvlJc w:val="left"/>
      <w:pPr>
        <w:ind w:left="5040" w:hanging="360"/>
      </w:pPr>
      <w:rPr>
        <w:rFonts w:ascii="Symbol" w:hAnsi="Symbol" w:hint="default"/>
      </w:rPr>
    </w:lvl>
    <w:lvl w:ilvl="7" w:tplc="1682010E">
      <w:start w:val="1"/>
      <w:numFmt w:val="bullet"/>
      <w:lvlText w:val="o"/>
      <w:lvlJc w:val="left"/>
      <w:pPr>
        <w:ind w:left="5760" w:hanging="360"/>
      </w:pPr>
      <w:rPr>
        <w:rFonts w:ascii="Courier New" w:hAnsi="Courier New" w:hint="default"/>
      </w:rPr>
    </w:lvl>
    <w:lvl w:ilvl="8" w:tplc="CC764414">
      <w:start w:val="1"/>
      <w:numFmt w:val="bullet"/>
      <w:lvlText w:val=""/>
      <w:lvlJc w:val="left"/>
      <w:pPr>
        <w:ind w:left="6480" w:hanging="360"/>
      </w:pPr>
      <w:rPr>
        <w:rFonts w:ascii="Wingdings" w:hAnsi="Wingdings" w:hint="default"/>
      </w:rPr>
    </w:lvl>
  </w:abstractNum>
  <w:abstractNum w:abstractNumId="14" w15:restartNumberingAfterBreak="0">
    <w:nsid w:val="2B3D7B43"/>
    <w:multiLevelType w:val="hybridMultilevel"/>
    <w:tmpl w:val="18FE27D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E412D74"/>
    <w:multiLevelType w:val="hybridMultilevel"/>
    <w:tmpl w:val="086C86A8"/>
    <w:lvl w:ilvl="0" w:tplc="04250001">
      <w:start w:val="1"/>
      <w:numFmt w:val="bullet"/>
      <w:lvlText w:val=""/>
      <w:lvlJc w:val="left"/>
      <w:pPr>
        <w:ind w:left="784" w:hanging="360"/>
      </w:pPr>
      <w:rPr>
        <w:rFonts w:ascii="Symbol" w:hAnsi="Symbol"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16" w15:restartNumberingAfterBreak="0">
    <w:nsid w:val="30D77712"/>
    <w:multiLevelType w:val="hybridMultilevel"/>
    <w:tmpl w:val="9FB469B2"/>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1716BC5"/>
    <w:multiLevelType w:val="hybridMultilevel"/>
    <w:tmpl w:val="402887F6"/>
    <w:lvl w:ilvl="0" w:tplc="50A2CBF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7F456C5"/>
    <w:multiLevelType w:val="hybridMultilevel"/>
    <w:tmpl w:val="0A56F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F9B5871"/>
    <w:multiLevelType w:val="hybridMultilevel"/>
    <w:tmpl w:val="F06CF45E"/>
    <w:lvl w:ilvl="0" w:tplc="2F60010E">
      <w:start w:val="1"/>
      <w:numFmt w:val="decimal"/>
      <w:lvlText w:val="%1)"/>
      <w:lvlJc w:val="left"/>
      <w:pPr>
        <w:ind w:left="720" w:hanging="360"/>
      </w:pPr>
      <w:rPr>
        <w:rFonts w:hint="default"/>
        <w:color w:val="333333"/>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0134AEC"/>
    <w:multiLevelType w:val="hybridMultilevel"/>
    <w:tmpl w:val="7EB2DA4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1B16261"/>
    <w:multiLevelType w:val="hybridMultilevel"/>
    <w:tmpl w:val="1AD47668"/>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1DA0A2C"/>
    <w:multiLevelType w:val="hybridMultilevel"/>
    <w:tmpl w:val="B126B4EC"/>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29C212F"/>
    <w:multiLevelType w:val="hybridMultilevel"/>
    <w:tmpl w:val="73B8F31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38C130B"/>
    <w:multiLevelType w:val="hybridMultilevel"/>
    <w:tmpl w:val="87A43672"/>
    <w:lvl w:ilvl="0" w:tplc="651C4F9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EF30435"/>
    <w:multiLevelType w:val="hybridMultilevel"/>
    <w:tmpl w:val="1AEC5102"/>
    <w:lvl w:ilvl="0" w:tplc="3474B902">
      <w:start w:val="1"/>
      <w:numFmt w:val="bullet"/>
      <w:lvlText w:val=""/>
      <w:lvlJc w:val="left"/>
      <w:pPr>
        <w:ind w:left="1080" w:hanging="360"/>
      </w:pPr>
      <w:rPr>
        <w:rFonts w:ascii="Symbol" w:hAnsi="Symbol"/>
      </w:rPr>
    </w:lvl>
    <w:lvl w:ilvl="1" w:tplc="02DCF240">
      <w:start w:val="1"/>
      <w:numFmt w:val="bullet"/>
      <w:lvlText w:val=""/>
      <w:lvlJc w:val="left"/>
      <w:pPr>
        <w:ind w:left="1080" w:hanging="360"/>
      </w:pPr>
      <w:rPr>
        <w:rFonts w:ascii="Symbol" w:hAnsi="Symbol"/>
      </w:rPr>
    </w:lvl>
    <w:lvl w:ilvl="2" w:tplc="2E2A5326">
      <w:start w:val="1"/>
      <w:numFmt w:val="bullet"/>
      <w:lvlText w:val=""/>
      <w:lvlJc w:val="left"/>
      <w:pPr>
        <w:ind w:left="1080" w:hanging="360"/>
      </w:pPr>
      <w:rPr>
        <w:rFonts w:ascii="Symbol" w:hAnsi="Symbol"/>
      </w:rPr>
    </w:lvl>
    <w:lvl w:ilvl="3" w:tplc="330A7142">
      <w:start w:val="1"/>
      <w:numFmt w:val="bullet"/>
      <w:lvlText w:val=""/>
      <w:lvlJc w:val="left"/>
      <w:pPr>
        <w:ind w:left="1080" w:hanging="360"/>
      </w:pPr>
      <w:rPr>
        <w:rFonts w:ascii="Symbol" w:hAnsi="Symbol"/>
      </w:rPr>
    </w:lvl>
    <w:lvl w:ilvl="4" w:tplc="536A7910">
      <w:start w:val="1"/>
      <w:numFmt w:val="bullet"/>
      <w:lvlText w:val=""/>
      <w:lvlJc w:val="left"/>
      <w:pPr>
        <w:ind w:left="1080" w:hanging="360"/>
      </w:pPr>
      <w:rPr>
        <w:rFonts w:ascii="Symbol" w:hAnsi="Symbol"/>
      </w:rPr>
    </w:lvl>
    <w:lvl w:ilvl="5" w:tplc="D7A2223A">
      <w:start w:val="1"/>
      <w:numFmt w:val="bullet"/>
      <w:lvlText w:val=""/>
      <w:lvlJc w:val="left"/>
      <w:pPr>
        <w:ind w:left="1080" w:hanging="360"/>
      </w:pPr>
      <w:rPr>
        <w:rFonts w:ascii="Symbol" w:hAnsi="Symbol"/>
      </w:rPr>
    </w:lvl>
    <w:lvl w:ilvl="6" w:tplc="4E0A2CEA">
      <w:start w:val="1"/>
      <w:numFmt w:val="bullet"/>
      <w:lvlText w:val=""/>
      <w:lvlJc w:val="left"/>
      <w:pPr>
        <w:ind w:left="1080" w:hanging="360"/>
      </w:pPr>
      <w:rPr>
        <w:rFonts w:ascii="Symbol" w:hAnsi="Symbol"/>
      </w:rPr>
    </w:lvl>
    <w:lvl w:ilvl="7" w:tplc="9B7EAF8E">
      <w:start w:val="1"/>
      <w:numFmt w:val="bullet"/>
      <w:lvlText w:val=""/>
      <w:lvlJc w:val="left"/>
      <w:pPr>
        <w:ind w:left="1080" w:hanging="360"/>
      </w:pPr>
      <w:rPr>
        <w:rFonts w:ascii="Symbol" w:hAnsi="Symbol"/>
      </w:rPr>
    </w:lvl>
    <w:lvl w:ilvl="8" w:tplc="870A2B72">
      <w:start w:val="1"/>
      <w:numFmt w:val="bullet"/>
      <w:lvlText w:val=""/>
      <w:lvlJc w:val="left"/>
      <w:pPr>
        <w:ind w:left="1080" w:hanging="360"/>
      </w:pPr>
      <w:rPr>
        <w:rFonts w:ascii="Symbol" w:hAnsi="Symbol"/>
      </w:rPr>
    </w:lvl>
  </w:abstractNum>
  <w:abstractNum w:abstractNumId="26" w15:restartNumberingAfterBreak="0">
    <w:nsid w:val="4F827380"/>
    <w:multiLevelType w:val="hybridMultilevel"/>
    <w:tmpl w:val="997A4CB2"/>
    <w:lvl w:ilvl="0" w:tplc="A06E3864">
      <w:start w:val="1"/>
      <w:numFmt w:val="decimal"/>
      <w:lvlText w:val="%1."/>
      <w:lvlJc w:val="left"/>
      <w:pPr>
        <w:ind w:left="1020" w:hanging="360"/>
      </w:pPr>
    </w:lvl>
    <w:lvl w:ilvl="1" w:tplc="A6F81862">
      <w:start w:val="1"/>
      <w:numFmt w:val="decimal"/>
      <w:lvlText w:val="%2."/>
      <w:lvlJc w:val="left"/>
      <w:pPr>
        <w:ind w:left="1020" w:hanging="360"/>
      </w:pPr>
    </w:lvl>
    <w:lvl w:ilvl="2" w:tplc="B3CE998A">
      <w:start w:val="1"/>
      <w:numFmt w:val="decimal"/>
      <w:lvlText w:val="%3."/>
      <w:lvlJc w:val="left"/>
      <w:pPr>
        <w:ind w:left="1020" w:hanging="360"/>
      </w:pPr>
    </w:lvl>
    <w:lvl w:ilvl="3" w:tplc="B8425B0C">
      <w:start w:val="1"/>
      <w:numFmt w:val="decimal"/>
      <w:lvlText w:val="%4."/>
      <w:lvlJc w:val="left"/>
      <w:pPr>
        <w:ind w:left="1020" w:hanging="360"/>
      </w:pPr>
    </w:lvl>
    <w:lvl w:ilvl="4" w:tplc="7310982A">
      <w:start w:val="1"/>
      <w:numFmt w:val="decimal"/>
      <w:lvlText w:val="%5."/>
      <w:lvlJc w:val="left"/>
      <w:pPr>
        <w:ind w:left="1020" w:hanging="360"/>
      </w:pPr>
    </w:lvl>
    <w:lvl w:ilvl="5" w:tplc="00BEB88E">
      <w:start w:val="1"/>
      <w:numFmt w:val="decimal"/>
      <w:lvlText w:val="%6."/>
      <w:lvlJc w:val="left"/>
      <w:pPr>
        <w:ind w:left="1020" w:hanging="360"/>
      </w:pPr>
    </w:lvl>
    <w:lvl w:ilvl="6" w:tplc="AA920D14">
      <w:start w:val="1"/>
      <w:numFmt w:val="decimal"/>
      <w:lvlText w:val="%7."/>
      <w:lvlJc w:val="left"/>
      <w:pPr>
        <w:ind w:left="1020" w:hanging="360"/>
      </w:pPr>
    </w:lvl>
    <w:lvl w:ilvl="7" w:tplc="0FDCC2F8">
      <w:start w:val="1"/>
      <w:numFmt w:val="decimal"/>
      <w:lvlText w:val="%8."/>
      <w:lvlJc w:val="left"/>
      <w:pPr>
        <w:ind w:left="1020" w:hanging="360"/>
      </w:pPr>
    </w:lvl>
    <w:lvl w:ilvl="8" w:tplc="310E65C6">
      <w:start w:val="1"/>
      <w:numFmt w:val="decimal"/>
      <w:lvlText w:val="%9."/>
      <w:lvlJc w:val="left"/>
      <w:pPr>
        <w:ind w:left="1020" w:hanging="360"/>
      </w:pPr>
    </w:lvl>
  </w:abstractNum>
  <w:abstractNum w:abstractNumId="27" w15:restartNumberingAfterBreak="0">
    <w:nsid w:val="53006737"/>
    <w:multiLevelType w:val="hybridMultilevel"/>
    <w:tmpl w:val="78DAE78E"/>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7714F6B"/>
    <w:multiLevelType w:val="hybridMultilevel"/>
    <w:tmpl w:val="5340345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577A1EAC"/>
    <w:multiLevelType w:val="hybridMultilevel"/>
    <w:tmpl w:val="5C90649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9845ED5"/>
    <w:multiLevelType w:val="hybridMultilevel"/>
    <w:tmpl w:val="C73AB76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FA62734"/>
    <w:multiLevelType w:val="hybridMultilevel"/>
    <w:tmpl w:val="4280B6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51063AB"/>
    <w:multiLevelType w:val="hybridMultilevel"/>
    <w:tmpl w:val="2164631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66A526CF"/>
    <w:multiLevelType w:val="hybridMultilevel"/>
    <w:tmpl w:val="0F127F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68C52524"/>
    <w:multiLevelType w:val="hybridMultilevel"/>
    <w:tmpl w:val="CEF41540"/>
    <w:lvl w:ilvl="0" w:tplc="9F9CC9A8">
      <w:start w:val="1"/>
      <w:numFmt w:val="decimal"/>
      <w:lvlText w:val="%1)"/>
      <w:lvlJc w:val="left"/>
      <w:pPr>
        <w:ind w:left="720" w:hanging="360"/>
      </w:pPr>
      <w:rPr>
        <w:rFonts w:hint="default"/>
        <w:color w:val="333333"/>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6E92163C"/>
    <w:multiLevelType w:val="hybridMultilevel"/>
    <w:tmpl w:val="B0FAEE7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2D63C80"/>
    <w:multiLevelType w:val="hybridMultilevel"/>
    <w:tmpl w:val="8D9C3D3E"/>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4773E09"/>
    <w:multiLevelType w:val="multilevel"/>
    <w:tmpl w:val="5666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4348ED"/>
    <w:multiLevelType w:val="hybridMultilevel"/>
    <w:tmpl w:val="BD7826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A457FB7"/>
    <w:multiLevelType w:val="hybridMultilevel"/>
    <w:tmpl w:val="2AC2A7A0"/>
    <w:lvl w:ilvl="0" w:tplc="651C4F9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D7E2F12"/>
    <w:multiLevelType w:val="hybridMultilevel"/>
    <w:tmpl w:val="DD106BF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951886546">
    <w:abstractNumId w:val="13"/>
  </w:num>
  <w:num w:numId="2" w16cid:durableId="158279963">
    <w:abstractNumId w:val="6"/>
  </w:num>
  <w:num w:numId="3" w16cid:durableId="2132506543">
    <w:abstractNumId w:val="30"/>
  </w:num>
  <w:num w:numId="4" w16cid:durableId="1646540993">
    <w:abstractNumId w:val="17"/>
  </w:num>
  <w:num w:numId="5" w16cid:durableId="213079832">
    <w:abstractNumId w:val="33"/>
  </w:num>
  <w:num w:numId="6" w16cid:durableId="73358194">
    <w:abstractNumId w:val="5"/>
  </w:num>
  <w:num w:numId="7" w16cid:durableId="541787405">
    <w:abstractNumId w:val="19"/>
  </w:num>
  <w:num w:numId="8" w16cid:durableId="1676149186">
    <w:abstractNumId w:val="34"/>
  </w:num>
  <w:num w:numId="9" w16cid:durableId="788743635">
    <w:abstractNumId w:val="23"/>
  </w:num>
  <w:num w:numId="10" w16cid:durableId="2003700555">
    <w:abstractNumId w:val="12"/>
  </w:num>
  <w:num w:numId="11" w16cid:durableId="1956406457">
    <w:abstractNumId w:val="7"/>
  </w:num>
  <w:num w:numId="12" w16cid:durableId="1730496578">
    <w:abstractNumId w:val="32"/>
  </w:num>
  <w:num w:numId="13" w16cid:durableId="946885312">
    <w:abstractNumId w:val="11"/>
  </w:num>
  <w:num w:numId="14" w16cid:durableId="648676324">
    <w:abstractNumId w:val="36"/>
  </w:num>
  <w:num w:numId="15" w16cid:durableId="446659853">
    <w:abstractNumId w:val="22"/>
  </w:num>
  <w:num w:numId="16" w16cid:durableId="49235613">
    <w:abstractNumId w:val="21"/>
  </w:num>
  <w:num w:numId="17" w16cid:durableId="1354695717">
    <w:abstractNumId w:val="16"/>
  </w:num>
  <w:num w:numId="18" w16cid:durableId="782963045">
    <w:abstractNumId w:val="39"/>
  </w:num>
  <w:num w:numId="19" w16cid:durableId="2089762531">
    <w:abstractNumId w:val="27"/>
  </w:num>
  <w:num w:numId="20" w16cid:durableId="212234641">
    <w:abstractNumId w:val="37"/>
  </w:num>
  <w:num w:numId="21" w16cid:durableId="2039430363">
    <w:abstractNumId w:val="35"/>
  </w:num>
  <w:num w:numId="22" w16cid:durableId="257370278">
    <w:abstractNumId w:val="29"/>
  </w:num>
  <w:num w:numId="23" w16cid:durableId="1731417920">
    <w:abstractNumId w:val="40"/>
  </w:num>
  <w:num w:numId="24" w16cid:durableId="16321533">
    <w:abstractNumId w:val="3"/>
  </w:num>
  <w:num w:numId="25" w16cid:durableId="955257667">
    <w:abstractNumId w:val="9"/>
  </w:num>
  <w:num w:numId="26" w16cid:durableId="1889956294">
    <w:abstractNumId w:val="10"/>
  </w:num>
  <w:num w:numId="27" w16cid:durableId="796485695">
    <w:abstractNumId w:val="1"/>
  </w:num>
  <w:num w:numId="28" w16cid:durableId="1557009788">
    <w:abstractNumId w:val="38"/>
  </w:num>
  <w:num w:numId="29" w16cid:durableId="220021546">
    <w:abstractNumId w:val="31"/>
  </w:num>
  <w:num w:numId="30" w16cid:durableId="993796257">
    <w:abstractNumId w:val="4"/>
  </w:num>
  <w:num w:numId="31" w16cid:durableId="84619995">
    <w:abstractNumId w:val="20"/>
  </w:num>
  <w:num w:numId="32" w16cid:durableId="704719571">
    <w:abstractNumId w:val="14"/>
  </w:num>
  <w:num w:numId="33" w16cid:durableId="1063256185">
    <w:abstractNumId w:val="28"/>
  </w:num>
  <w:num w:numId="34" w16cid:durableId="1398086751">
    <w:abstractNumId w:val="15"/>
  </w:num>
  <w:num w:numId="35" w16cid:durableId="996613445">
    <w:abstractNumId w:val="8"/>
  </w:num>
  <w:num w:numId="36" w16cid:durableId="211887020">
    <w:abstractNumId w:val="25"/>
  </w:num>
  <w:num w:numId="37" w16cid:durableId="1357541434">
    <w:abstractNumId w:val="18"/>
  </w:num>
  <w:num w:numId="38" w16cid:durableId="1165782051">
    <w:abstractNumId w:val="24"/>
  </w:num>
  <w:num w:numId="39" w16cid:durableId="1694459881">
    <w:abstractNumId w:val="26"/>
  </w:num>
  <w:num w:numId="40" w16cid:durableId="1710227462">
    <w:abstractNumId w:val="2"/>
  </w:num>
  <w:num w:numId="41" w16cid:durableId="1764644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677"/>
    <w:rsid w:val="000019DF"/>
    <w:rsid w:val="0000211F"/>
    <w:rsid w:val="0000283B"/>
    <w:rsid w:val="00002B97"/>
    <w:rsid w:val="00002D99"/>
    <w:rsid w:val="000040B8"/>
    <w:rsid w:val="000040D1"/>
    <w:rsid w:val="00004132"/>
    <w:rsid w:val="00005864"/>
    <w:rsid w:val="00005DB2"/>
    <w:rsid w:val="0000711C"/>
    <w:rsid w:val="0000715F"/>
    <w:rsid w:val="000071A4"/>
    <w:rsid w:val="0000795F"/>
    <w:rsid w:val="000079DD"/>
    <w:rsid w:val="00007F08"/>
    <w:rsid w:val="00007FD9"/>
    <w:rsid w:val="00010E9C"/>
    <w:rsid w:val="00013973"/>
    <w:rsid w:val="000141E8"/>
    <w:rsid w:val="00014DF1"/>
    <w:rsid w:val="000158B7"/>
    <w:rsid w:val="00015B54"/>
    <w:rsid w:val="00015E73"/>
    <w:rsid w:val="00015F76"/>
    <w:rsid w:val="00017A39"/>
    <w:rsid w:val="00017CDE"/>
    <w:rsid w:val="000205C2"/>
    <w:rsid w:val="00020B86"/>
    <w:rsid w:val="00020CF5"/>
    <w:rsid w:val="000211D2"/>
    <w:rsid w:val="000213F6"/>
    <w:rsid w:val="00021626"/>
    <w:rsid w:val="0002310C"/>
    <w:rsid w:val="000231F8"/>
    <w:rsid w:val="000239A0"/>
    <w:rsid w:val="00023AF1"/>
    <w:rsid w:val="00023FD6"/>
    <w:rsid w:val="00024389"/>
    <w:rsid w:val="000247A4"/>
    <w:rsid w:val="00024B30"/>
    <w:rsid w:val="00025B16"/>
    <w:rsid w:val="00025BD6"/>
    <w:rsid w:val="00025EA7"/>
    <w:rsid w:val="00027850"/>
    <w:rsid w:val="000278AE"/>
    <w:rsid w:val="00027994"/>
    <w:rsid w:val="00027A85"/>
    <w:rsid w:val="000301D3"/>
    <w:rsid w:val="000307CE"/>
    <w:rsid w:val="000312D1"/>
    <w:rsid w:val="00032402"/>
    <w:rsid w:val="00032DC8"/>
    <w:rsid w:val="00033B40"/>
    <w:rsid w:val="00033BE6"/>
    <w:rsid w:val="00033C0D"/>
    <w:rsid w:val="000344B7"/>
    <w:rsid w:val="00034CBB"/>
    <w:rsid w:val="00036402"/>
    <w:rsid w:val="00036443"/>
    <w:rsid w:val="0003649F"/>
    <w:rsid w:val="00036660"/>
    <w:rsid w:val="00036825"/>
    <w:rsid w:val="000373CF"/>
    <w:rsid w:val="000400AA"/>
    <w:rsid w:val="000404DC"/>
    <w:rsid w:val="000406C1"/>
    <w:rsid w:val="00040E36"/>
    <w:rsid w:val="00040F40"/>
    <w:rsid w:val="00041012"/>
    <w:rsid w:val="000427B5"/>
    <w:rsid w:val="000427F1"/>
    <w:rsid w:val="00042C07"/>
    <w:rsid w:val="00043A30"/>
    <w:rsid w:val="00043CAF"/>
    <w:rsid w:val="0004457C"/>
    <w:rsid w:val="00044C41"/>
    <w:rsid w:val="00045256"/>
    <w:rsid w:val="0004565B"/>
    <w:rsid w:val="000458C0"/>
    <w:rsid w:val="00045D59"/>
    <w:rsid w:val="00045E24"/>
    <w:rsid w:val="000468A2"/>
    <w:rsid w:val="000472A2"/>
    <w:rsid w:val="00047CB7"/>
    <w:rsid w:val="00047CE6"/>
    <w:rsid w:val="00047D09"/>
    <w:rsid w:val="00050F9A"/>
    <w:rsid w:val="00051981"/>
    <w:rsid w:val="0005214C"/>
    <w:rsid w:val="00052DA6"/>
    <w:rsid w:val="0005445D"/>
    <w:rsid w:val="000554EB"/>
    <w:rsid w:val="0005589C"/>
    <w:rsid w:val="00055A43"/>
    <w:rsid w:val="00056103"/>
    <w:rsid w:val="0005692A"/>
    <w:rsid w:val="00056997"/>
    <w:rsid w:val="00056EE3"/>
    <w:rsid w:val="0005702B"/>
    <w:rsid w:val="000600EF"/>
    <w:rsid w:val="000608B7"/>
    <w:rsid w:val="00061156"/>
    <w:rsid w:val="00061177"/>
    <w:rsid w:val="00061EF5"/>
    <w:rsid w:val="00061F5B"/>
    <w:rsid w:val="000627AA"/>
    <w:rsid w:val="00064DC5"/>
    <w:rsid w:val="000653E9"/>
    <w:rsid w:val="00065A47"/>
    <w:rsid w:val="00065E20"/>
    <w:rsid w:val="00070499"/>
    <w:rsid w:val="00070B2C"/>
    <w:rsid w:val="00070C3C"/>
    <w:rsid w:val="00070CA2"/>
    <w:rsid w:val="000710F5"/>
    <w:rsid w:val="000718B1"/>
    <w:rsid w:val="0007206F"/>
    <w:rsid w:val="00072477"/>
    <w:rsid w:val="000725BE"/>
    <w:rsid w:val="00073205"/>
    <w:rsid w:val="00073546"/>
    <w:rsid w:val="0007415C"/>
    <w:rsid w:val="00074A02"/>
    <w:rsid w:val="00075103"/>
    <w:rsid w:val="00075D3A"/>
    <w:rsid w:val="0007630F"/>
    <w:rsid w:val="0007648F"/>
    <w:rsid w:val="000803FF"/>
    <w:rsid w:val="00081D9F"/>
    <w:rsid w:val="00081E8C"/>
    <w:rsid w:val="0008237E"/>
    <w:rsid w:val="000825C4"/>
    <w:rsid w:val="00082770"/>
    <w:rsid w:val="00083077"/>
    <w:rsid w:val="00083FE5"/>
    <w:rsid w:val="00084AB5"/>
    <w:rsid w:val="000850A9"/>
    <w:rsid w:val="000858C6"/>
    <w:rsid w:val="000859DC"/>
    <w:rsid w:val="00085A24"/>
    <w:rsid w:val="00085A9A"/>
    <w:rsid w:val="00086906"/>
    <w:rsid w:val="00086B77"/>
    <w:rsid w:val="00091290"/>
    <w:rsid w:val="00091A07"/>
    <w:rsid w:val="00093297"/>
    <w:rsid w:val="000933D7"/>
    <w:rsid w:val="00094963"/>
    <w:rsid w:val="00094FAA"/>
    <w:rsid w:val="00095460"/>
    <w:rsid w:val="00095EED"/>
    <w:rsid w:val="00096930"/>
    <w:rsid w:val="000A07AE"/>
    <w:rsid w:val="000A0EF1"/>
    <w:rsid w:val="000A0F1F"/>
    <w:rsid w:val="000A1E3D"/>
    <w:rsid w:val="000A264F"/>
    <w:rsid w:val="000A2E70"/>
    <w:rsid w:val="000A371B"/>
    <w:rsid w:val="000A38E0"/>
    <w:rsid w:val="000A3FC4"/>
    <w:rsid w:val="000A456B"/>
    <w:rsid w:val="000A45E0"/>
    <w:rsid w:val="000A7201"/>
    <w:rsid w:val="000A753C"/>
    <w:rsid w:val="000A7DE8"/>
    <w:rsid w:val="000B0C98"/>
    <w:rsid w:val="000B2952"/>
    <w:rsid w:val="000B3050"/>
    <w:rsid w:val="000B3EBA"/>
    <w:rsid w:val="000B4D2A"/>
    <w:rsid w:val="000B4FB3"/>
    <w:rsid w:val="000B535B"/>
    <w:rsid w:val="000B554A"/>
    <w:rsid w:val="000B5720"/>
    <w:rsid w:val="000B5A26"/>
    <w:rsid w:val="000B5D19"/>
    <w:rsid w:val="000B642F"/>
    <w:rsid w:val="000B65E7"/>
    <w:rsid w:val="000B7039"/>
    <w:rsid w:val="000C0721"/>
    <w:rsid w:val="000C08A0"/>
    <w:rsid w:val="000C0A4E"/>
    <w:rsid w:val="000C11F8"/>
    <w:rsid w:val="000C1F2A"/>
    <w:rsid w:val="000C2203"/>
    <w:rsid w:val="000C311D"/>
    <w:rsid w:val="000C3199"/>
    <w:rsid w:val="000C330D"/>
    <w:rsid w:val="000C3F5F"/>
    <w:rsid w:val="000C48A1"/>
    <w:rsid w:val="000C4C6B"/>
    <w:rsid w:val="000C51A2"/>
    <w:rsid w:val="000C5226"/>
    <w:rsid w:val="000C53AB"/>
    <w:rsid w:val="000C60B3"/>
    <w:rsid w:val="000C6158"/>
    <w:rsid w:val="000C6EA0"/>
    <w:rsid w:val="000C75C2"/>
    <w:rsid w:val="000D0C24"/>
    <w:rsid w:val="000D0F16"/>
    <w:rsid w:val="000D1790"/>
    <w:rsid w:val="000D1BDC"/>
    <w:rsid w:val="000D248B"/>
    <w:rsid w:val="000D2EA6"/>
    <w:rsid w:val="000D2FB9"/>
    <w:rsid w:val="000D30AD"/>
    <w:rsid w:val="000D3512"/>
    <w:rsid w:val="000D3911"/>
    <w:rsid w:val="000D4346"/>
    <w:rsid w:val="000D47F2"/>
    <w:rsid w:val="000D4863"/>
    <w:rsid w:val="000D4AB4"/>
    <w:rsid w:val="000D4ACB"/>
    <w:rsid w:val="000D59D5"/>
    <w:rsid w:val="000D5F72"/>
    <w:rsid w:val="000D60AE"/>
    <w:rsid w:val="000D6187"/>
    <w:rsid w:val="000D6203"/>
    <w:rsid w:val="000D6409"/>
    <w:rsid w:val="000D68FF"/>
    <w:rsid w:val="000D6AEE"/>
    <w:rsid w:val="000E0D47"/>
    <w:rsid w:val="000E139F"/>
    <w:rsid w:val="000E1B49"/>
    <w:rsid w:val="000E2446"/>
    <w:rsid w:val="000E28C5"/>
    <w:rsid w:val="000E29C1"/>
    <w:rsid w:val="000E2AD5"/>
    <w:rsid w:val="000E2EB9"/>
    <w:rsid w:val="000E30FA"/>
    <w:rsid w:val="000E34CB"/>
    <w:rsid w:val="000E35BA"/>
    <w:rsid w:val="000E4307"/>
    <w:rsid w:val="000E47F0"/>
    <w:rsid w:val="000E4B7D"/>
    <w:rsid w:val="000E6589"/>
    <w:rsid w:val="000E66C5"/>
    <w:rsid w:val="000F0009"/>
    <w:rsid w:val="000F0996"/>
    <w:rsid w:val="000F0BED"/>
    <w:rsid w:val="000F1171"/>
    <w:rsid w:val="000F171F"/>
    <w:rsid w:val="000F22FF"/>
    <w:rsid w:val="000F2EFA"/>
    <w:rsid w:val="000F3061"/>
    <w:rsid w:val="000F357F"/>
    <w:rsid w:val="000F4629"/>
    <w:rsid w:val="000F48C9"/>
    <w:rsid w:val="000F4E93"/>
    <w:rsid w:val="000F61D9"/>
    <w:rsid w:val="000F6738"/>
    <w:rsid w:val="000F6AB1"/>
    <w:rsid w:val="000F725D"/>
    <w:rsid w:val="000F7E63"/>
    <w:rsid w:val="00100509"/>
    <w:rsid w:val="00100634"/>
    <w:rsid w:val="00100747"/>
    <w:rsid w:val="00100E0E"/>
    <w:rsid w:val="00100E52"/>
    <w:rsid w:val="00101245"/>
    <w:rsid w:val="0010140D"/>
    <w:rsid w:val="00103799"/>
    <w:rsid w:val="00103C42"/>
    <w:rsid w:val="00103DFD"/>
    <w:rsid w:val="00103E65"/>
    <w:rsid w:val="00103E86"/>
    <w:rsid w:val="001042DD"/>
    <w:rsid w:val="001044A7"/>
    <w:rsid w:val="00104CE9"/>
    <w:rsid w:val="00105D05"/>
    <w:rsid w:val="00106E5E"/>
    <w:rsid w:val="00106E85"/>
    <w:rsid w:val="0010758E"/>
    <w:rsid w:val="0010769D"/>
    <w:rsid w:val="00110F91"/>
    <w:rsid w:val="00110FB7"/>
    <w:rsid w:val="001116E3"/>
    <w:rsid w:val="00111AC6"/>
    <w:rsid w:val="00111F8A"/>
    <w:rsid w:val="001128A9"/>
    <w:rsid w:val="00112F4E"/>
    <w:rsid w:val="0011328C"/>
    <w:rsid w:val="00113611"/>
    <w:rsid w:val="001138C1"/>
    <w:rsid w:val="0011466B"/>
    <w:rsid w:val="0011476E"/>
    <w:rsid w:val="00114A2C"/>
    <w:rsid w:val="00114C81"/>
    <w:rsid w:val="0011528A"/>
    <w:rsid w:val="0011611E"/>
    <w:rsid w:val="001163C5"/>
    <w:rsid w:val="00116FDB"/>
    <w:rsid w:val="001171A3"/>
    <w:rsid w:val="00117C69"/>
    <w:rsid w:val="00117F57"/>
    <w:rsid w:val="001202AF"/>
    <w:rsid w:val="0012040E"/>
    <w:rsid w:val="0012049B"/>
    <w:rsid w:val="001207BB"/>
    <w:rsid w:val="00120B6D"/>
    <w:rsid w:val="00121CC2"/>
    <w:rsid w:val="00122173"/>
    <w:rsid w:val="00122684"/>
    <w:rsid w:val="001227D3"/>
    <w:rsid w:val="00122CA4"/>
    <w:rsid w:val="00122CF6"/>
    <w:rsid w:val="00124F28"/>
    <w:rsid w:val="00127171"/>
    <w:rsid w:val="001271C3"/>
    <w:rsid w:val="0013048F"/>
    <w:rsid w:val="001304CA"/>
    <w:rsid w:val="00131413"/>
    <w:rsid w:val="00131FDA"/>
    <w:rsid w:val="001323CB"/>
    <w:rsid w:val="001329AB"/>
    <w:rsid w:val="00132CEB"/>
    <w:rsid w:val="00132E58"/>
    <w:rsid w:val="0013316D"/>
    <w:rsid w:val="001331ED"/>
    <w:rsid w:val="0013354F"/>
    <w:rsid w:val="001337BC"/>
    <w:rsid w:val="00134121"/>
    <w:rsid w:val="00134447"/>
    <w:rsid w:val="001356AB"/>
    <w:rsid w:val="00135B02"/>
    <w:rsid w:val="0013610E"/>
    <w:rsid w:val="00136133"/>
    <w:rsid w:val="00136502"/>
    <w:rsid w:val="001365F8"/>
    <w:rsid w:val="0013662A"/>
    <w:rsid w:val="00136A21"/>
    <w:rsid w:val="00136B6E"/>
    <w:rsid w:val="00137069"/>
    <w:rsid w:val="001377A1"/>
    <w:rsid w:val="00140AD1"/>
    <w:rsid w:val="00140DDA"/>
    <w:rsid w:val="001414F0"/>
    <w:rsid w:val="00141866"/>
    <w:rsid w:val="00142E04"/>
    <w:rsid w:val="0014307B"/>
    <w:rsid w:val="00143123"/>
    <w:rsid w:val="00143ABD"/>
    <w:rsid w:val="00145B65"/>
    <w:rsid w:val="00145DA3"/>
    <w:rsid w:val="0014721C"/>
    <w:rsid w:val="001479A0"/>
    <w:rsid w:val="001501EA"/>
    <w:rsid w:val="00150D93"/>
    <w:rsid w:val="001522B1"/>
    <w:rsid w:val="00152C75"/>
    <w:rsid w:val="00152DDA"/>
    <w:rsid w:val="00152EEE"/>
    <w:rsid w:val="00153A3E"/>
    <w:rsid w:val="001546C4"/>
    <w:rsid w:val="001548E7"/>
    <w:rsid w:val="001552E0"/>
    <w:rsid w:val="001554DD"/>
    <w:rsid w:val="001559FE"/>
    <w:rsid w:val="00157237"/>
    <w:rsid w:val="001576F9"/>
    <w:rsid w:val="00160E8A"/>
    <w:rsid w:val="0016174F"/>
    <w:rsid w:val="00162163"/>
    <w:rsid w:val="00162328"/>
    <w:rsid w:val="0016294B"/>
    <w:rsid w:val="00163021"/>
    <w:rsid w:val="00163883"/>
    <w:rsid w:val="00163894"/>
    <w:rsid w:val="00163909"/>
    <w:rsid w:val="001646AA"/>
    <w:rsid w:val="00164D5E"/>
    <w:rsid w:val="001654A1"/>
    <w:rsid w:val="001659EC"/>
    <w:rsid w:val="00166240"/>
    <w:rsid w:val="0016633F"/>
    <w:rsid w:val="001666CF"/>
    <w:rsid w:val="00166DC0"/>
    <w:rsid w:val="0016776B"/>
    <w:rsid w:val="001677A0"/>
    <w:rsid w:val="00167C94"/>
    <w:rsid w:val="00167EA8"/>
    <w:rsid w:val="0017031F"/>
    <w:rsid w:val="00170C99"/>
    <w:rsid w:val="00170CCD"/>
    <w:rsid w:val="001711B1"/>
    <w:rsid w:val="001714FE"/>
    <w:rsid w:val="0017179F"/>
    <w:rsid w:val="00171EC9"/>
    <w:rsid w:val="00172853"/>
    <w:rsid w:val="00172C3B"/>
    <w:rsid w:val="00173A74"/>
    <w:rsid w:val="00173C35"/>
    <w:rsid w:val="0017413B"/>
    <w:rsid w:val="0017484A"/>
    <w:rsid w:val="00174A1A"/>
    <w:rsid w:val="0017548C"/>
    <w:rsid w:val="00176049"/>
    <w:rsid w:val="0017654C"/>
    <w:rsid w:val="001776A8"/>
    <w:rsid w:val="0017791A"/>
    <w:rsid w:val="001806E7"/>
    <w:rsid w:val="00180934"/>
    <w:rsid w:val="001815A2"/>
    <w:rsid w:val="00182A29"/>
    <w:rsid w:val="00182F5E"/>
    <w:rsid w:val="0018352A"/>
    <w:rsid w:val="001836AF"/>
    <w:rsid w:val="00183ADB"/>
    <w:rsid w:val="00183CAD"/>
    <w:rsid w:val="0018566B"/>
    <w:rsid w:val="00186546"/>
    <w:rsid w:val="00186F2F"/>
    <w:rsid w:val="00187145"/>
    <w:rsid w:val="00187B0E"/>
    <w:rsid w:val="00187ED3"/>
    <w:rsid w:val="00190B56"/>
    <w:rsid w:val="001913E3"/>
    <w:rsid w:val="0019141C"/>
    <w:rsid w:val="0019193F"/>
    <w:rsid w:val="00191DF2"/>
    <w:rsid w:val="00191EED"/>
    <w:rsid w:val="00192085"/>
    <w:rsid w:val="001921F9"/>
    <w:rsid w:val="0019227D"/>
    <w:rsid w:val="00193406"/>
    <w:rsid w:val="00193504"/>
    <w:rsid w:val="001936E4"/>
    <w:rsid w:val="0019484C"/>
    <w:rsid w:val="00195169"/>
    <w:rsid w:val="001954FA"/>
    <w:rsid w:val="00195516"/>
    <w:rsid w:val="001955A2"/>
    <w:rsid w:val="00195966"/>
    <w:rsid w:val="00195CC5"/>
    <w:rsid w:val="00196015"/>
    <w:rsid w:val="0019655F"/>
    <w:rsid w:val="00196A90"/>
    <w:rsid w:val="0019773C"/>
    <w:rsid w:val="00197AC7"/>
    <w:rsid w:val="00197CB2"/>
    <w:rsid w:val="00197F24"/>
    <w:rsid w:val="001A0930"/>
    <w:rsid w:val="001A0BF3"/>
    <w:rsid w:val="001A25E4"/>
    <w:rsid w:val="001A2C9D"/>
    <w:rsid w:val="001A2F5D"/>
    <w:rsid w:val="001A303B"/>
    <w:rsid w:val="001A3596"/>
    <w:rsid w:val="001A3843"/>
    <w:rsid w:val="001A40F7"/>
    <w:rsid w:val="001A4500"/>
    <w:rsid w:val="001A4D4C"/>
    <w:rsid w:val="001A655C"/>
    <w:rsid w:val="001A6A81"/>
    <w:rsid w:val="001B02B9"/>
    <w:rsid w:val="001B0E2E"/>
    <w:rsid w:val="001B1FB3"/>
    <w:rsid w:val="001B2441"/>
    <w:rsid w:val="001B259C"/>
    <w:rsid w:val="001B2E26"/>
    <w:rsid w:val="001B36EE"/>
    <w:rsid w:val="001B399A"/>
    <w:rsid w:val="001B3D68"/>
    <w:rsid w:val="001B4B25"/>
    <w:rsid w:val="001B4B40"/>
    <w:rsid w:val="001B4E70"/>
    <w:rsid w:val="001B54C2"/>
    <w:rsid w:val="001B5504"/>
    <w:rsid w:val="001B62F2"/>
    <w:rsid w:val="001B6678"/>
    <w:rsid w:val="001B6936"/>
    <w:rsid w:val="001C12C9"/>
    <w:rsid w:val="001C199D"/>
    <w:rsid w:val="001C1EEB"/>
    <w:rsid w:val="001C3098"/>
    <w:rsid w:val="001C3815"/>
    <w:rsid w:val="001C3CAE"/>
    <w:rsid w:val="001C4D52"/>
    <w:rsid w:val="001C56F2"/>
    <w:rsid w:val="001C68AA"/>
    <w:rsid w:val="001C72CF"/>
    <w:rsid w:val="001C753C"/>
    <w:rsid w:val="001C7656"/>
    <w:rsid w:val="001D0F67"/>
    <w:rsid w:val="001D176C"/>
    <w:rsid w:val="001D25F4"/>
    <w:rsid w:val="001D275E"/>
    <w:rsid w:val="001D2895"/>
    <w:rsid w:val="001D3A6C"/>
    <w:rsid w:val="001D3A9E"/>
    <w:rsid w:val="001D3B15"/>
    <w:rsid w:val="001D3E85"/>
    <w:rsid w:val="001D45BE"/>
    <w:rsid w:val="001D47B6"/>
    <w:rsid w:val="001D4B0D"/>
    <w:rsid w:val="001D4B14"/>
    <w:rsid w:val="001D4B93"/>
    <w:rsid w:val="001D509E"/>
    <w:rsid w:val="001D5254"/>
    <w:rsid w:val="001D5366"/>
    <w:rsid w:val="001D54FC"/>
    <w:rsid w:val="001D56D5"/>
    <w:rsid w:val="001D56FE"/>
    <w:rsid w:val="001D748E"/>
    <w:rsid w:val="001D75FA"/>
    <w:rsid w:val="001D77CC"/>
    <w:rsid w:val="001E0CCD"/>
    <w:rsid w:val="001E0CD3"/>
    <w:rsid w:val="001E188F"/>
    <w:rsid w:val="001E2282"/>
    <w:rsid w:val="001E2A37"/>
    <w:rsid w:val="001E2E20"/>
    <w:rsid w:val="001E50CD"/>
    <w:rsid w:val="001E630A"/>
    <w:rsid w:val="001E7C7F"/>
    <w:rsid w:val="001E7D67"/>
    <w:rsid w:val="001F22FC"/>
    <w:rsid w:val="001F2514"/>
    <w:rsid w:val="001F31EF"/>
    <w:rsid w:val="001F3203"/>
    <w:rsid w:val="001F4748"/>
    <w:rsid w:val="001F4A46"/>
    <w:rsid w:val="001F58E6"/>
    <w:rsid w:val="001F5C4F"/>
    <w:rsid w:val="001F614F"/>
    <w:rsid w:val="001F6B35"/>
    <w:rsid w:val="001F6BE1"/>
    <w:rsid w:val="001F6F9C"/>
    <w:rsid w:val="001F719A"/>
    <w:rsid w:val="001F77DE"/>
    <w:rsid w:val="0020008C"/>
    <w:rsid w:val="00200903"/>
    <w:rsid w:val="00200AA1"/>
    <w:rsid w:val="00201110"/>
    <w:rsid w:val="00201D2E"/>
    <w:rsid w:val="0020246E"/>
    <w:rsid w:val="002027E7"/>
    <w:rsid w:val="0020297F"/>
    <w:rsid w:val="0020386C"/>
    <w:rsid w:val="00204232"/>
    <w:rsid w:val="0020445D"/>
    <w:rsid w:val="00205267"/>
    <w:rsid w:val="002068EE"/>
    <w:rsid w:val="00206BB7"/>
    <w:rsid w:val="002077E2"/>
    <w:rsid w:val="00207CBB"/>
    <w:rsid w:val="0021038D"/>
    <w:rsid w:val="002103B2"/>
    <w:rsid w:val="00210F3E"/>
    <w:rsid w:val="00211911"/>
    <w:rsid w:val="00211FD8"/>
    <w:rsid w:val="0021215F"/>
    <w:rsid w:val="0021257F"/>
    <w:rsid w:val="00213DA4"/>
    <w:rsid w:val="00214023"/>
    <w:rsid w:val="00214E73"/>
    <w:rsid w:val="00215163"/>
    <w:rsid w:val="0021542F"/>
    <w:rsid w:val="0021606E"/>
    <w:rsid w:val="00217DC3"/>
    <w:rsid w:val="00217F27"/>
    <w:rsid w:val="002198FC"/>
    <w:rsid w:val="00220557"/>
    <w:rsid w:val="002208F9"/>
    <w:rsid w:val="00220E60"/>
    <w:rsid w:val="00220F20"/>
    <w:rsid w:val="002216AA"/>
    <w:rsid w:val="00222531"/>
    <w:rsid w:val="00222768"/>
    <w:rsid w:val="00222B44"/>
    <w:rsid w:val="00223268"/>
    <w:rsid w:val="00223EA7"/>
    <w:rsid w:val="00224323"/>
    <w:rsid w:val="0022435D"/>
    <w:rsid w:val="00224988"/>
    <w:rsid w:val="00224A58"/>
    <w:rsid w:val="00224E9C"/>
    <w:rsid w:val="002260EE"/>
    <w:rsid w:val="0022689E"/>
    <w:rsid w:val="00226A14"/>
    <w:rsid w:val="0022702C"/>
    <w:rsid w:val="002270C0"/>
    <w:rsid w:val="002271E4"/>
    <w:rsid w:val="002276FE"/>
    <w:rsid w:val="00230634"/>
    <w:rsid w:val="00230F6B"/>
    <w:rsid w:val="002311CD"/>
    <w:rsid w:val="00231A58"/>
    <w:rsid w:val="00232880"/>
    <w:rsid w:val="00232B72"/>
    <w:rsid w:val="00233259"/>
    <w:rsid w:val="00233AE3"/>
    <w:rsid w:val="002340D6"/>
    <w:rsid w:val="0023451C"/>
    <w:rsid w:val="002347AC"/>
    <w:rsid w:val="00234FA6"/>
    <w:rsid w:val="002364AA"/>
    <w:rsid w:val="002368BA"/>
    <w:rsid w:val="00237792"/>
    <w:rsid w:val="002403E6"/>
    <w:rsid w:val="0024044D"/>
    <w:rsid w:val="0024078F"/>
    <w:rsid w:val="00241457"/>
    <w:rsid w:val="00241766"/>
    <w:rsid w:val="00241998"/>
    <w:rsid w:val="00241A4D"/>
    <w:rsid w:val="002425B4"/>
    <w:rsid w:val="0024281F"/>
    <w:rsid w:val="00242825"/>
    <w:rsid w:val="0024295F"/>
    <w:rsid w:val="00242A00"/>
    <w:rsid w:val="00242BD5"/>
    <w:rsid w:val="00242F93"/>
    <w:rsid w:val="002430A9"/>
    <w:rsid w:val="002430EB"/>
    <w:rsid w:val="00243317"/>
    <w:rsid w:val="00244242"/>
    <w:rsid w:val="002449D8"/>
    <w:rsid w:val="00244DB9"/>
    <w:rsid w:val="00244FA0"/>
    <w:rsid w:val="002453D1"/>
    <w:rsid w:val="0024584D"/>
    <w:rsid w:val="00245C61"/>
    <w:rsid w:val="0024629A"/>
    <w:rsid w:val="00246C0C"/>
    <w:rsid w:val="002470AE"/>
    <w:rsid w:val="0024781D"/>
    <w:rsid w:val="00247E8F"/>
    <w:rsid w:val="00250DC8"/>
    <w:rsid w:val="0025144E"/>
    <w:rsid w:val="00251592"/>
    <w:rsid w:val="002520FC"/>
    <w:rsid w:val="0025211D"/>
    <w:rsid w:val="00252724"/>
    <w:rsid w:val="002527CF"/>
    <w:rsid w:val="00253353"/>
    <w:rsid w:val="0025342E"/>
    <w:rsid w:val="002538B1"/>
    <w:rsid w:val="00253C33"/>
    <w:rsid w:val="00253F33"/>
    <w:rsid w:val="00254081"/>
    <w:rsid w:val="002547E3"/>
    <w:rsid w:val="0025595D"/>
    <w:rsid w:val="00255EB0"/>
    <w:rsid w:val="00256577"/>
    <w:rsid w:val="00256BD7"/>
    <w:rsid w:val="00257BC4"/>
    <w:rsid w:val="00260C6C"/>
    <w:rsid w:val="00261169"/>
    <w:rsid w:val="002611B1"/>
    <w:rsid w:val="00261FE5"/>
    <w:rsid w:val="00262693"/>
    <w:rsid w:val="00262BCC"/>
    <w:rsid w:val="00262D6B"/>
    <w:rsid w:val="00262FDB"/>
    <w:rsid w:val="00264095"/>
    <w:rsid w:val="00264B8B"/>
    <w:rsid w:val="002650F0"/>
    <w:rsid w:val="0026564E"/>
    <w:rsid w:val="00265780"/>
    <w:rsid w:val="00265CF5"/>
    <w:rsid w:val="00265DDA"/>
    <w:rsid w:val="002676C2"/>
    <w:rsid w:val="0027027B"/>
    <w:rsid w:val="002702D3"/>
    <w:rsid w:val="00271540"/>
    <w:rsid w:val="00271FE9"/>
    <w:rsid w:val="002722D0"/>
    <w:rsid w:val="00272BCF"/>
    <w:rsid w:val="002730C7"/>
    <w:rsid w:val="00274B76"/>
    <w:rsid w:val="002756B5"/>
    <w:rsid w:val="00275D7C"/>
    <w:rsid w:val="00276160"/>
    <w:rsid w:val="00276654"/>
    <w:rsid w:val="00276713"/>
    <w:rsid w:val="00276B8E"/>
    <w:rsid w:val="00276FFE"/>
    <w:rsid w:val="00277063"/>
    <w:rsid w:val="00277186"/>
    <w:rsid w:val="002779AB"/>
    <w:rsid w:val="002779C9"/>
    <w:rsid w:val="00277A96"/>
    <w:rsid w:val="00277CB4"/>
    <w:rsid w:val="0028152B"/>
    <w:rsid w:val="002820D7"/>
    <w:rsid w:val="00282E32"/>
    <w:rsid w:val="0028371A"/>
    <w:rsid w:val="0028396F"/>
    <w:rsid w:val="002840FB"/>
    <w:rsid w:val="0028552F"/>
    <w:rsid w:val="00285870"/>
    <w:rsid w:val="00285B93"/>
    <w:rsid w:val="0028672B"/>
    <w:rsid w:val="0028688D"/>
    <w:rsid w:val="00286A4C"/>
    <w:rsid w:val="0029029D"/>
    <w:rsid w:val="002902B1"/>
    <w:rsid w:val="0029049A"/>
    <w:rsid w:val="00291485"/>
    <w:rsid w:val="00291695"/>
    <w:rsid w:val="002925F8"/>
    <w:rsid w:val="002932EA"/>
    <w:rsid w:val="00293894"/>
    <w:rsid w:val="00293F69"/>
    <w:rsid w:val="00296929"/>
    <w:rsid w:val="00296CEB"/>
    <w:rsid w:val="00297CCC"/>
    <w:rsid w:val="002A0236"/>
    <w:rsid w:val="002A0528"/>
    <w:rsid w:val="002A10D5"/>
    <w:rsid w:val="002A183B"/>
    <w:rsid w:val="002A2621"/>
    <w:rsid w:val="002A2759"/>
    <w:rsid w:val="002A31B1"/>
    <w:rsid w:val="002A3720"/>
    <w:rsid w:val="002A3B75"/>
    <w:rsid w:val="002A3D26"/>
    <w:rsid w:val="002A5375"/>
    <w:rsid w:val="002A6692"/>
    <w:rsid w:val="002A770C"/>
    <w:rsid w:val="002A791E"/>
    <w:rsid w:val="002A7E5D"/>
    <w:rsid w:val="002B05E6"/>
    <w:rsid w:val="002B0D54"/>
    <w:rsid w:val="002B1394"/>
    <w:rsid w:val="002B1F18"/>
    <w:rsid w:val="002B21F2"/>
    <w:rsid w:val="002B2249"/>
    <w:rsid w:val="002B2876"/>
    <w:rsid w:val="002B3598"/>
    <w:rsid w:val="002B35B3"/>
    <w:rsid w:val="002B3C44"/>
    <w:rsid w:val="002B5AA6"/>
    <w:rsid w:val="002B6D2A"/>
    <w:rsid w:val="002B6F1F"/>
    <w:rsid w:val="002B7476"/>
    <w:rsid w:val="002B7644"/>
    <w:rsid w:val="002B78AF"/>
    <w:rsid w:val="002B7BDD"/>
    <w:rsid w:val="002B7DF0"/>
    <w:rsid w:val="002C067C"/>
    <w:rsid w:val="002C07B6"/>
    <w:rsid w:val="002C0C21"/>
    <w:rsid w:val="002C11D8"/>
    <w:rsid w:val="002C17E7"/>
    <w:rsid w:val="002C1A32"/>
    <w:rsid w:val="002C20FE"/>
    <w:rsid w:val="002C220D"/>
    <w:rsid w:val="002C22FB"/>
    <w:rsid w:val="002C265D"/>
    <w:rsid w:val="002C2D4C"/>
    <w:rsid w:val="002C2DE1"/>
    <w:rsid w:val="002C2E23"/>
    <w:rsid w:val="002C357A"/>
    <w:rsid w:val="002C3838"/>
    <w:rsid w:val="002C3C17"/>
    <w:rsid w:val="002C3F92"/>
    <w:rsid w:val="002C488F"/>
    <w:rsid w:val="002C494E"/>
    <w:rsid w:val="002C5013"/>
    <w:rsid w:val="002C532D"/>
    <w:rsid w:val="002C676A"/>
    <w:rsid w:val="002C6F0D"/>
    <w:rsid w:val="002C7506"/>
    <w:rsid w:val="002D02E8"/>
    <w:rsid w:val="002D12C6"/>
    <w:rsid w:val="002D12D9"/>
    <w:rsid w:val="002D297E"/>
    <w:rsid w:val="002D2A1A"/>
    <w:rsid w:val="002D36ED"/>
    <w:rsid w:val="002D4D16"/>
    <w:rsid w:val="002D5214"/>
    <w:rsid w:val="002D5793"/>
    <w:rsid w:val="002D57A9"/>
    <w:rsid w:val="002D5DC1"/>
    <w:rsid w:val="002D7194"/>
    <w:rsid w:val="002D787E"/>
    <w:rsid w:val="002E161D"/>
    <w:rsid w:val="002E1C38"/>
    <w:rsid w:val="002E2041"/>
    <w:rsid w:val="002E2286"/>
    <w:rsid w:val="002E2583"/>
    <w:rsid w:val="002E3823"/>
    <w:rsid w:val="002E398F"/>
    <w:rsid w:val="002E4362"/>
    <w:rsid w:val="002E457C"/>
    <w:rsid w:val="002E5A15"/>
    <w:rsid w:val="002E5CC6"/>
    <w:rsid w:val="002E6ED7"/>
    <w:rsid w:val="002E71B6"/>
    <w:rsid w:val="002E74DE"/>
    <w:rsid w:val="002E7F5B"/>
    <w:rsid w:val="002F0253"/>
    <w:rsid w:val="002F0A69"/>
    <w:rsid w:val="002F12AB"/>
    <w:rsid w:val="002F1795"/>
    <w:rsid w:val="002F20B9"/>
    <w:rsid w:val="002F2155"/>
    <w:rsid w:val="002F263E"/>
    <w:rsid w:val="002F26C7"/>
    <w:rsid w:val="002F4815"/>
    <w:rsid w:val="002F5112"/>
    <w:rsid w:val="002F55BC"/>
    <w:rsid w:val="002F5711"/>
    <w:rsid w:val="002F5B23"/>
    <w:rsid w:val="002F62A3"/>
    <w:rsid w:val="002F640A"/>
    <w:rsid w:val="002F66CC"/>
    <w:rsid w:val="002F6B89"/>
    <w:rsid w:val="002F6B97"/>
    <w:rsid w:val="002F719F"/>
    <w:rsid w:val="003001B3"/>
    <w:rsid w:val="0030050B"/>
    <w:rsid w:val="00300CAC"/>
    <w:rsid w:val="00300DB9"/>
    <w:rsid w:val="00301457"/>
    <w:rsid w:val="00301962"/>
    <w:rsid w:val="00301CED"/>
    <w:rsid w:val="00301F34"/>
    <w:rsid w:val="0030269F"/>
    <w:rsid w:val="0030347D"/>
    <w:rsid w:val="00303A28"/>
    <w:rsid w:val="003042D6"/>
    <w:rsid w:val="003044E9"/>
    <w:rsid w:val="00304DF3"/>
    <w:rsid w:val="00304EA0"/>
    <w:rsid w:val="00305533"/>
    <w:rsid w:val="003059E2"/>
    <w:rsid w:val="00305CA2"/>
    <w:rsid w:val="00305EE6"/>
    <w:rsid w:val="003061EF"/>
    <w:rsid w:val="003069D9"/>
    <w:rsid w:val="003070CE"/>
    <w:rsid w:val="00307A91"/>
    <w:rsid w:val="00307D78"/>
    <w:rsid w:val="00307F93"/>
    <w:rsid w:val="00310785"/>
    <w:rsid w:val="00310C95"/>
    <w:rsid w:val="00310D52"/>
    <w:rsid w:val="003112AA"/>
    <w:rsid w:val="00311B30"/>
    <w:rsid w:val="00312560"/>
    <w:rsid w:val="00313B92"/>
    <w:rsid w:val="00313DDF"/>
    <w:rsid w:val="00314DD7"/>
    <w:rsid w:val="0031574E"/>
    <w:rsid w:val="0031580E"/>
    <w:rsid w:val="00315B4E"/>
    <w:rsid w:val="00315C9C"/>
    <w:rsid w:val="003162A6"/>
    <w:rsid w:val="003163D2"/>
    <w:rsid w:val="00317937"/>
    <w:rsid w:val="00320BD3"/>
    <w:rsid w:val="00320C17"/>
    <w:rsid w:val="00320D49"/>
    <w:rsid w:val="00321300"/>
    <w:rsid w:val="00322073"/>
    <w:rsid w:val="00322856"/>
    <w:rsid w:val="00322C77"/>
    <w:rsid w:val="00323F4E"/>
    <w:rsid w:val="003249C2"/>
    <w:rsid w:val="00324B22"/>
    <w:rsid w:val="00324BA5"/>
    <w:rsid w:val="0032546C"/>
    <w:rsid w:val="00325C79"/>
    <w:rsid w:val="003263E9"/>
    <w:rsid w:val="00326FAE"/>
    <w:rsid w:val="00327483"/>
    <w:rsid w:val="00327688"/>
    <w:rsid w:val="00327F9A"/>
    <w:rsid w:val="00330C5C"/>
    <w:rsid w:val="00331586"/>
    <w:rsid w:val="00332113"/>
    <w:rsid w:val="00332536"/>
    <w:rsid w:val="003325D1"/>
    <w:rsid w:val="00332DD6"/>
    <w:rsid w:val="00332F4B"/>
    <w:rsid w:val="003334B3"/>
    <w:rsid w:val="00333A90"/>
    <w:rsid w:val="0033547E"/>
    <w:rsid w:val="0033573C"/>
    <w:rsid w:val="003361AE"/>
    <w:rsid w:val="003373F9"/>
    <w:rsid w:val="00340594"/>
    <w:rsid w:val="00340628"/>
    <w:rsid w:val="00340740"/>
    <w:rsid w:val="00340B1A"/>
    <w:rsid w:val="00341BB5"/>
    <w:rsid w:val="00342255"/>
    <w:rsid w:val="0034272D"/>
    <w:rsid w:val="00342979"/>
    <w:rsid w:val="003429E1"/>
    <w:rsid w:val="00343439"/>
    <w:rsid w:val="00343CD1"/>
    <w:rsid w:val="00343D90"/>
    <w:rsid w:val="003443A4"/>
    <w:rsid w:val="00344972"/>
    <w:rsid w:val="00344CCC"/>
    <w:rsid w:val="00345C3B"/>
    <w:rsid w:val="00345EB7"/>
    <w:rsid w:val="00345F94"/>
    <w:rsid w:val="00346854"/>
    <w:rsid w:val="00347498"/>
    <w:rsid w:val="00350037"/>
    <w:rsid w:val="00350529"/>
    <w:rsid w:val="0035066D"/>
    <w:rsid w:val="003506BC"/>
    <w:rsid w:val="00350FFB"/>
    <w:rsid w:val="00351160"/>
    <w:rsid w:val="00351262"/>
    <w:rsid w:val="0035140F"/>
    <w:rsid w:val="0035148F"/>
    <w:rsid w:val="00351591"/>
    <w:rsid w:val="003522DF"/>
    <w:rsid w:val="003525CD"/>
    <w:rsid w:val="00353033"/>
    <w:rsid w:val="003535FD"/>
    <w:rsid w:val="00353DD5"/>
    <w:rsid w:val="00354F28"/>
    <w:rsid w:val="00355EE8"/>
    <w:rsid w:val="0035695F"/>
    <w:rsid w:val="003572DE"/>
    <w:rsid w:val="00357F76"/>
    <w:rsid w:val="003600B9"/>
    <w:rsid w:val="003600FC"/>
    <w:rsid w:val="003602B2"/>
    <w:rsid w:val="00360892"/>
    <w:rsid w:val="00361467"/>
    <w:rsid w:val="00361CA5"/>
    <w:rsid w:val="00362A6A"/>
    <w:rsid w:val="00362E6F"/>
    <w:rsid w:val="00363AB3"/>
    <w:rsid w:val="0036405E"/>
    <w:rsid w:val="00364407"/>
    <w:rsid w:val="0036536A"/>
    <w:rsid w:val="003658BB"/>
    <w:rsid w:val="00366588"/>
    <w:rsid w:val="00370007"/>
    <w:rsid w:val="00370083"/>
    <w:rsid w:val="00371643"/>
    <w:rsid w:val="00371801"/>
    <w:rsid w:val="0037195A"/>
    <w:rsid w:val="00372854"/>
    <w:rsid w:val="00372887"/>
    <w:rsid w:val="00373180"/>
    <w:rsid w:val="00373411"/>
    <w:rsid w:val="003734E7"/>
    <w:rsid w:val="0037389D"/>
    <w:rsid w:val="00373F5C"/>
    <w:rsid w:val="0037450A"/>
    <w:rsid w:val="00374680"/>
    <w:rsid w:val="00375AE7"/>
    <w:rsid w:val="00375D57"/>
    <w:rsid w:val="00376624"/>
    <w:rsid w:val="00376ADF"/>
    <w:rsid w:val="00376CC5"/>
    <w:rsid w:val="00376FF5"/>
    <w:rsid w:val="00380820"/>
    <w:rsid w:val="00380BD7"/>
    <w:rsid w:val="00380BFE"/>
    <w:rsid w:val="00380C7D"/>
    <w:rsid w:val="0038123A"/>
    <w:rsid w:val="00381493"/>
    <w:rsid w:val="003815D6"/>
    <w:rsid w:val="00381A87"/>
    <w:rsid w:val="003825DA"/>
    <w:rsid w:val="0038280C"/>
    <w:rsid w:val="003841D2"/>
    <w:rsid w:val="00384D8D"/>
    <w:rsid w:val="00384F95"/>
    <w:rsid w:val="003870EB"/>
    <w:rsid w:val="00387159"/>
    <w:rsid w:val="003875B8"/>
    <w:rsid w:val="00390537"/>
    <w:rsid w:val="003907A8"/>
    <w:rsid w:val="00390949"/>
    <w:rsid w:val="00390A4C"/>
    <w:rsid w:val="00391117"/>
    <w:rsid w:val="00392F04"/>
    <w:rsid w:val="00393999"/>
    <w:rsid w:val="0039399B"/>
    <w:rsid w:val="003943C6"/>
    <w:rsid w:val="003944B6"/>
    <w:rsid w:val="00394725"/>
    <w:rsid w:val="00394C1A"/>
    <w:rsid w:val="00394E71"/>
    <w:rsid w:val="00394EA8"/>
    <w:rsid w:val="003954CE"/>
    <w:rsid w:val="003957FE"/>
    <w:rsid w:val="003959F8"/>
    <w:rsid w:val="00396301"/>
    <w:rsid w:val="00396476"/>
    <w:rsid w:val="003964D0"/>
    <w:rsid w:val="003968A9"/>
    <w:rsid w:val="00396A19"/>
    <w:rsid w:val="00396D12"/>
    <w:rsid w:val="003971D6"/>
    <w:rsid w:val="0039778D"/>
    <w:rsid w:val="00397D69"/>
    <w:rsid w:val="003A04DB"/>
    <w:rsid w:val="003A05B1"/>
    <w:rsid w:val="003A0961"/>
    <w:rsid w:val="003A0C92"/>
    <w:rsid w:val="003A0F02"/>
    <w:rsid w:val="003A1023"/>
    <w:rsid w:val="003A140B"/>
    <w:rsid w:val="003A1BB6"/>
    <w:rsid w:val="003A2414"/>
    <w:rsid w:val="003A4427"/>
    <w:rsid w:val="003A447B"/>
    <w:rsid w:val="003A4EA6"/>
    <w:rsid w:val="003A53AB"/>
    <w:rsid w:val="003A54BE"/>
    <w:rsid w:val="003A59D8"/>
    <w:rsid w:val="003A5AD2"/>
    <w:rsid w:val="003A6240"/>
    <w:rsid w:val="003A6C77"/>
    <w:rsid w:val="003A70D2"/>
    <w:rsid w:val="003A74D6"/>
    <w:rsid w:val="003A7A72"/>
    <w:rsid w:val="003B1145"/>
    <w:rsid w:val="003B35E2"/>
    <w:rsid w:val="003B4223"/>
    <w:rsid w:val="003B4246"/>
    <w:rsid w:val="003B491A"/>
    <w:rsid w:val="003B4DE0"/>
    <w:rsid w:val="003B52B0"/>
    <w:rsid w:val="003B5675"/>
    <w:rsid w:val="003B5879"/>
    <w:rsid w:val="003B7A1B"/>
    <w:rsid w:val="003C04EE"/>
    <w:rsid w:val="003C0908"/>
    <w:rsid w:val="003C0F64"/>
    <w:rsid w:val="003C1232"/>
    <w:rsid w:val="003C2E83"/>
    <w:rsid w:val="003C3D05"/>
    <w:rsid w:val="003C3EAA"/>
    <w:rsid w:val="003C413E"/>
    <w:rsid w:val="003C4BBD"/>
    <w:rsid w:val="003C585F"/>
    <w:rsid w:val="003C5A25"/>
    <w:rsid w:val="003C5AF1"/>
    <w:rsid w:val="003C61DC"/>
    <w:rsid w:val="003C678F"/>
    <w:rsid w:val="003C6A68"/>
    <w:rsid w:val="003C715B"/>
    <w:rsid w:val="003C78BD"/>
    <w:rsid w:val="003C7FA1"/>
    <w:rsid w:val="003D073E"/>
    <w:rsid w:val="003D17D3"/>
    <w:rsid w:val="003D21C7"/>
    <w:rsid w:val="003D27CC"/>
    <w:rsid w:val="003D43EE"/>
    <w:rsid w:val="003D4430"/>
    <w:rsid w:val="003D5E23"/>
    <w:rsid w:val="003D632B"/>
    <w:rsid w:val="003D63FC"/>
    <w:rsid w:val="003D6799"/>
    <w:rsid w:val="003D6969"/>
    <w:rsid w:val="003D74B1"/>
    <w:rsid w:val="003D785B"/>
    <w:rsid w:val="003D7F3E"/>
    <w:rsid w:val="003E02DA"/>
    <w:rsid w:val="003E0E6D"/>
    <w:rsid w:val="003E10C8"/>
    <w:rsid w:val="003E1CE1"/>
    <w:rsid w:val="003E2051"/>
    <w:rsid w:val="003E318B"/>
    <w:rsid w:val="003E3996"/>
    <w:rsid w:val="003E3E06"/>
    <w:rsid w:val="003E43E4"/>
    <w:rsid w:val="003E4E45"/>
    <w:rsid w:val="003E5128"/>
    <w:rsid w:val="003E5778"/>
    <w:rsid w:val="003E5CF9"/>
    <w:rsid w:val="003E75DE"/>
    <w:rsid w:val="003E7D54"/>
    <w:rsid w:val="003E7DFB"/>
    <w:rsid w:val="003F01C5"/>
    <w:rsid w:val="003F069E"/>
    <w:rsid w:val="003F2280"/>
    <w:rsid w:val="003F248E"/>
    <w:rsid w:val="003F2A96"/>
    <w:rsid w:val="003F32EF"/>
    <w:rsid w:val="003F34A8"/>
    <w:rsid w:val="003F3D37"/>
    <w:rsid w:val="003F54D0"/>
    <w:rsid w:val="003F5B8A"/>
    <w:rsid w:val="003F5D55"/>
    <w:rsid w:val="003F6356"/>
    <w:rsid w:val="003F660B"/>
    <w:rsid w:val="003F728F"/>
    <w:rsid w:val="003F7F00"/>
    <w:rsid w:val="00401440"/>
    <w:rsid w:val="004015CF"/>
    <w:rsid w:val="00402134"/>
    <w:rsid w:val="00402AED"/>
    <w:rsid w:val="00402B05"/>
    <w:rsid w:val="00402EF6"/>
    <w:rsid w:val="0040308C"/>
    <w:rsid w:val="0040365B"/>
    <w:rsid w:val="00403A5B"/>
    <w:rsid w:val="00403E2B"/>
    <w:rsid w:val="00404195"/>
    <w:rsid w:val="004041FB"/>
    <w:rsid w:val="004051C3"/>
    <w:rsid w:val="004051DA"/>
    <w:rsid w:val="004054C0"/>
    <w:rsid w:val="00405556"/>
    <w:rsid w:val="004057FA"/>
    <w:rsid w:val="00405D46"/>
    <w:rsid w:val="00406059"/>
    <w:rsid w:val="00406D78"/>
    <w:rsid w:val="00407055"/>
    <w:rsid w:val="00407C03"/>
    <w:rsid w:val="00410851"/>
    <w:rsid w:val="00410FD0"/>
    <w:rsid w:val="00411945"/>
    <w:rsid w:val="0041199D"/>
    <w:rsid w:val="00412929"/>
    <w:rsid w:val="00412EF8"/>
    <w:rsid w:val="00413A70"/>
    <w:rsid w:val="00415100"/>
    <w:rsid w:val="004151F6"/>
    <w:rsid w:val="004152C6"/>
    <w:rsid w:val="00417F1A"/>
    <w:rsid w:val="004203ED"/>
    <w:rsid w:val="00420998"/>
    <w:rsid w:val="00421480"/>
    <w:rsid w:val="00421862"/>
    <w:rsid w:val="00422506"/>
    <w:rsid w:val="00422864"/>
    <w:rsid w:val="00422BA1"/>
    <w:rsid w:val="00422CA9"/>
    <w:rsid w:val="00423406"/>
    <w:rsid w:val="00423A45"/>
    <w:rsid w:val="00423DBA"/>
    <w:rsid w:val="00424B4D"/>
    <w:rsid w:val="0042545E"/>
    <w:rsid w:val="00426921"/>
    <w:rsid w:val="00427AC0"/>
    <w:rsid w:val="00427BE1"/>
    <w:rsid w:val="00427CF8"/>
    <w:rsid w:val="00427F8B"/>
    <w:rsid w:val="004306E0"/>
    <w:rsid w:val="004309B8"/>
    <w:rsid w:val="00431172"/>
    <w:rsid w:val="00431AFD"/>
    <w:rsid w:val="00432AA0"/>
    <w:rsid w:val="00432B6D"/>
    <w:rsid w:val="00433352"/>
    <w:rsid w:val="004337BD"/>
    <w:rsid w:val="00433821"/>
    <w:rsid w:val="004346A6"/>
    <w:rsid w:val="00434FCD"/>
    <w:rsid w:val="00436594"/>
    <w:rsid w:val="004367A8"/>
    <w:rsid w:val="00436CF7"/>
    <w:rsid w:val="0043763C"/>
    <w:rsid w:val="00441D70"/>
    <w:rsid w:val="00442118"/>
    <w:rsid w:val="0044290B"/>
    <w:rsid w:val="00442B00"/>
    <w:rsid w:val="00442BC9"/>
    <w:rsid w:val="00443595"/>
    <w:rsid w:val="004440AC"/>
    <w:rsid w:val="004442E6"/>
    <w:rsid w:val="0044442F"/>
    <w:rsid w:val="00444CD3"/>
    <w:rsid w:val="004451C1"/>
    <w:rsid w:val="004455A4"/>
    <w:rsid w:val="00445FD9"/>
    <w:rsid w:val="00446080"/>
    <w:rsid w:val="0044661F"/>
    <w:rsid w:val="00446F0F"/>
    <w:rsid w:val="004507E4"/>
    <w:rsid w:val="00451001"/>
    <w:rsid w:val="00451014"/>
    <w:rsid w:val="0045262C"/>
    <w:rsid w:val="004527BF"/>
    <w:rsid w:val="004544CC"/>
    <w:rsid w:val="00454754"/>
    <w:rsid w:val="00455B4C"/>
    <w:rsid w:val="004560BE"/>
    <w:rsid w:val="0045653F"/>
    <w:rsid w:val="00456B01"/>
    <w:rsid w:val="00456F4C"/>
    <w:rsid w:val="004574ED"/>
    <w:rsid w:val="00457539"/>
    <w:rsid w:val="004577AA"/>
    <w:rsid w:val="004600CD"/>
    <w:rsid w:val="0046078B"/>
    <w:rsid w:val="0046088D"/>
    <w:rsid w:val="00460F4D"/>
    <w:rsid w:val="00460FBE"/>
    <w:rsid w:val="0046142B"/>
    <w:rsid w:val="004626D8"/>
    <w:rsid w:val="004642A6"/>
    <w:rsid w:val="004652F6"/>
    <w:rsid w:val="004653CE"/>
    <w:rsid w:val="00466874"/>
    <w:rsid w:val="004674C2"/>
    <w:rsid w:val="00470070"/>
    <w:rsid w:val="004705A3"/>
    <w:rsid w:val="004708BF"/>
    <w:rsid w:val="00470ED6"/>
    <w:rsid w:val="0047139B"/>
    <w:rsid w:val="00472A79"/>
    <w:rsid w:val="00472F86"/>
    <w:rsid w:val="00473453"/>
    <w:rsid w:val="00473568"/>
    <w:rsid w:val="00475357"/>
    <w:rsid w:val="00475578"/>
    <w:rsid w:val="0047596E"/>
    <w:rsid w:val="00475C0B"/>
    <w:rsid w:val="004760C6"/>
    <w:rsid w:val="00476172"/>
    <w:rsid w:val="0047659A"/>
    <w:rsid w:val="00476F22"/>
    <w:rsid w:val="004776F9"/>
    <w:rsid w:val="00477AAE"/>
    <w:rsid w:val="004800ED"/>
    <w:rsid w:val="0048019D"/>
    <w:rsid w:val="004803FF"/>
    <w:rsid w:val="00480674"/>
    <w:rsid w:val="00481DF2"/>
    <w:rsid w:val="00482549"/>
    <w:rsid w:val="0048288E"/>
    <w:rsid w:val="00483612"/>
    <w:rsid w:val="00483696"/>
    <w:rsid w:val="0048432E"/>
    <w:rsid w:val="004844E8"/>
    <w:rsid w:val="00484B61"/>
    <w:rsid w:val="00484D42"/>
    <w:rsid w:val="00486B55"/>
    <w:rsid w:val="00486B7B"/>
    <w:rsid w:val="00486BAC"/>
    <w:rsid w:val="004905CD"/>
    <w:rsid w:val="00490632"/>
    <w:rsid w:val="004912A0"/>
    <w:rsid w:val="00491B82"/>
    <w:rsid w:val="00491D98"/>
    <w:rsid w:val="00491E9C"/>
    <w:rsid w:val="00492125"/>
    <w:rsid w:val="00492DC5"/>
    <w:rsid w:val="00493808"/>
    <w:rsid w:val="00493C78"/>
    <w:rsid w:val="00493D1A"/>
    <w:rsid w:val="00493FCD"/>
    <w:rsid w:val="00494A9D"/>
    <w:rsid w:val="00495129"/>
    <w:rsid w:val="0049582E"/>
    <w:rsid w:val="00495E00"/>
    <w:rsid w:val="0049763D"/>
    <w:rsid w:val="00497B4F"/>
    <w:rsid w:val="00497E3A"/>
    <w:rsid w:val="004A01A3"/>
    <w:rsid w:val="004A0396"/>
    <w:rsid w:val="004A0485"/>
    <w:rsid w:val="004A0516"/>
    <w:rsid w:val="004A0CEB"/>
    <w:rsid w:val="004A0E9F"/>
    <w:rsid w:val="004A1583"/>
    <w:rsid w:val="004A1A7E"/>
    <w:rsid w:val="004A270D"/>
    <w:rsid w:val="004A2C2A"/>
    <w:rsid w:val="004A2F12"/>
    <w:rsid w:val="004A388F"/>
    <w:rsid w:val="004A440B"/>
    <w:rsid w:val="004A4949"/>
    <w:rsid w:val="004A49CD"/>
    <w:rsid w:val="004A4E89"/>
    <w:rsid w:val="004A4F58"/>
    <w:rsid w:val="004A4FB6"/>
    <w:rsid w:val="004A56B7"/>
    <w:rsid w:val="004A58E6"/>
    <w:rsid w:val="004A5B49"/>
    <w:rsid w:val="004A613F"/>
    <w:rsid w:val="004A630F"/>
    <w:rsid w:val="004A6AC6"/>
    <w:rsid w:val="004A6E39"/>
    <w:rsid w:val="004A7526"/>
    <w:rsid w:val="004B05BB"/>
    <w:rsid w:val="004B06BF"/>
    <w:rsid w:val="004B0DA0"/>
    <w:rsid w:val="004B17C6"/>
    <w:rsid w:val="004B1A68"/>
    <w:rsid w:val="004B1C13"/>
    <w:rsid w:val="004B1DA1"/>
    <w:rsid w:val="004B252B"/>
    <w:rsid w:val="004B2F55"/>
    <w:rsid w:val="004B2F89"/>
    <w:rsid w:val="004B3574"/>
    <w:rsid w:val="004B3AB4"/>
    <w:rsid w:val="004B4134"/>
    <w:rsid w:val="004B46CF"/>
    <w:rsid w:val="004B55FC"/>
    <w:rsid w:val="004B6D4E"/>
    <w:rsid w:val="004B6D75"/>
    <w:rsid w:val="004B73F0"/>
    <w:rsid w:val="004B7B46"/>
    <w:rsid w:val="004B7E03"/>
    <w:rsid w:val="004C010D"/>
    <w:rsid w:val="004C065D"/>
    <w:rsid w:val="004C0A69"/>
    <w:rsid w:val="004C0BF3"/>
    <w:rsid w:val="004C0EA4"/>
    <w:rsid w:val="004C139C"/>
    <w:rsid w:val="004C2155"/>
    <w:rsid w:val="004C218A"/>
    <w:rsid w:val="004C4751"/>
    <w:rsid w:val="004C5372"/>
    <w:rsid w:val="004C59D8"/>
    <w:rsid w:val="004C73AA"/>
    <w:rsid w:val="004C74EB"/>
    <w:rsid w:val="004D047B"/>
    <w:rsid w:val="004D0514"/>
    <w:rsid w:val="004D0854"/>
    <w:rsid w:val="004D0BBF"/>
    <w:rsid w:val="004D1172"/>
    <w:rsid w:val="004D1CBB"/>
    <w:rsid w:val="004D275A"/>
    <w:rsid w:val="004D27A9"/>
    <w:rsid w:val="004D2FD4"/>
    <w:rsid w:val="004D39B1"/>
    <w:rsid w:val="004D3EE5"/>
    <w:rsid w:val="004D44CD"/>
    <w:rsid w:val="004D5172"/>
    <w:rsid w:val="004D5319"/>
    <w:rsid w:val="004D590D"/>
    <w:rsid w:val="004D7022"/>
    <w:rsid w:val="004D70F6"/>
    <w:rsid w:val="004D765D"/>
    <w:rsid w:val="004D7802"/>
    <w:rsid w:val="004D795D"/>
    <w:rsid w:val="004D7D71"/>
    <w:rsid w:val="004E01A5"/>
    <w:rsid w:val="004E0BC7"/>
    <w:rsid w:val="004E1988"/>
    <w:rsid w:val="004E1B4F"/>
    <w:rsid w:val="004E23B7"/>
    <w:rsid w:val="004E25CB"/>
    <w:rsid w:val="004E2C68"/>
    <w:rsid w:val="004E2C91"/>
    <w:rsid w:val="004E2DBE"/>
    <w:rsid w:val="004E336B"/>
    <w:rsid w:val="004E384A"/>
    <w:rsid w:val="004E399F"/>
    <w:rsid w:val="004E39F3"/>
    <w:rsid w:val="004E3ABE"/>
    <w:rsid w:val="004E4113"/>
    <w:rsid w:val="004E4285"/>
    <w:rsid w:val="004E4761"/>
    <w:rsid w:val="004E4BD2"/>
    <w:rsid w:val="004E4CA7"/>
    <w:rsid w:val="004E55EF"/>
    <w:rsid w:val="004E59EE"/>
    <w:rsid w:val="004E5C82"/>
    <w:rsid w:val="004E5FD5"/>
    <w:rsid w:val="004E6073"/>
    <w:rsid w:val="004E61C0"/>
    <w:rsid w:val="004E6F17"/>
    <w:rsid w:val="004E6F61"/>
    <w:rsid w:val="004E72DF"/>
    <w:rsid w:val="004E7946"/>
    <w:rsid w:val="004E7B93"/>
    <w:rsid w:val="004E7C53"/>
    <w:rsid w:val="004F0ABB"/>
    <w:rsid w:val="004F0AF1"/>
    <w:rsid w:val="004F11B4"/>
    <w:rsid w:val="004F1DD7"/>
    <w:rsid w:val="004F2006"/>
    <w:rsid w:val="004F3958"/>
    <w:rsid w:val="004F3B31"/>
    <w:rsid w:val="004F3C91"/>
    <w:rsid w:val="004F3D5C"/>
    <w:rsid w:val="004F3D9F"/>
    <w:rsid w:val="004F456F"/>
    <w:rsid w:val="004F494F"/>
    <w:rsid w:val="004F54BF"/>
    <w:rsid w:val="004F58A3"/>
    <w:rsid w:val="004F65B3"/>
    <w:rsid w:val="004F7452"/>
    <w:rsid w:val="004F7D1E"/>
    <w:rsid w:val="00500090"/>
    <w:rsid w:val="0050088E"/>
    <w:rsid w:val="00500ED2"/>
    <w:rsid w:val="00501A26"/>
    <w:rsid w:val="00501AD1"/>
    <w:rsid w:val="00501B35"/>
    <w:rsid w:val="00501C61"/>
    <w:rsid w:val="00501DC8"/>
    <w:rsid w:val="00502647"/>
    <w:rsid w:val="0050310A"/>
    <w:rsid w:val="005031CD"/>
    <w:rsid w:val="0050347A"/>
    <w:rsid w:val="00503990"/>
    <w:rsid w:val="00505405"/>
    <w:rsid w:val="005055F7"/>
    <w:rsid w:val="00505679"/>
    <w:rsid w:val="00506641"/>
    <w:rsid w:val="005066F1"/>
    <w:rsid w:val="0050762E"/>
    <w:rsid w:val="0051030F"/>
    <w:rsid w:val="0051055E"/>
    <w:rsid w:val="00510986"/>
    <w:rsid w:val="005111D1"/>
    <w:rsid w:val="00511224"/>
    <w:rsid w:val="00512911"/>
    <w:rsid w:val="00512C62"/>
    <w:rsid w:val="00512CDF"/>
    <w:rsid w:val="00512FBA"/>
    <w:rsid w:val="005136A7"/>
    <w:rsid w:val="00513A0B"/>
    <w:rsid w:val="005149EF"/>
    <w:rsid w:val="005156C3"/>
    <w:rsid w:val="00515BF6"/>
    <w:rsid w:val="005160D0"/>
    <w:rsid w:val="005166D5"/>
    <w:rsid w:val="00516E35"/>
    <w:rsid w:val="00517815"/>
    <w:rsid w:val="00517867"/>
    <w:rsid w:val="00520035"/>
    <w:rsid w:val="005203E6"/>
    <w:rsid w:val="005207B8"/>
    <w:rsid w:val="00523E32"/>
    <w:rsid w:val="00523E8E"/>
    <w:rsid w:val="005248F1"/>
    <w:rsid w:val="00525683"/>
    <w:rsid w:val="00525797"/>
    <w:rsid w:val="00526408"/>
    <w:rsid w:val="005266ED"/>
    <w:rsid w:val="00526D05"/>
    <w:rsid w:val="00527755"/>
    <w:rsid w:val="00527F51"/>
    <w:rsid w:val="005302F2"/>
    <w:rsid w:val="005303E9"/>
    <w:rsid w:val="00531CED"/>
    <w:rsid w:val="005328B9"/>
    <w:rsid w:val="00533913"/>
    <w:rsid w:val="00534E05"/>
    <w:rsid w:val="0053512B"/>
    <w:rsid w:val="0053514D"/>
    <w:rsid w:val="0053598D"/>
    <w:rsid w:val="00535A5A"/>
    <w:rsid w:val="00537883"/>
    <w:rsid w:val="00540B38"/>
    <w:rsid w:val="00540B47"/>
    <w:rsid w:val="00540C15"/>
    <w:rsid w:val="00541090"/>
    <w:rsid w:val="005441CA"/>
    <w:rsid w:val="00544849"/>
    <w:rsid w:val="00546333"/>
    <w:rsid w:val="005464CE"/>
    <w:rsid w:val="0054671F"/>
    <w:rsid w:val="00546EEF"/>
    <w:rsid w:val="005470F0"/>
    <w:rsid w:val="005477E4"/>
    <w:rsid w:val="00547A71"/>
    <w:rsid w:val="00547DAA"/>
    <w:rsid w:val="00547F74"/>
    <w:rsid w:val="0055054B"/>
    <w:rsid w:val="00551299"/>
    <w:rsid w:val="005516A6"/>
    <w:rsid w:val="005518EC"/>
    <w:rsid w:val="0055249D"/>
    <w:rsid w:val="0055309E"/>
    <w:rsid w:val="00553F8F"/>
    <w:rsid w:val="00554B19"/>
    <w:rsid w:val="00555185"/>
    <w:rsid w:val="005555F8"/>
    <w:rsid w:val="00556442"/>
    <w:rsid w:val="00556ED9"/>
    <w:rsid w:val="00557747"/>
    <w:rsid w:val="00560760"/>
    <w:rsid w:val="00561770"/>
    <w:rsid w:val="00561C3F"/>
    <w:rsid w:val="0056282D"/>
    <w:rsid w:val="00562E8D"/>
    <w:rsid w:val="005630BB"/>
    <w:rsid w:val="005631FA"/>
    <w:rsid w:val="00563A5B"/>
    <w:rsid w:val="005646B2"/>
    <w:rsid w:val="00564C25"/>
    <w:rsid w:val="00564CB9"/>
    <w:rsid w:val="00565733"/>
    <w:rsid w:val="00565A83"/>
    <w:rsid w:val="00565BC4"/>
    <w:rsid w:val="00565ECA"/>
    <w:rsid w:val="00567AF9"/>
    <w:rsid w:val="00570021"/>
    <w:rsid w:val="005708B2"/>
    <w:rsid w:val="00571448"/>
    <w:rsid w:val="005714E3"/>
    <w:rsid w:val="00571559"/>
    <w:rsid w:val="005727A6"/>
    <w:rsid w:val="00573350"/>
    <w:rsid w:val="005733B9"/>
    <w:rsid w:val="0057401A"/>
    <w:rsid w:val="00575182"/>
    <w:rsid w:val="005763E6"/>
    <w:rsid w:val="00576F5E"/>
    <w:rsid w:val="005774DE"/>
    <w:rsid w:val="00577712"/>
    <w:rsid w:val="005802CC"/>
    <w:rsid w:val="005806DC"/>
    <w:rsid w:val="00580962"/>
    <w:rsid w:val="0058099E"/>
    <w:rsid w:val="00580FC4"/>
    <w:rsid w:val="005816E7"/>
    <w:rsid w:val="00581CD5"/>
    <w:rsid w:val="0058219A"/>
    <w:rsid w:val="00582913"/>
    <w:rsid w:val="00582B03"/>
    <w:rsid w:val="00582B83"/>
    <w:rsid w:val="00582D02"/>
    <w:rsid w:val="00582F57"/>
    <w:rsid w:val="005837CA"/>
    <w:rsid w:val="00583D6A"/>
    <w:rsid w:val="00585286"/>
    <w:rsid w:val="00585422"/>
    <w:rsid w:val="00585A4B"/>
    <w:rsid w:val="00585D30"/>
    <w:rsid w:val="00586B42"/>
    <w:rsid w:val="00586E34"/>
    <w:rsid w:val="00587D28"/>
    <w:rsid w:val="0059068B"/>
    <w:rsid w:val="00590A6F"/>
    <w:rsid w:val="00590CA4"/>
    <w:rsid w:val="00591205"/>
    <w:rsid w:val="00591CC5"/>
    <w:rsid w:val="0059219F"/>
    <w:rsid w:val="00592798"/>
    <w:rsid w:val="00593EAA"/>
    <w:rsid w:val="005942C6"/>
    <w:rsid w:val="005955EE"/>
    <w:rsid w:val="00595B90"/>
    <w:rsid w:val="00595BD7"/>
    <w:rsid w:val="00595F81"/>
    <w:rsid w:val="0059620D"/>
    <w:rsid w:val="0059639B"/>
    <w:rsid w:val="00596DB6"/>
    <w:rsid w:val="00597010"/>
    <w:rsid w:val="00597EFF"/>
    <w:rsid w:val="005A091F"/>
    <w:rsid w:val="005A095F"/>
    <w:rsid w:val="005A0990"/>
    <w:rsid w:val="005A1B66"/>
    <w:rsid w:val="005A229B"/>
    <w:rsid w:val="005A2AA7"/>
    <w:rsid w:val="005A32C3"/>
    <w:rsid w:val="005A3476"/>
    <w:rsid w:val="005A35E9"/>
    <w:rsid w:val="005A388D"/>
    <w:rsid w:val="005A41CE"/>
    <w:rsid w:val="005A458C"/>
    <w:rsid w:val="005A5B3D"/>
    <w:rsid w:val="005A6341"/>
    <w:rsid w:val="005A6A93"/>
    <w:rsid w:val="005A6B8B"/>
    <w:rsid w:val="005AA9F2"/>
    <w:rsid w:val="005B0125"/>
    <w:rsid w:val="005B0D53"/>
    <w:rsid w:val="005B118E"/>
    <w:rsid w:val="005B2465"/>
    <w:rsid w:val="005B27AF"/>
    <w:rsid w:val="005B3434"/>
    <w:rsid w:val="005B4321"/>
    <w:rsid w:val="005B476C"/>
    <w:rsid w:val="005B4E68"/>
    <w:rsid w:val="005B5262"/>
    <w:rsid w:val="005B591B"/>
    <w:rsid w:val="005B59A8"/>
    <w:rsid w:val="005B59ED"/>
    <w:rsid w:val="005B5F75"/>
    <w:rsid w:val="005B6059"/>
    <w:rsid w:val="005B6677"/>
    <w:rsid w:val="005B6C40"/>
    <w:rsid w:val="005B7987"/>
    <w:rsid w:val="005B7DD6"/>
    <w:rsid w:val="005C09F3"/>
    <w:rsid w:val="005C0A2E"/>
    <w:rsid w:val="005C0A6F"/>
    <w:rsid w:val="005C0BCE"/>
    <w:rsid w:val="005C1113"/>
    <w:rsid w:val="005C1761"/>
    <w:rsid w:val="005C1FE7"/>
    <w:rsid w:val="005C2D72"/>
    <w:rsid w:val="005C37F7"/>
    <w:rsid w:val="005C38A3"/>
    <w:rsid w:val="005C52BF"/>
    <w:rsid w:val="005C5F78"/>
    <w:rsid w:val="005C61D5"/>
    <w:rsid w:val="005C7082"/>
    <w:rsid w:val="005C70EE"/>
    <w:rsid w:val="005C78B2"/>
    <w:rsid w:val="005D0297"/>
    <w:rsid w:val="005D1164"/>
    <w:rsid w:val="005D139E"/>
    <w:rsid w:val="005D1C73"/>
    <w:rsid w:val="005D1DCB"/>
    <w:rsid w:val="005D2996"/>
    <w:rsid w:val="005D31D0"/>
    <w:rsid w:val="005D3470"/>
    <w:rsid w:val="005D512B"/>
    <w:rsid w:val="005D5E5A"/>
    <w:rsid w:val="005D5F01"/>
    <w:rsid w:val="005D7B25"/>
    <w:rsid w:val="005D7B26"/>
    <w:rsid w:val="005D7BDC"/>
    <w:rsid w:val="005D7C52"/>
    <w:rsid w:val="005E028F"/>
    <w:rsid w:val="005E0AEF"/>
    <w:rsid w:val="005E0CA7"/>
    <w:rsid w:val="005E0CD0"/>
    <w:rsid w:val="005E15F5"/>
    <w:rsid w:val="005E20D3"/>
    <w:rsid w:val="005E24A5"/>
    <w:rsid w:val="005E3E62"/>
    <w:rsid w:val="005E4ABB"/>
    <w:rsid w:val="005E4E1A"/>
    <w:rsid w:val="005E54BD"/>
    <w:rsid w:val="005E5F84"/>
    <w:rsid w:val="005E61B1"/>
    <w:rsid w:val="005E7299"/>
    <w:rsid w:val="005E742F"/>
    <w:rsid w:val="005E76FD"/>
    <w:rsid w:val="005E78D0"/>
    <w:rsid w:val="005E7B02"/>
    <w:rsid w:val="005F04E1"/>
    <w:rsid w:val="005F12B0"/>
    <w:rsid w:val="005F1DF3"/>
    <w:rsid w:val="005F279F"/>
    <w:rsid w:val="005F2A1A"/>
    <w:rsid w:val="005F2F2D"/>
    <w:rsid w:val="005F33BC"/>
    <w:rsid w:val="005F3D12"/>
    <w:rsid w:val="005F3D6A"/>
    <w:rsid w:val="005F4033"/>
    <w:rsid w:val="005F4242"/>
    <w:rsid w:val="005F47FD"/>
    <w:rsid w:val="005F4CB3"/>
    <w:rsid w:val="005F5ACB"/>
    <w:rsid w:val="005F5CBA"/>
    <w:rsid w:val="005F6893"/>
    <w:rsid w:val="005F68EA"/>
    <w:rsid w:val="005F6CA1"/>
    <w:rsid w:val="005F70D8"/>
    <w:rsid w:val="005F757B"/>
    <w:rsid w:val="005F7785"/>
    <w:rsid w:val="005F78E9"/>
    <w:rsid w:val="005F7E4F"/>
    <w:rsid w:val="006006D5"/>
    <w:rsid w:val="0060077E"/>
    <w:rsid w:val="00600CE2"/>
    <w:rsid w:val="00601C26"/>
    <w:rsid w:val="00601E08"/>
    <w:rsid w:val="0060232A"/>
    <w:rsid w:val="006030A7"/>
    <w:rsid w:val="0060314C"/>
    <w:rsid w:val="0060346B"/>
    <w:rsid w:val="00603DD0"/>
    <w:rsid w:val="006044E6"/>
    <w:rsid w:val="006050D3"/>
    <w:rsid w:val="006063CF"/>
    <w:rsid w:val="00606B23"/>
    <w:rsid w:val="00606C20"/>
    <w:rsid w:val="006100FB"/>
    <w:rsid w:val="00610266"/>
    <w:rsid w:val="006109E7"/>
    <w:rsid w:val="006119E4"/>
    <w:rsid w:val="00611C04"/>
    <w:rsid w:val="00611C21"/>
    <w:rsid w:val="00611E4D"/>
    <w:rsid w:val="00613EBC"/>
    <w:rsid w:val="006140C0"/>
    <w:rsid w:val="00614114"/>
    <w:rsid w:val="00614408"/>
    <w:rsid w:val="00614E47"/>
    <w:rsid w:val="00614F4F"/>
    <w:rsid w:val="00614F7B"/>
    <w:rsid w:val="0061547E"/>
    <w:rsid w:val="00615E78"/>
    <w:rsid w:val="00616055"/>
    <w:rsid w:val="006168AB"/>
    <w:rsid w:val="00616C68"/>
    <w:rsid w:val="00617263"/>
    <w:rsid w:val="00617B2E"/>
    <w:rsid w:val="00620370"/>
    <w:rsid w:val="006203CC"/>
    <w:rsid w:val="006208C8"/>
    <w:rsid w:val="00620C97"/>
    <w:rsid w:val="006215F8"/>
    <w:rsid w:val="006225AE"/>
    <w:rsid w:val="00623418"/>
    <w:rsid w:val="00624304"/>
    <w:rsid w:val="00624A6C"/>
    <w:rsid w:val="006254CB"/>
    <w:rsid w:val="006257C7"/>
    <w:rsid w:val="006261A4"/>
    <w:rsid w:val="0062629A"/>
    <w:rsid w:val="00626396"/>
    <w:rsid w:val="006265D5"/>
    <w:rsid w:val="006267EE"/>
    <w:rsid w:val="006269A9"/>
    <w:rsid w:val="0062744F"/>
    <w:rsid w:val="006276F7"/>
    <w:rsid w:val="006277C0"/>
    <w:rsid w:val="00627C7C"/>
    <w:rsid w:val="00630001"/>
    <w:rsid w:val="00630651"/>
    <w:rsid w:val="00630F15"/>
    <w:rsid w:val="006317BD"/>
    <w:rsid w:val="00631994"/>
    <w:rsid w:val="00631CD2"/>
    <w:rsid w:val="00631DF4"/>
    <w:rsid w:val="00633552"/>
    <w:rsid w:val="00633B59"/>
    <w:rsid w:val="00634D0F"/>
    <w:rsid w:val="00634F7E"/>
    <w:rsid w:val="006350FA"/>
    <w:rsid w:val="00635BD8"/>
    <w:rsid w:val="00637C94"/>
    <w:rsid w:val="00641208"/>
    <w:rsid w:val="0064140D"/>
    <w:rsid w:val="00641CD7"/>
    <w:rsid w:val="0064238B"/>
    <w:rsid w:val="006435D2"/>
    <w:rsid w:val="00643B3E"/>
    <w:rsid w:val="00643E01"/>
    <w:rsid w:val="006447A3"/>
    <w:rsid w:val="00644C5A"/>
    <w:rsid w:val="00644DE2"/>
    <w:rsid w:val="00647168"/>
    <w:rsid w:val="006477D3"/>
    <w:rsid w:val="00647D2F"/>
    <w:rsid w:val="00650030"/>
    <w:rsid w:val="00650139"/>
    <w:rsid w:val="0065094F"/>
    <w:rsid w:val="00650F38"/>
    <w:rsid w:val="00651290"/>
    <w:rsid w:val="00652A61"/>
    <w:rsid w:val="006535FA"/>
    <w:rsid w:val="006544FA"/>
    <w:rsid w:val="00655468"/>
    <w:rsid w:val="0065570C"/>
    <w:rsid w:val="00655C0D"/>
    <w:rsid w:val="00656F14"/>
    <w:rsid w:val="00657187"/>
    <w:rsid w:val="00657995"/>
    <w:rsid w:val="00660259"/>
    <w:rsid w:val="0066044E"/>
    <w:rsid w:val="006604B5"/>
    <w:rsid w:val="006622ED"/>
    <w:rsid w:val="006633F9"/>
    <w:rsid w:val="0066364F"/>
    <w:rsid w:val="00663695"/>
    <w:rsid w:val="00663C04"/>
    <w:rsid w:val="00664E42"/>
    <w:rsid w:val="00665646"/>
    <w:rsid w:val="00666247"/>
    <w:rsid w:val="00666509"/>
    <w:rsid w:val="0066653D"/>
    <w:rsid w:val="00666694"/>
    <w:rsid w:val="00667010"/>
    <w:rsid w:val="00667CF5"/>
    <w:rsid w:val="006708F5"/>
    <w:rsid w:val="00670CF4"/>
    <w:rsid w:val="00670D4F"/>
    <w:rsid w:val="00671D47"/>
    <w:rsid w:val="00672CCA"/>
    <w:rsid w:val="00672FB1"/>
    <w:rsid w:val="00673ECD"/>
    <w:rsid w:val="0067461F"/>
    <w:rsid w:val="006746C6"/>
    <w:rsid w:val="00675641"/>
    <w:rsid w:val="00675A5D"/>
    <w:rsid w:val="00676419"/>
    <w:rsid w:val="00677180"/>
    <w:rsid w:val="00677403"/>
    <w:rsid w:val="006774BD"/>
    <w:rsid w:val="006808D0"/>
    <w:rsid w:val="006809D4"/>
    <w:rsid w:val="00681C43"/>
    <w:rsid w:val="00681CDD"/>
    <w:rsid w:val="006828BD"/>
    <w:rsid w:val="00683504"/>
    <w:rsid w:val="00683878"/>
    <w:rsid w:val="00684221"/>
    <w:rsid w:val="0068427B"/>
    <w:rsid w:val="0068479E"/>
    <w:rsid w:val="00684995"/>
    <w:rsid w:val="00684CA7"/>
    <w:rsid w:val="0068569F"/>
    <w:rsid w:val="006862D8"/>
    <w:rsid w:val="00687480"/>
    <w:rsid w:val="00687DD1"/>
    <w:rsid w:val="006903CA"/>
    <w:rsid w:val="0069055D"/>
    <w:rsid w:val="00691481"/>
    <w:rsid w:val="00691791"/>
    <w:rsid w:val="006930D8"/>
    <w:rsid w:val="0069380D"/>
    <w:rsid w:val="00693C3B"/>
    <w:rsid w:val="00693E6F"/>
    <w:rsid w:val="006946B6"/>
    <w:rsid w:val="0069499F"/>
    <w:rsid w:val="00694D93"/>
    <w:rsid w:val="00695718"/>
    <w:rsid w:val="00695AAB"/>
    <w:rsid w:val="00695AF3"/>
    <w:rsid w:val="006964EC"/>
    <w:rsid w:val="006966A9"/>
    <w:rsid w:val="00696B28"/>
    <w:rsid w:val="006970CF"/>
    <w:rsid w:val="00697261"/>
    <w:rsid w:val="006972C6"/>
    <w:rsid w:val="00697446"/>
    <w:rsid w:val="006A0545"/>
    <w:rsid w:val="006A06B5"/>
    <w:rsid w:val="006A13B6"/>
    <w:rsid w:val="006A2B7E"/>
    <w:rsid w:val="006A2D58"/>
    <w:rsid w:val="006A3F35"/>
    <w:rsid w:val="006A43D5"/>
    <w:rsid w:val="006A4ADB"/>
    <w:rsid w:val="006A5B6E"/>
    <w:rsid w:val="006A5EEB"/>
    <w:rsid w:val="006A60A7"/>
    <w:rsid w:val="006A6326"/>
    <w:rsid w:val="006A6A63"/>
    <w:rsid w:val="006A6C55"/>
    <w:rsid w:val="006A6DE8"/>
    <w:rsid w:val="006B01F5"/>
    <w:rsid w:val="006B084D"/>
    <w:rsid w:val="006B0EC4"/>
    <w:rsid w:val="006B135A"/>
    <w:rsid w:val="006B143C"/>
    <w:rsid w:val="006B14CD"/>
    <w:rsid w:val="006B1BC6"/>
    <w:rsid w:val="006B1D01"/>
    <w:rsid w:val="006B2267"/>
    <w:rsid w:val="006B2852"/>
    <w:rsid w:val="006B2B66"/>
    <w:rsid w:val="006B2FC3"/>
    <w:rsid w:val="006B32AB"/>
    <w:rsid w:val="006B3464"/>
    <w:rsid w:val="006B3AA5"/>
    <w:rsid w:val="006B3FFD"/>
    <w:rsid w:val="006B48C1"/>
    <w:rsid w:val="006B4BCA"/>
    <w:rsid w:val="006B5B28"/>
    <w:rsid w:val="006C17C6"/>
    <w:rsid w:val="006C221A"/>
    <w:rsid w:val="006C2BE9"/>
    <w:rsid w:val="006C2C27"/>
    <w:rsid w:val="006C31A6"/>
    <w:rsid w:val="006C353A"/>
    <w:rsid w:val="006C35A8"/>
    <w:rsid w:val="006C3637"/>
    <w:rsid w:val="006C3D14"/>
    <w:rsid w:val="006C3E5B"/>
    <w:rsid w:val="006C40EA"/>
    <w:rsid w:val="006C444B"/>
    <w:rsid w:val="006C5903"/>
    <w:rsid w:val="006C6999"/>
    <w:rsid w:val="006C6B29"/>
    <w:rsid w:val="006C6DD2"/>
    <w:rsid w:val="006C7B4E"/>
    <w:rsid w:val="006D00F2"/>
    <w:rsid w:val="006D0990"/>
    <w:rsid w:val="006D15D3"/>
    <w:rsid w:val="006D16E5"/>
    <w:rsid w:val="006D1AB3"/>
    <w:rsid w:val="006D1BAC"/>
    <w:rsid w:val="006D26A9"/>
    <w:rsid w:val="006D2EDD"/>
    <w:rsid w:val="006D39A3"/>
    <w:rsid w:val="006D481C"/>
    <w:rsid w:val="006D4947"/>
    <w:rsid w:val="006D4C29"/>
    <w:rsid w:val="006D5B19"/>
    <w:rsid w:val="006D61B5"/>
    <w:rsid w:val="006D6723"/>
    <w:rsid w:val="006D6836"/>
    <w:rsid w:val="006D6931"/>
    <w:rsid w:val="006D6B18"/>
    <w:rsid w:val="006D6FBA"/>
    <w:rsid w:val="006E0964"/>
    <w:rsid w:val="006E1104"/>
    <w:rsid w:val="006E26FC"/>
    <w:rsid w:val="006E2F25"/>
    <w:rsid w:val="006E2FB3"/>
    <w:rsid w:val="006E34D6"/>
    <w:rsid w:val="006E39AF"/>
    <w:rsid w:val="006E3DB0"/>
    <w:rsid w:val="006E46C9"/>
    <w:rsid w:val="006E49F2"/>
    <w:rsid w:val="006E52AD"/>
    <w:rsid w:val="006E558E"/>
    <w:rsid w:val="006E5734"/>
    <w:rsid w:val="006E5BBF"/>
    <w:rsid w:val="006E6B19"/>
    <w:rsid w:val="006E6F51"/>
    <w:rsid w:val="006E7349"/>
    <w:rsid w:val="006E75D6"/>
    <w:rsid w:val="006E7E85"/>
    <w:rsid w:val="006F06AE"/>
    <w:rsid w:val="006F0DF0"/>
    <w:rsid w:val="006F1760"/>
    <w:rsid w:val="006F1A08"/>
    <w:rsid w:val="006F1ED1"/>
    <w:rsid w:val="006F1F1E"/>
    <w:rsid w:val="006F20F6"/>
    <w:rsid w:val="006F29CB"/>
    <w:rsid w:val="006F3ECA"/>
    <w:rsid w:val="006F3EDA"/>
    <w:rsid w:val="006F454B"/>
    <w:rsid w:val="006F46E0"/>
    <w:rsid w:val="006F53F1"/>
    <w:rsid w:val="006F5601"/>
    <w:rsid w:val="006F5E8E"/>
    <w:rsid w:val="006F5F6A"/>
    <w:rsid w:val="006F6775"/>
    <w:rsid w:val="006F73E8"/>
    <w:rsid w:val="006F7610"/>
    <w:rsid w:val="006F7A0F"/>
    <w:rsid w:val="006F7C00"/>
    <w:rsid w:val="00700043"/>
    <w:rsid w:val="00700D28"/>
    <w:rsid w:val="00701950"/>
    <w:rsid w:val="0070399A"/>
    <w:rsid w:val="00703E84"/>
    <w:rsid w:val="00704380"/>
    <w:rsid w:val="0070486A"/>
    <w:rsid w:val="00704C37"/>
    <w:rsid w:val="00705C7D"/>
    <w:rsid w:val="00705F77"/>
    <w:rsid w:val="007061C6"/>
    <w:rsid w:val="00706244"/>
    <w:rsid w:val="00706EF6"/>
    <w:rsid w:val="00707067"/>
    <w:rsid w:val="007073B1"/>
    <w:rsid w:val="0070752E"/>
    <w:rsid w:val="00707F14"/>
    <w:rsid w:val="007104EB"/>
    <w:rsid w:val="00710C27"/>
    <w:rsid w:val="00711200"/>
    <w:rsid w:val="00711478"/>
    <w:rsid w:val="00711D36"/>
    <w:rsid w:val="0071289C"/>
    <w:rsid w:val="00712DF9"/>
    <w:rsid w:val="00714908"/>
    <w:rsid w:val="00714B7E"/>
    <w:rsid w:val="00715553"/>
    <w:rsid w:val="00715BD8"/>
    <w:rsid w:val="00715C9F"/>
    <w:rsid w:val="0071671A"/>
    <w:rsid w:val="0071681E"/>
    <w:rsid w:val="00717059"/>
    <w:rsid w:val="007176DE"/>
    <w:rsid w:val="00717ACC"/>
    <w:rsid w:val="00717DFF"/>
    <w:rsid w:val="0072161D"/>
    <w:rsid w:val="00721B24"/>
    <w:rsid w:val="00722013"/>
    <w:rsid w:val="00722158"/>
    <w:rsid w:val="00722363"/>
    <w:rsid w:val="00722F84"/>
    <w:rsid w:val="00723742"/>
    <w:rsid w:val="0072374D"/>
    <w:rsid w:val="00723CD1"/>
    <w:rsid w:val="0072431D"/>
    <w:rsid w:val="0072432D"/>
    <w:rsid w:val="00724876"/>
    <w:rsid w:val="00724C95"/>
    <w:rsid w:val="00724DA7"/>
    <w:rsid w:val="00725050"/>
    <w:rsid w:val="00725374"/>
    <w:rsid w:val="00725516"/>
    <w:rsid w:val="00725665"/>
    <w:rsid w:val="00725D32"/>
    <w:rsid w:val="00726593"/>
    <w:rsid w:val="0072722F"/>
    <w:rsid w:val="00727374"/>
    <w:rsid w:val="0072777B"/>
    <w:rsid w:val="00727D9E"/>
    <w:rsid w:val="00730382"/>
    <w:rsid w:val="00730A5D"/>
    <w:rsid w:val="00730C2A"/>
    <w:rsid w:val="007310D5"/>
    <w:rsid w:val="0073162B"/>
    <w:rsid w:val="007327DB"/>
    <w:rsid w:val="00734C53"/>
    <w:rsid w:val="007358CB"/>
    <w:rsid w:val="00735927"/>
    <w:rsid w:val="0073592A"/>
    <w:rsid w:val="00735961"/>
    <w:rsid w:val="00735B77"/>
    <w:rsid w:val="00736916"/>
    <w:rsid w:val="00736E77"/>
    <w:rsid w:val="00736E7C"/>
    <w:rsid w:val="00737D45"/>
    <w:rsid w:val="00740372"/>
    <w:rsid w:val="007412A4"/>
    <w:rsid w:val="007414FB"/>
    <w:rsid w:val="00741563"/>
    <w:rsid w:val="007416AF"/>
    <w:rsid w:val="00741A91"/>
    <w:rsid w:val="00741D34"/>
    <w:rsid w:val="0074223E"/>
    <w:rsid w:val="00742BAC"/>
    <w:rsid w:val="00743163"/>
    <w:rsid w:val="007436D4"/>
    <w:rsid w:val="0074382D"/>
    <w:rsid w:val="00743A1C"/>
    <w:rsid w:val="00743E2F"/>
    <w:rsid w:val="0074435A"/>
    <w:rsid w:val="007449B0"/>
    <w:rsid w:val="00744A2E"/>
    <w:rsid w:val="00744EAA"/>
    <w:rsid w:val="00745177"/>
    <w:rsid w:val="0074543D"/>
    <w:rsid w:val="00745A47"/>
    <w:rsid w:val="00745F1A"/>
    <w:rsid w:val="00746013"/>
    <w:rsid w:val="00746745"/>
    <w:rsid w:val="00747873"/>
    <w:rsid w:val="00747D39"/>
    <w:rsid w:val="007501D2"/>
    <w:rsid w:val="00750A9A"/>
    <w:rsid w:val="00750DC5"/>
    <w:rsid w:val="00751A46"/>
    <w:rsid w:val="0075271B"/>
    <w:rsid w:val="0075297D"/>
    <w:rsid w:val="00753497"/>
    <w:rsid w:val="00754BB7"/>
    <w:rsid w:val="00755373"/>
    <w:rsid w:val="00756355"/>
    <w:rsid w:val="007567BB"/>
    <w:rsid w:val="00756D9F"/>
    <w:rsid w:val="00757E58"/>
    <w:rsid w:val="007602AA"/>
    <w:rsid w:val="00760424"/>
    <w:rsid w:val="00761028"/>
    <w:rsid w:val="007622D4"/>
    <w:rsid w:val="00762815"/>
    <w:rsid w:val="00762E0B"/>
    <w:rsid w:val="00763003"/>
    <w:rsid w:val="007638A5"/>
    <w:rsid w:val="00764A23"/>
    <w:rsid w:val="00765032"/>
    <w:rsid w:val="007651F2"/>
    <w:rsid w:val="00765F10"/>
    <w:rsid w:val="0076622D"/>
    <w:rsid w:val="00766277"/>
    <w:rsid w:val="00766AF2"/>
    <w:rsid w:val="00767AF0"/>
    <w:rsid w:val="00767F1B"/>
    <w:rsid w:val="0077000F"/>
    <w:rsid w:val="00770B90"/>
    <w:rsid w:val="00770BD0"/>
    <w:rsid w:val="00770DE8"/>
    <w:rsid w:val="00771410"/>
    <w:rsid w:val="00771D29"/>
    <w:rsid w:val="007722A2"/>
    <w:rsid w:val="00772777"/>
    <w:rsid w:val="00772B24"/>
    <w:rsid w:val="00772F23"/>
    <w:rsid w:val="007735BF"/>
    <w:rsid w:val="00773BF5"/>
    <w:rsid w:val="00773CEC"/>
    <w:rsid w:val="00773F06"/>
    <w:rsid w:val="0077498F"/>
    <w:rsid w:val="00774F4E"/>
    <w:rsid w:val="00775978"/>
    <w:rsid w:val="00775AFB"/>
    <w:rsid w:val="00775D19"/>
    <w:rsid w:val="00776355"/>
    <w:rsid w:val="00776DDE"/>
    <w:rsid w:val="007773D2"/>
    <w:rsid w:val="00777ABD"/>
    <w:rsid w:val="00780556"/>
    <w:rsid w:val="00781D16"/>
    <w:rsid w:val="00782D88"/>
    <w:rsid w:val="00784298"/>
    <w:rsid w:val="00784D35"/>
    <w:rsid w:val="00784FC7"/>
    <w:rsid w:val="007855CE"/>
    <w:rsid w:val="00786313"/>
    <w:rsid w:val="00786AD6"/>
    <w:rsid w:val="00786DBC"/>
    <w:rsid w:val="00787AB4"/>
    <w:rsid w:val="00787D9D"/>
    <w:rsid w:val="0079217B"/>
    <w:rsid w:val="007926D7"/>
    <w:rsid w:val="0079293B"/>
    <w:rsid w:val="00792BF1"/>
    <w:rsid w:val="007933E7"/>
    <w:rsid w:val="00793474"/>
    <w:rsid w:val="007948AF"/>
    <w:rsid w:val="00794C63"/>
    <w:rsid w:val="007953BF"/>
    <w:rsid w:val="00796760"/>
    <w:rsid w:val="00796AB8"/>
    <w:rsid w:val="00797A97"/>
    <w:rsid w:val="00797BCE"/>
    <w:rsid w:val="00797D2F"/>
    <w:rsid w:val="007A029E"/>
    <w:rsid w:val="007A05FF"/>
    <w:rsid w:val="007A0659"/>
    <w:rsid w:val="007A06FF"/>
    <w:rsid w:val="007A09F4"/>
    <w:rsid w:val="007A0F79"/>
    <w:rsid w:val="007A1A89"/>
    <w:rsid w:val="007A1F51"/>
    <w:rsid w:val="007A21A3"/>
    <w:rsid w:val="007A2737"/>
    <w:rsid w:val="007A2CF3"/>
    <w:rsid w:val="007A2E58"/>
    <w:rsid w:val="007A315F"/>
    <w:rsid w:val="007A3183"/>
    <w:rsid w:val="007A3313"/>
    <w:rsid w:val="007A3DF7"/>
    <w:rsid w:val="007A431C"/>
    <w:rsid w:val="007A61C5"/>
    <w:rsid w:val="007A64A0"/>
    <w:rsid w:val="007A676B"/>
    <w:rsid w:val="007A6BAB"/>
    <w:rsid w:val="007A6DD2"/>
    <w:rsid w:val="007A7A52"/>
    <w:rsid w:val="007B05ED"/>
    <w:rsid w:val="007B1067"/>
    <w:rsid w:val="007B195F"/>
    <w:rsid w:val="007B1A15"/>
    <w:rsid w:val="007B1CF2"/>
    <w:rsid w:val="007B22BE"/>
    <w:rsid w:val="007B2CCA"/>
    <w:rsid w:val="007B450C"/>
    <w:rsid w:val="007B4CB4"/>
    <w:rsid w:val="007B4CC4"/>
    <w:rsid w:val="007B4E9F"/>
    <w:rsid w:val="007B626E"/>
    <w:rsid w:val="007B63A2"/>
    <w:rsid w:val="007B64E2"/>
    <w:rsid w:val="007B6747"/>
    <w:rsid w:val="007B6752"/>
    <w:rsid w:val="007B7562"/>
    <w:rsid w:val="007B7DD7"/>
    <w:rsid w:val="007C046A"/>
    <w:rsid w:val="007C0D3A"/>
    <w:rsid w:val="007C21C2"/>
    <w:rsid w:val="007C2624"/>
    <w:rsid w:val="007C26EF"/>
    <w:rsid w:val="007C26F1"/>
    <w:rsid w:val="007C2842"/>
    <w:rsid w:val="007C2F16"/>
    <w:rsid w:val="007C3390"/>
    <w:rsid w:val="007C3517"/>
    <w:rsid w:val="007C3F5F"/>
    <w:rsid w:val="007C4550"/>
    <w:rsid w:val="007C485B"/>
    <w:rsid w:val="007C5187"/>
    <w:rsid w:val="007C539E"/>
    <w:rsid w:val="007C5907"/>
    <w:rsid w:val="007C63C4"/>
    <w:rsid w:val="007C70A5"/>
    <w:rsid w:val="007C7566"/>
    <w:rsid w:val="007C7F1C"/>
    <w:rsid w:val="007D0614"/>
    <w:rsid w:val="007D0F36"/>
    <w:rsid w:val="007D1A7A"/>
    <w:rsid w:val="007D205E"/>
    <w:rsid w:val="007D314E"/>
    <w:rsid w:val="007D32EB"/>
    <w:rsid w:val="007D336E"/>
    <w:rsid w:val="007D3CC6"/>
    <w:rsid w:val="007D4526"/>
    <w:rsid w:val="007D4C05"/>
    <w:rsid w:val="007D5070"/>
    <w:rsid w:val="007D51E3"/>
    <w:rsid w:val="007D573B"/>
    <w:rsid w:val="007D5DE2"/>
    <w:rsid w:val="007D5E5B"/>
    <w:rsid w:val="007D7002"/>
    <w:rsid w:val="007D7994"/>
    <w:rsid w:val="007D7C83"/>
    <w:rsid w:val="007D7FBD"/>
    <w:rsid w:val="007E0B88"/>
    <w:rsid w:val="007E1615"/>
    <w:rsid w:val="007E187C"/>
    <w:rsid w:val="007E1C3C"/>
    <w:rsid w:val="007E2056"/>
    <w:rsid w:val="007E2F94"/>
    <w:rsid w:val="007E2FF1"/>
    <w:rsid w:val="007E359B"/>
    <w:rsid w:val="007E362A"/>
    <w:rsid w:val="007E431D"/>
    <w:rsid w:val="007E434A"/>
    <w:rsid w:val="007E44BC"/>
    <w:rsid w:val="007E5CBD"/>
    <w:rsid w:val="007E5E49"/>
    <w:rsid w:val="007E632D"/>
    <w:rsid w:val="007E661D"/>
    <w:rsid w:val="007E7439"/>
    <w:rsid w:val="007E74C9"/>
    <w:rsid w:val="007E768A"/>
    <w:rsid w:val="007F2470"/>
    <w:rsid w:val="007F2ACB"/>
    <w:rsid w:val="007F335B"/>
    <w:rsid w:val="007F3D1D"/>
    <w:rsid w:val="007F3EB4"/>
    <w:rsid w:val="007F41BD"/>
    <w:rsid w:val="007F45BA"/>
    <w:rsid w:val="007F4917"/>
    <w:rsid w:val="007F53A3"/>
    <w:rsid w:val="007F56A0"/>
    <w:rsid w:val="007F595F"/>
    <w:rsid w:val="007F6A33"/>
    <w:rsid w:val="007F6AF3"/>
    <w:rsid w:val="007F6EED"/>
    <w:rsid w:val="007F6F67"/>
    <w:rsid w:val="00801509"/>
    <w:rsid w:val="00801827"/>
    <w:rsid w:val="00803294"/>
    <w:rsid w:val="00803471"/>
    <w:rsid w:val="00803FE5"/>
    <w:rsid w:val="008047BA"/>
    <w:rsid w:val="0080540D"/>
    <w:rsid w:val="00805734"/>
    <w:rsid w:val="0080606D"/>
    <w:rsid w:val="00806633"/>
    <w:rsid w:val="00807817"/>
    <w:rsid w:val="00807C86"/>
    <w:rsid w:val="008101DD"/>
    <w:rsid w:val="0081100D"/>
    <w:rsid w:val="008115D4"/>
    <w:rsid w:val="00811639"/>
    <w:rsid w:val="008116D8"/>
    <w:rsid w:val="00811F4C"/>
    <w:rsid w:val="00812391"/>
    <w:rsid w:val="00812BEF"/>
    <w:rsid w:val="00813DC8"/>
    <w:rsid w:val="00814690"/>
    <w:rsid w:val="00814A2D"/>
    <w:rsid w:val="00814CA2"/>
    <w:rsid w:val="00814F2C"/>
    <w:rsid w:val="008156DC"/>
    <w:rsid w:val="00815716"/>
    <w:rsid w:val="0081636A"/>
    <w:rsid w:val="00816775"/>
    <w:rsid w:val="00817D27"/>
    <w:rsid w:val="008200DD"/>
    <w:rsid w:val="008201FB"/>
    <w:rsid w:val="0082029A"/>
    <w:rsid w:val="00820314"/>
    <w:rsid w:val="0082100C"/>
    <w:rsid w:val="008211C9"/>
    <w:rsid w:val="008216D0"/>
    <w:rsid w:val="008225A2"/>
    <w:rsid w:val="00822BDE"/>
    <w:rsid w:val="00822C26"/>
    <w:rsid w:val="00822E05"/>
    <w:rsid w:val="00824D32"/>
    <w:rsid w:val="00825553"/>
    <w:rsid w:val="00825987"/>
    <w:rsid w:val="00825F1C"/>
    <w:rsid w:val="008260F4"/>
    <w:rsid w:val="008263B1"/>
    <w:rsid w:val="0082671A"/>
    <w:rsid w:val="00826A1C"/>
    <w:rsid w:val="00826DD7"/>
    <w:rsid w:val="00827A6F"/>
    <w:rsid w:val="00827FD9"/>
    <w:rsid w:val="0083063E"/>
    <w:rsid w:val="00830738"/>
    <w:rsid w:val="00830B25"/>
    <w:rsid w:val="00830C36"/>
    <w:rsid w:val="008311DA"/>
    <w:rsid w:val="0083166C"/>
    <w:rsid w:val="0083190E"/>
    <w:rsid w:val="00831A2C"/>
    <w:rsid w:val="00831F91"/>
    <w:rsid w:val="00832818"/>
    <w:rsid w:val="00832D1C"/>
    <w:rsid w:val="0083337D"/>
    <w:rsid w:val="00834173"/>
    <w:rsid w:val="00834471"/>
    <w:rsid w:val="00834663"/>
    <w:rsid w:val="00834D99"/>
    <w:rsid w:val="00835440"/>
    <w:rsid w:val="008367E1"/>
    <w:rsid w:val="008369B0"/>
    <w:rsid w:val="00836C4C"/>
    <w:rsid w:val="008370D6"/>
    <w:rsid w:val="0083743D"/>
    <w:rsid w:val="0083773F"/>
    <w:rsid w:val="00837B04"/>
    <w:rsid w:val="00837B4F"/>
    <w:rsid w:val="00837B77"/>
    <w:rsid w:val="00837BE4"/>
    <w:rsid w:val="00840649"/>
    <w:rsid w:val="00841788"/>
    <w:rsid w:val="0084208F"/>
    <w:rsid w:val="008428DE"/>
    <w:rsid w:val="00843E9E"/>
    <w:rsid w:val="008442BC"/>
    <w:rsid w:val="00844378"/>
    <w:rsid w:val="00845C66"/>
    <w:rsid w:val="00846304"/>
    <w:rsid w:val="0084633A"/>
    <w:rsid w:val="0084637D"/>
    <w:rsid w:val="008467ED"/>
    <w:rsid w:val="00847AE4"/>
    <w:rsid w:val="0084C0D7"/>
    <w:rsid w:val="008502B5"/>
    <w:rsid w:val="008511B7"/>
    <w:rsid w:val="0085130B"/>
    <w:rsid w:val="008515CF"/>
    <w:rsid w:val="008528F2"/>
    <w:rsid w:val="008538BB"/>
    <w:rsid w:val="00853F42"/>
    <w:rsid w:val="008546DA"/>
    <w:rsid w:val="008547B6"/>
    <w:rsid w:val="00854F19"/>
    <w:rsid w:val="00855BA0"/>
    <w:rsid w:val="00855FCC"/>
    <w:rsid w:val="00856944"/>
    <w:rsid w:val="00856AC2"/>
    <w:rsid w:val="00856B7C"/>
    <w:rsid w:val="00857B5B"/>
    <w:rsid w:val="00860BB0"/>
    <w:rsid w:val="0086248E"/>
    <w:rsid w:val="00862555"/>
    <w:rsid w:val="00862C88"/>
    <w:rsid w:val="00862DEE"/>
    <w:rsid w:val="008639BB"/>
    <w:rsid w:val="008639E6"/>
    <w:rsid w:val="0086448C"/>
    <w:rsid w:val="00864923"/>
    <w:rsid w:val="008651BE"/>
    <w:rsid w:val="008655BF"/>
    <w:rsid w:val="00865967"/>
    <w:rsid w:val="00866524"/>
    <w:rsid w:val="00866991"/>
    <w:rsid w:val="008676E4"/>
    <w:rsid w:val="00867EF4"/>
    <w:rsid w:val="00870B1A"/>
    <w:rsid w:val="00871363"/>
    <w:rsid w:val="00871833"/>
    <w:rsid w:val="008718F4"/>
    <w:rsid w:val="008727F7"/>
    <w:rsid w:val="00872EB0"/>
    <w:rsid w:val="00873634"/>
    <w:rsid w:val="00873E79"/>
    <w:rsid w:val="00873ECE"/>
    <w:rsid w:val="00874D93"/>
    <w:rsid w:val="008752DA"/>
    <w:rsid w:val="00875396"/>
    <w:rsid w:val="0087549D"/>
    <w:rsid w:val="0087550F"/>
    <w:rsid w:val="00875C05"/>
    <w:rsid w:val="00877153"/>
    <w:rsid w:val="00877B83"/>
    <w:rsid w:val="008806D9"/>
    <w:rsid w:val="00880733"/>
    <w:rsid w:val="0088086C"/>
    <w:rsid w:val="008808E1"/>
    <w:rsid w:val="00880F99"/>
    <w:rsid w:val="0088128F"/>
    <w:rsid w:val="008813B4"/>
    <w:rsid w:val="0088254D"/>
    <w:rsid w:val="008826E3"/>
    <w:rsid w:val="00882EC7"/>
    <w:rsid w:val="00883AAD"/>
    <w:rsid w:val="00883E5F"/>
    <w:rsid w:val="00884755"/>
    <w:rsid w:val="008847A5"/>
    <w:rsid w:val="00885C55"/>
    <w:rsid w:val="00885C89"/>
    <w:rsid w:val="00885C98"/>
    <w:rsid w:val="00885DCD"/>
    <w:rsid w:val="00886126"/>
    <w:rsid w:val="00886236"/>
    <w:rsid w:val="00886AA2"/>
    <w:rsid w:val="00886F6D"/>
    <w:rsid w:val="008872BB"/>
    <w:rsid w:val="00887FDC"/>
    <w:rsid w:val="0089094E"/>
    <w:rsid w:val="00890FA4"/>
    <w:rsid w:val="00891210"/>
    <w:rsid w:val="00891B14"/>
    <w:rsid w:val="00891FF2"/>
    <w:rsid w:val="00892708"/>
    <w:rsid w:val="00892FC1"/>
    <w:rsid w:val="00893621"/>
    <w:rsid w:val="00893DA2"/>
    <w:rsid w:val="00893E32"/>
    <w:rsid w:val="00894197"/>
    <w:rsid w:val="00894212"/>
    <w:rsid w:val="00894C13"/>
    <w:rsid w:val="00894C80"/>
    <w:rsid w:val="00894D41"/>
    <w:rsid w:val="00895E4C"/>
    <w:rsid w:val="008963BF"/>
    <w:rsid w:val="00897A7B"/>
    <w:rsid w:val="008A013B"/>
    <w:rsid w:val="008A09C6"/>
    <w:rsid w:val="008A09D6"/>
    <w:rsid w:val="008A1FF5"/>
    <w:rsid w:val="008A244F"/>
    <w:rsid w:val="008A31DE"/>
    <w:rsid w:val="008A32D7"/>
    <w:rsid w:val="008A3571"/>
    <w:rsid w:val="008A395F"/>
    <w:rsid w:val="008A3A16"/>
    <w:rsid w:val="008A412D"/>
    <w:rsid w:val="008A49A1"/>
    <w:rsid w:val="008A4ED7"/>
    <w:rsid w:val="008A6089"/>
    <w:rsid w:val="008A69C5"/>
    <w:rsid w:val="008A6FBE"/>
    <w:rsid w:val="008B0DBB"/>
    <w:rsid w:val="008B1291"/>
    <w:rsid w:val="008B146D"/>
    <w:rsid w:val="008B2133"/>
    <w:rsid w:val="008B21A6"/>
    <w:rsid w:val="008B23ED"/>
    <w:rsid w:val="008B26E5"/>
    <w:rsid w:val="008B278A"/>
    <w:rsid w:val="008B2F93"/>
    <w:rsid w:val="008B307A"/>
    <w:rsid w:val="008B3D29"/>
    <w:rsid w:val="008B3F12"/>
    <w:rsid w:val="008B4020"/>
    <w:rsid w:val="008B4A29"/>
    <w:rsid w:val="008B4FA1"/>
    <w:rsid w:val="008B5AEB"/>
    <w:rsid w:val="008B5F98"/>
    <w:rsid w:val="008B64EE"/>
    <w:rsid w:val="008B7084"/>
    <w:rsid w:val="008B7450"/>
    <w:rsid w:val="008B7C84"/>
    <w:rsid w:val="008B7E4B"/>
    <w:rsid w:val="008C09C5"/>
    <w:rsid w:val="008C14D6"/>
    <w:rsid w:val="008C20F2"/>
    <w:rsid w:val="008C2309"/>
    <w:rsid w:val="008C2753"/>
    <w:rsid w:val="008C2F2E"/>
    <w:rsid w:val="008C338C"/>
    <w:rsid w:val="008C3733"/>
    <w:rsid w:val="008C3F93"/>
    <w:rsid w:val="008C5246"/>
    <w:rsid w:val="008C59C5"/>
    <w:rsid w:val="008C5A2B"/>
    <w:rsid w:val="008C5A8F"/>
    <w:rsid w:val="008C5C6D"/>
    <w:rsid w:val="008C653A"/>
    <w:rsid w:val="008C6D15"/>
    <w:rsid w:val="008C6E71"/>
    <w:rsid w:val="008C7324"/>
    <w:rsid w:val="008C75F9"/>
    <w:rsid w:val="008C7758"/>
    <w:rsid w:val="008D05D9"/>
    <w:rsid w:val="008D1263"/>
    <w:rsid w:val="008D147B"/>
    <w:rsid w:val="008D1B37"/>
    <w:rsid w:val="008D2A37"/>
    <w:rsid w:val="008D2E01"/>
    <w:rsid w:val="008D2F92"/>
    <w:rsid w:val="008D30BE"/>
    <w:rsid w:val="008D3808"/>
    <w:rsid w:val="008D3990"/>
    <w:rsid w:val="008D3B3F"/>
    <w:rsid w:val="008D3C5F"/>
    <w:rsid w:val="008D3EEB"/>
    <w:rsid w:val="008D4B59"/>
    <w:rsid w:val="008D5682"/>
    <w:rsid w:val="008D59BA"/>
    <w:rsid w:val="008D62F8"/>
    <w:rsid w:val="008D6337"/>
    <w:rsid w:val="008D63A8"/>
    <w:rsid w:val="008D6688"/>
    <w:rsid w:val="008D7113"/>
    <w:rsid w:val="008D77DC"/>
    <w:rsid w:val="008D798A"/>
    <w:rsid w:val="008D798F"/>
    <w:rsid w:val="008D7E5C"/>
    <w:rsid w:val="008E00CF"/>
    <w:rsid w:val="008E01B1"/>
    <w:rsid w:val="008E13C8"/>
    <w:rsid w:val="008E13ED"/>
    <w:rsid w:val="008E1653"/>
    <w:rsid w:val="008E46A5"/>
    <w:rsid w:val="008E50F5"/>
    <w:rsid w:val="008E5F74"/>
    <w:rsid w:val="008E6BB4"/>
    <w:rsid w:val="008E6DF7"/>
    <w:rsid w:val="008E749A"/>
    <w:rsid w:val="008F089A"/>
    <w:rsid w:val="008F0FC9"/>
    <w:rsid w:val="008F1C21"/>
    <w:rsid w:val="008F2434"/>
    <w:rsid w:val="008F2AC2"/>
    <w:rsid w:val="008F2D3B"/>
    <w:rsid w:val="008F3658"/>
    <w:rsid w:val="008F3CCB"/>
    <w:rsid w:val="008F407F"/>
    <w:rsid w:val="008F4167"/>
    <w:rsid w:val="008F459E"/>
    <w:rsid w:val="008F475E"/>
    <w:rsid w:val="008F4EC3"/>
    <w:rsid w:val="008F4F4C"/>
    <w:rsid w:val="008F53A4"/>
    <w:rsid w:val="008F6207"/>
    <w:rsid w:val="008F63D6"/>
    <w:rsid w:val="008F657D"/>
    <w:rsid w:val="008F6D23"/>
    <w:rsid w:val="008F7340"/>
    <w:rsid w:val="008F7C6A"/>
    <w:rsid w:val="00900387"/>
    <w:rsid w:val="009008B6"/>
    <w:rsid w:val="00900D54"/>
    <w:rsid w:val="00901F02"/>
    <w:rsid w:val="0090307F"/>
    <w:rsid w:val="009032B9"/>
    <w:rsid w:val="00903BAC"/>
    <w:rsid w:val="00904605"/>
    <w:rsid w:val="00904CF6"/>
    <w:rsid w:val="0090561C"/>
    <w:rsid w:val="00905B17"/>
    <w:rsid w:val="0090658A"/>
    <w:rsid w:val="00906A62"/>
    <w:rsid w:val="00906D4D"/>
    <w:rsid w:val="00906DD6"/>
    <w:rsid w:val="009078C3"/>
    <w:rsid w:val="0091080B"/>
    <w:rsid w:val="009112C4"/>
    <w:rsid w:val="0091266A"/>
    <w:rsid w:val="0091324E"/>
    <w:rsid w:val="00913F14"/>
    <w:rsid w:val="00914093"/>
    <w:rsid w:val="00914112"/>
    <w:rsid w:val="00914F26"/>
    <w:rsid w:val="00914FEA"/>
    <w:rsid w:val="00916180"/>
    <w:rsid w:val="00916BE5"/>
    <w:rsid w:val="00917D6F"/>
    <w:rsid w:val="00917FEA"/>
    <w:rsid w:val="009208DD"/>
    <w:rsid w:val="0092152E"/>
    <w:rsid w:val="009216BE"/>
    <w:rsid w:val="00921DC4"/>
    <w:rsid w:val="00922C3D"/>
    <w:rsid w:val="0092378F"/>
    <w:rsid w:val="00923916"/>
    <w:rsid w:val="00923B26"/>
    <w:rsid w:val="00923B3A"/>
    <w:rsid w:val="00923C38"/>
    <w:rsid w:val="00924AF4"/>
    <w:rsid w:val="00924E7E"/>
    <w:rsid w:val="0092553F"/>
    <w:rsid w:val="00925E80"/>
    <w:rsid w:val="00926414"/>
    <w:rsid w:val="009268E9"/>
    <w:rsid w:val="009269F0"/>
    <w:rsid w:val="00927EFF"/>
    <w:rsid w:val="00927F5E"/>
    <w:rsid w:val="009305CA"/>
    <w:rsid w:val="00930A3A"/>
    <w:rsid w:val="00930CC4"/>
    <w:rsid w:val="00930E32"/>
    <w:rsid w:val="00933245"/>
    <w:rsid w:val="009344E9"/>
    <w:rsid w:val="00935B95"/>
    <w:rsid w:val="00935D61"/>
    <w:rsid w:val="00935FB0"/>
    <w:rsid w:val="009360BF"/>
    <w:rsid w:val="00936156"/>
    <w:rsid w:val="00936157"/>
    <w:rsid w:val="00936A1E"/>
    <w:rsid w:val="009372D7"/>
    <w:rsid w:val="009373AE"/>
    <w:rsid w:val="00937AD9"/>
    <w:rsid w:val="00940194"/>
    <w:rsid w:val="009408D5"/>
    <w:rsid w:val="009414C9"/>
    <w:rsid w:val="009414D2"/>
    <w:rsid w:val="009417E1"/>
    <w:rsid w:val="009417F9"/>
    <w:rsid w:val="00941FE3"/>
    <w:rsid w:val="009422D4"/>
    <w:rsid w:val="009428E9"/>
    <w:rsid w:val="0094298C"/>
    <w:rsid w:val="00942AB1"/>
    <w:rsid w:val="00943E6E"/>
    <w:rsid w:val="009440DB"/>
    <w:rsid w:val="00945503"/>
    <w:rsid w:val="00945C62"/>
    <w:rsid w:val="00945DB4"/>
    <w:rsid w:val="0094613A"/>
    <w:rsid w:val="0094613F"/>
    <w:rsid w:val="0094789C"/>
    <w:rsid w:val="009479E3"/>
    <w:rsid w:val="00947A75"/>
    <w:rsid w:val="00950AA0"/>
    <w:rsid w:val="00950E8D"/>
    <w:rsid w:val="00950EE4"/>
    <w:rsid w:val="009510C9"/>
    <w:rsid w:val="0095120D"/>
    <w:rsid w:val="0095193E"/>
    <w:rsid w:val="00951A80"/>
    <w:rsid w:val="00951B10"/>
    <w:rsid w:val="00952256"/>
    <w:rsid w:val="009522C2"/>
    <w:rsid w:val="00952384"/>
    <w:rsid w:val="009526DB"/>
    <w:rsid w:val="00952B10"/>
    <w:rsid w:val="00952FAE"/>
    <w:rsid w:val="0095356C"/>
    <w:rsid w:val="00954990"/>
    <w:rsid w:val="00954E79"/>
    <w:rsid w:val="00955001"/>
    <w:rsid w:val="0095506E"/>
    <w:rsid w:val="00955CBF"/>
    <w:rsid w:val="00955E3A"/>
    <w:rsid w:val="00956552"/>
    <w:rsid w:val="0095672E"/>
    <w:rsid w:val="0095680A"/>
    <w:rsid w:val="009568CA"/>
    <w:rsid w:val="009568CB"/>
    <w:rsid w:val="00956C71"/>
    <w:rsid w:val="00957F85"/>
    <w:rsid w:val="00960921"/>
    <w:rsid w:val="00960D9F"/>
    <w:rsid w:val="009612A8"/>
    <w:rsid w:val="009612FC"/>
    <w:rsid w:val="009614AB"/>
    <w:rsid w:val="009617F3"/>
    <w:rsid w:val="00961B9E"/>
    <w:rsid w:val="00961CEA"/>
    <w:rsid w:val="00961D97"/>
    <w:rsid w:val="009649CF"/>
    <w:rsid w:val="00966510"/>
    <w:rsid w:val="009677C8"/>
    <w:rsid w:val="00970952"/>
    <w:rsid w:val="0097140C"/>
    <w:rsid w:val="00971669"/>
    <w:rsid w:val="00972040"/>
    <w:rsid w:val="009722D9"/>
    <w:rsid w:val="00972988"/>
    <w:rsid w:val="00972B07"/>
    <w:rsid w:val="009731AA"/>
    <w:rsid w:val="00973B55"/>
    <w:rsid w:val="00973DC6"/>
    <w:rsid w:val="00973EA3"/>
    <w:rsid w:val="0097415E"/>
    <w:rsid w:val="00974575"/>
    <w:rsid w:val="0097571F"/>
    <w:rsid w:val="00975CDE"/>
    <w:rsid w:val="00976556"/>
    <w:rsid w:val="009776B6"/>
    <w:rsid w:val="009778D3"/>
    <w:rsid w:val="00977B03"/>
    <w:rsid w:val="00980045"/>
    <w:rsid w:val="009808E0"/>
    <w:rsid w:val="00980AF8"/>
    <w:rsid w:val="009813E9"/>
    <w:rsid w:val="00981686"/>
    <w:rsid w:val="00981EB8"/>
    <w:rsid w:val="00982060"/>
    <w:rsid w:val="009821D8"/>
    <w:rsid w:val="00982C0D"/>
    <w:rsid w:val="009835F5"/>
    <w:rsid w:val="00983BF0"/>
    <w:rsid w:val="00985019"/>
    <w:rsid w:val="0098530B"/>
    <w:rsid w:val="00985354"/>
    <w:rsid w:val="00985BA0"/>
    <w:rsid w:val="00987604"/>
    <w:rsid w:val="009908F0"/>
    <w:rsid w:val="00990CDC"/>
    <w:rsid w:val="00990F9C"/>
    <w:rsid w:val="00992A3F"/>
    <w:rsid w:val="00993086"/>
    <w:rsid w:val="00994021"/>
    <w:rsid w:val="0099490F"/>
    <w:rsid w:val="00994C45"/>
    <w:rsid w:val="0099522B"/>
    <w:rsid w:val="0099551C"/>
    <w:rsid w:val="009955A2"/>
    <w:rsid w:val="0099570E"/>
    <w:rsid w:val="00995FAA"/>
    <w:rsid w:val="0099673A"/>
    <w:rsid w:val="00996E47"/>
    <w:rsid w:val="00997658"/>
    <w:rsid w:val="009A015A"/>
    <w:rsid w:val="009A0395"/>
    <w:rsid w:val="009A0E5A"/>
    <w:rsid w:val="009A0E68"/>
    <w:rsid w:val="009A213F"/>
    <w:rsid w:val="009A2639"/>
    <w:rsid w:val="009A28E4"/>
    <w:rsid w:val="009A290F"/>
    <w:rsid w:val="009A2ABA"/>
    <w:rsid w:val="009A2C1B"/>
    <w:rsid w:val="009A339C"/>
    <w:rsid w:val="009A3879"/>
    <w:rsid w:val="009A444B"/>
    <w:rsid w:val="009A5F97"/>
    <w:rsid w:val="009A7363"/>
    <w:rsid w:val="009B00F2"/>
    <w:rsid w:val="009B04C4"/>
    <w:rsid w:val="009B2885"/>
    <w:rsid w:val="009B3006"/>
    <w:rsid w:val="009B3DE5"/>
    <w:rsid w:val="009B4271"/>
    <w:rsid w:val="009B42A5"/>
    <w:rsid w:val="009B450C"/>
    <w:rsid w:val="009B4C64"/>
    <w:rsid w:val="009B5515"/>
    <w:rsid w:val="009B62FC"/>
    <w:rsid w:val="009B6A73"/>
    <w:rsid w:val="009B7927"/>
    <w:rsid w:val="009C0AE0"/>
    <w:rsid w:val="009C0D19"/>
    <w:rsid w:val="009C17B9"/>
    <w:rsid w:val="009C1BB9"/>
    <w:rsid w:val="009C1EB9"/>
    <w:rsid w:val="009C20A3"/>
    <w:rsid w:val="009C211A"/>
    <w:rsid w:val="009C309D"/>
    <w:rsid w:val="009C3202"/>
    <w:rsid w:val="009C320B"/>
    <w:rsid w:val="009C32EC"/>
    <w:rsid w:val="009C3EDA"/>
    <w:rsid w:val="009C44F6"/>
    <w:rsid w:val="009C5D09"/>
    <w:rsid w:val="009C5F06"/>
    <w:rsid w:val="009C65FE"/>
    <w:rsid w:val="009C724D"/>
    <w:rsid w:val="009C75AF"/>
    <w:rsid w:val="009C77BB"/>
    <w:rsid w:val="009C7AC5"/>
    <w:rsid w:val="009D02DB"/>
    <w:rsid w:val="009D0317"/>
    <w:rsid w:val="009D19C1"/>
    <w:rsid w:val="009D3049"/>
    <w:rsid w:val="009D31BE"/>
    <w:rsid w:val="009D3538"/>
    <w:rsid w:val="009D37BD"/>
    <w:rsid w:val="009D43B2"/>
    <w:rsid w:val="009D43CD"/>
    <w:rsid w:val="009D47DE"/>
    <w:rsid w:val="009D4DE1"/>
    <w:rsid w:val="009D5B94"/>
    <w:rsid w:val="009D7B38"/>
    <w:rsid w:val="009D7BEF"/>
    <w:rsid w:val="009D7CF9"/>
    <w:rsid w:val="009E0003"/>
    <w:rsid w:val="009E00E2"/>
    <w:rsid w:val="009E0873"/>
    <w:rsid w:val="009E097A"/>
    <w:rsid w:val="009E1494"/>
    <w:rsid w:val="009E16A4"/>
    <w:rsid w:val="009E1BDF"/>
    <w:rsid w:val="009E1CFC"/>
    <w:rsid w:val="009E1F6D"/>
    <w:rsid w:val="009E2847"/>
    <w:rsid w:val="009E2AE6"/>
    <w:rsid w:val="009E363A"/>
    <w:rsid w:val="009E463D"/>
    <w:rsid w:val="009E48C6"/>
    <w:rsid w:val="009E6073"/>
    <w:rsid w:val="009E6CAA"/>
    <w:rsid w:val="009E7522"/>
    <w:rsid w:val="009F1600"/>
    <w:rsid w:val="009F1E21"/>
    <w:rsid w:val="009F22BA"/>
    <w:rsid w:val="009F36DC"/>
    <w:rsid w:val="009F3CBF"/>
    <w:rsid w:val="009F3D33"/>
    <w:rsid w:val="009F669A"/>
    <w:rsid w:val="009F75A6"/>
    <w:rsid w:val="009F764A"/>
    <w:rsid w:val="009F7F13"/>
    <w:rsid w:val="00A0004D"/>
    <w:rsid w:val="00A00CA3"/>
    <w:rsid w:val="00A00DB6"/>
    <w:rsid w:val="00A01DEA"/>
    <w:rsid w:val="00A0218E"/>
    <w:rsid w:val="00A028B0"/>
    <w:rsid w:val="00A03A8B"/>
    <w:rsid w:val="00A03C03"/>
    <w:rsid w:val="00A0411D"/>
    <w:rsid w:val="00A045CF"/>
    <w:rsid w:val="00A046D6"/>
    <w:rsid w:val="00A047FE"/>
    <w:rsid w:val="00A04969"/>
    <w:rsid w:val="00A06498"/>
    <w:rsid w:val="00A06BB2"/>
    <w:rsid w:val="00A06BEC"/>
    <w:rsid w:val="00A07C17"/>
    <w:rsid w:val="00A10310"/>
    <w:rsid w:val="00A105DF"/>
    <w:rsid w:val="00A11311"/>
    <w:rsid w:val="00A12C73"/>
    <w:rsid w:val="00A12D42"/>
    <w:rsid w:val="00A12F00"/>
    <w:rsid w:val="00A12F7A"/>
    <w:rsid w:val="00A139E3"/>
    <w:rsid w:val="00A13F08"/>
    <w:rsid w:val="00A144F0"/>
    <w:rsid w:val="00A154DE"/>
    <w:rsid w:val="00A15DDC"/>
    <w:rsid w:val="00A1601D"/>
    <w:rsid w:val="00A1642F"/>
    <w:rsid w:val="00A165BD"/>
    <w:rsid w:val="00A16DB4"/>
    <w:rsid w:val="00A16E1C"/>
    <w:rsid w:val="00A17166"/>
    <w:rsid w:val="00A1767A"/>
    <w:rsid w:val="00A17A24"/>
    <w:rsid w:val="00A17AB3"/>
    <w:rsid w:val="00A20A6D"/>
    <w:rsid w:val="00A20A97"/>
    <w:rsid w:val="00A2148C"/>
    <w:rsid w:val="00A21680"/>
    <w:rsid w:val="00A21C6D"/>
    <w:rsid w:val="00A21E17"/>
    <w:rsid w:val="00A22146"/>
    <w:rsid w:val="00A23453"/>
    <w:rsid w:val="00A24520"/>
    <w:rsid w:val="00A24D21"/>
    <w:rsid w:val="00A24E5B"/>
    <w:rsid w:val="00A259DE"/>
    <w:rsid w:val="00A262C0"/>
    <w:rsid w:val="00A26995"/>
    <w:rsid w:val="00A26A53"/>
    <w:rsid w:val="00A26B13"/>
    <w:rsid w:val="00A309D9"/>
    <w:rsid w:val="00A30B53"/>
    <w:rsid w:val="00A31124"/>
    <w:rsid w:val="00A3116C"/>
    <w:rsid w:val="00A32A73"/>
    <w:rsid w:val="00A32F47"/>
    <w:rsid w:val="00A33A41"/>
    <w:rsid w:val="00A3459F"/>
    <w:rsid w:val="00A350C0"/>
    <w:rsid w:val="00A3532A"/>
    <w:rsid w:val="00A35997"/>
    <w:rsid w:val="00A35CFA"/>
    <w:rsid w:val="00A35F7D"/>
    <w:rsid w:val="00A366A4"/>
    <w:rsid w:val="00A37109"/>
    <w:rsid w:val="00A37323"/>
    <w:rsid w:val="00A37FBB"/>
    <w:rsid w:val="00A40C86"/>
    <w:rsid w:val="00A4129E"/>
    <w:rsid w:val="00A42D1C"/>
    <w:rsid w:val="00A42F42"/>
    <w:rsid w:val="00A436E1"/>
    <w:rsid w:val="00A449F2"/>
    <w:rsid w:val="00A45496"/>
    <w:rsid w:val="00A4579F"/>
    <w:rsid w:val="00A45C1D"/>
    <w:rsid w:val="00A46689"/>
    <w:rsid w:val="00A46E0A"/>
    <w:rsid w:val="00A47B8B"/>
    <w:rsid w:val="00A47FE4"/>
    <w:rsid w:val="00A503F2"/>
    <w:rsid w:val="00A509A9"/>
    <w:rsid w:val="00A50D51"/>
    <w:rsid w:val="00A51478"/>
    <w:rsid w:val="00A51539"/>
    <w:rsid w:val="00A5270A"/>
    <w:rsid w:val="00A52DA9"/>
    <w:rsid w:val="00A52E1D"/>
    <w:rsid w:val="00A531A7"/>
    <w:rsid w:val="00A536A0"/>
    <w:rsid w:val="00A53C9E"/>
    <w:rsid w:val="00A53CF4"/>
    <w:rsid w:val="00A54650"/>
    <w:rsid w:val="00A54655"/>
    <w:rsid w:val="00A54F39"/>
    <w:rsid w:val="00A55EAA"/>
    <w:rsid w:val="00A562AE"/>
    <w:rsid w:val="00A56423"/>
    <w:rsid w:val="00A56791"/>
    <w:rsid w:val="00A56B80"/>
    <w:rsid w:val="00A5701B"/>
    <w:rsid w:val="00A60592"/>
    <w:rsid w:val="00A61362"/>
    <w:rsid w:val="00A61BD7"/>
    <w:rsid w:val="00A6245B"/>
    <w:rsid w:val="00A62C58"/>
    <w:rsid w:val="00A6350D"/>
    <w:rsid w:val="00A635BE"/>
    <w:rsid w:val="00A63C72"/>
    <w:rsid w:val="00A64755"/>
    <w:rsid w:val="00A65732"/>
    <w:rsid w:val="00A65B7C"/>
    <w:rsid w:val="00A65C25"/>
    <w:rsid w:val="00A65FAF"/>
    <w:rsid w:val="00A65FC4"/>
    <w:rsid w:val="00A66101"/>
    <w:rsid w:val="00A662A3"/>
    <w:rsid w:val="00A66CED"/>
    <w:rsid w:val="00A66E88"/>
    <w:rsid w:val="00A67D93"/>
    <w:rsid w:val="00A70758"/>
    <w:rsid w:val="00A708A5"/>
    <w:rsid w:val="00A70AA2"/>
    <w:rsid w:val="00A70BC8"/>
    <w:rsid w:val="00A70C56"/>
    <w:rsid w:val="00A71000"/>
    <w:rsid w:val="00A7119E"/>
    <w:rsid w:val="00A71A12"/>
    <w:rsid w:val="00A71A7E"/>
    <w:rsid w:val="00A729A9"/>
    <w:rsid w:val="00A72DEA"/>
    <w:rsid w:val="00A741D5"/>
    <w:rsid w:val="00A7429D"/>
    <w:rsid w:val="00A7445F"/>
    <w:rsid w:val="00A74876"/>
    <w:rsid w:val="00A75615"/>
    <w:rsid w:val="00A75C43"/>
    <w:rsid w:val="00A75DE4"/>
    <w:rsid w:val="00A76A0B"/>
    <w:rsid w:val="00A76C9A"/>
    <w:rsid w:val="00A773F5"/>
    <w:rsid w:val="00A7779D"/>
    <w:rsid w:val="00A778B1"/>
    <w:rsid w:val="00A80566"/>
    <w:rsid w:val="00A806BB"/>
    <w:rsid w:val="00A809AB"/>
    <w:rsid w:val="00A80D9C"/>
    <w:rsid w:val="00A8156B"/>
    <w:rsid w:val="00A81818"/>
    <w:rsid w:val="00A822AD"/>
    <w:rsid w:val="00A82458"/>
    <w:rsid w:val="00A82FA9"/>
    <w:rsid w:val="00A83448"/>
    <w:rsid w:val="00A8363D"/>
    <w:rsid w:val="00A83787"/>
    <w:rsid w:val="00A83830"/>
    <w:rsid w:val="00A83AC0"/>
    <w:rsid w:val="00A83ECE"/>
    <w:rsid w:val="00A84025"/>
    <w:rsid w:val="00A84277"/>
    <w:rsid w:val="00A8473C"/>
    <w:rsid w:val="00A8474D"/>
    <w:rsid w:val="00A84767"/>
    <w:rsid w:val="00A849CF"/>
    <w:rsid w:val="00A84BE9"/>
    <w:rsid w:val="00A857A3"/>
    <w:rsid w:val="00A869D7"/>
    <w:rsid w:val="00A86BD2"/>
    <w:rsid w:val="00A87318"/>
    <w:rsid w:val="00A90DD0"/>
    <w:rsid w:val="00A90F2A"/>
    <w:rsid w:val="00A91D5C"/>
    <w:rsid w:val="00A92E5B"/>
    <w:rsid w:val="00A93308"/>
    <w:rsid w:val="00A9344D"/>
    <w:rsid w:val="00A935A3"/>
    <w:rsid w:val="00A945E0"/>
    <w:rsid w:val="00A94C45"/>
    <w:rsid w:val="00A967BF"/>
    <w:rsid w:val="00A96E5A"/>
    <w:rsid w:val="00A973AA"/>
    <w:rsid w:val="00AA0938"/>
    <w:rsid w:val="00AA0D9C"/>
    <w:rsid w:val="00AA0E73"/>
    <w:rsid w:val="00AA12A3"/>
    <w:rsid w:val="00AA1AC2"/>
    <w:rsid w:val="00AA1FFE"/>
    <w:rsid w:val="00AA26D7"/>
    <w:rsid w:val="00AA3515"/>
    <w:rsid w:val="00AA360D"/>
    <w:rsid w:val="00AA36FF"/>
    <w:rsid w:val="00AA3AAE"/>
    <w:rsid w:val="00AA3BBB"/>
    <w:rsid w:val="00AA4069"/>
    <w:rsid w:val="00AA40F7"/>
    <w:rsid w:val="00AA473D"/>
    <w:rsid w:val="00AA48FF"/>
    <w:rsid w:val="00AA4B4C"/>
    <w:rsid w:val="00AA4E5D"/>
    <w:rsid w:val="00AA534C"/>
    <w:rsid w:val="00AA54A0"/>
    <w:rsid w:val="00AA5512"/>
    <w:rsid w:val="00AA5B36"/>
    <w:rsid w:val="00AA602C"/>
    <w:rsid w:val="00AA61C4"/>
    <w:rsid w:val="00AA6227"/>
    <w:rsid w:val="00AA70F7"/>
    <w:rsid w:val="00AA7779"/>
    <w:rsid w:val="00AA7C71"/>
    <w:rsid w:val="00AA7CC4"/>
    <w:rsid w:val="00AA7D42"/>
    <w:rsid w:val="00AB02F1"/>
    <w:rsid w:val="00AB0CBB"/>
    <w:rsid w:val="00AB0D5F"/>
    <w:rsid w:val="00AB17D3"/>
    <w:rsid w:val="00AB1D92"/>
    <w:rsid w:val="00AB2C35"/>
    <w:rsid w:val="00AB30AE"/>
    <w:rsid w:val="00AB387D"/>
    <w:rsid w:val="00AB44F9"/>
    <w:rsid w:val="00AB4C11"/>
    <w:rsid w:val="00AB5185"/>
    <w:rsid w:val="00AB52C3"/>
    <w:rsid w:val="00AB5693"/>
    <w:rsid w:val="00AB5BDC"/>
    <w:rsid w:val="00AB6480"/>
    <w:rsid w:val="00AB7240"/>
    <w:rsid w:val="00AB7425"/>
    <w:rsid w:val="00AB7739"/>
    <w:rsid w:val="00AC078F"/>
    <w:rsid w:val="00AC1BD9"/>
    <w:rsid w:val="00AC1F05"/>
    <w:rsid w:val="00AC2244"/>
    <w:rsid w:val="00AC2924"/>
    <w:rsid w:val="00AC2EF2"/>
    <w:rsid w:val="00AC3C19"/>
    <w:rsid w:val="00AC4607"/>
    <w:rsid w:val="00AC5247"/>
    <w:rsid w:val="00AC605A"/>
    <w:rsid w:val="00AC607A"/>
    <w:rsid w:val="00AC615A"/>
    <w:rsid w:val="00AC63A6"/>
    <w:rsid w:val="00AC63AC"/>
    <w:rsid w:val="00AC65E0"/>
    <w:rsid w:val="00AC6660"/>
    <w:rsid w:val="00AC69BC"/>
    <w:rsid w:val="00AC73BC"/>
    <w:rsid w:val="00AC7DEB"/>
    <w:rsid w:val="00AD0891"/>
    <w:rsid w:val="00AD1586"/>
    <w:rsid w:val="00AD1697"/>
    <w:rsid w:val="00AD192B"/>
    <w:rsid w:val="00AD1A3D"/>
    <w:rsid w:val="00AD219F"/>
    <w:rsid w:val="00AD2685"/>
    <w:rsid w:val="00AD2CD8"/>
    <w:rsid w:val="00AD30F6"/>
    <w:rsid w:val="00AD3D35"/>
    <w:rsid w:val="00AD4743"/>
    <w:rsid w:val="00AD47B1"/>
    <w:rsid w:val="00AD480E"/>
    <w:rsid w:val="00AD496E"/>
    <w:rsid w:val="00AD56E7"/>
    <w:rsid w:val="00AD5DF7"/>
    <w:rsid w:val="00AD5DFD"/>
    <w:rsid w:val="00AD6BE2"/>
    <w:rsid w:val="00AD6C00"/>
    <w:rsid w:val="00AD6DF4"/>
    <w:rsid w:val="00AD7258"/>
    <w:rsid w:val="00AE00C6"/>
    <w:rsid w:val="00AE0330"/>
    <w:rsid w:val="00AE0409"/>
    <w:rsid w:val="00AE046D"/>
    <w:rsid w:val="00AE1406"/>
    <w:rsid w:val="00AE18B7"/>
    <w:rsid w:val="00AE1DBA"/>
    <w:rsid w:val="00AE2036"/>
    <w:rsid w:val="00AE2147"/>
    <w:rsid w:val="00AE2713"/>
    <w:rsid w:val="00AE2E08"/>
    <w:rsid w:val="00AE32DF"/>
    <w:rsid w:val="00AE33A1"/>
    <w:rsid w:val="00AE3A73"/>
    <w:rsid w:val="00AE3D5C"/>
    <w:rsid w:val="00AE3F6D"/>
    <w:rsid w:val="00AE4FB3"/>
    <w:rsid w:val="00AE5D0B"/>
    <w:rsid w:val="00AE5D60"/>
    <w:rsid w:val="00AE6019"/>
    <w:rsid w:val="00AE62B5"/>
    <w:rsid w:val="00AE6B03"/>
    <w:rsid w:val="00AE7369"/>
    <w:rsid w:val="00AE790F"/>
    <w:rsid w:val="00AE7D87"/>
    <w:rsid w:val="00AE7EA7"/>
    <w:rsid w:val="00AF09B3"/>
    <w:rsid w:val="00AF1CD9"/>
    <w:rsid w:val="00AF23CE"/>
    <w:rsid w:val="00AF2788"/>
    <w:rsid w:val="00AF2B28"/>
    <w:rsid w:val="00AF2C0E"/>
    <w:rsid w:val="00AF2CAE"/>
    <w:rsid w:val="00AF3185"/>
    <w:rsid w:val="00AF36D4"/>
    <w:rsid w:val="00AF3B11"/>
    <w:rsid w:val="00AF4BEF"/>
    <w:rsid w:val="00AF4D04"/>
    <w:rsid w:val="00AF5254"/>
    <w:rsid w:val="00AF556F"/>
    <w:rsid w:val="00AF58E9"/>
    <w:rsid w:val="00AF651E"/>
    <w:rsid w:val="00AF7D6D"/>
    <w:rsid w:val="00B00ABC"/>
    <w:rsid w:val="00B018A3"/>
    <w:rsid w:val="00B01D81"/>
    <w:rsid w:val="00B01ED3"/>
    <w:rsid w:val="00B0234E"/>
    <w:rsid w:val="00B024B5"/>
    <w:rsid w:val="00B0278A"/>
    <w:rsid w:val="00B03DA6"/>
    <w:rsid w:val="00B03DE9"/>
    <w:rsid w:val="00B04069"/>
    <w:rsid w:val="00B04074"/>
    <w:rsid w:val="00B057BD"/>
    <w:rsid w:val="00B0633F"/>
    <w:rsid w:val="00B06B58"/>
    <w:rsid w:val="00B06F75"/>
    <w:rsid w:val="00B07E27"/>
    <w:rsid w:val="00B1013C"/>
    <w:rsid w:val="00B109F2"/>
    <w:rsid w:val="00B10EE5"/>
    <w:rsid w:val="00B11630"/>
    <w:rsid w:val="00B125A2"/>
    <w:rsid w:val="00B1297D"/>
    <w:rsid w:val="00B12BEB"/>
    <w:rsid w:val="00B12DD4"/>
    <w:rsid w:val="00B13149"/>
    <w:rsid w:val="00B13AAE"/>
    <w:rsid w:val="00B13D9F"/>
    <w:rsid w:val="00B14667"/>
    <w:rsid w:val="00B14EB0"/>
    <w:rsid w:val="00B14EF5"/>
    <w:rsid w:val="00B150CC"/>
    <w:rsid w:val="00B15343"/>
    <w:rsid w:val="00B155F8"/>
    <w:rsid w:val="00B1583D"/>
    <w:rsid w:val="00B15BD4"/>
    <w:rsid w:val="00B16AB5"/>
    <w:rsid w:val="00B21728"/>
    <w:rsid w:val="00B22339"/>
    <w:rsid w:val="00B22CF8"/>
    <w:rsid w:val="00B22DAD"/>
    <w:rsid w:val="00B2366A"/>
    <w:rsid w:val="00B23E30"/>
    <w:rsid w:val="00B23FA1"/>
    <w:rsid w:val="00B24009"/>
    <w:rsid w:val="00B24719"/>
    <w:rsid w:val="00B24F5C"/>
    <w:rsid w:val="00B2563C"/>
    <w:rsid w:val="00B25745"/>
    <w:rsid w:val="00B259CB"/>
    <w:rsid w:val="00B25D6B"/>
    <w:rsid w:val="00B275A2"/>
    <w:rsid w:val="00B31314"/>
    <w:rsid w:val="00B32F63"/>
    <w:rsid w:val="00B32FFB"/>
    <w:rsid w:val="00B3331B"/>
    <w:rsid w:val="00B33D35"/>
    <w:rsid w:val="00B33D83"/>
    <w:rsid w:val="00B3445D"/>
    <w:rsid w:val="00B34537"/>
    <w:rsid w:val="00B34B19"/>
    <w:rsid w:val="00B34C1C"/>
    <w:rsid w:val="00B34E25"/>
    <w:rsid w:val="00B35BBD"/>
    <w:rsid w:val="00B367BF"/>
    <w:rsid w:val="00B375B2"/>
    <w:rsid w:val="00B37D4F"/>
    <w:rsid w:val="00B4022F"/>
    <w:rsid w:val="00B409CD"/>
    <w:rsid w:val="00B40AD4"/>
    <w:rsid w:val="00B40DB7"/>
    <w:rsid w:val="00B40ECD"/>
    <w:rsid w:val="00B40F95"/>
    <w:rsid w:val="00B410DD"/>
    <w:rsid w:val="00B414A2"/>
    <w:rsid w:val="00B414E8"/>
    <w:rsid w:val="00B42392"/>
    <w:rsid w:val="00B42593"/>
    <w:rsid w:val="00B427C2"/>
    <w:rsid w:val="00B42845"/>
    <w:rsid w:val="00B4376E"/>
    <w:rsid w:val="00B44127"/>
    <w:rsid w:val="00B44611"/>
    <w:rsid w:val="00B44A4C"/>
    <w:rsid w:val="00B455DB"/>
    <w:rsid w:val="00B45668"/>
    <w:rsid w:val="00B4696D"/>
    <w:rsid w:val="00B46A05"/>
    <w:rsid w:val="00B46A79"/>
    <w:rsid w:val="00B47C38"/>
    <w:rsid w:val="00B47DC7"/>
    <w:rsid w:val="00B47EBB"/>
    <w:rsid w:val="00B50611"/>
    <w:rsid w:val="00B5069E"/>
    <w:rsid w:val="00B51977"/>
    <w:rsid w:val="00B51EA6"/>
    <w:rsid w:val="00B53187"/>
    <w:rsid w:val="00B533D4"/>
    <w:rsid w:val="00B534F9"/>
    <w:rsid w:val="00B54048"/>
    <w:rsid w:val="00B54299"/>
    <w:rsid w:val="00B54D74"/>
    <w:rsid w:val="00B55018"/>
    <w:rsid w:val="00B55390"/>
    <w:rsid w:val="00B558A3"/>
    <w:rsid w:val="00B55999"/>
    <w:rsid w:val="00B56678"/>
    <w:rsid w:val="00B56A87"/>
    <w:rsid w:val="00B5742B"/>
    <w:rsid w:val="00B577C2"/>
    <w:rsid w:val="00B57817"/>
    <w:rsid w:val="00B6014A"/>
    <w:rsid w:val="00B60172"/>
    <w:rsid w:val="00B60866"/>
    <w:rsid w:val="00B616E3"/>
    <w:rsid w:val="00B61A47"/>
    <w:rsid w:val="00B61EEE"/>
    <w:rsid w:val="00B623AA"/>
    <w:rsid w:val="00B62736"/>
    <w:rsid w:val="00B62BA4"/>
    <w:rsid w:val="00B62C3F"/>
    <w:rsid w:val="00B64680"/>
    <w:rsid w:val="00B64CB9"/>
    <w:rsid w:val="00B64DE9"/>
    <w:rsid w:val="00B653FA"/>
    <w:rsid w:val="00B655FF"/>
    <w:rsid w:val="00B658DA"/>
    <w:rsid w:val="00B65A0C"/>
    <w:rsid w:val="00B66608"/>
    <w:rsid w:val="00B667D0"/>
    <w:rsid w:val="00B66CFC"/>
    <w:rsid w:val="00B672AF"/>
    <w:rsid w:val="00B6752B"/>
    <w:rsid w:val="00B67547"/>
    <w:rsid w:val="00B7057F"/>
    <w:rsid w:val="00B70B97"/>
    <w:rsid w:val="00B71821"/>
    <w:rsid w:val="00B7193E"/>
    <w:rsid w:val="00B71AD6"/>
    <w:rsid w:val="00B72328"/>
    <w:rsid w:val="00B7247B"/>
    <w:rsid w:val="00B72A24"/>
    <w:rsid w:val="00B73A1C"/>
    <w:rsid w:val="00B749D9"/>
    <w:rsid w:val="00B74A80"/>
    <w:rsid w:val="00B74B17"/>
    <w:rsid w:val="00B75784"/>
    <w:rsid w:val="00B76182"/>
    <w:rsid w:val="00B76655"/>
    <w:rsid w:val="00B77477"/>
    <w:rsid w:val="00B7796D"/>
    <w:rsid w:val="00B80026"/>
    <w:rsid w:val="00B81AD3"/>
    <w:rsid w:val="00B826B8"/>
    <w:rsid w:val="00B82D79"/>
    <w:rsid w:val="00B83581"/>
    <w:rsid w:val="00B8411E"/>
    <w:rsid w:val="00B84C1B"/>
    <w:rsid w:val="00B86F03"/>
    <w:rsid w:val="00B91C4B"/>
    <w:rsid w:val="00B91CD0"/>
    <w:rsid w:val="00B9247C"/>
    <w:rsid w:val="00B92600"/>
    <w:rsid w:val="00B938F6"/>
    <w:rsid w:val="00B93A54"/>
    <w:rsid w:val="00B93F27"/>
    <w:rsid w:val="00B9403A"/>
    <w:rsid w:val="00B94BB8"/>
    <w:rsid w:val="00B94F7F"/>
    <w:rsid w:val="00B95738"/>
    <w:rsid w:val="00B95A57"/>
    <w:rsid w:val="00B95E2A"/>
    <w:rsid w:val="00B96D56"/>
    <w:rsid w:val="00B97C59"/>
    <w:rsid w:val="00BA09E6"/>
    <w:rsid w:val="00BA0CF7"/>
    <w:rsid w:val="00BA17E7"/>
    <w:rsid w:val="00BA1DD0"/>
    <w:rsid w:val="00BA1E48"/>
    <w:rsid w:val="00BA1FDF"/>
    <w:rsid w:val="00BA3437"/>
    <w:rsid w:val="00BA38B7"/>
    <w:rsid w:val="00BA3A71"/>
    <w:rsid w:val="00BA3D0D"/>
    <w:rsid w:val="00BA4302"/>
    <w:rsid w:val="00BA60EB"/>
    <w:rsid w:val="00BA66E8"/>
    <w:rsid w:val="00BA6B70"/>
    <w:rsid w:val="00BA7F90"/>
    <w:rsid w:val="00BB0505"/>
    <w:rsid w:val="00BB085D"/>
    <w:rsid w:val="00BB1513"/>
    <w:rsid w:val="00BB1631"/>
    <w:rsid w:val="00BB1761"/>
    <w:rsid w:val="00BB1B04"/>
    <w:rsid w:val="00BB21FD"/>
    <w:rsid w:val="00BB2978"/>
    <w:rsid w:val="00BB2A2A"/>
    <w:rsid w:val="00BB2B6A"/>
    <w:rsid w:val="00BB43C9"/>
    <w:rsid w:val="00BB4A12"/>
    <w:rsid w:val="00BB4FAD"/>
    <w:rsid w:val="00BB5208"/>
    <w:rsid w:val="00BB5C96"/>
    <w:rsid w:val="00BB677B"/>
    <w:rsid w:val="00BB6CE2"/>
    <w:rsid w:val="00BB7166"/>
    <w:rsid w:val="00BB7966"/>
    <w:rsid w:val="00BB7BA5"/>
    <w:rsid w:val="00BC011A"/>
    <w:rsid w:val="00BC034F"/>
    <w:rsid w:val="00BC078C"/>
    <w:rsid w:val="00BC0D1C"/>
    <w:rsid w:val="00BC13DF"/>
    <w:rsid w:val="00BC187E"/>
    <w:rsid w:val="00BC198E"/>
    <w:rsid w:val="00BC2EBD"/>
    <w:rsid w:val="00BC3357"/>
    <w:rsid w:val="00BC37B1"/>
    <w:rsid w:val="00BC4272"/>
    <w:rsid w:val="00BC46CB"/>
    <w:rsid w:val="00BC4D6C"/>
    <w:rsid w:val="00BC56A1"/>
    <w:rsid w:val="00BC5DD5"/>
    <w:rsid w:val="00BC6521"/>
    <w:rsid w:val="00BC7489"/>
    <w:rsid w:val="00BC74BB"/>
    <w:rsid w:val="00BC7A14"/>
    <w:rsid w:val="00BC7C7C"/>
    <w:rsid w:val="00BC7F36"/>
    <w:rsid w:val="00BD05D5"/>
    <w:rsid w:val="00BD0D52"/>
    <w:rsid w:val="00BD147A"/>
    <w:rsid w:val="00BD2CE7"/>
    <w:rsid w:val="00BD3998"/>
    <w:rsid w:val="00BD3ACC"/>
    <w:rsid w:val="00BD43D2"/>
    <w:rsid w:val="00BD4CF8"/>
    <w:rsid w:val="00BD5FC0"/>
    <w:rsid w:val="00BD5FFB"/>
    <w:rsid w:val="00BD65CA"/>
    <w:rsid w:val="00BD729D"/>
    <w:rsid w:val="00BD732E"/>
    <w:rsid w:val="00BD7E07"/>
    <w:rsid w:val="00BE022E"/>
    <w:rsid w:val="00BE11FB"/>
    <w:rsid w:val="00BE147E"/>
    <w:rsid w:val="00BE16F5"/>
    <w:rsid w:val="00BE1A5C"/>
    <w:rsid w:val="00BE1B93"/>
    <w:rsid w:val="00BE2512"/>
    <w:rsid w:val="00BE2DBF"/>
    <w:rsid w:val="00BE5164"/>
    <w:rsid w:val="00BE56FD"/>
    <w:rsid w:val="00BE5AB7"/>
    <w:rsid w:val="00BE7A2F"/>
    <w:rsid w:val="00BF08EC"/>
    <w:rsid w:val="00BF12E9"/>
    <w:rsid w:val="00BF141E"/>
    <w:rsid w:val="00BF16BC"/>
    <w:rsid w:val="00BF1ADA"/>
    <w:rsid w:val="00BF1D6A"/>
    <w:rsid w:val="00BF1EDF"/>
    <w:rsid w:val="00BF233E"/>
    <w:rsid w:val="00BF28CC"/>
    <w:rsid w:val="00BF2A0C"/>
    <w:rsid w:val="00BF2CBD"/>
    <w:rsid w:val="00BF2E75"/>
    <w:rsid w:val="00BF2F96"/>
    <w:rsid w:val="00BF40C3"/>
    <w:rsid w:val="00BF4268"/>
    <w:rsid w:val="00BF56F8"/>
    <w:rsid w:val="00BF5770"/>
    <w:rsid w:val="00BF5D38"/>
    <w:rsid w:val="00BF60F8"/>
    <w:rsid w:val="00BF6653"/>
    <w:rsid w:val="00BF66B6"/>
    <w:rsid w:val="00BF686E"/>
    <w:rsid w:val="00BF6C30"/>
    <w:rsid w:val="00BF73AA"/>
    <w:rsid w:val="00BF7507"/>
    <w:rsid w:val="00BF7B52"/>
    <w:rsid w:val="00BF7EC2"/>
    <w:rsid w:val="00C007BF"/>
    <w:rsid w:val="00C013E4"/>
    <w:rsid w:val="00C0258E"/>
    <w:rsid w:val="00C02E10"/>
    <w:rsid w:val="00C033FA"/>
    <w:rsid w:val="00C0395A"/>
    <w:rsid w:val="00C03BE9"/>
    <w:rsid w:val="00C044CC"/>
    <w:rsid w:val="00C05581"/>
    <w:rsid w:val="00C05AD8"/>
    <w:rsid w:val="00C05C0F"/>
    <w:rsid w:val="00C065E8"/>
    <w:rsid w:val="00C06B94"/>
    <w:rsid w:val="00C07F82"/>
    <w:rsid w:val="00C10828"/>
    <w:rsid w:val="00C10E0A"/>
    <w:rsid w:val="00C1118C"/>
    <w:rsid w:val="00C1130B"/>
    <w:rsid w:val="00C11D1E"/>
    <w:rsid w:val="00C12347"/>
    <w:rsid w:val="00C12794"/>
    <w:rsid w:val="00C127EB"/>
    <w:rsid w:val="00C12FE8"/>
    <w:rsid w:val="00C13519"/>
    <w:rsid w:val="00C13779"/>
    <w:rsid w:val="00C13FB6"/>
    <w:rsid w:val="00C14242"/>
    <w:rsid w:val="00C14594"/>
    <w:rsid w:val="00C152B1"/>
    <w:rsid w:val="00C15460"/>
    <w:rsid w:val="00C163B2"/>
    <w:rsid w:val="00C17277"/>
    <w:rsid w:val="00C17437"/>
    <w:rsid w:val="00C1745A"/>
    <w:rsid w:val="00C17549"/>
    <w:rsid w:val="00C17FF0"/>
    <w:rsid w:val="00C1CBEA"/>
    <w:rsid w:val="00C200D9"/>
    <w:rsid w:val="00C20289"/>
    <w:rsid w:val="00C208D1"/>
    <w:rsid w:val="00C216E5"/>
    <w:rsid w:val="00C21A24"/>
    <w:rsid w:val="00C228F9"/>
    <w:rsid w:val="00C22B3F"/>
    <w:rsid w:val="00C23AC3"/>
    <w:rsid w:val="00C2470C"/>
    <w:rsid w:val="00C2496E"/>
    <w:rsid w:val="00C24C25"/>
    <w:rsid w:val="00C24F47"/>
    <w:rsid w:val="00C25127"/>
    <w:rsid w:val="00C258F7"/>
    <w:rsid w:val="00C25BC1"/>
    <w:rsid w:val="00C25BC8"/>
    <w:rsid w:val="00C26F61"/>
    <w:rsid w:val="00C2780A"/>
    <w:rsid w:val="00C30910"/>
    <w:rsid w:val="00C3120F"/>
    <w:rsid w:val="00C31B2A"/>
    <w:rsid w:val="00C32212"/>
    <w:rsid w:val="00C325A1"/>
    <w:rsid w:val="00C32D67"/>
    <w:rsid w:val="00C3370F"/>
    <w:rsid w:val="00C33D85"/>
    <w:rsid w:val="00C34477"/>
    <w:rsid w:val="00C34C5E"/>
    <w:rsid w:val="00C366EF"/>
    <w:rsid w:val="00C36CF2"/>
    <w:rsid w:val="00C373B1"/>
    <w:rsid w:val="00C378A9"/>
    <w:rsid w:val="00C40754"/>
    <w:rsid w:val="00C40A1C"/>
    <w:rsid w:val="00C41B75"/>
    <w:rsid w:val="00C42089"/>
    <w:rsid w:val="00C425AB"/>
    <w:rsid w:val="00C439E4"/>
    <w:rsid w:val="00C44DC7"/>
    <w:rsid w:val="00C4559E"/>
    <w:rsid w:val="00C464B9"/>
    <w:rsid w:val="00C46645"/>
    <w:rsid w:val="00C46B91"/>
    <w:rsid w:val="00C471DD"/>
    <w:rsid w:val="00C47516"/>
    <w:rsid w:val="00C47927"/>
    <w:rsid w:val="00C503D5"/>
    <w:rsid w:val="00C50CC4"/>
    <w:rsid w:val="00C50D55"/>
    <w:rsid w:val="00C50E92"/>
    <w:rsid w:val="00C51002"/>
    <w:rsid w:val="00C516CA"/>
    <w:rsid w:val="00C52E58"/>
    <w:rsid w:val="00C52EF8"/>
    <w:rsid w:val="00C53A9D"/>
    <w:rsid w:val="00C5472D"/>
    <w:rsid w:val="00C558FE"/>
    <w:rsid w:val="00C55E15"/>
    <w:rsid w:val="00C56158"/>
    <w:rsid w:val="00C56E5C"/>
    <w:rsid w:val="00C5763D"/>
    <w:rsid w:val="00C57725"/>
    <w:rsid w:val="00C57C44"/>
    <w:rsid w:val="00C607BA"/>
    <w:rsid w:val="00C60C70"/>
    <w:rsid w:val="00C61FC6"/>
    <w:rsid w:val="00C62192"/>
    <w:rsid w:val="00C621A5"/>
    <w:rsid w:val="00C621DE"/>
    <w:rsid w:val="00C62E06"/>
    <w:rsid w:val="00C64F98"/>
    <w:rsid w:val="00C6503D"/>
    <w:rsid w:val="00C65B85"/>
    <w:rsid w:val="00C65CFB"/>
    <w:rsid w:val="00C66696"/>
    <w:rsid w:val="00C67F6D"/>
    <w:rsid w:val="00C70ACD"/>
    <w:rsid w:val="00C70B00"/>
    <w:rsid w:val="00C70D07"/>
    <w:rsid w:val="00C71505"/>
    <w:rsid w:val="00C71FF1"/>
    <w:rsid w:val="00C724BB"/>
    <w:rsid w:val="00C72A2F"/>
    <w:rsid w:val="00C73D40"/>
    <w:rsid w:val="00C7424D"/>
    <w:rsid w:val="00C74681"/>
    <w:rsid w:val="00C7469B"/>
    <w:rsid w:val="00C746B7"/>
    <w:rsid w:val="00C75350"/>
    <w:rsid w:val="00C75368"/>
    <w:rsid w:val="00C768C3"/>
    <w:rsid w:val="00C77619"/>
    <w:rsid w:val="00C77AEC"/>
    <w:rsid w:val="00C77C33"/>
    <w:rsid w:val="00C7D266"/>
    <w:rsid w:val="00C8104C"/>
    <w:rsid w:val="00C8126D"/>
    <w:rsid w:val="00C814B1"/>
    <w:rsid w:val="00C8281B"/>
    <w:rsid w:val="00C82E09"/>
    <w:rsid w:val="00C8325B"/>
    <w:rsid w:val="00C83273"/>
    <w:rsid w:val="00C83C74"/>
    <w:rsid w:val="00C84340"/>
    <w:rsid w:val="00C847DA"/>
    <w:rsid w:val="00C84BEE"/>
    <w:rsid w:val="00C85353"/>
    <w:rsid w:val="00C85E50"/>
    <w:rsid w:val="00C86EEE"/>
    <w:rsid w:val="00C870E4"/>
    <w:rsid w:val="00C873F9"/>
    <w:rsid w:val="00C87D6C"/>
    <w:rsid w:val="00C9014A"/>
    <w:rsid w:val="00C90215"/>
    <w:rsid w:val="00C90482"/>
    <w:rsid w:val="00C906D3"/>
    <w:rsid w:val="00C92F4B"/>
    <w:rsid w:val="00C932D8"/>
    <w:rsid w:val="00C934EA"/>
    <w:rsid w:val="00C93E2D"/>
    <w:rsid w:val="00C943F9"/>
    <w:rsid w:val="00C957E9"/>
    <w:rsid w:val="00C96429"/>
    <w:rsid w:val="00C96AB6"/>
    <w:rsid w:val="00C96CFA"/>
    <w:rsid w:val="00C96FB5"/>
    <w:rsid w:val="00C97ADE"/>
    <w:rsid w:val="00CA0088"/>
    <w:rsid w:val="00CA01E0"/>
    <w:rsid w:val="00CA0A4C"/>
    <w:rsid w:val="00CA0B04"/>
    <w:rsid w:val="00CA1771"/>
    <w:rsid w:val="00CA264E"/>
    <w:rsid w:val="00CA3284"/>
    <w:rsid w:val="00CA33EE"/>
    <w:rsid w:val="00CA3762"/>
    <w:rsid w:val="00CA3FE3"/>
    <w:rsid w:val="00CA4466"/>
    <w:rsid w:val="00CA48A7"/>
    <w:rsid w:val="00CA4972"/>
    <w:rsid w:val="00CA4BF0"/>
    <w:rsid w:val="00CA5D20"/>
    <w:rsid w:val="00CA7CAC"/>
    <w:rsid w:val="00CB0F20"/>
    <w:rsid w:val="00CB13CA"/>
    <w:rsid w:val="00CB1762"/>
    <w:rsid w:val="00CB1B2C"/>
    <w:rsid w:val="00CB21E0"/>
    <w:rsid w:val="00CB23F1"/>
    <w:rsid w:val="00CB3210"/>
    <w:rsid w:val="00CB3552"/>
    <w:rsid w:val="00CB4BB0"/>
    <w:rsid w:val="00CB4C67"/>
    <w:rsid w:val="00CB57A7"/>
    <w:rsid w:val="00CB57EB"/>
    <w:rsid w:val="00CB6244"/>
    <w:rsid w:val="00CB6D68"/>
    <w:rsid w:val="00CC000E"/>
    <w:rsid w:val="00CC0537"/>
    <w:rsid w:val="00CC0672"/>
    <w:rsid w:val="00CC1244"/>
    <w:rsid w:val="00CC1C51"/>
    <w:rsid w:val="00CC2136"/>
    <w:rsid w:val="00CC238E"/>
    <w:rsid w:val="00CC2C95"/>
    <w:rsid w:val="00CC2CA0"/>
    <w:rsid w:val="00CC2D11"/>
    <w:rsid w:val="00CC2F1A"/>
    <w:rsid w:val="00CC3B90"/>
    <w:rsid w:val="00CC3F1E"/>
    <w:rsid w:val="00CC4B77"/>
    <w:rsid w:val="00CC567A"/>
    <w:rsid w:val="00CC5E26"/>
    <w:rsid w:val="00CC6DFD"/>
    <w:rsid w:val="00CC7273"/>
    <w:rsid w:val="00CC7698"/>
    <w:rsid w:val="00CD0719"/>
    <w:rsid w:val="00CD0A8F"/>
    <w:rsid w:val="00CD11B3"/>
    <w:rsid w:val="00CD12E3"/>
    <w:rsid w:val="00CD134E"/>
    <w:rsid w:val="00CD1C26"/>
    <w:rsid w:val="00CD1D80"/>
    <w:rsid w:val="00CD249D"/>
    <w:rsid w:val="00CD2C64"/>
    <w:rsid w:val="00CD35C8"/>
    <w:rsid w:val="00CD3703"/>
    <w:rsid w:val="00CD3E9C"/>
    <w:rsid w:val="00CD4483"/>
    <w:rsid w:val="00CD524D"/>
    <w:rsid w:val="00CD558D"/>
    <w:rsid w:val="00CD5854"/>
    <w:rsid w:val="00CD63C4"/>
    <w:rsid w:val="00CD76C4"/>
    <w:rsid w:val="00CD79D0"/>
    <w:rsid w:val="00CE0FFF"/>
    <w:rsid w:val="00CE12EF"/>
    <w:rsid w:val="00CE176C"/>
    <w:rsid w:val="00CE1914"/>
    <w:rsid w:val="00CE19F7"/>
    <w:rsid w:val="00CE2DCA"/>
    <w:rsid w:val="00CE3282"/>
    <w:rsid w:val="00CE6446"/>
    <w:rsid w:val="00CE6527"/>
    <w:rsid w:val="00CE6F4B"/>
    <w:rsid w:val="00CE7093"/>
    <w:rsid w:val="00CE71E1"/>
    <w:rsid w:val="00CE76F2"/>
    <w:rsid w:val="00CE7D0C"/>
    <w:rsid w:val="00CF009F"/>
    <w:rsid w:val="00CF1349"/>
    <w:rsid w:val="00CF16D6"/>
    <w:rsid w:val="00CF1AC0"/>
    <w:rsid w:val="00CF222C"/>
    <w:rsid w:val="00CF2A0F"/>
    <w:rsid w:val="00CF2A95"/>
    <w:rsid w:val="00CF315A"/>
    <w:rsid w:val="00CF3318"/>
    <w:rsid w:val="00CF351F"/>
    <w:rsid w:val="00CF407F"/>
    <w:rsid w:val="00CF4595"/>
    <w:rsid w:val="00CF45D2"/>
    <w:rsid w:val="00CF4D42"/>
    <w:rsid w:val="00CF643A"/>
    <w:rsid w:val="00CF66CE"/>
    <w:rsid w:val="00CF73B2"/>
    <w:rsid w:val="00CF780A"/>
    <w:rsid w:val="00D00573"/>
    <w:rsid w:val="00D00664"/>
    <w:rsid w:val="00D011EB"/>
    <w:rsid w:val="00D01F15"/>
    <w:rsid w:val="00D01FA4"/>
    <w:rsid w:val="00D034CE"/>
    <w:rsid w:val="00D03ABB"/>
    <w:rsid w:val="00D04253"/>
    <w:rsid w:val="00D04951"/>
    <w:rsid w:val="00D04CD1"/>
    <w:rsid w:val="00D052F3"/>
    <w:rsid w:val="00D0562E"/>
    <w:rsid w:val="00D05D15"/>
    <w:rsid w:val="00D060E5"/>
    <w:rsid w:val="00D062C1"/>
    <w:rsid w:val="00D0699C"/>
    <w:rsid w:val="00D104C9"/>
    <w:rsid w:val="00D10A9D"/>
    <w:rsid w:val="00D10F47"/>
    <w:rsid w:val="00D11A03"/>
    <w:rsid w:val="00D11A1B"/>
    <w:rsid w:val="00D11C0D"/>
    <w:rsid w:val="00D12422"/>
    <w:rsid w:val="00D1322B"/>
    <w:rsid w:val="00D132FD"/>
    <w:rsid w:val="00D1485C"/>
    <w:rsid w:val="00D14CA1"/>
    <w:rsid w:val="00D15508"/>
    <w:rsid w:val="00D15597"/>
    <w:rsid w:val="00D15641"/>
    <w:rsid w:val="00D1652D"/>
    <w:rsid w:val="00D16AAC"/>
    <w:rsid w:val="00D17112"/>
    <w:rsid w:val="00D17CFD"/>
    <w:rsid w:val="00D17EB2"/>
    <w:rsid w:val="00D2006F"/>
    <w:rsid w:val="00D20189"/>
    <w:rsid w:val="00D20AEC"/>
    <w:rsid w:val="00D20B3B"/>
    <w:rsid w:val="00D21114"/>
    <w:rsid w:val="00D215FF"/>
    <w:rsid w:val="00D224B2"/>
    <w:rsid w:val="00D23842"/>
    <w:rsid w:val="00D24509"/>
    <w:rsid w:val="00D24E14"/>
    <w:rsid w:val="00D2529E"/>
    <w:rsid w:val="00D25A95"/>
    <w:rsid w:val="00D25D09"/>
    <w:rsid w:val="00D2675C"/>
    <w:rsid w:val="00D27D82"/>
    <w:rsid w:val="00D27E94"/>
    <w:rsid w:val="00D3015B"/>
    <w:rsid w:val="00D306A3"/>
    <w:rsid w:val="00D30B80"/>
    <w:rsid w:val="00D3138A"/>
    <w:rsid w:val="00D319D7"/>
    <w:rsid w:val="00D31FE3"/>
    <w:rsid w:val="00D320C8"/>
    <w:rsid w:val="00D329E4"/>
    <w:rsid w:val="00D32B45"/>
    <w:rsid w:val="00D32ED3"/>
    <w:rsid w:val="00D33C74"/>
    <w:rsid w:val="00D341BD"/>
    <w:rsid w:val="00D34DCC"/>
    <w:rsid w:val="00D36186"/>
    <w:rsid w:val="00D36671"/>
    <w:rsid w:val="00D37623"/>
    <w:rsid w:val="00D40130"/>
    <w:rsid w:val="00D401E3"/>
    <w:rsid w:val="00D405F2"/>
    <w:rsid w:val="00D40861"/>
    <w:rsid w:val="00D40E05"/>
    <w:rsid w:val="00D420B0"/>
    <w:rsid w:val="00D427BE"/>
    <w:rsid w:val="00D4310B"/>
    <w:rsid w:val="00D443C3"/>
    <w:rsid w:val="00D44426"/>
    <w:rsid w:val="00D44585"/>
    <w:rsid w:val="00D44760"/>
    <w:rsid w:val="00D451FF"/>
    <w:rsid w:val="00D45A4D"/>
    <w:rsid w:val="00D46012"/>
    <w:rsid w:val="00D462C1"/>
    <w:rsid w:val="00D47553"/>
    <w:rsid w:val="00D47AFF"/>
    <w:rsid w:val="00D47C17"/>
    <w:rsid w:val="00D50866"/>
    <w:rsid w:val="00D50967"/>
    <w:rsid w:val="00D512F4"/>
    <w:rsid w:val="00D51516"/>
    <w:rsid w:val="00D51DEF"/>
    <w:rsid w:val="00D522E8"/>
    <w:rsid w:val="00D52346"/>
    <w:rsid w:val="00D5310D"/>
    <w:rsid w:val="00D53C1F"/>
    <w:rsid w:val="00D549C9"/>
    <w:rsid w:val="00D54B26"/>
    <w:rsid w:val="00D554E4"/>
    <w:rsid w:val="00D55646"/>
    <w:rsid w:val="00D56F41"/>
    <w:rsid w:val="00D57289"/>
    <w:rsid w:val="00D60333"/>
    <w:rsid w:val="00D60C99"/>
    <w:rsid w:val="00D60DC5"/>
    <w:rsid w:val="00D61048"/>
    <w:rsid w:val="00D6140A"/>
    <w:rsid w:val="00D61612"/>
    <w:rsid w:val="00D6194E"/>
    <w:rsid w:val="00D62EB8"/>
    <w:rsid w:val="00D6304B"/>
    <w:rsid w:val="00D638E7"/>
    <w:rsid w:val="00D63ECB"/>
    <w:rsid w:val="00D63FE0"/>
    <w:rsid w:val="00D64189"/>
    <w:rsid w:val="00D64246"/>
    <w:rsid w:val="00D64BC5"/>
    <w:rsid w:val="00D655B8"/>
    <w:rsid w:val="00D65B62"/>
    <w:rsid w:val="00D65C35"/>
    <w:rsid w:val="00D666B3"/>
    <w:rsid w:val="00D6761C"/>
    <w:rsid w:val="00D67F3E"/>
    <w:rsid w:val="00D67FC4"/>
    <w:rsid w:val="00D71C2F"/>
    <w:rsid w:val="00D723E6"/>
    <w:rsid w:val="00D7253F"/>
    <w:rsid w:val="00D725AA"/>
    <w:rsid w:val="00D72884"/>
    <w:rsid w:val="00D73067"/>
    <w:rsid w:val="00D738E5"/>
    <w:rsid w:val="00D73C95"/>
    <w:rsid w:val="00D73CDD"/>
    <w:rsid w:val="00D7427D"/>
    <w:rsid w:val="00D755A7"/>
    <w:rsid w:val="00D75BD4"/>
    <w:rsid w:val="00D762D6"/>
    <w:rsid w:val="00D770C3"/>
    <w:rsid w:val="00D77F52"/>
    <w:rsid w:val="00D80347"/>
    <w:rsid w:val="00D81608"/>
    <w:rsid w:val="00D8207A"/>
    <w:rsid w:val="00D82421"/>
    <w:rsid w:val="00D83A6B"/>
    <w:rsid w:val="00D83A72"/>
    <w:rsid w:val="00D85258"/>
    <w:rsid w:val="00D8575E"/>
    <w:rsid w:val="00D85CD6"/>
    <w:rsid w:val="00D85F09"/>
    <w:rsid w:val="00D86476"/>
    <w:rsid w:val="00D86A62"/>
    <w:rsid w:val="00D87450"/>
    <w:rsid w:val="00D8766B"/>
    <w:rsid w:val="00D876E1"/>
    <w:rsid w:val="00D90FE6"/>
    <w:rsid w:val="00D9138D"/>
    <w:rsid w:val="00D91731"/>
    <w:rsid w:val="00D9190A"/>
    <w:rsid w:val="00D919B4"/>
    <w:rsid w:val="00D9232E"/>
    <w:rsid w:val="00D92527"/>
    <w:rsid w:val="00D92F74"/>
    <w:rsid w:val="00D935D5"/>
    <w:rsid w:val="00D9423A"/>
    <w:rsid w:val="00D9424C"/>
    <w:rsid w:val="00D943C3"/>
    <w:rsid w:val="00D9551B"/>
    <w:rsid w:val="00D9567F"/>
    <w:rsid w:val="00D95BD4"/>
    <w:rsid w:val="00D95DA5"/>
    <w:rsid w:val="00D96973"/>
    <w:rsid w:val="00D96B68"/>
    <w:rsid w:val="00D97AD3"/>
    <w:rsid w:val="00DA00F1"/>
    <w:rsid w:val="00DA0D4C"/>
    <w:rsid w:val="00DA0D83"/>
    <w:rsid w:val="00DA11A6"/>
    <w:rsid w:val="00DA13CE"/>
    <w:rsid w:val="00DA1631"/>
    <w:rsid w:val="00DA2441"/>
    <w:rsid w:val="00DA2531"/>
    <w:rsid w:val="00DA2E62"/>
    <w:rsid w:val="00DA3798"/>
    <w:rsid w:val="00DA4234"/>
    <w:rsid w:val="00DA4D48"/>
    <w:rsid w:val="00DA4E35"/>
    <w:rsid w:val="00DA6FCD"/>
    <w:rsid w:val="00DA7386"/>
    <w:rsid w:val="00DB076A"/>
    <w:rsid w:val="00DB081E"/>
    <w:rsid w:val="00DB0A72"/>
    <w:rsid w:val="00DB0B77"/>
    <w:rsid w:val="00DB0D75"/>
    <w:rsid w:val="00DB1195"/>
    <w:rsid w:val="00DB13D1"/>
    <w:rsid w:val="00DB2331"/>
    <w:rsid w:val="00DB2CAB"/>
    <w:rsid w:val="00DB2F80"/>
    <w:rsid w:val="00DB340D"/>
    <w:rsid w:val="00DB47C9"/>
    <w:rsid w:val="00DB4E78"/>
    <w:rsid w:val="00DB691B"/>
    <w:rsid w:val="00DB7828"/>
    <w:rsid w:val="00DC0696"/>
    <w:rsid w:val="00DC178B"/>
    <w:rsid w:val="00DC1AC2"/>
    <w:rsid w:val="00DC2885"/>
    <w:rsid w:val="00DC2B22"/>
    <w:rsid w:val="00DC2CD8"/>
    <w:rsid w:val="00DC3268"/>
    <w:rsid w:val="00DC4492"/>
    <w:rsid w:val="00DC4B3D"/>
    <w:rsid w:val="00DC4B77"/>
    <w:rsid w:val="00DC4C99"/>
    <w:rsid w:val="00DC4CF9"/>
    <w:rsid w:val="00DC4F03"/>
    <w:rsid w:val="00DC602E"/>
    <w:rsid w:val="00DC6D43"/>
    <w:rsid w:val="00DC7777"/>
    <w:rsid w:val="00DD000E"/>
    <w:rsid w:val="00DD0C92"/>
    <w:rsid w:val="00DD1D75"/>
    <w:rsid w:val="00DD23AC"/>
    <w:rsid w:val="00DD25C9"/>
    <w:rsid w:val="00DD26AC"/>
    <w:rsid w:val="00DD28D6"/>
    <w:rsid w:val="00DD2FD3"/>
    <w:rsid w:val="00DD3399"/>
    <w:rsid w:val="00DD3528"/>
    <w:rsid w:val="00DD353B"/>
    <w:rsid w:val="00DD3627"/>
    <w:rsid w:val="00DD5E78"/>
    <w:rsid w:val="00DD6E8B"/>
    <w:rsid w:val="00DD769D"/>
    <w:rsid w:val="00DD7D4C"/>
    <w:rsid w:val="00DE002A"/>
    <w:rsid w:val="00DE01B8"/>
    <w:rsid w:val="00DE06A1"/>
    <w:rsid w:val="00DE0F6E"/>
    <w:rsid w:val="00DE12C0"/>
    <w:rsid w:val="00DE1A1A"/>
    <w:rsid w:val="00DE1DFA"/>
    <w:rsid w:val="00DE1F0C"/>
    <w:rsid w:val="00DE1F43"/>
    <w:rsid w:val="00DE238A"/>
    <w:rsid w:val="00DE2996"/>
    <w:rsid w:val="00DE2A50"/>
    <w:rsid w:val="00DE353B"/>
    <w:rsid w:val="00DE496B"/>
    <w:rsid w:val="00DE5AB1"/>
    <w:rsid w:val="00DE64DF"/>
    <w:rsid w:val="00DE65E7"/>
    <w:rsid w:val="00DE68C8"/>
    <w:rsid w:val="00DE6A4F"/>
    <w:rsid w:val="00DE6F0A"/>
    <w:rsid w:val="00DE6F10"/>
    <w:rsid w:val="00DE73AA"/>
    <w:rsid w:val="00DE777B"/>
    <w:rsid w:val="00DF087D"/>
    <w:rsid w:val="00DF1C6D"/>
    <w:rsid w:val="00DF1F6A"/>
    <w:rsid w:val="00DF20F3"/>
    <w:rsid w:val="00DF30E7"/>
    <w:rsid w:val="00DF358B"/>
    <w:rsid w:val="00DF4AC8"/>
    <w:rsid w:val="00DF50A8"/>
    <w:rsid w:val="00DF596E"/>
    <w:rsid w:val="00DF6E7A"/>
    <w:rsid w:val="00DF7028"/>
    <w:rsid w:val="00DF77F0"/>
    <w:rsid w:val="00DF7D55"/>
    <w:rsid w:val="00E00C1B"/>
    <w:rsid w:val="00E0129F"/>
    <w:rsid w:val="00E013FE"/>
    <w:rsid w:val="00E019C9"/>
    <w:rsid w:val="00E022E6"/>
    <w:rsid w:val="00E02368"/>
    <w:rsid w:val="00E03109"/>
    <w:rsid w:val="00E03A02"/>
    <w:rsid w:val="00E04929"/>
    <w:rsid w:val="00E066F5"/>
    <w:rsid w:val="00E069E1"/>
    <w:rsid w:val="00E06C40"/>
    <w:rsid w:val="00E0768F"/>
    <w:rsid w:val="00E07AA4"/>
    <w:rsid w:val="00E07CEA"/>
    <w:rsid w:val="00E1040E"/>
    <w:rsid w:val="00E11527"/>
    <w:rsid w:val="00E1152E"/>
    <w:rsid w:val="00E11871"/>
    <w:rsid w:val="00E118EE"/>
    <w:rsid w:val="00E11C67"/>
    <w:rsid w:val="00E11ECA"/>
    <w:rsid w:val="00E121C1"/>
    <w:rsid w:val="00E1260A"/>
    <w:rsid w:val="00E12AA3"/>
    <w:rsid w:val="00E13D4B"/>
    <w:rsid w:val="00E13DF0"/>
    <w:rsid w:val="00E14C9E"/>
    <w:rsid w:val="00E154E1"/>
    <w:rsid w:val="00E168A9"/>
    <w:rsid w:val="00E16CBA"/>
    <w:rsid w:val="00E16DCE"/>
    <w:rsid w:val="00E16E56"/>
    <w:rsid w:val="00E17298"/>
    <w:rsid w:val="00E1796C"/>
    <w:rsid w:val="00E17DA3"/>
    <w:rsid w:val="00E17EE3"/>
    <w:rsid w:val="00E203D3"/>
    <w:rsid w:val="00E203FB"/>
    <w:rsid w:val="00E2072F"/>
    <w:rsid w:val="00E21A6D"/>
    <w:rsid w:val="00E21E7F"/>
    <w:rsid w:val="00E24203"/>
    <w:rsid w:val="00E24B13"/>
    <w:rsid w:val="00E24C02"/>
    <w:rsid w:val="00E2524A"/>
    <w:rsid w:val="00E25BDA"/>
    <w:rsid w:val="00E26869"/>
    <w:rsid w:val="00E26F4D"/>
    <w:rsid w:val="00E27490"/>
    <w:rsid w:val="00E27759"/>
    <w:rsid w:val="00E30210"/>
    <w:rsid w:val="00E3041A"/>
    <w:rsid w:val="00E30CFE"/>
    <w:rsid w:val="00E31487"/>
    <w:rsid w:val="00E315D1"/>
    <w:rsid w:val="00E316B0"/>
    <w:rsid w:val="00E3177F"/>
    <w:rsid w:val="00E319EB"/>
    <w:rsid w:val="00E31BC9"/>
    <w:rsid w:val="00E329AC"/>
    <w:rsid w:val="00E32C4D"/>
    <w:rsid w:val="00E32E4D"/>
    <w:rsid w:val="00E34472"/>
    <w:rsid w:val="00E35542"/>
    <w:rsid w:val="00E37984"/>
    <w:rsid w:val="00E409D5"/>
    <w:rsid w:val="00E41F58"/>
    <w:rsid w:val="00E42EE2"/>
    <w:rsid w:val="00E43210"/>
    <w:rsid w:val="00E43936"/>
    <w:rsid w:val="00E43C30"/>
    <w:rsid w:val="00E43D4B"/>
    <w:rsid w:val="00E43D86"/>
    <w:rsid w:val="00E44475"/>
    <w:rsid w:val="00E4483D"/>
    <w:rsid w:val="00E448C5"/>
    <w:rsid w:val="00E44A83"/>
    <w:rsid w:val="00E4558E"/>
    <w:rsid w:val="00E455FC"/>
    <w:rsid w:val="00E45D40"/>
    <w:rsid w:val="00E4686A"/>
    <w:rsid w:val="00E47DB8"/>
    <w:rsid w:val="00E50713"/>
    <w:rsid w:val="00E50A5A"/>
    <w:rsid w:val="00E50EBE"/>
    <w:rsid w:val="00E510E6"/>
    <w:rsid w:val="00E51D3E"/>
    <w:rsid w:val="00E5223D"/>
    <w:rsid w:val="00E523CB"/>
    <w:rsid w:val="00E53A1B"/>
    <w:rsid w:val="00E54366"/>
    <w:rsid w:val="00E54BB9"/>
    <w:rsid w:val="00E54D3D"/>
    <w:rsid w:val="00E54F07"/>
    <w:rsid w:val="00E5559E"/>
    <w:rsid w:val="00E56007"/>
    <w:rsid w:val="00E560C0"/>
    <w:rsid w:val="00E560C5"/>
    <w:rsid w:val="00E5610B"/>
    <w:rsid w:val="00E56B58"/>
    <w:rsid w:val="00E56FEF"/>
    <w:rsid w:val="00E57680"/>
    <w:rsid w:val="00E601CD"/>
    <w:rsid w:val="00E604B1"/>
    <w:rsid w:val="00E60985"/>
    <w:rsid w:val="00E60F22"/>
    <w:rsid w:val="00E619D3"/>
    <w:rsid w:val="00E61C6D"/>
    <w:rsid w:val="00E61CBD"/>
    <w:rsid w:val="00E6208E"/>
    <w:rsid w:val="00E625B6"/>
    <w:rsid w:val="00E62DFE"/>
    <w:rsid w:val="00E63752"/>
    <w:rsid w:val="00E63BEB"/>
    <w:rsid w:val="00E640BD"/>
    <w:rsid w:val="00E644D7"/>
    <w:rsid w:val="00E657A9"/>
    <w:rsid w:val="00E674A5"/>
    <w:rsid w:val="00E677B2"/>
    <w:rsid w:val="00E67A99"/>
    <w:rsid w:val="00E67BFE"/>
    <w:rsid w:val="00E70BE8"/>
    <w:rsid w:val="00E71D38"/>
    <w:rsid w:val="00E72162"/>
    <w:rsid w:val="00E73D54"/>
    <w:rsid w:val="00E74243"/>
    <w:rsid w:val="00E75532"/>
    <w:rsid w:val="00E75673"/>
    <w:rsid w:val="00E75CFE"/>
    <w:rsid w:val="00E75F50"/>
    <w:rsid w:val="00E76836"/>
    <w:rsid w:val="00E771DE"/>
    <w:rsid w:val="00E775FE"/>
    <w:rsid w:val="00E77BFE"/>
    <w:rsid w:val="00E809DE"/>
    <w:rsid w:val="00E80DA1"/>
    <w:rsid w:val="00E80E80"/>
    <w:rsid w:val="00E8178F"/>
    <w:rsid w:val="00E824C6"/>
    <w:rsid w:val="00E826E8"/>
    <w:rsid w:val="00E82C50"/>
    <w:rsid w:val="00E83723"/>
    <w:rsid w:val="00E85572"/>
    <w:rsid w:val="00E86712"/>
    <w:rsid w:val="00E869C0"/>
    <w:rsid w:val="00E8797F"/>
    <w:rsid w:val="00E87CF8"/>
    <w:rsid w:val="00E9031A"/>
    <w:rsid w:val="00E905AD"/>
    <w:rsid w:val="00E9099D"/>
    <w:rsid w:val="00E90F79"/>
    <w:rsid w:val="00E91985"/>
    <w:rsid w:val="00E91ABA"/>
    <w:rsid w:val="00E92921"/>
    <w:rsid w:val="00E92EFD"/>
    <w:rsid w:val="00E93B2A"/>
    <w:rsid w:val="00E94BCC"/>
    <w:rsid w:val="00E94C16"/>
    <w:rsid w:val="00E94E82"/>
    <w:rsid w:val="00E95A01"/>
    <w:rsid w:val="00E96A43"/>
    <w:rsid w:val="00E96C4F"/>
    <w:rsid w:val="00E973E7"/>
    <w:rsid w:val="00EA0A81"/>
    <w:rsid w:val="00EA0A9E"/>
    <w:rsid w:val="00EA0AB4"/>
    <w:rsid w:val="00EA19A6"/>
    <w:rsid w:val="00EA1AC0"/>
    <w:rsid w:val="00EA3285"/>
    <w:rsid w:val="00EA3ABF"/>
    <w:rsid w:val="00EA3F2E"/>
    <w:rsid w:val="00EA51C2"/>
    <w:rsid w:val="00EA5439"/>
    <w:rsid w:val="00EA5D5B"/>
    <w:rsid w:val="00EA6404"/>
    <w:rsid w:val="00EA6813"/>
    <w:rsid w:val="00EA6CEC"/>
    <w:rsid w:val="00EA7BDB"/>
    <w:rsid w:val="00EA7CBD"/>
    <w:rsid w:val="00EB0631"/>
    <w:rsid w:val="00EB07F5"/>
    <w:rsid w:val="00EB0F9F"/>
    <w:rsid w:val="00EB145D"/>
    <w:rsid w:val="00EB14E3"/>
    <w:rsid w:val="00EB2097"/>
    <w:rsid w:val="00EB21B0"/>
    <w:rsid w:val="00EB3604"/>
    <w:rsid w:val="00EB44E6"/>
    <w:rsid w:val="00EB4817"/>
    <w:rsid w:val="00EB59A6"/>
    <w:rsid w:val="00EB5B7B"/>
    <w:rsid w:val="00EB606F"/>
    <w:rsid w:val="00EB64C6"/>
    <w:rsid w:val="00EB6F77"/>
    <w:rsid w:val="00EC0606"/>
    <w:rsid w:val="00EC0AD8"/>
    <w:rsid w:val="00EC1921"/>
    <w:rsid w:val="00EC1A5F"/>
    <w:rsid w:val="00EC2544"/>
    <w:rsid w:val="00EC2E7B"/>
    <w:rsid w:val="00EC34D1"/>
    <w:rsid w:val="00EC3C0D"/>
    <w:rsid w:val="00EC4AAF"/>
    <w:rsid w:val="00EC4AC8"/>
    <w:rsid w:val="00EC5815"/>
    <w:rsid w:val="00EC6BE2"/>
    <w:rsid w:val="00EC6D95"/>
    <w:rsid w:val="00EC7294"/>
    <w:rsid w:val="00EC7FE6"/>
    <w:rsid w:val="00ED0532"/>
    <w:rsid w:val="00ED07E1"/>
    <w:rsid w:val="00ED0DC1"/>
    <w:rsid w:val="00ED14A1"/>
    <w:rsid w:val="00ED1706"/>
    <w:rsid w:val="00ED1759"/>
    <w:rsid w:val="00ED1DD2"/>
    <w:rsid w:val="00ED21D2"/>
    <w:rsid w:val="00ED2F23"/>
    <w:rsid w:val="00ED387B"/>
    <w:rsid w:val="00ED4A7B"/>
    <w:rsid w:val="00ED4C67"/>
    <w:rsid w:val="00ED4D8B"/>
    <w:rsid w:val="00ED6C42"/>
    <w:rsid w:val="00ED6CF9"/>
    <w:rsid w:val="00ED71EB"/>
    <w:rsid w:val="00ED7482"/>
    <w:rsid w:val="00ED74EE"/>
    <w:rsid w:val="00ED76E4"/>
    <w:rsid w:val="00ED7949"/>
    <w:rsid w:val="00ED7A7B"/>
    <w:rsid w:val="00EE0024"/>
    <w:rsid w:val="00EE04DB"/>
    <w:rsid w:val="00EE0D4F"/>
    <w:rsid w:val="00EE18B3"/>
    <w:rsid w:val="00EE339E"/>
    <w:rsid w:val="00EE36DE"/>
    <w:rsid w:val="00EE3A27"/>
    <w:rsid w:val="00EE3A47"/>
    <w:rsid w:val="00EE424D"/>
    <w:rsid w:val="00EE42BE"/>
    <w:rsid w:val="00EE48FF"/>
    <w:rsid w:val="00EE521A"/>
    <w:rsid w:val="00EE523A"/>
    <w:rsid w:val="00EE57C0"/>
    <w:rsid w:val="00EE5F49"/>
    <w:rsid w:val="00EE6974"/>
    <w:rsid w:val="00EE69CF"/>
    <w:rsid w:val="00EF0655"/>
    <w:rsid w:val="00EF0691"/>
    <w:rsid w:val="00EF0A0E"/>
    <w:rsid w:val="00EF0C86"/>
    <w:rsid w:val="00EF1BD1"/>
    <w:rsid w:val="00EF1DBA"/>
    <w:rsid w:val="00EF1ECD"/>
    <w:rsid w:val="00EF20EE"/>
    <w:rsid w:val="00EF2A00"/>
    <w:rsid w:val="00EF3919"/>
    <w:rsid w:val="00EF3A74"/>
    <w:rsid w:val="00EF4767"/>
    <w:rsid w:val="00EF4ED6"/>
    <w:rsid w:val="00EF4F6E"/>
    <w:rsid w:val="00EF5368"/>
    <w:rsid w:val="00EF5E8A"/>
    <w:rsid w:val="00EF6588"/>
    <w:rsid w:val="00EF660E"/>
    <w:rsid w:val="00EF6FE4"/>
    <w:rsid w:val="00EF77C1"/>
    <w:rsid w:val="00F00218"/>
    <w:rsid w:val="00F00377"/>
    <w:rsid w:val="00F0199A"/>
    <w:rsid w:val="00F02AF4"/>
    <w:rsid w:val="00F02B08"/>
    <w:rsid w:val="00F03B46"/>
    <w:rsid w:val="00F0427C"/>
    <w:rsid w:val="00F05218"/>
    <w:rsid w:val="00F05671"/>
    <w:rsid w:val="00F057AE"/>
    <w:rsid w:val="00F0600D"/>
    <w:rsid w:val="00F06ED2"/>
    <w:rsid w:val="00F070CC"/>
    <w:rsid w:val="00F10670"/>
    <w:rsid w:val="00F10AFD"/>
    <w:rsid w:val="00F10DAD"/>
    <w:rsid w:val="00F11343"/>
    <w:rsid w:val="00F1143D"/>
    <w:rsid w:val="00F11440"/>
    <w:rsid w:val="00F1389B"/>
    <w:rsid w:val="00F14196"/>
    <w:rsid w:val="00F141E2"/>
    <w:rsid w:val="00F14C5D"/>
    <w:rsid w:val="00F15BD0"/>
    <w:rsid w:val="00F15CD0"/>
    <w:rsid w:val="00F16628"/>
    <w:rsid w:val="00F20A82"/>
    <w:rsid w:val="00F21488"/>
    <w:rsid w:val="00F2187A"/>
    <w:rsid w:val="00F22FF9"/>
    <w:rsid w:val="00F2388D"/>
    <w:rsid w:val="00F24931"/>
    <w:rsid w:val="00F25871"/>
    <w:rsid w:val="00F25F77"/>
    <w:rsid w:val="00F260D4"/>
    <w:rsid w:val="00F26477"/>
    <w:rsid w:val="00F26CD1"/>
    <w:rsid w:val="00F2781C"/>
    <w:rsid w:val="00F27A99"/>
    <w:rsid w:val="00F2CF5F"/>
    <w:rsid w:val="00F30024"/>
    <w:rsid w:val="00F30330"/>
    <w:rsid w:val="00F30539"/>
    <w:rsid w:val="00F30E89"/>
    <w:rsid w:val="00F31827"/>
    <w:rsid w:val="00F32138"/>
    <w:rsid w:val="00F324AF"/>
    <w:rsid w:val="00F32966"/>
    <w:rsid w:val="00F32DB1"/>
    <w:rsid w:val="00F32EE4"/>
    <w:rsid w:val="00F34452"/>
    <w:rsid w:val="00F34F90"/>
    <w:rsid w:val="00F35635"/>
    <w:rsid w:val="00F37802"/>
    <w:rsid w:val="00F40AC4"/>
    <w:rsid w:val="00F40AE8"/>
    <w:rsid w:val="00F40B3F"/>
    <w:rsid w:val="00F41F73"/>
    <w:rsid w:val="00F424D7"/>
    <w:rsid w:val="00F4268A"/>
    <w:rsid w:val="00F42722"/>
    <w:rsid w:val="00F428BD"/>
    <w:rsid w:val="00F42E9E"/>
    <w:rsid w:val="00F437FB"/>
    <w:rsid w:val="00F43AF3"/>
    <w:rsid w:val="00F4413E"/>
    <w:rsid w:val="00F44244"/>
    <w:rsid w:val="00F44398"/>
    <w:rsid w:val="00F45E0A"/>
    <w:rsid w:val="00F45F83"/>
    <w:rsid w:val="00F45FD3"/>
    <w:rsid w:val="00F4603F"/>
    <w:rsid w:val="00F46280"/>
    <w:rsid w:val="00F4654D"/>
    <w:rsid w:val="00F46EED"/>
    <w:rsid w:val="00F46FD6"/>
    <w:rsid w:val="00F471B4"/>
    <w:rsid w:val="00F47908"/>
    <w:rsid w:val="00F47935"/>
    <w:rsid w:val="00F47C67"/>
    <w:rsid w:val="00F5002A"/>
    <w:rsid w:val="00F5021C"/>
    <w:rsid w:val="00F504C9"/>
    <w:rsid w:val="00F504D7"/>
    <w:rsid w:val="00F50B7A"/>
    <w:rsid w:val="00F50C08"/>
    <w:rsid w:val="00F51B7D"/>
    <w:rsid w:val="00F51E1F"/>
    <w:rsid w:val="00F52552"/>
    <w:rsid w:val="00F5344B"/>
    <w:rsid w:val="00F537D5"/>
    <w:rsid w:val="00F53AE5"/>
    <w:rsid w:val="00F553E7"/>
    <w:rsid w:val="00F5709A"/>
    <w:rsid w:val="00F57900"/>
    <w:rsid w:val="00F57A3A"/>
    <w:rsid w:val="00F57B12"/>
    <w:rsid w:val="00F57BA0"/>
    <w:rsid w:val="00F6001C"/>
    <w:rsid w:val="00F60E16"/>
    <w:rsid w:val="00F617AF"/>
    <w:rsid w:val="00F617C4"/>
    <w:rsid w:val="00F61B09"/>
    <w:rsid w:val="00F61CB6"/>
    <w:rsid w:val="00F62383"/>
    <w:rsid w:val="00F627BD"/>
    <w:rsid w:val="00F62E55"/>
    <w:rsid w:val="00F63B98"/>
    <w:rsid w:val="00F658AB"/>
    <w:rsid w:val="00F65AC0"/>
    <w:rsid w:val="00F6614E"/>
    <w:rsid w:val="00F66783"/>
    <w:rsid w:val="00F669E0"/>
    <w:rsid w:val="00F66C15"/>
    <w:rsid w:val="00F66E26"/>
    <w:rsid w:val="00F66FC1"/>
    <w:rsid w:val="00F670B1"/>
    <w:rsid w:val="00F70855"/>
    <w:rsid w:val="00F70872"/>
    <w:rsid w:val="00F70F71"/>
    <w:rsid w:val="00F71075"/>
    <w:rsid w:val="00F7118E"/>
    <w:rsid w:val="00F7132B"/>
    <w:rsid w:val="00F728D9"/>
    <w:rsid w:val="00F72C41"/>
    <w:rsid w:val="00F72D0B"/>
    <w:rsid w:val="00F73C60"/>
    <w:rsid w:val="00F742A4"/>
    <w:rsid w:val="00F742DE"/>
    <w:rsid w:val="00F74751"/>
    <w:rsid w:val="00F75F8A"/>
    <w:rsid w:val="00F7646E"/>
    <w:rsid w:val="00F7654F"/>
    <w:rsid w:val="00F76554"/>
    <w:rsid w:val="00F7729A"/>
    <w:rsid w:val="00F77421"/>
    <w:rsid w:val="00F77CEB"/>
    <w:rsid w:val="00F80AD8"/>
    <w:rsid w:val="00F810F1"/>
    <w:rsid w:val="00F81131"/>
    <w:rsid w:val="00F811A7"/>
    <w:rsid w:val="00F820A7"/>
    <w:rsid w:val="00F822C2"/>
    <w:rsid w:val="00F822CB"/>
    <w:rsid w:val="00F82423"/>
    <w:rsid w:val="00F829A6"/>
    <w:rsid w:val="00F82B31"/>
    <w:rsid w:val="00F830F6"/>
    <w:rsid w:val="00F83169"/>
    <w:rsid w:val="00F832D4"/>
    <w:rsid w:val="00F84223"/>
    <w:rsid w:val="00F84A2A"/>
    <w:rsid w:val="00F84AC0"/>
    <w:rsid w:val="00F855DF"/>
    <w:rsid w:val="00F8566F"/>
    <w:rsid w:val="00F85C4C"/>
    <w:rsid w:val="00F8601B"/>
    <w:rsid w:val="00F86620"/>
    <w:rsid w:val="00F87100"/>
    <w:rsid w:val="00F875B2"/>
    <w:rsid w:val="00F90DD5"/>
    <w:rsid w:val="00F91519"/>
    <w:rsid w:val="00F91B75"/>
    <w:rsid w:val="00F91E06"/>
    <w:rsid w:val="00F92359"/>
    <w:rsid w:val="00F92BA1"/>
    <w:rsid w:val="00F92EDB"/>
    <w:rsid w:val="00F93236"/>
    <w:rsid w:val="00F93BD9"/>
    <w:rsid w:val="00F93CFC"/>
    <w:rsid w:val="00F93F00"/>
    <w:rsid w:val="00F95111"/>
    <w:rsid w:val="00F95351"/>
    <w:rsid w:val="00F955CD"/>
    <w:rsid w:val="00F97B99"/>
    <w:rsid w:val="00FA1856"/>
    <w:rsid w:val="00FA1C60"/>
    <w:rsid w:val="00FA1F28"/>
    <w:rsid w:val="00FA216E"/>
    <w:rsid w:val="00FA25BD"/>
    <w:rsid w:val="00FA2F90"/>
    <w:rsid w:val="00FA3B01"/>
    <w:rsid w:val="00FA4337"/>
    <w:rsid w:val="00FA456A"/>
    <w:rsid w:val="00FA460D"/>
    <w:rsid w:val="00FA4BB7"/>
    <w:rsid w:val="00FA4E0F"/>
    <w:rsid w:val="00FA5CB1"/>
    <w:rsid w:val="00FA72FC"/>
    <w:rsid w:val="00FA76E4"/>
    <w:rsid w:val="00FA7741"/>
    <w:rsid w:val="00FB05EA"/>
    <w:rsid w:val="00FB0B96"/>
    <w:rsid w:val="00FB1A8D"/>
    <w:rsid w:val="00FB1EFD"/>
    <w:rsid w:val="00FB1F9F"/>
    <w:rsid w:val="00FB3901"/>
    <w:rsid w:val="00FB480D"/>
    <w:rsid w:val="00FB4C85"/>
    <w:rsid w:val="00FB6B2D"/>
    <w:rsid w:val="00FB6FE9"/>
    <w:rsid w:val="00FB7218"/>
    <w:rsid w:val="00FB736F"/>
    <w:rsid w:val="00FC2147"/>
    <w:rsid w:val="00FC233C"/>
    <w:rsid w:val="00FC2428"/>
    <w:rsid w:val="00FC2941"/>
    <w:rsid w:val="00FC2BEC"/>
    <w:rsid w:val="00FC35DA"/>
    <w:rsid w:val="00FC5029"/>
    <w:rsid w:val="00FC5281"/>
    <w:rsid w:val="00FC55DA"/>
    <w:rsid w:val="00FC5F28"/>
    <w:rsid w:val="00FC60E4"/>
    <w:rsid w:val="00FC628E"/>
    <w:rsid w:val="00FC6C7A"/>
    <w:rsid w:val="00FC6D59"/>
    <w:rsid w:val="00FC72FB"/>
    <w:rsid w:val="00FC7358"/>
    <w:rsid w:val="00FD0723"/>
    <w:rsid w:val="00FD092C"/>
    <w:rsid w:val="00FD0F7A"/>
    <w:rsid w:val="00FD21DE"/>
    <w:rsid w:val="00FD2241"/>
    <w:rsid w:val="00FD23D0"/>
    <w:rsid w:val="00FD2638"/>
    <w:rsid w:val="00FD331E"/>
    <w:rsid w:val="00FD33B5"/>
    <w:rsid w:val="00FD33D6"/>
    <w:rsid w:val="00FD3838"/>
    <w:rsid w:val="00FD412C"/>
    <w:rsid w:val="00FD51C8"/>
    <w:rsid w:val="00FD55AD"/>
    <w:rsid w:val="00FD5C20"/>
    <w:rsid w:val="00FD5E3C"/>
    <w:rsid w:val="00FD6C7E"/>
    <w:rsid w:val="00FD7555"/>
    <w:rsid w:val="00FD77AC"/>
    <w:rsid w:val="00FD793D"/>
    <w:rsid w:val="00FE00CB"/>
    <w:rsid w:val="00FE16E3"/>
    <w:rsid w:val="00FE177F"/>
    <w:rsid w:val="00FE1860"/>
    <w:rsid w:val="00FE19DB"/>
    <w:rsid w:val="00FE1ADC"/>
    <w:rsid w:val="00FE1CF5"/>
    <w:rsid w:val="00FE3B31"/>
    <w:rsid w:val="00FE3FA3"/>
    <w:rsid w:val="00FE4112"/>
    <w:rsid w:val="00FE4C49"/>
    <w:rsid w:val="00FE4E88"/>
    <w:rsid w:val="00FE4E99"/>
    <w:rsid w:val="00FE52C2"/>
    <w:rsid w:val="00FE601B"/>
    <w:rsid w:val="00FE60BB"/>
    <w:rsid w:val="00FE6EFF"/>
    <w:rsid w:val="00FE7805"/>
    <w:rsid w:val="00FE7FE8"/>
    <w:rsid w:val="00FF073B"/>
    <w:rsid w:val="00FF0C94"/>
    <w:rsid w:val="00FF1ACB"/>
    <w:rsid w:val="00FF21F1"/>
    <w:rsid w:val="00FF2C12"/>
    <w:rsid w:val="00FF479A"/>
    <w:rsid w:val="00FF5413"/>
    <w:rsid w:val="00FF542C"/>
    <w:rsid w:val="00FF58EA"/>
    <w:rsid w:val="00FF5B36"/>
    <w:rsid w:val="00FF5ED7"/>
    <w:rsid w:val="00FF698C"/>
    <w:rsid w:val="00FF6B68"/>
    <w:rsid w:val="00FF6BBE"/>
    <w:rsid w:val="00FF6C21"/>
    <w:rsid w:val="00FF6D23"/>
    <w:rsid w:val="00FF75F5"/>
    <w:rsid w:val="01101CF7"/>
    <w:rsid w:val="013B74A7"/>
    <w:rsid w:val="0158C3DF"/>
    <w:rsid w:val="01885E8F"/>
    <w:rsid w:val="019AE2D4"/>
    <w:rsid w:val="019F9D2B"/>
    <w:rsid w:val="01D2298E"/>
    <w:rsid w:val="01D3F500"/>
    <w:rsid w:val="01F7F7A3"/>
    <w:rsid w:val="01F8A7C8"/>
    <w:rsid w:val="020ED448"/>
    <w:rsid w:val="0222708A"/>
    <w:rsid w:val="02294A52"/>
    <w:rsid w:val="02397D7E"/>
    <w:rsid w:val="0262D6F4"/>
    <w:rsid w:val="02709D7D"/>
    <w:rsid w:val="02A4D318"/>
    <w:rsid w:val="02A84BE3"/>
    <w:rsid w:val="02AE5A63"/>
    <w:rsid w:val="02AF74E3"/>
    <w:rsid w:val="02D8A92E"/>
    <w:rsid w:val="02E38FDC"/>
    <w:rsid w:val="031D1B35"/>
    <w:rsid w:val="032C7EA4"/>
    <w:rsid w:val="03584973"/>
    <w:rsid w:val="0363FBC6"/>
    <w:rsid w:val="03A6391A"/>
    <w:rsid w:val="03B30E87"/>
    <w:rsid w:val="03DA3412"/>
    <w:rsid w:val="041B6069"/>
    <w:rsid w:val="044B35DA"/>
    <w:rsid w:val="04E335CF"/>
    <w:rsid w:val="04F83AE3"/>
    <w:rsid w:val="05440E0A"/>
    <w:rsid w:val="05540927"/>
    <w:rsid w:val="05588868"/>
    <w:rsid w:val="055C5A6D"/>
    <w:rsid w:val="059B1198"/>
    <w:rsid w:val="05A4F86D"/>
    <w:rsid w:val="05B4B124"/>
    <w:rsid w:val="05E2641A"/>
    <w:rsid w:val="05ED5011"/>
    <w:rsid w:val="0617DBBE"/>
    <w:rsid w:val="0619A78F"/>
    <w:rsid w:val="06305EE9"/>
    <w:rsid w:val="065B211C"/>
    <w:rsid w:val="0677C676"/>
    <w:rsid w:val="069DAA8F"/>
    <w:rsid w:val="06DBEF25"/>
    <w:rsid w:val="06F10A68"/>
    <w:rsid w:val="06FB01B6"/>
    <w:rsid w:val="072A7559"/>
    <w:rsid w:val="072D9858"/>
    <w:rsid w:val="07453A7E"/>
    <w:rsid w:val="075635FA"/>
    <w:rsid w:val="07D00E6A"/>
    <w:rsid w:val="07ED07BA"/>
    <w:rsid w:val="0801D33C"/>
    <w:rsid w:val="080232E9"/>
    <w:rsid w:val="08552698"/>
    <w:rsid w:val="0886B3CC"/>
    <w:rsid w:val="08931ECF"/>
    <w:rsid w:val="089C998D"/>
    <w:rsid w:val="08BA63C2"/>
    <w:rsid w:val="08BF94AE"/>
    <w:rsid w:val="0908E751"/>
    <w:rsid w:val="09095EBF"/>
    <w:rsid w:val="09A0CD8E"/>
    <w:rsid w:val="09C8009D"/>
    <w:rsid w:val="09C8DCB7"/>
    <w:rsid w:val="09CCD6C4"/>
    <w:rsid w:val="0A3F1445"/>
    <w:rsid w:val="0A437524"/>
    <w:rsid w:val="0A6E0109"/>
    <w:rsid w:val="0A6EAEA4"/>
    <w:rsid w:val="0A8D6B5E"/>
    <w:rsid w:val="0A9D676E"/>
    <w:rsid w:val="0AACCED6"/>
    <w:rsid w:val="0AB0A704"/>
    <w:rsid w:val="0AB1E137"/>
    <w:rsid w:val="0ABF5263"/>
    <w:rsid w:val="0AE25C09"/>
    <w:rsid w:val="0B1887C7"/>
    <w:rsid w:val="0B22FA54"/>
    <w:rsid w:val="0B53B4D8"/>
    <w:rsid w:val="0B714F53"/>
    <w:rsid w:val="0B897FC2"/>
    <w:rsid w:val="0B995875"/>
    <w:rsid w:val="0BE6E89B"/>
    <w:rsid w:val="0C5DEE79"/>
    <w:rsid w:val="0C6B45BD"/>
    <w:rsid w:val="0C76BD74"/>
    <w:rsid w:val="0CB169D4"/>
    <w:rsid w:val="0CBEFD06"/>
    <w:rsid w:val="0CE4AC11"/>
    <w:rsid w:val="0D0B29F6"/>
    <w:rsid w:val="0D43CAD8"/>
    <w:rsid w:val="0D509C35"/>
    <w:rsid w:val="0D52A762"/>
    <w:rsid w:val="0D55D74E"/>
    <w:rsid w:val="0DB0A022"/>
    <w:rsid w:val="0DD4B5A3"/>
    <w:rsid w:val="0DF40B5D"/>
    <w:rsid w:val="0DF9AD1F"/>
    <w:rsid w:val="0E02ED6B"/>
    <w:rsid w:val="0E17E86E"/>
    <w:rsid w:val="0E1C083A"/>
    <w:rsid w:val="0E1C437B"/>
    <w:rsid w:val="0E3E871B"/>
    <w:rsid w:val="0E45CEB3"/>
    <w:rsid w:val="0E7B13CD"/>
    <w:rsid w:val="0E8B24BF"/>
    <w:rsid w:val="0ED14EDD"/>
    <w:rsid w:val="0EFD38AE"/>
    <w:rsid w:val="0F03D054"/>
    <w:rsid w:val="0F1B4D01"/>
    <w:rsid w:val="0F3FAECC"/>
    <w:rsid w:val="0F4D8BB1"/>
    <w:rsid w:val="0F64D799"/>
    <w:rsid w:val="0F81F5A8"/>
    <w:rsid w:val="0F9330C9"/>
    <w:rsid w:val="0FC96C1B"/>
    <w:rsid w:val="1001BFAD"/>
    <w:rsid w:val="1041DDB2"/>
    <w:rsid w:val="10BD35B7"/>
    <w:rsid w:val="111332BF"/>
    <w:rsid w:val="11353D91"/>
    <w:rsid w:val="113F6300"/>
    <w:rsid w:val="115CD131"/>
    <w:rsid w:val="116D2EE3"/>
    <w:rsid w:val="118989A5"/>
    <w:rsid w:val="118D1D99"/>
    <w:rsid w:val="11A1F07D"/>
    <w:rsid w:val="11A6B091"/>
    <w:rsid w:val="11A743D1"/>
    <w:rsid w:val="11F6EA78"/>
    <w:rsid w:val="12022C66"/>
    <w:rsid w:val="120493B5"/>
    <w:rsid w:val="120BA6CC"/>
    <w:rsid w:val="12320D27"/>
    <w:rsid w:val="123DC4EE"/>
    <w:rsid w:val="124A01FC"/>
    <w:rsid w:val="125B47A8"/>
    <w:rsid w:val="129DA180"/>
    <w:rsid w:val="12C1EE9F"/>
    <w:rsid w:val="12CAFCB1"/>
    <w:rsid w:val="13219A43"/>
    <w:rsid w:val="132DEB9A"/>
    <w:rsid w:val="134EE27D"/>
    <w:rsid w:val="1366BDB9"/>
    <w:rsid w:val="137DC4CD"/>
    <w:rsid w:val="1391F199"/>
    <w:rsid w:val="13BFBDFA"/>
    <w:rsid w:val="13F379B5"/>
    <w:rsid w:val="13F7BAAB"/>
    <w:rsid w:val="13F8BF8D"/>
    <w:rsid w:val="140BC022"/>
    <w:rsid w:val="142D6315"/>
    <w:rsid w:val="14527458"/>
    <w:rsid w:val="1452CE38"/>
    <w:rsid w:val="1473A1A6"/>
    <w:rsid w:val="1473D366"/>
    <w:rsid w:val="147A821C"/>
    <w:rsid w:val="147FC085"/>
    <w:rsid w:val="14C68156"/>
    <w:rsid w:val="14F9CE54"/>
    <w:rsid w:val="1533E4D0"/>
    <w:rsid w:val="15347055"/>
    <w:rsid w:val="158997D1"/>
    <w:rsid w:val="1592DEC3"/>
    <w:rsid w:val="15A9BE21"/>
    <w:rsid w:val="15B0414A"/>
    <w:rsid w:val="15CEBB73"/>
    <w:rsid w:val="15CFC898"/>
    <w:rsid w:val="15DEA6E8"/>
    <w:rsid w:val="15EC32BD"/>
    <w:rsid w:val="1611D99E"/>
    <w:rsid w:val="1613A20B"/>
    <w:rsid w:val="16242FCA"/>
    <w:rsid w:val="1650078A"/>
    <w:rsid w:val="1668C1A8"/>
    <w:rsid w:val="16BC317A"/>
    <w:rsid w:val="16CBD5E2"/>
    <w:rsid w:val="16CDDA98"/>
    <w:rsid w:val="17025A50"/>
    <w:rsid w:val="1737E10F"/>
    <w:rsid w:val="173B7BBD"/>
    <w:rsid w:val="17505F05"/>
    <w:rsid w:val="1799EF6E"/>
    <w:rsid w:val="17C0D63C"/>
    <w:rsid w:val="17CC66AD"/>
    <w:rsid w:val="17D729AA"/>
    <w:rsid w:val="17E88C2D"/>
    <w:rsid w:val="18074186"/>
    <w:rsid w:val="1835D576"/>
    <w:rsid w:val="184DF8CA"/>
    <w:rsid w:val="184FBE73"/>
    <w:rsid w:val="18B3BF6E"/>
    <w:rsid w:val="18BD7D5D"/>
    <w:rsid w:val="191B0B13"/>
    <w:rsid w:val="1929940F"/>
    <w:rsid w:val="194E1EE0"/>
    <w:rsid w:val="195AD21C"/>
    <w:rsid w:val="1968A386"/>
    <w:rsid w:val="1992BAA0"/>
    <w:rsid w:val="19973C14"/>
    <w:rsid w:val="19E2A3E2"/>
    <w:rsid w:val="19E9DE0F"/>
    <w:rsid w:val="19EAEE85"/>
    <w:rsid w:val="1A154278"/>
    <w:rsid w:val="1A3AD3E8"/>
    <w:rsid w:val="1A3BD663"/>
    <w:rsid w:val="1A4F3153"/>
    <w:rsid w:val="1A5E8B0F"/>
    <w:rsid w:val="1A89C05F"/>
    <w:rsid w:val="1AA26C24"/>
    <w:rsid w:val="1AB942BD"/>
    <w:rsid w:val="1ACF680F"/>
    <w:rsid w:val="1B483137"/>
    <w:rsid w:val="1B4FC2AE"/>
    <w:rsid w:val="1B6A9015"/>
    <w:rsid w:val="1B6F1418"/>
    <w:rsid w:val="1B7C7FDE"/>
    <w:rsid w:val="1BA2C467"/>
    <w:rsid w:val="1BB6AA13"/>
    <w:rsid w:val="1BC14314"/>
    <w:rsid w:val="1BE7F24A"/>
    <w:rsid w:val="1C22435D"/>
    <w:rsid w:val="1C224BB7"/>
    <w:rsid w:val="1C2794E2"/>
    <w:rsid w:val="1C329EB2"/>
    <w:rsid w:val="1C4265A0"/>
    <w:rsid w:val="1C6AFB6D"/>
    <w:rsid w:val="1C7C8616"/>
    <w:rsid w:val="1C7C98DF"/>
    <w:rsid w:val="1C8C96E5"/>
    <w:rsid w:val="1CC4D935"/>
    <w:rsid w:val="1D1BD7E2"/>
    <w:rsid w:val="1D4CE566"/>
    <w:rsid w:val="1D5DC803"/>
    <w:rsid w:val="1DC37CEB"/>
    <w:rsid w:val="1E092D41"/>
    <w:rsid w:val="1E48B2B3"/>
    <w:rsid w:val="1E69368B"/>
    <w:rsid w:val="1EDD564C"/>
    <w:rsid w:val="1F03CCB2"/>
    <w:rsid w:val="1F0476BF"/>
    <w:rsid w:val="1F40C5B7"/>
    <w:rsid w:val="1F416E71"/>
    <w:rsid w:val="1F513B7B"/>
    <w:rsid w:val="1F69CB95"/>
    <w:rsid w:val="1F916CB5"/>
    <w:rsid w:val="1FAB5631"/>
    <w:rsid w:val="1FC785E4"/>
    <w:rsid w:val="20229E6F"/>
    <w:rsid w:val="20406448"/>
    <w:rsid w:val="20467DC8"/>
    <w:rsid w:val="204E36AA"/>
    <w:rsid w:val="206330BF"/>
    <w:rsid w:val="20841F8B"/>
    <w:rsid w:val="2090B482"/>
    <w:rsid w:val="209C78FC"/>
    <w:rsid w:val="20B43456"/>
    <w:rsid w:val="20D02047"/>
    <w:rsid w:val="20D46B68"/>
    <w:rsid w:val="21075DB1"/>
    <w:rsid w:val="213607A9"/>
    <w:rsid w:val="216BD4A0"/>
    <w:rsid w:val="219DE857"/>
    <w:rsid w:val="21AE2FCF"/>
    <w:rsid w:val="21B1F84C"/>
    <w:rsid w:val="21B23227"/>
    <w:rsid w:val="21B30880"/>
    <w:rsid w:val="21BF4F61"/>
    <w:rsid w:val="21FB0A0D"/>
    <w:rsid w:val="21FCD6F7"/>
    <w:rsid w:val="220DB61E"/>
    <w:rsid w:val="220E46D0"/>
    <w:rsid w:val="22912FCF"/>
    <w:rsid w:val="22A9F86F"/>
    <w:rsid w:val="22B340C9"/>
    <w:rsid w:val="22CC7AF9"/>
    <w:rsid w:val="22CD1F3C"/>
    <w:rsid w:val="22E56ED1"/>
    <w:rsid w:val="235247FC"/>
    <w:rsid w:val="237F3149"/>
    <w:rsid w:val="238861A3"/>
    <w:rsid w:val="23915C2B"/>
    <w:rsid w:val="23AF953B"/>
    <w:rsid w:val="23B3A80A"/>
    <w:rsid w:val="240939DA"/>
    <w:rsid w:val="240FA52E"/>
    <w:rsid w:val="2438D33F"/>
    <w:rsid w:val="244B219B"/>
    <w:rsid w:val="24662C3F"/>
    <w:rsid w:val="247037FB"/>
    <w:rsid w:val="24A86C1F"/>
    <w:rsid w:val="24B53294"/>
    <w:rsid w:val="24B7C447"/>
    <w:rsid w:val="24CA71D0"/>
    <w:rsid w:val="24D35697"/>
    <w:rsid w:val="24DDEFBE"/>
    <w:rsid w:val="24E2B02E"/>
    <w:rsid w:val="24EEFEDC"/>
    <w:rsid w:val="24F9F1A2"/>
    <w:rsid w:val="2526298D"/>
    <w:rsid w:val="254001A1"/>
    <w:rsid w:val="254094A2"/>
    <w:rsid w:val="258830B1"/>
    <w:rsid w:val="25A6288D"/>
    <w:rsid w:val="25A77F05"/>
    <w:rsid w:val="26168720"/>
    <w:rsid w:val="2660775C"/>
    <w:rsid w:val="268232FA"/>
    <w:rsid w:val="268B207C"/>
    <w:rsid w:val="2691493B"/>
    <w:rsid w:val="26BB45E6"/>
    <w:rsid w:val="26C542FD"/>
    <w:rsid w:val="26CB4584"/>
    <w:rsid w:val="270A416A"/>
    <w:rsid w:val="27464C6F"/>
    <w:rsid w:val="278E3075"/>
    <w:rsid w:val="27A548A5"/>
    <w:rsid w:val="27C07D44"/>
    <w:rsid w:val="27C9A89E"/>
    <w:rsid w:val="27F23CE3"/>
    <w:rsid w:val="27F67D14"/>
    <w:rsid w:val="27F7C318"/>
    <w:rsid w:val="27F9F8C7"/>
    <w:rsid w:val="28030451"/>
    <w:rsid w:val="28374DD3"/>
    <w:rsid w:val="284A3708"/>
    <w:rsid w:val="284C1DFB"/>
    <w:rsid w:val="2855467A"/>
    <w:rsid w:val="285B979F"/>
    <w:rsid w:val="28663A5A"/>
    <w:rsid w:val="2873E648"/>
    <w:rsid w:val="287A2FF9"/>
    <w:rsid w:val="2880038A"/>
    <w:rsid w:val="2880A3D1"/>
    <w:rsid w:val="2882B65A"/>
    <w:rsid w:val="28879971"/>
    <w:rsid w:val="2891D100"/>
    <w:rsid w:val="2899794F"/>
    <w:rsid w:val="28BF6E75"/>
    <w:rsid w:val="28C6C76F"/>
    <w:rsid w:val="28F7AFEE"/>
    <w:rsid w:val="2919466A"/>
    <w:rsid w:val="29247035"/>
    <w:rsid w:val="293923C1"/>
    <w:rsid w:val="298E22DF"/>
    <w:rsid w:val="29A99B8B"/>
    <w:rsid w:val="29C7F7F2"/>
    <w:rsid w:val="29D6914E"/>
    <w:rsid w:val="29F2DB87"/>
    <w:rsid w:val="2A071EBD"/>
    <w:rsid w:val="2A48F1E4"/>
    <w:rsid w:val="2A6837E5"/>
    <w:rsid w:val="2A9B8967"/>
    <w:rsid w:val="2AD7527F"/>
    <w:rsid w:val="2AF3376C"/>
    <w:rsid w:val="2B36D3A6"/>
    <w:rsid w:val="2B435DB9"/>
    <w:rsid w:val="2B6B9ECF"/>
    <w:rsid w:val="2B7278DB"/>
    <w:rsid w:val="2B917E07"/>
    <w:rsid w:val="2BA030D4"/>
    <w:rsid w:val="2BE5919B"/>
    <w:rsid w:val="2BE8A8AE"/>
    <w:rsid w:val="2C5451D0"/>
    <w:rsid w:val="2C89B068"/>
    <w:rsid w:val="2C9DC56A"/>
    <w:rsid w:val="2C9F714D"/>
    <w:rsid w:val="2CC58F52"/>
    <w:rsid w:val="2CD92D5A"/>
    <w:rsid w:val="2CE5BA14"/>
    <w:rsid w:val="2CF0BA43"/>
    <w:rsid w:val="2CF2769D"/>
    <w:rsid w:val="2CF4C057"/>
    <w:rsid w:val="2D2688A8"/>
    <w:rsid w:val="2D6F1029"/>
    <w:rsid w:val="2D9B1910"/>
    <w:rsid w:val="2DA153E3"/>
    <w:rsid w:val="2DA98279"/>
    <w:rsid w:val="2DAB29DA"/>
    <w:rsid w:val="2E06AAFA"/>
    <w:rsid w:val="2E0F6755"/>
    <w:rsid w:val="2EAACA57"/>
    <w:rsid w:val="2EDB64C7"/>
    <w:rsid w:val="2EEC88CE"/>
    <w:rsid w:val="2F163826"/>
    <w:rsid w:val="2F337B95"/>
    <w:rsid w:val="2F4A8A63"/>
    <w:rsid w:val="2FA96C3E"/>
    <w:rsid w:val="2FB01EC3"/>
    <w:rsid w:val="2FB7D245"/>
    <w:rsid w:val="2FBD6C8B"/>
    <w:rsid w:val="2FDF16D6"/>
    <w:rsid w:val="302287E6"/>
    <w:rsid w:val="3043FF48"/>
    <w:rsid w:val="30544657"/>
    <w:rsid w:val="3055FF0B"/>
    <w:rsid w:val="305EE6EC"/>
    <w:rsid w:val="305F51D8"/>
    <w:rsid w:val="308FE166"/>
    <w:rsid w:val="30A066C3"/>
    <w:rsid w:val="30A17BD1"/>
    <w:rsid w:val="30B74A5E"/>
    <w:rsid w:val="30BC4E21"/>
    <w:rsid w:val="31320132"/>
    <w:rsid w:val="314313FD"/>
    <w:rsid w:val="316EF1EB"/>
    <w:rsid w:val="319A1482"/>
    <w:rsid w:val="31B153B6"/>
    <w:rsid w:val="31BC2FFB"/>
    <w:rsid w:val="31C818C5"/>
    <w:rsid w:val="32240FEA"/>
    <w:rsid w:val="325EBEB9"/>
    <w:rsid w:val="32BC6EF2"/>
    <w:rsid w:val="32C75DFA"/>
    <w:rsid w:val="32D02659"/>
    <w:rsid w:val="3313144D"/>
    <w:rsid w:val="33177BD4"/>
    <w:rsid w:val="3322B0E8"/>
    <w:rsid w:val="3326494F"/>
    <w:rsid w:val="3332F7E9"/>
    <w:rsid w:val="334C5C63"/>
    <w:rsid w:val="33796C57"/>
    <w:rsid w:val="338D818D"/>
    <w:rsid w:val="339CD24A"/>
    <w:rsid w:val="33BFE6B8"/>
    <w:rsid w:val="33D9A2C1"/>
    <w:rsid w:val="33DE3738"/>
    <w:rsid w:val="343025D2"/>
    <w:rsid w:val="3451F3AD"/>
    <w:rsid w:val="349292BE"/>
    <w:rsid w:val="349EA3C1"/>
    <w:rsid w:val="34A6740E"/>
    <w:rsid w:val="34C147AA"/>
    <w:rsid w:val="34E76C4E"/>
    <w:rsid w:val="34EE7E93"/>
    <w:rsid w:val="3500BDB8"/>
    <w:rsid w:val="350F3546"/>
    <w:rsid w:val="3535AA3A"/>
    <w:rsid w:val="354DAD53"/>
    <w:rsid w:val="355F6A1C"/>
    <w:rsid w:val="35652305"/>
    <w:rsid w:val="3571461B"/>
    <w:rsid w:val="357D6424"/>
    <w:rsid w:val="35AAA011"/>
    <w:rsid w:val="35B31F55"/>
    <w:rsid w:val="35CC9DCC"/>
    <w:rsid w:val="3624FBDE"/>
    <w:rsid w:val="36454102"/>
    <w:rsid w:val="3649807D"/>
    <w:rsid w:val="36A37BCF"/>
    <w:rsid w:val="36BE3F6B"/>
    <w:rsid w:val="36F5FD51"/>
    <w:rsid w:val="370A04B8"/>
    <w:rsid w:val="3717B8AA"/>
    <w:rsid w:val="3746FC7F"/>
    <w:rsid w:val="37529F9F"/>
    <w:rsid w:val="375FC068"/>
    <w:rsid w:val="376EEA7B"/>
    <w:rsid w:val="378A734F"/>
    <w:rsid w:val="379332FA"/>
    <w:rsid w:val="379638F0"/>
    <w:rsid w:val="37E3D7C2"/>
    <w:rsid w:val="3814544D"/>
    <w:rsid w:val="382A9D23"/>
    <w:rsid w:val="384C3489"/>
    <w:rsid w:val="386A29FF"/>
    <w:rsid w:val="38880636"/>
    <w:rsid w:val="38AB7420"/>
    <w:rsid w:val="38AC4C6F"/>
    <w:rsid w:val="393DAAF5"/>
    <w:rsid w:val="394251C7"/>
    <w:rsid w:val="3951F2D8"/>
    <w:rsid w:val="3953EFB0"/>
    <w:rsid w:val="396C7683"/>
    <w:rsid w:val="39781E13"/>
    <w:rsid w:val="3982283E"/>
    <w:rsid w:val="39AB57EB"/>
    <w:rsid w:val="39D0A267"/>
    <w:rsid w:val="3A0176E2"/>
    <w:rsid w:val="3A18F08A"/>
    <w:rsid w:val="3A3C5BF5"/>
    <w:rsid w:val="3A7E97F2"/>
    <w:rsid w:val="3A9201CE"/>
    <w:rsid w:val="3AA5A9B2"/>
    <w:rsid w:val="3AFD2497"/>
    <w:rsid w:val="3B55E8E6"/>
    <w:rsid w:val="3B6C7D96"/>
    <w:rsid w:val="3BCD5D7A"/>
    <w:rsid w:val="3BD51FCC"/>
    <w:rsid w:val="3BD95ED4"/>
    <w:rsid w:val="3BFC5B9F"/>
    <w:rsid w:val="3C06593A"/>
    <w:rsid w:val="3C066178"/>
    <w:rsid w:val="3C0B5899"/>
    <w:rsid w:val="3C240614"/>
    <w:rsid w:val="3C7B4672"/>
    <w:rsid w:val="3C89A67C"/>
    <w:rsid w:val="3C9922B8"/>
    <w:rsid w:val="3C9C83A5"/>
    <w:rsid w:val="3CB4ECA6"/>
    <w:rsid w:val="3D1634B2"/>
    <w:rsid w:val="3D251318"/>
    <w:rsid w:val="3D48E97C"/>
    <w:rsid w:val="3D64E2B2"/>
    <w:rsid w:val="3D67ABE7"/>
    <w:rsid w:val="3D8BBC73"/>
    <w:rsid w:val="3D92E4D8"/>
    <w:rsid w:val="3DAA3B86"/>
    <w:rsid w:val="3DCBA12D"/>
    <w:rsid w:val="3E3D83F6"/>
    <w:rsid w:val="3E552A7B"/>
    <w:rsid w:val="3E55DEA4"/>
    <w:rsid w:val="3E57A4C1"/>
    <w:rsid w:val="3E5FAD1E"/>
    <w:rsid w:val="3E6246DF"/>
    <w:rsid w:val="3E76BDA3"/>
    <w:rsid w:val="3E948548"/>
    <w:rsid w:val="3F092BAD"/>
    <w:rsid w:val="3F0E509F"/>
    <w:rsid w:val="3F12089C"/>
    <w:rsid w:val="3F554EE9"/>
    <w:rsid w:val="3F574FD3"/>
    <w:rsid w:val="3F5E6762"/>
    <w:rsid w:val="3F9204C4"/>
    <w:rsid w:val="3FA69A92"/>
    <w:rsid w:val="3FC7BEE4"/>
    <w:rsid w:val="3FFC7339"/>
    <w:rsid w:val="4096869E"/>
    <w:rsid w:val="40CF4447"/>
    <w:rsid w:val="41003858"/>
    <w:rsid w:val="411737A4"/>
    <w:rsid w:val="412856C7"/>
    <w:rsid w:val="4128CB93"/>
    <w:rsid w:val="415464D5"/>
    <w:rsid w:val="4167CDB9"/>
    <w:rsid w:val="417DCBA5"/>
    <w:rsid w:val="4180DB9B"/>
    <w:rsid w:val="41AE148F"/>
    <w:rsid w:val="41E489E4"/>
    <w:rsid w:val="42280F4E"/>
    <w:rsid w:val="42299435"/>
    <w:rsid w:val="4233B35D"/>
    <w:rsid w:val="423EF549"/>
    <w:rsid w:val="4255AA60"/>
    <w:rsid w:val="4265A0FF"/>
    <w:rsid w:val="426D1C50"/>
    <w:rsid w:val="42A4434C"/>
    <w:rsid w:val="42A4AC0C"/>
    <w:rsid w:val="42ADEE95"/>
    <w:rsid w:val="42B0CDA6"/>
    <w:rsid w:val="432FD728"/>
    <w:rsid w:val="434C65A4"/>
    <w:rsid w:val="436D8FD3"/>
    <w:rsid w:val="436E5363"/>
    <w:rsid w:val="438F0389"/>
    <w:rsid w:val="43B59856"/>
    <w:rsid w:val="43D106E6"/>
    <w:rsid w:val="43D793FC"/>
    <w:rsid w:val="43E61EF4"/>
    <w:rsid w:val="444EC4D3"/>
    <w:rsid w:val="447C2EA9"/>
    <w:rsid w:val="44A59FC5"/>
    <w:rsid w:val="44ADBE52"/>
    <w:rsid w:val="44C601EF"/>
    <w:rsid w:val="44FE6EB3"/>
    <w:rsid w:val="4529737E"/>
    <w:rsid w:val="4568B51F"/>
    <w:rsid w:val="45785EB0"/>
    <w:rsid w:val="457FA3BA"/>
    <w:rsid w:val="4592D728"/>
    <w:rsid w:val="45AF2574"/>
    <w:rsid w:val="45E46A62"/>
    <w:rsid w:val="45E695B4"/>
    <w:rsid w:val="45E7FF61"/>
    <w:rsid w:val="4618B915"/>
    <w:rsid w:val="4642663C"/>
    <w:rsid w:val="465AF93F"/>
    <w:rsid w:val="46644A5F"/>
    <w:rsid w:val="4688B0E4"/>
    <w:rsid w:val="468C7B68"/>
    <w:rsid w:val="46B3A81E"/>
    <w:rsid w:val="46BCA8D6"/>
    <w:rsid w:val="46FB5BA6"/>
    <w:rsid w:val="471175C8"/>
    <w:rsid w:val="47123A64"/>
    <w:rsid w:val="471679A7"/>
    <w:rsid w:val="4726BC3E"/>
    <w:rsid w:val="4737BE5D"/>
    <w:rsid w:val="47703094"/>
    <w:rsid w:val="4795F8F1"/>
    <w:rsid w:val="47A06835"/>
    <w:rsid w:val="47A2B435"/>
    <w:rsid w:val="47F644A0"/>
    <w:rsid w:val="48017815"/>
    <w:rsid w:val="480EB6BE"/>
    <w:rsid w:val="486B14F3"/>
    <w:rsid w:val="4872B7EB"/>
    <w:rsid w:val="489EE256"/>
    <w:rsid w:val="48A05EB4"/>
    <w:rsid w:val="48BCD199"/>
    <w:rsid w:val="48F594FC"/>
    <w:rsid w:val="48FE40DC"/>
    <w:rsid w:val="49141AD3"/>
    <w:rsid w:val="4937D864"/>
    <w:rsid w:val="496B0D5D"/>
    <w:rsid w:val="49C765F4"/>
    <w:rsid w:val="49C98071"/>
    <w:rsid w:val="49FAD041"/>
    <w:rsid w:val="4A0A8414"/>
    <w:rsid w:val="4A1F43D0"/>
    <w:rsid w:val="4A453564"/>
    <w:rsid w:val="4A48BCFD"/>
    <w:rsid w:val="4A4D6B04"/>
    <w:rsid w:val="4A5E55BA"/>
    <w:rsid w:val="4A65D0FA"/>
    <w:rsid w:val="4A78E818"/>
    <w:rsid w:val="4A7E01FF"/>
    <w:rsid w:val="4A90B877"/>
    <w:rsid w:val="4AC6BC9B"/>
    <w:rsid w:val="4AF50B22"/>
    <w:rsid w:val="4AF7671B"/>
    <w:rsid w:val="4B0CCFD9"/>
    <w:rsid w:val="4B26967F"/>
    <w:rsid w:val="4B342CF3"/>
    <w:rsid w:val="4B3DFFCC"/>
    <w:rsid w:val="4B431106"/>
    <w:rsid w:val="4B95465C"/>
    <w:rsid w:val="4BAB7E03"/>
    <w:rsid w:val="4BB08305"/>
    <w:rsid w:val="4BD50462"/>
    <w:rsid w:val="4BE3F48E"/>
    <w:rsid w:val="4C209266"/>
    <w:rsid w:val="4C2F8CED"/>
    <w:rsid w:val="4C5584F9"/>
    <w:rsid w:val="4C5E955E"/>
    <w:rsid w:val="4C770857"/>
    <w:rsid w:val="4C94181B"/>
    <w:rsid w:val="4C95042D"/>
    <w:rsid w:val="4CD838BF"/>
    <w:rsid w:val="4CDAC751"/>
    <w:rsid w:val="4CE97402"/>
    <w:rsid w:val="4D04C273"/>
    <w:rsid w:val="4D188802"/>
    <w:rsid w:val="4D66CDDB"/>
    <w:rsid w:val="4D67AE4F"/>
    <w:rsid w:val="4D7F2E5C"/>
    <w:rsid w:val="4D968AEB"/>
    <w:rsid w:val="4D9EAF5D"/>
    <w:rsid w:val="4D9F958B"/>
    <w:rsid w:val="4DA2329B"/>
    <w:rsid w:val="4DAC3209"/>
    <w:rsid w:val="4E4F12EA"/>
    <w:rsid w:val="4E7C5EC0"/>
    <w:rsid w:val="4E89DCD3"/>
    <w:rsid w:val="4E92BCB8"/>
    <w:rsid w:val="4ED4FEC6"/>
    <w:rsid w:val="4F1098A1"/>
    <w:rsid w:val="4F188657"/>
    <w:rsid w:val="4F1AE4C8"/>
    <w:rsid w:val="4F26170D"/>
    <w:rsid w:val="4F29C05B"/>
    <w:rsid w:val="4F2DC36D"/>
    <w:rsid w:val="4F2E1F95"/>
    <w:rsid w:val="4F4870D2"/>
    <w:rsid w:val="4F5B81C1"/>
    <w:rsid w:val="4F85B8ED"/>
    <w:rsid w:val="4F95E9F3"/>
    <w:rsid w:val="4FCC4A6A"/>
    <w:rsid w:val="4FCFB5AD"/>
    <w:rsid w:val="503E684D"/>
    <w:rsid w:val="50F35F46"/>
    <w:rsid w:val="50FA5007"/>
    <w:rsid w:val="510E7B4F"/>
    <w:rsid w:val="5113E8D3"/>
    <w:rsid w:val="51149B0F"/>
    <w:rsid w:val="512DFE2C"/>
    <w:rsid w:val="51307A3C"/>
    <w:rsid w:val="5191F4CD"/>
    <w:rsid w:val="5198902D"/>
    <w:rsid w:val="51AE4181"/>
    <w:rsid w:val="51D11226"/>
    <w:rsid w:val="51E10BB5"/>
    <w:rsid w:val="51FBEC85"/>
    <w:rsid w:val="524E45B2"/>
    <w:rsid w:val="52793F26"/>
    <w:rsid w:val="52C1C21F"/>
    <w:rsid w:val="52D00B3F"/>
    <w:rsid w:val="52F080B2"/>
    <w:rsid w:val="530C5F30"/>
    <w:rsid w:val="5341802A"/>
    <w:rsid w:val="5348A0B2"/>
    <w:rsid w:val="5370851D"/>
    <w:rsid w:val="537873C4"/>
    <w:rsid w:val="538A55E2"/>
    <w:rsid w:val="53982243"/>
    <w:rsid w:val="539B1E71"/>
    <w:rsid w:val="54158F76"/>
    <w:rsid w:val="54299E17"/>
    <w:rsid w:val="543A958C"/>
    <w:rsid w:val="546142CA"/>
    <w:rsid w:val="546189C6"/>
    <w:rsid w:val="546689CF"/>
    <w:rsid w:val="547CA286"/>
    <w:rsid w:val="5487767E"/>
    <w:rsid w:val="549AADB4"/>
    <w:rsid w:val="54AB90E0"/>
    <w:rsid w:val="54CBBDA0"/>
    <w:rsid w:val="54E56FCE"/>
    <w:rsid w:val="54ED8DFA"/>
    <w:rsid w:val="54EE6A4A"/>
    <w:rsid w:val="54F264DC"/>
    <w:rsid w:val="55013ED8"/>
    <w:rsid w:val="557AEB05"/>
    <w:rsid w:val="5581A06D"/>
    <w:rsid w:val="55980227"/>
    <w:rsid w:val="55B768FF"/>
    <w:rsid w:val="55DD8981"/>
    <w:rsid w:val="55F611FF"/>
    <w:rsid w:val="55FD9121"/>
    <w:rsid w:val="561822CA"/>
    <w:rsid w:val="56286F2D"/>
    <w:rsid w:val="56633817"/>
    <w:rsid w:val="566E8D52"/>
    <w:rsid w:val="56D12D73"/>
    <w:rsid w:val="56E97F83"/>
    <w:rsid w:val="56F5D6B5"/>
    <w:rsid w:val="57045B29"/>
    <w:rsid w:val="57292BCC"/>
    <w:rsid w:val="5734F712"/>
    <w:rsid w:val="57648F3B"/>
    <w:rsid w:val="57891A09"/>
    <w:rsid w:val="57B50934"/>
    <w:rsid w:val="57DC8BA6"/>
    <w:rsid w:val="57E9388E"/>
    <w:rsid w:val="58072DB8"/>
    <w:rsid w:val="5817E779"/>
    <w:rsid w:val="58244A2F"/>
    <w:rsid w:val="5834A1A9"/>
    <w:rsid w:val="586BEA4C"/>
    <w:rsid w:val="5874D0B0"/>
    <w:rsid w:val="587B2514"/>
    <w:rsid w:val="587D34C8"/>
    <w:rsid w:val="58BD57E9"/>
    <w:rsid w:val="58CCEC95"/>
    <w:rsid w:val="58D676B5"/>
    <w:rsid w:val="58D981FA"/>
    <w:rsid w:val="58F280E0"/>
    <w:rsid w:val="58F67CC3"/>
    <w:rsid w:val="593D6F4C"/>
    <w:rsid w:val="59498D92"/>
    <w:rsid w:val="597A4750"/>
    <w:rsid w:val="598F88B5"/>
    <w:rsid w:val="59C5410B"/>
    <w:rsid w:val="5A0EBCF9"/>
    <w:rsid w:val="5A29E406"/>
    <w:rsid w:val="5A3D91A6"/>
    <w:rsid w:val="5A6888C2"/>
    <w:rsid w:val="5A9F2A98"/>
    <w:rsid w:val="5AA33356"/>
    <w:rsid w:val="5AB28BD7"/>
    <w:rsid w:val="5AB5FF1E"/>
    <w:rsid w:val="5AB68F8F"/>
    <w:rsid w:val="5ACC49EC"/>
    <w:rsid w:val="5AE34C7D"/>
    <w:rsid w:val="5B1A1F08"/>
    <w:rsid w:val="5B62854E"/>
    <w:rsid w:val="5B655A4C"/>
    <w:rsid w:val="5B8E3FCD"/>
    <w:rsid w:val="5B974934"/>
    <w:rsid w:val="5BC9F3AD"/>
    <w:rsid w:val="5BFCBA61"/>
    <w:rsid w:val="5C032AE1"/>
    <w:rsid w:val="5C0D90F2"/>
    <w:rsid w:val="5C1086B3"/>
    <w:rsid w:val="5C2F37D5"/>
    <w:rsid w:val="5C4E929D"/>
    <w:rsid w:val="5C903752"/>
    <w:rsid w:val="5CAE47BB"/>
    <w:rsid w:val="5CB40E93"/>
    <w:rsid w:val="5CBAF7A1"/>
    <w:rsid w:val="5CF946CE"/>
    <w:rsid w:val="5D3251CF"/>
    <w:rsid w:val="5D45C632"/>
    <w:rsid w:val="5D79774A"/>
    <w:rsid w:val="5D7BB0BD"/>
    <w:rsid w:val="5D8077A6"/>
    <w:rsid w:val="5DAEDBA5"/>
    <w:rsid w:val="5DF9D438"/>
    <w:rsid w:val="5DFD0BD3"/>
    <w:rsid w:val="5E21F086"/>
    <w:rsid w:val="5E33779A"/>
    <w:rsid w:val="5E595499"/>
    <w:rsid w:val="5E6FEF2A"/>
    <w:rsid w:val="5E909163"/>
    <w:rsid w:val="5EA4294F"/>
    <w:rsid w:val="5EBBB994"/>
    <w:rsid w:val="5EE86FEA"/>
    <w:rsid w:val="5F09030C"/>
    <w:rsid w:val="5F0B09E4"/>
    <w:rsid w:val="5F35F456"/>
    <w:rsid w:val="5F3FF56D"/>
    <w:rsid w:val="5F460639"/>
    <w:rsid w:val="5F6513DB"/>
    <w:rsid w:val="5F83D93F"/>
    <w:rsid w:val="5FA9C8E2"/>
    <w:rsid w:val="5FBFA055"/>
    <w:rsid w:val="5FCA5FF3"/>
    <w:rsid w:val="5FCBF30D"/>
    <w:rsid w:val="5FE1C367"/>
    <w:rsid w:val="5FF72AE7"/>
    <w:rsid w:val="5FFCB7EA"/>
    <w:rsid w:val="6031C294"/>
    <w:rsid w:val="609354CF"/>
    <w:rsid w:val="60D9351D"/>
    <w:rsid w:val="6133614B"/>
    <w:rsid w:val="616CFE84"/>
    <w:rsid w:val="618AFC65"/>
    <w:rsid w:val="6198A648"/>
    <w:rsid w:val="619C2D23"/>
    <w:rsid w:val="61CDF96C"/>
    <w:rsid w:val="61E51A18"/>
    <w:rsid w:val="61E578A7"/>
    <w:rsid w:val="61E945B6"/>
    <w:rsid w:val="61ECCC72"/>
    <w:rsid w:val="623C3290"/>
    <w:rsid w:val="624F4E29"/>
    <w:rsid w:val="6258C2FB"/>
    <w:rsid w:val="62A0C142"/>
    <w:rsid w:val="62A9AF3C"/>
    <w:rsid w:val="62B1F3BD"/>
    <w:rsid w:val="62D8BDE8"/>
    <w:rsid w:val="630A6DC0"/>
    <w:rsid w:val="632CC4B3"/>
    <w:rsid w:val="63423F25"/>
    <w:rsid w:val="6369C685"/>
    <w:rsid w:val="63793064"/>
    <w:rsid w:val="63928038"/>
    <w:rsid w:val="63D9CB19"/>
    <w:rsid w:val="63E67E32"/>
    <w:rsid w:val="63F737C2"/>
    <w:rsid w:val="63FF05D9"/>
    <w:rsid w:val="644F2053"/>
    <w:rsid w:val="644F9B64"/>
    <w:rsid w:val="647FA3F3"/>
    <w:rsid w:val="648A0514"/>
    <w:rsid w:val="64AFA2BC"/>
    <w:rsid w:val="64C9DEC2"/>
    <w:rsid w:val="64D40690"/>
    <w:rsid w:val="64DE2B94"/>
    <w:rsid w:val="64E1AC43"/>
    <w:rsid w:val="64E5E8BE"/>
    <w:rsid w:val="65035746"/>
    <w:rsid w:val="6545CE76"/>
    <w:rsid w:val="6556D609"/>
    <w:rsid w:val="6565A838"/>
    <w:rsid w:val="65D45A83"/>
    <w:rsid w:val="661CA78B"/>
    <w:rsid w:val="662E783A"/>
    <w:rsid w:val="663D6E6C"/>
    <w:rsid w:val="66553542"/>
    <w:rsid w:val="6663CF36"/>
    <w:rsid w:val="667E8406"/>
    <w:rsid w:val="66943481"/>
    <w:rsid w:val="669444F1"/>
    <w:rsid w:val="669F8ACE"/>
    <w:rsid w:val="66A3CDF4"/>
    <w:rsid w:val="66B1972F"/>
    <w:rsid w:val="66B1B2C4"/>
    <w:rsid w:val="66D223F7"/>
    <w:rsid w:val="66FB11D4"/>
    <w:rsid w:val="670C9470"/>
    <w:rsid w:val="6731DBEB"/>
    <w:rsid w:val="679919CA"/>
    <w:rsid w:val="679A908D"/>
    <w:rsid w:val="67C533AD"/>
    <w:rsid w:val="67CF0D9B"/>
    <w:rsid w:val="67D36B3C"/>
    <w:rsid w:val="67F5847E"/>
    <w:rsid w:val="6806FCAD"/>
    <w:rsid w:val="68107A8C"/>
    <w:rsid w:val="6818B32E"/>
    <w:rsid w:val="681C02F6"/>
    <w:rsid w:val="681FD152"/>
    <w:rsid w:val="68368B6F"/>
    <w:rsid w:val="6865118A"/>
    <w:rsid w:val="687547EE"/>
    <w:rsid w:val="68B3CCB0"/>
    <w:rsid w:val="68ED71D2"/>
    <w:rsid w:val="68FA9EBE"/>
    <w:rsid w:val="690A4EE6"/>
    <w:rsid w:val="692F953C"/>
    <w:rsid w:val="69742D2B"/>
    <w:rsid w:val="69A8036D"/>
    <w:rsid w:val="69C4B191"/>
    <w:rsid w:val="69F50327"/>
    <w:rsid w:val="6A02ED98"/>
    <w:rsid w:val="6A180795"/>
    <w:rsid w:val="6A4ABA94"/>
    <w:rsid w:val="6A579E64"/>
    <w:rsid w:val="6A6B4E95"/>
    <w:rsid w:val="6A7FC5B6"/>
    <w:rsid w:val="6A971FAA"/>
    <w:rsid w:val="6AA82A1B"/>
    <w:rsid w:val="6AC4D117"/>
    <w:rsid w:val="6AD42E87"/>
    <w:rsid w:val="6ADB54CE"/>
    <w:rsid w:val="6AE60966"/>
    <w:rsid w:val="6AEA0CE3"/>
    <w:rsid w:val="6AEDCBEE"/>
    <w:rsid w:val="6AF97466"/>
    <w:rsid w:val="6B1101F9"/>
    <w:rsid w:val="6B2A76EA"/>
    <w:rsid w:val="6B334996"/>
    <w:rsid w:val="6B6624F8"/>
    <w:rsid w:val="6BB19475"/>
    <w:rsid w:val="6BC952C3"/>
    <w:rsid w:val="6C1CA982"/>
    <w:rsid w:val="6C252DF0"/>
    <w:rsid w:val="6C2C1AE3"/>
    <w:rsid w:val="6C6E325D"/>
    <w:rsid w:val="6C7DC8DC"/>
    <w:rsid w:val="6CAFD92D"/>
    <w:rsid w:val="6CC8C38E"/>
    <w:rsid w:val="6CD4133E"/>
    <w:rsid w:val="6CE4CC9C"/>
    <w:rsid w:val="6D08E0CA"/>
    <w:rsid w:val="6D0AB93D"/>
    <w:rsid w:val="6D2A1323"/>
    <w:rsid w:val="6D5E02EE"/>
    <w:rsid w:val="6D874F58"/>
    <w:rsid w:val="6D9BFDB2"/>
    <w:rsid w:val="6DA7FB12"/>
    <w:rsid w:val="6DABAD10"/>
    <w:rsid w:val="6DB6F45B"/>
    <w:rsid w:val="6DE1ED2D"/>
    <w:rsid w:val="6DFA9DE8"/>
    <w:rsid w:val="6E057F83"/>
    <w:rsid w:val="6E3F0318"/>
    <w:rsid w:val="6E6A7204"/>
    <w:rsid w:val="6E714829"/>
    <w:rsid w:val="6E921C99"/>
    <w:rsid w:val="6E9FB386"/>
    <w:rsid w:val="6ED4FBB3"/>
    <w:rsid w:val="6EDCC88B"/>
    <w:rsid w:val="6EF09187"/>
    <w:rsid w:val="6EF4A1BE"/>
    <w:rsid w:val="6EFDF4B7"/>
    <w:rsid w:val="6F1AD60F"/>
    <w:rsid w:val="6F25876B"/>
    <w:rsid w:val="6F453BDD"/>
    <w:rsid w:val="6F6F2E3D"/>
    <w:rsid w:val="6F6FF777"/>
    <w:rsid w:val="6F791C4C"/>
    <w:rsid w:val="6F83D13F"/>
    <w:rsid w:val="6FD20555"/>
    <w:rsid w:val="6FFAD1E5"/>
    <w:rsid w:val="7009359D"/>
    <w:rsid w:val="70096674"/>
    <w:rsid w:val="70112F11"/>
    <w:rsid w:val="702E3EAA"/>
    <w:rsid w:val="70575D50"/>
    <w:rsid w:val="708817F3"/>
    <w:rsid w:val="708F80EE"/>
    <w:rsid w:val="70BB1A00"/>
    <w:rsid w:val="70CA914C"/>
    <w:rsid w:val="70FF5327"/>
    <w:rsid w:val="71138AE4"/>
    <w:rsid w:val="71170590"/>
    <w:rsid w:val="7122F535"/>
    <w:rsid w:val="71285CE2"/>
    <w:rsid w:val="712E0679"/>
    <w:rsid w:val="7144BE4F"/>
    <w:rsid w:val="717AED56"/>
    <w:rsid w:val="71ACBAD7"/>
    <w:rsid w:val="71AF3980"/>
    <w:rsid w:val="71B1B3A4"/>
    <w:rsid w:val="71E672AD"/>
    <w:rsid w:val="720909FB"/>
    <w:rsid w:val="7225C819"/>
    <w:rsid w:val="723F8FF5"/>
    <w:rsid w:val="7273CAD4"/>
    <w:rsid w:val="728A33E1"/>
    <w:rsid w:val="72B3C628"/>
    <w:rsid w:val="72CCAC6F"/>
    <w:rsid w:val="72DAEC44"/>
    <w:rsid w:val="731F3086"/>
    <w:rsid w:val="7361BA52"/>
    <w:rsid w:val="738393E4"/>
    <w:rsid w:val="73E5FCBC"/>
    <w:rsid w:val="73F83596"/>
    <w:rsid w:val="7403D6DD"/>
    <w:rsid w:val="7405D037"/>
    <w:rsid w:val="745C6764"/>
    <w:rsid w:val="74641B79"/>
    <w:rsid w:val="74682C9F"/>
    <w:rsid w:val="747298B2"/>
    <w:rsid w:val="74E8341B"/>
    <w:rsid w:val="74EB9A55"/>
    <w:rsid w:val="7508D980"/>
    <w:rsid w:val="752C20FD"/>
    <w:rsid w:val="754395AB"/>
    <w:rsid w:val="754D30F3"/>
    <w:rsid w:val="75533CE6"/>
    <w:rsid w:val="7583C43E"/>
    <w:rsid w:val="758E40DA"/>
    <w:rsid w:val="759B46BC"/>
    <w:rsid w:val="75B043B8"/>
    <w:rsid w:val="75BEB1E7"/>
    <w:rsid w:val="75C5FB78"/>
    <w:rsid w:val="75FDAB07"/>
    <w:rsid w:val="76463B69"/>
    <w:rsid w:val="767D0675"/>
    <w:rsid w:val="768FAC76"/>
    <w:rsid w:val="76C5F2B8"/>
    <w:rsid w:val="76C9BE2F"/>
    <w:rsid w:val="76FD914A"/>
    <w:rsid w:val="77213FA1"/>
    <w:rsid w:val="7732EC6F"/>
    <w:rsid w:val="773ADFE4"/>
    <w:rsid w:val="773D9230"/>
    <w:rsid w:val="7755A34F"/>
    <w:rsid w:val="7772D3F8"/>
    <w:rsid w:val="778A6B14"/>
    <w:rsid w:val="77928B64"/>
    <w:rsid w:val="7793B3F4"/>
    <w:rsid w:val="77C13FE2"/>
    <w:rsid w:val="77C8841E"/>
    <w:rsid w:val="77E2F450"/>
    <w:rsid w:val="780734F3"/>
    <w:rsid w:val="783267F6"/>
    <w:rsid w:val="78335118"/>
    <w:rsid w:val="783FECCF"/>
    <w:rsid w:val="785C57CA"/>
    <w:rsid w:val="787084C1"/>
    <w:rsid w:val="7875E684"/>
    <w:rsid w:val="78A613D7"/>
    <w:rsid w:val="78A9F988"/>
    <w:rsid w:val="78E696C6"/>
    <w:rsid w:val="7909C992"/>
    <w:rsid w:val="792711DD"/>
    <w:rsid w:val="793C03F1"/>
    <w:rsid w:val="7954BB0E"/>
    <w:rsid w:val="79575698"/>
    <w:rsid w:val="795AE90B"/>
    <w:rsid w:val="796B7B46"/>
    <w:rsid w:val="79821EBA"/>
    <w:rsid w:val="7998CD78"/>
    <w:rsid w:val="79F665ED"/>
    <w:rsid w:val="79FD4C64"/>
    <w:rsid w:val="7AC1E0C2"/>
    <w:rsid w:val="7ACB5A51"/>
    <w:rsid w:val="7AF5423F"/>
    <w:rsid w:val="7B2CAE19"/>
    <w:rsid w:val="7B38345D"/>
    <w:rsid w:val="7BC28089"/>
    <w:rsid w:val="7BF12F37"/>
    <w:rsid w:val="7C11A7FE"/>
    <w:rsid w:val="7C1F988B"/>
    <w:rsid w:val="7C402C66"/>
    <w:rsid w:val="7C5146B2"/>
    <w:rsid w:val="7CAC40D2"/>
    <w:rsid w:val="7CD0465D"/>
    <w:rsid w:val="7CF53EBB"/>
    <w:rsid w:val="7CFE7295"/>
    <w:rsid w:val="7D0C7621"/>
    <w:rsid w:val="7D1711F4"/>
    <w:rsid w:val="7D2AEE25"/>
    <w:rsid w:val="7D33F958"/>
    <w:rsid w:val="7D5B418C"/>
    <w:rsid w:val="7D8FCE94"/>
    <w:rsid w:val="7DCC89FC"/>
    <w:rsid w:val="7DED827E"/>
    <w:rsid w:val="7E0BB522"/>
    <w:rsid w:val="7E333D6E"/>
    <w:rsid w:val="7E37AD01"/>
    <w:rsid w:val="7E3CE20E"/>
    <w:rsid w:val="7E4B436C"/>
    <w:rsid w:val="7E5D4D80"/>
    <w:rsid w:val="7E958C58"/>
    <w:rsid w:val="7EA87837"/>
    <w:rsid w:val="7EB90902"/>
    <w:rsid w:val="7EBFA7E0"/>
    <w:rsid w:val="7EC7C6C3"/>
    <w:rsid w:val="7ED7BA47"/>
    <w:rsid w:val="7EE1EF54"/>
    <w:rsid w:val="7EF9BEB7"/>
    <w:rsid w:val="7EFD0628"/>
    <w:rsid w:val="7F487FCD"/>
    <w:rsid w:val="7F4DCE28"/>
    <w:rsid w:val="7F5555EC"/>
    <w:rsid w:val="7F95FCA0"/>
    <w:rsid w:val="7FCC1A82"/>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480D3"/>
  <w15:chartTrackingRefBased/>
  <w15:docId w15:val="{E2F110F4-D6AF-49B9-A078-B02C426A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E7B93"/>
  </w:style>
  <w:style w:type="paragraph" w:styleId="Pealkiri1">
    <w:name w:val="heading 1"/>
    <w:basedOn w:val="Normaallaad"/>
    <w:next w:val="Normaallaad"/>
    <w:link w:val="Pealkiri1Mrk"/>
    <w:uiPriority w:val="9"/>
    <w:qFormat/>
    <w:rsid w:val="00D85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4C74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Allmrkusetekst">
    <w:name w:val="footnote text"/>
    <w:basedOn w:val="Normaallaad"/>
    <w:link w:val="AllmrkusetekstMrk"/>
    <w:uiPriority w:val="99"/>
    <w:semiHidden/>
    <w:unhideWhenUsed/>
    <w:rsid w:val="00CC3F1E"/>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CC3F1E"/>
    <w:rPr>
      <w:sz w:val="20"/>
      <w:szCs w:val="20"/>
    </w:rPr>
  </w:style>
  <w:style w:type="character" w:styleId="Allmrkuseviide">
    <w:name w:val="footnote reference"/>
    <w:aliases w:val="Fußnotetext,4_G,Footnotes refss,Appel note de bas de p.,Appel note de bas de p,SUPERS,Nota,Footnote symbol,Footnote,Знак сноски 1,Знак сноски-FN,Ciae niinee-FN,Footnote reference number,Times 10 Point,Exposant 3 Point"/>
    <w:basedOn w:val="Liguvaikefont"/>
    <w:uiPriority w:val="99"/>
    <w:unhideWhenUsed/>
    <w:qFormat/>
    <w:rsid w:val="00CC3F1E"/>
    <w:rPr>
      <w:vertAlign w:val="superscript"/>
    </w:rPr>
  </w:style>
  <w:style w:type="character" w:styleId="Hperlink">
    <w:name w:val="Hyperlink"/>
    <w:basedOn w:val="Liguvaikefont"/>
    <w:uiPriority w:val="99"/>
    <w:unhideWhenUsed/>
    <w:rsid w:val="00047D09"/>
    <w:rPr>
      <w:color w:val="0563C1" w:themeColor="hyperlink"/>
      <w:u w:val="single"/>
    </w:rPr>
  </w:style>
  <w:style w:type="character" w:styleId="Lahendamatamainimine">
    <w:name w:val="Unresolved Mention"/>
    <w:basedOn w:val="Liguvaikefont"/>
    <w:uiPriority w:val="99"/>
    <w:semiHidden/>
    <w:unhideWhenUsed/>
    <w:rsid w:val="00047D09"/>
    <w:rPr>
      <w:color w:val="605E5C"/>
      <w:shd w:val="clear" w:color="auto" w:fill="E1DFDD"/>
    </w:rPr>
  </w:style>
  <w:style w:type="character" w:styleId="Kommentaariviide">
    <w:name w:val="annotation reference"/>
    <w:basedOn w:val="Liguvaikefont"/>
    <w:uiPriority w:val="99"/>
    <w:semiHidden/>
    <w:unhideWhenUsed/>
    <w:rsid w:val="008A013B"/>
    <w:rPr>
      <w:sz w:val="16"/>
      <w:szCs w:val="16"/>
    </w:rPr>
  </w:style>
  <w:style w:type="paragraph" w:styleId="Kommentaaritekst">
    <w:name w:val="annotation text"/>
    <w:basedOn w:val="Normaallaad"/>
    <w:link w:val="KommentaaritekstMrk"/>
    <w:uiPriority w:val="99"/>
    <w:unhideWhenUsed/>
    <w:rsid w:val="008A013B"/>
    <w:pPr>
      <w:spacing w:line="240" w:lineRule="auto"/>
    </w:pPr>
    <w:rPr>
      <w:sz w:val="20"/>
      <w:szCs w:val="20"/>
    </w:rPr>
  </w:style>
  <w:style w:type="character" w:customStyle="1" w:styleId="KommentaaritekstMrk">
    <w:name w:val="Kommentaari tekst Märk"/>
    <w:basedOn w:val="Liguvaikefont"/>
    <w:link w:val="Kommentaaritekst"/>
    <w:uiPriority w:val="99"/>
    <w:rsid w:val="008A013B"/>
    <w:rPr>
      <w:sz w:val="20"/>
      <w:szCs w:val="20"/>
    </w:rPr>
  </w:style>
  <w:style w:type="paragraph" w:styleId="Kommentaariteema">
    <w:name w:val="annotation subject"/>
    <w:basedOn w:val="Kommentaaritekst"/>
    <w:next w:val="Kommentaaritekst"/>
    <w:link w:val="KommentaariteemaMrk"/>
    <w:uiPriority w:val="99"/>
    <w:semiHidden/>
    <w:unhideWhenUsed/>
    <w:rsid w:val="008A013B"/>
    <w:rPr>
      <w:b/>
      <w:bCs/>
    </w:rPr>
  </w:style>
  <w:style w:type="character" w:customStyle="1" w:styleId="KommentaariteemaMrk">
    <w:name w:val="Kommentaari teema Märk"/>
    <w:basedOn w:val="KommentaaritekstMrk"/>
    <w:link w:val="Kommentaariteema"/>
    <w:uiPriority w:val="99"/>
    <w:semiHidden/>
    <w:rsid w:val="008A013B"/>
    <w:rPr>
      <w:b/>
      <w:bCs/>
      <w:sz w:val="20"/>
      <w:szCs w:val="20"/>
    </w:rPr>
  </w:style>
  <w:style w:type="table" w:styleId="Kontuurtabel">
    <w:name w:val="Table Grid"/>
    <w:basedOn w:val="Normaaltabel"/>
    <w:uiPriority w:val="39"/>
    <w:rsid w:val="00376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B14EF5"/>
    <w:pPr>
      <w:ind w:left="720"/>
      <w:contextualSpacing/>
    </w:pPr>
  </w:style>
  <w:style w:type="character" w:customStyle="1" w:styleId="Pealkiri3Mrk">
    <w:name w:val="Pealkiri 3 Märk"/>
    <w:basedOn w:val="Liguvaikefont"/>
    <w:link w:val="Pealkiri3"/>
    <w:uiPriority w:val="9"/>
    <w:semiHidden/>
    <w:rsid w:val="004C74EB"/>
    <w:rPr>
      <w:rFonts w:asciiTheme="majorHAnsi" w:eastAsiaTheme="majorEastAsia" w:hAnsiTheme="majorHAnsi" w:cstheme="majorBidi"/>
      <w:color w:val="1F3763" w:themeColor="accent1" w:themeShade="7F"/>
      <w:sz w:val="24"/>
      <w:szCs w:val="24"/>
    </w:rPr>
  </w:style>
  <w:style w:type="paragraph" w:styleId="Vahedeta">
    <w:name w:val="No Spacing"/>
    <w:uiPriority w:val="1"/>
    <w:qFormat/>
    <w:rsid w:val="00BE2DBF"/>
    <w:pPr>
      <w:spacing w:after="0" w:line="240" w:lineRule="auto"/>
    </w:pPr>
    <w:rPr>
      <w:kern w:val="0"/>
      <w14:ligatures w14:val="none"/>
    </w:rPr>
  </w:style>
  <w:style w:type="paragraph" w:customStyle="1" w:styleId="footnotedescription">
    <w:name w:val="footnote description"/>
    <w:next w:val="Normaallaad"/>
    <w:link w:val="footnotedescriptionChar"/>
    <w:hidden/>
    <w:rsid w:val="00EC6D95"/>
    <w:pPr>
      <w:spacing w:after="0"/>
      <w:ind w:left="14"/>
    </w:pPr>
    <w:rPr>
      <w:rFonts w:ascii="Times New Roman" w:eastAsia="Times New Roman" w:hAnsi="Times New Roman" w:cs="Times New Roman"/>
      <w:color w:val="000000"/>
      <w:sz w:val="20"/>
      <w:lang w:eastAsia="et-EE"/>
    </w:rPr>
  </w:style>
  <w:style w:type="character" w:customStyle="1" w:styleId="footnotedescriptionChar">
    <w:name w:val="footnote description Char"/>
    <w:link w:val="footnotedescription"/>
    <w:rsid w:val="00EC6D95"/>
    <w:rPr>
      <w:rFonts w:ascii="Times New Roman" w:eastAsia="Times New Roman" w:hAnsi="Times New Roman" w:cs="Times New Roman"/>
      <w:color w:val="000000"/>
      <w:sz w:val="20"/>
      <w:lang w:eastAsia="et-EE"/>
    </w:rPr>
  </w:style>
  <w:style w:type="character" w:customStyle="1" w:styleId="footnotemark">
    <w:name w:val="footnote mark"/>
    <w:hidden/>
    <w:rsid w:val="00EC6D95"/>
    <w:rPr>
      <w:rFonts w:ascii="Times New Roman" w:eastAsia="Times New Roman" w:hAnsi="Times New Roman" w:cs="Times New Roman"/>
      <w:color w:val="000000"/>
      <w:sz w:val="20"/>
      <w:vertAlign w:val="superscript"/>
    </w:rPr>
  </w:style>
  <w:style w:type="table" w:customStyle="1" w:styleId="TableGrid">
    <w:name w:val="TableGrid"/>
    <w:rsid w:val="00EC6D95"/>
    <w:pPr>
      <w:spacing w:after="0" w:line="240" w:lineRule="auto"/>
    </w:pPr>
    <w:rPr>
      <w:rFonts w:eastAsiaTheme="minorEastAsia"/>
      <w:lang w:eastAsia="et-EE"/>
    </w:rPr>
    <w:tblPr>
      <w:tblCellMar>
        <w:top w:w="0" w:type="dxa"/>
        <w:left w:w="0" w:type="dxa"/>
        <w:bottom w:w="0" w:type="dxa"/>
        <w:right w:w="0" w:type="dxa"/>
      </w:tblCellMar>
    </w:tblPr>
  </w:style>
  <w:style w:type="table" w:styleId="Helekontuurtabel">
    <w:name w:val="Grid Table Light"/>
    <w:basedOn w:val="Normaaltabel"/>
    <w:uiPriority w:val="40"/>
    <w:rsid w:val="005F5ACB"/>
    <w:pPr>
      <w:spacing w:after="0" w:line="240" w:lineRule="auto"/>
    </w:pPr>
    <w:rPr>
      <w:rFonts w:ascii="Times New Roman" w:eastAsia="Times New Roman" w:hAnsi="Times New Roman" w:cs="Times New Roman"/>
      <w:kern w:val="0"/>
      <w:sz w:val="20"/>
      <w:szCs w:val="20"/>
      <w:lang w:eastAsia="et-EE"/>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ealdis">
    <w:name w:val="caption"/>
    <w:basedOn w:val="Normaallaad"/>
    <w:next w:val="Normaallaad"/>
    <w:uiPriority w:val="35"/>
    <w:unhideWhenUsed/>
    <w:qFormat/>
    <w:rsid w:val="005F5ACB"/>
    <w:pPr>
      <w:spacing w:after="200" w:line="240" w:lineRule="auto"/>
    </w:pPr>
    <w:rPr>
      <w:rFonts w:ascii="Calibri" w:eastAsia="Times New Roman" w:hAnsi="Calibri" w:cs="Times New Roman"/>
      <w:i/>
      <w:iCs/>
      <w:color w:val="44546A" w:themeColor="text2"/>
      <w:kern w:val="0"/>
      <w:sz w:val="18"/>
      <w:szCs w:val="18"/>
      <w14:ligatures w14:val="none"/>
    </w:rPr>
  </w:style>
  <w:style w:type="paragraph" w:styleId="Redaktsioon">
    <w:name w:val="Revision"/>
    <w:hidden/>
    <w:uiPriority w:val="99"/>
    <w:semiHidden/>
    <w:rsid w:val="00750A9A"/>
    <w:pPr>
      <w:spacing w:after="0" w:line="240" w:lineRule="auto"/>
    </w:pPr>
  </w:style>
  <w:style w:type="paragraph" w:styleId="Normaallaadveeb">
    <w:name w:val="Normal (Web)"/>
    <w:basedOn w:val="Normaallaad"/>
    <w:uiPriority w:val="99"/>
    <w:unhideWhenUsed/>
    <w:rsid w:val="00773BF5"/>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customStyle="1" w:styleId="Pealkiri1Mrk">
    <w:name w:val="Pealkiri 1 Märk"/>
    <w:basedOn w:val="Liguvaikefont"/>
    <w:link w:val="Pealkiri1"/>
    <w:uiPriority w:val="9"/>
    <w:rsid w:val="00D85CD6"/>
    <w:rPr>
      <w:rFonts w:asciiTheme="majorHAnsi" w:eastAsiaTheme="majorEastAsia" w:hAnsiTheme="majorHAnsi" w:cstheme="majorBidi"/>
      <w:color w:val="2F5496" w:themeColor="accent1" w:themeShade="BF"/>
      <w:sz w:val="32"/>
      <w:szCs w:val="32"/>
    </w:rPr>
  </w:style>
  <w:style w:type="paragraph" w:customStyle="1" w:styleId="pf0">
    <w:name w:val="pf0"/>
    <w:basedOn w:val="Normaallaad"/>
    <w:rsid w:val="003E5CF9"/>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customStyle="1" w:styleId="cf01">
    <w:name w:val="cf01"/>
    <w:basedOn w:val="Liguvaikefont"/>
    <w:rsid w:val="003E5CF9"/>
    <w:rPr>
      <w:rFonts w:ascii="Segoe UI" w:hAnsi="Segoe UI" w:cs="Segoe UI" w:hint="default"/>
      <w:sz w:val="18"/>
      <w:szCs w:val="18"/>
    </w:rPr>
  </w:style>
  <w:style w:type="character" w:styleId="Klastatudhperlink">
    <w:name w:val="FollowedHyperlink"/>
    <w:basedOn w:val="Liguvaikefont"/>
    <w:uiPriority w:val="99"/>
    <w:semiHidden/>
    <w:unhideWhenUsed/>
    <w:rsid w:val="003E5CF9"/>
    <w:rPr>
      <w:color w:val="954F72" w:themeColor="followedHyperlink"/>
      <w:u w:val="single"/>
    </w:rPr>
  </w:style>
  <w:style w:type="paragraph" w:styleId="Pis">
    <w:name w:val="header"/>
    <w:basedOn w:val="Normaallaad"/>
    <w:link w:val="PisMrk"/>
    <w:uiPriority w:val="99"/>
    <w:unhideWhenUsed/>
    <w:rsid w:val="00AB5BDC"/>
    <w:pPr>
      <w:tabs>
        <w:tab w:val="center" w:pos="4536"/>
        <w:tab w:val="right" w:pos="9072"/>
      </w:tabs>
      <w:spacing w:after="0" w:line="240" w:lineRule="auto"/>
    </w:pPr>
  </w:style>
  <w:style w:type="character" w:customStyle="1" w:styleId="PisMrk">
    <w:name w:val="Päis Märk"/>
    <w:basedOn w:val="Liguvaikefont"/>
    <w:link w:val="Pis"/>
    <w:uiPriority w:val="99"/>
    <w:rsid w:val="00AB5BDC"/>
  </w:style>
  <w:style w:type="paragraph" w:styleId="Jalus">
    <w:name w:val="footer"/>
    <w:basedOn w:val="Normaallaad"/>
    <w:link w:val="JalusMrk"/>
    <w:uiPriority w:val="99"/>
    <w:unhideWhenUsed/>
    <w:rsid w:val="00AB5BDC"/>
    <w:pPr>
      <w:tabs>
        <w:tab w:val="center" w:pos="4536"/>
        <w:tab w:val="right" w:pos="9072"/>
      </w:tabs>
      <w:spacing w:after="0" w:line="240" w:lineRule="auto"/>
    </w:pPr>
  </w:style>
  <w:style w:type="character" w:customStyle="1" w:styleId="JalusMrk">
    <w:name w:val="Jalus Märk"/>
    <w:basedOn w:val="Liguvaikefont"/>
    <w:link w:val="Jalus"/>
    <w:uiPriority w:val="99"/>
    <w:rsid w:val="00AB5BDC"/>
  </w:style>
  <w:style w:type="character" w:customStyle="1" w:styleId="Sisu">
    <w:name w:val="Sisu"/>
    <w:basedOn w:val="Liguvaikefont"/>
    <w:uiPriority w:val="1"/>
    <w:rsid w:val="00AB5BDC"/>
    <w:rPr>
      <w:rFonts w:ascii="Arial" w:hAnsi="Arial"/>
      <w:color w:val="auto"/>
      <w:sz w:val="20"/>
    </w:rPr>
  </w:style>
  <w:style w:type="character" w:customStyle="1" w:styleId="sr-only">
    <w:name w:val="sr-only"/>
    <w:basedOn w:val="Liguvaikefont"/>
    <w:rsid w:val="005F279F"/>
  </w:style>
  <w:style w:type="character" w:customStyle="1" w:styleId="normaltextrun">
    <w:name w:val="normaltextrun"/>
    <w:basedOn w:val="Liguvaikefont"/>
    <w:rsid w:val="235247FC"/>
    <w:rPr>
      <w:rFonts w:asciiTheme="minorHAnsi" w:eastAsiaTheme="minorEastAsia" w:hAnsiTheme="minorHAnsi" w:cstheme="minorBidi"/>
      <w:sz w:val="24"/>
      <w:szCs w:val="24"/>
    </w:rPr>
  </w:style>
  <w:style w:type="table" w:styleId="Ruuttabel4rhk1">
    <w:name w:val="Grid Table 4 Accent 1"/>
    <w:basedOn w:val="Normaaltabel"/>
    <w:uiPriority w:val="49"/>
    <w:rsid w:val="00C83273"/>
    <w:pPr>
      <w:spacing w:before="100" w:after="0" w:line="240" w:lineRule="auto"/>
    </w:pPr>
    <w:rPr>
      <w:rFonts w:eastAsiaTheme="minorEastAsia"/>
      <w:kern w:val="0"/>
      <w:sz w:val="20"/>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5">
    <w:name w:val="Grid Table 4 Accent 5"/>
    <w:basedOn w:val="Normaaltabel"/>
    <w:uiPriority w:val="49"/>
    <w:rsid w:val="000406C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eruuttabel5rhk5">
    <w:name w:val="Grid Table 5 Dark Accent 5"/>
    <w:basedOn w:val="Normaaltabel"/>
    <w:uiPriority w:val="50"/>
    <w:rsid w:val="009776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oetelutabel3rhk5">
    <w:name w:val="List Table 3 Accent 5"/>
    <w:basedOn w:val="Normaaltabel"/>
    <w:uiPriority w:val="48"/>
    <w:rsid w:val="009776B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Vrvilineruuttabel6rhk5">
    <w:name w:val="Grid Table 6 Colorful Accent 5"/>
    <w:basedOn w:val="Normaaltabel"/>
    <w:uiPriority w:val="51"/>
    <w:rsid w:val="009776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Heleruuttabel1rhk5">
    <w:name w:val="Grid Table 1 Light Accent 5"/>
    <w:basedOn w:val="Normaaltabel"/>
    <w:uiPriority w:val="46"/>
    <w:rsid w:val="009776B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Heleruuttabel1rhk1">
    <w:name w:val="Grid Table 1 Light Accent 1"/>
    <w:basedOn w:val="Normaaltabel"/>
    <w:uiPriority w:val="46"/>
    <w:rsid w:val="002027E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6363">
      <w:bodyDiv w:val="1"/>
      <w:marLeft w:val="0"/>
      <w:marRight w:val="0"/>
      <w:marTop w:val="0"/>
      <w:marBottom w:val="0"/>
      <w:divBdr>
        <w:top w:val="none" w:sz="0" w:space="0" w:color="auto"/>
        <w:left w:val="none" w:sz="0" w:space="0" w:color="auto"/>
        <w:bottom w:val="none" w:sz="0" w:space="0" w:color="auto"/>
        <w:right w:val="none" w:sz="0" w:space="0" w:color="auto"/>
      </w:divBdr>
      <w:divsChild>
        <w:div w:id="895943120">
          <w:marLeft w:val="0"/>
          <w:marRight w:val="0"/>
          <w:marTop w:val="0"/>
          <w:marBottom w:val="0"/>
          <w:divBdr>
            <w:top w:val="none" w:sz="0" w:space="0" w:color="auto"/>
            <w:left w:val="none" w:sz="0" w:space="0" w:color="auto"/>
            <w:bottom w:val="none" w:sz="0" w:space="0" w:color="auto"/>
            <w:right w:val="none" w:sz="0" w:space="0" w:color="auto"/>
          </w:divBdr>
          <w:divsChild>
            <w:div w:id="2089494545">
              <w:marLeft w:val="0"/>
              <w:marRight w:val="0"/>
              <w:marTop w:val="0"/>
              <w:marBottom w:val="0"/>
              <w:divBdr>
                <w:top w:val="none" w:sz="0" w:space="0" w:color="auto"/>
                <w:left w:val="none" w:sz="0" w:space="0" w:color="auto"/>
                <w:bottom w:val="none" w:sz="0" w:space="0" w:color="auto"/>
                <w:right w:val="none" w:sz="0" w:space="0" w:color="auto"/>
              </w:divBdr>
              <w:divsChild>
                <w:div w:id="1517160191">
                  <w:marLeft w:val="0"/>
                  <w:marRight w:val="0"/>
                  <w:marTop w:val="0"/>
                  <w:marBottom w:val="0"/>
                  <w:divBdr>
                    <w:top w:val="none" w:sz="0" w:space="0" w:color="auto"/>
                    <w:left w:val="none" w:sz="0" w:space="0" w:color="auto"/>
                    <w:bottom w:val="none" w:sz="0" w:space="0" w:color="auto"/>
                    <w:right w:val="none" w:sz="0" w:space="0" w:color="auto"/>
                  </w:divBdr>
                  <w:divsChild>
                    <w:div w:id="37440399">
                      <w:marLeft w:val="0"/>
                      <w:marRight w:val="0"/>
                      <w:marTop w:val="0"/>
                      <w:marBottom w:val="0"/>
                      <w:divBdr>
                        <w:top w:val="none" w:sz="0" w:space="0" w:color="auto"/>
                        <w:left w:val="none" w:sz="0" w:space="0" w:color="auto"/>
                        <w:bottom w:val="none" w:sz="0" w:space="0" w:color="auto"/>
                        <w:right w:val="none" w:sz="0" w:space="0" w:color="auto"/>
                      </w:divBdr>
                      <w:divsChild>
                        <w:div w:id="370882794">
                          <w:marLeft w:val="0"/>
                          <w:marRight w:val="0"/>
                          <w:marTop w:val="0"/>
                          <w:marBottom w:val="0"/>
                          <w:divBdr>
                            <w:top w:val="none" w:sz="0" w:space="0" w:color="auto"/>
                            <w:left w:val="none" w:sz="0" w:space="0" w:color="auto"/>
                            <w:bottom w:val="none" w:sz="0" w:space="0" w:color="auto"/>
                            <w:right w:val="none" w:sz="0" w:space="0" w:color="auto"/>
                          </w:divBdr>
                        </w:div>
                        <w:div w:id="19050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7289">
          <w:marLeft w:val="0"/>
          <w:marRight w:val="0"/>
          <w:marTop w:val="0"/>
          <w:marBottom w:val="0"/>
          <w:divBdr>
            <w:top w:val="none" w:sz="0" w:space="0" w:color="auto"/>
            <w:left w:val="none" w:sz="0" w:space="0" w:color="auto"/>
            <w:bottom w:val="none" w:sz="0" w:space="0" w:color="auto"/>
            <w:right w:val="none" w:sz="0" w:space="0" w:color="auto"/>
          </w:divBdr>
          <w:divsChild>
            <w:div w:id="453868234">
              <w:marLeft w:val="0"/>
              <w:marRight w:val="0"/>
              <w:marTop w:val="0"/>
              <w:marBottom w:val="0"/>
              <w:divBdr>
                <w:top w:val="none" w:sz="0" w:space="0" w:color="auto"/>
                <w:left w:val="none" w:sz="0" w:space="0" w:color="auto"/>
                <w:bottom w:val="none" w:sz="0" w:space="0" w:color="auto"/>
                <w:right w:val="none" w:sz="0" w:space="0" w:color="auto"/>
              </w:divBdr>
              <w:divsChild>
                <w:div w:id="1583179727">
                  <w:marLeft w:val="0"/>
                  <w:marRight w:val="0"/>
                  <w:marTop w:val="0"/>
                  <w:marBottom w:val="0"/>
                  <w:divBdr>
                    <w:top w:val="none" w:sz="0" w:space="0" w:color="auto"/>
                    <w:left w:val="none" w:sz="0" w:space="0" w:color="auto"/>
                    <w:bottom w:val="none" w:sz="0" w:space="0" w:color="auto"/>
                    <w:right w:val="none" w:sz="0" w:space="0" w:color="auto"/>
                  </w:divBdr>
                  <w:divsChild>
                    <w:div w:id="469175883">
                      <w:marLeft w:val="0"/>
                      <w:marRight w:val="0"/>
                      <w:marTop w:val="0"/>
                      <w:marBottom w:val="0"/>
                      <w:divBdr>
                        <w:top w:val="none" w:sz="0" w:space="0" w:color="auto"/>
                        <w:left w:val="none" w:sz="0" w:space="0" w:color="auto"/>
                        <w:bottom w:val="none" w:sz="0" w:space="0" w:color="auto"/>
                        <w:right w:val="none" w:sz="0" w:space="0" w:color="auto"/>
                      </w:divBdr>
                      <w:divsChild>
                        <w:div w:id="17238141">
                          <w:marLeft w:val="0"/>
                          <w:marRight w:val="0"/>
                          <w:marTop w:val="0"/>
                          <w:marBottom w:val="0"/>
                          <w:divBdr>
                            <w:top w:val="none" w:sz="0" w:space="0" w:color="auto"/>
                            <w:left w:val="none" w:sz="0" w:space="0" w:color="auto"/>
                            <w:bottom w:val="none" w:sz="0" w:space="0" w:color="auto"/>
                            <w:right w:val="none" w:sz="0" w:space="0" w:color="auto"/>
                          </w:divBdr>
                        </w:div>
                        <w:div w:id="17841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84097">
      <w:bodyDiv w:val="1"/>
      <w:marLeft w:val="0"/>
      <w:marRight w:val="0"/>
      <w:marTop w:val="0"/>
      <w:marBottom w:val="0"/>
      <w:divBdr>
        <w:top w:val="none" w:sz="0" w:space="0" w:color="auto"/>
        <w:left w:val="none" w:sz="0" w:space="0" w:color="auto"/>
        <w:bottom w:val="none" w:sz="0" w:space="0" w:color="auto"/>
        <w:right w:val="none" w:sz="0" w:space="0" w:color="auto"/>
      </w:divBdr>
    </w:div>
    <w:div w:id="83692692">
      <w:bodyDiv w:val="1"/>
      <w:marLeft w:val="0"/>
      <w:marRight w:val="0"/>
      <w:marTop w:val="0"/>
      <w:marBottom w:val="0"/>
      <w:divBdr>
        <w:top w:val="none" w:sz="0" w:space="0" w:color="auto"/>
        <w:left w:val="none" w:sz="0" w:space="0" w:color="auto"/>
        <w:bottom w:val="none" w:sz="0" w:space="0" w:color="auto"/>
        <w:right w:val="none" w:sz="0" w:space="0" w:color="auto"/>
      </w:divBdr>
    </w:div>
    <w:div w:id="86313688">
      <w:bodyDiv w:val="1"/>
      <w:marLeft w:val="0"/>
      <w:marRight w:val="0"/>
      <w:marTop w:val="0"/>
      <w:marBottom w:val="0"/>
      <w:divBdr>
        <w:top w:val="none" w:sz="0" w:space="0" w:color="auto"/>
        <w:left w:val="none" w:sz="0" w:space="0" w:color="auto"/>
        <w:bottom w:val="none" w:sz="0" w:space="0" w:color="auto"/>
        <w:right w:val="none" w:sz="0" w:space="0" w:color="auto"/>
      </w:divBdr>
    </w:div>
    <w:div w:id="105080594">
      <w:bodyDiv w:val="1"/>
      <w:marLeft w:val="0"/>
      <w:marRight w:val="0"/>
      <w:marTop w:val="0"/>
      <w:marBottom w:val="0"/>
      <w:divBdr>
        <w:top w:val="none" w:sz="0" w:space="0" w:color="auto"/>
        <w:left w:val="none" w:sz="0" w:space="0" w:color="auto"/>
        <w:bottom w:val="none" w:sz="0" w:space="0" w:color="auto"/>
        <w:right w:val="none" w:sz="0" w:space="0" w:color="auto"/>
      </w:divBdr>
    </w:div>
    <w:div w:id="120266700">
      <w:bodyDiv w:val="1"/>
      <w:marLeft w:val="0"/>
      <w:marRight w:val="0"/>
      <w:marTop w:val="0"/>
      <w:marBottom w:val="0"/>
      <w:divBdr>
        <w:top w:val="none" w:sz="0" w:space="0" w:color="auto"/>
        <w:left w:val="none" w:sz="0" w:space="0" w:color="auto"/>
        <w:bottom w:val="none" w:sz="0" w:space="0" w:color="auto"/>
        <w:right w:val="none" w:sz="0" w:space="0" w:color="auto"/>
      </w:divBdr>
    </w:div>
    <w:div w:id="288824172">
      <w:bodyDiv w:val="1"/>
      <w:marLeft w:val="0"/>
      <w:marRight w:val="0"/>
      <w:marTop w:val="0"/>
      <w:marBottom w:val="0"/>
      <w:divBdr>
        <w:top w:val="none" w:sz="0" w:space="0" w:color="auto"/>
        <w:left w:val="none" w:sz="0" w:space="0" w:color="auto"/>
        <w:bottom w:val="none" w:sz="0" w:space="0" w:color="auto"/>
        <w:right w:val="none" w:sz="0" w:space="0" w:color="auto"/>
      </w:divBdr>
    </w:div>
    <w:div w:id="370571655">
      <w:bodyDiv w:val="1"/>
      <w:marLeft w:val="0"/>
      <w:marRight w:val="0"/>
      <w:marTop w:val="0"/>
      <w:marBottom w:val="0"/>
      <w:divBdr>
        <w:top w:val="none" w:sz="0" w:space="0" w:color="auto"/>
        <w:left w:val="none" w:sz="0" w:space="0" w:color="auto"/>
        <w:bottom w:val="none" w:sz="0" w:space="0" w:color="auto"/>
        <w:right w:val="none" w:sz="0" w:space="0" w:color="auto"/>
      </w:divBdr>
    </w:div>
    <w:div w:id="406268070">
      <w:bodyDiv w:val="1"/>
      <w:marLeft w:val="0"/>
      <w:marRight w:val="0"/>
      <w:marTop w:val="0"/>
      <w:marBottom w:val="0"/>
      <w:divBdr>
        <w:top w:val="none" w:sz="0" w:space="0" w:color="auto"/>
        <w:left w:val="none" w:sz="0" w:space="0" w:color="auto"/>
        <w:bottom w:val="none" w:sz="0" w:space="0" w:color="auto"/>
        <w:right w:val="none" w:sz="0" w:space="0" w:color="auto"/>
      </w:divBdr>
    </w:div>
    <w:div w:id="417167791">
      <w:bodyDiv w:val="1"/>
      <w:marLeft w:val="0"/>
      <w:marRight w:val="0"/>
      <w:marTop w:val="0"/>
      <w:marBottom w:val="0"/>
      <w:divBdr>
        <w:top w:val="none" w:sz="0" w:space="0" w:color="auto"/>
        <w:left w:val="none" w:sz="0" w:space="0" w:color="auto"/>
        <w:bottom w:val="none" w:sz="0" w:space="0" w:color="auto"/>
        <w:right w:val="none" w:sz="0" w:space="0" w:color="auto"/>
      </w:divBdr>
      <w:divsChild>
        <w:div w:id="1679693699">
          <w:marLeft w:val="0"/>
          <w:marRight w:val="0"/>
          <w:marTop w:val="0"/>
          <w:marBottom w:val="0"/>
          <w:divBdr>
            <w:top w:val="none" w:sz="0" w:space="0" w:color="auto"/>
            <w:left w:val="none" w:sz="0" w:space="0" w:color="auto"/>
            <w:bottom w:val="none" w:sz="0" w:space="0" w:color="auto"/>
            <w:right w:val="none" w:sz="0" w:space="0" w:color="auto"/>
          </w:divBdr>
          <w:divsChild>
            <w:div w:id="9070111">
              <w:marLeft w:val="0"/>
              <w:marRight w:val="0"/>
              <w:marTop w:val="0"/>
              <w:marBottom w:val="0"/>
              <w:divBdr>
                <w:top w:val="none" w:sz="0" w:space="0" w:color="auto"/>
                <w:left w:val="none" w:sz="0" w:space="0" w:color="auto"/>
                <w:bottom w:val="none" w:sz="0" w:space="0" w:color="auto"/>
                <w:right w:val="none" w:sz="0" w:space="0" w:color="auto"/>
              </w:divBdr>
              <w:divsChild>
                <w:div w:id="1159662386">
                  <w:marLeft w:val="0"/>
                  <w:marRight w:val="0"/>
                  <w:marTop w:val="0"/>
                  <w:marBottom w:val="0"/>
                  <w:divBdr>
                    <w:top w:val="none" w:sz="0" w:space="0" w:color="auto"/>
                    <w:left w:val="none" w:sz="0" w:space="0" w:color="auto"/>
                    <w:bottom w:val="none" w:sz="0" w:space="0" w:color="auto"/>
                    <w:right w:val="none" w:sz="0" w:space="0" w:color="auto"/>
                  </w:divBdr>
                  <w:divsChild>
                    <w:div w:id="234510491">
                      <w:marLeft w:val="0"/>
                      <w:marRight w:val="0"/>
                      <w:marTop w:val="0"/>
                      <w:marBottom w:val="0"/>
                      <w:divBdr>
                        <w:top w:val="none" w:sz="0" w:space="0" w:color="auto"/>
                        <w:left w:val="none" w:sz="0" w:space="0" w:color="auto"/>
                        <w:bottom w:val="none" w:sz="0" w:space="0" w:color="auto"/>
                        <w:right w:val="none" w:sz="0" w:space="0" w:color="auto"/>
                      </w:divBdr>
                      <w:divsChild>
                        <w:div w:id="488057802">
                          <w:marLeft w:val="0"/>
                          <w:marRight w:val="0"/>
                          <w:marTop w:val="0"/>
                          <w:marBottom w:val="0"/>
                          <w:divBdr>
                            <w:top w:val="none" w:sz="0" w:space="0" w:color="auto"/>
                            <w:left w:val="none" w:sz="0" w:space="0" w:color="auto"/>
                            <w:bottom w:val="none" w:sz="0" w:space="0" w:color="auto"/>
                            <w:right w:val="none" w:sz="0" w:space="0" w:color="auto"/>
                          </w:divBdr>
                        </w:div>
                        <w:div w:id="20548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20373">
          <w:marLeft w:val="0"/>
          <w:marRight w:val="0"/>
          <w:marTop w:val="0"/>
          <w:marBottom w:val="0"/>
          <w:divBdr>
            <w:top w:val="none" w:sz="0" w:space="0" w:color="auto"/>
            <w:left w:val="none" w:sz="0" w:space="0" w:color="auto"/>
            <w:bottom w:val="none" w:sz="0" w:space="0" w:color="auto"/>
            <w:right w:val="none" w:sz="0" w:space="0" w:color="auto"/>
          </w:divBdr>
          <w:divsChild>
            <w:div w:id="1482229900">
              <w:marLeft w:val="0"/>
              <w:marRight w:val="0"/>
              <w:marTop w:val="0"/>
              <w:marBottom w:val="0"/>
              <w:divBdr>
                <w:top w:val="none" w:sz="0" w:space="0" w:color="auto"/>
                <w:left w:val="none" w:sz="0" w:space="0" w:color="auto"/>
                <w:bottom w:val="none" w:sz="0" w:space="0" w:color="auto"/>
                <w:right w:val="none" w:sz="0" w:space="0" w:color="auto"/>
              </w:divBdr>
              <w:divsChild>
                <w:div w:id="1127164096">
                  <w:marLeft w:val="0"/>
                  <w:marRight w:val="0"/>
                  <w:marTop w:val="0"/>
                  <w:marBottom w:val="0"/>
                  <w:divBdr>
                    <w:top w:val="none" w:sz="0" w:space="0" w:color="auto"/>
                    <w:left w:val="none" w:sz="0" w:space="0" w:color="auto"/>
                    <w:bottom w:val="none" w:sz="0" w:space="0" w:color="auto"/>
                    <w:right w:val="none" w:sz="0" w:space="0" w:color="auto"/>
                  </w:divBdr>
                  <w:divsChild>
                    <w:div w:id="1140732383">
                      <w:marLeft w:val="0"/>
                      <w:marRight w:val="0"/>
                      <w:marTop w:val="0"/>
                      <w:marBottom w:val="0"/>
                      <w:divBdr>
                        <w:top w:val="none" w:sz="0" w:space="0" w:color="auto"/>
                        <w:left w:val="none" w:sz="0" w:space="0" w:color="auto"/>
                        <w:bottom w:val="none" w:sz="0" w:space="0" w:color="auto"/>
                        <w:right w:val="none" w:sz="0" w:space="0" w:color="auto"/>
                      </w:divBdr>
                      <w:divsChild>
                        <w:div w:id="149978955">
                          <w:marLeft w:val="0"/>
                          <w:marRight w:val="0"/>
                          <w:marTop w:val="0"/>
                          <w:marBottom w:val="0"/>
                          <w:divBdr>
                            <w:top w:val="none" w:sz="0" w:space="0" w:color="auto"/>
                            <w:left w:val="none" w:sz="0" w:space="0" w:color="auto"/>
                            <w:bottom w:val="none" w:sz="0" w:space="0" w:color="auto"/>
                            <w:right w:val="none" w:sz="0" w:space="0" w:color="auto"/>
                          </w:divBdr>
                        </w:div>
                        <w:div w:id="20706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89292">
      <w:bodyDiv w:val="1"/>
      <w:marLeft w:val="0"/>
      <w:marRight w:val="0"/>
      <w:marTop w:val="0"/>
      <w:marBottom w:val="0"/>
      <w:divBdr>
        <w:top w:val="none" w:sz="0" w:space="0" w:color="auto"/>
        <w:left w:val="none" w:sz="0" w:space="0" w:color="auto"/>
        <w:bottom w:val="none" w:sz="0" w:space="0" w:color="auto"/>
        <w:right w:val="none" w:sz="0" w:space="0" w:color="auto"/>
      </w:divBdr>
    </w:div>
    <w:div w:id="445075522">
      <w:bodyDiv w:val="1"/>
      <w:marLeft w:val="0"/>
      <w:marRight w:val="0"/>
      <w:marTop w:val="0"/>
      <w:marBottom w:val="0"/>
      <w:divBdr>
        <w:top w:val="none" w:sz="0" w:space="0" w:color="auto"/>
        <w:left w:val="none" w:sz="0" w:space="0" w:color="auto"/>
        <w:bottom w:val="none" w:sz="0" w:space="0" w:color="auto"/>
        <w:right w:val="none" w:sz="0" w:space="0" w:color="auto"/>
      </w:divBdr>
    </w:div>
    <w:div w:id="576208201">
      <w:bodyDiv w:val="1"/>
      <w:marLeft w:val="0"/>
      <w:marRight w:val="0"/>
      <w:marTop w:val="0"/>
      <w:marBottom w:val="0"/>
      <w:divBdr>
        <w:top w:val="none" w:sz="0" w:space="0" w:color="auto"/>
        <w:left w:val="none" w:sz="0" w:space="0" w:color="auto"/>
        <w:bottom w:val="none" w:sz="0" w:space="0" w:color="auto"/>
        <w:right w:val="none" w:sz="0" w:space="0" w:color="auto"/>
      </w:divBdr>
    </w:div>
    <w:div w:id="599143099">
      <w:bodyDiv w:val="1"/>
      <w:marLeft w:val="0"/>
      <w:marRight w:val="0"/>
      <w:marTop w:val="0"/>
      <w:marBottom w:val="0"/>
      <w:divBdr>
        <w:top w:val="none" w:sz="0" w:space="0" w:color="auto"/>
        <w:left w:val="none" w:sz="0" w:space="0" w:color="auto"/>
        <w:bottom w:val="none" w:sz="0" w:space="0" w:color="auto"/>
        <w:right w:val="none" w:sz="0" w:space="0" w:color="auto"/>
      </w:divBdr>
    </w:div>
    <w:div w:id="654260041">
      <w:bodyDiv w:val="1"/>
      <w:marLeft w:val="0"/>
      <w:marRight w:val="0"/>
      <w:marTop w:val="0"/>
      <w:marBottom w:val="0"/>
      <w:divBdr>
        <w:top w:val="none" w:sz="0" w:space="0" w:color="auto"/>
        <w:left w:val="none" w:sz="0" w:space="0" w:color="auto"/>
        <w:bottom w:val="none" w:sz="0" w:space="0" w:color="auto"/>
        <w:right w:val="none" w:sz="0" w:space="0" w:color="auto"/>
      </w:divBdr>
    </w:div>
    <w:div w:id="664360636">
      <w:bodyDiv w:val="1"/>
      <w:marLeft w:val="0"/>
      <w:marRight w:val="0"/>
      <w:marTop w:val="0"/>
      <w:marBottom w:val="0"/>
      <w:divBdr>
        <w:top w:val="none" w:sz="0" w:space="0" w:color="auto"/>
        <w:left w:val="none" w:sz="0" w:space="0" w:color="auto"/>
        <w:bottom w:val="none" w:sz="0" w:space="0" w:color="auto"/>
        <w:right w:val="none" w:sz="0" w:space="0" w:color="auto"/>
      </w:divBdr>
    </w:div>
    <w:div w:id="680086707">
      <w:bodyDiv w:val="1"/>
      <w:marLeft w:val="0"/>
      <w:marRight w:val="0"/>
      <w:marTop w:val="0"/>
      <w:marBottom w:val="0"/>
      <w:divBdr>
        <w:top w:val="none" w:sz="0" w:space="0" w:color="auto"/>
        <w:left w:val="none" w:sz="0" w:space="0" w:color="auto"/>
        <w:bottom w:val="none" w:sz="0" w:space="0" w:color="auto"/>
        <w:right w:val="none" w:sz="0" w:space="0" w:color="auto"/>
      </w:divBdr>
    </w:div>
    <w:div w:id="772211047">
      <w:bodyDiv w:val="1"/>
      <w:marLeft w:val="0"/>
      <w:marRight w:val="0"/>
      <w:marTop w:val="0"/>
      <w:marBottom w:val="0"/>
      <w:divBdr>
        <w:top w:val="none" w:sz="0" w:space="0" w:color="auto"/>
        <w:left w:val="none" w:sz="0" w:space="0" w:color="auto"/>
        <w:bottom w:val="none" w:sz="0" w:space="0" w:color="auto"/>
        <w:right w:val="none" w:sz="0" w:space="0" w:color="auto"/>
      </w:divBdr>
    </w:div>
    <w:div w:id="778642236">
      <w:bodyDiv w:val="1"/>
      <w:marLeft w:val="0"/>
      <w:marRight w:val="0"/>
      <w:marTop w:val="0"/>
      <w:marBottom w:val="0"/>
      <w:divBdr>
        <w:top w:val="none" w:sz="0" w:space="0" w:color="auto"/>
        <w:left w:val="none" w:sz="0" w:space="0" w:color="auto"/>
        <w:bottom w:val="none" w:sz="0" w:space="0" w:color="auto"/>
        <w:right w:val="none" w:sz="0" w:space="0" w:color="auto"/>
      </w:divBdr>
    </w:div>
    <w:div w:id="810907089">
      <w:bodyDiv w:val="1"/>
      <w:marLeft w:val="0"/>
      <w:marRight w:val="0"/>
      <w:marTop w:val="0"/>
      <w:marBottom w:val="0"/>
      <w:divBdr>
        <w:top w:val="none" w:sz="0" w:space="0" w:color="auto"/>
        <w:left w:val="none" w:sz="0" w:space="0" w:color="auto"/>
        <w:bottom w:val="none" w:sz="0" w:space="0" w:color="auto"/>
        <w:right w:val="none" w:sz="0" w:space="0" w:color="auto"/>
      </w:divBdr>
    </w:div>
    <w:div w:id="821777459">
      <w:bodyDiv w:val="1"/>
      <w:marLeft w:val="0"/>
      <w:marRight w:val="0"/>
      <w:marTop w:val="0"/>
      <w:marBottom w:val="0"/>
      <w:divBdr>
        <w:top w:val="none" w:sz="0" w:space="0" w:color="auto"/>
        <w:left w:val="none" w:sz="0" w:space="0" w:color="auto"/>
        <w:bottom w:val="none" w:sz="0" w:space="0" w:color="auto"/>
        <w:right w:val="none" w:sz="0" w:space="0" w:color="auto"/>
      </w:divBdr>
    </w:div>
    <w:div w:id="840436548">
      <w:bodyDiv w:val="1"/>
      <w:marLeft w:val="0"/>
      <w:marRight w:val="0"/>
      <w:marTop w:val="0"/>
      <w:marBottom w:val="0"/>
      <w:divBdr>
        <w:top w:val="none" w:sz="0" w:space="0" w:color="auto"/>
        <w:left w:val="none" w:sz="0" w:space="0" w:color="auto"/>
        <w:bottom w:val="none" w:sz="0" w:space="0" w:color="auto"/>
        <w:right w:val="none" w:sz="0" w:space="0" w:color="auto"/>
      </w:divBdr>
    </w:div>
    <w:div w:id="867180872">
      <w:bodyDiv w:val="1"/>
      <w:marLeft w:val="0"/>
      <w:marRight w:val="0"/>
      <w:marTop w:val="0"/>
      <w:marBottom w:val="0"/>
      <w:divBdr>
        <w:top w:val="none" w:sz="0" w:space="0" w:color="auto"/>
        <w:left w:val="none" w:sz="0" w:space="0" w:color="auto"/>
        <w:bottom w:val="none" w:sz="0" w:space="0" w:color="auto"/>
        <w:right w:val="none" w:sz="0" w:space="0" w:color="auto"/>
      </w:divBdr>
    </w:div>
    <w:div w:id="872425636">
      <w:bodyDiv w:val="1"/>
      <w:marLeft w:val="0"/>
      <w:marRight w:val="0"/>
      <w:marTop w:val="0"/>
      <w:marBottom w:val="0"/>
      <w:divBdr>
        <w:top w:val="none" w:sz="0" w:space="0" w:color="auto"/>
        <w:left w:val="none" w:sz="0" w:space="0" w:color="auto"/>
        <w:bottom w:val="none" w:sz="0" w:space="0" w:color="auto"/>
        <w:right w:val="none" w:sz="0" w:space="0" w:color="auto"/>
      </w:divBdr>
    </w:div>
    <w:div w:id="926111633">
      <w:bodyDiv w:val="1"/>
      <w:marLeft w:val="0"/>
      <w:marRight w:val="0"/>
      <w:marTop w:val="0"/>
      <w:marBottom w:val="0"/>
      <w:divBdr>
        <w:top w:val="none" w:sz="0" w:space="0" w:color="auto"/>
        <w:left w:val="none" w:sz="0" w:space="0" w:color="auto"/>
        <w:bottom w:val="none" w:sz="0" w:space="0" w:color="auto"/>
        <w:right w:val="none" w:sz="0" w:space="0" w:color="auto"/>
      </w:divBdr>
    </w:div>
    <w:div w:id="968630707">
      <w:bodyDiv w:val="1"/>
      <w:marLeft w:val="0"/>
      <w:marRight w:val="0"/>
      <w:marTop w:val="0"/>
      <w:marBottom w:val="0"/>
      <w:divBdr>
        <w:top w:val="none" w:sz="0" w:space="0" w:color="auto"/>
        <w:left w:val="none" w:sz="0" w:space="0" w:color="auto"/>
        <w:bottom w:val="none" w:sz="0" w:space="0" w:color="auto"/>
        <w:right w:val="none" w:sz="0" w:space="0" w:color="auto"/>
      </w:divBdr>
    </w:div>
    <w:div w:id="991258335">
      <w:bodyDiv w:val="1"/>
      <w:marLeft w:val="0"/>
      <w:marRight w:val="0"/>
      <w:marTop w:val="0"/>
      <w:marBottom w:val="0"/>
      <w:divBdr>
        <w:top w:val="none" w:sz="0" w:space="0" w:color="auto"/>
        <w:left w:val="none" w:sz="0" w:space="0" w:color="auto"/>
        <w:bottom w:val="none" w:sz="0" w:space="0" w:color="auto"/>
        <w:right w:val="none" w:sz="0" w:space="0" w:color="auto"/>
      </w:divBdr>
    </w:div>
    <w:div w:id="1033574780">
      <w:bodyDiv w:val="1"/>
      <w:marLeft w:val="0"/>
      <w:marRight w:val="0"/>
      <w:marTop w:val="0"/>
      <w:marBottom w:val="0"/>
      <w:divBdr>
        <w:top w:val="none" w:sz="0" w:space="0" w:color="auto"/>
        <w:left w:val="none" w:sz="0" w:space="0" w:color="auto"/>
        <w:bottom w:val="none" w:sz="0" w:space="0" w:color="auto"/>
        <w:right w:val="none" w:sz="0" w:space="0" w:color="auto"/>
      </w:divBdr>
    </w:div>
    <w:div w:id="1040857061">
      <w:bodyDiv w:val="1"/>
      <w:marLeft w:val="0"/>
      <w:marRight w:val="0"/>
      <w:marTop w:val="0"/>
      <w:marBottom w:val="0"/>
      <w:divBdr>
        <w:top w:val="none" w:sz="0" w:space="0" w:color="auto"/>
        <w:left w:val="none" w:sz="0" w:space="0" w:color="auto"/>
        <w:bottom w:val="none" w:sz="0" w:space="0" w:color="auto"/>
        <w:right w:val="none" w:sz="0" w:space="0" w:color="auto"/>
      </w:divBdr>
    </w:div>
    <w:div w:id="1041637557">
      <w:bodyDiv w:val="1"/>
      <w:marLeft w:val="0"/>
      <w:marRight w:val="0"/>
      <w:marTop w:val="0"/>
      <w:marBottom w:val="0"/>
      <w:divBdr>
        <w:top w:val="none" w:sz="0" w:space="0" w:color="auto"/>
        <w:left w:val="none" w:sz="0" w:space="0" w:color="auto"/>
        <w:bottom w:val="none" w:sz="0" w:space="0" w:color="auto"/>
        <w:right w:val="none" w:sz="0" w:space="0" w:color="auto"/>
      </w:divBdr>
    </w:div>
    <w:div w:id="1130905725">
      <w:bodyDiv w:val="1"/>
      <w:marLeft w:val="0"/>
      <w:marRight w:val="0"/>
      <w:marTop w:val="0"/>
      <w:marBottom w:val="0"/>
      <w:divBdr>
        <w:top w:val="none" w:sz="0" w:space="0" w:color="auto"/>
        <w:left w:val="none" w:sz="0" w:space="0" w:color="auto"/>
        <w:bottom w:val="none" w:sz="0" w:space="0" w:color="auto"/>
        <w:right w:val="none" w:sz="0" w:space="0" w:color="auto"/>
      </w:divBdr>
    </w:div>
    <w:div w:id="1165050710">
      <w:bodyDiv w:val="1"/>
      <w:marLeft w:val="0"/>
      <w:marRight w:val="0"/>
      <w:marTop w:val="0"/>
      <w:marBottom w:val="0"/>
      <w:divBdr>
        <w:top w:val="none" w:sz="0" w:space="0" w:color="auto"/>
        <w:left w:val="none" w:sz="0" w:space="0" w:color="auto"/>
        <w:bottom w:val="none" w:sz="0" w:space="0" w:color="auto"/>
        <w:right w:val="none" w:sz="0" w:space="0" w:color="auto"/>
      </w:divBdr>
    </w:div>
    <w:div w:id="1184399229">
      <w:bodyDiv w:val="1"/>
      <w:marLeft w:val="0"/>
      <w:marRight w:val="0"/>
      <w:marTop w:val="0"/>
      <w:marBottom w:val="0"/>
      <w:divBdr>
        <w:top w:val="none" w:sz="0" w:space="0" w:color="auto"/>
        <w:left w:val="none" w:sz="0" w:space="0" w:color="auto"/>
        <w:bottom w:val="none" w:sz="0" w:space="0" w:color="auto"/>
        <w:right w:val="none" w:sz="0" w:space="0" w:color="auto"/>
      </w:divBdr>
    </w:div>
    <w:div w:id="1192453389">
      <w:bodyDiv w:val="1"/>
      <w:marLeft w:val="0"/>
      <w:marRight w:val="0"/>
      <w:marTop w:val="0"/>
      <w:marBottom w:val="0"/>
      <w:divBdr>
        <w:top w:val="none" w:sz="0" w:space="0" w:color="auto"/>
        <w:left w:val="none" w:sz="0" w:space="0" w:color="auto"/>
        <w:bottom w:val="none" w:sz="0" w:space="0" w:color="auto"/>
        <w:right w:val="none" w:sz="0" w:space="0" w:color="auto"/>
      </w:divBdr>
    </w:div>
    <w:div w:id="1264454668">
      <w:bodyDiv w:val="1"/>
      <w:marLeft w:val="0"/>
      <w:marRight w:val="0"/>
      <w:marTop w:val="0"/>
      <w:marBottom w:val="0"/>
      <w:divBdr>
        <w:top w:val="none" w:sz="0" w:space="0" w:color="auto"/>
        <w:left w:val="none" w:sz="0" w:space="0" w:color="auto"/>
        <w:bottom w:val="none" w:sz="0" w:space="0" w:color="auto"/>
        <w:right w:val="none" w:sz="0" w:space="0" w:color="auto"/>
      </w:divBdr>
    </w:div>
    <w:div w:id="1276257815">
      <w:bodyDiv w:val="1"/>
      <w:marLeft w:val="0"/>
      <w:marRight w:val="0"/>
      <w:marTop w:val="0"/>
      <w:marBottom w:val="0"/>
      <w:divBdr>
        <w:top w:val="none" w:sz="0" w:space="0" w:color="auto"/>
        <w:left w:val="none" w:sz="0" w:space="0" w:color="auto"/>
        <w:bottom w:val="none" w:sz="0" w:space="0" w:color="auto"/>
        <w:right w:val="none" w:sz="0" w:space="0" w:color="auto"/>
      </w:divBdr>
    </w:div>
    <w:div w:id="1282305789">
      <w:bodyDiv w:val="1"/>
      <w:marLeft w:val="0"/>
      <w:marRight w:val="0"/>
      <w:marTop w:val="0"/>
      <w:marBottom w:val="0"/>
      <w:divBdr>
        <w:top w:val="none" w:sz="0" w:space="0" w:color="auto"/>
        <w:left w:val="none" w:sz="0" w:space="0" w:color="auto"/>
        <w:bottom w:val="none" w:sz="0" w:space="0" w:color="auto"/>
        <w:right w:val="none" w:sz="0" w:space="0" w:color="auto"/>
      </w:divBdr>
    </w:div>
    <w:div w:id="1347095342">
      <w:bodyDiv w:val="1"/>
      <w:marLeft w:val="0"/>
      <w:marRight w:val="0"/>
      <w:marTop w:val="0"/>
      <w:marBottom w:val="0"/>
      <w:divBdr>
        <w:top w:val="none" w:sz="0" w:space="0" w:color="auto"/>
        <w:left w:val="none" w:sz="0" w:space="0" w:color="auto"/>
        <w:bottom w:val="none" w:sz="0" w:space="0" w:color="auto"/>
        <w:right w:val="none" w:sz="0" w:space="0" w:color="auto"/>
      </w:divBdr>
    </w:div>
    <w:div w:id="1390034677">
      <w:bodyDiv w:val="1"/>
      <w:marLeft w:val="0"/>
      <w:marRight w:val="0"/>
      <w:marTop w:val="0"/>
      <w:marBottom w:val="0"/>
      <w:divBdr>
        <w:top w:val="none" w:sz="0" w:space="0" w:color="auto"/>
        <w:left w:val="none" w:sz="0" w:space="0" w:color="auto"/>
        <w:bottom w:val="none" w:sz="0" w:space="0" w:color="auto"/>
        <w:right w:val="none" w:sz="0" w:space="0" w:color="auto"/>
      </w:divBdr>
    </w:div>
    <w:div w:id="1417173192">
      <w:bodyDiv w:val="1"/>
      <w:marLeft w:val="0"/>
      <w:marRight w:val="0"/>
      <w:marTop w:val="0"/>
      <w:marBottom w:val="0"/>
      <w:divBdr>
        <w:top w:val="none" w:sz="0" w:space="0" w:color="auto"/>
        <w:left w:val="none" w:sz="0" w:space="0" w:color="auto"/>
        <w:bottom w:val="none" w:sz="0" w:space="0" w:color="auto"/>
        <w:right w:val="none" w:sz="0" w:space="0" w:color="auto"/>
      </w:divBdr>
    </w:div>
    <w:div w:id="1422142905">
      <w:bodyDiv w:val="1"/>
      <w:marLeft w:val="0"/>
      <w:marRight w:val="0"/>
      <w:marTop w:val="0"/>
      <w:marBottom w:val="0"/>
      <w:divBdr>
        <w:top w:val="none" w:sz="0" w:space="0" w:color="auto"/>
        <w:left w:val="none" w:sz="0" w:space="0" w:color="auto"/>
        <w:bottom w:val="none" w:sz="0" w:space="0" w:color="auto"/>
        <w:right w:val="none" w:sz="0" w:space="0" w:color="auto"/>
      </w:divBdr>
    </w:div>
    <w:div w:id="1444036885">
      <w:bodyDiv w:val="1"/>
      <w:marLeft w:val="0"/>
      <w:marRight w:val="0"/>
      <w:marTop w:val="0"/>
      <w:marBottom w:val="0"/>
      <w:divBdr>
        <w:top w:val="none" w:sz="0" w:space="0" w:color="auto"/>
        <w:left w:val="none" w:sz="0" w:space="0" w:color="auto"/>
        <w:bottom w:val="none" w:sz="0" w:space="0" w:color="auto"/>
        <w:right w:val="none" w:sz="0" w:space="0" w:color="auto"/>
      </w:divBdr>
    </w:div>
    <w:div w:id="1453668891">
      <w:bodyDiv w:val="1"/>
      <w:marLeft w:val="0"/>
      <w:marRight w:val="0"/>
      <w:marTop w:val="0"/>
      <w:marBottom w:val="0"/>
      <w:divBdr>
        <w:top w:val="none" w:sz="0" w:space="0" w:color="auto"/>
        <w:left w:val="none" w:sz="0" w:space="0" w:color="auto"/>
        <w:bottom w:val="none" w:sz="0" w:space="0" w:color="auto"/>
        <w:right w:val="none" w:sz="0" w:space="0" w:color="auto"/>
      </w:divBdr>
    </w:div>
    <w:div w:id="1478768674">
      <w:bodyDiv w:val="1"/>
      <w:marLeft w:val="0"/>
      <w:marRight w:val="0"/>
      <w:marTop w:val="0"/>
      <w:marBottom w:val="0"/>
      <w:divBdr>
        <w:top w:val="none" w:sz="0" w:space="0" w:color="auto"/>
        <w:left w:val="none" w:sz="0" w:space="0" w:color="auto"/>
        <w:bottom w:val="none" w:sz="0" w:space="0" w:color="auto"/>
        <w:right w:val="none" w:sz="0" w:space="0" w:color="auto"/>
      </w:divBdr>
    </w:div>
    <w:div w:id="1490367706">
      <w:bodyDiv w:val="1"/>
      <w:marLeft w:val="0"/>
      <w:marRight w:val="0"/>
      <w:marTop w:val="0"/>
      <w:marBottom w:val="0"/>
      <w:divBdr>
        <w:top w:val="none" w:sz="0" w:space="0" w:color="auto"/>
        <w:left w:val="none" w:sz="0" w:space="0" w:color="auto"/>
        <w:bottom w:val="none" w:sz="0" w:space="0" w:color="auto"/>
        <w:right w:val="none" w:sz="0" w:space="0" w:color="auto"/>
      </w:divBdr>
    </w:div>
    <w:div w:id="1494252313">
      <w:bodyDiv w:val="1"/>
      <w:marLeft w:val="0"/>
      <w:marRight w:val="0"/>
      <w:marTop w:val="0"/>
      <w:marBottom w:val="0"/>
      <w:divBdr>
        <w:top w:val="none" w:sz="0" w:space="0" w:color="auto"/>
        <w:left w:val="none" w:sz="0" w:space="0" w:color="auto"/>
        <w:bottom w:val="none" w:sz="0" w:space="0" w:color="auto"/>
        <w:right w:val="none" w:sz="0" w:space="0" w:color="auto"/>
      </w:divBdr>
    </w:div>
    <w:div w:id="1510561665">
      <w:bodyDiv w:val="1"/>
      <w:marLeft w:val="0"/>
      <w:marRight w:val="0"/>
      <w:marTop w:val="0"/>
      <w:marBottom w:val="0"/>
      <w:divBdr>
        <w:top w:val="none" w:sz="0" w:space="0" w:color="auto"/>
        <w:left w:val="none" w:sz="0" w:space="0" w:color="auto"/>
        <w:bottom w:val="none" w:sz="0" w:space="0" w:color="auto"/>
        <w:right w:val="none" w:sz="0" w:space="0" w:color="auto"/>
      </w:divBdr>
    </w:div>
    <w:div w:id="1515997348">
      <w:bodyDiv w:val="1"/>
      <w:marLeft w:val="0"/>
      <w:marRight w:val="0"/>
      <w:marTop w:val="0"/>
      <w:marBottom w:val="0"/>
      <w:divBdr>
        <w:top w:val="none" w:sz="0" w:space="0" w:color="auto"/>
        <w:left w:val="none" w:sz="0" w:space="0" w:color="auto"/>
        <w:bottom w:val="none" w:sz="0" w:space="0" w:color="auto"/>
        <w:right w:val="none" w:sz="0" w:space="0" w:color="auto"/>
      </w:divBdr>
      <w:divsChild>
        <w:div w:id="743793376">
          <w:marLeft w:val="0"/>
          <w:marRight w:val="0"/>
          <w:marTop w:val="0"/>
          <w:marBottom w:val="0"/>
          <w:divBdr>
            <w:top w:val="none" w:sz="0" w:space="0" w:color="auto"/>
            <w:left w:val="none" w:sz="0" w:space="0" w:color="auto"/>
            <w:bottom w:val="none" w:sz="0" w:space="0" w:color="auto"/>
            <w:right w:val="none" w:sz="0" w:space="0" w:color="auto"/>
          </w:divBdr>
          <w:divsChild>
            <w:div w:id="25377464">
              <w:marLeft w:val="0"/>
              <w:marRight w:val="0"/>
              <w:marTop w:val="0"/>
              <w:marBottom w:val="0"/>
              <w:divBdr>
                <w:top w:val="none" w:sz="0" w:space="0" w:color="auto"/>
                <w:left w:val="none" w:sz="0" w:space="0" w:color="auto"/>
                <w:bottom w:val="none" w:sz="0" w:space="0" w:color="auto"/>
                <w:right w:val="none" w:sz="0" w:space="0" w:color="auto"/>
              </w:divBdr>
            </w:div>
            <w:div w:id="140776366">
              <w:marLeft w:val="0"/>
              <w:marRight w:val="0"/>
              <w:marTop w:val="0"/>
              <w:marBottom w:val="0"/>
              <w:divBdr>
                <w:top w:val="none" w:sz="0" w:space="0" w:color="auto"/>
                <w:left w:val="none" w:sz="0" w:space="0" w:color="auto"/>
                <w:bottom w:val="none" w:sz="0" w:space="0" w:color="auto"/>
                <w:right w:val="none" w:sz="0" w:space="0" w:color="auto"/>
              </w:divBdr>
            </w:div>
            <w:div w:id="148056888">
              <w:marLeft w:val="0"/>
              <w:marRight w:val="0"/>
              <w:marTop w:val="0"/>
              <w:marBottom w:val="0"/>
              <w:divBdr>
                <w:top w:val="none" w:sz="0" w:space="0" w:color="auto"/>
                <w:left w:val="none" w:sz="0" w:space="0" w:color="auto"/>
                <w:bottom w:val="none" w:sz="0" w:space="0" w:color="auto"/>
                <w:right w:val="none" w:sz="0" w:space="0" w:color="auto"/>
              </w:divBdr>
            </w:div>
            <w:div w:id="648945996">
              <w:marLeft w:val="0"/>
              <w:marRight w:val="0"/>
              <w:marTop w:val="0"/>
              <w:marBottom w:val="0"/>
              <w:divBdr>
                <w:top w:val="none" w:sz="0" w:space="0" w:color="auto"/>
                <w:left w:val="none" w:sz="0" w:space="0" w:color="auto"/>
                <w:bottom w:val="none" w:sz="0" w:space="0" w:color="auto"/>
                <w:right w:val="none" w:sz="0" w:space="0" w:color="auto"/>
              </w:divBdr>
            </w:div>
            <w:div w:id="791557980">
              <w:marLeft w:val="0"/>
              <w:marRight w:val="0"/>
              <w:marTop w:val="0"/>
              <w:marBottom w:val="0"/>
              <w:divBdr>
                <w:top w:val="none" w:sz="0" w:space="0" w:color="auto"/>
                <w:left w:val="none" w:sz="0" w:space="0" w:color="auto"/>
                <w:bottom w:val="none" w:sz="0" w:space="0" w:color="auto"/>
                <w:right w:val="none" w:sz="0" w:space="0" w:color="auto"/>
              </w:divBdr>
            </w:div>
            <w:div w:id="856624387">
              <w:marLeft w:val="0"/>
              <w:marRight w:val="0"/>
              <w:marTop w:val="0"/>
              <w:marBottom w:val="0"/>
              <w:divBdr>
                <w:top w:val="none" w:sz="0" w:space="0" w:color="auto"/>
                <w:left w:val="none" w:sz="0" w:space="0" w:color="auto"/>
                <w:bottom w:val="none" w:sz="0" w:space="0" w:color="auto"/>
                <w:right w:val="none" w:sz="0" w:space="0" w:color="auto"/>
              </w:divBdr>
            </w:div>
            <w:div w:id="872227257">
              <w:marLeft w:val="0"/>
              <w:marRight w:val="0"/>
              <w:marTop w:val="0"/>
              <w:marBottom w:val="0"/>
              <w:divBdr>
                <w:top w:val="none" w:sz="0" w:space="0" w:color="auto"/>
                <w:left w:val="none" w:sz="0" w:space="0" w:color="auto"/>
                <w:bottom w:val="none" w:sz="0" w:space="0" w:color="auto"/>
                <w:right w:val="none" w:sz="0" w:space="0" w:color="auto"/>
              </w:divBdr>
            </w:div>
            <w:div w:id="919409310">
              <w:marLeft w:val="0"/>
              <w:marRight w:val="0"/>
              <w:marTop w:val="0"/>
              <w:marBottom w:val="0"/>
              <w:divBdr>
                <w:top w:val="none" w:sz="0" w:space="0" w:color="auto"/>
                <w:left w:val="none" w:sz="0" w:space="0" w:color="auto"/>
                <w:bottom w:val="none" w:sz="0" w:space="0" w:color="auto"/>
                <w:right w:val="none" w:sz="0" w:space="0" w:color="auto"/>
              </w:divBdr>
            </w:div>
            <w:div w:id="1239824935">
              <w:marLeft w:val="0"/>
              <w:marRight w:val="0"/>
              <w:marTop w:val="0"/>
              <w:marBottom w:val="0"/>
              <w:divBdr>
                <w:top w:val="none" w:sz="0" w:space="0" w:color="auto"/>
                <w:left w:val="none" w:sz="0" w:space="0" w:color="auto"/>
                <w:bottom w:val="none" w:sz="0" w:space="0" w:color="auto"/>
                <w:right w:val="none" w:sz="0" w:space="0" w:color="auto"/>
              </w:divBdr>
            </w:div>
            <w:div w:id="1261648391">
              <w:marLeft w:val="0"/>
              <w:marRight w:val="0"/>
              <w:marTop w:val="0"/>
              <w:marBottom w:val="0"/>
              <w:divBdr>
                <w:top w:val="none" w:sz="0" w:space="0" w:color="auto"/>
                <w:left w:val="none" w:sz="0" w:space="0" w:color="auto"/>
                <w:bottom w:val="none" w:sz="0" w:space="0" w:color="auto"/>
                <w:right w:val="none" w:sz="0" w:space="0" w:color="auto"/>
              </w:divBdr>
            </w:div>
            <w:div w:id="1298146140">
              <w:marLeft w:val="0"/>
              <w:marRight w:val="0"/>
              <w:marTop w:val="0"/>
              <w:marBottom w:val="0"/>
              <w:divBdr>
                <w:top w:val="none" w:sz="0" w:space="0" w:color="auto"/>
                <w:left w:val="none" w:sz="0" w:space="0" w:color="auto"/>
                <w:bottom w:val="none" w:sz="0" w:space="0" w:color="auto"/>
                <w:right w:val="none" w:sz="0" w:space="0" w:color="auto"/>
              </w:divBdr>
            </w:div>
            <w:div w:id="1342782587">
              <w:marLeft w:val="0"/>
              <w:marRight w:val="0"/>
              <w:marTop w:val="0"/>
              <w:marBottom w:val="0"/>
              <w:divBdr>
                <w:top w:val="none" w:sz="0" w:space="0" w:color="auto"/>
                <w:left w:val="none" w:sz="0" w:space="0" w:color="auto"/>
                <w:bottom w:val="none" w:sz="0" w:space="0" w:color="auto"/>
                <w:right w:val="none" w:sz="0" w:space="0" w:color="auto"/>
              </w:divBdr>
            </w:div>
            <w:div w:id="1386099312">
              <w:marLeft w:val="0"/>
              <w:marRight w:val="0"/>
              <w:marTop w:val="0"/>
              <w:marBottom w:val="0"/>
              <w:divBdr>
                <w:top w:val="none" w:sz="0" w:space="0" w:color="auto"/>
                <w:left w:val="none" w:sz="0" w:space="0" w:color="auto"/>
                <w:bottom w:val="none" w:sz="0" w:space="0" w:color="auto"/>
                <w:right w:val="none" w:sz="0" w:space="0" w:color="auto"/>
              </w:divBdr>
            </w:div>
            <w:div w:id="1483619057">
              <w:marLeft w:val="0"/>
              <w:marRight w:val="0"/>
              <w:marTop w:val="0"/>
              <w:marBottom w:val="0"/>
              <w:divBdr>
                <w:top w:val="none" w:sz="0" w:space="0" w:color="auto"/>
                <w:left w:val="none" w:sz="0" w:space="0" w:color="auto"/>
                <w:bottom w:val="none" w:sz="0" w:space="0" w:color="auto"/>
                <w:right w:val="none" w:sz="0" w:space="0" w:color="auto"/>
              </w:divBdr>
            </w:div>
            <w:div w:id="1600025663">
              <w:marLeft w:val="0"/>
              <w:marRight w:val="0"/>
              <w:marTop w:val="0"/>
              <w:marBottom w:val="0"/>
              <w:divBdr>
                <w:top w:val="none" w:sz="0" w:space="0" w:color="auto"/>
                <w:left w:val="none" w:sz="0" w:space="0" w:color="auto"/>
                <w:bottom w:val="none" w:sz="0" w:space="0" w:color="auto"/>
                <w:right w:val="none" w:sz="0" w:space="0" w:color="auto"/>
              </w:divBdr>
            </w:div>
          </w:divsChild>
        </w:div>
        <w:div w:id="1060248456">
          <w:marLeft w:val="0"/>
          <w:marRight w:val="0"/>
          <w:marTop w:val="0"/>
          <w:marBottom w:val="0"/>
          <w:divBdr>
            <w:top w:val="none" w:sz="0" w:space="0" w:color="auto"/>
            <w:left w:val="none" w:sz="0" w:space="0" w:color="auto"/>
            <w:bottom w:val="none" w:sz="0" w:space="0" w:color="auto"/>
            <w:right w:val="none" w:sz="0" w:space="0" w:color="auto"/>
          </w:divBdr>
        </w:div>
      </w:divsChild>
    </w:div>
    <w:div w:id="1522544758">
      <w:bodyDiv w:val="1"/>
      <w:marLeft w:val="0"/>
      <w:marRight w:val="0"/>
      <w:marTop w:val="0"/>
      <w:marBottom w:val="0"/>
      <w:divBdr>
        <w:top w:val="none" w:sz="0" w:space="0" w:color="auto"/>
        <w:left w:val="none" w:sz="0" w:space="0" w:color="auto"/>
        <w:bottom w:val="none" w:sz="0" w:space="0" w:color="auto"/>
        <w:right w:val="none" w:sz="0" w:space="0" w:color="auto"/>
      </w:divBdr>
    </w:div>
    <w:div w:id="1601911838">
      <w:bodyDiv w:val="1"/>
      <w:marLeft w:val="0"/>
      <w:marRight w:val="0"/>
      <w:marTop w:val="0"/>
      <w:marBottom w:val="0"/>
      <w:divBdr>
        <w:top w:val="none" w:sz="0" w:space="0" w:color="auto"/>
        <w:left w:val="none" w:sz="0" w:space="0" w:color="auto"/>
        <w:bottom w:val="none" w:sz="0" w:space="0" w:color="auto"/>
        <w:right w:val="none" w:sz="0" w:space="0" w:color="auto"/>
      </w:divBdr>
    </w:div>
    <w:div w:id="1671790235">
      <w:bodyDiv w:val="1"/>
      <w:marLeft w:val="0"/>
      <w:marRight w:val="0"/>
      <w:marTop w:val="0"/>
      <w:marBottom w:val="0"/>
      <w:divBdr>
        <w:top w:val="none" w:sz="0" w:space="0" w:color="auto"/>
        <w:left w:val="none" w:sz="0" w:space="0" w:color="auto"/>
        <w:bottom w:val="none" w:sz="0" w:space="0" w:color="auto"/>
        <w:right w:val="none" w:sz="0" w:space="0" w:color="auto"/>
      </w:divBdr>
    </w:div>
    <w:div w:id="1675691922">
      <w:bodyDiv w:val="1"/>
      <w:marLeft w:val="0"/>
      <w:marRight w:val="0"/>
      <w:marTop w:val="0"/>
      <w:marBottom w:val="0"/>
      <w:divBdr>
        <w:top w:val="none" w:sz="0" w:space="0" w:color="auto"/>
        <w:left w:val="none" w:sz="0" w:space="0" w:color="auto"/>
        <w:bottom w:val="none" w:sz="0" w:space="0" w:color="auto"/>
        <w:right w:val="none" w:sz="0" w:space="0" w:color="auto"/>
      </w:divBdr>
    </w:div>
    <w:div w:id="1699694071">
      <w:bodyDiv w:val="1"/>
      <w:marLeft w:val="0"/>
      <w:marRight w:val="0"/>
      <w:marTop w:val="0"/>
      <w:marBottom w:val="0"/>
      <w:divBdr>
        <w:top w:val="none" w:sz="0" w:space="0" w:color="auto"/>
        <w:left w:val="none" w:sz="0" w:space="0" w:color="auto"/>
        <w:bottom w:val="none" w:sz="0" w:space="0" w:color="auto"/>
        <w:right w:val="none" w:sz="0" w:space="0" w:color="auto"/>
      </w:divBdr>
    </w:div>
    <w:div w:id="1701857282">
      <w:bodyDiv w:val="1"/>
      <w:marLeft w:val="0"/>
      <w:marRight w:val="0"/>
      <w:marTop w:val="0"/>
      <w:marBottom w:val="0"/>
      <w:divBdr>
        <w:top w:val="none" w:sz="0" w:space="0" w:color="auto"/>
        <w:left w:val="none" w:sz="0" w:space="0" w:color="auto"/>
        <w:bottom w:val="none" w:sz="0" w:space="0" w:color="auto"/>
        <w:right w:val="none" w:sz="0" w:space="0" w:color="auto"/>
      </w:divBdr>
    </w:div>
    <w:div w:id="1703433563">
      <w:bodyDiv w:val="1"/>
      <w:marLeft w:val="0"/>
      <w:marRight w:val="0"/>
      <w:marTop w:val="0"/>
      <w:marBottom w:val="0"/>
      <w:divBdr>
        <w:top w:val="none" w:sz="0" w:space="0" w:color="auto"/>
        <w:left w:val="none" w:sz="0" w:space="0" w:color="auto"/>
        <w:bottom w:val="none" w:sz="0" w:space="0" w:color="auto"/>
        <w:right w:val="none" w:sz="0" w:space="0" w:color="auto"/>
      </w:divBdr>
    </w:div>
    <w:div w:id="1707098710">
      <w:bodyDiv w:val="1"/>
      <w:marLeft w:val="0"/>
      <w:marRight w:val="0"/>
      <w:marTop w:val="0"/>
      <w:marBottom w:val="0"/>
      <w:divBdr>
        <w:top w:val="none" w:sz="0" w:space="0" w:color="auto"/>
        <w:left w:val="none" w:sz="0" w:space="0" w:color="auto"/>
        <w:bottom w:val="none" w:sz="0" w:space="0" w:color="auto"/>
        <w:right w:val="none" w:sz="0" w:space="0" w:color="auto"/>
      </w:divBdr>
    </w:div>
    <w:div w:id="1741322903">
      <w:bodyDiv w:val="1"/>
      <w:marLeft w:val="0"/>
      <w:marRight w:val="0"/>
      <w:marTop w:val="0"/>
      <w:marBottom w:val="0"/>
      <w:divBdr>
        <w:top w:val="none" w:sz="0" w:space="0" w:color="auto"/>
        <w:left w:val="none" w:sz="0" w:space="0" w:color="auto"/>
        <w:bottom w:val="none" w:sz="0" w:space="0" w:color="auto"/>
        <w:right w:val="none" w:sz="0" w:space="0" w:color="auto"/>
      </w:divBdr>
    </w:div>
    <w:div w:id="1766343867">
      <w:bodyDiv w:val="1"/>
      <w:marLeft w:val="0"/>
      <w:marRight w:val="0"/>
      <w:marTop w:val="0"/>
      <w:marBottom w:val="0"/>
      <w:divBdr>
        <w:top w:val="none" w:sz="0" w:space="0" w:color="auto"/>
        <w:left w:val="none" w:sz="0" w:space="0" w:color="auto"/>
        <w:bottom w:val="none" w:sz="0" w:space="0" w:color="auto"/>
        <w:right w:val="none" w:sz="0" w:space="0" w:color="auto"/>
      </w:divBdr>
    </w:div>
    <w:div w:id="1840998677">
      <w:bodyDiv w:val="1"/>
      <w:marLeft w:val="0"/>
      <w:marRight w:val="0"/>
      <w:marTop w:val="0"/>
      <w:marBottom w:val="0"/>
      <w:divBdr>
        <w:top w:val="none" w:sz="0" w:space="0" w:color="auto"/>
        <w:left w:val="none" w:sz="0" w:space="0" w:color="auto"/>
        <w:bottom w:val="none" w:sz="0" w:space="0" w:color="auto"/>
        <w:right w:val="none" w:sz="0" w:space="0" w:color="auto"/>
      </w:divBdr>
    </w:div>
    <w:div w:id="1881892244">
      <w:bodyDiv w:val="1"/>
      <w:marLeft w:val="0"/>
      <w:marRight w:val="0"/>
      <w:marTop w:val="0"/>
      <w:marBottom w:val="0"/>
      <w:divBdr>
        <w:top w:val="none" w:sz="0" w:space="0" w:color="auto"/>
        <w:left w:val="none" w:sz="0" w:space="0" w:color="auto"/>
        <w:bottom w:val="none" w:sz="0" w:space="0" w:color="auto"/>
        <w:right w:val="none" w:sz="0" w:space="0" w:color="auto"/>
      </w:divBdr>
      <w:divsChild>
        <w:div w:id="29962907">
          <w:marLeft w:val="0"/>
          <w:marRight w:val="0"/>
          <w:marTop w:val="0"/>
          <w:marBottom w:val="0"/>
          <w:divBdr>
            <w:top w:val="none" w:sz="0" w:space="0" w:color="auto"/>
            <w:left w:val="none" w:sz="0" w:space="0" w:color="auto"/>
            <w:bottom w:val="none" w:sz="0" w:space="0" w:color="auto"/>
            <w:right w:val="none" w:sz="0" w:space="0" w:color="auto"/>
          </w:divBdr>
          <w:divsChild>
            <w:div w:id="1730031282">
              <w:marLeft w:val="0"/>
              <w:marRight w:val="0"/>
              <w:marTop w:val="0"/>
              <w:marBottom w:val="0"/>
              <w:divBdr>
                <w:top w:val="none" w:sz="0" w:space="0" w:color="auto"/>
                <w:left w:val="none" w:sz="0" w:space="0" w:color="auto"/>
                <w:bottom w:val="none" w:sz="0" w:space="0" w:color="auto"/>
                <w:right w:val="none" w:sz="0" w:space="0" w:color="auto"/>
              </w:divBdr>
              <w:divsChild>
                <w:div w:id="1324578487">
                  <w:marLeft w:val="0"/>
                  <w:marRight w:val="0"/>
                  <w:marTop w:val="0"/>
                  <w:marBottom w:val="0"/>
                  <w:divBdr>
                    <w:top w:val="none" w:sz="0" w:space="0" w:color="auto"/>
                    <w:left w:val="none" w:sz="0" w:space="0" w:color="auto"/>
                    <w:bottom w:val="none" w:sz="0" w:space="0" w:color="auto"/>
                    <w:right w:val="none" w:sz="0" w:space="0" w:color="auto"/>
                  </w:divBdr>
                  <w:divsChild>
                    <w:div w:id="253712822">
                      <w:marLeft w:val="0"/>
                      <w:marRight w:val="0"/>
                      <w:marTop w:val="0"/>
                      <w:marBottom w:val="0"/>
                      <w:divBdr>
                        <w:top w:val="none" w:sz="0" w:space="0" w:color="auto"/>
                        <w:left w:val="none" w:sz="0" w:space="0" w:color="auto"/>
                        <w:bottom w:val="none" w:sz="0" w:space="0" w:color="auto"/>
                        <w:right w:val="none" w:sz="0" w:space="0" w:color="auto"/>
                      </w:divBdr>
                      <w:divsChild>
                        <w:div w:id="117141275">
                          <w:marLeft w:val="0"/>
                          <w:marRight w:val="0"/>
                          <w:marTop w:val="0"/>
                          <w:marBottom w:val="0"/>
                          <w:divBdr>
                            <w:top w:val="none" w:sz="0" w:space="0" w:color="auto"/>
                            <w:left w:val="none" w:sz="0" w:space="0" w:color="auto"/>
                            <w:bottom w:val="none" w:sz="0" w:space="0" w:color="auto"/>
                            <w:right w:val="none" w:sz="0" w:space="0" w:color="auto"/>
                          </w:divBdr>
                        </w:div>
                        <w:div w:id="1048265980">
                          <w:marLeft w:val="0"/>
                          <w:marRight w:val="0"/>
                          <w:marTop w:val="0"/>
                          <w:marBottom w:val="0"/>
                          <w:divBdr>
                            <w:top w:val="none" w:sz="0" w:space="0" w:color="auto"/>
                            <w:left w:val="none" w:sz="0" w:space="0" w:color="auto"/>
                            <w:bottom w:val="none" w:sz="0" w:space="0" w:color="auto"/>
                            <w:right w:val="none" w:sz="0" w:space="0" w:color="auto"/>
                          </w:divBdr>
                          <w:divsChild>
                            <w:div w:id="1520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54586">
          <w:marLeft w:val="0"/>
          <w:marRight w:val="0"/>
          <w:marTop w:val="0"/>
          <w:marBottom w:val="0"/>
          <w:divBdr>
            <w:top w:val="none" w:sz="0" w:space="0" w:color="auto"/>
            <w:left w:val="none" w:sz="0" w:space="0" w:color="auto"/>
            <w:bottom w:val="none" w:sz="0" w:space="0" w:color="auto"/>
            <w:right w:val="none" w:sz="0" w:space="0" w:color="auto"/>
          </w:divBdr>
          <w:divsChild>
            <w:div w:id="1531067723">
              <w:marLeft w:val="0"/>
              <w:marRight w:val="0"/>
              <w:marTop w:val="0"/>
              <w:marBottom w:val="0"/>
              <w:divBdr>
                <w:top w:val="none" w:sz="0" w:space="0" w:color="auto"/>
                <w:left w:val="none" w:sz="0" w:space="0" w:color="auto"/>
                <w:bottom w:val="none" w:sz="0" w:space="0" w:color="auto"/>
                <w:right w:val="none" w:sz="0" w:space="0" w:color="auto"/>
              </w:divBdr>
              <w:divsChild>
                <w:div w:id="1884714495">
                  <w:marLeft w:val="0"/>
                  <w:marRight w:val="0"/>
                  <w:marTop w:val="0"/>
                  <w:marBottom w:val="0"/>
                  <w:divBdr>
                    <w:top w:val="none" w:sz="0" w:space="0" w:color="auto"/>
                    <w:left w:val="none" w:sz="0" w:space="0" w:color="auto"/>
                    <w:bottom w:val="none" w:sz="0" w:space="0" w:color="auto"/>
                    <w:right w:val="none" w:sz="0" w:space="0" w:color="auto"/>
                  </w:divBdr>
                  <w:divsChild>
                    <w:div w:id="2061242148">
                      <w:marLeft w:val="0"/>
                      <w:marRight w:val="0"/>
                      <w:marTop w:val="0"/>
                      <w:marBottom w:val="0"/>
                      <w:divBdr>
                        <w:top w:val="none" w:sz="0" w:space="0" w:color="auto"/>
                        <w:left w:val="none" w:sz="0" w:space="0" w:color="auto"/>
                        <w:bottom w:val="none" w:sz="0" w:space="0" w:color="auto"/>
                        <w:right w:val="none" w:sz="0" w:space="0" w:color="auto"/>
                      </w:divBdr>
                      <w:divsChild>
                        <w:div w:id="1676419805">
                          <w:marLeft w:val="0"/>
                          <w:marRight w:val="0"/>
                          <w:marTop w:val="0"/>
                          <w:marBottom w:val="0"/>
                          <w:divBdr>
                            <w:top w:val="none" w:sz="0" w:space="0" w:color="auto"/>
                            <w:left w:val="none" w:sz="0" w:space="0" w:color="auto"/>
                            <w:bottom w:val="none" w:sz="0" w:space="0" w:color="auto"/>
                            <w:right w:val="none" w:sz="0" w:space="0" w:color="auto"/>
                          </w:divBdr>
                          <w:divsChild>
                            <w:div w:id="12970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36208">
          <w:marLeft w:val="0"/>
          <w:marRight w:val="0"/>
          <w:marTop w:val="0"/>
          <w:marBottom w:val="0"/>
          <w:divBdr>
            <w:top w:val="none" w:sz="0" w:space="0" w:color="auto"/>
            <w:left w:val="none" w:sz="0" w:space="0" w:color="auto"/>
            <w:bottom w:val="none" w:sz="0" w:space="0" w:color="auto"/>
            <w:right w:val="none" w:sz="0" w:space="0" w:color="auto"/>
          </w:divBdr>
          <w:divsChild>
            <w:div w:id="2107535754">
              <w:marLeft w:val="0"/>
              <w:marRight w:val="0"/>
              <w:marTop w:val="0"/>
              <w:marBottom w:val="0"/>
              <w:divBdr>
                <w:top w:val="none" w:sz="0" w:space="0" w:color="auto"/>
                <w:left w:val="none" w:sz="0" w:space="0" w:color="auto"/>
                <w:bottom w:val="none" w:sz="0" w:space="0" w:color="auto"/>
                <w:right w:val="none" w:sz="0" w:space="0" w:color="auto"/>
              </w:divBdr>
              <w:divsChild>
                <w:div w:id="861554149">
                  <w:marLeft w:val="0"/>
                  <w:marRight w:val="0"/>
                  <w:marTop w:val="0"/>
                  <w:marBottom w:val="0"/>
                  <w:divBdr>
                    <w:top w:val="none" w:sz="0" w:space="0" w:color="auto"/>
                    <w:left w:val="none" w:sz="0" w:space="0" w:color="auto"/>
                    <w:bottom w:val="none" w:sz="0" w:space="0" w:color="auto"/>
                    <w:right w:val="none" w:sz="0" w:space="0" w:color="auto"/>
                  </w:divBdr>
                  <w:divsChild>
                    <w:div w:id="922644095">
                      <w:marLeft w:val="0"/>
                      <w:marRight w:val="0"/>
                      <w:marTop w:val="0"/>
                      <w:marBottom w:val="0"/>
                      <w:divBdr>
                        <w:top w:val="none" w:sz="0" w:space="0" w:color="auto"/>
                        <w:left w:val="none" w:sz="0" w:space="0" w:color="auto"/>
                        <w:bottom w:val="none" w:sz="0" w:space="0" w:color="auto"/>
                        <w:right w:val="none" w:sz="0" w:space="0" w:color="auto"/>
                      </w:divBdr>
                      <w:divsChild>
                        <w:div w:id="24713890">
                          <w:marLeft w:val="0"/>
                          <w:marRight w:val="0"/>
                          <w:marTop w:val="0"/>
                          <w:marBottom w:val="0"/>
                          <w:divBdr>
                            <w:top w:val="none" w:sz="0" w:space="0" w:color="auto"/>
                            <w:left w:val="none" w:sz="0" w:space="0" w:color="auto"/>
                            <w:bottom w:val="none" w:sz="0" w:space="0" w:color="auto"/>
                            <w:right w:val="none" w:sz="0" w:space="0" w:color="auto"/>
                          </w:divBdr>
                          <w:divsChild>
                            <w:div w:id="1964966682">
                              <w:marLeft w:val="0"/>
                              <w:marRight w:val="0"/>
                              <w:marTop w:val="0"/>
                              <w:marBottom w:val="0"/>
                              <w:divBdr>
                                <w:top w:val="none" w:sz="0" w:space="0" w:color="auto"/>
                                <w:left w:val="none" w:sz="0" w:space="0" w:color="auto"/>
                                <w:bottom w:val="none" w:sz="0" w:space="0" w:color="auto"/>
                                <w:right w:val="none" w:sz="0" w:space="0" w:color="auto"/>
                              </w:divBdr>
                            </w:div>
                          </w:divsChild>
                        </w:div>
                        <w:div w:id="1822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51111">
          <w:marLeft w:val="0"/>
          <w:marRight w:val="0"/>
          <w:marTop w:val="0"/>
          <w:marBottom w:val="0"/>
          <w:divBdr>
            <w:top w:val="none" w:sz="0" w:space="0" w:color="auto"/>
            <w:left w:val="none" w:sz="0" w:space="0" w:color="auto"/>
            <w:bottom w:val="none" w:sz="0" w:space="0" w:color="auto"/>
            <w:right w:val="none" w:sz="0" w:space="0" w:color="auto"/>
          </w:divBdr>
          <w:divsChild>
            <w:div w:id="266541845">
              <w:marLeft w:val="0"/>
              <w:marRight w:val="0"/>
              <w:marTop w:val="0"/>
              <w:marBottom w:val="0"/>
              <w:divBdr>
                <w:top w:val="none" w:sz="0" w:space="0" w:color="auto"/>
                <w:left w:val="none" w:sz="0" w:space="0" w:color="auto"/>
                <w:bottom w:val="none" w:sz="0" w:space="0" w:color="auto"/>
                <w:right w:val="none" w:sz="0" w:space="0" w:color="auto"/>
              </w:divBdr>
              <w:divsChild>
                <w:div w:id="964045824">
                  <w:marLeft w:val="0"/>
                  <w:marRight w:val="0"/>
                  <w:marTop w:val="0"/>
                  <w:marBottom w:val="0"/>
                  <w:divBdr>
                    <w:top w:val="none" w:sz="0" w:space="0" w:color="auto"/>
                    <w:left w:val="none" w:sz="0" w:space="0" w:color="auto"/>
                    <w:bottom w:val="none" w:sz="0" w:space="0" w:color="auto"/>
                    <w:right w:val="none" w:sz="0" w:space="0" w:color="auto"/>
                  </w:divBdr>
                  <w:divsChild>
                    <w:div w:id="121774661">
                      <w:marLeft w:val="0"/>
                      <w:marRight w:val="0"/>
                      <w:marTop w:val="0"/>
                      <w:marBottom w:val="0"/>
                      <w:divBdr>
                        <w:top w:val="none" w:sz="0" w:space="0" w:color="auto"/>
                        <w:left w:val="none" w:sz="0" w:space="0" w:color="auto"/>
                        <w:bottom w:val="none" w:sz="0" w:space="0" w:color="auto"/>
                        <w:right w:val="none" w:sz="0" w:space="0" w:color="auto"/>
                      </w:divBdr>
                      <w:divsChild>
                        <w:div w:id="37438592">
                          <w:marLeft w:val="0"/>
                          <w:marRight w:val="0"/>
                          <w:marTop w:val="0"/>
                          <w:marBottom w:val="0"/>
                          <w:divBdr>
                            <w:top w:val="none" w:sz="0" w:space="0" w:color="auto"/>
                            <w:left w:val="none" w:sz="0" w:space="0" w:color="auto"/>
                            <w:bottom w:val="none" w:sz="0" w:space="0" w:color="auto"/>
                            <w:right w:val="none" w:sz="0" w:space="0" w:color="auto"/>
                          </w:divBdr>
                          <w:divsChild>
                            <w:div w:id="11831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590211">
      <w:bodyDiv w:val="1"/>
      <w:marLeft w:val="0"/>
      <w:marRight w:val="0"/>
      <w:marTop w:val="0"/>
      <w:marBottom w:val="0"/>
      <w:divBdr>
        <w:top w:val="none" w:sz="0" w:space="0" w:color="auto"/>
        <w:left w:val="none" w:sz="0" w:space="0" w:color="auto"/>
        <w:bottom w:val="none" w:sz="0" w:space="0" w:color="auto"/>
        <w:right w:val="none" w:sz="0" w:space="0" w:color="auto"/>
      </w:divBdr>
    </w:div>
    <w:div w:id="1921986308">
      <w:bodyDiv w:val="1"/>
      <w:marLeft w:val="0"/>
      <w:marRight w:val="0"/>
      <w:marTop w:val="0"/>
      <w:marBottom w:val="0"/>
      <w:divBdr>
        <w:top w:val="none" w:sz="0" w:space="0" w:color="auto"/>
        <w:left w:val="none" w:sz="0" w:space="0" w:color="auto"/>
        <w:bottom w:val="none" w:sz="0" w:space="0" w:color="auto"/>
        <w:right w:val="none" w:sz="0" w:space="0" w:color="auto"/>
      </w:divBdr>
    </w:div>
    <w:div w:id="1928729858">
      <w:bodyDiv w:val="1"/>
      <w:marLeft w:val="0"/>
      <w:marRight w:val="0"/>
      <w:marTop w:val="0"/>
      <w:marBottom w:val="0"/>
      <w:divBdr>
        <w:top w:val="none" w:sz="0" w:space="0" w:color="auto"/>
        <w:left w:val="none" w:sz="0" w:space="0" w:color="auto"/>
        <w:bottom w:val="none" w:sz="0" w:space="0" w:color="auto"/>
        <w:right w:val="none" w:sz="0" w:space="0" w:color="auto"/>
      </w:divBdr>
    </w:div>
    <w:div w:id="1932815344">
      <w:bodyDiv w:val="1"/>
      <w:marLeft w:val="0"/>
      <w:marRight w:val="0"/>
      <w:marTop w:val="0"/>
      <w:marBottom w:val="0"/>
      <w:divBdr>
        <w:top w:val="none" w:sz="0" w:space="0" w:color="auto"/>
        <w:left w:val="none" w:sz="0" w:space="0" w:color="auto"/>
        <w:bottom w:val="none" w:sz="0" w:space="0" w:color="auto"/>
        <w:right w:val="none" w:sz="0" w:space="0" w:color="auto"/>
      </w:divBdr>
    </w:div>
    <w:div w:id="1980190539">
      <w:bodyDiv w:val="1"/>
      <w:marLeft w:val="0"/>
      <w:marRight w:val="0"/>
      <w:marTop w:val="0"/>
      <w:marBottom w:val="0"/>
      <w:divBdr>
        <w:top w:val="none" w:sz="0" w:space="0" w:color="auto"/>
        <w:left w:val="none" w:sz="0" w:space="0" w:color="auto"/>
        <w:bottom w:val="none" w:sz="0" w:space="0" w:color="auto"/>
        <w:right w:val="none" w:sz="0" w:space="0" w:color="auto"/>
      </w:divBdr>
    </w:div>
    <w:div w:id="2039694271">
      <w:bodyDiv w:val="1"/>
      <w:marLeft w:val="0"/>
      <w:marRight w:val="0"/>
      <w:marTop w:val="0"/>
      <w:marBottom w:val="0"/>
      <w:divBdr>
        <w:top w:val="none" w:sz="0" w:space="0" w:color="auto"/>
        <w:left w:val="none" w:sz="0" w:space="0" w:color="auto"/>
        <w:bottom w:val="none" w:sz="0" w:space="0" w:color="auto"/>
        <w:right w:val="none" w:sz="0" w:space="0" w:color="auto"/>
      </w:divBdr>
    </w:div>
    <w:div w:id="213158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riigiteataja.ee/akt/101032023009" TargetMode="External"/><Relationship Id="rId18" Type="http://schemas.openxmlformats.org/officeDocument/2006/relationships/hyperlink" Target="https://www.riigiteataja.ee/akt/101032023009" TargetMode="External"/><Relationship Id="rId26" Type="http://schemas.openxmlformats.org/officeDocument/2006/relationships/hyperlink" Target="https://aastaraamat.riigikohus.ee/kohtunikkond-2024-aasta-alguses/" TargetMode="External"/><Relationship Id="rId39" Type="http://schemas.openxmlformats.org/officeDocument/2006/relationships/hyperlink" Target="https://www.eesti.ee/et/ettevotlus/ettevotte-loomine/osauehingu-asutamine" TargetMode="External"/><Relationship Id="rId21" Type="http://schemas.openxmlformats.org/officeDocument/2006/relationships/hyperlink" Target="https://lrkt.lt/en/court-acts/search/170/ta1501/content" TargetMode="External"/><Relationship Id="rId34" Type="http://schemas.openxmlformats.org/officeDocument/2006/relationships/hyperlink" Target="https://ariregister.rik.ee/est/statistics/charts/chart_company_all/2023" TargetMode="External"/><Relationship Id="rId42" Type="http://schemas.openxmlformats.org/officeDocument/2006/relationships/hyperlink" Target="https://www.notar.ee/et/notarid/nimekiri" TargetMode="External"/><Relationship Id="rId7" Type="http://schemas.openxmlformats.org/officeDocument/2006/relationships/hyperlink" Target="https://www.fin.ee/riigihaldus-ja-avalik-teenistus-kinnisvara/avalik-teenistus/personali-ja-palgastatistika" TargetMode="External"/><Relationship Id="rId2" Type="http://schemas.openxmlformats.org/officeDocument/2006/relationships/hyperlink" Target="https://www.stat.ee/et/avasta-statistikat/valdkonnad/rahandus/hinnad/tarbijahinnaindeks" TargetMode="External"/><Relationship Id="rId16" Type="http://schemas.openxmlformats.org/officeDocument/2006/relationships/hyperlink" Target="https://www.riigiteataja.ee/akt/121122024026" TargetMode="External"/><Relationship Id="rId20" Type="http://schemas.openxmlformats.org/officeDocument/2006/relationships/hyperlink" Target="https://pohiseadus.ee/public/PSkomm2020.pdf" TargetMode="External"/><Relationship Id="rId29" Type="http://schemas.openxmlformats.org/officeDocument/2006/relationships/hyperlink" Target="file:///C:/Users/juta.jogis/AppData/Local/Microsoft/Windows/INetCache/Content.Outlook/5G2I5HG4/P&#228;rimisregister%20on%20elektrooniline%20register,%20kuhu%20kantakse%20andmed%20p&#228;rimismenetluste,%20p&#228;rimistunnistuste,%20p&#228;randvara%20&#252;hisusest%20osa%20v&#245;&#245;randamise,%20testamentide,%20p&#228;rimislepingute%20ja%20p&#228;randvara%20hoiumeetmete%20kohta." TargetMode="External"/><Relationship Id="rId41" Type="http://schemas.openxmlformats.org/officeDocument/2006/relationships/hyperlink" Target="https://www.riigiteataja.ee/akt/130012024007?leiaKehtiv" TargetMode="External"/><Relationship Id="rId1" Type="http://schemas.openxmlformats.org/officeDocument/2006/relationships/hyperlink" Target="https://www.riigiteataja.ee/akt/RekS" TargetMode="External"/><Relationship Id="rId6" Type="http://schemas.openxmlformats.org/officeDocument/2006/relationships/hyperlink" Target="https://pari.kataster.ee/" TargetMode="External"/><Relationship Id="rId11" Type="http://schemas.openxmlformats.org/officeDocument/2006/relationships/hyperlink" Target="https://www.riigiteataja.ee/akt/123122022033?leiaKehtiv" TargetMode="External"/><Relationship Id="rId24" Type="http://schemas.openxmlformats.org/officeDocument/2006/relationships/hyperlink" Target="https://www.riigikogu.ee/tegevus/eelnoud/eelnou/66ff74e2-679c-4088-9d57-f404ba313b4a/" TargetMode="External"/><Relationship Id="rId32" Type="http://schemas.openxmlformats.org/officeDocument/2006/relationships/hyperlink" Target="https://eur-lex.europa.eu/legal-content/ET/TXT/HTML/?uri=CELEX:32016R0679" TargetMode="External"/><Relationship Id="rId37" Type="http://schemas.openxmlformats.org/officeDocument/2006/relationships/hyperlink" Target="https://andmed.stat.ee/et/stat/majandus__rahvamajanduse-arvepidamine__sisemajanduse-koguprodukt-(skp)__pehilised-rahvamajanduse-arvepidamise-naitajad/RAA0013/table/tableViewLayout2" TargetMode="External"/><Relationship Id="rId40" Type="http://schemas.openxmlformats.org/officeDocument/2006/relationships/hyperlink" Target="https://www.notar.ee/et/notarid/nimekiri" TargetMode="External"/><Relationship Id="rId5" Type="http://schemas.openxmlformats.org/officeDocument/2006/relationships/hyperlink" Target="https://palgad.stat.ee/" TargetMode="External"/><Relationship Id="rId15" Type="http://schemas.openxmlformats.org/officeDocument/2006/relationships/hyperlink" Target="https://www.riigiteataja.ee/akt/108032024004?leiaKehtiv" TargetMode="External"/><Relationship Id="rId23" Type="http://schemas.openxmlformats.org/officeDocument/2006/relationships/hyperlink" Target="https://ec.europa.eu/eurostat/web/products-eurostat-news/w/ddn-20240503-2" TargetMode="External"/><Relationship Id="rId28" Type="http://schemas.openxmlformats.org/officeDocument/2006/relationships/hyperlink" Target="https://abieluvararegister.rik.ee/" TargetMode="External"/><Relationship Id="rId36" Type="http://schemas.openxmlformats.org/officeDocument/2006/relationships/hyperlink" Target="https://andmed.stat.ee/et/stat/majandus__ettevetete-majandusnaitajad__ettevetete-tulud-kulud-kasum__luhiajastatistika/EM041/table/tableViewLayout2" TargetMode="External"/><Relationship Id="rId10" Type="http://schemas.openxmlformats.org/officeDocument/2006/relationships/hyperlink" Target="https://www.maaamet.ee/kinnisvara/htraru/" TargetMode="External"/><Relationship Id="rId19" Type="http://schemas.openxmlformats.org/officeDocument/2006/relationships/hyperlink" Target="https://www.riigiteataja.ee/akt/103022023052" TargetMode="External"/><Relationship Id="rId31" Type="http://schemas.openxmlformats.org/officeDocument/2006/relationships/hyperlink" Target="https://eelnoud.valitsus.ee/main/mount/docList/65d63863-c3c3-4924-9666-5b378428c825?activity=1" TargetMode="External"/><Relationship Id="rId4" Type="http://schemas.openxmlformats.org/officeDocument/2006/relationships/hyperlink" Target="https://www.kv.ee/hinnastatistika?graph_version=2&amp;show_compare_line=1&amp;deal_type=2&amp;start_year=2022&amp;start_month=6&amp;end_year=2024&amp;end_month=6&amp;county1=1&amp;parish1=1061&amp;city1=0&amp;county2=12&amp;parish2=1063&amp;city2=0&amp;graph_version=2&amp;show_compare_line=1&amp;deal_type=2&amp;start_year=2022&amp;start_month=6&amp;end_year=2024&amp;end_month=6&amp;county1=1&amp;parish1=1061&amp;city1=0&amp;county2=13&amp;parish2=0&amp;city2=0" TargetMode="External"/><Relationship Id="rId9" Type="http://schemas.openxmlformats.org/officeDocument/2006/relationships/hyperlink" Target="https://eelnoud.valitsus.ee/main" TargetMode="External"/><Relationship Id="rId14" Type="http://schemas.openxmlformats.org/officeDocument/2006/relationships/hyperlink" Target="https://www.riigiteataja.ee/akt/106072023067?leiaKehtiv" TargetMode="External"/><Relationship Id="rId22" Type="http://schemas.openxmlformats.org/officeDocument/2006/relationships/hyperlink" Target="https://www.sotsiaalkindlustusamet.ee/pension-ja-seotud-huvitised/pensioni-taotlemine/pensioniiga" TargetMode="External"/><Relationship Id="rId27" Type="http://schemas.openxmlformats.org/officeDocument/2006/relationships/hyperlink" Target="https://aastaraamat.riigikohus.ee/eessona-2022/" TargetMode="External"/><Relationship Id="rId30" Type="http://schemas.openxmlformats.org/officeDocument/2006/relationships/hyperlink" Target="https://www.notar.ee/et/notarid/nimekiri" TargetMode="External"/><Relationship Id="rId35" Type="http://schemas.openxmlformats.org/officeDocument/2006/relationships/hyperlink" Target="https://www.riigiteataja.ee/akt/117032020001" TargetMode="External"/><Relationship Id="rId8" Type="http://schemas.openxmlformats.org/officeDocument/2006/relationships/hyperlink" Target="https://eelnoud.valitsus.ee/main" TargetMode="External"/><Relationship Id="rId3" Type="http://schemas.openxmlformats.org/officeDocument/2006/relationships/hyperlink" Target="https://eelnoud.valitsus.ee/main" TargetMode="External"/><Relationship Id="rId12" Type="http://schemas.openxmlformats.org/officeDocument/2006/relationships/hyperlink" Target="https://www.riigiteataja.ee/akt/105052022001" TargetMode="External"/><Relationship Id="rId17" Type="http://schemas.openxmlformats.org/officeDocument/2006/relationships/hyperlink" Target="https://stat.ee/et/avasta-statistikat/valdkonnad/tooelu/palk-ja-toojoukulu/keskmine-brutokuupalk" TargetMode="External"/><Relationship Id="rId25" Type="http://schemas.openxmlformats.org/officeDocument/2006/relationships/hyperlink" Target="https://eelnoud.valitsus.ee/main" TargetMode="External"/><Relationship Id="rId33" Type="http://schemas.openxmlformats.org/officeDocument/2006/relationships/hyperlink" Target="https://eur-lex.europa.eu/legal-content/ET/TXT/HTML/?uri=CELEX:32016R0679" TargetMode="External"/><Relationship Id="rId38" Type="http://schemas.openxmlformats.org/officeDocument/2006/relationships/hyperlink" Target="https://www.notar.ee/et/notarid/nimekir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Vihi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t-EE"/>
              <a:t>Üürihinna</a:t>
            </a:r>
            <a:r>
              <a:rPr lang="et-EE" baseline="0"/>
              <a:t> võrdlus: Tallinn ja Valgamaa</a:t>
            </a:r>
            <a:endParaRPr lang="et-EE"/>
          </a:p>
        </c:rich>
      </c:tx>
      <c:layout>
        <c:manualLayout>
          <c:xMode val="edge"/>
          <c:yMode val="edge"/>
          <c:x val="0.17081233595800524"/>
          <c:y val="3.712296983758700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Leht1!$B$1</c:f>
              <c:strCache>
                <c:ptCount val="1"/>
                <c:pt idx="0">
                  <c:v>Üürihind(m2) Tallinn</c:v>
                </c:pt>
              </c:strCache>
            </c:strRef>
          </c:tx>
          <c:spPr>
            <a:solidFill>
              <a:schemeClr val="accent1"/>
            </a:solidFill>
            <a:ln>
              <a:noFill/>
            </a:ln>
            <a:effectLst/>
          </c:spPr>
          <c:invertIfNegative val="0"/>
          <c:cat>
            <c:numRef>
              <c:f>Leht1!$A$2:$A$25</c:f>
              <c:numCache>
                <c:formatCode>mmm\-yy</c:formatCode>
                <c:ptCount val="24"/>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pt idx="13">
                  <c:v>45108</c:v>
                </c:pt>
                <c:pt idx="14">
                  <c:v>45139</c:v>
                </c:pt>
                <c:pt idx="15">
                  <c:v>45170</c:v>
                </c:pt>
                <c:pt idx="16">
                  <c:v>45200</c:v>
                </c:pt>
                <c:pt idx="17">
                  <c:v>45231</c:v>
                </c:pt>
                <c:pt idx="18">
                  <c:v>45261</c:v>
                </c:pt>
                <c:pt idx="19">
                  <c:v>45292</c:v>
                </c:pt>
                <c:pt idx="20">
                  <c:v>45323</c:v>
                </c:pt>
                <c:pt idx="21">
                  <c:v>45352</c:v>
                </c:pt>
                <c:pt idx="22">
                  <c:v>45383</c:v>
                </c:pt>
                <c:pt idx="23">
                  <c:v>45413</c:v>
                </c:pt>
              </c:numCache>
            </c:numRef>
          </c:cat>
          <c:val>
            <c:numRef>
              <c:f>Leht1!$B$2:$B$25</c:f>
              <c:numCache>
                <c:formatCode>0.00</c:formatCode>
                <c:ptCount val="24"/>
                <c:pt idx="0">
                  <c:v>14.6</c:v>
                </c:pt>
                <c:pt idx="1">
                  <c:v>14.5</c:v>
                </c:pt>
                <c:pt idx="2">
                  <c:v>14.7</c:v>
                </c:pt>
                <c:pt idx="3">
                  <c:v>14.4</c:v>
                </c:pt>
                <c:pt idx="4">
                  <c:v>14</c:v>
                </c:pt>
                <c:pt idx="5">
                  <c:v>13.6</c:v>
                </c:pt>
                <c:pt idx="6">
                  <c:v>13.5</c:v>
                </c:pt>
                <c:pt idx="7">
                  <c:v>13.5</c:v>
                </c:pt>
                <c:pt idx="8">
                  <c:v>13.5</c:v>
                </c:pt>
                <c:pt idx="9">
                  <c:v>13.6</c:v>
                </c:pt>
                <c:pt idx="10">
                  <c:v>13.8</c:v>
                </c:pt>
                <c:pt idx="11">
                  <c:v>14.1</c:v>
                </c:pt>
                <c:pt idx="12">
                  <c:v>14.3</c:v>
                </c:pt>
                <c:pt idx="13">
                  <c:v>14.4</c:v>
                </c:pt>
                <c:pt idx="14">
                  <c:v>14.7</c:v>
                </c:pt>
                <c:pt idx="15">
                  <c:v>14.5</c:v>
                </c:pt>
                <c:pt idx="16">
                  <c:v>14.2</c:v>
                </c:pt>
                <c:pt idx="17">
                  <c:v>14.1</c:v>
                </c:pt>
                <c:pt idx="18">
                  <c:v>13.9</c:v>
                </c:pt>
                <c:pt idx="19">
                  <c:v>13.7</c:v>
                </c:pt>
                <c:pt idx="20">
                  <c:v>13.6</c:v>
                </c:pt>
                <c:pt idx="21">
                  <c:v>13.6</c:v>
                </c:pt>
                <c:pt idx="22">
                  <c:v>13.7</c:v>
                </c:pt>
                <c:pt idx="23">
                  <c:v>13.9</c:v>
                </c:pt>
              </c:numCache>
            </c:numRef>
          </c:val>
          <c:extLst>
            <c:ext xmlns:c16="http://schemas.microsoft.com/office/drawing/2014/chart" uri="{C3380CC4-5D6E-409C-BE32-E72D297353CC}">
              <c16:uniqueId val="{00000000-753A-4447-BF0B-B79D47A7BB18}"/>
            </c:ext>
          </c:extLst>
        </c:ser>
        <c:ser>
          <c:idx val="1"/>
          <c:order val="1"/>
          <c:tx>
            <c:strRef>
              <c:f>Leht1!$C$1</c:f>
              <c:strCache>
                <c:ptCount val="1"/>
                <c:pt idx="0">
                  <c:v>Üürihind(m2) Valgamaa</c:v>
                </c:pt>
              </c:strCache>
            </c:strRef>
          </c:tx>
          <c:spPr>
            <a:solidFill>
              <a:schemeClr val="accent2"/>
            </a:solidFill>
            <a:ln>
              <a:noFill/>
            </a:ln>
            <a:effectLst/>
          </c:spPr>
          <c:invertIfNegative val="0"/>
          <c:cat>
            <c:numRef>
              <c:f>Leht1!$A$2:$A$25</c:f>
              <c:numCache>
                <c:formatCode>mmm\-yy</c:formatCode>
                <c:ptCount val="24"/>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pt idx="13">
                  <c:v>45108</c:v>
                </c:pt>
                <c:pt idx="14">
                  <c:v>45139</c:v>
                </c:pt>
                <c:pt idx="15">
                  <c:v>45170</c:v>
                </c:pt>
                <c:pt idx="16">
                  <c:v>45200</c:v>
                </c:pt>
                <c:pt idx="17">
                  <c:v>45231</c:v>
                </c:pt>
                <c:pt idx="18">
                  <c:v>45261</c:v>
                </c:pt>
                <c:pt idx="19">
                  <c:v>45292</c:v>
                </c:pt>
                <c:pt idx="20">
                  <c:v>45323</c:v>
                </c:pt>
                <c:pt idx="21">
                  <c:v>45352</c:v>
                </c:pt>
                <c:pt idx="22">
                  <c:v>45383</c:v>
                </c:pt>
                <c:pt idx="23">
                  <c:v>45413</c:v>
                </c:pt>
              </c:numCache>
            </c:numRef>
          </c:cat>
          <c:val>
            <c:numRef>
              <c:f>Leht1!$C$2:$C$25</c:f>
              <c:numCache>
                <c:formatCode>General</c:formatCode>
                <c:ptCount val="24"/>
                <c:pt idx="0">
                  <c:v>5.2</c:v>
                </c:pt>
                <c:pt idx="1">
                  <c:v>5.3</c:v>
                </c:pt>
                <c:pt idx="2">
                  <c:v>5.3</c:v>
                </c:pt>
                <c:pt idx="3">
                  <c:v>5.0999999999999996</c:v>
                </c:pt>
                <c:pt idx="4">
                  <c:v>4.9000000000000004</c:v>
                </c:pt>
                <c:pt idx="5">
                  <c:v>4.7</c:v>
                </c:pt>
                <c:pt idx="6">
                  <c:v>4.5999999999999996</c:v>
                </c:pt>
                <c:pt idx="7">
                  <c:v>3.9</c:v>
                </c:pt>
                <c:pt idx="8">
                  <c:v>3.9</c:v>
                </c:pt>
                <c:pt idx="9">
                  <c:v>4.2</c:v>
                </c:pt>
                <c:pt idx="10">
                  <c:v>4.4000000000000004</c:v>
                </c:pt>
                <c:pt idx="11">
                  <c:v>4.5999999999999996</c:v>
                </c:pt>
                <c:pt idx="12">
                  <c:v>4.5</c:v>
                </c:pt>
                <c:pt idx="13">
                  <c:v>4.5999999999999996</c:v>
                </c:pt>
                <c:pt idx="14">
                  <c:v>4.8</c:v>
                </c:pt>
                <c:pt idx="15">
                  <c:v>5.0999999999999996</c:v>
                </c:pt>
                <c:pt idx="16">
                  <c:v>4.7</c:v>
                </c:pt>
                <c:pt idx="17">
                  <c:v>5</c:v>
                </c:pt>
                <c:pt idx="18">
                  <c:v>4.9000000000000004</c:v>
                </c:pt>
                <c:pt idx="19">
                  <c:v>4.9000000000000004</c:v>
                </c:pt>
                <c:pt idx="20">
                  <c:v>4.5999999999999996</c:v>
                </c:pt>
                <c:pt idx="21">
                  <c:v>4.8</c:v>
                </c:pt>
                <c:pt idx="22">
                  <c:v>5.3</c:v>
                </c:pt>
                <c:pt idx="23">
                  <c:v>5.2</c:v>
                </c:pt>
              </c:numCache>
            </c:numRef>
          </c:val>
          <c:extLst>
            <c:ext xmlns:c16="http://schemas.microsoft.com/office/drawing/2014/chart" uri="{C3380CC4-5D6E-409C-BE32-E72D297353CC}">
              <c16:uniqueId val="{00000001-753A-4447-BF0B-B79D47A7BB18}"/>
            </c:ext>
          </c:extLst>
        </c:ser>
        <c:dLbls>
          <c:showLegendKey val="0"/>
          <c:showVal val="0"/>
          <c:showCatName val="0"/>
          <c:showSerName val="0"/>
          <c:showPercent val="0"/>
          <c:showBubbleSize val="0"/>
        </c:dLbls>
        <c:gapWidth val="219"/>
        <c:overlap val="-27"/>
        <c:axId val="434073920"/>
        <c:axId val="431133952"/>
      </c:barChart>
      <c:dateAx>
        <c:axId val="4340739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1133952"/>
        <c:crosses val="autoZero"/>
        <c:auto val="1"/>
        <c:lblOffset val="100"/>
        <c:baseTimeUnit val="months"/>
      </c:dateAx>
      <c:valAx>
        <c:axId val="431133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407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3"/>
    </mc:Choice>
    <mc:Fallback>
      <c:style val="3"/>
    </mc:Fallback>
  </mc:AlternateContent>
  <c:chart>
    <c:title>
      <c:layout>
        <c:manualLayout>
          <c:xMode val="edge"/>
          <c:yMode val="edge"/>
          <c:x val="6.0277861375736624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pieChart>
        <c:varyColors val="1"/>
        <c:ser>
          <c:idx val="0"/>
          <c:order val="0"/>
          <c:tx>
            <c:strRef>
              <c:f>kokkuvõte!$D$37</c:f>
              <c:strCache>
                <c:ptCount val="1"/>
                <c:pt idx="0">
                  <c:v>2030</c:v>
                </c:pt>
              </c:strCache>
            </c:strRef>
          </c:tx>
          <c:dPt>
            <c:idx val="0"/>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1-1064-42E7-9D4B-E49EB2BFF9A7}"/>
              </c:ext>
            </c:extLst>
          </c:dPt>
          <c:dPt>
            <c:idx val="1"/>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3-1064-42E7-9D4B-E49EB2BFF9A7}"/>
              </c:ext>
            </c:extLst>
          </c:dPt>
          <c:dPt>
            <c:idx val="2"/>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5-1064-42E7-9D4B-E49EB2BFF9A7}"/>
              </c:ext>
            </c:extLst>
          </c:dPt>
          <c:dPt>
            <c:idx val="3"/>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7-1064-42E7-9D4B-E49EB2BFF9A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kokkuvõte!$C$38:$C$41</c:f>
              <c:strCache>
                <c:ptCount val="4"/>
                <c:pt idx="0">
                  <c:v>40-49</c:v>
                </c:pt>
                <c:pt idx="1">
                  <c:v>50-59</c:v>
                </c:pt>
                <c:pt idx="2">
                  <c:v>60-69</c:v>
                </c:pt>
                <c:pt idx="3">
                  <c:v>70-100</c:v>
                </c:pt>
              </c:strCache>
            </c:strRef>
          </c:cat>
          <c:val>
            <c:numRef>
              <c:f>kokkuvõte!$D$38:$D$41</c:f>
              <c:numCache>
                <c:formatCode>General</c:formatCode>
                <c:ptCount val="4"/>
                <c:pt idx="0">
                  <c:v>7</c:v>
                </c:pt>
                <c:pt idx="1">
                  <c:v>34</c:v>
                </c:pt>
                <c:pt idx="2">
                  <c:v>37</c:v>
                </c:pt>
                <c:pt idx="3">
                  <c:v>9</c:v>
                </c:pt>
              </c:numCache>
            </c:numRef>
          </c:val>
          <c:extLst>
            <c:ext xmlns:c16="http://schemas.microsoft.com/office/drawing/2014/chart" uri="{C3380CC4-5D6E-409C-BE32-E72D297353CC}">
              <c16:uniqueId val="{00000008-1064-42E7-9D4B-E49EB2BFF9A7}"/>
            </c:ext>
          </c:extLst>
        </c:ser>
        <c:dLbls>
          <c:showLegendKey val="0"/>
          <c:showVal val="0"/>
          <c:showCatName val="0"/>
          <c:showSerName val="0"/>
          <c:showPercent val="0"/>
          <c:showBubbleSize val="0"/>
          <c:showLeaderLines val="0"/>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29d557-00db-4b2e-8af0-09be526392a5" xsi:nil="true"/>
    <lcf76f155ced4ddcb4097134ff3c332f xmlns="81909e2a-bf46-4f2a-9bad-b55c1a117b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60DD622C4DAA141900ACB89770A7D8E" ma:contentTypeVersion="13" ma:contentTypeDescription="Loo uus dokument" ma:contentTypeScope="" ma:versionID="67d1d4030410334f5f9a8143fe8cbe75">
  <xsd:schema xmlns:xsd="http://www.w3.org/2001/XMLSchema" xmlns:xs="http://www.w3.org/2001/XMLSchema" xmlns:p="http://schemas.microsoft.com/office/2006/metadata/properties" xmlns:ns2="81909e2a-bf46-4f2a-9bad-b55c1a117ba6" xmlns:ns3="f929d557-00db-4b2e-8af0-09be526392a5" targetNamespace="http://schemas.microsoft.com/office/2006/metadata/properties" ma:root="true" ma:fieldsID="f14537c81c5470970f2e40aed1c7018e" ns2:_="" ns3:_="">
    <xsd:import namespace="81909e2a-bf46-4f2a-9bad-b55c1a117ba6"/>
    <xsd:import namespace="f929d557-00db-4b2e-8af0-09be526392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09e2a-bf46-4f2a-9bad-b55c1a117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e666ce6e-26c3-46ea-97bd-95eccab947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29d557-00db-4b2e-8af0-09be526392a5" elementFormDefault="qualified">
    <xsd:import namespace="http://schemas.microsoft.com/office/2006/documentManagement/types"/>
    <xsd:import namespace="http://schemas.microsoft.com/office/infopath/2007/PartnerControls"/>
    <xsd:element name="TaxCatchAll" ma:index="18" nillable="true" ma:displayName="Taksonoomia – üldhõive veerg" ma:hidden="true" ma:list="{91685d65-3c39-4a15-bddf-2c49af0e2ff9}" ma:internalName="TaxCatchAll" ma:showField="CatchAllData" ma:web="f929d557-00db-4b2e-8af0-09be52639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322EA-9B0B-4379-9110-C97D2669DEDA}">
  <ds:schemaRefs>
    <ds:schemaRef ds:uri="http://schemas.microsoft.com/office/2006/metadata/properties"/>
    <ds:schemaRef ds:uri="http://schemas.microsoft.com/office/infopath/2007/PartnerControls"/>
    <ds:schemaRef ds:uri="f929d557-00db-4b2e-8af0-09be526392a5"/>
    <ds:schemaRef ds:uri="81909e2a-bf46-4f2a-9bad-b55c1a117ba6"/>
  </ds:schemaRefs>
</ds:datastoreItem>
</file>

<file path=customXml/itemProps2.xml><?xml version="1.0" encoding="utf-8"?>
<ds:datastoreItem xmlns:ds="http://schemas.openxmlformats.org/officeDocument/2006/customXml" ds:itemID="{CFF9856A-9E1A-4482-AC5F-AFC762F31515}">
  <ds:schemaRefs>
    <ds:schemaRef ds:uri="http://schemas.microsoft.com/sharepoint/v3/contenttype/forms"/>
  </ds:schemaRefs>
</ds:datastoreItem>
</file>

<file path=customXml/itemProps3.xml><?xml version="1.0" encoding="utf-8"?>
<ds:datastoreItem xmlns:ds="http://schemas.openxmlformats.org/officeDocument/2006/customXml" ds:itemID="{556F4445-A568-4C1E-BA09-1B49632EF897}">
  <ds:schemaRefs>
    <ds:schemaRef ds:uri="http://schemas.openxmlformats.org/officeDocument/2006/bibliography"/>
  </ds:schemaRefs>
</ds:datastoreItem>
</file>

<file path=customXml/itemProps4.xml><?xml version="1.0" encoding="utf-8"?>
<ds:datastoreItem xmlns:ds="http://schemas.openxmlformats.org/officeDocument/2006/customXml" ds:itemID="{230FCEC0-D841-41DA-A3BD-E5E6AAF20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09e2a-bf46-4f2a-9bad-b55c1a117ba6"/>
    <ds:schemaRef ds:uri="f929d557-00db-4b2e-8af0-09be52639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27521</Words>
  <Characters>159625</Characters>
  <Application>Microsoft Office Word</Application>
  <DocSecurity>0</DocSecurity>
  <Lines>1330</Lines>
  <Paragraphs>373</Paragraphs>
  <ScaleCrop>false</ScaleCrop>
  <Company>Registrite ja Infosüsteemide Keskus</Company>
  <LinksUpToDate>false</LinksUpToDate>
  <CharactersWithSpaces>186773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Juta Jõgis</dc:creator>
  <cp:keywords/>
  <dc:description/>
  <cp:lastModifiedBy>Raina Liiv</cp:lastModifiedBy>
  <cp:revision>3</cp:revision>
  <dcterms:created xsi:type="dcterms:W3CDTF">2026-06-02T07:34:00Z</dcterms:created>
  <dcterms:modified xsi:type="dcterms:W3CDTF">2026-06-02T07:47:00Z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0x010100B60DD622C4DAA141900ACB89770A7D8E</vt:lpwstr>
  </property>
  <property fmtid="{D5CDD505-2E9C-101B-9397-08002B2CF9AE}" pid="3" name="Order">
    <vt:r8>6310000</vt:r8>
  </property>
  <property fmtid="{D5CDD505-2E9C-101B-9397-08002B2CF9AE}" pid="4" name="MSIP_Label_defa4170-0d19-0005-0004-bc88714345d2_Enabled">
    <vt:lpwstr>true</vt:lpwstr>
  </property>
  <property fmtid="{D5CDD505-2E9C-101B-9397-08002B2CF9AE}" pid="5" name="MSIP_Label_defa4170-0d19-0005-0004-bc88714345d2_SetDate">
    <vt:lpwstr>2025-01-08T11:51:57Z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fadbeb3d-8b41-437b-9673-cf4b5d11d51a</vt:lpwstr>
  </property>
  <property fmtid="{D5CDD505-2E9C-101B-9397-08002B2CF9AE}" pid="10" name="MSIP_Label_defa4170-0d19-0005-0004-bc88714345d2_ContentBits">
    <vt:lpwstr>0</vt:lpwstr>
  </property>
  <property fmtid="{D5CDD505-2E9C-101B-9397-08002B2CF9AE}" pid="11" name="MSIP_Label_defa4170-0d19-0005-0004-bc88714345d2_Tag">
    <vt:lpwstr>10, 3, 0, 2</vt:lpwstr>
  </property>
  <property fmtid="{D5CDD505-2E9C-101B-9397-08002B2CF9AE}" pid="12" name="MediaServiceImageTags">
    <vt:lpwstr/>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