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9C26D" w14:textId="77777777" w:rsidR="00212B2E" w:rsidRDefault="00212B2E"/>
    <w:p w14:paraId="3AD4BB45" w14:textId="77777777" w:rsidR="00212B2E" w:rsidRDefault="00212B2E"/>
    <w:p w14:paraId="0E2120A8" w14:textId="77777777" w:rsidR="00212B2E" w:rsidRDefault="00212B2E">
      <w:pPr>
        <w:pStyle w:val="Pealkiri1"/>
      </w:pPr>
    </w:p>
    <w:p w14:paraId="27EE97A9" w14:textId="5232EF62" w:rsidR="00212B2E" w:rsidRDefault="00212B2E">
      <w:pPr>
        <w:pStyle w:val="Pealkiri1"/>
      </w:pPr>
      <w:r>
        <w:t xml:space="preserve">ESITATUD </w:t>
      </w:r>
      <w:r>
        <w:tab/>
      </w:r>
      <w:r>
        <w:tab/>
      </w:r>
      <w:r>
        <w:tab/>
      </w:r>
      <w:r w:rsidR="1F0288D6">
        <w:rPr>
          <w:b w:val="0"/>
          <w:bCs w:val="0"/>
        </w:rPr>
        <w:t>13.08.2026</w:t>
      </w:r>
      <w:r>
        <w:tab/>
      </w:r>
      <w:r>
        <w:tab/>
        <w:t>valitsuskabineti nõupidamisele</w:t>
      </w:r>
    </w:p>
    <w:p w14:paraId="073D04F1" w14:textId="77777777" w:rsidR="00212B2E" w:rsidRDefault="00212B2E">
      <w:pPr>
        <w:rPr>
          <w:sz w:val="16"/>
        </w:rPr>
      </w:pPr>
      <w:r>
        <w:rPr>
          <w:b/>
          <w:bCs/>
        </w:rPr>
        <w:tab/>
      </w:r>
      <w:r>
        <w:rPr>
          <w:b/>
          <w:bCs/>
        </w:rPr>
        <w:tab/>
      </w:r>
      <w:r>
        <w:rPr>
          <w:b/>
          <w:bCs/>
        </w:rPr>
        <w:tab/>
      </w:r>
      <w:r>
        <w:rPr>
          <w:sz w:val="16"/>
        </w:rPr>
        <w:t>(nõupidamise kuupäev)</w:t>
      </w:r>
      <w:r w:rsidR="00917B54">
        <w:rPr>
          <w:sz w:val="16"/>
        </w:rPr>
        <w:br/>
      </w:r>
    </w:p>
    <w:p w14:paraId="4AF33D29" w14:textId="696E90EB" w:rsidR="00212B2E" w:rsidRDefault="00212B2E">
      <w:r>
        <w:rPr>
          <w:b/>
          <w:bCs/>
        </w:rPr>
        <w:t>ESITAJA:</w:t>
      </w:r>
      <w:r>
        <w:rPr>
          <w:b/>
          <w:bCs/>
        </w:rPr>
        <w:tab/>
      </w:r>
      <w:r w:rsidR="00724370">
        <w:rPr>
          <w:bCs/>
        </w:rPr>
        <w:t>Karmen Joller</w:t>
      </w:r>
      <w:r w:rsidR="003660A4" w:rsidRPr="003660A4">
        <w:rPr>
          <w:bCs/>
        </w:rPr>
        <w:t xml:space="preserve">; </w:t>
      </w:r>
      <w:r w:rsidR="00724370">
        <w:rPr>
          <w:bCs/>
        </w:rPr>
        <w:t>sotsiaalminister</w:t>
      </w:r>
    </w:p>
    <w:p w14:paraId="707E1CCB" w14:textId="77777777" w:rsidR="00212B2E" w:rsidRDefault="00212B2E"/>
    <w:p w14:paraId="31237BDA" w14:textId="0414ECEB" w:rsidR="00212B2E" w:rsidRPr="003660A4" w:rsidRDefault="00212B2E">
      <w:r w:rsidRPr="7AA45896">
        <w:rPr>
          <w:b/>
          <w:bCs/>
        </w:rPr>
        <w:t>ESITAMISE AEG:</w:t>
      </w:r>
      <w:r w:rsidR="003660A4" w:rsidRPr="7AA45896">
        <w:rPr>
          <w:b/>
          <w:bCs/>
        </w:rPr>
        <w:t xml:space="preserve">   </w:t>
      </w:r>
      <w:r w:rsidR="1C4AF6C1">
        <w:t>06</w:t>
      </w:r>
      <w:r w:rsidR="46A3D979">
        <w:t>.</w:t>
      </w:r>
      <w:r w:rsidR="00724370">
        <w:t>08.2026</w:t>
      </w:r>
      <w:r w:rsidR="003660A4">
        <w:t>;</w:t>
      </w:r>
    </w:p>
    <w:p w14:paraId="39532772" w14:textId="77777777" w:rsidR="00212B2E" w:rsidRDefault="00212B2E">
      <w:pPr>
        <w:rPr>
          <w:sz w:val="16"/>
        </w:rPr>
      </w:pPr>
      <w:r>
        <w:rPr>
          <w:sz w:val="16"/>
        </w:rPr>
        <w:t>(esitamise kuupäev, registriindeks)</w:t>
      </w:r>
    </w:p>
    <w:p w14:paraId="461D24AB" w14:textId="77777777" w:rsidR="00212B2E" w:rsidRDefault="00212B2E">
      <w:pPr>
        <w:rPr>
          <w:b/>
          <w:bCs/>
        </w:rPr>
      </w:pPr>
    </w:p>
    <w:p w14:paraId="67148F4F" w14:textId="625919ED" w:rsidR="00212B2E" w:rsidRPr="0005107E" w:rsidRDefault="00212B2E">
      <w:r w:rsidRPr="7AA45896">
        <w:rPr>
          <w:b/>
          <w:bCs/>
        </w:rPr>
        <w:t>TEEMA:</w:t>
      </w:r>
      <w:r w:rsidR="003660A4" w:rsidRPr="7AA45896">
        <w:rPr>
          <w:b/>
          <w:bCs/>
        </w:rPr>
        <w:t xml:space="preserve">    </w:t>
      </w:r>
      <w:r w:rsidR="0005107E">
        <w:t>Tervishoiu ja sotsiaalvaldkonna integratsioonireform (</w:t>
      </w:r>
      <w:proofErr w:type="spellStart"/>
      <w:r w:rsidR="0005107E">
        <w:t>TERVIKute</w:t>
      </w:r>
      <w:proofErr w:type="spellEnd"/>
      <w:r w:rsidR="0005107E">
        <w:t xml:space="preserve"> reform) </w:t>
      </w:r>
    </w:p>
    <w:p w14:paraId="1ACAA5B7" w14:textId="77777777" w:rsidR="00212B2E" w:rsidRDefault="00212B2E"/>
    <w:p w14:paraId="6B44130D" w14:textId="77777777" w:rsidR="00212B2E" w:rsidRDefault="00212B2E">
      <w:pPr>
        <w:rPr>
          <w:b/>
          <w:bCs/>
        </w:rPr>
      </w:pPr>
      <w:r>
        <w:rPr>
          <w:b/>
          <w:bCs/>
        </w:rPr>
        <w:t>SISUKOKKUVÕTE:</w:t>
      </w:r>
    </w:p>
    <w:p w14:paraId="6E0E7DCD" w14:textId="77777777" w:rsidR="00212B2E" w:rsidRDefault="00212B2E"/>
    <w:p w14:paraId="3CE9A27B" w14:textId="1D2D1AE9" w:rsidR="00495D2C" w:rsidRPr="00495D2C" w:rsidRDefault="00495D2C">
      <w:pPr>
        <w:rPr>
          <w:b/>
          <w:bCs/>
          <w:u w:val="single"/>
        </w:rPr>
      </w:pPr>
      <w:r w:rsidRPr="00495D2C">
        <w:rPr>
          <w:b/>
          <w:bCs/>
          <w:u w:val="single"/>
        </w:rPr>
        <w:t>Reformi vajadus ja eesmärk</w:t>
      </w:r>
    </w:p>
    <w:p w14:paraId="4677D487" w14:textId="77777777" w:rsidR="00495D2C" w:rsidRDefault="00495D2C"/>
    <w:p w14:paraId="1985E67D" w14:textId="72314CF0" w:rsidR="00A4580C" w:rsidRDefault="00495D2C" w:rsidP="00495D2C">
      <w:pPr>
        <w:jc w:val="both"/>
      </w:pPr>
      <w:r>
        <w:t xml:space="preserve">Eesti tervishoiu- ja sotsiaalsüsteem on </w:t>
      </w:r>
      <w:r w:rsidR="2A5C4867">
        <w:t>täna</w:t>
      </w:r>
      <w:r>
        <w:t xml:space="preserve"> eraldiseisva</w:t>
      </w:r>
      <w:r w:rsidR="2A5C4867">
        <w:t>d</w:t>
      </w:r>
      <w:r>
        <w:t xml:space="preserve"> süsteemid. Tervishoiu korraldamine ja rahastamine on peamiselt riigi ning Tervisekassa vastutusel, sotsiaalteenuste korraldamine aga </w:t>
      </w:r>
      <w:r w:rsidR="0040677A">
        <w:t xml:space="preserve">peamiselt </w:t>
      </w:r>
      <w:proofErr w:type="spellStart"/>
      <w:r w:rsidR="2A5C4867">
        <w:t>KOV-ide</w:t>
      </w:r>
      <w:proofErr w:type="spellEnd"/>
      <w:r>
        <w:t xml:space="preserve"> ülesanne. Süsteemide vaheline koostöö, andmevahetus ja ühine juhtimine on ebapiisavad</w:t>
      </w:r>
      <w:r w:rsidR="00A4580C">
        <w:t xml:space="preserve">, mis ei toeta </w:t>
      </w:r>
      <w:proofErr w:type="spellStart"/>
      <w:r w:rsidR="00A4580C">
        <w:t>inimkeskset</w:t>
      </w:r>
      <w:proofErr w:type="spellEnd"/>
      <w:r w:rsidR="00A4580C">
        <w:t xml:space="preserve"> teenuskorraldust.</w:t>
      </w:r>
    </w:p>
    <w:p w14:paraId="2130675E" w14:textId="77777777" w:rsidR="00A4580C" w:rsidRDefault="00A4580C" w:rsidP="00495D2C">
      <w:pPr>
        <w:jc w:val="both"/>
      </w:pPr>
    </w:p>
    <w:p w14:paraId="4AA3996E" w14:textId="11F2FC57" w:rsidR="0040677A" w:rsidRDefault="3EB259EC" w:rsidP="00495D2C">
      <w:pPr>
        <w:jc w:val="both"/>
      </w:pPr>
      <w:r>
        <w:t>Viimastel aastatel on tervishoiukulud kasvanud ligikaudu 1,4 miljardilt eurolt (2019) 2,5 miljardi euroni (2025) ning sotsiaalkaitsekulud 190 miljonilt eurolt 360 miljoni euroni. </w:t>
      </w:r>
      <w:r w:rsidR="00495D2C">
        <w:t xml:space="preserve">Probleem süveneb rahvastiku vananemise tõttu. Kasvab nende inimeste osakaal, kellel esineb </w:t>
      </w:r>
      <w:r w:rsidR="175EF238">
        <w:t xml:space="preserve">samal ajal </w:t>
      </w:r>
      <w:r w:rsidR="00495D2C">
        <w:t>mitu kroonilist haigust ning sotsiaalse toimetuleku raskused. Selle tulemusena jõuavad inimesed sageli abi saama alles kriitilises seisus läbi EMO, haiglaravi või hooldekoduteenuse, mis on nii inimese kui ka riigi jaoks kõige kulukam lahendus. </w:t>
      </w:r>
      <w:r w:rsidR="0061385A" w:rsidRPr="0061385A">
        <w:t>Kasvava abi- ja kuluvajaduse tõttu ei ole senise korraldusega jätkamine jätkusuutlik ning süsteemi muutmisega tuleb alustada viivitamata</w:t>
      </w:r>
      <w:r w:rsidR="00234C01">
        <w:t xml:space="preserve">, et tagada Eestile piisavalt töövõimeline elanikkond. </w:t>
      </w:r>
    </w:p>
    <w:p w14:paraId="571EE00F" w14:textId="77777777" w:rsidR="0040677A" w:rsidRDefault="0040677A" w:rsidP="00495D2C">
      <w:pPr>
        <w:jc w:val="both"/>
      </w:pPr>
    </w:p>
    <w:p w14:paraId="296DE62D" w14:textId="54D4FF15" w:rsidR="00495D2C" w:rsidRDefault="0040677A" w:rsidP="0040677A">
      <w:pPr>
        <w:jc w:val="both"/>
      </w:pPr>
      <w:r w:rsidRPr="0040677A">
        <w:t>Reformi eesmärk on luua üleriigiline raamistik tervishoiu- ja sotsiaalteenuste paremaks koostööks ja koordineerimiseks, et saavutada olemasolevate ressurssidega paremad tervise</w:t>
      </w:r>
      <w:r>
        <w:t>- ja heaolu</w:t>
      </w:r>
      <w:r w:rsidRPr="0040677A">
        <w:t>tulemused</w:t>
      </w:r>
      <w:r w:rsidR="00506618">
        <w:t xml:space="preserve"> ehk parandada nende valdkondade kulutõhusust.</w:t>
      </w:r>
    </w:p>
    <w:p w14:paraId="54173A9A" w14:textId="77777777" w:rsidR="0040677A" w:rsidRDefault="0040677A" w:rsidP="0040677A">
      <w:pPr>
        <w:jc w:val="both"/>
      </w:pPr>
    </w:p>
    <w:p w14:paraId="1908A898" w14:textId="6367430B" w:rsidR="00495D2C" w:rsidRPr="00495D2C" w:rsidRDefault="00495D2C">
      <w:pPr>
        <w:rPr>
          <w:b/>
          <w:bCs/>
          <w:u w:val="single"/>
        </w:rPr>
      </w:pPr>
      <w:r w:rsidRPr="00495D2C">
        <w:rPr>
          <w:b/>
          <w:bCs/>
          <w:u w:val="single"/>
        </w:rPr>
        <w:t>Reformi peamised lahendused</w:t>
      </w:r>
    </w:p>
    <w:p w14:paraId="5F4819B6" w14:textId="77777777" w:rsidR="00495D2C" w:rsidRDefault="00495D2C"/>
    <w:p w14:paraId="4F6F47FF" w14:textId="77777777" w:rsidR="00495D2C" w:rsidRPr="00495D2C" w:rsidRDefault="00495D2C" w:rsidP="00495D2C">
      <w:r w:rsidRPr="00495D2C">
        <w:rPr>
          <w:b/>
          <w:bCs/>
        </w:rPr>
        <w:t>1. Heaolupiirkondade loomine ja nendes  </w:t>
      </w:r>
      <w:proofErr w:type="spellStart"/>
      <w:r w:rsidRPr="00495D2C">
        <w:rPr>
          <w:b/>
          <w:bCs/>
        </w:rPr>
        <w:t>TERVIKute</w:t>
      </w:r>
      <w:proofErr w:type="spellEnd"/>
      <w:r w:rsidRPr="00495D2C">
        <w:rPr>
          <w:b/>
          <w:bCs/>
        </w:rPr>
        <w:t> käivitamine</w:t>
      </w:r>
      <w:r w:rsidRPr="00495D2C">
        <w:t> </w:t>
      </w:r>
    </w:p>
    <w:p w14:paraId="7B29D9D3" w14:textId="442FFDE0" w:rsidR="00495D2C" w:rsidRPr="00495D2C" w:rsidRDefault="00245DA6" w:rsidP="00495D2C">
      <w:pPr>
        <w:jc w:val="both"/>
      </w:pPr>
      <w:r>
        <w:t>Sotsiaal- ja tervisevaldkondade vahelise</w:t>
      </w:r>
      <w:r w:rsidRPr="00245DA6">
        <w:t xml:space="preserve"> parema koostöö </w:t>
      </w:r>
      <w:r w:rsidR="000A1FD9">
        <w:t xml:space="preserve">ja </w:t>
      </w:r>
      <w:proofErr w:type="spellStart"/>
      <w:r w:rsidR="000A1FD9">
        <w:t>inimkeskse</w:t>
      </w:r>
      <w:proofErr w:type="spellEnd"/>
      <w:r w:rsidR="000A1FD9">
        <w:t xml:space="preserve"> abi </w:t>
      </w:r>
      <w:r w:rsidRPr="00245DA6">
        <w:t xml:space="preserve">korraldamiseks määratletakse heaolupiirkonnad, mille </w:t>
      </w:r>
      <w:r>
        <w:t xml:space="preserve">esmaseks lähtepunktiks on </w:t>
      </w:r>
      <w:r w:rsidRPr="00245DA6">
        <w:t>maakonnapiirid.</w:t>
      </w:r>
      <w:r>
        <w:t xml:space="preserve"> </w:t>
      </w:r>
      <w:r w:rsidR="00495D2C">
        <w:t>Igas heaolupiirkonnas moodustatakse: </w:t>
      </w:r>
      <w:r w:rsidR="000A1FD9">
        <w:t xml:space="preserve">strateegiline </w:t>
      </w:r>
      <w:r w:rsidR="00495D2C">
        <w:t xml:space="preserve">koostöökogu riigi ja </w:t>
      </w:r>
      <w:r w:rsidR="002A593E">
        <w:t>KOV</w:t>
      </w:r>
      <w:r w:rsidR="00495D2C">
        <w:t xml:space="preserve"> esindajatega</w:t>
      </w:r>
      <w:r w:rsidR="00456458">
        <w:t>;</w:t>
      </w:r>
      <w:r w:rsidR="00495D2C">
        <w:t> piirkonna tervise- ja heaoluprofiil</w:t>
      </w:r>
      <w:r w:rsidR="00456458">
        <w:t>;</w:t>
      </w:r>
      <w:r w:rsidR="00495D2C">
        <w:t> ühised arengueesmärgid ja mõõdikud. </w:t>
      </w:r>
    </w:p>
    <w:p w14:paraId="25CD63F5" w14:textId="77777777" w:rsidR="00495D2C" w:rsidRDefault="00495D2C" w:rsidP="00495D2C">
      <w:pPr>
        <w:jc w:val="both"/>
      </w:pPr>
    </w:p>
    <w:p w14:paraId="0F966BD7" w14:textId="62228B57" w:rsidR="00495D2C" w:rsidRDefault="00495D2C" w:rsidP="00C62B75">
      <w:pPr>
        <w:jc w:val="both"/>
      </w:pPr>
      <w:r>
        <w:t>Igas heaolupiirkonnas luuakse TERVIK ehk tervishoiu ja sotsiaalvaldkonna integratsiooni koostööorganisatsioon. TERVIKu ülesanne on korraldada piirkon</w:t>
      </w:r>
      <w:r w:rsidR="007C79A8">
        <w:t>nas</w:t>
      </w:r>
      <w:r>
        <w:t xml:space="preserve"> </w:t>
      </w:r>
      <w:r w:rsidR="007C79A8">
        <w:t xml:space="preserve">teenuseosutajate vahelist </w:t>
      </w:r>
      <w:r>
        <w:t xml:space="preserve">koostööd, </w:t>
      </w:r>
      <w:r w:rsidR="007D369F">
        <w:t xml:space="preserve">arendada koostöös osutatavaid </w:t>
      </w:r>
      <w:r>
        <w:t>teenus</w:t>
      </w:r>
      <w:r w:rsidR="007D369F">
        <w:t>eid</w:t>
      </w:r>
      <w:r>
        <w:t xml:space="preserve">, rakendada rahvastikupõhist terviseriski juhtimist ning vastutada seatud eesmärkide saavutamise </w:t>
      </w:r>
      <w:r>
        <w:lastRenderedPageBreak/>
        <w:t>eest.  </w:t>
      </w:r>
      <w:r w:rsidR="007C79A8">
        <w:t>TERVIK ühendab kohustuslike osapooltena </w:t>
      </w:r>
      <w:proofErr w:type="spellStart"/>
      <w:r w:rsidR="007C79A8">
        <w:t>KOV-id</w:t>
      </w:r>
      <w:proofErr w:type="spellEnd"/>
      <w:r w:rsidR="007C79A8">
        <w:t>, perearstid ja HVA haiglad. Teised piirkonna teenuseosutajad saavad liituda vabatahtlikkuse alusel. </w:t>
      </w:r>
    </w:p>
    <w:p w14:paraId="16433ACB" w14:textId="77777777" w:rsidR="00495D2C" w:rsidRPr="00495D2C" w:rsidRDefault="00495D2C" w:rsidP="00495D2C">
      <w:pPr>
        <w:jc w:val="both"/>
      </w:pPr>
    </w:p>
    <w:p w14:paraId="18B3D812" w14:textId="3AB1DB48" w:rsidR="00495D2C" w:rsidRPr="00495D2C" w:rsidRDefault="00495D2C" w:rsidP="00495D2C">
      <w:pPr>
        <w:jc w:val="both"/>
      </w:pPr>
      <w:r w:rsidRPr="00495D2C">
        <w:rPr>
          <w:b/>
          <w:bCs/>
        </w:rPr>
        <w:t>2. Rahvastikupõhi</w:t>
      </w:r>
      <w:r w:rsidR="00C26997">
        <w:rPr>
          <w:b/>
          <w:bCs/>
        </w:rPr>
        <w:t>n</w:t>
      </w:r>
      <w:r w:rsidRPr="00495D2C">
        <w:rPr>
          <w:b/>
          <w:bCs/>
        </w:rPr>
        <w:t>e terviseriski juhtimine</w:t>
      </w:r>
      <w:r w:rsidRPr="00495D2C">
        <w:t> </w:t>
      </w:r>
    </w:p>
    <w:p w14:paraId="4674F086" w14:textId="0374F98B" w:rsidR="00495D2C" w:rsidRDefault="00495D2C" w:rsidP="00495D2C">
      <w:pPr>
        <w:jc w:val="both"/>
      </w:pPr>
      <w:r>
        <w:t>Kasutusele võetakse andmepõhine lähenemine, millega tuvastatakse kõrgendatud tervise- ja sotsiaalriskiga inimesed. Süsteem võimaldab riskirühmade varajast märkamist, ennetavate teenuste pakkumist, ressursside paremat planeerimist. Riskirühmade juhtimine seotakse TERVIK-ute tulemusrahastamisega. Tervisekassale antakse ülesanne korraldada rahvastikupõhist terviseriski juhtimist. </w:t>
      </w:r>
    </w:p>
    <w:p w14:paraId="469D3F38" w14:textId="77777777" w:rsidR="00495D2C" w:rsidRPr="00495D2C" w:rsidRDefault="00495D2C" w:rsidP="00495D2C">
      <w:pPr>
        <w:jc w:val="both"/>
      </w:pPr>
    </w:p>
    <w:p w14:paraId="0F3C112F" w14:textId="77777777" w:rsidR="00495D2C" w:rsidRPr="00495D2C" w:rsidRDefault="00495D2C" w:rsidP="00495D2C">
      <w:pPr>
        <w:jc w:val="both"/>
      </w:pPr>
      <w:r w:rsidRPr="00495D2C">
        <w:rPr>
          <w:b/>
          <w:bCs/>
        </w:rPr>
        <w:t>3. </w:t>
      </w:r>
      <w:proofErr w:type="spellStart"/>
      <w:r w:rsidRPr="00495D2C">
        <w:rPr>
          <w:b/>
          <w:bCs/>
        </w:rPr>
        <w:t>Valdkondadeülese</w:t>
      </w:r>
      <w:proofErr w:type="spellEnd"/>
      <w:r w:rsidRPr="00495D2C">
        <w:rPr>
          <w:b/>
          <w:bCs/>
        </w:rPr>
        <w:t> koordinatsiooniteenuse kasutuselevõtt</w:t>
      </w:r>
      <w:r w:rsidRPr="00495D2C">
        <w:t> </w:t>
      </w:r>
    </w:p>
    <w:p w14:paraId="4DCFBA62" w14:textId="77777777" w:rsidR="001C6540" w:rsidRDefault="001C6540" w:rsidP="001C6540">
      <w:pPr>
        <w:jc w:val="both"/>
      </w:pPr>
      <w:proofErr w:type="spellStart"/>
      <w:r w:rsidRPr="00E13D18">
        <w:t>Valdkondadeülest</w:t>
      </w:r>
      <w:proofErr w:type="spellEnd"/>
      <w:r w:rsidRPr="00E13D18">
        <w:t xml:space="preserve"> koordinatsiooniteenust osutab terviseteejuht</w:t>
      </w:r>
      <w:r>
        <w:t xml:space="preserve"> so </w:t>
      </w:r>
      <w:r w:rsidRPr="003833E7">
        <w:t xml:space="preserve">vastava koolituse läbinud spetsialist, kes toetab inimest keerukate tervise- ja sotsiaalvajaduste korral, </w:t>
      </w:r>
      <w:proofErr w:type="spellStart"/>
      <w:r w:rsidRPr="003833E7">
        <w:t>võimestab</w:t>
      </w:r>
      <w:proofErr w:type="spellEnd"/>
      <w:r w:rsidRPr="003833E7">
        <w:t xml:space="preserve"> teda oma tervise ja sotsiaalprobleemidega toime tulema ning erinevate teenuste vahel orienteeruma.  Terviseteejuht koostab koos inimesega talle heaoluplaani ja tegevuskava, moodustab tugimeeskonna ning tagab erinevate spetsialistide koordineeritud koostöö sh toetab inimese sujuvat liikumist haigla, esmatasandi tervishoiu ja sotsiaalteenuste vahel.</w:t>
      </w:r>
      <w:r>
        <w:t xml:space="preserve"> Aastaks 2030 kavandatakse teenuse pakkumist ligikaudu 55 000 inimesele. Eesmärk on jõuda  teenusega ca 5%-</w:t>
      </w:r>
      <w:proofErr w:type="spellStart"/>
      <w:r>
        <w:t>ni</w:t>
      </w:r>
      <w:proofErr w:type="spellEnd"/>
      <w:r>
        <w:t> Eesti elanikkonnast, mis on optimaalne arvestades tehtavat investeeringut.</w:t>
      </w:r>
    </w:p>
    <w:p w14:paraId="22CADBD1" w14:textId="77777777" w:rsidR="00495D2C" w:rsidRPr="00495D2C" w:rsidRDefault="00495D2C" w:rsidP="00495D2C">
      <w:pPr>
        <w:jc w:val="both"/>
      </w:pPr>
    </w:p>
    <w:p w14:paraId="32C0F81B" w14:textId="77777777" w:rsidR="00495D2C" w:rsidRPr="00495D2C" w:rsidRDefault="00495D2C" w:rsidP="00495D2C">
      <w:pPr>
        <w:jc w:val="both"/>
      </w:pPr>
      <w:r w:rsidRPr="00495D2C">
        <w:rPr>
          <w:b/>
          <w:bCs/>
        </w:rPr>
        <w:t>4. Heaolu infosüsteemi loomine</w:t>
      </w:r>
      <w:r w:rsidRPr="00495D2C">
        <w:t> </w:t>
      </w:r>
    </w:p>
    <w:p w14:paraId="2FFAFC9A" w14:textId="70DAC4D1" w:rsidR="00495D2C" w:rsidRDefault="00495D2C" w:rsidP="00495D2C">
      <w:pPr>
        <w:jc w:val="both"/>
      </w:pPr>
      <w:r>
        <w:t>Luuakse uus infosüsteem, mis võimaldab tervishoiu- ja sotsiaalvaldkonna spetsialistidel jagada </w:t>
      </w:r>
      <w:r w:rsidR="00BB4561">
        <w:t>inimeste abistamiseks</w:t>
      </w:r>
      <w:r>
        <w:t xml:space="preserve"> vajalikku teavet ja teha </w:t>
      </w:r>
      <w:r w:rsidR="00BB4561">
        <w:t xml:space="preserve">omavahelist </w:t>
      </w:r>
      <w:r>
        <w:t>koostööd. </w:t>
      </w:r>
      <w:r w:rsidR="79531CE9">
        <w:t xml:space="preserve"> K</w:t>
      </w:r>
      <w:r>
        <w:t>eskseteks töövahenditeks digitaalne märkamisleht, heaoluplaan ja tegevuskava.  </w:t>
      </w:r>
    </w:p>
    <w:p w14:paraId="00DD9647" w14:textId="77777777" w:rsidR="00495D2C" w:rsidRPr="00495D2C" w:rsidRDefault="00495D2C" w:rsidP="00495D2C">
      <w:pPr>
        <w:jc w:val="both"/>
      </w:pPr>
    </w:p>
    <w:p w14:paraId="4AB95CC9" w14:textId="77777777" w:rsidR="00495D2C" w:rsidRPr="00C62B75" w:rsidRDefault="00495D2C" w:rsidP="00495D2C">
      <w:pPr>
        <w:jc w:val="both"/>
        <w:rPr>
          <w:u w:val="single"/>
        </w:rPr>
      </w:pPr>
      <w:r w:rsidRPr="00C62B75">
        <w:rPr>
          <w:b/>
          <w:bCs/>
          <w:u w:val="single"/>
        </w:rPr>
        <w:t>Oodatavad mõjud</w:t>
      </w:r>
      <w:r w:rsidRPr="00C62B75">
        <w:rPr>
          <w:u w:val="single"/>
        </w:rPr>
        <w:t> </w:t>
      </w:r>
    </w:p>
    <w:p w14:paraId="442977BE" w14:textId="278052B1" w:rsidR="00495D2C" w:rsidRPr="00495D2C" w:rsidRDefault="00495D2C" w:rsidP="00495D2C">
      <w:pPr>
        <w:jc w:val="both"/>
      </w:pPr>
      <w:r>
        <w:t xml:space="preserve">Reformi </w:t>
      </w:r>
      <w:r w:rsidR="001D5812">
        <w:t>kaudu soovime</w:t>
      </w:r>
      <w:r>
        <w:t xml:space="preserve"> saavutada</w:t>
      </w:r>
      <w:r w:rsidR="001D5812">
        <w:t xml:space="preserve"> inimestele õigeaegse ja paremini sihitatud abi </w:t>
      </w:r>
      <w:r>
        <w:t>kättesaadavus</w:t>
      </w:r>
      <w:r w:rsidR="001D5812">
        <w:t>e</w:t>
      </w:r>
      <w:r>
        <w:t>; </w:t>
      </w:r>
      <w:r w:rsidR="001D5812">
        <w:t xml:space="preserve">ennetada probleemide süvenemist ja saavutada </w:t>
      </w:r>
      <w:r>
        <w:t>parem</w:t>
      </w:r>
      <w:r w:rsidR="001D5812">
        <w:t>ad</w:t>
      </w:r>
      <w:r>
        <w:t xml:space="preserve"> tervise</w:t>
      </w:r>
      <w:r w:rsidR="001D5812">
        <w:t>- ja heaolu</w:t>
      </w:r>
      <w:r>
        <w:t>tulemus</w:t>
      </w:r>
      <w:r w:rsidR="001D5812">
        <w:t>ed</w:t>
      </w:r>
      <w:r w:rsidR="3EB259EC">
        <w:t>,</w:t>
      </w:r>
      <w:r>
        <w:t xml:space="preserve"> sh vähem välditavaid EMO külastusi ja haiglaravi</w:t>
      </w:r>
      <w:r w:rsidR="25396A1A">
        <w:t>;</w:t>
      </w:r>
      <w:r>
        <w:t> rohkem kodus toimetulevaid kompleksse abivajadusega inimesi</w:t>
      </w:r>
      <w:r w:rsidR="25396A1A">
        <w:t>;</w:t>
      </w:r>
      <w:r w:rsidR="00456458">
        <w:t xml:space="preserve"> </w:t>
      </w:r>
      <w:r>
        <w:t>väiksem</w:t>
      </w:r>
      <w:r w:rsidR="001D5812">
        <w:t>a</w:t>
      </w:r>
      <w:r>
        <w:t xml:space="preserve"> vajadus</w:t>
      </w:r>
      <w:r w:rsidR="001D5812">
        <w:t>e</w:t>
      </w:r>
      <w:r>
        <w:t xml:space="preserve"> institutsionaalse hoolduse järele; kõrgem</w:t>
      </w:r>
      <w:r w:rsidR="001D5812">
        <w:t>a</w:t>
      </w:r>
      <w:r>
        <w:t xml:space="preserve"> rahulolu tervishoiu- ja sotsiaalsüsteemiga; tõhusam</w:t>
      </w:r>
      <w:r w:rsidR="001D5812">
        <w:t>a</w:t>
      </w:r>
      <w:r>
        <w:t xml:space="preserve"> avalike vahendite kasutami</w:t>
      </w:r>
      <w:r w:rsidR="001D5812">
        <w:t>se</w:t>
      </w:r>
      <w:r>
        <w:t>. </w:t>
      </w:r>
    </w:p>
    <w:p w14:paraId="671A16CA" w14:textId="77777777" w:rsidR="00E20B6F" w:rsidRDefault="00E20B6F" w:rsidP="00495D2C">
      <w:pPr>
        <w:jc w:val="both"/>
      </w:pPr>
    </w:p>
    <w:p w14:paraId="05E37D02" w14:textId="1359400A" w:rsidR="00495D2C" w:rsidRDefault="00495D2C" w:rsidP="00495D2C">
      <w:pPr>
        <w:jc w:val="both"/>
      </w:pPr>
      <w:r w:rsidRPr="00495D2C">
        <w:t>Rahvusvahelised kogemused näitavad, et edukalt rakendatud koordinatsiooniteenused võivad sihtrühmades vähendada EMO kasutust ja erakorralisi hospitaliseerimisi kuni 30%. Eesti tasuvusanalüüsi järgi võiks konservatiivse hinnangu kohaselt saavutada vähemalt 5%-</w:t>
      </w:r>
      <w:proofErr w:type="spellStart"/>
      <w:r w:rsidRPr="00495D2C">
        <w:t>lise</w:t>
      </w:r>
      <w:proofErr w:type="spellEnd"/>
      <w:r w:rsidRPr="00495D2C">
        <w:t> vähenemise sihtrühma EMO ja statsionaarse haiglaravi kasutuses. Sellisel juhul tasuks reformiga seotud investeering ära ligikaudu nelja aastaga. Tulemusi ei saa siiski 100%-</w:t>
      </w:r>
      <w:proofErr w:type="spellStart"/>
      <w:r w:rsidRPr="00495D2C">
        <w:t>liselt</w:t>
      </w:r>
      <w:proofErr w:type="spellEnd"/>
      <w:r w:rsidRPr="00495D2C">
        <w:t> garanteerida. </w:t>
      </w:r>
      <w:r w:rsidR="001D5812">
        <w:t>Eelduseks on reformi rakendamise tugev juhtimine,</w:t>
      </w:r>
      <w:r w:rsidRPr="00495D2C">
        <w:t xml:space="preserve"> järjepidev seire ja tulemuste tagasisidestam</w:t>
      </w:r>
      <w:r w:rsidR="001D5812">
        <w:t>ine</w:t>
      </w:r>
      <w:r w:rsidRPr="00495D2C">
        <w:t xml:space="preserve"> reformi osapooltele, et õppimise teel süsteemi korrigeerida ja kohandada.  </w:t>
      </w:r>
    </w:p>
    <w:p w14:paraId="4B788B4F" w14:textId="77777777" w:rsidR="00F8085B" w:rsidRDefault="00F8085B" w:rsidP="00495D2C">
      <w:pPr>
        <w:jc w:val="both"/>
      </w:pPr>
    </w:p>
    <w:p w14:paraId="10BD26FC" w14:textId="42F3AAB4" w:rsidR="00F8085B" w:rsidRDefault="00F8085B" w:rsidP="00495D2C">
      <w:pPr>
        <w:jc w:val="both"/>
      </w:pPr>
      <w:r>
        <w:t xml:space="preserve">Reformile on läbi viidud mõjuanalüüsid selle mõjude kohta </w:t>
      </w:r>
      <w:hyperlink r:id="rId10" w:history="1">
        <w:r w:rsidRPr="00F8085B">
          <w:rPr>
            <w:rStyle w:val="Hperlink"/>
          </w:rPr>
          <w:t>ravikindlustuseelarvele</w:t>
        </w:r>
      </w:hyperlink>
      <w:r>
        <w:t xml:space="preserve"> ja </w:t>
      </w:r>
      <w:hyperlink r:id="rId11" w:history="1">
        <w:r w:rsidRPr="00F8085B">
          <w:rPr>
            <w:rStyle w:val="Hperlink"/>
          </w:rPr>
          <w:t>kohalike omavalitsuste valitsemise ja töökorralduslike</w:t>
        </w:r>
      </w:hyperlink>
      <w:r>
        <w:t xml:space="preserve"> küsimuste osas. </w:t>
      </w:r>
    </w:p>
    <w:p w14:paraId="19CA0304" w14:textId="77777777" w:rsidR="00495D2C" w:rsidRPr="00495D2C" w:rsidRDefault="00495D2C" w:rsidP="00495D2C">
      <w:pPr>
        <w:jc w:val="both"/>
      </w:pPr>
    </w:p>
    <w:p w14:paraId="033F660F" w14:textId="77777777" w:rsidR="00495D2C" w:rsidRPr="00C62B75" w:rsidRDefault="00495D2C" w:rsidP="00495D2C">
      <w:pPr>
        <w:jc w:val="both"/>
        <w:rPr>
          <w:u w:val="single"/>
        </w:rPr>
      </w:pPr>
      <w:r w:rsidRPr="00C62B75">
        <w:rPr>
          <w:b/>
          <w:bCs/>
          <w:u w:val="single"/>
        </w:rPr>
        <w:t>Rahastamine ja rakendamine</w:t>
      </w:r>
      <w:r w:rsidRPr="00C62B75">
        <w:rPr>
          <w:u w:val="single"/>
        </w:rPr>
        <w:t> </w:t>
      </w:r>
    </w:p>
    <w:p w14:paraId="032C8AE0" w14:textId="119273D1" w:rsidR="00495D2C" w:rsidRDefault="2E94046F" w:rsidP="00495D2C">
      <w:pPr>
        <w:jc w:val="both"/>
      </w:pPr>
      <w:proofErr w:type="spellStart"/>
      <w:r>
        <w:t>TERVIKud</w:t>
      </w:r>
      <w:proofErr w:type="spellEnd"/>
      <w:r>
        <w:t xml:space="preserve"> luuakse </w:t>
      </w:r>
      <w:r w:rsidR="00055248">
        <w:t>0</w:t>
      </w:r>
      <w:r>
        <w:t>1.11.2027</w:t>
      </w:r>
      <w:r w:rsidR="003C0508">
        <w:t xml:space="preserve">. </w:t>
      </w:r>
      <w:r w:rsidR="48B5363D">
        <w:t xml:space="preserve">Tulemusrahastamine ning </w:t>
      </w:r>
      <w:proofErr w:type="spellStart"/>
      <w:r w:rsidR="48B5363D">
        <w:t>valdkondadeülene</w:t>
      </w:r>
      <w:proofErr w:type="spellEnd"/>
      <w:r w:rsidR="48B5363D">
        <w:t xml:space="preserve"> koordinatsiooniteenus jõustub </w:t>
      </w:r>
      <w:r w:rsidR="00055248">
        <w:t>0</w:t>
      </w:r>
      <w:r w:rsidR="48B5363D">
        <w:t xml:space="preserve">1.05.2028. </w:t>
      </w:r>
    </w:p>
    <w:p w14:paraId="0472FD16" w14:textId="1C1B57ED" w:rsidR="00495D2C" w:rsidRDefault="00495D2C" w:rsidP="00495D2C">
      <w:pPr>
        <w:jc w:val="both"/>
      </w:pPr>
    </w:p>
    <w:p w14:paraId="43DC1111" w14:textId="02D524A5" w:rsidR="00495D2C" w:rsidRDefault="32C391AE" w:rsidP="00656501">
      <w:pPr>
        <w:jc w:val="both"/>
      </w:pPr>
      <w:r w:rsidRPr="7AA45896">
        <w:rPr>
          <w:color w:val="000000" w:themeColor="text1"/>
        </w:rPr>
        <w:t>Reformi elluviimiseks vajalikud investeeringud ja kulud, sh ühekordsed investeeringud ja jooksvad kulud, on perioodil 2026-2032 kokku 63 944</w:t>
      </w:r>
      <w:r w:rsidR="00F93375">
        <w:rPr>
          <w:color w:val="000000" w:themeColor="text1"/>
        </w:rPr>
        <w:t> </w:t>
      </w:r>
      <w:r w:rsidRPr="7AA45896">
        <w:rPr>
          <w:color w:val="000000" w:themeColor="text1"/>
        </w:rPr>
        <w:t>710</w:t>
      </w:r>
      <w:r w:rsidR="00F93375">
        <w:rPr>
          <w:color w:val="000000" w:themeColor="text1"/>
        </w:rPr>
        <w:t xml:space="preserve"> eurot</w:t>
      </w:r>
      <w:r w:rsidR="00656501">
        <w:rPr>
          <w:color w:val="000000" w:themeColor="text1"/>
        </w:rPr>
        <w:t xml:space="preserve"> (tabel 1)</w:t>
      </w:r>
      <w:r w:rsidRPr="7AA45896">
        <w:rPr>
          <w:color w:val="000000" w:themeColor="text1"/>
        </w:rPr>
        <w:t xml:space="preserve">. Tasuvusanalüüsist nähtub, et kui </w:t>
      </w:r>
      <w:r w:rsidRPr="7AA45896">
        <w:rPr>
          <w:color w:val="000000" w:themeColor="text1"/>
        </w:rPr>
        <w:lastRenderedPageBreak/>
        <w:t>TERVIK reform saavutab vaid 5%-</w:t>
      </w:r>
      <w:proofErr w:type="spellStart"/>
      <w:r w:rsidRPr="7AA45896">
        <w:rPr>
          <w:color w:val="000000" w:themeColor="text1"/>
        </w:rPr>
        <w:t>lise</w:t>
      </w:r>
      <w:proofErr w:type="spellEnd"/>
      <w:r w:rsidRPr="7AA45896">
        <w:rPr>
          <w:color w:val="000000" w:themeColor="text1"/>
        </w:rPr>
        <w:t xml:space="preserve"> vähenemise sihtrühma EMO ja statsionaarse haiglaravi teenustelt, siis on investeeringu tasuvusaeg 4 aastat.</w:t>
      </w:r>
    </w:p>
    <w:p w14:paraId="44B2342D" w14:textId="77777777" w:rsidR="00656501" w:rsidRDefault="00656501" w:rsidP="7AA45896">
      <w:pPr>
        <w:jc w:val="both"/>
        <w:rPr>
          <w:color w:val="000000" w:themeColor="text1"/>
        </w:rPr>
      </w:pPr>
    </w:p>
    <w:p w14:paraId="3AC72425" w14:textId="6301724F" w:rsidR="00495D2C" w:rsidRDefault="32C391AE" w:rsidP="00495D2C">
      <w:pPr>
        <w:jc w:val="both"/>
      </w:pPr>
      <w:r w:rsidRPr="00656501">
        <w:rPr>
          <w:color w:val="000000" w:themeColor="text1"/>
          <w:sz w:val="20"/>
          <w:szCs w:val="20"/>
        </w:rPr>
        <w:t>Tabel 1. TERVIK reformi jaoks vajalikud investeeringud ja jooksvad kulud perioodil 2026-2032</w:t>
      </w:r>
    </w:p>
    <w:p w14:paraId="5B8FD3F5" w14:textId="44460FB3" w:rsidR="00495D2C" w:rsidRDefault="32C391AE" w:rsidP="7AA45896">
      <w:pPr>
        <w:jc w:val="both"/>
      </w:pPr>
      <w:r>
        <w:rPr>
          <w:noProof/>
        </w:rPr>
        <w:drawing>
          <wp:inline distT="0" distB="0" distL="0" distR="0" wp14:anchorId="7791484D" wp14:editId="7DA2BE75">
            <wp:extent cx="6003636" cy="812800"/>
            <wp:effectExtent l="0" t="0" r="0" b="6350"/>
            <wp:docPr id="8156050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05084" name="Picture 815605084"/>
                    <pic:cNvPicPr/>
                  </pic:nvPicPr>
                  <pic:blipFill>
                    <a:blip r:embed="rId12">
                      <a:extLst>
                        <a:ext uri="{28A0092B-C50C-407E-A947-70E740481C1C}">
                          <a14:useLocalDpi xmlns:a14="http://schemas.microsoft.com/office/drawing/2010/main"/>
                        </a:ext>
                      </a:extLst>
                    </a:blip>
                    <a:stretch>
                      <a:fillRect/>
                    </a:stretch>
                  </pic:blipFill>
                  <pic:spPr>
                    <a:xfrm>
                      <a:off x="0" y="0"/>
                      <a:ext cx="6052523" cy="819419"/>
                    </a:xfrm>
                    <a:prstGeom prst="rect">
                      <a:avLst/>
                    </a:prstGeom>
                  </pic:spPr>
                </pic:pic>
              </a:graphicData>
            </a:graphic>
          </wp:inline>
        </w:drawing>
      </w:r>
    </w:p>
    <w:p w14:paraId="323B06FF" w14:textId="29694819" w:rsidR="00495D2C" w:rsidRDefault="00495D2C" w:rsidP="00495D2C">
      <w:pPr>
        <w:jc w:val="both"/>
      </w:pPr>
      <w:r>
        <w:t xml:space="preserve">Aastatel 2026–2028 rahastatakse reformi ettevalmistusi peamiselt </w:t>
      </w:r>
      <w:r w:rsidR="2E94046F">
        <w:t>EL</w:t>
      </w:r>
      <w:r>
        <w:t xml:space="preserve"> struktuurivahenditest ning Šveitsi ja Norra toetusprogrammidest. Alates </w:t>
      </w:r>
      <w:r w:rsidR="00055248">
        <w:t>0</w:t>
      </w:r>
      <w:r>
        <w:t>1.</w:t>
      </w:r>
      <w:r w:rsidR="00055248">
        <w:t>05.</w:t>
      </w:r>
      <w:r>
        <w:t>2028 hakkab </w:t>
      </w:r>
      <w:proofErr w:type="spellStart"/>
      <w:r>
        <w:t>TERVIKute</w:t>
      </w:r>
      <w:proofErr w:type="spellEnd"/>
      <w:r>
        <w:t> tegevust, terviseteejuhtide teenust ja tulemuspõhist koostööd rahastama Tervisekassa ravikindlustuse vahenditest.  </w:t>
      </w:r>
    </w:p>
    <w:p w14:paraId="5F74B6C1" w14:textId="3EF19A3D" w:rsidR="00495D2C" w:rsidRPr="00495D2C" w:rsidRDefault="00495D2C" w:rsidP="7AA45896">
      <w:pPr>
        <w:jc w:val="both"/>
      </w:pPr>
    </w:p>
    <w:p w14:paraId="0BF1D81B" w14:textId="77777777" w:rsidR="00495D2C" w:rsidRPr="00495D2C" w:rsidRDefault="00495D2C" w:rsidP="00495D2C">
      <w:pPr>
        <w:jc w:val="both"/>
      </w:pPr>
      <w:r w:rsidRPr="00495D2C">
        <w:rPr>
          <w:b/>
          <w:bCs/>
        </w:rPr>
        <w:t>Kokkuvõte</w:t>
      </w:r>
      <w:r w:rsidRPr="00495D2C">
        <w:t> </w:t>
      </w:r>
    </w:p>
    <w:p w14:paraId="57FC40F3" w14:textId="27DE062A" w:rsidR="00495D2C" w:rsidRPr="00495D2C" w:rsidRDefault="00495D2C" w:rsidP="00495D2C">
      <w:pPr>
        <w:jc w:val="both"/>
      </w:pPr>
      <w:proofErr w:type="spellStart"/>
      <w:r>
        <w:t>TERVIKute</w:t>
      </w:r>
      <w:proofErr w:type="spellEnd"/>
      <w:r>
        <w:t xml:space="preserve"> reform on </w:t>
      </w:r>
      <w:r w:rsidR="00C94472">
        <w:t>korraldus</w:t>
      </w:r>
      <w:r>
        <w:t xml:space="preserve">mudeli reform, mille eesmärk on viia Eesti tervishoiu- ja sotsiaalsüsteem killustunud korralduselt </w:t>
      </w:r>
      <w:proofErr w:type="spellStart"/>
      <w:r>
        <w:t>inimkeskse</w:t>
      </w:r>
      <w:proofErr w:type="spellEnd"/>
      <w:r w:rsidR="00C94472">
        <w:t xml:space="preserve">, </w:t>
      </w:r>
      <w:r>
        <w:t xml:space="preserve">ennetava </w:t>
      </w:r>
      <w:r w:rsidR="00C94472">
        <w:t xml:space="preserve">ja tulemuslikuma </w:t>
      </w:r>
      <w:r>
        <w:t xml:space="preserve">toimimiseni. Reform loob </w:t>
      </w:r>
      <w:r w:rsidR="33B037F6">
        <w:t xml:space="preserve">esimest korda </w:t>
      </w:r>
      <w:r>
        <w:t xml:space="preserve">tervishoiu ja sotsiaalvaldkonna jaoks ühise koostööraamistiku, andmepõhise juhtimismudeli ning koordinatsioonimehhanismid. Tegemist </w:t>
      </w:r>
      <w:r w:rsidR="59957717">
        <w:t>on</w:t>
      </w:r>
      <w:r>
        <w:t xml:space="preserve"> pikaajalise süsteemimuutuse</w:t>
      </w:r>
      <w:r w:rsidR="59957717">
        <w:t>ga</w:t>
      </w:r>
      <w:r>
        <w:t>, mille eesmärk on parandada elanikkonna tervist ja heaolu ning tagada avalike vahendite kestlik kasutamine vananeva rahvastiku tingimustes. </w:t>
      </w:r>
    </w:p>
    <w:p w14:paraId="1E7DCC08" w14:textId="77777777" w:rsidR="00495D2C" w:rsidRDefault="00495D2C"/>
    <w:p w14:paraId="3CFD1BD5" w14:textId="77777777" w:rsidR="00212B2E" w:rsidRDefault="00212B2E"/>
    <w:p w14:paraId="552185AE" w14:textId="77777777" w:rsidR="00212B2E" w:rsidRDefault="00212B2E">
      <w:pPr>
        <w:rPr>
          <w:b/>
          <w:bCs/>
        </w:rPr>
      </w:pPr>
      <w:r>
        <w:rPr>
          <w:b/>
          <w:bCs/>
        </w:rPr>
        <w:t>ETTEPANEK VALITSUSE OTSUSEKS:</w:t>
      </w:r>
    </w:p>
    <w:p w14:paraId="43F5B6EF" w14:textId="1FB6363C" w:rsidR="00456458" w:rsidRDefault="00456458">
      <w:pPr>
        <w:rPr>
          <w:sz w:val="16"/>
        </w:rPr>
      </w:pPr>
    </w:p>
    <w:p w14:paraId="603E4153" w14:textId="5966D6E4" w:rsidR="00456458" w:rsidRPr="00456458" w:rsidRDefault="00456458" w:rsidP="00ED4F4C">
      <w:r w:rsidRPr="00456458">
        <w:t xml:space="preserve">Valitsusel arutada ja </w:t>
      </w:r>
      <w:r w:rsidR="00ED4F4C">
        <w:t>heaks kiita</w:t>
      </w:r>
      <w:r w:rsidRPr="00456458">
        <w:t xml:space="preserve"> </w:t>
      </w:r>
      <w:r w:rsidR="00ED4F4C">
        <w:t>t</w:t>
      </w:r>
      <w:r w:rsidRPr="00456458">
        <w:t>ervishoiu ja sotsiaalvaldkonna integratsioonireformi</w:t>
      </w:r>
      <w:r w:rsidR="00ED4F4C">
        <w:t>ga seotud seaduseelnõu rahvatervishoiu seaduse muutmise ja sellega seonduvalt teiste seaduste muutmise seadus (tervishoiu ja sotsiaalvaldkonna koostöö)</w:t>
      </w:r>
      <w:r w:rsidR="00672E62">
        <w:t xml:space="preserve">. </w:t>
      </w:r>
    </w:p>
    <w:p w14:paraId="140B060F" w14:textId="77777777" w:rsidR="00212B2E" w:rsidRDefault="00212B2E"/>
    <w:p w14:paraId="007DB9D7" w14:textId="22FC9F11" w:rsidR="00212B2E" w:rsidRDefault="00212B2E" w:rsidP="478599EC"/>
    <w:p w14:paraId="724F114B" w14:textId="77777777" w:rsidR="00212B2E" w:rsidRDefault="00212B2E">
      <w:pPr>
        <w:rPr>
          <w:b/>
          <w:bCs/>
        </w:rPr>
      </w:pPr>
      <w:r>
        <w:rPr>
          <w:b/>
          <w:bCs/>
        </w:rPr>
        <w:t>NÕUPIDAMISELE KUTSUTAVAD ISIKUD:</w:t>
      </w:r>
    </w:p>
    <w:p w14:paraId="5E57602F" w14:textId="77777777" w:rsidR="00212B2E" w:rsidRDefault="00212B2E">
      <w:pPr>
        <w:rPr>
          <w:sz w:val="16"/>
        </w:rPr>
      </w:pPr>
      <w:r>
        <w:rPr>
          <w:sz w:val="16"/>
        </w:rPr>
        <w:t>(nimi, ametinimetus)</w:t>
      </w:r>
    </w:p>
    <w:p w14:paraId="5911CCB4" w14:textId="48186016" w:rsidR="00212B2E" w:rsidRDefault="00212B2E">
      <w:r>
        <w:t>1.</w:t>
      </w:r>
      <w:r w:rsidR="004442BC">
        <w:t xml:space="preserve"> </w:t>
      </w:r>
      <w:r w:rsidR="00CA3CF1">
        <w:t>Sotsiaalministeeriumi terviseala asekantsler Anniki Lai</w:t>
      </w:r>
    </w:p>
    <w:p w14:paraId="1AE7093B" w14:textId="5A82CF3C" w:rsidR="00212B2E" w:rsidRDefault="00212B2E">
      <w:r>
        <w:t>2.</w:t>
      </w:r>
      <w:r w:rsidR="00CA3CF1">
        <w:t xml:space="preserve"> Sotsiaalministeeriumi </w:t>
      </w:r>
      <w:r w:rsidR="00CA3CF1" w:rsidRPr="00CA3CF1">
        <w:t>tervise- ja sotsiaalvaldkonna integratsiooni juht</w:t>
      </w:r>
      <w:r w:rsidR="00CA3CF1">
        <w:t xml:space="preserve"> Anneli Taal</w:t>
      </w:r>
    </w:p>
    <w:p w14:paraId="2C59EF3B" w14:textId="77777777" w:rsidR="00212B2E" w:rsidRDefault="00212B2E"/>
    <w:p w14:paraId="1187CA9B" w14:textId="77777777" w:rsidR="00212B2E" w:rsidRDefault="00212B2E"/>
    <w:p w14:paraId="21746691" w14:textId="17580FC0" w:rsidR="00212B2E" w:rsidRDefault="00212B2E">
      <w:pPr>
        <w:rPr>
          <w:b/>
          <w:bCs/>
        </w:rPr>
      </w:pPr>
      <w:r>
        <w:rPr>
          <w:b/>
          <w:bCs/>
        </w:rPr>
        <w:t>KOOSTAJA:</w:t>
      </w:r>
      <w:r w:rsidR="003660A4">
        <w:rPr>
          <w:b/>
          <w:bCs/>
        </w:rPr>
        <w:t xml:space="preserve">  </w:t>
      </w:r>
      <w:r w:rsidR="00724370">
        <w:rPr>
          <w:bCs/>
        </w:rPr>
        <w:t>tervishoiuteenuste osakond</w:t>
      </w:r>
      <w:r w:rsidR="003660A4">
        <w:rPr>
          <w:bCs/>
        </w:rPr>
        <w:t>;</w:t>
      </w:r>
      <w:r w:rsidR="00724370">
        <w:rPr>
          <w:bCs/>
        </w:rPr>
        <w:t xml:space="preserve"> Anneli Taal</w:t>
      </w:r>
      <w:r w:rsidR="003660A4">
        <w:rPr>
          <w:bCs/>
        </w:rPr>
        <w:t>;</w:t>
      </w:r>
      <w:r w:rsidR="00724370">
        <w:rPr>
          <w:bCs/>
        </w:rPr>
        <w:t xml:space="preserve"> tervise- ja sotsiaalvaldkonna integratsiooni juht</w:t>
      </w:r>
      <w:r w:rsidR="003660A4">
        <w:rPr>
          <w:bCs/>
        </w:rPr>
        <w:t>;</w:t>
      </w:r>
      <w:r w:rsidR="00724370">
        <w:rPr>
          <w:bCs/>
        </w:rPr>
        <w:t xml:space="preserve"> 5865 8980</w:t>
      </w:r>
      <w:r w:rsidR="003660A4">
        <w:rPr>
          <w:bCs/>
        </w:rPr>
        <w:t xml:space="preserve">; </w:t>
      </w:r>
      <w:r w:rsidR="00724370">
        <w:rPr>
          <w:bCs/>
        </w:rPr>
        <w:t>anneli.taal@sm.ee</w:t>
      </w:r>
    </w:p>
    <w:p w14:paraId="60A35573" w14:textId="0BCB761F" w:rsidR="00F46D2E" w:rsidRDefault="00F46D2E" w:rsidP="478599EC">
      <w:pPr>
        <w:rPr>
          <w:sz w:val="16"/>
          <w:szCs w:val="16"/>
        </w:rPr>
      </w:pPr>
    </w:p>
    <w:p w14:paraId="7512102A" w14:textId="77777777" w:rsidR="00212B2E" w:rsidRDefault="00212B2E"/>
    <w:sectPr w:rsidR="00212B2E" w:rsidSect="00B2621F">
      <w:headerReference w:type="first" r:id="rId13"/>
      <w:pgSz w:w="11906" w:h="16838" w:code="9"/>
      <w:pgMar w:top="1440" w:right="680" w:bottom="1440" w:left="1701" w:header="709" w:footer="4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474C0" w14:textId="77777777" w:rsidR="00C31006" w:rsidRDefault="00C31006">
      <w:r>
        <w:separator/>
      </w:r>
    </w:p>
  </w:endnote>
  <w:endnote w:type="continuationSeparator" w:id="0">
    <w:p w14:paraId="775058FD" w14:textId="77777777" w:rsidR="00C31006" w:rsidRDefault="00C31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C37A0" w14:textId="77777777" w:rsidR="00C31006" w:rsidRDefault="00C31006">
      <w:r>
        <w:separator/>
      </w:r>
    </w:p>
  </w:footnote>
  <w:footnote w:type="continuationSeparator" w:id="0">
    <w:p w14:paraId="2525F2F6" w14:textId="77777777" w:rsidR="00C31006" w:rsidRDefault="00C31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1137" w14:textId="77777777" w:rsidR="00212B2E" w:rsidRDefault="00212B2E">
    <w:pPr>
      <w:pStyle w:val="Pis"/>
    </w:pPr>
  </w:p>
  <w:p w14:paraId="552D17C9" w14:textId="77777777" w:rsidR="00212B2E" w:rsidRDefault="00212B2E">
    <w:pPr>
      <w:pStyle w:val="Pis"/>
    </w:pPr>
  </w:p>
  <w:p w14:paraId="3DF66BB0" w14:textId="77777777" w:rsidR="00212B2E" w:rsidRDefault="00212B2E">
    <w:pPr>
      <w:pStyle w:val="Pis"/>
    </w:pPr>
  </w:p>
  <w:p w14:paraId="318E0778" w14:textId="77777777" w:rsidR="00212B2E" w:rsidRDefault="00212B2E">
    <w:pPr>
      <w:pStyle w:val="Pis"/>
      <w:jc w:val="center"/>
      <w:rPr>
        <w:b/>
        <w:bCs/>
        <w:sz w:val="32"/>
      </w:rPr>
    </w:pPr>
    <w:r>
      <w:rPr>
        <w:b/>
        <w:bCs/>
        <w:sz w:val="32"/>
      </w:rPr>
      <w:t>MEMORANDUM</w:t>
    </w:r>
  </w:p>
  <w:p w14:paraId="30C159D7" w14:textId="77777777" w:rsidR="00212B2E" w:rsidRDefault="00212B2E">
    <w:pPr>
      <w:pStyle w:val="Pis"/>
      <w:jc w:val="center"/>
      <w:rPr>
        <w:b/>
        <w:bCs/>
        <w:sz w:val="28"/>
      </w:rPr>
    </w:pPr>
    <w:r>
      <w:rPr>
        <w:b/>
        <w:bCs/>
        <w:sz w:val="28"/>
      </w:rPr>
      <w:t>VALITSUSKABINETI NÕUPIDAMISELE</w:t>
    </w:r>
  </w:p>
  <w:p w14:paraId="4B98957E" w14:textId="2D7DFB94" w:rsidR="003660A4" w:rsidRDefault="003660A4" w:rsidP="7AA45896">
    <w:pPr>
      <w:pStyle w:val="Pis"/>
      <w:jc w:val="center"/>
      <w:rPr>
        <w:b/>
        <w:bCs/>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05B"/>
    <w:rsid w:val="0005107E"/>
    <w:rsid w:val="00055248"/>
    <w:rsid w:val="00092B08"/>
    <w:rsid w:val="000A1FD9"/>
    <w:rsid w:val="000D205B"/>
    <w:rsid w:val="000E4820"/>
    <w:rsid w:val="00102F27"/>
    <w:rsid w:val="00165953"/>
    <w:rsid w:val="001739E5"/>
    <w:rsid w:val="001851C1"/>
    <w:rsid w:val="001B75EF"/>
    <w:rsid w:val="001C3EEF"/>
    <w:rsid w:val="001C6540"/>
    <w:rsid w:val="001D5812"/>
    <w:rsid w:val="00201E57"/>
    <w:rsid w:val="00212B2E"/>
    <w:rsid w:val="00234C01"/>
    <w:rsid w:val="002355D3"/>
    <w:rsid w:val="00245DA6"/>
    <w:rsid w:val="00253311"/>
    <w:rsid w:val="002A593E"/>
    <w:rsid w:val="002B5B2D"/>
    <w:rsid w:val="002B7AD5"/>
    <w:rsid w:val="002C3928"/>
    <w:rsid w:val="003660A4"/>
    <w:rsid w:val="003743A3"/>
    <w:rsid w:val="003B2D22"/>
    <w:rsid w:val="003C0508"/>
    <w:rsid w:val="0040677A"/>
    <w:rsid w:val="004442BC"/>
    <w:rsid w:val="00456458"/>
    <w:rsid w:val="0046139E"/>
    <w:rsid w:val="00491F7D"/>
    <w:rsid w:val="00494182"/>
    <w:rsid w:val="00495D2C"/>
    <w:rsid w:val="004A48AF"/>
    <w:rsid w:val="004B2741"/>
    <w:rsid w:val="004B44DF"/>
    <w:rsid w:val="004C483A"/>
    <w:rsid w:val="004E7776"/>
    <w:rsid w:val="00506618"/>
    <w:rsid w:val="0052289E"/>
    <w:rsid w:val="005746AE"/>
    <w:rsid w:val="00582C89"/>
    <w:rsid w:val="00594303"/>
    <w:rsid w:val="00597EE2"/>
    <w:rsid w:val="005B31A9"/>
    <w:rsid w:val="005C7590"/>
    <w:rsid w:val="005E4D3A"/>
    <w:rsid w:val="0061385A"/>
    <w:rsid w:val="006163A9"/>
    <w:rsid w:val="00656501"/>
    <w:rsid w:val="00664B7A"/>
    <w:rsid w:val="00672E62"/>
    <w:rsid w:val="006B1BFB"/>
    <w:rsid w:val="006B6063"/>
    <w:rsid w:val="006C2079"/>
    <w:rsid w:val="006C5C9D"/>
    <w:rsid w:val="00724171"/>
    <w:rsid w:val="00724370"/>
    <w:rsid w:val="00791E4D"/>
    <w:rsid w:val="007C79A8"/>
    <w:rsid w:val="007D369F"/>
    <w:rsid w:val="007F4C67"/>
    <w:rsid w:val="00802B4D"/>
    <w:rsid w:val="008A092B"/>
    <w:rsid w:val="008A5626"/>
    <w:rsid w:val="008E1366"/>
    <w:rsid w:val="00917B54"/>
    <w:rsid w:val="0092112C"/>
    <w:rsid w:val="00927B65"/>
    <w:rsid w:val="00946773"/>
    <w:rsid w:val="0099061B"/>
    <w:rsid w:val="009A419B"/>
    <w:rsid w:val="009B5364"/>
    <w:rsid w:val="009D5780"/>
    <w:rsid w:val="009D57A9"/>
    <w:rsid w:val="009F6EE3"/>
    <w:rsid w:val="00A4580C"/>
    <w:rsid w:val="00B21AE1"/>
    <w:rsid w:val="00B2621F"/>
    <w:rsid w:val="00B55142"/>
    <w:rsid w:val="00B65388"/>
    <w:rsid w:val="00BB30E4"/>
    <w:rsid w:val="00BB4561"/>
    <w:rsid w:val="00C0589A"/>
    <w:rsid w:val="00C26997"/>
    <w:rsid w:val="00C31006"/>
    <w:rsid w:val="00C60ACD"/>
    <w:rsid w:val="00C62B75"/>
    <w:rsid w:val="00C94472"/>
    <w:rsid w:val="00CA3CF1"/>
    <w:rsid w:val="00D3150F"/>
    <w:rsid w:val="00D61C4E"/>
    <w:rsid w:val="00D75A58"/>
    <w:rsid w:val="00D84E66"/>
    <w:rsid w:val="00D94703"/>
    <w:rsid w:val="00DA30EA"/>
    <w:rsid w:val="00DB2D06"/>
    <w:rsid w:val="00DD0F16"/>
    <w:rsid w:val="00DE2DEC"/>
    <w:rsid w:val="00E20B6F"/>
    <w:rsid w:val="00E222EE"/>
    <w:rsid w:val="00E26E97"/>
    <w:rsid w:val="00E43C1E"/>
    <w:rsid w:val="00E43DFF"/>
    <w:rsid w:val="00E56499"/>
    <w:rsid w:val="00E65253"/>
    <w:rsid w:val="00E73BA3"/>
    <w:rsid w:val="00E74D79"/>
    <w:rsid w:val="00EB3991"/>
    <w:rsid w:val="00ED4F4C"/>
    <w:rsid w:val="00F12E41"/>
    <w:rsid w:val="00F41776"/>
    <w:rsid w:val="00F46D2E"/>
    <w:rsid w:val="00F8085B"/>
    <w:rsid w:val="00F81C1D"/>
    <w:rsid w:val="00F91F13"/>
    <w:rsid w:val="00F93375"/>
    <w:rsid w:val="00FB5B29"/>
    <w:rsid w:val="01CF5C7D"/>
    <w:rsid w:val="0392C3D5"/>
    <w:rsid w:val="0F0037FC"/>
    <w:rsid w:val="0F28C964"/>
    <w:rsid w:val="153D44CA"/>
    <w:rsid w:val="1545777A"/>
    <w:rsid w:val="175EF238"/>
    <w:rsid w:val="1AB3E6CB"/>
    <w:rsid w:val="1C4AF6C1"/>
    <w:rsid w:val="1DC0D354"/>
    <w:rsid w:val="1DDF566D"/>
    <w:rsid w:val="1F0288D6"/>
    <w:rsid w:val="22844A99"/>
    <w:rsid w:val="25396A1A"/>
    <w:rsid w:val="29EA43F1"/>
    <w:rsid w:val="2A5C4867"/>
    <w:rsid w:val="2E94046F"/>
    <w:rsid w:val="32C391AE"/>
    <w:rsid w:val="33B037F6"/>
    <w:rsid w:val="358DEB67"/>
    <w:rsid w:val="3671BE39"/>
    <w:rsid w:val="3E45B691"/>
    <w:rsid w:val="3EB259EC"/>
    <w:rsid w:val="45BB249B"/>
    <w:rsid w:val="46A3D979"/>
    <w:rsid w:val="478599EC"/>
    <w:rsid w:val="48B5363D"/>
    <w:rsid w:val="522BD3B1"/>
    <w:rsid w:val="547A788A"/>
    <w:rsid w:val="59957717"/>
    <w:rsid w:val="5DA2A9E9"/>
    <w:rsid w:val="612D0BB3"/>
    <w:rsid w:val="66E754AB"/>
    <w:rsid w:val="6F34F4C3"/>
    <w:rsid w:val="717EEE64"/>
    <w:rsid w:val="77E96E85"/>
    <w:rsid w:val="79531CE9"/>
    <w:rsid w:val="7994C131"/>
    <w:rsid w:val="7A220103"/>
    <w:rsid w:val="7AA45896"/>
    <w:rsid w:val="7B41EE5E"/>
    <w:rsid w:val="7F87B51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83548"/>
  <w15:docId w15:val="{433B714F-583C-4B9C-B742-AF59E7F7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B2621F"/>
    <w:rPr>
      <w:sz w:val="24"/>
      <w:szCs w:val="24"/>
    </w:rPr>
  </w:style>
  <w:style w:type="paragraph" w:styleId="Pealkiri1">
    <w:name w:val="heading 1"/>
    <w:basedOn w:val="Normaallaad"/>
    <w:next w:val="Normaallaad"/>
    <w:qFormat/>
    <w:rsid w:val="00B2621F"/>
    <w:pPr>
      <w:keepNext/>
      <w:outlineLvl w:val="0"/>
    </w:pPr>
    <w:rPr>
      <w:b/>
      <w:bCs/>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rsid w:val="00B2621F"/>
    <w:pPr>
      <w:tabs>
        <w:tab w:val="center" w:pos="4536"/>
        <w:tab w:val="right" w:pos="9072"/>
      </w:tabs>
    </w:pPr>
  </w:style>
  <w:style w:type="paragraph" w:styleId="Jalus">
    <w:name w:val="footer"/>
    <w:basedOn w:val="Normaallaad"/>
    <w:rsid w:val="00B2621F"/>
    <w:pPr>
      <w:tabs>
        <w:tab w:val="center" w:pos="4536"/>
        <w:tab w:val="right" w:pos="9072"/>
      </w:tabs>
    </w:pPr>
  </w:style>
  <w:style w:type="paragraph" w:styleId="Jutumullitekst">
    <w:name w:val="Balloon Text"/>
    <w:basedOn w:val="Normaallaad"/>
    <w:link w:val="JutumullitekstMrk"/>
    <w:rsid w:val="00802B4D"/>
    <w:rPr>
      <w:rFonts w:ascii="Tahoma" w:hAnsi="Tahoma" w:cs="Tahoma"/>
      <w:sz w:val="16"/>
      <w:szCs w:val="16"/>
    </w:rPr>
  </w:style>
  <w:style w:type="character" w:customStyle="1" w:styleId="JutumullitekstMrk">
    <w:name w:val="Jutumullitekst Märk"/>
    <w:basedOn w:val="Liguvaikefont"/>
    <w:link w:val="Jutumullitekst"/>
    <w:rsid w:val="00802B4D"/>
    <w:rPr>
      <w:rFonts w:ascii="Tahoma" w:hAnsi="Tahoma" w:cs="Tahoma"/>
      <w:sz w:val="16"/>
      <w:szCs w:val="16"/>
    </w:rPr>
  </w:style>
  <w:style w:type="character" w:styleId="Kommentaariviide">
    <w:name w:val="annotation reference"/>
    <w:basedOn w:val="Liguvaikefont"/>
    <w:semiHidden/>
    <w:unhideWhenUsed/>
    <w:rsid w:val="00724370"/>
    <w:rPr>
      <w:sz w:val="16"/>
      <w:szCs w:val="16"/>
    </w:rPr>
  </w:style>
  <w:style w:type="paragraph" w:styleId="Kommentaaritekst">
    <w:name w:val="annotation text"/>
    <w:basedOn w:val="Normaallaad"/>
    <w:link w:val="KommentaaritekstMrk"/>
    <w:unhideWhenUsed/>
    <w:rsid w:val="00724370"/>
    <w:rPr>
      <w:sz w:val="20"/>
      <w:szCs w:val="20"/>
    </w:rPr>
  </w:style>
  <w:style w:type="character" w:customStyle="1" w:styleId="KommentaaritekstMrk">
    <w:name w:val="Kommentaari tekst Märk"/>
    <w:basedOn w:val="Liguvaikefont"/>
    <w:link w:val="Kommentaaritekst"/>
    <w:rsid w:val="00724370"/>
  </w:style>
  <w:style w:type="paragraph" w:styleId="Kommentaariteema">
    <w:name w:val="annotation subject"/>
    <w:basedOn w:val="Kommentaaritekst"/>
    <w:next w:val="Kommentaaritekst"/>
    <w:link w:val="KommentaariteemaMrk"/>
    <w:semiHidden/>
    <w:unhideWhenUsed/>
    <w:rsid w:val="00724370"/>
    <w:rPr>
      <w:b/>
      <w:bCs/>
    </w:rPr>
  </w:style>
  <w:style w:type="character" w:customStyle="1" w:styleId="KommentaariteemaMrk">
    <w:name w:val="Kommentaari teema Märk"/>
    <w:basedOn w:val="KommentaaritekstMrk"/>
    <w:link w:val="Kommentaariteema"/>
    <w:semiHidden/>
    <w:rsid w:val="00724370"/>
    <w:rPr>
      <w:b/>
      <w:bCs/>
    </w:rPr>
  </w:style>
  <w:style w:type="paragraph" w:styleId="Redaktsioon">
    <w:name w:val="Revision"/>
    <w:hidden/>
    <w:uiPriority w:val="99"/>
    <w:semiHidden/>
    <w:rsid w:val="00D61C4E"/>
    <w:rPr>
      <w:sz w:val="24"/>
      <w:szCs w:val="24"/>
    </w:rPr>
  </w:style>
  <w:style w:type="character" w:styleId="Hperlink">
    <w:name w:val="Hyperlink"/>
    <w:basedOn w:val="Liguvaikefont"/>
    <w:unhideWhenUsed/>
    <w:rsid w:val="00F8085B"/>
    <w:rPr>
      <w:color w:val="0000FF" w:themeColor="hyperlink"/>
      <w:u w:val="single"/>
    </w:rPr>
  </w:style>
  <w:style w:type="character" w:styleId="Lahendamatamainimine">
    <w:name w:val="Unresolved Mention"/>
    <w:basedOn w:val="Liguvaikefont"/>
    <w:uiPriority w:val="99"/>
    <w:semiHidden/>
    <w:unhideWhenUsed/>
    <w:rsid w:val="00F8085B"/>
    <w:rPr>
      <w:color w:val="605E5C"/>
      <w:shd w:val="clear" w:color="auto" w:fill="E1DFDD"/>
    </w:rPr>
  </w:style>
  <w:style w:type="character" w:styleId="Klastatudhperlink">
    <w:name w:val="FollowedHyperlink"/>
    <w:basedOn w:val="Liguvaikefont"/>
    <w:semiHidden/>
    <w:unhideWhenUsed/>
    <w:rsid w:val="00F808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m.ee/sites/default/files/documents/2026-07/Integratsiooni_mojuanaluus_KOVidele.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m.ee/sites/default/files/documents/2026-08/Reformi%20m%C3%B5ju%20anal%C3%BC%C3%BCs%20ravikindlustuseelarvele.pdf"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ownloads\Memorandum_valitsuskabineti_n&#245;upidamise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11df42-a036-40cf-95f7-4e940c8b62b5" xsi:nil="true"/>
    <lcf76f155ced4ddcb4097134ff3c332f xmlns="a097d846-dd05-41e5-9b58-f25ef5bc894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75D6B7EA7EB83469B2FE1631BCA26BE" ma:contentTypeVersion="12" ma:contentTypeDescription="Loo uus dokument" ma:contentTypeScope="" ma:versionID="0f26c6fa1227187346f1c37e187ebfaf">
  <xsd:schema xmlns:xsd="http://www.w3.org/2001/XMLSchema" xmlns:xs="http://www.w3.org/2001/XMLSchema" xmlns:p="http://schemas.microsoft.com/office/2006/metadata/properties" xmlns:ns2="a097d846-dd05-41e5-9b58-f25ef5bc894c" xmlns:ns3="2d11df42-a036-40cf-95f7-4e940c8b62b5" targetNamespace="http://schemas.microsoft.com/office/2006/metadata/properties" ma:root="true" ma:fieldsID="50b55bdb7e380dc293406276ff8133c9" ns2:_="" ns3:_="">
    <xsd:import namespace="a097d846-dd05-41e5-9b58-f25ef5bc894c"/>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7d846-dd05-41e5-9b58-f25ef5bc8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5bfc59-4a84-462d-9650-85ae9092f62c}"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275B0C-2303-415E-B6D5-23F35CE1FA94}">
  <ds:schemaRefs>
    <ds:schemaRef ds:uri="http://schemas.microsoft.com/office/2006/metadata/properties"/>
    <ds:schemaRef ds:uri="http://schemas.microsoft.com/office/infopath/2007/PartnerControls"/>
    <ds:schemaRef ds:uri="2d11df42-a036-40cf-95f7-4e940c8b62b5"/>
    <ds:schemaRef ds:uri="a097d846-dd05-41e5-9b58-f25ef5bc894c"/>
  </ds:schemaRefs>
</ds:datastoreItem>
</file>

<file path=customXml/itemProps2.xml><?xml version="1.0" encoding="utf-8"?>
<ds:datastoreItem xmlns:ds="http://schemas.openxmlformats.org/officeDocument/2006/customXml" ds:itemID="{66455EA7-D71B-4311-A1C9-6F0A9064F214}">
  <ds:schemaRefs>
    <ds:schemaRef ds:uri="http://schemas.openxmlformats.org/officeDocument/2006/bibliography"/>
  </ds:schemaRefs>
</ds:datastoreItem>
</file>

<file path=customXml/itemProps3.xml><?xml version="1.0" encoding="utf-8"?>
<ds:datastoreItem xmlns:ds="http://schemas.openxmlformats.org/officeDocument/2006/customXml" ds:itemID="{D186A97D-4AC0-4B58-92B1-28AD4CCD0B63}">
  <ds:schemaRefs>
    <ds:schemaRef ds:uri="http://schemas.microsoft.com/sharepoint/v3/contenttype/forms"/>
  </ds:schemaRefs>
</ds:datastoreItem>
</file>

<file path=customXml/itemProps4.xml><?xml version="1.0" encoding="utf-8"?>
<ds:datastoreItem xmlns:ds="http://schemas.openxmlformats.org/officeDocument/2006/customXml" ds:itemID="{0E9C1E2D-0B1B-4EFB-B664-DE14A70CE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7d846-dd05-41e5-9b58-f25ef5bc894c"/>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Memorandum_valitsuskabineti_nõupidamisele</Template>
  <TotalTime>60</TotalTime>
  <Pages>3</Pages>
  <Words>1101</Words>
  <Characters>6391</Characters>
  <Application>Microsoft Office Word</Application>
  <DocSecurity>0</DocSecurity>
  <Lines>53</Lines>
  <Paragraphs>14</Paragraphs>
  <ScaleCrop>false</ScaleCrop>
  <HeadingPairs>
    <vt:vector size="2" baseType="variant">
      <vt:variant>
        <vt:lpstr>Pealkiri</vt:lpstr>
      </vt:variant>
      <vt:variant>
        <vt:i4>1</vt:i4>
      </vt:variant>
    </vt:vector>
  </HeadingPairs>
  <TitlesOfParts>
    <vt:vector size="1" baseType="lpstr">
      <vt:lpstr>VALITSUSKABINETI NÕUPIDAMISE KOKKUVÕTE</vt:lpstr>
    </vt:vector>
  </TitlesOfParts>
  <Company>Riigikantselei</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VALITSUSKABINETI NÕUPIDAMISE KOKKUVÕTE</dc:title>
  <dc:creator>Anu Ehamaa</dc:creator>
  <cp:lastModifiedBy>Anneli Taal - SOM</cp:lastModifiedBy>
  <cp:revision>27</cp:revision>
  <cp:lastPrinted>2007-04-13T14:12:00Z</cp:lastPrinted>
  <dcterms:created xsi:type="dcterms:W3CDTF">2026-08-07T10:13:00Z</dcterms:created>
  <dcterms:modified xsi:type="dcterms:W3CDTF">2026-08-10T13:02:00Z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accessRestrictionReason">
    <vt:lpwstr>{alus}</vt:lpwstr>
  </property>
  <property fmtid="{D5CDD505-2E9C-101B-9397-08002B2CF9AE}" pid="3" name="delta_accessRestrictionBeginDate">
    <vt:lpwstr>{kehtiv alates}</vt:lpwstr>
  </property>
  <property fmtid="{D5CDD505-2E9C-101B-9397-08002B2CF9AE}" pid="4" name="delta_accessRestrictionEndDate">
    <vt:lpwstr>{kehtiv kuni}</vt:lpwstr>
  </property>
  <property fmtid="{D5CDD505-2E9C-101B-9397-08002B2CF9AE}" pid="5" name="delta_docName">
    <vt:lpwstr>{pealkiri}</vt:lpwstr>
  </property>
  <property fmtid="{D5CDD505-2E9C-101B-9397-08002B2CF9AE}" pid="6" name="delta_regDateTime">
    <vt:lpwstr>{reg.kpv}</vt:lpwstr>
  </property>
  <property fmtid="{D5CDD505-2E9C-101B-9397-08002B2CF9AE}" pid="7" name="delta_regNumber">
    <vt:lpwstr>{viit}</vt:lpwstr>
  </property>
  <property fmtid="{D5CDD505-2E9C-101B-9397-08002B2CF9AE}" pid="8" name="delta_signerName">
    <vt:lpwstr>{allkirjastaja nimi}</vt:lpwstr>
  </property>
  <property fmtid="{D5CDD505-2E9C-101B-9397-08002B2CF9AE}" pid="9" name="delta_signerJobTitle">
    <vt:lpwstr>{ametikoht}</vt:lpwstr>
  </property>
  <property fmtid="{D5CDD505-2E9C-101B-9397-08002B2CF9AE}" pid="10" name="delta_ownerName">
    <vt:lpwstr>{koostaja}</vt:lpwstr>
  </property>
  <property fmtid="{D5CDD505-2E9C-101B-9397-08002B2CF9AE}" pid="11" name="delta_ownerJobTitle">
    <vt:lpwstr>{koostaja ametinimetus}</vt:lpwstr>
  </property>
  <property fmtid="{D5CDD505-2E9C-101B-9397-08002B2CF9AE}" pid="12" name="delta_ownerPhone">
    <vt:lpwstr>{telefon}</vt:lpwstr>
  </property>
  <property fmtid="{D5CDD505-2E9C-101B-9397-08002B2CF9AE}" pid="13" name="delta_ownerEmail">
    <vt:lpwstr>{e-post}</vt:lpwstr>
  </property>
  <property fmtid="{D5CDD505-2E9C-101B-9397-08002B2CF9AE}" pid="14" name="ContentTypeId">
    <vt:lpwstr>0x010100075D6B7EA7EB83469B2FE1631BCA26BE</vt:lpwstr>
  </property>
  <property fmtid="{D5CDD505-2E9C-101B-9397-08002B2CF9AE}" pid="15" name="_dlc_DocIdItemGuid">
    <vt:lpwstr>617bd4cd-04d4-4bb0-9ec9-d135fc179d0a</vt:lpwstr>
  </property>
  <property fmtid="{D5CDD505-2E9C-101B-9397-08002B2CF9AE}" pid="16" name="MSIP_Label_defa4170-0d19-0005-0004-bc88714345d2_Enabled">
    <vt:lpwstr>true</vt:lpwstr>
  </property>
  <property fmtid="{D5CDD505-2E9C-101B-9397-08002B2CF9AE}" pid="17" name="MSIP_Label_defa4170-0d19-0005-0004-bc88714345d2_SetDate">
    <vt:lpwstr>2026-08-04T13:19:38Z</vt:lpwstr>
  </property>
  <property fmtid="{D5CDD505-2E9C-101B-9397-08002B2CF9AE}" pid="18" name="MSIP_Label_defa4170-0d19-0005-0004-bc88714345d2_Method">
    <vt:lpwstr>Standard</vt:lpwstr>
  </property>
  <property fmtid="{D5CDD505-2E9C-101B-9397-08002B2CF9AE}" pid="19" name="MSIP_Label_defa4170-0d19-0005-0004-bc88714345d2_Name">
    <vt:lpwstr>defa4170-0d19-0005-0004-bc88714345d2</vt:lpwstr>
  </property>
  <property fmtid="{D5CDD505-2E9C-101B-9397-08002B2CF9AE}" pid="20" name="MSIP_Label_defa4170-0d19-0005-0004-bc88714345d2_SiteId">
    <vt:lpwstr>8fe098d2-428d-4bd4-9803-7195fe96f0e2</vt:lpwstr>
  </property>
  <property fmtid="{D5CDD505-2E9C-101B-9397-08002B2CF9AE}" pid="21" name="MSIP_Label_defa4170-0d19-0005-0004-bc88714345d2_ActionId">
    <vt:lpwstr>b1c19a68-f24c-4abf-9abe-b6fc32e69805</vt:lpwstr>
  </property>
  <property fmtid="{D5CDD505-2E9C-101B-9397-08002B2CF9AE}" pid="22" name="MSIP_Label_defa4170-0d19-0005-0004-bc88714345d2_ContentBits">
    <vt:lpwstr>0</vt:lpwstr>
  </property>
  <property fmtid="{D5CDD505-2E9C-101B-9397-08002B2CF9AE}" pid="23" name="MSIP_Label_defa4170-0d19-0005-0004-bc88714345d2_Tag">
    <vt:lpwstr>10, 3, 0, 1</vt:lpwstr>
  </property>
  <property fmtid="{D5CDD505-2E9C-101B-9397-08002B2CF9AE}" pid="24" name="MediaServiceImageTags">
    <vt:lpwstr/>
  </property>
  <property fmtid="{D5CDD505-2E9C-101B-9397-08002B2CF9AE}" pid="25" name="docLang">
    <vt:lpwstr>et</vt:lpwstr>
  </property>
</Properties>
</file>